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214C17" w14:textId="262AF95D" w:rsidR="000B0837" w:rsidRPr="00AA59DA" w:rsidRDefault="00A14226" w:rsidP="000B0837">
      <w:pPr>
        <w:ind w:right="-2"/>
        <w:jc w:val="center"/>
        <w:rPr>
          <w:rFonts w:ascii="TH SarabunPSK" w:hAnsi="TH SarabunPSK" w:cs="TH SarabunPSK"/>
          <w:b/>
          <w:bCs/>
          <w:sz w:val="28"/>
          <w:szCs w:val="28"/>
        </w:rPr>
      </w:pPr>
      <w:r w:rsidRPr="00AA59DA">
        <w:rPr>
          <w:rFonts w:ascii="TH SarabunPSK" w:hAnsi="TH SarabunPSK" w:cs="TH SarabunPSK"/>
          <w:noProof/>
        </w:rPr>
        <w:drawing>
          <wp:anchor distT="0" distB="0" distL="114300" distR="114300" simplePos="0" relativeHeight="251657728" behindDoc="1" locked="0" layoutInCell="1" allowOverlap="1" wp14:anchorId="1902AAA6" wp14:editId="2037250C">
            <wp:simplePos x="0" y="0"/>
            <wp:positionH relativeFrom="column">
              <wp:posOffset>2514600</wp:posOffset>
            </wp:positionH>
            <wp:positionV relativeFrom="paragraph">
              <wp:posOffset>123825</wp:posOffset>
            </wp:positionV>
            <wp:extent cx="794385" cy="1280160"/>
            <wp:effectExtent l="0" t="0" r="571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94385"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70FB14" w14:textId="77777777" w:rsidR="000B0837" w:rsidRPr="00AA59DA" w:rsidRDefault="000B0837" w:rsidP="000B0837">
      <w:pPr>
        <w:ind w:right="-2"/>
        <w:jc w:val="center"/>
        <w:rPr>
          <w:rFonts w:ascii="TH SarabunPSK" w:hAnsi="TH SarabunPSK" w:cs="TH SarabunPSK"/>
          <w:b/>
          <w:bCs/>
          <w:sz w:val="44"/>
          <w:szCs w:val="44"/>
        </w:rPr>
      </w:pPr>
      <w:r w:rsidRPr="00AA59DA">
        <w:rPr>
          <w:rFonts w:ascii="TH SarabunPSK" w:hAnsi="TH SarabunPSK" w:cs="TH SarabunPSK"/>
          <w:b/>
          <w:bCs/>
          <w:sz w:val="44"/>
          <w:szCs w:val="44"/>
          <w:cs/>
        </w:rPr>
        <w:t xml:space="preserve"> </w:t>
      </w:r>
    </w:p>
    <w:p w14:paraId="345CF73F" w14:textId="77777777" w:rsidR="000B0837" w:rsidRPr="00AA59DA" w:rsidRDefault="000B0837" w:rsidP="000B0837">
      <w:pPr>
        <w:ind w:right="-2"/>
        <w:jc w:val="center"/>
        <w:rPr>
          <w:rFonts w:ascii="TH SarabunPSK" w:hAnsi="TH SarabunPSK" w:cs="TH SarabunPSK"/>
          <w:b/>
          <w:bCs/>
          <w:sz w:val="44"/>
          <w:szCs w:val="44"/>
        </w:rPr>
      </w:pPr>
    </w:p>
    <w:p w14:paraId="6D860294" w14:textId="77777777" w:rsidR="000B0837" w:rsidRPr="00AA59DA" w:rsidRDefault="000B0837" w:rsidP="000B0837">
      <w:pPr>
        <w:ind w:right="-2"/>
        <w:jc w:val="center"/>
        <w:rPr>
          <w:rFonts w:ascii="TH SarabunPSK" w:hAnsi="TH SarabunPSK" w:cs="TH SarabunPSK"/>
          <w:b/>
          <w:bCs/>
          <w:sz w:val="28"/>
          <w:szCs w:val="28"/>
        </w:rPr>
      </w:pPr>
    </w:p>
    <w:p w14:paraId="491DC7AC" w14:textId="77777777" w:rsidR="000B0837" w:rsidRPr="00AA59DA" w:rsidRDefault="000B0837" w:rsidP="000B0837">
      <w:pPr>
        <w:ind w:right="-2"/>
        <w:jc w:val="center"/>
        <w:rPr>
          <w:rFonts w:ascii="TH SarabunPSK" w:hAnsi="TH SarabunPSK" w:cs="TH SarabunPSK"/>
          <w:b/>
          <w:bCs/>
          <w:sz w:val="28"/>
          <w:szCs w:val="28"/>
        </w:rPr>
      </w:pPr>
    </w:p>
    <w:p w14:paraId="1681FE82" w14:textId="77777777" w:rsidR="000B0837" w:rsidRPr="00AA59DA" w:rsidRDefault="000B0837" w:rsidP="000B0837">
      <w:pPr>
        <w:ind w:right="-2"/>
        <w:jc w:val="center"/>
        <w:rPr>
          <w:rFonts w:ascii="TH SarabunPSK" w:hAnsi="TH SarabunPSK" w:cs="TH SarabunPSK"/>
          <w:b/>
          <w:bCs/>
          <w:sz w:val="44"/>
          <w:szCs w:val="44"/>
        </w:rPr>
      </w:pPr>
    </w:p>
    <w:p w14:paraId="140D7FB8" w14:textId="77777777" w:rsidR="000B0837" w:rsidRPr="00AA59DA" w:rsidRDefault="000B0837" w:rsidP="000B0837">
      <w:pPr>
        <w:ind w:right="-2"/>
        <w:jc w:val="center"/>
        <w:rPr>
          <w:rFonts w:ascii="TH SarabunPSK" w:hAnsi="TH SarabunPSK" w:cs="TH SarabunPSK"/>
          <w:b/>
          <w:bCs/>
          <w:sz w:val="44"/>
          <w:szCs w:val="44"/>
        </w:rPr>
      </w:pPr>
    </w:p>
    <w:p w14:paraId="64E97C0D" w14:textId="77777777" w:rsidR="000B0837" w:rsidRPr="00AA59DA" w:rsidRDefault="000B0837" w:rsidP="000B0837">
      <w:pPr>
        <w:ind w:right="-2"/>
        <w:jc w:val="center"/>
        <w:rPr>
          <w:rFonts w:ascii="TH SarabunPSK" w:hAnsi="TH SarabunPSK" w:cs="TH SarabunPSK"/>
          <w:b/>
          <w:bCs/>
          <w:sz w:val="56"/>
          <w:szCs w:val="56"/>
        </w:rPr>
      </w:pPr>
      <w:r w:rsidRPr="00AA59DA">
        <w:rPr>
          <w:rFonts w:ascii="TH SarabunPSK" w:hAnsi="TH SarabunPSK" w:cs="TH SarabunPSK"/>
          <w:b/>
          <w:bCs/>
          <w:sz w:val="56"/>
          <w:szCs w:val="56"/>
          <w:cs/>
        </w:rPr>
        <w:t>ราย</w:t>
      </w:r>
      <w:r w:rsidR="00FC7959" w:rsidRPr="00AA59DA">
        <w:rPr>
          <w:rFonts w:ascii="TH SarabunPSK" w:hAnsi="TH SarabunPSK" w:cs="TH SarabunPSK"/>
          <w:b/>
          <w:bCs/>
          <w:sz w:val="56"/>
          <w:szCs w:val="56"/>
          <w:cs/>
        </w:rPr>
        <w:t>ละเอียดของหลักสูตรระดับปริญญาโท</w:t>
      </w:r>
      <w:r w:rsidRPr="00AA59DA">
        <w:rPr>
          <w:rFonts w:ascii="TH SarabunPSK" w:hAnsi="TH SarabunPSK" w:cs="TH SarabunPSK"/>
          <w:b/>
          <w:bCs/>
          <w:sz w:val="56"/>
          <w:szCs w:val="56"/>
          <w:cs/>
        </w:rPr>
        <w:t xml:space="preserve">  </w:t>
      </w:r>
    </w:p>
    <w:p w14:paraId="6C48E021" w14:textId="77777777" w:rsidR="000B0837" w:rsidRPr="00AA59DA" w:rsidRDefault="000B0837" w:rsidP="000B0837">
      <w:pPr>
        <w:ind w:right="-2"/>
        <w:jc w:val="center"/>
        <w:rPr>
          <w:rFonts w:ascii="TH SarabunPSK" w:hAnsi="TH SarabunPSK" w:cs="TH SarabunPSK"/>
          <w:b/>
          <w:bCs/>
          <w:sz w:val="56"/>
          <w:szCs w:val="56"/>
        </w:rPr>
      </w:pPr>
      <w:r w:rsidRPr="00AA59DA">
        <w:rPr>
          <w:rFonts w:ascii="TH SarabunPSK" w:hAnsi="TH SarabunPSK" w:cs="TH SarabunPSK"/>
          <w:b/>
          <w:bCs/>
          <w:sz w:val="56"/>
          <w:szCs w:val="56"/>
          <w:cs/>
        </w:rPr>
        <w:t>หลักสูตร</w:t>
      </w:r>
      <w:r w:rsidR="003B4813" w:rsidRPr="00AA59DA">
        <w:rPr>
          <w:rFonts w:ascii="TH SarabunPSK" w:hAnsi="TH SarabunPSK" w:cs="TH SarabunPSK"/>
          <w:b/>
          <w:bCs/>
          <w:sz w:val="56"/>
          <w:szCs w:val="56"/>
          <w:cs/>
        </w:rPr>
        <w:t>วิทยาศาสตรมหาบัณฑิต</w:t>
      </w:r>
    </w:p>
    <w:p w14:paraId="42CB30EC" w14:textId="77777777" w:rsidR="000B0837" w:rsidRPr="00AA59DA" w:rsidRDefault="000B0837" w:rsidP="000B0837">
      <w:pPr>
        <w:ind w:right="-2"/>
        <w:jc w:val="center"/>
        <w:rPr>
          <w:rFonts w:ascii="TH SarabunPSK" w:hAnsi="TH SarabunPSK" w:cs="TH SarabunPSK"/>
          <w:b/>
          <w:bCs/>
          <w:sz w:val="56"/>
          <w:szCs w:val="56"/>
        </w:rPr>
      </w:pPr>
      <w:r w:rsidRPr="00AA59DA">
        <w:rPr>
          <w:rFonts w:ascii="TH SarabunPSK" w:hAnsi="TH SarabunPSK" w:cs="TH SarabunPSK"/>
          <w:b/>
          <w:bCs/>
          <w:sz w:val="56"/>
          <w:szCs w:val="56"/>
          <w:cs/>
        </w:rPr>
        <w:t>สาขา</w:t>
      </w:r>
      <w:r w:rsidR="003B4813" w:rsidRPr="00AA59DA">
        <w:rPr>
          <w:rFonts w:ascii="TH SarabunPSK" w:hAnsi="TH SarabunPSK" w:cs="TH SarabunPSK"/>
          <w:b/>
          <w:bCs/>
          <w:sz w:val="56"/>
          <w:szCs w:val="56"/>
          <w:cs/>
        </w:rPr>
        <w:t>นวัตกรรมและเทคโนโลยีทางการแพทย์</w:t>
      </w:r>
    </w:p>
    <w:p w14:paraId="0820ACF9" w14:textId="77777777" w:rsidR="005E04FC" w:rsidRPr="00AA59DA" w:rsidRDefault="005E04FC" w:rsidP="000B0837">
      <w:pPr>
        <w:ind w:right="-2"/>
        <w:jc w:val="center"/>
        <w:rPr>
          <w:rFonts w:ascii="TH SarabunPSK" w:hAnsi="TH SarabunPSK" w:cs="TH SarabunPSK"/>
          <w:b/>
          <w:bCs/>
          <w:sz w:val="56"/>
          <w:szCs w:val="56"/>
        </w:rPr>
      </w:pPr>
      <w:r w:rsidRPr="00AA59DA">
        <w:rPr>
          <w:rFonts w:ascii="TH SarabunPSK" w:hAnsi="TH SarabunPSK" w:cs="TH SarabunPSK"/>
          <w:b/>
          <w:bCs/>
          <w:sz w:val="56"/>
          <w:szCs w:val="56"/>
          <w:cs/>
        </w:rPr>
        <w:t>หลักสูตรนานาชาติ</w:t>
      </w:r>
    </w:p>
    <w:p w14:paraId="68987AC3" w14:textId="77777777" w:rsidR="000B0837" w:rsidRPr="00AA59DA" w:rsidRDefault="000B0837" w:rsidP="000B0837">
      <w:pPr>
        <w:ind w:right="-2"/>
        <w:jc w:val="center"/>
        <w:rPr>
          <w:rFonts w:ascii="TH SarabunPSK" w:hAnsi="TH SarabunPSK" w:cs="TH SarabunPSK"/>
          <w:b/>
          <w:bCs/>
          <w:sz w:val="56"/>
          <w:szCs w:val="56"/>
        </w:rPr>
      </w:pPr>
      <w:r w:rsidRPr="00AA59DA">
        <w:rPr>
          <w:rFonts w:ascii="TH SarabunPSK" w:hAnsi="TH SarabunPSK" w:cs="TH SarabunPSK"/>
          <w:b/>
          <w:bCs/>
          <w:sz w:val="56"/>
          <w:szCs w:val="56"/>
          <w:cs/>
        </w:rPr>
        <w:t>(หลักสูตรใหม่ พ.ศ. 25</w:t>
      </w:r>
      <w:r w:rsidR="003B4813" w:rsidRPr="00AA59DA">
        <w:rPr>
          <w:rFonts w:ascii="TH SarabunPSK" w:hAnsi="TH SarabunPSK" w:cs="TH SarabunPSK"/>
          <w:b/>
          <w:bCs/>
          <w:sz w:val="56"/>
          <w:szCs w:val="56"/>
        </w:rPr>
        <w:t>65</w:t>
      </w:r>
      <w:r w:rsidRPr="00AA59DA">
        <w:rPr>
          <w:rFonts w:ascii="TH SarabunPSK" w:hAnsi="TH SarabunPSK" w:cs="TH SarabunPSK"/>
          <w:b/>
          <w:bCs/>
          <w:sz w:val="56"/>
          <w:szCs w:val="56"/>
          <w:cs/>
        </w:rPr>
        <w:t>)</w:t>
      </w:r>
    </w:p>
    <w:p w14:paraId="3CAA6E6C" w14:textId="77777777" w:rsidR="000B0837" w:rsidRPr="00AA59DA" w:rsidRDefault="000B0837" w:rsidP="000B0837">
      <w:pPr>
        <w:ind w:right="-2"/>
        <w:jc w:val="center"/>
        <w:rPr>
          <w:rFonts w:ascii="TH SarabunPSK" w:hAnsi="TH SarabunPSK" w:cs="TH SarabunPSK"/>
          <w:b/>
          <w:bCs/>
          <w:sz w:val="56"/>
          <w:szCs w:val="56"/>
          <w:cs/>
        </w:rPr>
      </w:pPr>
      <w:r w:rsidRPr="00AA59DA">
        <w:rPr>
          <w:rFonts w:ascii="TH SarabunPSK" w:hAnsi="TH SarabunPSK" w:cs="TH SarabunPSK"/>
          <w:b/>
          <w:bCs/>
          <w:sz w:val="56"/>
          <w:szCs w:val="56"/>
          <w:cs/>
        </w:rPr>
        <w:t>(มคอ.2)</w:t>
      </w:r>
    </w:p>
    <w:p w14:paraId="715AE811" w14:textId="77777777" w:rsidR="000B0837" w:rsidRPr="00AA59DA" w:rsidRDefault="000B0837" w:rsidP="000B0837">
      <w:pPr>
        <w:ind w:right="-2"/>
        <w:jc w:val="center"/>
        <w:rPr>
          <w:rFonts w:ascii="TH SarabunPSK" w:hAnsi="TH SarabunPSK" w:cs="TH SarabunPSK"/>
        </w:rPr>
      </w:pPr>
    </w:p>
    <w:p w14:paraId="4785D547" w14:textId="77777777" w:rsidR="000B0837" w:rsidRPr="00AA59DA" w:rsidRDefault="000B0837" w:rsidP="000B0837">
      <w:pPr>
        <w:ind w:right="-2"/>
        <w:jc w:val="center"/>
        <w:rPr>
          <w:rFonts w:ascii="TH SarabunPSK" w:hAnsi="TH SarabunPSK" w:cs="TH SarabunPSK"/>
        </w:rPr>
      </w:pPr>
    </w:p>
    <w:p w14:paraId="7453DD6E" w14:textId="77777777" w:rsidR="000B0837" w:rsidRPr="00AA59DA" w:rsidRDefault="000B0837" w:rsidP="000B0837">
      <w:pPr>
        <w:ind w:right="-2"/>
        <w:jc w:val="center"/>
        <w:rPr>
          <w:rFonts w:ascii="TH SarabunPSK" w:hAnsi="TH SarabunPSK" w:cs="TH SarabunPSK"/>
        </w:rPr>
      </w:pPr>
    </w:p>
    <w:p w14:paraId="5062C098" w14:textId="77777777" w:rsidR="000B0837" w:rsidRPr="00AA59DA" w:rsidRDefault="000B0837" w:rsidP="000B0837">
      <w:pPr>
        <w:ind w:right="-2"/>
        <w:jc w:val="center"/>
        <w:rPr>
          <w:rFonts w:ascii="TH SarabunPSK" w:hAnsi="TH SarabunPSK" w:cs="TH SarabunPSK"/>
        </w:rPr>
      </w:pPr>
    </w:p>
    <w:p w14:paraId="778355F7" w14:textId="77777777" w:rsidR="000B0837" w:rsidRPr="00AA59DA" w:rsidRDefault="000B0837" w:rsidP="000B0837">
      <w:pPr>
        <w:ind w:right="-2"/>
        <w:jc w:val="center"/>
        <w:rPr>
          <w:rFonts w:ascii="TH SarabunPSK" w:hAnsi="TH SarabunPSK" w:cs="TH SarabunPSK"/>
        </w:rPr>
      </w:pPr>
    </w:p>
    <w:p w14:paraId="0485E144" w14:textId="77777777" w:rsidR="000B0837" w:rsidRPr="00AA59DA" w:rsidRDefault="000B0837" w:rsidP="000B0837">
      <w:pPr>
        <w:ind w:right="-2"/>
        <w:jc w:val="center"/>
        <w:rPr>
          <w:rFonts w:ascii="TH SarabunPSK" w:hAnsi="TH SarabunPSK" w:cs="TH SarabunPSK"/>
          <w:cs/>
        </w:rPr>
      </w:pPr>
    </w:p>
    <w:p w14:paraId="1F1F9CFC" w14:textId="77777777" w:rsidR="000B0837" w:rsidRPr="00AA59DA" w:rsidRDefault="000B0837" w:rsidP="000B0837">
      <w:pPr>
        <w:ind w:right="-2"/>
        <w:jc w:val="center"/>
        <w:rPr>
          <w:rFonts w:ascii="TH SarabunPSK" w:hAnsi="TH SarabunPSK" w:cs="TH SarabunPSK"/>
        </w:rPr>
      </w:pPr>
    </w:p>
    <w:p w14:paraId="1AD63AA1" w14:textId="77777777" w:rsidR="000B0837" w:rsidRPr="00AA59DA" w:rsidRDefault="000B0837" w:rsidP="000B0837">
      <w:pPr>
        <w:ind w:right="-2"/>
        <w:jc w:val="center"/>
        <w:rPr>
          <w:rFonts w:ascii="TH SarabunPSK" w:hAnsi="TH SarabunPSK" w:cs="TH SarabunPSK"/>
        </w:rPr>
      </w:pPr>
    </w:p>
    <w:p w14:paraId="2793E61E" w14:textId="77777777" w:rsidR="000B0837" w:rsidRPr="00AA59DA" w:rsidRDefault="000B0837" w:rsidP="000B0837">
      <w:pPr>
        <w:ind w:right="-2"/>
        <w:jc w:val="center"/>
        <w:rPr>
          <w:rFonts w:ascii="TH SarabunPSK" w:hAnsi="TH SarabunPSK" w:cs="TH SarabunPSK"/>
        </w:rPr>
      </w:pPr>
    </w:p>
    <w:p w14:paraId="6FEFC624" w14:textId="77777777" w:rsidR="00392B65" w:rsidRPr="00AA59DA" w:rsidRDefault="00392B65" w:rsidP="000B0837">
      <w:pPr>
        <w:ind w:right="-2"/>
        <w:jc w:val="center"/>
        <w:rPr>
          <w:rFonts w:ascii="TH SarabunPSK" w:hAnsi="TH SarabunPSK" w:cs="TH SarabunPSK"/>
        </w:rPr>
      </w:pPr>
    </w:p>
    <w:p w14:paraId="5C914A96" w14:textId="77777777" w:rsidR="00392B65" w:rsidRPr="00AA59DA" w:rsidRDefault="00392B65" w:rsidP="000B0837">
      <w:pPr>
        <w:ind w:right="-2"/>
        <w:jc w:val="center"/>
        <w:rPr>
          <w:rFonts w:ascii="TH SarabunPSK" w:hAnsi="TH SarabunPSK" w:cs="TH SarabunPSK"/>
        </w:rPr>
      </w:pPr>
    </w:p>
    <w:p w14:paraId="4CE751E8" w14:textId="77777777" w:rsidR="00392B65" w:rsidRPr="00AA59DA" w:rsidRDefault="00392B65" w:rsidP="000B0837">
      <w:pPr>
        <w:ind w:right="-2"/>
        <w:jc w:val="center"/>
        <w:rPr>
          <w:rFonts w:ascii="TH SarabunPSK" w:hAnsi="TH SarabunPSK" w:cs="TH SarabunPSK"/>
        </w:rPr>
      </w:pPr>
    </w:p>
    <w:p w14:paraId="613DFCF5" w14:textId="77777777" w:rsidR="000B0837" w:rsidRPr="00AA59DA" w:rsidRDefault="000B0837" w:rsidP="000B0837">
      <w:pPr>
        <w:ind w:right="-2"/>
        <w:jc w:val="center"/>
        <w:rPr>
          <w:rFonts w:ascii="TH SarabunPSK" w:hAnsi="TH SarabunPSK" w:cs="TH SarabunPSK"/>
        </w:rPr>
      </w:pPr>
    </w:p>
    <w:p w14:paraId="221E2E61" w14:textId="77777777" w:rsidR="000B0837" w:rsidRPr="00AA59DA" w:rsidRDefault="000B0837" w:rsidP="000B0837">
      <w:pPr>
        <w:ind w:right="-2"/>
        <w:jc w:val="center"/>
        <w:rPr>
          <w:rFonts w:ascii="TH SarabunPSK" w:hAnsi="TH SarabunPSK" w:cs="TH SarabunPSK"/>
          <w:b/>
          <w:bCs/>
          <w:sz w:val="52"/>
          <w:szCs w:val="52"/>
        </w:rPr>
      </w:pPr>
      <w:r w:rsidRPr="00AA59DA">
        <w:rPr>
          <w:rFonts w:ascii="TH SarabunPSK" w:hAnsi="TH SarabunPSK" w:cs="TH SarabunPSK"/>
          <w:b/>
          <w:bCs/>
          <w:sz w:val="52"/>
          <w:szCs w:val="52"/>
          <w:cs/>
        </w:rPr>
        <w:t>สำนักวิชา</w:t>
      </w:r>
      <w:r w:rsidR="003B4813" w:rsidRPr="00AA59DA">
        <w:rPr>
          <w:rFonts w:ascii="TH SarabunPSK" w:hAnsi="TH SarabunPSK" w:cs="TH SarabunPSK"/>
          <w:b/>
          <w:bCs/>
          <w:sz w:val="52"/>
          <w:szCs w:val="52"/>
          <w:cs/>
        </w:rPr>
        <w:t>สหเวชศาสตร์</w:t>
      </w:r>
    </w:p>
    <w:p w14:paraId="7AE5FDE0" w14:textId="77777777" w:rsidR="00965CB9" w:rsidRPr="00AA59DA" w:rsidRDefault="000B0837" w:rsidP="000B0837">
      <w:pPr>
        <w:ind w:right="-2"/>
        <w:jc w:val="center"/>
        <w:rPr>
          <w:rFonts w:ascii="TH SarabunPSK" w:hAnsi="TH SarabunPSK" w:cs="TH SarabunPSK"/>
          <w:b/>
          <w:bCs/>
          <w:sz w:val="52"/>
          <w:szCs w:val="52"/>
          <w:cs/>
        </w:rPr>
        <w:sectPr w:rsidR="00965CB9" w:rsidRPr="00AA59DA" w:rsidSect="00965CB9">
          <w:footerReference w:type="even" r:id="rId9"/>
          <w:footerReference w:type="default" r:id="rId10"/>
          <w:footerReference w:type="first" r:id="rId11"/>
          <w:pgSz w:w="11906" w:h="16838" w:code="9"/>
          <w:pgMar w:top="1440" w:right="1440" w:bottom="1440" w:left="1440" w:header="720" w:footer="556" w:gutter="0"/>
          <w:paperSrc w:first="1025" w:other="1025"/>
          <w:pgNumType w:start="1"/>
          <w:cols w:space="708"/>
          <w:titlePg/>
          <w:docGrid w:linePitch="435"/>
        </w:sectPr>
      </w:pPr>
      <w:r w:rsidRPr="00AA59DA">
        <w:rPr>
          <w:rFonts w:ascii="TH SarabunPSK" w:hAnsi="TH SarabunPSK" w:cs="TH SarabunPSK"/>
          <w:b/>
          <w:bCs/>
          <w:sz w:val="52"/>
          <w:szCs w:val="52"/>
          <w:cs/>
        </w:rPr>
        <w:t xml:space="preserve"> มหาวิทยาลัยวลัยลักษณ์</w:t>
      </w:r>
    </w:p>
    <w:p w14:paraId="39808D2A" w14:textId="77777777" w:rsidR="007319C8" w:rsidRPr="00AA59DA" w:rsidRDefault="007319C8" w:rsidP="007319C8">
      <w:pPr>
        <w:ind w:right="-2"/>
        <w:jc w:val="center"/>
        <w:rPr>
          <w:rFonts w:ascii="TH SarabunPSK" w:eastAsia="Calibri" w:hAnsi="TH SarabunPSK" w:cs="TH SarabunPSK"/>
          <w:b/>
          <w:bCs/>
          <w:sz w:val="36"/>
          <w:szCs w:val="36"/>
        </w:rPr>
      </w:pPr>
      <w:r w:rsidRPr="00AA59DA">
        <w:rPr>
          <w:rFonts w:ascii="TH SarabunPSK" w:eastAsia="Calibri" w:hAnsi="TH SarabunPSK" w:cs="TH SarabunPSK"/>
          <w:b/>
          <w:bCs/>
          <w:sz w:val="36"/>
          <w:szCs w:val="36"/>
          <w:cs/>
        </w:rPr>
        <w:lastRenderedPageBreak/>
        <w:t>บทนำ</w:t>
      </w:r>
    </w:p>
    <w:p w14:paraId="13B466A4" w14:textId="77777777" w:rsidR="007319C8" w:rsidRPr="00AA59DA" w:rsidRDefault="007319C8" w:rsidP="007319C8">
      <w:pPr>
        <w:jc w:val="center"/>
        <w:rPr>
          <w:rFonts w:ascii="TH SarabunPSK" w:eastAsia="Calibri" w:hAnsi="TH SarabunPSK" w:cs="TH SarabunPSK"/>
        </w:rPr>
      </w:pPr>
    </w:p>
    <w:p w14:paraId="3A385D82" w14:textId="77777777" w:rsidR="003E0A8F" w:rsidRPr="00AA59DA" w:rsidRDefault="003E0A8F" w:rsidP="003E0A8F">
      <w:pPr>
        <w:spacing w:after="200"/>
        <w:ind w:left="284" w:firstLine="436"/>
        <w:contextualSpacing/>
        <w:jc w:val="thaiDistribute"/>
        <w:rPr>
          <w:rFonts w:ascii="TH SarabunPSK" w:eastAsia="Calibri" w:hAnsi="TH SarabunPSK" w:cs="TH SarabunPSK"/>
        </w:rPr>
      </w:pPr>
      <w:r w:rsidRPr="00AA59DA">
        <w:rPr>
          <w:rFonts w:ascii="TH SarabunPSK" w:eastAsia="Calibri" w:hAnsi="TH SarabunPSK" w:cs="TH SarabunPSK"/>
          <w:cs/>
        </w:rPr>
        <w:t>สำนักวิชาสหเวชศาสตร์ มหาวิทยาลัยวลัยลักษณ์ ได้</w:t>
      </w:r>
      <w:r w:rsidRPr="00AA59DA">
        <w:rPr>
          <w:rFonts w:ascii="TH SarabunPSK" w:eastAsia="Calibri" w:hAnsi="TH SarabunPSK" w:cs="TH SarabunPSK" w:hint="cs"/>
          <w:cs/>
        </w:rPr>
        <w:t>จัดทำ</w:t>
      </w:r>
      <w:r w:rsidRPr="00AA59DA">
        <w:rPr>
          <w:rFonts w:ascii="TH SarabunPSK" w:eastAsia="Calibri" w:hAnsi="TH SarabunPSK" w:cs="TH SarabunPSK"/>
          <w:cs/>
        </w:rPr>
        <w:t xml:space="preserve">หลักสูตรวิทยาศาสตรมหาบัณฑิต สาขานวัตกรรมและเทคโนโลยีทางการแพทย์ หลักสูตรนานาชาติ </w:t>
      </w:r>
      <w:r w:rsidRPr="00AA59DA">
        <w:rPr>
          <w:rFonts w:ascii="TH SarabunPSK" w:eastAsia="Calibri" w:hAnsi="TH SarabunPSK" w:cs="TH SarabunPSK" w:hint="cs"/>
          <w:cs/>
        </w:rPr>
        <w:t>ซึ่ง</w:t>
      </w:r>
      <w:r w:rsidRPr="00AA59DA">
        <w:rPr>
          <w:rFonts w:ascii="TH SarabunPSK" w:eastAsia="Calibri" w:hAnsi="TH SarabunPSK" w:cs="TH SarabunPSK"/>
          <w:cs/>
        </w:rPr>
        <w:t xml:space="preserve">เป็นหลักสูตรใหม่ (พ.ศ. </w:t>
      </w:r>
      <w:r w:rsidRPr="00AA59DA">
        <w:rPr>
          <w:rFonts w:ascii="TH SarabunPSK" w:eastAsia="Calibri" w:hAnsi="TH SarabunPSK" w:cs="TH SarabunPSK"/>
        </w:rPr>
        <w:t>2565</w:t>
      </w:r>
      <w:r w:rsidRPr="00AA59DA">
        <w:rPr>
          <w:rFonts w:ascii="TH SarabunPSK" w:eastAsia="Calibri" w:hAnsi="TH SarabunPSK" w:cs="TH SarabunPSK"/>
          <w:cs/>
        </w:rPr>
        <w:t xml:space="preserve">) </w:t>
      </w:r>
      <w:r w:rsidRPr="00AA59DA">
        <w:rPr>
          <w:rFonts w:ascii="TH SarabunPSK" w:eastAsia="Calibri" w:hAnsi="TH SarabunPSK" w:cs="TH SarabunPSK" w:hint="cs"/>
          <w:cs/>
        </w:rPr>
        <w:t>ที่มีความ</w:t>
      </w:r>
      <w:r w:rsidRPr="00AA59DA">
        <w:rPr>
          <w:rFonts w:ascii="TH SarabunPSK" w:eastAsia="Calibri" w:hAnsi="TH SarabunPSK" w:cs="TH SarabunPSK"/>
          <w:cs/>
        </w:rPr>
        <w:t xml:space="preserve">สอดคล้องกับทิศทางการพัฒนาของมหาวิทยาลัยวลัยลักษณ์ และทิศทางการพัฒนาของประเทศไทย เพื่อผลิตมหาบัณฑิตที่มีศักยภาพสูงในการทำวิจัยที่เกี่ยวข้องกับการค้นหาองค์ความรู้ใหม่ และสามารถนำองค์ความรู้มาพัฒนาหรือประยุกต์ต่อยอดเป็นนวัตกรรมและเทคโนโลยีทางการแพทย์ </w:t>
      </w:r>
      <w:r w:rsidRPr="00AA59DA">
        <w:rPr>
          <w:rFonts w:ascii="TH SarabunPSK" w:eastAsia="Calibri" w:hAnsi="TH SarabunPSK" w:cs="TH SarabunPSK" w:hint="cs"/>
          <w:cs/>
        </w:rPr>
        <w:t>โดย</w:t>
      </w:r>
      <w:r w:rsidRPr="00AA59DA">
        <w:rPr>
          <w:rFonts w:ascii="TH SarabunPSK" w:eastAsia="Calibri" w:hAnsi="TH SarabunPSK" w:cs="TH SarabunPSK"/>
          <w:cs/>
        </w:rPr>
        <w:t>สามารถผลิตผลงานตีพิมพ์เผยแพร่ในระดับนานาชาติในฐานข้อมูลที่</w:t>
      </w:r>
      <w:r w:rsidRPr="00AA59DA">
        <w:rPr>
          <w:rFonts w:ascii="TH SarabunPSK" w:eastAsia="Calibri" w:hAnsi="TH SarabunPSK" w:cs="TH SarabunPSK" w:hint="cs"/>
          <w:cs/>
        </w:rPr>
        <w:t>เป็นที่ยอมรับในวงวิชาการ</w:t>
      </w:r>
      <w:r w:rsidRPr="00AA59DA">
        <w:rPr>
          <w:rFonts w:ascii="TH SarabunPSK" w:eastAsia="Calibri" w:hAnsi="TH SarabunPSK" w:cs="TH SarabunPSK"/>
          <w:cs/>
        </w:rPr>
        <w:t xml:space="preserve"> </w:t>
      </w:r>
      <w:r w:rsidRPr="00AA59DA">
        <w:rPr>
          <w:rFonts w:ascii="TH SarabunPSK" w:eastAsia="Calibri" w:hAnsi="TH SarabunPSK" w:cs="TH SarabunPSK" w:hint="cs"/>
          <w:cs/>
        </w:rPr>
        <w:t>ตลอดจนการพัฒนา</w:t>
      </w:r>
      <w:r w:rsidRPr="00AA59DA">
        <w:rPr>
          <w:rFonts w:ascii="TH SarabunPSK" w:eastAsia="Calibri" w:hAnsi="TH SarabunPSK" w:cs="TH SarabunPSK"/>
          <w:cs/>
        </w:rPr>
        <w:t>ต่อยอดนวัตกรรม</w:t>
      </w:r>
      <w:r w:rsidRPr="00AA59DA">
        <w:rPr>
          <w:rFonts w:ascii="TH SarabunPSK" w:eastAsia="Calibri" w:hAnsi="TH SarabunPSK" w:cs="TH SarabunPSK" w:hint="cs"/>
          <w:cs/>
        </w:rPr>
        <w:t xml:space="preserve"> สิ่งประดิษฐ์</w:t>
      </w:r>
      <w:r w:rsidRPr="00AA59DA">
        <w:rPr>
          <w:rFonts w:ascii="TH SarabunPSK" w:eastAsia="Calibri" w:hAnsi="TH SarabunPSK" w:cs="TH SarabunPSK"/>
          <w:cs/>
        </w:rPr>
        <w:t>จนสามารถขอยื่น</w:t>
      </w:r>
      <w:r w:rsidRPr="00AA59DA">
        <w:rPr>
          <w:rFonts w:ascii="TH SarabunPSK" w:eastAsia="Calibri" w:hAnsi="TH SarabunPSK" w:cs="TH SarabunPSK" w:hint="cs"/>
          <w:cs/>
        </w:rPr>
        <w:t>จดอนุสิทธิบัตร สิทธิบัตร หรือ</w:t>
      </w:r>
      <w:r w:rsidRPr="00AA59DA">
        <w:rPr>
          <w:rFonts w:ascii="TH SarabunPSK" w:eastAsia="Calibri" w:hAnsi="TH SarabunPSK" w:cs="TH SarabunPSK"/>
          <w:cs/>
        </w:rPr>
        <w:t>ทะเบียนทรัพย์สินทางปัญญาในรูปแบบต่างๆ ได้ การพัฒนาหลักสูตรนี้สามารถเชื่อมโยงกับแผน</w:t>
      </w:r>
      <w:r w:rsidRPr="00AA59DA">
        <w:rPr>
          <w:rFonts w:ascii="TH SarabunPSK" w:eastAsia="Calibri" w:hAnsi="TH SarabunPSK" w:cs="TH SarabunPSK" w:hint="cs"/>
          <w:cs/>
        </w:rPr>
        <w:t>พัฒนา</w:t>
      </w:r>
      <w:r w:rsidRPr="00AA59DA">
        <w:rPr>
          <w:rFonts w:ascii="TH SarabunPSK" w:eastAsia="Calibri" w:hAnsi="TH SarabunPSK" w:cs="TH SarabunPSK"/>
          <w:cs/>
        </w:rPr>
        <w:t xml:space="preserve">ต่างๆ เช่น ไทยแลนด์ 4.0 (การพัฒนาระบบบริการสุขภาพที่ทันสมัยสนับสนุนการสร้างสุขภาวะที่ดี โดยนำเทคโนโลยีและนวัตกรรมสมัยใหม่) </w:t>
      </w:r>
      <w:r w:rsidRPr="00AA59DA">
        <w:rPr>
          <w:rFonts w:ascii="TH SarabunPSK" w:hAnsi="TH SarabunPSK" w:cs="TH SarabunPSK"/>
          <w:cs/>
        </w:rPr>
        <w:t xml:space="preserve">แผนพัฒนาเศรษฐกิจและสังคมแห่งชาติ ฉบับที่ </w:t>
      </w:r>
      <w:r w:rsidRPr="00AA59DA">
        <w:rPr>
          <w:rFonts w:ascii="TH SarabunPSK" w:hAnsi="TH SarabunPSK" w:cs="TH SarabunPSK"/>
        </w:rPr>
        <w:t xml:space="preserve">13 </w:t>
      </w:r>
      <w:r w:rsidRPr="00AA59DA">
        <w:rPr>
          <w:rFonts w:ascii="TH SarabunPSK" w:hAnsi="TH SarabunPSK" w:cs="TH SarabunPSK"/>
          <w:cs/>
        </w:rPr>
        <w:t xml:space="preserve">(พ.ศ. </w:t>
      </w:r>
      <w:r w:rsidRPr="00AA59DA">
        <w:rPr>
          <w:rFonts w:ascii="TH SarabunPSK" w:hAnsi="TH SarabunPSK" w:cs="TH SarabunPSK"/>
        </w:rPr>
        <w:t xml:space="preserve">2565 </w:t>
      </w:r>
      <w:r w:rsidRPr="00AA59DA">
        <w:rPr>
          <w:rFonts w:ascii="TH SarabunPSK" w:hAnsi="TH SarabunPSK" w:cs="TH SarabunPSK"/>
          <w:cs/>
        </w:rPr>
        <w:t>-</w:t>
      </w:r>
      <w:r w:rsidRPr="00AA59DA">
        <w:rPr>
          <w:rFonts w:ascii="TH SarabunPSK" w:hAnsi="TH SarabunPSK" w:cs="TH SarabunPSK"/>
        </w:rPr>
        <w:t>2570</w:t>
      </w:r>
      <w:r w:rsidRPr="00AA59DA">
        <w:rPr>
          <w:rFonts w:ascii="TH SarabunPSK" w:hAnsi="TH SarabunPSK" w:cs="TH SarabunPSK"/>
          <w:cs/>
        </w:rPr>
        <w:t xml:space="preserve">) </w:t>
      </w:r>
      <w:r w:rsidRPr="00AA59DA">
        <w:rPr>
          <w:rFonts w:ascii="TH SarabunPSK" w:eastAsia="Calibri" w:hAnsi="TH SarabunPSK" w:cs="TH SarabunPSK"/>
          <w:cs/>
        </w:rPr>
        <w:t xml:space="preserve">แผนปฏิบัติการราชการนวัตกรรมทางการแพทย์ (พ.ศ.2562-2570) แผนปฏิบัติการบูรณาการจีโนมิกส์ประเทศไทย </w:t>
      </w:r>
      <w:r w:rsidRPr="00AA59DA">
        <w:rPr>
          <w:rFonts w:ascii="TH SarabunPSK" w:eastAsia="Calibri" w:hAnsi="TH SarabunPSK" w:cs="TH SarabunPSK" w:hint="cs"/>
          <w:cs/>
        </w:rPr>
        <w:t>(</w:t>
      </w:r>
      <w:r w:rsidRPr="00AA59DA">
        <w:rPr>
          <w:rFonts w:ascii="TH SarabunPSK" w:eastAsia="Calibri" w:hAnsi="TH SarabunPSK" w:cs="TH SarabunPSK"/>
          <w:cs/>
        </w:rPr>
        <w:t>พ.ศ. 2563-2567</w:t>
      </w:r>
      <w:r w:rsidRPr="00AA59DA">
        <w:rPr>
          <w:rFonts w:ascii="TH SarabunPSK" w:eastAsia="Calibri" w:hAnsi="TH SarabunPSK" w:cs="TH SarabunPSK" w:hint="cs"/>
          <w:cs/>
        </w:rPr>
        <w:t>)</w:t>
      </w:r>
      <w:r w:rsidRPr="00AA59DA">
        <w:rPr>
          <w:rFonts w:ascii="TH SarabunPSK" w:eastAsia="Calibri" w:hAnsi="TH SarabunPSK" w:cs="TH SarabunPSK"/>
          <w:cs/>
        </w:rPr>
        <w:t xml:space="preserve"> ยุทธศาสตร์กรมกิจการผู้สูงอายุ 20 ปี </w:t>
      </w:r>
      <w:r w:rsidRPr="00AA59DA">
        <w:rPr>
          <w:rFonts w:ascii="TH SarabunPSK" w:eastAsia="Calibri" w:hAnsi="TH SarabunPSK" w:cs="TH SarabunPSK" w:hint="cs"/>
          <w:cs/>
        </w:rPr>
        <w:t>(</w:t>
      </w:r>
      <w:r w:rsidRPr="00AA59DA">
        <w:rPr>
          <w:rFonts w:ascii="TH SarabunPSK" w:eastAsia="Calibri" w:hAnsi="TH SarabunPSK" w:cs="TH SarabunPSK"/>
          <w:cs/>
        </w:rPr>
        <w:t>พ.ศ. 2561-2580</w:t>
      </w:r>
      <w:r w:rsidRPr="00AA59DA">
        <w:rPr>
          <w:rFonts w:ascii="TH SarabunPSK" w:eastAsia="Calibri" w:hAnsi="TH SarabunPSK" w:cs="TH SarabunPSK" w:hint="cs"/>
          <w:cs/>
        </w:rPr>
        <w:t>)</w:t>
      </w:r>
      <w:r w:rsidRPr="00AA59DA">
        <w:rPr>
          <w:rFonts w:ascii="TH SarabunPSK" w:eastAsia="Calibri" w:hAnsi="TH SarabunPSK" w:cs="TH SarabunPSK"/>
          <w:cs/>
        </w:rPr>
        <w:t xml:space="preserve"> และความเกี่ยวข้องกับแผนยุทธศาสตร์ 20 ปี (พ.ศ.</w:t>
      </w:r>
      <w:r w:rsidRPr="00AA59DA">
        <w:rPr>
          <w:rFonts w:ascii="TH SarabunPSK" w:eastAsia="Calibri" w:hAnsi="TH SarabunPSK" w:cs="TH SarabunPSK" w:hint="cs"/>
          <w:cs/>
        </w:rPr>
        <w:t xml:space="preserve"> </w:t>
      </w:r>
      <w:r w:rsidRPr="00AA59DA">
        <w:rPr>
          <w:rFonts w:ascii="TH SarabunPSK" w:eastAsia="Calibri" w:hAnsi="TH SarabunPSK" w:cs="TH SarabunPSK"/>
          <w:cs/>
        </w:rPr>
        <w:t xml:space="preserve">2561-2580) ของมหาวิทยาลัยวลัยลักษณ์ </w:t>
      </w:r>
      <w:r w:rsidRPr="00AA59DA">
        <w:rPr>
          <w:rFonts w:ascii="TH SarabunPSK" w:eastAsia="Calibri" w:hAnsi="TH SarabunPSK" w:cs="TH SarabunPSK" w:hint="cs"/>
          <w:cs/>
        </w:rPr>
        <w:t>รวมทั้งแผนการเข้าสู่อัน</w:t>
      </w:r>
      <w:r w:rsidRPr="00AA59DA">
        <w:rPr>
          <w:rFonts w:ascii="TH SarabunPSK" w:eastAsia="Calibri" w:hAnsi="TH SarabunPSK" w:cs="TH SarabunPSK"/>
          <w:cs/>
        </w:rPr>
        <w:t xml:space="preserve">ดับมหาวิทยาลัยระดับโลก </w:t>
      </w:r>
    </w:p>
    <w:p w14:paraId="1F680BA3" w14:textId="2B851949" w:rsidR="003E0A8F" w:rsidRPr="00AA59DA" w:rsidRDefault="003E0A8F" w:rsidP="003E0A8F">
      <w:pPr>
        <w:spacing w:after="200"/>
        <w:ind w:left="284" w:firstLine="436"/>
        <w:contextualSpacing/>
        <w:jc w:val="thaiDistribute"/>
        <w:rPr>
          <w:rFonts w:ascii="TH SarabunPSK" w:eastAsia="Calibri" w:hAnsi="TH SarabunPSK" w:cs="TH SarabunPSK"/>
        </w:rPr>
      </w:pPr>
      <w:r w:rsidRPr="00AA59DA">
        <w:rPr>
          <w:rFonts w:ascii="TH SarabunPSK" w:eastAsia="Calibri" w:hAnsi="TH SarabunPSK" w:cs="TH SarabunPSK"/>
          <w:cs/>
        </w:rPr>
        <w:t>โดยหลักสูตรวิทยาศาสตรมหาบัณฑิต สาขานวัตกรรมและเทคโนโลยีทางการแพทย์ เป็นหลักสูตรปริญญาโท (นานาชาติ) ใช้ภาษาอังกฤษในการเรียนการสอน</w:t>
      </w:r>
      <w:r w:rsidRPr="00AA59DA">
        <w:rPr>
          <w:rFonts w:ascii="TH SarabunPSK" w:eastAsia="Calibri" w:hAnsi="TH SarabunPSK" w:cs="TH SarabunPSK" w:hint="cs"/>
          <w:cs/>
        </w:rPr>
        <w:t xml:space="preserve">ทั้งหลักสูตร มีโครงสร้างหลักสูตร 2 </w:t>
      </w:r>
      <w:r w:rsidRPr="00AA59DA">
        <w:rPr>
          <w:rFonts w:ascii="TH SarabunPSK" w:eastAsia="Calibri" w:hAnsi="TH SarabunPSK" w:cs="TH SarabunPSK"/>
          <w:cs/>
        </w:rPr>
        <w:t>แบบ</w:t>
      </w:r>
      <w:r w:rsidRPr="00AA59DA">
        <w:rPr>
          <w:rFonts w:ascii="TH SarabunPSK" w:eastAsia="Calibri" w:hAnsi="TH SarabunPSK" w:cs="TH SarabunPSK" w:hint="cs"/>
          <w:cs/>
        </w:rPr>
        <w:t xml:space="preserve"> คือ 1)</w:t>
      </w:r>
      <w:r w:rsidRPr="00AA59DA">
        <w:rPr>
          <w:rFonts w:ascii="TH SarabunPSK" w:eastAsia="Calibri" w:hAnsi="TH SarabunPSK" w:cs="TH SarabunPSK"/>
          <w:cs/>
        </w:rPr>
        <w:t xml:space="preserve"> </w:t>
      </w:r>
      <w:r w:rsidRPr="00AA59DA">
        <w:rPr>
          <w:rFonts w:ascii="TH SarabunPSK" w:eastAsia="Calibri" w:hAnsi="TH SarabunPSK" w:cs="TH SarabunPSK"/>
        </w:rPr>
        <w:t>Research Program</w:t>
      </w:r>
      <w:r w:rsidRPr="00AA59DA">
        <w:rPr>
          <w:rFonts w:ascii="TH SarabunPSK" w:eastAsia="Calibri" w:hAnsi="TH SarabunPSK" w:cs="TH SarabunPSK"/>
          <w:cs/>
        </w:rPr>
        <w:t xml:space="preserve"> (แผน ก 1) และ </w:t>
      </w:r>
      <w:r w:rsidRPr="00AA59DA">
        <w:rPr>
          <w:rFonts w:ascii="TH SarabunPSK" w:eastAsia="Calibri" w:hAnsi="TH SarabunPSK" w:cs="TH SarabunPSK" w:hint="cs"/>
          <w:cs/>
        </w:rPr>
        <w:t xml:space="preserve">2) </w:t>
      </w:r>
      <w:r w:rsidRPr="00AA59DA">
        <w:rPr>
          <w:rFonts w:ascii="TH SarabunPSK" w:eastAsia="Calibri" w:hAnsi="TH SarabunPSK" w:cs="TH SarabunPSK"/>
        </w:rPr>
        <w:t>Coursework Program</w:t>
      </w:r>
      <w:r w:rsidRPr="00AA59DA">
        <w:rPr>
          <w:rFonts w:ascii="TH SarabunPSK" w:eastAsia="Calibri" w:hAnsi="TH SarabunPSK" w:cs="TH SarabunPSK"/>
          <w:cs/>
        </w:rPr>
        <w:t xml:space="preserve"> (แผน ก 2) ที่สามารถรองรับนักศึกษาที่มีพื้นฐานที่แตกต่างกัน</w:t>
      </w:r>
      <w:r w:rsidRPr="00AA59DA">
        <w:rPr>
          <w:rFonts w:ascii="TH SarabunPSK" w:eastAsia="Calibri" w:hAnsi="TH SarabunPSK" w:cs="TH SarabunPSK" w:hint="cs"/>
          <w:cs/>
        </w:rPr>
        <w:t>ได้</w:t>
      </w:r>
      <w:r w:rsidRPr="00AA59DA">
        <w:rPr>
          <w:rFonts w:ascii="TH SarabunPSK" w:eastAsia="Calibri" w:hAnsi="TH SarabunPSK" w:cs="TH SarabunPSK"/>
          <w:cs/>
        </w:rPr>
        <w:t>ทั้ง</w:t>
      </w:r>
      <w:r w:rsidRPr="00AA59DA">
        <w:rPr>
          <w:rFonts w:ascii="TH SarabunPSK" w:eastAsia="Calibri" w:hAnsi="TH SarabunPSK" w:cs="TH SarabunPSK" w:hint="cs"/>
          <w:cs/>
        </w:rPr>
        <w:t>ชาว</w:t>
      </w:r>
      <w:r w:rsidRPr="00AA59DA">
        <w:rPr>
          <w:rFonts w:ascii="TH SarabunPSK" w:eastAsia="Calibri" w:hAnsi="TH SarabunPSK" w:cs="TH SarabunPSK"/>
          <w:cs/>
        </w:rPr>
        <w:t>ไทยและชาวต่างชาติ โดย</w:t>
      </w:r>
      <w:r w:rsidRPr="00AA59DA">
        <w:rPr>
          <w:rFonts w:ascii="TH SarabunPSK" w:eastAsia="Calibri" w:hAnsi="TH SarabunPSK" w:cs="TH SarabunPSK" w:hint="cs"/>
          <w:cs/>
        </w:rPr>
        <w:t>สามารถ</w:t>
      </w:r>
      <w:r w:rsidRPr="00AA59DA">
        <w:rPr>
          <w:rFonts w:ascii="TH SarabunPSK" w:eastAsia="Calibri" w:hAnsi="TH SarabunPSK" w:cs="TH SarabunPSK"/>
          <w:cs/>
        </w:rPr>
        <w:t xml:space="preserve">เลือกแผนการศึกษาให้เหมาะสมกับบริบทของนักศึกษาในแต่ละคน ในแผนการศึกษาแบบ </w:t>
      </w:r>
      <w:r w:rsidRPr="00AA59DA">
        <w:rPr>
          <w:rFonts w:ascii="TH SarabunPSK" w:eastAsia="Calibri" w:hAnsi="TH SarabunPSK" w:cs="TH SarabunPSK"/>
        </w:rPr>
        <w:t>Research Program</w:t>
      </w:r>
      <w:r w:rsidRPr="00AA59DA">
        <w:rPr>
          <w:rFonts w:ascii="TH SarabunPSK" w:eastAsia="Calibri" w:hAnsi="TH SarabunPSK" w:cs="TH SarabunPSK"/>
          <w:cs/>
        </w:rPr>
        <w:t xml:space="preserve"> จะคัดเลือกนักศึกษาที่มีศักยภาพสูง </w:t>
      </w:r>
      <w:r w:rsidRPr="00AA59DA">
        <w:rPr>
          <w:rFonts w:ascii="TH SarabunPSK" w:eastAsia="Calibri" w:hAnsi="TH SarabunPSK" w:cs="TH SarabunPSK" w:hint="cs"/>
          <w:cs/>
        </w:rPr>
        <w:t xml:space="preserve">มีประสบการณ์ด้านการวิจัย </w:t>
      </w:r>
      <w:r w:rsidRPr="00AA59DA">
        <w:rPr>
          <w:rFonts w:ascii="TH SarabunPSK" w:eastAsia="Calibri" w:hAnsi="TH SarabunPSK" w:cs="TH SarabunPSK"/>
          <w:cs/>
        </w:rPr>
        <w:t>รวมทั้งมีการพิจารณาคุณสมบัติและความพร้อมของนักศึกษา</w:t>
      </w:r>
      <w:r w:rsidRPr="00AA59DA">
        <w:rPr>
          <w:rFonts w:ascii="TH SarabunPSK" w:eastAsia="Calibri" w:hAnsi="TH SarabunPSK" w:cs="TH SarabunPSK" w:hint="cs"/>
          <w:cs/>
        </w:rPr>
        <w:t>ใน</w:t>
      </w:r>
      <w:r w:rsidRPr="00AA59DA">
        <w:rPr>
          <w:rFonts w:ascii="TH SarabunPSK" w:eastAsia="Calibri" w:hAnsi="TH SarabunPSK" w:cs="TH SarabunPSK"/>
          <w:cs/>
        </w:rPr>
        <w:t xml:space="preserve">บริบทของการดำเนินงานวิจัยแบบรอบด้าน </w:t>
      </w:r>
      <w:r w:rsidRPr="00AA59DA">
        <w:rPr>
          <w:rFonts w:ascii="TH SarabunPSK" w:eastAsia="Calibri" w:hAnsi="TH SarabunPSK" w:cs="TH SarabunPSK" w:hint="cs"/>
          <w:cs/>
        </w:rPr>
        <w:t xml:space="preserve">มีการวางแผน ติดตาม </w:t>
      </w:r>
      <w:r w:rsidRPr="00AA59DA">
        <w:rPr>
          <w:rFonts w:ascii="TH SarabunPSK" w:eastAsia="Calibri" w:hAnsi="TH SarabunPSK" w:cs="TH SarabunPSK"/>
          <w:cs/>
        </w:rPr>
        <w:t>ประเมินผล</w:t>
      </w:r>
      <w:r w:rsidRPr="00AA59DA">
        <w:rPr>
          <w:rFonts w:ascii="TH SarabunPSK" w:eastAsia="Calibri" w:hAnsi="TH SarabunPSK" w:cs="TH SarabunPSK" w:hint="cs"/>
          <w:cs/>
        </w:rPr>
        <w:t xml:space="preserve"> ตามมาตรฐานแผนงานของหลักสูตร เพื่อให้นักศึกษามีผลงานวิจัยและผลสัมฤทธิ์ตาม</w:t>
      </w:r>
      <w:r w:rsidRPr="00AA59DA">
        <w:rPr>
          <w:rFonts w:ascii="TH SarabunPSK" w:eastAsia="Calibri" w:hAnsi="TH SarabunPSK" w:cs="TH SarabunPSK"/>
          <w:cs/>
        </w:rPr>
        <w:t>เกณฑ์</w:t>
      </w:r>
      <w:r w:rsidRPr="00AA59DA">
        <w:rPr>
          <w:rFonts w:ascii="TH SarabunPSK" w:eastAsia="Calibri" w:hAnsi="TH SarabunPSK" w:cs="TH SarabunPSK" w:hint="cs"/>
          <w:cs/>
        </w:rPr>
        <w:t>การสำเร็จการศึกษาตามแผน</w:t>
      </w:r>
      <w:r w:rsidRPr="00AA59DA">
        <w:rPr>
          <w:rFonts w:ascii="TH SarabunPSK" w:eastAsia="Calibri" w:hAnsi="TH SarabunPSK" w:cs="TH SarabunPSK"/>
          <w:cs/>
        </w:rPr>
        <w:t>ตามประกาศ</w:t>
      </w:r>
      <w:r w:rsidR="004E4CD8" w:rsidRPr="00AA59DA">
        <w:rPr>
          <w:rFonts w:ascii="TH SarabunPSK" w:hAnsi="TH SarabunPSK" w:cs="TH SarabunPSK"/>
          <w:cs/>
        </w:rPr>
        <w:t>ข้อบังคับมหาวิทยาลัยวลัยลักษณ์ ว่าด้วยการศึกษาขั้นบัณฑิตศึกษา ระบบทวิภาค พ.ศ. 2565</w:t>
      </w:r>
      <w:r w:rsidRPr="00AA59DA">
        <w:rPr>
          <w:rFonts w:ascii="TH SarabunPSK" w:hAnsi="TH SarabunPSK" w:cs="TH SarabunPSK"/>
          <w:cs/>
        </w:rPr>
        <w:t xml:space="preserve"> </w:t>
      </w:r>
      <w:r w:rsidRPr="00AA59DA">
        <w:rPr>
          <w:rFonts w:ascii="TH SarabunPSK" w:eastAsia="Calibri" w:hAnsi="TH SarabunPSK" w:cs="TH SarabunPSK"/>
          <w:cs/>
        </w:rPr>
        <w:t>และมีผลงานวิจัยที่ได้รับการตอบรับให้ตีพิมพ์ในวารสารระดับนานาชาติ โดยทางหลักสูตรจะมีระบบและกลไกที่ชัดเจนภายใต้การควบคุมดูแลอย่างใกล้ชิดจากอาจารย์ที่ปรึกษาวิทยานิพนธ์หลัก</w:t>
      </w:r>
      <w:r w:rsidRPr="00AA59DA">
        <w:rPr>
          <w:rFonts w:ascii="TH SarabunPSK" w:eastAsia="Calibri" w:hAnsi="TH SarabunPSK" w:cs="TH SarabunPSK" w:hint="cs"/>
          <w:cs/>
        </w:rPr>
        <w:t xml:space="preserve"> </w:t>
      </w:r>
      <w:r w:rsidRPr="00AA59DA">
        <w:rPr>
          <w:rFonts w:ascii="TH SarabunPSK" w:eastAsia="Calibri" w:hAnsi="TH SarabunPSK" w:cs="TH SarabunPSK"/>
          <w:cs/>
        </w:rPr>
        <w:t>โดยจัดให้มีคู่มือ</w:t>
      </w:r>
      <w:r w:rsidRPr="00AA59DA">
        <w:rPr>
          <w:rFonts w:ascii="TH SarabunPSK" w:eastAsia="Calibri" w:hAnsi="TH SarabunPSK" w:cs="TH SarabunPSK" w:hint="cs"/>
          <w:cs/>
        </w:rPr>
        <w:t>ระบบ</w:t>
      </w:r>
      <w:r w:rsidRPr="00AA59DA">
        <w:rPr>
          <w:rFonts w:ascii="TH SarabunPSK" w:eastAsia="Calibri" w:hAnsi="TH SarabunPSK" w:cs="TH SarabunPSK"/>
          <w:cs/>
        </w:rPr>
        <w:t>อาจารย์ที่ปรึกษาที่มีการระบุ</w:t>
      </w:r>
      <w:r w:rsidRPr="00AA59DA">
        <w:rPr>
          <w:rFonts w:ascii="TH SarabunPSK" w:eastAsia="Calibri" w:hAnsi="TH SarabunPSK" w:cs="TH SarabunPSK" w:hint="cs"/>
          <w:cs/>
        </w:rPr>
        <w:t xml:space="preserve"> รายงาน</w:t>
      </w:r>
      <w:r w:rsidRPr="00AA59DA">
        <w:rPr>
          <w:rFonts w:ascii="TH SarabunPSK" w:eastAsia="Calibri" w:hAnsi="TH SarabunPSK" w:cs="TH SarabunPSK"/>
          <w:cs/>
        </w:rPr>
        <w:t>ข้อมูล</w:t>
      </w:r>
      <w:r w:rsidRPr="00AA59DA">
        <w:rPr>
          <w:rFonts w:ascii="TH SarabunPSK" w:eastAsia="Calibri" w:hAnsi="TH SarabunPSK" w:cs="TH SarabunPSK" w:hint="cs"/>
          <w:cs/>
        </w:rPr>
        <w:t xml:space="preserve"> อย่างมีแบบแผน</w:t>
      </w:r>
      <w:r w:rsidRPr="00AA59DA">
        <w:rPr>
          <w:rFonts w:ascii="TH SarabunPSK" w:eastAsia="Calibri" w:hAnsi="TH SarabunPSK" w:cs="TH SarabunPSK"/>
          <w:cs/>
        </w:rPr>
        <w:t>ครบถ้วน</w:t>
      </w:r>
      <w:r w:rsidRPr="00AA59DA">
        <w:rPr>
          <w:rFonts w:ascii="TH SarabunPSK" w:eastAsia="Calibri" w:hAnsi="TH SarabunPSK" w:cs="TH SarabunPSK" w:hint="cs"/>
          <w:cs/>
        </w:rPr>
        <w:t>สำหรับนักศึกษา</w:t>
      </w:r>
      <w:r w:rsidRPr="00AA59DA">
        <w:rPr>
          <w:rFonts w:ascii="TH SarabunPSK" w:eastAsia="Calibri" w:hAnsi="TH SarabunPSK" w:cs="TH SarabunPSK"/>
          <w:cs/>
        </w:rPr>
        <w:t>ในหลักสูตร</w:t>
      </w:r>
      <w:r w:rsidRPr="00AA59DA">
        <w:rPr>
          <w:rFonts w:ascii="TH SarabunPSK" w:eastAsia="Calibri" w:hAnsi="TH SarabunPSK" w:cs="TH SarabunPSK" w:hint="cs"/>
          <w:cs/>
        </w:rPr>
        <w:t xml:space="preserve">ทุกคน </w:t>
      </w:r>
    </w:p>
    <w:p w14:paraId="759323A9" w14:textId="77777777" w:rsidR="003E0A8F" w:rsidRPr="00AA59DA" w:rsidRDefault="003E0A8F" w:rsidP="003E0A8F">
      <w:pPr>
        <w:spacing w:after="200"/>
        <w:ind w:left="284" w:firstLine="436"/>
        <w:contextualSpacing/>
        <w:jc w:val="thaiDistribute"/>
        <w:rPr>
          <w:rFonts w:ascii="TH SarabunPSK" w:eastAsia="Calibri" w:hAnsi="TH SarabunPSK" w:cs="TH SarabunPSK"/>
        </w:rPr>
      </w:pPr>
      <w:r w:rsidRPr="00AA59DA">
        <w:rPr>
          <w:rFonts w:ascii="TH SarabunPSK" w:eastAsia="Calibri" w:hAnsi="TH SarabunPSK" w:cs="TH SarabunPSK" w:hint="cs"/>
          <w:cs/>
        </w:rPr>
        <w:t xml:space="preserve">ในด้านความเป็นนานาชาติ </w:t>
      </w:r>
      <w:r w:rsidRPr="00AA59DA">
        <w:rPr>
          <w:rFonts w:ascii="TH SarabunPSK" w:eastAsia="Calibri" w:hAnsi="TH SarabunPSK" w:cs="TH SarabunPSK"/>
          <w:cs/>
        </w:rPr>
        <w:t>สำนักวิชาฯ ได้มีความร่วมมือ</w:t>
      </w:r>
      <w:r w:rsidRPr="00AA59DA">
        <w:rPr>
          <w:rFonts w:ascii="TH SarabunPSK" w:eastAsia="Calibri" w:hAnsi="TH SarabunPSK" w:cs="TH SarabunPSK" w:hint="cs"/>
          <w:cs/>
        </w:rPr>
        <w:t xml:space="preserve">สถาบันในต่างประเทศทั้งในประเทศสหรัฐอเมริกา เช่น </w:t>
      </w:r>
      <w:r w:rsidRPr="00AA59DA">
        <w:rPr>
          <w:rFonts w:ascii="TH SarabunPSK" w:eastAsia="Calibri" w:hAnsi="TH SarabunPSK" w:cs="TH SarabunPSK"/>
        </w:rPr>
        <w:t xml:space="preserve">University of Kentucky </w:t>
      </w:r>
      <w:r w:rsidRPr="00AA59DA">
        <w:rPr>
          <w:rFonts w:ascii="TH SarabunPSK" w:eastAsia="Calibri" w:hAnsi="TH SarabunPSK" w:cs="TH SarabunPSK"/>
          <w:cs/>
        </w:rPr>
        <w:t>ความร่วมมือกับสถาบันการศึกษาใน</w:t>
      </w:r>
      <w:r w:rsidRPr="00AA59DA">
        <w:rPr>
          <w:rFonts w:ascii="TH SarabunPSK" w:eastAsia="Calibri" w:hAnsi="TH SarabunPSK" w:cs="TH SarabunPSK" w:hint="cs"/>
          <w:cs/>
        </w:rPr>
        <w:t>แถบเอเชีย เช่น</w:t>
      </w:r>
      <w:r w:rsidRPr="00AA59DA">
        <w:rPr>
          <w:rFonts w:ascii="TH SarabunPSK" w:eastAsia="Calibri" w:hAnsi="TH SarabunPSK" w:cs="TH SarabunPSK"/>
          <w:cs/>
        </w:rPr>
        <w:t xml:space="preserve"> </w:t>
      </w:r>
      <w:r w:rsidRPr="00AA59DA">
        <w:rPr>
          <w:rFonts w:ascii="TH SarabunPSK" w:eastAsia="Calibri" w:hAnsi="TH SarabunPSK" w:cs="TH SarabunPSK"/>
        </w:rPr>
        <w:t xml:space="preserve">Hunan University of Chinese Medicine, Khunming Medical University  </w:t>
      </w:r>
      <w:r w:rsidRPr="00AA59DA">
        <w:rPr>
          <w:rFonts w:ascii="TH SarabunPSK" w:eastAsia="Calibri" w:hAnsi="TH SarabunPSK" w:cs="TH SarabunPSK"/>
          <w:cs/>
        </w:rPr>
        <w:t>ความร่วมมือกับสถาบันการศึกษาในกลุ่ม</w:t>
      </w:r>
      <w:r w:rsidRPr="00AA59DA">
        <w:rPr>
          <w:rFonts w:ascii="TH SarabunPSK" w:eastAsia="Calibri" w:hAnsi="TH SarabunPSK" w:cs="TH SarabunPSK" w:hint="cs"/>
          <w:cs/>
        </w:rPr>
        <w:t>ประเทศ</w:t>
      </w:r>
      <w:r w:rsidRPr="00AA59DA">
        <w:rPr>
          <w:rFonts w:ascii="TH SarabunPSK" w:eastAsia="Calibri" w:hAnsi="TH SarabunPSK" w:cs="TH SarabunPSK"/>
          <w:cs/>
        </w:rPr>
        <w:t>อาเซียน</w:t>
      </w:r>
      <w:r w:rsidRPr="00AA59DA">
        <w:rPr>
          <w:rFonts w:ascii="TH SarabunPSK" w:eastAsia="Calibri" w:hAnsi="TH SarabunPSK" w:cs="TH SarabunPSK"/>
        </w:rPr>
        <w:t xml:space="preserve"> University of Malaya, Far Eastern University,</w:t>
      </w:r>
      <w:r w:rsidRPr="00AA59DA">
        <w:rPr>
          <w:rFonts w:ascii="TH SarabunPSK" w:eastAsia="Calibri" w:hAnsi="TH SarabunPSK" w:cs="TH SarabunPSK"/>
          <w:cs/>
        </w:rPr>
        <w:t xml:space="preserve"> </w:t>
      </w:r>
      <w:r w:rsidRPr="00AA59DA">
        <w:rPr>
          <w:rFonts w:ascii="TH SarabunPSK" w:eastAsia="Calibri" w:hAnsi="TH SarabunPSK" w:cs="TH SarabunPSK"/>
        </w:rPr>
        <w:t xml:space="preserve">Centro Escolar University </w:t>
      </w:r>
      <w:r w:rsidRPr="00AA59DA">
        <w:rPr>
          <w:rFonts w:ascii="TH SarabunPSK" w:eastAsia="Calibri" w:hAnsi="TH SarabunPSK" w:cs="TH SarabunPSK"/>
          <w:cs/>
        </w:rPr>
        <w:t>เพื่</w:t>
      </w:r>
      <w:r w:rsidRPr="00AA59DA">
        <w:rPr>
          <w:rFonts w:ascii="TH SarabunPSK" w:eastAsia="Calibri" w:hAnsi="TH SarabunPSK" w:cs="TH SarabunPSK" w:hint="cs"/>
          <w:cs/>
        </w:rPr>
        <w:t>อความ</w:t>
      </w:r>
      <w:r w:rsidRPr="00AA59DA">
        <w:rPr>
          <w:rFonts w:ascii="TH SarabunPSK" w:eastAsia="Calibri" w:hAnsi="TH SarabunPSK" w:cs="TH SarabunPSK"/>
          <w:cs/>
        </w:rPr>
        <w:t>ร่วม</w:t>
      </w:r>
      <w:r w:rsidRPr="00AA59DA">
        <w:rPr>
          <w:rFonts w:ascii="TH SarabunPSK" w:eastAsia="Calibri" w:hAnsi="TH SarabunPSK" w:cs="TH SarabunPSK" w:hint="cs"/>
          <w:cs/>
        </w:rPr>
        <w:t>มือด้านการวิจัย การพัฒนาแลกเปลี่ยนนักศึกษาและอาจารย์ และการมีผลงานวิจัยตีพิมพ์</w:t>
      </w:r>
      <w:r w:rsidRPr="00AA59DA">
        <w:rPr>
          <w:rFonts w:ascii="TH SarabunPSK" w:eastAsia="Calibri" w:hAnsi="TH SarabunPSK" w:cs="TH SarabunPSK"/>
          <w:cs/>
        </w:rPr>
        <w:t>เผยแพร่ร่วมกัน</w:t>
      </w:r>
      <w:r w:rsidRPr="00AA59DA">
        <w:rPr>
          <w:rFonts w:ascii="TH SarabunPSK" w:eastAsia="Calibri" w:hAnsi="TH SarabunPSK" w:cs="TH SarabunPSK" w:hint="cs"/>
          <w:cs/>
        </w:rPr>
        <w:t>ในระดับนานาชาติ</w:t>
      </w:r>
    </w:p>
    <w:p w14:paraId="44ED0B0A" w14:textId="4F43E1C6" w:rsidR="007319C8" w:rsidRPr="00AA59DA" w:rsidRDefault="007319C8" w:rsidP="007319C8">
      <w:pPr>
        <w:spacing w:after="200"/>
        <w:ind w:left="284" w:firstLine="436"/>
        <w:contextualSpacing/>
        <w:jc w:val="thaiDistribute"/>
        <w:rPr>
          <w:rFonts w:ascii="TH SarabunPSK" w:eastAsia="Calibri" w:hAnsi="TH SarabunPSK" w:cs="TH SarabunPSK"/>
        </w:rPr>
      </w:pPr>
    </w:p>
    <w:p w14:paraId="7A39568C" w14:textId="10FF9321" w:rsidR="007319C8" w:rsidRPr="00AA59DA" w:rsidRDefault="007319C8" w:rsidP="007319C8">
      <w:pPr>
        <w:spacing w:after="200"/>
        <w:ind w:left="284" w:firstLine="436"/>
        <w:contextualSpacing/>
        <w:jc w:val="thaiDistribute"/>
        <w:rPr>
          <w:rFonts w:ascii="TH SarabunPSK" w:eastAsia="Calibri" w:hAnsi="TH SarabunPSK" w:cs="TH SarabunPSK"/>
        </w:rPr>
      </w:pPr>
    </w:p>
    <w:p w14:paraId="37BC1E4C" w14:textId="77777777" w:rsidR="00023F78" w:rsidRPr="00AA59DA" w:rsidRDefault="00023F78" w:rsidP="007319C8">
      <w:pPr>
        <w:spacing w:after="200"/>
        <w:ind w:left="284" w:firstLine="436"/>
        <w:contextualSpacing/>
        <w:jc w:val="thaiDistribute"/>
        <w:rPr>
          <w:rFonts w:ascii="TH SarabunPSK" w:eastAsia="Calibri" w:hAnsi="TH SarabunPSK" w:cs="TH SarabunPSK"/>
        </w:rPr>
      </w:pPr>
    </w:p>
    <w:p w14:paraId="207C8D64" w14:textId="4CAEE85E" w:rsidR="002B121F" w:rsidRPr="00AA59DA" w:rsidRDefault="002B121F" w:rsidP="007319C8">
      <w:pPr>
        <w:spacing w:after="200"/>
        <w:ind w:left="284" w:firstLine="436"/>
        <w:contextualSpacing/>
        <w:jc w:val="thaiDistribute"/>
        <w:rPr>
          <w:rFonts w:ascii="TH SarabunPSK" w:eastAsia="Calibri" w:hAnsi="TH SarabunPSK" w:cs="TH SarabunPSK"/>
        </w:rPr>
      </w:pPr>
    </w:p>
    <w:p w14:paraId="6D153F2E" w14:textId="77777777" w:rsidR="002B121F" w:rsidRPr="00AA59DA" w:rsidRDefault="002B121F" w:rsidP="007319C8">
      <w:pPr>
        <w:spacing w:after="200"/>
        <w:ind w:left="284" w:firstLine="436"/>
        <w:contextualSpacing/>
        <w:jc w:val="thaiDistribute"/>
        <w:rPr>
          <w:rFonts w:ascii="TH SarabunPSK" w:eastAsia="Calibri" w:hAnsi="TH SarabunPSK" w:cs="TH SarabunPSK"/>
        </w:rPr>
      </w:pPr>
    </w:p>
    <w:p w14:paraId="54CD5134" w14:textId="77777777" w:rsidR="007319C8" w:rsidRPr="00AA59DA" w:rsidRDefault="007319C8" w:rsidP="007319C8">
      <w:pPr>
        <w:ind w:right="-2"/>
        <w:jc w:val="center"/>
        <w:rPr>
          <w:rFonts w:ascii="TH SarabunPSK" w:hAnsi="TH SarabunPSK" w:cs="TH SarabunPSK"/>
          <w:b/>
          <w:bCs/>
          <w:sz w:val="36"/>
          <w:szCs w:val="36"/>
        </w:rPr>
      </w:pPr>
      <w:r w:rsidRPr="00AA59DA">
        <w:rPr>
          <w:rFonts w:ascii="TH SarabunPSK" w:hAnsi="TH SarabunPSK" w:cs="TH SarabunPSK"/>
          <w:b/>
          <w:bCs/>
          <w:sz w:val="36"/>
          <w:szCs w:val="36"/>
          <w:cs/>
        </w:rPr>
        <w:lastRenderedPageBreak/>
        <w:t>สารบัญ</w:t>
      </w:r>
    </w:p>
    <w:p w14:paraId="63B1182C" w14:textId="77777777" w:rsidR="007319C8" w:rsidRPr="00AA59DA" w:rsidRDefault="007319C8" w:rsidP="007319C8">
      <w:pPr>
        <w:ind w:right="-2"/>
        <w:jc w:val="center"/>
        <w:rPr>
          <w:rFonts w:ascii="TH SarabunPSK" w:hAnsi="TH SarabunPSK" w:cs="TH SarabunPSK"/>
          <w:b/>
          <w:bCs/>
          <w:sz w:val="36"/>
          <w:szCs w:val="36"/>
        </w:rPr>
      </w:pPr>
    </w:p>
    <w:tbl>
      <w:tblPr>
        <w:tblW w:w="9180" w:type="dxa"/>
        <w:tblLook w:val="00A0" w:firstRow="1" w:lastRow="0" w:firstColumn="1" w:lastColumn="0" w:noHBand="0" w:noVBand="0"/>
      </w:tblPr>
      <w:tblGrid>
        <w:gridCol w:w="1526"/>
        <w:gridCol w:w="142"/>
        <w:gridCol w:w="6804"/>
        <w:gridCol w:w="708"/>
      </w:tblGrid>
      <w:tr w:rsidR="00AA59DA" w:rsidRPr="00AA59DA" w14:paraId="1B409DB1" w14:textId="77777777" w:rsidTr="00E833AE">
        <w:trPr>
          <w:tblHeader/>
        </w:trPr>
        <w:tc>
          <w:tcPr>
            <w:tcW w:w="8472" w:type="dxa"/>
            <w:gridSpan w:val="3"/>
          </w:tcPr>
          <w:p w14:paraId="1BF9397C" w14:textId="77777777" w:rsidR="007319C8" w:rsidRPr="00AA59DA" w:rsidRDefault="007319C8" w:rsidP="00E833AE">
            <w:pPr>
              <w:ind w:right="-2"/>
              <w:rPr>
                <w:rFonts w:ascii="TH SarabunPSK" w:hAnsi="TH SarabunPSK" w:cs="TH SarabunPSK"/>
                <w:b/>
                <w:bCs/>
                <w:cs/>
              </w:rPr>
            </w:pPr>
            <w:r w:rsidRPr="00AA59DA">
              <w:rPr>
                <w:rFonts w:ascii="TH SarabunPSK" w:hAnsi="TH SarabunPSK" w:cs="TH SarabunPSK"/>
                <w:b/>
                <w:bCs/>
                <w:cs/>
              </w:rPr>
              <w:t>รายละเอียดของหลักสูตร</w:t>
            </w:r>
          </w:p>
        </w:tc>
        <w:tc>
          <w:tcPr>
            <w:tcW w:w="708" w:type="dxa"/>
          </w:tcPr>
          <w:p w14:paraId="431F1A4C" w14:textId="77777777" w:rsidR="007319C8" w:rsidRPr="00AA59DA" w:rsidRDefault="007319C8" w:rsidP="00E833AE">
            <w:pPr>
              <w:ind w:right="-2"/>
              <w:jc w:val="center"/>
              <w:rPr>
                <w:rFonts w:ascii="TH SarabunPSK" w:hAnsi="TH SarabunPSK" w:cs="TH SarabunPSK"/>
                <w:b/>
                <w:bCs/>
              </w:rPr>
            </w:pPr>
            <w:r w:rsidRPr="00AA59DA">
              <w:rPr>
                <w:rFonts w:ascii="TH SarabunPSK" w:hAnsi="TH SarabunPSK" w:cs="TH SarabunPSK"/>
                <w:b/>
                <w:bCs/>
                <w:cs/>
              </w:rPr>
              <w:t>หน้า</w:t>
            </w:r>
          </w:p>
        </w:tc>
      </w:tr>
      <w:tr w:rsidR="00AA59DA" w:rsidRPr="00AA59DA" w14:paraId="59A540CA" w14:textId="77777777" w:rsidTr="00E833AE">
        <w:trPr>
          <w:tblHeader/>
        </w:trPr>
        <w:tc>
          <w:tcPr>
            <w:tcW w:w="8472" w:type="dxa"/>
            <w:gridSpan w:val="3"/>
          </w:tcPr>
          <w:p w14:paraId="18EE5F1A" w14:textId="77777777" w:rsidR="007319C8" w:rsidRPr="00AA59DA" w:rsidRDefault="007319C8" w:rsidP="00E833AE">
            <w:pPr>
              <w:ind w:right="-2"/>
              <w:rPr>
                <w:rFonts w:ascii="TH SarabunPSK" w:hAnsi="TH SarabunPSK" w:cs="TH SarabunPSK"/>
                <w:b/>
                <w:bCs/>
                <w:cs/>
              </w:rPr>
            </w:pPr>
          </w:p>
        </w:tc>
        <w:tc>
          <w:tcPr>
            <w:tcW w:w="708" w:type="dxa"/>
          </w:tcPr>
          <w:p w14:paraId="0BC32D15" w14:textId="77777777" w:rsidR="007319C8" w:rsidRPr="00AA59DA" w:rsidRDefault="007319C8" w:rsidP="00E833AE">
            <w:pPr>
              <w:ind w:right="-2"/>
              <w:jc w:val="center"/>
              <w:rPr>
                <w:rFonts w:ascii="TH SarabunPSK" w:hAnsi="TH SarabunPSK" w:cs="TH SarabunPSK"/>
                <w:b/>
                <w:bCs/>
                <w:cs/>
              </w:rPr>
            </w:pPr>
          </w:p>
        </w:tc>
      </w:tr>
      <w:tr w:rsidR="00AA59DA" w:rsidRPr="00AA59DA" w14:paraId="3C3AB5DF" w14:textId="77777777" w:rsidTr="00E833AE">
        <w:tc>
          <w:tcPr>
            <w:tcW w:w="8472" w:type="dxa"/>
            <w:gridSpan w:val="3"/>
          </w:tcPr>
          <w:p w14:paraId="33B36E22" w14:textId="77777777" w:rsidR="00511C49" w:rsidRPr="00AA59DA" w:rsidRDefault="00511C49" w:rsidP="00511C49">
            <w:pPr>
              <w:ind w:right="-2"/>
              <w:rPr>
                <w:rFonts w:ascii="TH SarabunPSK" w:hAnsi="TH SarabunPSK" w:cs="TH SarabunPSK"/>
                <w:b/>
                <w:bCs/>
              </w:rPr>
            </w:pPr>
            <w:r w:rsidRPr="00AA59DA">
              <w:rPr>
                <w:rFonts w:ascii="TH SarabunPSK" w:hAnsi="TH SarabunPSK" w:cs="TH SarabunPSK"/>
                <w:b/>
                <w:bCs/>
                <w:cs/>
              </w:rPr>
              <w:t>หมวดที่ 1  ข้อมูลทั่วไป</w:t>
            </w:r>
          </w:p>
        </w:tc>
        <w:tc>
          <w:tcPr>
            <w:tcW w:w="708" w:type="dxa"/>
          </w:tcPr>
          <w:p w14:paraId="0594E5A6" w14:textId="38BB380D" w:rsidR="00511C49" w:rsidRPr="00AA59DA" w:rsidRDefault="00511C49" w:rsidP="00511C49">
            <w:pPr>
              <w:ind w:right="-2"/>
              <w:jc w:val="center"/>
              <w:rPr>
                <w:rFonts w:ascii="TH SarabunPSK" w:hAnsi="TH SarabunPSK" w:cs="TH SarabunPSK"/>
                <w:b/>
                <w:bCs/>
              </w:rPr>
            </w:pPr>
            <w:r w:rsidRPr="00AA59DA">
              <w:rPr>
                <w:rFonts w:ascii="TH SarabunPSK" w:hAnsi="TH SarabunPSK" w:cs="TH SarabunPSK"/>
                <w:b/>
                <w:bCs/>
                <w:cs/>
              </w:rPr>
              <w:t>1</w:t>
            </w:r>
          </w:p>
        </w:tc>
      </w:tr>
      <w:tr w:rsidR="00AA59DA" w:rsidRPr="00AA59DA" w14:paraId="6D94FB27" w14:textId="77777777" w:rsidTr="00E833AE">
        <w:tc>
          <w:tcPr>
            <w:tcW w:w="8472" w:type="dxa"/>
            <w:gridSpan w:val="3"/>
          </w:tcPr>
          <w:p w14:paraId="335FF811" w14:textId="77777777" w:rsidR="00511C49" w:rsidRPr="00AA59DA" w:rsidRDefault="00511C49" w:rsidP="00511C49">
            <w:pPr>
              <w:ind w:right="-2"/>
              <w:rPr>
                <w:rFonts w:ascii="TH SarabunPSK" w:hAnsi="TH SarabunPSK" w:cs="TH SarabunPSK"/>
                <w:cs/>
              </w:rPr>
            </w:pPr>
            <w:r w:rsidRPr="00AA59DA">
              <w:rPr>
                <w:rFonts w:ascii="TH SarabunPSK" w:hAnsi="TH SarabunPSK" w:cs="TH SarabunPSK"/>
                <w:cs/>
              </w:rPr>
              <w:tab/>
              <w:t>1. รหัสและชื่อหลักสูตร............................................................................................................</w:t>
            </w:r>
          </w:p>
        </w:tc>
        <w:tc>
          <w:tcPr>
            <w:tcW w:w="708" w:type="dxa"/>
          </w:tcPr>
          <w:p w14:paraId="03BC65AB" w14:textId="01621AC0" w:rsidR="00511C49" w:rsidRPr="00AA59DA" w:rsidRDefault="00511C49" w:rsidP="00511C49">
            <w:pPr>
              <w:ind w:right="-2"/>
              <w:jc w:val="center"/>
              <w:rPr>
                <w:rFonts w:ascii="TH SarabunPSK" w:hAnsi="TH SarabunPSK" w:cs="TH SarabunPSK"/>
              </w:rPr>
            </w:pPr>
            <w:r w:rsidRPr="00AA59DA">
              <w:rPr>
                <w:rFonts w:ascii="TH SarabunPSK" w:hAnsi="TH SarabunPSK" w:cs="TH SarabunPSK"/>
                <w:cs/>
              </w:rPr>
              <w:t>1</w:t>
            </w:r>
          </w:p>
        </w:tc>
      </w:tr>
      <w:tr w:rsidR="00AA59DA" w:rsidRPr="00AA59DA" w14:paraId="3C39610A" w14:textId="77777777" w:rsidTr="00E833AE">
        <w:tc>
          <w:tcPr>
            <w:tcW w:w="8472" w:type="dxa"/>
            <w:gridSpan w:val="3"/>
          </w:tcPr>
          <w:p w14:paraId="0774038D" w14:textId="77777777" w:rsidR="00511C49" w:rsidRPr="00AA59DA" w:rsidRDefault="00511C49" w:rsidP="00511C49">
            <w:pPr>
              <w:ind w:right="-2"/>
              <w:rPr>
                <w:rFonts w:ascii="TH SarabunPSK" w:hAnsi="TH SarabunPSK" w:cs="TH SarabunPSK"/>
              </w:rPr>
            </w:pPr>
            <w:r w:rsidRPr="00AA59DA">
              <w:rPr>
                <w:rFonts w:ascii="TH SarabunPSK" w:hAnsi="TH SarabunPSK" w:cs="TH SarabunPSK"/>
                <w:cs/>
              </w:rPr>
              <w:tab/>
              <w:t>2. ชื่อปริญญาและสาขา……………………………………………………………………………………………….</w:t>
            </w:r>
          </w:p>
        </w:tc>
        <w:tc>
          <w:tcPr>
            <w:tcW w:w="708" w:type="dxa"/>
          </w:tcPr>
          <w:p w14:paraId="08B8FFC8" w14:textId="2BA8EAED" w:rsidR="00511C49" w:rsidRPr="00AA59DA" w:rsidRDefault="00511C49" w:rsidP="00511C49">
            <w:pPr>
              <w:ind w:right="-2"/>
              <w:jc w:val="center"/>
              <w:rPr>
                <w:rFonts w:ascii="TH SarabunPSK" w:hAnsi="TH SarabunPSK" w:cs="TH SarabunPSK"/>
              </w:rPr>
            </w:pPr>
            <w:r w:rsidRPr="00AA59DA">
              <w:rPr>
                <w:rFonts w:ascii="TH SarabunPSK" w:hAnsi="TH SarabunPSK" w:cs="TH SarabunPSK"/>
                <w:cs/>
              </w:rPr>
              <w:t>1</w:t>
            </w:r>
          </w:p>
        </w:tc>
      </w:tr>
      <w:tr w:rsidR="00AA59DA" w:rsidRPr="00AA59DA" w14:paraId="2E6337BA" w14:textId="77777777" w:rsidTr="00E833AE">
        <w:trPr>
          <w:trHeight w:val="271"/>
        </w:trPr>
        <w:tc>
          <w:tcPr>
            <w:tcW w:w="8472" w:type="dxa"/>
            <w:gridSpan w:val="3"/>
          </w:tcPr>
          <w:p w14:paraId="004C9E1E" w14:textId="77777777" w:rsidR="00511C49" w:rsidRPr="00AA59DA" w:rsidRDefault="00511C49" w:rsidP="00511C49">
            <w:pPr>
              <w:ind w:right="-2"/>
              <w:rPr>
                <w:rFonts w:ascii="TH SarabunPSK" w:hAnsi="TH SarabunPSK" w:cs="TH SarabunPSK"/>
              </w:rPr>
            </w:pPr>
            <w:r w:rsidRPr="00AA59DA">
              <w:rPr>
                <w:rFonts w:ascii="TH SarabunPSK" w:hAnsi="TH SarabunPSK" w:cs="TH SarabunPSK"/>
                <w:cs/>
              </w:rPr>
              <w:tab/>
              <w:t>3. วิชาเอก (ถ้ามี)………………………………………………………………………………………………………..</w:t>
            </w:r>
          </w:p>
        </w:tc>
        <w:tc>
          <w:tcPr>
            <w:tcW w:w="708" w:type="dxa"/>
          </w:tcPr>
          <w:p w14:paraId="165AA471" w14:textId="0A496244" w:rsidR="00511C49" w:rsidRPr="00AA59DA" w:rsidRDefault="00511C49" w:rsidP="00511C49">
            <w:pPr>
              <w:ind w:right="-2"/>
              <w:jc w:val="center"/>
              <w:rPr>
                <w:rFonts w:ascii="TH SarabunPSK" w:hAnsi="TH SarabunPSK" w:cs="TH SarabunPSK"/>
              </w:rPr>
            </w:pPr>
            <w:r w:rsidRPr="00AA59DA">
              <w:rPr>
                <w:rFonts w:ascii="TH SarabunPSK" w:hAnsi="TH SarabunPSK" w:cs="TH SarabunPSK"/>
                <w:cs/>
              </w:rPr>
              <w:t>1</w:t>
            </w:r>
          </w:p>
        </w:tc>
      </w:tr>
      <w:tr w:rsidR="00AA59DA" w:rsidRPr="00AA59DA" w14:paraId="53FF4FFC" w14:textId="77777777" w:rsidTr="00E833AE">
        <w:tc>
          <w:tcPr>
            <w:tcW w:w="8472" w:type="dxa"/>
            <w:gridSpan w:val="3"/>
          </w:tcPr>
          <w:p w14:paraId="2F5DB704" w14:textId="77777777" w:rsidR="00511C49" w:rsidRPr="00AA59DA" w:rsidRDefault="00511C49" w:rsidP="00511C49">
            <w:pPr>
              <w:ind w:right="-2"/>
              <w:rPr>
                <w:rFonts w:ascii="TH SarabunPSK" w:hAnsi="TH SarabunPSK" w:cs="TH SarabunPSK"/>
              </w:rPr>
            </w:pPr>
            <w:r w:rsidRPr="00AA59DA">
              <w:rPr>
                <w:rFonts w:ascii="TH SarabunPSK" w:hAnsi="TH SarabunPSK" w:cs="TH SarabunPSK"/>
                <w:cs/>
              </w:rPr>
              <w:tab/>
              <w:t>4. จำนวนหน่วยกิตที่เรียนตลอดหลักสูตร………………………………………………………………………</w:t>
            </w:r>
          </w:p>
        </w:tc>
        <w:tc>
          <w:tcPr>
            <w:tcW w:w="708" w:type="dxa"/>
          </w:tcPr>
          <w:p w14:paraId="3942D557" w14:textId="3C4B735A" w:rsidR="00511C49" w:rsidRPr="00AA59DA" w:rsidRDefault="00511C49" w:rsidP="00511C49">
            <w:pPr>
              <w:ind w:right="-2"/>
              <w:jc w:val="center"/>
              <w:rPr>
                <w:rFonts w:ascii="TH SarabunPSK" w:hAnsi="TH SarabunPSK" w:cs="TH SarabunPSK"/>
              </w:rPr>
            </w:pPr>
            <w:r w:rsidRPr="00AA59DA">
              <w:rPr>
                <w:rFonts w:ascii="TH SarabunPSK" w:hAnsi="TH SarabunPSK" w:cs="TH SarabunPSK"/>
                <w:cs/>
              </w:rPr>
              <w:t>1</w:t>
            </w:r>
          </w:p>
        </w:tc>
      </w:tr>
      <w:tr w:rsidR="00AA59DA" w:rsidRPr="00AA59DA" w14:paraId="2580E10E" w14:textId="77777777" w:rsidTr="00E833AE">
        <w:tc>
          <w:tcPr>
            <w:tcW w:w="8472" w:type="dxa"/>
            <w:gridSpan w:val="3"/>
          </w:tcPr>
          <w:p w14:paraId="04AC472C" w14:textId="77777777" w:rsidR="00B45FAF" w:rsidRPr="00AA59DA" w:rsidRDefault="00B45FAF" w:rsidP="00B45FAF">
            <w:pPr>
              <w:ind w:right="-2"/>
              <w:rPr>
                <w:rFonts w:ascii="TH SarabunPSK" w:hAnsi="TH SarabunPSK" w:cs="TH SarabunPSK"/>
              </w:rPr>
            </w:pPr>
            <w:r w:rsidRPr="00AA59DA">
              <w:rPr>
                <w:rFonts w:ascii="TH SarabunPSK" w:hAnsi="TH SarabunPSK" w:cs="TH SarabunPSK"/>
                <w:cs/>
              </w:rPr>
              <w:tab/>
              <w:t>5. รูปแบบของหลักสูตร……………………………………………………………………………………………….</w:t>
            </w:r>
          </w:p>
        </w:tc>
        <w:tc>
          <w:tcPr>
            <w:tcW w:w="708" w:type="dxa"/>
          </w:tcPr>
          <w:p w14:paraId="6033278B" w14:textId="4947E0AF" w:rsidR="00B45FAF" w:rsidRPr="00AA59DA" w:rsidRDefault="00587B51" w:rsidP="00B45FAF">
            <w:pPr>
              <w:ind w:right="-2"/>
              <w:jc w:val="center"/>
              <w:rPr>
                <w:rFonts w:ascii="TH SarabunPSK" w:hAnsi="TH SarabunPSK" w:cs="TH SarabunPSK"/>
              </w:rPr>
            </w:pPr>
            <w:r w:rsidRPr="00AA59DA">
              <w:rPr>
                <w:rFonts w:ascii="TH SarabunPSK" w:hAnsi="TH SarabunPSK" w:cs="TH SarabunPSK"/>
              </w:rPr>
              <w:t>1</w:t>
            </w:r>
          </w:p>
        </w:tc>
      </w:tr>
      <w:tr w:rsidR="00AA59DA" w:rsidRPr="00AA59DA" w14:paraId="3912EF2A" w14:textId="77777777" w:rsidTr="00E833AE">
        <w:tc>
          <w:tcPr>
            <w:tcW w:w="8472" w:type="dxa"/>
            <w:gridSpan w:val="3"/>
          </w:tcPr>
          <w:p w14:paraId="5C469C98" w14:textId="77777777" w:rsidR="00587B51" w:rsidRPr="00AA59DA" w:rsidRDefault="00587B51" w:rsidP="00587B51">
            <w:pPr>
              <w:ind w:right="-2" w:hanging="317"/>
              <w:rPr>
                <w:rFonts w:ascii="TH SarabunPSK" w:hAnsi="TH SarabunPSK" w:cs="TH SarabunPSK"/>
              </w:rPr>
            </w:pPr>
            <w:r w:rsidRPr="00AA59DA">
              <w:rPr>
                <w:rFonts w:ascii="TH SarabunPSK" w:hAnsi="TH SarabunPSK" w:cs="TH SarabunPSK"/>
                <w:cs/>
              </w:rPr>
              <w:tab/>
            </w:r>
            <w:r w:rsidRPr="00AA59DA">
              <w:rPr>
                <w:rFonts w:ascii="TH SarabunPSK" w:hAnsi="TH SarabunPSK" w:cs="TH SarabunPSK"/>
                <w:cs/>
              </w:rPr>
              <w:tab/>
              <w:t>6. สถานภาพของหลักสูตรและการพิจารณาอนุมัติ/เห็นชอบหลักสูตร………………………………</w:t>
            </w:r>
          </w:p>
        </w:tc>
        <w:tc>
          <w:tcPr>
            <w:tcW w:w="708" w:type="dxa"/>
          </w:tcPr>
          <w:p w14:paraId="1BF24A23" w14:textId="724A55E9"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3</w:t>
            </w:r>
          </w:p>
        </w:tc>
      </w:tr>
      <w:tr w:rsidR="00AA59DA" w:rsidRPr="00AA59DA" w14:paraId="7D05718D" w14:textId="77777777" w:rsidTr="00E833AE">
        <w:tc>
          <w:tcPr>
            <w:tcW w:w="8472" w:type="dxa"/>
            <w:gridSpan w:val="3"/>
          </w:tcPr>
          <w:p w14:paraId="266DFEEB"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r>
            <w:r w:rsidRPr="00AA59DA">
              <w:rPr>
                <w:rFonts w:ascii="TH SarabunPSK" w:hAnsi="TH SarabunPSK" w:cs="TH SarabunPSK"/>
              </w:rPr>
              <w:t>7</w:t>
            </w:r>
            <w:r w:rsidRPr="00AA59DA">
              <w:rPr>
                <w:rFonts w:ascii="TH SarabunPSK" w:hAnsi="TH SarabunPSK" w:cs="TH SarabunPSK"/>
                <w:cs/>
              </w:rPr>
              <w:t>. ความพร้อมในการเผยแพร่หลักสูตรที่มีคุณภาพและมาตรฐาน……………………………………..</w:t>
            </w:r>
          </w:p>
        </w:tc>
        <w:tc>
          <w:tcPr>
            <w:tcW w:w="708" w:type="dxa"/>
          </w:tcPr>
          <w:p w14:paraId="64D93CFC" w14:textId="28CEC747"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4</w:t>
            </w:r>
          </w:p>
        </w:tc>
      </w:tr>
      <w:tr w:rsidR="00AA59DA" w:rsidRPr="00AA59DA" w14:paraId="69B7A881" w14:textId="77777777" w:rsidTr="00E833AE">
        <w:tc>
          <w:tcPr>
            <w:tcW w:w="8472" w:type="dxa"/>
            <w:gridSpan w:val="3"/>
          </w:tcPr>
          <w:p w14:paraId="54E21E8A"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8. อาชีพที่สามารถประกอบได้หลังสำเร็จการศึกษา………………………………………………………..</w:t>
            </w:r>
          </w:p>
        </w:tc>
        <w:tc>
          <w:tcPr>
            <w:tcW w:w="708" w:type="dxa"/>
          </w:tcPr>
          <w:p w14:paraId="01BA78C4" w14:textId="1FBFBD8B"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4</w:t>
            </w:r>
          </w:p>
        </w:tc>
      </w:tr>
      <w:tr w:rsidR="00AA59DA" w:rsidRPr="00AA59DA" w14:paraId="5D52E36A" w14:textId="77777777" w:rsidTr="00E833AE">
        <w:tc>
          <w:tcPr>
            <w:tcW w:w="8472" w:type="dxa"/>
            <w:gridSpan w:val="3"/>
          </w:tcPr>
          <w:p w14:paraId="45C84AA3" w14:textId="77777777" w:rsidR="00587B51" w:rsidRPr="00AA59DA" w:rsidRDefault="00587B51" w:rsidP="00587B51">
            <w:pPr>
              <w:ind w:right="-2" w:hanging="175"/>
              <w:rPr>
                <w:rFonts w:ascii="TH SarabunPSK" w:hAnsi="TH SarabunPSK" w:cs="TH SarabunPSK"/>
                <w:cs/>
              </w:rPr>
            </w:pPr>
            <w:r w:rsidRPr="00AA59DA">
              <w:rPr>
                <w:rFonts w:ascii="TH SarabunPSK" w:hAnsi="TH SarabunPSK" w:cs="TH SarabunPSK"/>
                <w:cs/>
              </w:rPr>
              <w:tab/>
            </w:r>
            <w:r w:rsidRPr="00AA59DA">
              <w:rPr>
                <w:rFonts w:ascii="TH SarabunPSK" w:hAnsi="TH SarabunPSK" w:cs="TH SarabunPSK"/>
                <w:cs/>
              </w:rPr>
              <w:tab/>
              <w:t>9. ชื่อ นามสกุล ตำแหน่ง และคุณวุฒิการศึกษาของอาจารย์ผู้รับผิดชอบหลักสูตร.................</w:t>
            </w:r>
          </w:p>
        </w:tc>
        <w:tc>
          <w:tcPr>
            <w:tcW w:w="708" w:type="dxa"/>
          </w:tcPr>
          <w:p w14:paraId="2FE41DAB" w14:textId="19D753AB"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4</w:t>
            </w:r>
          </w:p>
        </w:tc>
      </w:tr>
      <w:tr w:rsidR="00AA59DA" w:rsidRPr="00AA59DA" w14:paraId="0F5E950B" w14:textId="77777777" w:rsidTr="00E833AE">
        <w:tc>
          <w:tcPr>
            <w:tcW w:w="8472" w:type="dxa"/>
            <w:gridSpan w:val="3"/>
          </w:tcPr>
          <w:p w14:paraId="4FEB3F7C"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10. สถานที่จัดการเรียนการสอน………………………………………………………………………………….</w:t>
            </w:r>
          </w:p>
        </w:tc>
        <w:tc>
          <w:tcPr>
            <w:tcW w:w="708" w:type="dxa"/>
          </w:tcPr>
          <w:p w14:paraId="0EEF5A0E" w14:textId="74B17640"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5</w:t>
            </w:r>
          </w:p>
        </w:tc>
      </w:tr>
      <w:tr w:rsidR="00AA59DA" w:rsidRPr="00AA59DA" w14:paraId="6404313E" w14:textId="77777777" w:rsidTr="00E833AE">
        <w:tc>
          <w:tcPr>
            <w:tcW w:w="8472" w:type="dxa"/>
            <w:gridSpan w:val="3"/>
          </w:tcPr>
          <w:p w14:paraId="3A888530" w14:textId="77777777" w:rsidR="00587B51" w:rsidRPr="00AA59DA" w:rsidRDefault="00587B51" w:rsidP="00587B51">
            <w:pPr>
              <w:ind w:right="-2" w:hanging="317"/>
              <w:rPr>
                <w:rFonts w:ascii="TH SarabunPSK" w:hAnsi="TH SarabunPSK" w:cs="TH SarabunPSK"/>
              </w:rPr>
            </w:pPr>
            <w:r w:rsidRPr="00AA59DA">
              <w:rPr>
                <w:rFonts w:ascii="TH SarabunPSK" w:hAnsi="TH SarabunPSK" w:cs="TH SarabunPSK"/>
                <w:cs/>
              </w:rPr>
              <w:tab/>
            </w:r>
            <w:r w:rsidRPr="00AA59DA">
              <w:rPr>
                <w:rFonts w:ascii="TH SarabunPSK" w:hAnsi="TH SarabunPSK" w:cs="TH SarabunPSK"/>
                <w:cs/>
              </w:rPr>
              <w:tab/>
              <w:t>11. สถานการณ์ภายนอกหรือการพัฒนาที่จำเป็นต้องนำมาพิจารณาในการวางแผนหลักสูตร</w:t>
            </w:r>
          </w:p>
        </w:tc>
        <w:tc>
          <w:tcPr>
            <w:tcW w:w="708" w:type="dxa"/>
          </w:tcPr>
          <w:p w14:paraId="226A5323" w14:textId="571258C1"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5</w:t>
            </w:r>
          </w:p>
        </w:tc>
      </w:tr>
      <w:tr w:rsidR="00AA59DA" w:rsidRPr="00AA59DA" w14:paraId="300392A6" w14:textId="77777777" w:rsidTr="00E833AE">
        <w:tc>
          <w:tcPr>
            <w:tcW w:w="8472" w:type="dxa"/>
            <w:gridSpan w:val="3"/>
          </w:tcPr>
          <w:p w14:paraId="0FE1F4F6" w14:textId="77777777" w:rsidR="00587B51" w:rsidRPr="00AA59DA" w:rsidRDefault="00587B51" w:rsidP="00587B51">
            <w:pPr>
              <w:ind w:right="-2" w:hanging="317"/>
              <w:rPr>
                <w:rFonts w:ascii="TH SarabunPSK" w:hAnsi="TH SarabunPSK" w:cs="TH SarabunPSK"/>
                <w:spacing w:val="-8"/>
                <w:cs/>
              </w:rPr>
            </w:pP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spacing w:val="-8"/>
                <w:cs/>
              </w:rPr>
              <w:t>12. ผลกระทบจากข้อ 11. ต่อการพัฒนาหลักสูตรและความเกี่ยวข้องกับพันธกิจของมหาวิทยาลัย</w:t>
            </w:r>
          </w:p>
        </w:tc>
        <w:tc>
          <w:tcPr>
            <w:tcW w:w="708" w:type="dxa"/>
          </w:tcPr>
          <w:p w14:paraId="6A7F483F" w14:textId="75E3C657"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9</w:t>
            </w:r>
          </w:p>
        </w:tc>
      </w:tr>
      <w:tr w:rsidR="00AA59DA" w:rsidRPr="00AA59DA" w14:paraId="3C2B3F9D" w14:textId="77777777" w:rsidTr="00E833AE">
        <w:tc>
          <w:tcPr>
            <w:tcW w:w="8472" w:type="dxa"/>
            <w:gridSpan w:val="3"/>
          </w:tcPr>
          <w:p w14:paraId="141DA427" w14:textId="77777777" w:rsidR="00587B51" w:rsidRPr="00AA59DA" w:rsidRDefault="00587B51" w:rsidP="00587B51">
            <w:pPr>
              <w:ind w:right="-2" w:hanging="317"/>
              <w:rPr>
                <w:rFonts w:ascii="TH SarabunPSK" w:hAnsi="TH SarabunPSK" w:cs="TH SarabunPSK"/>
                <w:spacing w:val="-6"/>
              </w:rPr>
            </w:pPr>
            <w:r w:rsidRPr="00AA59DA">
              <w:rPr>
                <w:rFonts w:ascii="TH SarabunPSK" w:hAnsi="TH SarabunPSK" w:cs="TH SarabunPSK"/>
                <w:spacing w:val="-6"/>
                <w:cs/>
              </w:rPr>
              <w:tab/>
            </w:r>
            <w:r w:rsidRPr="00AA59DA">
              <w:rPr>
                <w:rFonts w:ascii="TH SarabunPSK" w:hAnsi="TH SarabunPSK" w:cs="TH SarabunPSK"/>
                <w:spacing w:val="-6"/>
                <w:cs/>
              </w:rPr>
              <w:tab/>
              <w:t xml:space="preserve">13. ความสัมพันธ์ (ถ้ามี) กับหลักสูตรอื่นที่เปิดสอนในสำนักวิชา/สาขาวิชาอื่นของมหาวิทยาลัย </w:t>
            </w:r>
          </w:p>
        </w:tc>
        <w:tc>
          <w:tcPr>
            <w:tcW w:w="708" w:type="dxa"/>
          </w:tcPr>
          <w:p w14:paraId="502F2856" w14:textId="3E3CFCD4"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11</w:t>
            </w:r>
          </w:p>
        </w:tc>
      </w:tr>
      <w:tr w:rsidR="00AA59DA" w:rsidRPr="00AA59DA" w14:paraId="4C8A1E35" w14:textId="77777777" w:rsidTr="00E833AE">
        <w:tc>
          <w:tcPr>
            <w:tcW w:w="8472" w:type="dxa"/>
            <w:gridSpan w:val="3"/>
          </w:tcPr>
          <w:p w14:paraId="623431BD" w14:textId="77777777" w:rsidR="00587B51" w:rsidRPr="00AA59DA" w:rsidRDefault="00587B51" w:rsidP="00587B51">
            <w:pPr>
              <w:ind w:right="-2"/>
              <w:rPr>
                <w:rFonts w:ascii="TH SarabunPSK" w:hAnsi="TH SarabunPSK" w:cs="TH SarabunPSK"/>
                <w:b/>
                <w:bCs/>
              </w:rPr>
            </w:pPr>
            <w:r w:rsidRPr="00AA59DA">
              <w:rPr>
                <w:rFonts w:ascii="TH SarabunPSK" w:hAnsi="TH SarabunPSK" w:cs="TH SarabunPSK"/>
                <w:b/>
                <w:bCs/>
                <w:cs/>
              </w:rPr>
              <w:t>หมวดที่ 2</w:t>
            </w:r>
            <w:r w:rsidRPr="00AA59DA">
              <w:rPr>
                <w:rFonts w:ascii="TH SarabunPSK" w:hAnsi="TH SarabunPSK" w:cs="TH SarabunPSK"/>
                <w:b/>
                <w:bCs/>
                <w:sz w:val="40"/>
                <w:szCs w:val="40"/>
                <w:cs/>
              </w:rPr>
              <w:t xml:space="preserve">  </w:t>
            </w:r>
            <w:r w:rsidRPr="00AA59DA">
              <w:rPr>
                <w:rFonts w:ascii="TH SarabunPSK" w:hAnsi="TH SarabunPSK" w:cs="TH SarabunPSK"/>
                <w:b/>
                <w:bCs/>
                <w:cs/>
              </w:rPr>
              <w:t>ข้อมูลเฉพาะของหลักสูตร</w:t>
            </w:r>
          </w:p>
        </w:tc>
        <w:tc>
          <w:tcPr>
            <w:tcW w:w="708" w:type="dxa"/>
          </w:tcPr>
          <w:p w14:paraId="07651959" w14:textId="44BC295B" w:rsidR="00587B51" w:rsidRPr="00AA59DA" w:rsidRDefault="00587B51" w:rsidP="00587B51">
            <w:pPr>
              <w:ind w:right="-2"/>
              <w:jc w:val="center"/>
              <w:rPr>
                <w:rFonts w:ascii="TH SarabunPSK" w:hAnsi="TH SarabunPSK" w:cs="TH SarabunPSK"/>
                <w:b/>
                <w:bCs/>
              </w:rPr>
            </w:pPr>
            <w:r w:rsidRPr="00AA59DA">
              <w:rPr>
                <w:rFonts w:ascii="TH SarabunPSK" w:hAnsi="TH SarabunPSK" w:cs="TH SarabunPSK" w:hint="cs"/>
                <w:b/>
                <w:bCs/>
                <w:cs/>
              </w:rPr>
              <w:t>13</w:t>
            </w:r>
          </w:p>
        </w:tc>
      </w:tr>
      <w:tr w:rsidR="00AA59DA" w:rsidRPr="00AA59DA" w14:paraId="3B2C0C06" w14:textId="77777777" w:rsidTr="00E833AE">
        <w:tc>
          <w:tcPr>
            <w:tcW w:w="8472" w:type="dxa"/>
            <w:gridSpan w:val="3"/>
          </w:tcPr>
          <w:p w14:paraId="69B5BDE7"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1. ปรัชญา ความสำคัญ และวัตถุประสงค์ของหลักสูตร…………………………………………………..</w:t>
            </w:r>
          </w:p>
        </w:tc>
        <w:tc>
          <w:tcPr>
            <w:tcW w:w="708" w:type="dxa"/>
          </w:tcPr>
          <w:p w14:paraId="7C434146" w14:textId="018B67D2"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13</w:t>
            </w:r>
          </w:p>
        </w:tc>
      </w:tr>
      <w:tr w:rsidR="00AA59DA" w:rsidRPr="00AA59DA" w14:paraId="7B3D3939" w14:textId="77777777" w:rsidTr="00E833AE">
        <w:tc>
          <w:tcPr>
            <w:tcW w:w="8472" w:type="dxa"/>
            <w:gridSpan w:val="3"/>
          </w:tcPr>
          <w:p w14:paraId="23D603BE"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2. แผนพัฒนาปรับปรุง……………………………………………………………………………………………….</w:t>
            </w:r>
          </w:p>
        </w:tc>
        <w:tc>
          <w:tcPr>
            <w:tcW w:w="708" w:type="dxa"/>
          </w:tcPr>
          <w:p w14:paraId="645A6763" w14:textId="5C1A9C02"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21</w:t>
            </w:r>
          </w:p>
        </w:tc>
      </w:tr>
      <w:tr w:rsidR="00AA59DA" w:rsidRPr="00AA59DA" w14:paraId="7620E405" w14:textId="77777777" w:rsidTr="00E833AE">
        <w:tc>
          <w:tcPr>
            <w:tcW w:w="8472" w:type="dxa"/>
            <w:gridSpan w:val="3"/>
          </w:tcPr>
          <w:p w14:paraId="76C92E00" w14:textId="77777777" w:rsidR="00587B51" w:rsidRPr="00AA59DA" w:rsidRDefault="00587B51" w:rsidP="00587B51">
            <w:pPr>
              <w:ind w:right="-2"/>
              <w:rPr>
                <w:rFonts w:ascii="TH SarabunPSK" w:hAnsi="TH SarabunPSK" w:cs="TH SarabunPSK"/>
                <w:b/>
                <w:bCs/>
              </w:rPr>
            </w:pPr>
            <w:r w:rsidRPr="00AA59DA">
              <w:rPr>
                <w:rFonts w:ascii="TH SarabunPSK" w:hAnsi="TH SarabunPSK" w:cs="TH SarabunPSK"/>
                <w:b/>
                <w:bCs/>
                <w:cs/>
              </w:rPr>
              <w:t>หมวดที่ 3  ระบบการจัดการศึกษา การดำเนินการ และโครงสร้างหลักสูตร</w:t>
            </w:r>
          </w:p>
        </w:tc>
        <w:tc>
          <w:tcPr>
            <w:tcW w:w="708" w:type="dxa"/>
          </w:tcPr>
          <w:p w14:paraId="1EF69E3A" w14:textId="03DFE5D4" w:rsidR="00587B51" w:rsidRPr="00AA59DA" w:rsidRDefault="00587B51" w:rsidP="00587B51">
            <w:pPr>
              <w:ind w:right="-2"/>
              <w:jc w:val="center"/>
              <w:rPr>
                <w:rFonts w:ascii="TH SarabunPSK" w:hAnsi="TH SarabunPSK" w:cs="TH SarabunPSK"/>
                <w:b/>
                <w:bCs/>
              </w:rPr>
            </w:pPr>
            <w:r w:rsidRPr="00AA59DA">
              <w:rPr>
                <w:rFonts w:ascii="TH SarabunPSK" w:hAnsi="TH SarabunPSK" w:cs="TH SarabunPSK" w:hint="cs"/>
                <w:b/>
                <w:bCs/>
                <w:cs/>
              </w:rPr>
              <w:t>24</w:t>
            </w:r>
          </w:p>
        </w:tc>
      </w:tr>
      <w:tr w:rsidR="00AA59DA" w:rsidRPr="00AA59DA" w14:paraId="25D2D505" w14:textId="77777777" w:rsidTr="00E833AE">
        <w:tc>
          <w:tcPr>
            <w:tcW w:w="8472" w:type="dxa"/>
            <w:gridSpan w:val="3"/>
          </w:tcPr>
          <w:p w14:paraId="66D8828F"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1. ระบบการจัดการศึกษา…………………………………………………………………….……………………..</w:t>
            </w:r>
          </w:p>
        </w:tc>
        <w:tc>
          <w:tcPr>
            <w:tcW w:w="708" w:type="dxa"/>
          </w:tcPr>
          <w:p w14:paraId="1B1593C6" w14:textId="3F80A093"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24</w:t>
            </w:r>
          </w:p>
        </w:tc>
      </w:tr>
      <w:tr w:rsidR="00AA59DA" w:rsidRPr="00AA59DA" w14:paraId="2925732C" w14:textId="77777777" w:rsidTr="00E833AE">
        <w:tc>
          <w:tcPr>
            <w:tcW w:w="8472" w:type="dxa"/>
            <w:gridSpan w:val="3"/>
          </w:tcPr>
          <w:p w14:paraId="2442DC3D"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2. การดำเนินการหลักสูตร…………………………………………………………………………………………..</w:t>
            </w:r>
          </w:p>
        </w:tc>
        <w:tc>
          <w:tcPr>
            <w:tcW w:w="708" w:type="dxa"/>
          </w:tcPr>
          <w:p w14:paraId="3407C536" w14:textId="449D07D6"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24</w:t>
            </w:r>
          </w:p>
        </w:tc>
      </w:tr>
      <w:tr w:rsidR="00AA59DA" w:rsidRPr="00AA59DA" w14:paraId="53734685" w14:textId="77777777" w:rsidTr="00E833AE">
        <w:tc>
          <w:tcPr>
            <w:tcW w:w="8472" w:type="dxa"/>
            <w:gridSpan w:val="3"/>
          </w:tcPr>
          <w:p w14:paraId="1CC02E90"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3. หลักสูตรและอาจารย์ผู้สอน……………………………………………………………………………………..</w:t>
            </w:r>
          </w:p>
        </w:tc>
        <w:tc>
          <w:tcPr>
            <w:tcW w:w="708" w:type="dxa"/>
          </w:tcPr>
          <w:p w14:paraId="13C6FA0B" w14:textId="57426DD0"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29</w:t>
            </w:r>
          </w:p>
        </w:tc>
      </w:tr>
      <w:tr w:rsidR="00AA59DA" w:rsidRPr="00AA59DA" w14:paraId="18BBB62A" w14:textId="77777777" w:rsidTr="00E833AE">
        <w:tc>
          <w:tcPr>
            <w:tcW w:w="8472" w:type="dxa"/>
            <w:gridSpan w:val="3"/>
          </w:tcPr>
          <w:p w14:paraId="086543F2" w14:textId="77777777" w:rsidR="00587B51" w:rsidRPr="00AA59DA" w:rsidRDefault="00587B51" w:rsidP="00587B51">
            <w:pPr>
              <w:ind w:right="-2"/>
              <w:rPr>
                <w:rFonts w:ascii="TH SarabunPSK" w:hAnsi="TH SarabunPSK" w:cs="TH SarabunPSK"/>
                <w:cs/>
              </w:rPr>
            </w:pPr>
            <w:r w:rsidRPr="00AA59DA">
              <w:rPr>
                <w:rFonts w:ascii="TH SarabunPSK" w:hAnsi="TH SarabunPSK" w:cs="TH SarabunPSK"/>
                <w:cs/>
              </w:rPr>
              <w:tab/>
              <w:t>4. องค์ประกอบเกี่ยวกับประสบการณ์ภาคสนาม (การฝึกงานหรือสหกิจศึกษา) (ถ้ามี)..........</w:t>
            </w:r>
          </w:p>
        </w:tc>
        <w:tc>
          <w:tcPr>
            <w:tcW w:w="708" w:type="dxa"/>
          </w:tcPr>
          <w:p w14:paraId="2FEC5669" w14:textId="2A7BB2EF"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42</w:t>
            </w:r>
          </w:p>
        </w:tc>
      </w:tr>
      <w:tr w:rsidR="00AA59DA" w:rsidRPr="00AA59DA" w14:paraId="77848EE5" w14:textId="77777777" w:rsidTr="00E833AE">
        <w:tc>
          <w:tcPr>
            <w:tcW w:w="8472" w:type="dxa"/>
            <w:gridSpan w:val="3"/>
          </w:tcPr>
          <w:p w14:paraId="74482FB0" w14:textId="77777777" w:rsidR="00587B51" w:rsidRPr="00AA59DA" w:rsidRDefault="00587B51" w:rsidP="00587B51">
            <w:pPr>
              <w:ind w:right="-2"/>
              <w:rPr>
                <w:rFonts w:ascii="TH SarabunPSK" w:hAnsi="TH SarabunPSK" w:cs="TH SarabunPSK"/>
                <w:cs/>
              </w:rPr>
            </w:pPr>
            <w:r w:rsidRPr="00AA59DA">
              <w:rPr>
                <w:rFonts w:ascii="TH SarabunPSK" w:hAnsi="TH SarabunPSK" w:cs="TH SarabunPSK"/>
                <w:cs/>
              </w:rPr>
              <w:t xml:space="preserve">          5. ข้อกำหนดเกี่ยวกับการทำโครงงานหรืองานวิจัย (ถ้ามี).......................................................</w:t>
            </w:r>
          </w:p>
        </w:tc>
        <w:tc>
          <w:tcPr>
            <w:tcW w:w="708" w:type="dxa"/>
          </w:tcPr>
          <w:p w14:paraId="105A6941" w14:textId="668C43A7"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42</w:t>
            </w:r>
          </w:p>
        </w:tc>
      </w:tr>
      <w:tr w:rsidR="00AA59DA" w:rsidRPr="00AA59DA" w14:paraId="4D62CE53" w14:textId="77777777" w:rsidTr="00E833AE">
        <w:tc>
          <w:tcPr>
            <w:tcW w:w="8472" w:type="dxa"/>
            <w:gridSpan w:val="3"/>
          </w:tcPr>
          <w:p w14:paraId="336ACE72" w14:textId="77777777" w:rsidR="00587B51" w:rsidRPr="00AA59DA" w:rsidRDefault="00587B51" w:rsidP="00587B51">
            <w:pPr>
              <w:ind w:right="-2"/>
              <w:rPr>
                <w:rFonts w:ascii="TH SarabunPSK" w:hAnsi="TH SarabunPSK" w:cs="TH SarabunPSK"/>
                <w:b/>
                <w:bCs/>
              </w:rPr>
            </w:pPr>
            <w:r w:rsidRPr="00AA59DA">
              <w:rPr>
                <w:rFonts w:ascii="TH SarabunPSK" w:hAnsi="TH SarabunPSK" w:cs="TH SarabunPSK"/>
                <w:b/>
                <w:bCs/>
                <w:cs/>
              </w:rPr>
              <w:t xml:space="preserve">หมวดที่ </w:t>
            </w:r>
            <w:r w:rsidRPr="00AA59DA">
              <w:rPr>
                <w:rFonts w:ascii="TH SarabunPSK" w:hAnsi="TH SarabunPSK" w:cs="TH SarabunPSK"/>
                <w:b/>
                <w:bCs/>
              </w:rPr>
              <w:t xml:space="preserve">4  </w:t>
            </w:r>
            <w:r w:rsidRPr="00AA59DA">
              <w:rPr>
                <w:rFonts w:ascii="TH SarabunPSK" w:hAnsi="TH SarabunPSK" w:cs="TH SarabunPSK"/>
                <w:b/>
                <w:bCs/>
                <w:cs/>
              </w:rPr>
              <w:t>ผลการเรียนรู้ กลยุทธ์การสอน และการประเมินผล</w:t>
            </w:r>
          </w:p>
        </w:tc>
        <w:tc>
          <w:tcPr>
            <w:tcW w:w="708" w:type="dxa"/>
          </w:tcPr>
          <w:p w14:paraId="237EAA95" w14:textId="2E0C4CCA" w:rsidR="00587B51" w:rsidRPr="00AA59DA" w:rsidRDefault="00587B51" w:rsidP="00587B51">
            <w:pPr>
              <w:ind w:right="-2"/>
              <w:jc w:val="center"/>
              <w:rPr>
                <w:rFonts w:ascii="TH SarabunPSK" w:hAnsi="TH SarabunPSK" w:cs="TH SarabunPSK"/>
                <w:b/>
                <w:bCs/>
              </w:rPr>
            </w:pPr>
            <w:r w:rsidRPr="00AA59DA">
              <w:rPr>
                <w:rFonts w:ascii="TH SarabunPSK" w:hAnsi="TH SarabunPSK" w:cs="TH SarabunPSK" w:hint="cs"/>
                <w:b/>
                <w:bCs/>
                <w:cs/>
              </w:rPr>
              <w:t>48</w:t>
            </w:r>
          </w:p>
        </w:tc>
      </w:tr>
      <w:tr w:rsidR="00AA59DA" w:rsidRPr="00AA59DA" w14:paraId="45250067" w14:textId="77777777" w:rsidTr="00E833AE">
        <w:tc>
          <w:tcPr>
            <w:tcW w:w="8472" w:type="dxa"/>
            <w:gridSpan w:val="3"/>
          </w:tcPr>
          <w:p w14:paraId="629228D5"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1. การพัฒนาคุณลักษณะพิเศษของนักศึกษา………………………………………………………………….</w:t>
            </w:r>
          </w:p>
        </w:tc>
        <w:tc>
          <w:tcPr>
            <w:tcW w:w="708" w:type="dxa"/>
          </w:tcPr>
          <w:p w14:paraId="1C3555B0" w14:textId="28EAA32C" w:rsidR="00587B51" w:rsidRPr="00AA59DA" w:rsidRDefault="00587B51" w:rsidP="00587B51">
            <w:pPr>
              <w:ind w:right="-2"/>
              <w:jc w:val="center"/>
              <w:rPr>
                <w:rFonts w:ascii="TH SarabunPSK" w:hAnsi="TH SarabunPSK" w:cs="TH SarabunPSK"/>
              </w:rPr>
            </w:pPr>
            <w:r w:rsidRPr="00AA59DA">
              <w:rPr>
                <w:rFonts w:ascii="TH SarabunPSK" w:hAnsi="TH SarabunPSK" w:cs="TH SarabunPSK" w:hint="cs"/>
                <w:cs/>
              </w:rPr>
              <w:t>48</w:t>
            </w:r>
          </w:p>
        </w:tc>
      </w:tr>
      <w:tr w:rsidR="00AA59DA" w:rsidRPr="00AA59DA" w14:paraId="09E8F21E" w14:textId="77777777" w:rsidTr="00E833AE">
        <w:tc>
          <w:tcPr>
            <w:tcW w:w="8472" w:type="dxa"/>
            <w:gridSpan w:val="3"/>
          </w:tcPr>
          <w:p w14:paraId="378D437D"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r>
            <w:r w:rsidRPr="00AA59DA">
              <w:rPr>
                <w:rFonts w:ascii="TH SarabunPSK" w:hAnsi="TH SarabunPSK" w:cs="TH SarabunPSK"/>
              </w:rPr>
              <w:t>2</w:t>
            </w:r>
            <w:r w:rsidRPr="00AA59DA">
              <w:rPr>
                <w:rFonts w:ascii="TH SarabunPSK" w:hAnsi="TH SarabunPSK" w:cs="TH SarabunPSK"/>
                <w:cs/>
              </w:rPr>
              <w:t>. การพัฒนาผลการเรียนรู้ในแต่ละด้าน………………………………………………………………………..</w:t>
            </w:r>
          </w:p>
        </w:tc>
        <w:tc>
          <w:tcPr>
            <w:tcW w:w="708" w:type="dxa"/>
          </w:tcPr>
          <w:p w14:paraId="4162E49B" w14:textId="4C8294E4" w:rsidR="00587B51" w:rsidRPr="00AA59DA" w:rsidRDefault="00587B51" w:rsidP="00587B51">
            <w:pPr>
              <w:ind w:right="-2"/>
              <w:jc w:val="center"/>
              <w:rPr>
                <w:rFonts w:ascii="TH SarabunPSK" w:hAnsi="TH SarabunPSK" w:cs="TH SarabunPSK"/>
              </w:rPr>
            </w:pPr>
            <w:r w:rsidRPr="00AA59DA">
              <w:rPr>
                <w:rFonts w:ascii="TH SarabunPSK" w:hAnsi="TH SarabunPSK" w:cs="TH SarabunPSK"/>
              </w:rPr>
              <w:t>49</w:t>
            </w:r>
          </w:p>
        </w:tc>
      </w:tr>
      <w:tr w:rsidR="00AA59DA" w:rsidRPr="00AA59DA" w14:paraId="530F1F4F" w14:textId="77777777" w:rsidTr="00E833AE">
        <w:tc>
          <w:tcPr>
            <w:tcW w:w="8472" w:type="dxa"/>
            <w:gridSpan w:val="3"/>
          </w:tcPr>
          <w:p w14:paraId="489D1A47" w14:textId="77777777" w:rsidR="00587B51" w:rsidRPr="00AA59DA" w:rsidRDefault="00587B51" w:rsidP="00587B51">
            <w:pPr>
              <w:ind w:left="993" w:right="-2" w:hanging="284"/>
              <w:rPr>
                <w:rFonts w:ascii="TH SarabunPSK" w:hAnsi="TH SarabunPSK" w:cs="TH SarabunPSK"/>
              </w:rPr>
            </w:pPr>
            <w:r w:rsidRPr="00AA59DA">
              <w:rPr>
                <w:rFonts w:ascii="TH SarabunPSK" w:hAnsi="TH SarabunPSK" w:cs="TH SarabunPSK"/>
                <w:cs/>
              </w:rPr>
              <w:t>3. แผนที่แสดงการกระจายความรับผิดชอบมาตรฐานผลการเรียนรู้จากหลักสูตรสู่รายวิชา (</w:t>
            </w:r>
            <w:r w:rsidRPr="00AA59DA">
              <w:rPr>
                <w:rFonts w:ascii="TH SarabunPSK" w:hAnsi="TH SarabunPSK" w:cs="TH SarabunPSK"/>
              </w:rPr>
              <w:t>Curriculum Mapping</w:t>
            </w:r>
            <w:r w:rsidRPr="00AA59DA">
              <w:rPr>
                <w:rFonts w:ascii="TH SarabunPSK" w:hAnsi="TH SarabunPSK" w:cs="TH SarabunPSK"/>
                <w:cs/>
              </w:rPr>
              <w:t>)………………………………………………………………………………………..</w:t>
            </w:r>
          </w:p>
        </w:tc>
        <w:tc>
          <w:tcPr>
            <w:tcW w:w="708" w:type="dxa"/>
          </w:tcPr>
          <w:p w14:paraId="4E05E42B" w14:textId="4896DABA" w:rsidR="00587B51" w:rsidRPr="00AA59DA" w:rsidRDefault="00587B51" w:rsidP="00587B51">
            <w:pPr>
              <w:ind w:right="-2"/>
              <w:jc w:val="center"/>
              <w:rPr>
                <w:rFonts w:ascii="TH SarabunPSK" w:hAnsi="TH SarabunPSK" w:cs="TH SarabunPSK"/>
              </w:rPr>
            </w:pPr>
            <w:r w:rsidRPr="00AA59DA">
              <w:rPr>
                <w:rFonts w:ascii="TH SarabunPSK" w:hAnsi="TH SarabunPSK" w:cs="TH SarabunPSK"/>
              </w:rPr>
              <w:t>52</w:t>
            </w:r>
          </w:p>
        </w:tc>
      </w:tr>
      <w:tr w:rsidR="00AA59DA" w:rsidRPr="00AA59DA" w14:paraId="35B66880" w14:textId="77777777" w:rsidTr="00E833AE">
        <w:tc>
          <w:tcPr>
            <w:tcW w:w="8472" w:type="dxa"/>
            <w:gridSpan w:val="3"/>
          </w:tcPr>
          <w:p w14:paraId="063103CD" w14:textId="77777777" w:rsidR="00587B51" w:rsidRPr="00AA59DA" w:rsidRDefault="00587B51" w:rsidP="00587B51">
            <w:pPr>
              <w:ind w:right="-2"/>
              <w:rPr>
                <w:rFonts w:ascii="TH SarabunPSK" w:hAnsi="TH SarabunPSK" w:cs="TH SarabunPSK"/>
                <w:b/>
                <w:bCs/>
              </w:rPr>
            </w:pPr>
            <w:r w:rsidRPr="00AA59DA">
              <w:rPr>
                <w:rFonts w:ascii="TH SarabunPSK" w:hAnsi="TH SarabunPSK" w:cs="TH SarabunPSK"/>
                <w:b/>
                <w:bCs/>
                <w:cs/>
              </w:rPr>
              <w:t xml:space="preserve">หมวดที่ </w:t>
            </w:r>
            <w:r w:rsidRPr="00AA59DA">
              <w:rPr>
                <w:rFonts w:ascii="TH SarabunPSK" w:hAnsi="TH SarabunPSK" w:cs="TH SarabunPSK"/>
                <w:b/>
                <w:bCs/>
              </w:rPr>
              <w:t xml:space="preserve">5  </w:t>
            </w:r>
            <w:r w:rsidRPr="00AA59DA">
              <w:rPr>
                <w:rFonts w:ascii="TH SarabunPSK" w:hAnsi="TH SarabunPSK" w:cs="TH SarabunPSK"/>
                <w:b/>
                <w:bCs/>
                <w:cs/>
              </w:rPr>
              <w:t>หลักเกณฑ์ในการประเมินผลนักศึกษา</w:t>
            </w:r>
          </w:p>
        </w:tc>
        <w:tc>
          <w:tcPr>
            <w:tcW w:w="708" w:type="dxa"/>
          </w:tcPr>
          <w:p w14:paraId="216B8ABE" w14:textId="5E51DAA0" w:rsidR="00587B51" w:rsidRPr="00AA59DA" w:rsidRDefault="00587B51" w:rsidP="00587B51">
            <w:pPr>
              <w:ind w:right="-2"/>
              <w:jc w:val="center"/>
              <w:rPr>
                <w:rFonts w:ascii="TH SarabunPSK" w:hAnsi="TH SarabunPSK" w:cs="TH SarabunPSK"/>
                <w:b/>
                <w:bCs/>
              </w:rPr>
            </w:pPr>
            <w:r w:rsidRPr="00AA59DA">
              <w:rPr>
                <w:rFonts w:ascii="TH SarabunPSK" w:hAnsi="TH SarabunPSK" w:cs="TH SarabunPSK"/>
                <w:b/>
                <w:bCs/>
              </w:rPr>
              <w:t>57</w:t>
            </w:r>
          </w:p>
        </w:tc>
      </w:tr>
      <w:tr w:rsidR="00AA59DA" w:rsidRPr="00AA59DA" w14:paraId="7C017A75" w14:textId="77777777" w:rsidTr="00E833AE">
        <w:tc>
          <w:tcPr>
            <w:tcW w:w="8472" w:type="dxa"/>
            <w:gridSpan w:val="3"/>
          </w:tcPr>
          <w:p w14:paraId="31D3C94C"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1. กฎระเบียบหรือหลักเกณฑ์ในการให้ระดับคะแนน (เกรด)……………………………………………</w:t>
            </w:r>
          </w:p>
        </w:tc>
        <w:tc>
          <w:tcPr>
            <w:tcW w:w="708" w:type="dxa"/>
          </w:tcPr>
          <w:p w14:paraId="24DE3770" w14:textId="053D09CA" w:rsidR="00587B51" w:rsidRPr="00AA59DA" w:rsidRDefault="00587B51" w:rsidP="00587B51">
            <w:pPr>
              <w:ind w:right="-2"/>
              <w:jc w:val="center"/>
              <w:rPr>
                <w:rFonts w:ascii="TH SarabunPSK" w:hAnsi="TH SarabunPSK" w:cs="TH SarabunPSK"/>
              </w:rPr>
            </w:pPr>
            <w:r w:rsidRPr="00AA59DA">
              <w:rPr>
                <w:rFonts w:ascii="TH SarabunPSK" w:hAnsi="TH SarabunPSK" w:cs="TH SarabunPSK"/>
              </w:rPr>
              <w:t>57</w:t>
            </w:r>
          </w:p>
        </w:tc>
      </w:tr>
      <w:tr w:rsidR="00AA59DA" w:rsidRPr="00AA59DA" w14:paraId="280EE816" w14:textId="77777777" w:rsidTr="00E833AE">
        <w:tc>
          <w:tcPr>
            <w:tcW w:w="8472" w:type="dxa"/>
            <w:gridSpan w:val="3"/>
          </w:tcPr>
          <w:p w14:paraId="5FC3D23D"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2. กระบวนการทวนสอบมาตรฐานผลสัมฤทธิ์ของนักศึกษา……………………………………………..</w:t>
            </w:r>
          </w:p>
        </w:tc>
        <w:tc>
          <w:tcPr>
            <w:tcW w:w="708" w:type="dxa"/>
          </w:tcPr>
          <w:p w14:paraId="76655230" w14:textId="11AD3FCF" w:rsidR="00587B51" w:rsidRPr="00AA59DA" w:rsidRDefault="00587B51" w:rsidP="00587B51">
            <w:pPr>
              <w:ind w:right="-2"/>
              <w:jc w:val="center"/>
              <w:rPr>
                <w:rFonts w:ascii="TH SarabunPSK" w:hAnsi="TH SarabunPSK" w:cs="TH SarabunPSK"/>
              </w:rPr>
            </w:pPr>
            <w:r w:rsidRPr="00AA59DA">
              <w:rPr>
                <w:rFonts w:ascii="TH SarabunPSK" w:hAnsi="TH SarabunPSK" w:cs="TH SarabunPSK"/>
              </w:rPr>
              <w:t>57</w:t>
            </w:r>
          </w:p>
        </w:tc>
      </w:tr>
      <w:tr w:rsidR="00AA59DA" w:rsidRPr="00AA59DA" w14:paraId="5E7ED3FD" w14:textId="77777777" w:rsidTr="00E833AE">
        <w:tc>
          <w:tcPr>
            <w:tcW w:w="8472" w:type="dxa"/>
            <w:gridSpan w:val="3"/>
          </w:tcPr>
          <w:p w14:paraId="5EEA5627"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3. เกณฑ์การสำเร็จการศึกษาตามหลักสูตร…………………………………………………………………....</w:t>
            </w:r>
          </w:p>
          <w:p w14:paraId="5EF7FEEB" w14:textId="77777777" w:rsidR="00587B51" w:rsidRPr="00AA59DA" w:rsidRDefault="00587B51" w:rsidP="00587B51">
            <w:pPr>
              <w:ind w:right="-2"/>
              <w:rPr>
                <w:rFonts w:ascii="TH SarabunPSK" w:hAnsi="TH SarabunPSK" w:cs="TH SarabunPSK"/>
              </w:rPr>
            </w:pPr>
          </w:p>
          <w:p w14:paraId="6AFB54A9" w14:textId="77777777" w:rsidR="00587B51" w:rsidRPr="00AA59DA" w:rsidRDefault="00587B51" w:rsidP="00587B51">
            <w:pPr>
              <w:ind w:right="-2"/>
              <w:rPr>
                <w:rFonts w:ascii="TH SarabunPSK" w:hAnsi="TH SarabunPSK" w:cs="TH SarabunPSK"/>
              </w:rPr>
            </w:pPr>
          </w:p>
        </w:tc>
        <w:tc>
          <w:tcPr>
            <w:tcW w:w="708" w:type="dxa"/>
          </w:tcPr>
          <w:p w14:paraId="46EBC8B0" w14:textId="3E75AF3B" w:rsidR="00587B51" w:rsidRPr="00AA59DA" w:rsidRDefault="00587B51" w:rsidP="00587B51">
            <w:pPr>
              <w:ind w:right="-2"/>
              <w:jc w:val="center"/>
              <w:rPr>
                <w:rFonts w:ascii="TH SarabunPSK" w:hAnsi="TH SarabunPSK" w:cs="TH SarabunPSK"/>
              </w:rPr>
            </w:pPr>
            <w:r w:rsidRPr="00AA59DA">
              <w:rPr>
                <w:rFonts w:ascii="TH SarabunPSK" w:hAnsi="TH SarabunPSK" w:cs="TH SarabunPSK"/>
              </w:rPr>
              <w:t>58</w:t>
            </w:r>
          </w:p>
        </w:tc>
      </w:tr>
      <w:tr w:rsidR="00AA59DA" w:rsidRPr="00AA59DA" w14:paraId="5B36772D" w14:textId="77777777" w:rsidTr="00E833AE">
        <w:tc>
          <w:tcPr>
            <w:tcW w:w="8472" w:type="dxa"/>
            <w:gridSpan w:val="3"/>
          </w:tcPr>
          <w:p w14:paraId="429778C3" w14:textId="77777777" w:rsidR="00587B51" w:rsidRPr="00AA59DA" w:rsidRDefault="00587B51" w:rsidP="00587B51">
            <w:pPr>
              <w:ind w:right="-2"/>
              <w:rPr>
                <w:rFonts w:ascii="TH SarabunPSK" w:hAnsi="TH SarabunPSK" w:cs="TH SarabunPSK"/>
                <w:b/>
                <w:bCs/>
              </w:rPr>
            </w:pPr>
            <w:r w:rsidRPr="00AA59DA">
              <w:rPr>
                <w:rFonts w:ascii="TH SarabunPSK" w:hAnsi="TH SarabunPSK" w:cs="TH SarabunPSK"/>
                <w:b/>
                <w:bCs/>
                <w:cs/>
              </w:rPr>
              <w:lastRenderedPageBreak/>
              <w:t xml:space="preserve">หมวดที่ </w:t>
            </w:r>
            <w:r w:rsidRPr="00AA59DA">
              <w:rPr>
                <w:rFonts w:ascii="TH SarabunPSK" w:hAnsi="TH SarabunPSK" w:cs="TH SarabunPSK"/>
                <w:b/>
                <w:bCs/>
              </w:rPr>
              <w:t xml:space="preserve">6  </w:t>
            </w:r>
            <w:r w:rsidRPr="00AA59DA">
              <w:rPr>
                <w:rFonts w:ascii="TH SarabunPSK" w:hAnsi="TH SarabunPSK" w:cs="TH SarabunPSK"/>
                <w:b/>
                <w:bCs/>
                <w:cs/>
              </w:rPr>
              <w:t>การพัฒนาคณาจารย์</w:t>
            </w:r>
          </w:p>
        </w:tc>
        <w:tc>
          <w:tcPr>
            <w:tcW w:w="708" w:type="dxa"/>
          </w:tcPr>
          <w:p w14:paraId="4800A13D" w14:textId="6F5DD331" w:rsidR="00587B51" w:rsidRPr="00AA59DA" w:rsidRDefault="00587B51" w:rsidP="00587B51">
            <w:pPr>
              <w:ind w:right="-2"/>
              <w:jc w:val="center"/>
              <w:rPr>
                <w:rFonts w:ascii="TH SarabunPSK" w:hAnsi="TH SarabunPSK" w:cs="TH SarabunPSK"/>
                <w:b/>
                <w:bCs/>
              </w:rPr>
            </w:pPr>
            <w:r w:rsidRPr="00AA59DA">
              <w:rPr>
                <w:rFonts w:ascii="TH SarabunPSK" w:hAnsi="TH SarabunPSK" w:cs="TH SarabunPSK"/>
                <w:b/>
                <w:bCs/>
              </w:rPr>
              <w:t>60</w:t>
            </w:r>
          </w:p>
        </w:tc>
      </w:tr>
      <w:tr w:rsidR="00AA59DA" w:rsidRPr="00AA59DA" w14:paraId="6721A842" w14:textId="77777777" w:rsidTr="00E833AE">
        <w:tc>
          <w:tcPr>
            <w:tcW w:w="8472" w:type="dxa"/>
            <w:gridSpan w:val="3"/>
          </w:tcPr>
          <w:p w14:paraId="5386E744"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1. การเตรียมการสำหรับอาจารย์ใหม่……………………………………………………………………………</w:t>
            </w:r>
          </w:p>
        </w:tc>
        <w:tc>
          <w:tcPr>
            <w:tcW w:w="708" w:type="dxa"/>
          </w:tcPr>
          <w:p w14:paraId="79630772" w14:textId="7D7BF6FB"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60</w:t>
            </w:r>
          </w:p>
        </w:tc>
      </w:tr>
      <w:tr w:rsidR="00AA59DA" w:rsidRPr="00AA59DA" w14:paraId="28392D43" w14:textId="77777777" w:rsidTr="00E833AE">
        <w:tc>
          <w:tcPr>
            <w:tcW w:w="8472" w:type="dxa"/>
            <w:gridSpan w:val="3"/>
          </w:tcPr>
          <w:p w14:paraId="1140D1F5"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2. การพัฒนาความรู้และทักษะให้แก่คณาจารย์.......................................................................</w:t>
            </w:r>
          </w:p>
        </w:tc>
        <w:tc>
          <w:tcPr>
            <w:tcW w:w="708" w:type="dxa"/>
          </w:tcPr>
          <w:p w14:paraId="7EC35FA5" w14:textId="17BF08E0"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60</w:t>
            </w:r>
          </w:p>
        </w:tc>
      </w:tr>
      <w:tr w:rsidR="00AA59DA" w:rsidRPr="00AA59DA" w14:paraId="2BA3543B" w14:textId="77777777" w:rsidTr="00E833AE">
        <w:tc>
          <w:tcPr>
            <w:tcW w:w="8472" w:type="dxa"/>
            <w:gridSpan w:val="3"/>
          </w:tcPr>
          <w:p w14:paraId="348A219B" w14:textId="77777777" w:rsidR="00587B51" w:rsidRPr="00AA59DA" w:rsidRDefault="00587B51" w:rsidP="00587B51">
            <w:pPr>
              <w:ind w:right="-2"/>
              <w:rPr>
                <w:rFonts w:ascii="TH SarabunPSK" w:hAnsi="TH SarabunPSK" w:cs="TH SarabunPSK"/>
                <w:b/>
                <w:bCs/>
              </w:rPr>
            </w:pPr>
            <w:r w:rsidRPr="00AA59DA">
              <w:rPr>
                <w:rFonts w:ascii="TH SarabunPSK" w:hAnsi="TH SarabunPSK" w:cs="TH SarabunPSK"/>
                <w:b/>
                <w:bCs/>
                <w:cs/>
              </w:rPr>
              <w:t xml:space="preserve">หมวดที่ </w:t>
            </w:r>
            <w:r w:rsidRPr="00AA59DA">
              <w:rPr>
                <w:rFonts w:ascii="TH SarabunPSK" w:hAnsi="TH SarabunPSK" w:cs="TH SarabunPSK"/>
                <w:b/>
                <w:bCs/>
              </w:rPr>
              <w:t xml:space="preserve">7  </w:t>
            </w:r>
            <w:r w:rsidRPr="00AA59DA">
              <w:rPr>
                <w:rFonts w:ascii="TH SarabunPSK" w:hAnsi="TH SarabunPSK" w:cs="TH SarabunPSK"/>
                <w:b/>
                <w:bCs/>
                <w:cs/>
              </w:rPr>
              <w:t>การประกันคุณภาพหลักสูตร</w:t>
            </w:r>
          </w:p>
        </w:tc>
        <w:tc>
          <w:tcPr>
            <w:tcW w:w="708" w:type="dxa"/>
          </w:tcPr>
          <w:p w14:paraId="32380EFA" w14:textId="16C43F70" w:rsidR="00587B51" w:rsidRPr="00AA59DA" w:rsidRDefault="00587B51" w:rsidP="00587B51">
            <w:pPr>
              <w:ind w:right="-2"/>
              <w:jc w:val="center"/>
              <w:rPr>
                <w:rFonts w:ascii="TH SarabunPSK" w:hAnsi="TH SarabunPSK" w:cs="TH SarabunPSK"/>
                <w:b/>
                <w:bCs/>
              </w:rPr>
            </w:pPr>
            <w:r w:rsidRPr="00AA59DA">
              <w:rPr>
                <w:rFonts w:ascii="TH SarabunPSK" w:hAnsi="TH SarabunPSK" w:cs="TH SarabunPSK"/>
                <w:b/>
                <w:bCs/>
              </w:rPr>
              <w:t>62</w:t>
            </w:r>
          </w:p>
        </w:tc>
      </w:tr>
      <w:tr w:rsidR="00AA59DA" w:rsidRPr="00AA59DA" w14:paraId="36883305" w14:textId="77777777" w:rsidTr="00E833AE">
        <w:tc>
          <w:tcPr>
            <w:tcW w:w="8472" w:type="dxa"/>
            <w:gridSpan w:val="3"/>
          </w:tcPr>
          <w:p w14:paraId="33E312E2"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1. การกำกับมาตรฐาน…………………………………………………………………………………………………</w:t>
            </w:r>
          </w:p>
        </w:tc>
        <w:tc>
          <w:tcPr>
            <w:tcW w:w="708" w:type="dxa"/>
          </w:tcPr>
          <w:p w14:paraId="29582B77" w14:textId="01C258CC"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62</w:t>
            </w:r>
          </w:p>
        </w:tc>
      </w:tr>
      <w:tr w:rsidR="00AA59DA" w:rsidRPr="00AA59DA" w14:paraId="6E0DB8C0" w14:textId="77777777" w:rsidTr="00E833AE">
        <w:tc>
          <w:tcPr>
            <w:tcW w:w="8472" w:type="dxa"/>
            <w:gridSpan w:val="3"/>
          </w:tcPr>
          <w:p w14:paraId="221A28E6"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2. บัณฑิต………………………………………………………………………………………………………………..…</w:t>
            </w:r>
          </w:p>
        </w:tc>
        <w:tc>
          <w:tcPr>
            <w:tcW w:w="708" w:type="dxa"/>
          </w:tcPr>
          <w:p w14:paraId="609FD07A" w14:textId="17D54AED"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64</w:t>
            </w:r>
          </w:p>
        </w:tc>
      </w:tr>
      <w:tr w:rsidR="00AA59DA" w:rsidRPr="00AA59DA" w14:paraId="15AE0FFD" w14:textId="77777777" w:rsidTr="00E833AE">
        <w:tc>
          <w:tcPr>
            <w:tcW w:w="8472" w:type="dxa"/>
            <w:gridSpan w:val="3"/>
          </w:tcPr>
          <w:p w14:paraId="1F759530"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3. นักศึกษา………………………………………………………………………………………………………………..</w:t>
            </w:r>
          </w:p>
        </w:tc>
        <w:tc>
          <w:tcPr>
            <w:tcW w:w="708" w:type="dxa"/>
          </w:tcPr>
          <w:p w14:paraId="7CE91A97" w14:textId="6CA81E25"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64</w:t>
            </w:r>
          </w:p>
        </w:tc>
      </w:tr>
      <w:tr w:rsidR="00AA59DA" w:rsidRPr="00AA59DA" w14:paraId="00284E5D" w14:textId="77777777" w:rsidTr="00E833AE">
        <w:tc>
          <w:tcPr>
            <w:tcW w:w="8472" w:type="dxa"/>
            <w:gridSpan w:val="3"/>
          </w:tcPr>
          <w:p w14:paraId="51A81D93"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4. อาจารย์…………………………………………………………………………………………………………………</w:t>
            </w:r>
          </w:p>
        </w:tc>
        <w:tc>
          <w:tcPr>
            <w:tcW w:w="708" w:type="dxa"/>
          </w:tcPr>
          <w:p w14:paraId="398360E0" w14:textId="08995D31"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65</w:t>
            </w:r>
          </w:p>
        </w:tc>
      </w:tr>
      <w:tr w:rsidR="00AA59DA" w:rsidRPr="00AA59DA" w14:paraId="6E93E293" w14:textId="77777777" w:rsidTr="00E833AE">
        <w:tc>
          <w:tcPr>
            <w:tcW w:w="8472" w:type="dxa"/>
            <w:gridSpan w:val="3"/>
          </w:tcPr>
          <w:p w14:paraId="25530939" w14:textId="77777777" w:rsidR="00587B51" w:rsidRPr="00AA59DA" w:rsidRDefault="00587B51" w:rsidP="00587B51">
            <w:pPr>
              <w:ind w:right="-2"/>
              <w:rPr>
                <w:rFonts w:ascii="TH SarabunPSK" w:hAnsi="TH SarabunPSK" w:cs="TH SarabunPSK"/>
                <w:cs/>
              </w:rPr>
            </w:pPr>
            <w:r w:rsidRPr="00AA59DA">
              <w:rPr>
                <w:rFonts w:ascii="TH SarabunPSK" w:hAnsi="TH SarabunPSK" w:cs="TH SarabunPSK"/>
                <w:cs/>
              </w:rPr>
              <w:tab/>
              <w:t>5. หลักสูตร การเรียนการสอน การประเมินผู้เรียน.................................................................</w:t>
            </w:r>
          </w:p>
        </w:tc>
        <w:tc>
          <w:tcPr>
            <w:tcW w:w="708" w:type="dxa"/>
          </w:tcPr>
          <w:p w14:paraId="7D959577" w14:textId="7E98DC11"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65</w:t>
            </w:r>
          </w:p>
        </w:tc>
      </w:tr>
      <w:tr w:rsidR="00AA59DA" w:rsidRPr="00AA59DA" w14:paraId="5BA571B0" w14:textId="77777777" w:rsidTr="00E833AE">
        <w:tc>
          <w:tcPr>
            <w:tcW w:w="8472" w:type="dxa"/>
            <w:gridSpan w:val="3"/>
          </w:tcPr>
          <w:p w14:paraId="3A68146B" w14:textId="77777777" w:rsidR="00587B51" w:rsidRPr="00AA59DA" w:rsidRDefault="00587B51" w:rsidP="00587B51">
            <w:pPr>
              <w:ind w:right="-2" w:hanging="175"/>
              <w:rPr>
                <w:rFonts w:ascii="TH SarabunPSK" w:hAnsi="TH SarabunPSK" w:cs="TH SarabunPSK"/>
                <w:cs/>
              </w:rPr>
            </w:pPr>
            <w:r w:rsidRPr="00AA59DA">
              <w:rPr>
                <w:rFonts w:ascii="TH SarabunPSK" w:hAnsi="TH SarabunPSK" w:cs="TH SarabunPSK"/>
                <w:cs/>
              </w:rPr>
              <w:tab/>
            </w:r>
            <w:r w:rsidRPr="00AA59DA">
              <w:rPr>
                <w:rFonts w:ascii="TH SarabunPSK" w:hAnsi="TH SarabunPSK" w:cs="TH SarabunPSK"/>
                <w:cs/>
              </w:rPr>
              <w:tab/>
              <w:t>6. สิ่งสนับสนุนการเรียนรู้.........................................................................................................</w:t>
            </w:r>
          </w:p>
        </w:tc>
        <w:tc>
          <w:tcPr>
            <w:tcW w:w="708" w:type="dxa"/>
          </w:tcPr>
          <w:p w14:paraId="45E41FD1" w14:textId="493F6C04"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66</w:t>
            </w:r>
          </w:p>
        </w:tc>
      </w:tr>
      <w:tr w:rsidR="00AA59DA" w:rsidRPr="00AA59DA" w14:paraId="5B1DBD56" w14:textId="77777777" w:rsidTr="00E833AE">
        <w:tc>
          <w:tcPr>
            <w:tcW w:w="8472" w:type="dxa"/>
            <w:gridSpan w:val="3"/>
          </w:tcPr>
          <w:p w14:paraId="750741D4"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7. ตัวบ่งชี้ผลการดำเนินงาน (</w:t>
            </w:r>
            <w:r w:rsidRPr="00AA59DA">
              <w:rPr>
                <w:rFonts w:ascii="TH SarabunPSK" w:hAnsi="TH SarabunPSK" w:cs="TH SarabunPSK"/>
              </w:rPr>
              <w:t>Key Performance Indicators</w:t>
            </w:r>
            <w:r w:rsidRPr="00AA59DA">
              <w:rPr>
                <w:rFonts w:ascii="TH SarabunPSK" w:hAnsi="TH SarabunPSK" w:cs="TH SarabunPSK"/>
                <w:cs/>
              </w:rPr>
              <w:t>)………………………………………..</w:t>
            </w:r>
          </w:p>
        </w:tc>
        <w:tc>
          <w:tcPr>
            <w:tcW w:w="708" w:type="dxa"/>
          </w:tcPr>
          <w:p w14:paraId="32755A80" w14:textId="211FA867"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68</w:t>
            </w:r>
          </w:p>
        </w:tc>
      </w:tr>
      <w:tr w:rsidR="00AA59DA" w:rsidRPr="00AA59DA" w14:paraId="04F75F6A" w14:textId="77777777" w:rsidTr="00E833AE">
        <w:tc>
          <w:tcPr>
            <w:tcW w:w="8472" w:type="dxa"/>
            <w:gridSpan w:val="3"/>
          </w:tcPr>
          <w:p w14:paraId="1EF5681B" w14:textId="77777777" w:rsidR="00587B51" w:rsidRPr="00AA59DA" w:rsidRDefault="00587B51" w:rsidP="00587B51">
            <w:pPr>
              <w:ind w:right="-2"/>
              <w:rPr>
                <w:rFonts w:ascii="TH SarabunPSK" w:hAnsi="TH SarabunPSK" w:cs="TH SarabunPSK"/>
                <w:b/>
                <w:bCs/>
                <w:cs/>
              </w:rPr>
            </w:pPr>
            <w:r w:rsidRPr="00AA59DA">
              <w:rPr>
                <w:rFonts w:ascii="TH SarabunPSK" w:hAnsi="TH SarabunPSK" w:cs="TH SarabunPSK"/>
                <w:b/>
                <w:bCs/>
                <w:cs/>
              </w:rPr>
              <w:t xml:space="preserve">หมวดที่ </w:t>
            </w:r>
            <w:r w:rsidRPr="00AA59DA">
              <w:rPr>
                <w:rFonts w:ascii="TH SarabunPSK" w:hAnsi="TH SarabunPSK" w:cs="TH SarabunPSK"/>
                <w:b/>
                <w:bCs/>
              </w:rPr>
              <w:t xml:space="preserve">8  </w:t>
            </w:r>
            <w:r w:rsidRPr="00AA59DA">
              <w:rPr>
                <w:rFonts w:ascii="TH SarabunPSK" w:hAnsi="TH SarabunPSK" w:cs="TH SarabunPSK"/>
                <w:b/>
                <w:bCs/>
                <w:cs/>
              </w:rPr>
              <w:t>การประเมินและปรับปรุงการดำเนินการของหลักสูตร</w:t>
            </w:r>
          </w:p>
        </w:tc>
        <w:tc>
          <w:tcPr>
            <w:tcW w:w="708" w:type="dxa"/>
          </w:tcPr>
          <w:p w14:paraId="47A7A1CF" w14:textId="568C2DD1" w:rsidR="00587B51" w:rsidRPr="00AA59DA" w:rsidRDefault="00587B51" w:rsidP="00587B51">
            <w:pPr>
              <w:ind w:right="-2"/>
              <w:jc w:val="center"/>
              <w:rPr>
                <w:rFonts w:ascii="TH SarabunPSK" w:hAnsi="TH SarabunPSK" w:cs="TH SarabunPSK"/>
                <w:b/>
                <w:bCs/>
              </w:rPr>
            </w:pPr>
            <w:r w:rsidRPr="00AA59DA">
              <w:rPr>
                <w:rFonts w:ascii="TH SarabunPSK" w:hAnsi="TH SarabunPSK" w:cs="TH SarabunPSK"/>
                <w:b/>
                <w:bCs/>
              </w:rPr>
              <w:t>70</w:t>
            </w:r>
          </w:p>
        </w:tc>
      </w:tr>
      <w:tr w:rsidR="00AA59DA" w:rsidRPr="00AA59DA" w14:paraId="1791F0EC" w14:textId="77777777" w:rsidTr="00E833AE">
        <w:tc>
          <w:tcPr>
            <w:tcW w:w="8472" w:type="dxa"/>
            <w:gridSpan w:val="3"/>
          </w:tcPr>
          <w:p w14:paraId="2114177D"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1. การประเมินประสิทธิผลของการสอน………………………………………………………………………..</w:t>
            </w:r>
          </w:p>
        </w:tc>
        <w:tc>
          <w:tcPr>
            <w:tcW w:w="708" w:type="dxa"/>
          </w:tcPr>
          <w:p w14:paraId="1AD5CFCF" w14:textId="5AC67FD1" w:rsidR="00587B51" w:rsidRPr="00AA59DA" w:rsidRDefault="00587B51" w:rsidP="00587B51">
            <w:pPr>
              <w:ind w:right="-2"/>
              <w:jc w:val="center"/>
              <w:rPr>
                <w:rFonts w:ascii="TH SarabunPSK" w:hAnsi="TH SarabunPSK" w:cs="TH SarabunPSK"/>
                <w:cs/>
              </w:rPr>
            </w:pPr>
            <w:r w:rsidRPr="00AA59DA">
              <w:rPr>
                <w:rFonts w:ascii="TH SarabunPSK" w:hAnsi="TH SarabunPSK" w:cs="TH SarabunPSK"/>
              </w:rPr>
              <w:t>70</w:t>
            </w:r>
          </w:p>
        </w:tc>
      </w:tr>
      <w:tr w:rsidR="00AA59DA" w:rsidRPr="00AA59DA" w14:paraId="0E9AEC2D" w14:textId="77777777" w:rsidTr="00E833AE">
        <w:tc>
          <w:tcPr>
            <w:tcW w:w="8472" w:type="dxa"/>
            <w:gridSpan w:val="3"/>
          </w:tcPr>
          <w:p w14:paraId="54D45477"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2. การประเมินหลักสูตรในภาพรวม………………………………………………………………………………</w:t>
            </w:r>
          </w:p>
        </w:tc>
        <w:tc>
          <w:tcPr>
            <w:tcW w:w="708" w:type="dxa"/>
          </w:tcPr>
          <w:p w14:paraId="70B9450D" w14:textId="0C226D6A" w:rsidR="00587B51" w:rsidRPr="00AA59DA" w:rsidRDefault="00587B51" w:rsidP="00587B51">
            <w:pPr>
              <w:ind w:right="-2"/>
              <w:jc w:val="center"/>
              <w:rPr>
                <w:rFonts w:ascii="TH SarabunPSK" w:hAnsi="TH SarabunPSK" w:cs="TH SarabunPSK"/>
              </w:rPr>
            </w:pPr>
            <w:r w:rsidRPr="00AA59DA">
              <w:rPr>
                <w:rFonts w:ascii="TH SarabunPSK" w:hAnsi="TH SarabunPSK" w:cs="TH SarabunPSK"/>
              </w:rPr>
              <w:t>70</w:t>
            </w:r>
          </w:p>
        </w:tc>
      </w:tr>
      <w:tr w:rsidR="00AA59DA" w:rsidRPr="00AA59DA" w14:paraId="59A9FABB" w14:textId="77777777" w:rsidTr="00E833AE">
        <w:tc>
          <w:tcPr>
            <w:tcW w:w="8472" w:type="dxa"/>
            <w:gridSpan w:val="3"/>
          </w:tcPr>
          <w:p w14:paraId="686335EA"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3. การประเมินผลการดำเนินงานตามรายละเอียดหลักสูตร……………………………………………..</w:t>
            </w:r>
          </w:p>
        </w:tc>
        <w:tc>
          <w:tcPr>
            <w:tcW w:w="708" w:type="dxa"/>
          </w:tcPr>
          <w:p w14:paraId="41183B5B" w14:textId="1FCC31FC" w:rsidR="00587B51" w:rsidRPr="00AA59DA" w:rsidRDefault="00587B51" w:rsidP="00587B51">
            <w:pPr>
              <w:ind w:right="-2"/>
              <w:jc w:val="center"/>
              <w:rPr>
                <w:rFonts w:ascii="TH SarabunPSK" w:hAnsi="TH SarabunPSK" w:cs="TH SarabunPSK"/>
              </w:rPr>
            </w:pPr>
            <w:r w:rsidRPr="00AA59DA">
              <w:rPr>
                <w:rFonts w:ascii="TH SarabunPSK" w:hAnsi="TH SarabunPSK" w:cs="TH SarabunPSK"/>
              </w:rPr>
              <w:t>70</w:t>
            </w:r>
          </w:p>
        </w:tc>
      </w:tr>
      <w:tr w:rsidR="00AA59DA" w:rsidRPr="00AA59DA" w14:paraId="1A628F3E" w14:textId="77777777" w:rsidTr="00E833AE">
        <w:tc>
          <w:tcPr>
            <w:tcW w:w="8472" w:type="dxa"/>
            <w:gridSpan w:val="3"/>
          </w:tcPr>
          <w:p w14:paraId="6904CE9E" w14:textId="77777777" w:rsidR="00587B51" w:rsidRPr="00AA59DA" w:rsidRDefault="00587B51" w:rsidP="00587B51">
            <w:pPr>
              <w:ind w:right="-2"/>
              <w:rPr>
                <w:rFonts w:ascii="TH SarabunPSK" w:hAnsi="TH SarabunPSK" w:cs="TH SarabunPSK"/>
              </w:rPr>
            </w:pPr>
            <w:r w:rsidRPr="00AA59DA">
              <w:rPr>
                <w:rFonts w:ascii="TH SarabunPSK" w:hAnsi="TH SarabunPSK" w:cs="TH SarabunPSK"/>
                <w:cs/>
              </w:rPr>
              <w:tab/>
              <w:t>4. การทบทวนผลการประเมินและวางแผนปรับปรุง……………………………………………………….</w:t>
            </w:r>
          </w:p>
        </w:tc>
        <w:tc>
          <w:tcPr>
            <w:tcW w:w="708" w:type="dxa"/>
          </w:tcPr>
          <w:p w14:paraId="787778CF" w14:textId="77A6460B" w:rsidR="00587B51" w:rsidRPr="00AA59DA" w:rsidRDefault="00587B51" w:rsidP="00587B51">
            <w:pPr>
              <w:ind w:right="-2"/>
              <w:jc w:val="center"/>
              <w:rPr>
                <w:rFonts w:ascii="TH SarabunPSK" w:hAnsi="TH SarabunPSK" w:cs="TH SarabunPSK"/>
              </w:rPr>
            </w:pPr>
            <w:r w:rsidRPr="00AA59DA">
              <w:rPr>
                <w:rFonts w:ascii="TH SarabunPSK" w:hAnsi="TH SarabunPSK" w:cs="TH SarabunPSK"/>
              </w:rPr>
              <w:t>71</w:t>
            </w:r>
          </w:p>
        </w:tc>
      </w:tr>
      <w:tr w:rsidR="00AA59DA" w:rsidRPr="00AA59DA" w14:paraId="0264E075" w14:textId="77777777" w:rsidTr="00E833AE">
        <w:tc>
          <w:tcPr>
            <w:tcW w:w="1668" w:type="dxa"/>
            <w:gridSpan w:val="2"/>
          </w:tcPr>
          <w:p w14:paraId="521E02AE" w14:textId="77777777" w:rsidR="00587B51" w:rsidRPr="00AA59DA" w:rsidRDefault="00587B51" w:rsidP="00587B51">
            <w:pPr>
              <w:ind w:right="-2"/>
              <w:rPr>
                <w:rFonts w:ascii="TH SarabunPSK" w:hAnsi="TH SarabunPSK" w:cs="TH SarabunPSK"/>
                <w:b/>
                <w:bCs/>
                <w:cs/>
              </w:rPr>
            </w:pPr>
            <w:r w:rsidRPr="00AA59DA">
              <w:rPr>
                <w:rFonts w:ascii="TH SarabunPSK" w:hAnsi="TH SarabunPSK" w:cs="TH SarabunPSK"/>
                <w:b/>
                <w:bCs/>
                <w:cs/>
              </w:rPr>
              <w:t>ภาคผนวก</w:t>
            </w:r>
          </w:p>
        </w:tc>
        <w:tc>
          <w:tcPr>
            <w:tcW w:w="6804" w:type="dxa"/>
          </w:tcPr>
          <w:p w14:paraId="6459C026" w14:textId="77777777" w:rsidR="00587B51" w:rsidRPr="00AA59DA" w:rsidRDefault="00587B51" w:rsidP="00587B51">
            <w:pPr>
              <w:ind w:right="-2"/>
              <w:rPr>
                <w:rFonts w:ascii="TH SarabunPSK" w:hAnsi="TH SarabunPSK" w:cs="TH SarabunPSK"/>
                <w:b/>
                <w:bCs/>
              </w:rPr>
            </w:pPr>
          </w:p>
        </w:tc>
        <w:tc>
          <w:tcPr>
            <w:tcW w:w="708" w:type="dxa"/>
          </w:tcPr>
          <w:p w14:paraId="622D6412" w14:textId="77777777" w:rsidR="00587B51" w:rsidRPr="00AA59DA" w:rsidRDefault="00587B51" w:rsidP="00587B51">
            <w:pPr>
              <w:ind w:right="-2"/>
              <w:jc w:val="center"/>
              <w:rPr>
                <w:rFonts w:ascii="TH SarabunPSK" w:hAnsi="TH SarabunPSK" w:cs="TH SarabunPSK"/>
              </w:rPr>
            </w:pPr>
          </w:p>
        </w:tc>
      </w:tr>
      <w:tr w:rsidR="00AA59DA" w:rsidRPr="00AA59DA" w14:paraId="419573E8" w14:textId="77777777" w:rsidTr="00E833AE">
        <w:tc>
          <w:tcPr>
            <w:tcW w:w="1526" w:type="dxa"/>
          </w:tcPr>
          <w:p w14:paraId="73039AC7" w14:textId="77777777" w:rsidR="00587B51" w:rsidRPr="00AA59DA" w:rsidRDefault="00587B51" w:rsidP="00587B51">
            <w:pPr>
              <w:tabs>
                <w:tab w:val="left" w:pos="284"/>
              </w:tabs>
              <w:ind w:right="-2"/>
              <w:jc w:val="right"/>
              <w:rPr>
                <w:rFonts w:ascii="TH SarabunPSK" w:hAnsi="TH SarabunPSK" w:cs="TH SarabunPSK"/>
                <w:spacing w:val="-4"/>
              </w:rPr>
            </w:pPr>
            <w:r w:rsidRPr="00AA59DA">
              <w:rPr>
                <w:rFonts w:ascii="TH SarabunPSK" w:hAnsi="TH SarabunPSK" w:cs="TH SarabunPSK"/>
                <w:b/>
                <w:spacing w:val="-4"/>
                <w:cs/>
              </w:rPr>
              <w:t xml:space="preserve">ภาคผนวก ก  </w:t>
            </w:r>
          </w:p>
        </w:tc>
        <w:tc>
          <w:tcPr>
            <w:tcW w:w="6946" w:type="dxa"/>
            <w:gridSpan w:val="2"/>
          </w:tcPr>
          <w:p w14:paraId="6C55BFED" w14:textId="40249FC7" w:rsidR="00587B51" w:rsidRPr="00AA59DA" w:rsidRDefault="00587B51" w:rsidP="00587B51">
            <w:pPr>
              <w:ind w:left="34" w:right="-2" w:hanging="34"/>
              <w:rPr>
                <w:rFonts w:ascii="TH SarabunPSK" w:hAnsi="TH SarabunPSK" w:cs="TH SarabunPSK"/>
                <w:spacing w:val="-4"/>
              </w:rPr>
            </w:pPr>
            <w:r w:rsidRPr="00AA59DA">
              <w:rPr>
                <w:rFonts w:ascii="TH SarabunPSK" w:hAnsi="TH SarabunPSK" w:cs="TH SarabunPSK"/>
                <w:spacing w:val="-4"/>
                <w:cs/>
              </w:rPr>
              <w:t xml:space="preserve">คำสั่งมหาวิทยาลัยวลัยลักษณ์ เรื่อง การแต่งตั้งคณะกรรมการจัดทำและพัฒนาหลักสูตรวิทยาศาสตรมหาบัณฑิต สาขานวัตกรรมและเทคโนโลยีทางการแพทย์ </w:t>
            </w:r>
          </w:p>
          <w:p w14:paraId="30B0CCC7" w14:textId="77777777" w:rsidR="00587B51" w:rsidRPr="00AA59DA" w:rsidRDefault="00587B51" w:rsidP="00587B51">
            <w:pPr>
              <w:ind w:left="34" w:right="-2" w:hanging="34"/>
              <w:rPr>
                <w:rFonts w:ascii="TH SarabunPSK" w:hAnsi="TH SarabunPSK" w:cs="TH SarabunPSK"/>
                <w:spacing w:val="-4"/>
                <w:cs/>
              </w:rPr>
            </w:pPr>
            <w:r w:rsidRPr="00AA59DA">
              <w:rPr>
                <w:rFonts w:ascii="TH SarabunPSK" w:hAnsi="TH SarabunPSK" w:cs="TH SarabunPSK"/>
                <w:spacing w:val="-4"/>
                <w:cs/>
              </w:rPr>
              <w:t>หลักสูตรนานาชาติ (หลักสูตรใหม่ พ.ศ. 2565)...............................................................</w:t>
            </w:r>
          </w:p>
        </w:tc>
        <w:tc>
          <w:tcPr>
            <w:tcW w:w="708" w:type="dxa"/>
          </w:tcPr>
          <w:p w14:paraId="09ACB481" w14:textId="0F7AEC95" w:rsidR="00587B51" w:rsidRPr="00AA59DA" w:rsidRDefault="00587B51" w:rsidP="00587B51">
            <w:pPr>
              <w:ind w:right="-2"/>
              <w:jc w:val="center"/>
              <w:rPr>
                <w:rFonts w:ascii="TH SarabunPSK" w:hAnsi="TH SarabunPSK" w:cs="TH SarabunPSK"/>
                <w:spacing w:val="-4"/>
              </w:rPr>
            </w:pPr>
            <w:r w:rsidRPr="00AA59DA">
              <w:rPr>
                <w:rFonts w:ascii="TH SarabunPSK" w:hAnsi="TH SarabunPSK" w:cs="TH SarabunPSK"/>
                <w:spacing w:val="-4"/>
              </w:rPr>
              <w:t>72</w:t>
            </w:r>
          </w:p>
        </w:tc>
      </w:tr>
      <w:tr w:rsidR="00AA59DA" w:rsidRPr="00AA59DA" w14:paraId="45BDBAFE" w14:textId="77777777" w:rsidTr="00E833AE">
        <w:tc>
          <w:tcPr>
            <w:tcW w:w="1526" w:type="dxa"/>
          </w:tcPr>
          <w:p w14:paraId="1D8C6A38" w14:textId="77777777" w:rsidR="00587B51" w:rsidRPr="00AA59DA" w:rsidRDefault="00587B51" w:rsidP="00587B51">
            <w:pPr>
              <w:tabs>
                <w:tab w:val="left" w:pos="284"/>
              </w:tabs>
              <w:ind w:right="-2"/>
              <w:jc w:val="right"/>
              <w:rPr>
                <w:rFonts w:ascii="TH SarabunPSK" w:hAnsi="TH SarabunPSK" w:cs="TH SarabunPSK"/>
                <w:b/>
                <w:cs/>
              </w:rPr>
            </w:pPr>
            <w:r w:rsidRPr="00AA59DA">
              <w:rPr>
                <w:rFonts w:ascii="TH SarabunPSK" w:hAnsi="TH SarabunPSK" w:cs="TH SarabunPSK"/>
                <w:b/>
                <w:cs/>
              </w:rPr>
              <w:t>ภาคผนวก ข</w:t>
            </w:r>
          </w:p>
        </w:tc>
        <w:tc>
          <w:tcPr>
            <w:tcW w:w="6946" w:type="dxa"/>
            <w:gridSpan w:val="2"/>
          </w:tcPr>
          <w:p w14:paraId="2ED39F24" w14:textId="086017BD" w:rsidR="00587B51" w:rsidRPr="00AA59DA" w:rsidRDefault="00587B51" w:rsidP="00587B51">
            <w:pPr>
              <w:ind w:right="-2"/>
              <w:rPr>
                <w:rFonts w:ascii="TH SarabunPSK" w:hAnsi="TH SarabunPSK" w:cs="TH SarabunPSK"/>
                <w:b/>
                <w:cs/>
              </w:rPr>
            </w:pPr>
            <w:r w:rsidRPr="00AA59DA">
              <w:rPr>
                <w:rFonts w:ascii="TH SarabunPSK" w:hAnsi="TH SarabunPSK" w:cs="TH SarabunPSK"/>
                <w:b/>
                <w:cs/>
              </w:rPr>
              <w:t>ข้อบังคับมหาวิทยาลัยวลัยลักษณ์ ว่าด้วยการศึกษาขั้นบัณฑิตศึกษา ระบบทวิภาค พ.ศ. 2565..........................................................</w:t>
            </w:r>
          </w:p>
        </w:tc>
        <w:tc>
          <w:tcPr>
            <w:tcW w:w="708" w:type="dxa"/>
          </w:tcPr>
          <w:p w14:paraId="078CF5C8" w14:textId="79D2D044" w:rsidR="00587B51" w:rsidRPr="00AA59DA" w:rsidRDefault="00587B51" w:rsidP="00587B51">
            <w:pPr>
              <w:ind w:right="-2"/>
              <w:jc w:val="center"/>
              <w:rPr>
                <w:rFonts w:ascii="TH SarabunPSK" w:hAnsi="TH SarabunPSK" w:cs="TH SarabunPSK"/>
                <w:spacing w:val="-4"/>
              </w:rPr>
            </w:pPr>
            <w:r w:rsidRPr="00AA59DA">
              <w:rPr>
                <w:rFonts w:ascii="TH SarabunPSK" w:hAnsi="TH SarabunPSK" w:cs="TH SarabunPSK"/>
                <w:spacing w:val="-4"/>
              </w:rPr>
              <w:t>75</w:t>
            </w:r>
          </w:p>
        </w:tc>
      </w:tr>
      <w:tr w:rsidR="00AA59DA" w:rsidRPr="00AA59DA" w14:paraId="1052F8B9" w14:textId="77777777" w:rsidTr="00E833AE">
        <w:tc>
          <w:tcPr>
            <w:tcW w:w="1526" w:type="dxa"/>
          </w:tcPr>
          <w:p w14:paraId="1ABB8B1A" w14:textId="77777777" w:rsidR="00587B51" w:rsidRPr="00AA59DA" w:rsidRDefault="00587B51" w:rsidP="00587B51">
            <w:pPr>
              <w:tabs>
                <w:tab w:val="left" w:pos="284"/>
              </w:tabs>
              <w:ind w:right="-2"/>
              <w:jc w:val="right"/>
              <w:rPr>
                <w:rFonts w:ascii="TH SarabunPSK" w:hAnsi="TH SarabunPSK" w:cs="TH SarabunPSK"/>
                <w:b/>
                <w:spacing w:val="-4"/>
                <w:cs/>
              </w:rPr>
            </w:pPr>
            <w:r w:rsidRPr="00AA59DA">
              <w:rPr>
                <w:rFonts w:ascii="TH SarabunPSK" w:hAnsi="TH SarabunPSK" w:cs="TH SarabunPSK"/>
                <w:b/>
                <w:cs/>
              </w:rPr>
              <w:t xml:space="preserve">ภาคผนวก </w:t>
            </w:r>
            <w:r w:rsidRPr="00AA59DA">
              <w:rPr>
                <w:rFonts w:ascii="TH SarabunPSK" w:hAnsi="TH SarabunPSK" w:cs="TH SarabunPSK"/>
                <w:b/>
                <w:spacing w:val="-4"/>
                <w:cs/>
              </w:rPr>
              <w:t>ค</w:t>
            </w:r>
          </w:p>
        </w:tc>
        <w:tc>
          <w:tcPr>
            <w:tcW w:w="6946" w:type="dxa"/>
            <w:gridSpan w:val="2"/>
          </w:tcPr>
          <w:p w14:paraId="27D41C58" w14:textId="21284DD5" w:rsidR="00587B51" w:rsidRPr="00AA59DA" w:rsidRDefault="00587B51" w:rsidP="00587B51">
            <w:pPr>
              <w:ind w:right="-2"/>
              <w:rPr>
                <w:rFonts w:ascii="TH SarabunPSK" w:hAnsi="TH SarabunPSK" w:cs="TH SarabunPSK"/>
                <w:b/>
                <w:spacing w:val="-4"/>
                <w:cs/>
              </w:rPr>
            </w:pPr>
            <w:r w:rsidRPr="00AA59DA">
              <w:rPr>
                <w:rFonts w:ascii="TH SarabunPSK" w:hAnsi="TH SarabunPSK" w:cs="TH SarabunPSK"/>
                <w:b/>
                <w:cs/>
              </w:rPr>
              <w:t>ประกาศมหาวิทยาลัยวลัยลักษณ์ เรื่อง แนวปฏิบัติในการศึกษาของนักศึกษาที่ทำวิทยานิพนธ์ โครงงาน หรือการศึกษาอิสระ โมเดลยุโรป พ.ศ.2561.......................</w:t>
            </w:r>
          </w:p>
        </w:tc>
        <w:tc>
          <w:tcPr>
            <w:tcW w:w="708" w:type="dxa"/>
          </w:tcPr>
          <w:p w14:paraId="0F5022C7" w14:textId="278CAD20" w:rsidR="00587B51" w:rsidRPr="00AA59DA" w:rsidRDefault="00587B51" w:rsidP="00587B51">
            <w:pPr>
              <w:ind w:right="-2"/>
              <w:jc w:val="center"/>
              <w:rPr>
                <w:rFonts w:ascii="TH SarabunPSK" w:hAnsi="TH SarabunPSK" w:cs="TH SarabunPSK"/>
                <w:spacing w:val="-4"/>
              </w:rPr>
            </w:pPr>
            <w:r w:rsidRPr="00AA59DA">
              <w:rPr>
                <w:rFonts w:ascii="TH SarabunPSK" w:hAnsi="TH SarabunPSK" w:cs="TH SarabunPSK"/>
                <w:spacing w:val="-4"/>
              </w:rPr>
              <w:t>100</w:t>
            </w:r>
          </w:p>
        </w:tc>
      </w:tr>
      <w:tr w:rsidR="00AA59DA" w:rsidRPr="00AA59DA" w14:paraId="3E5D6768" w14:textId="77777777" w:rsidTr="00E833AE">
        <w:trPr>
          <w:trHeight w:val="68"/>
        </w:trPr>
        <w:tc>
          <w:tcPr>
            <w:tcW w:w="1526" w:type="dxa"/>
          </w:tcPr>
          <w:p w14:paraId="5A1C8F2C" w14:textId="77777777" w:rsidR="00587B51" w:rsidRPr="00AA59DA" w:rsidRDefault="00587B51" w:rsidP="00587B51">
            <w:pPr>
              <w:tabs>
                <w:tab w:val="left" w:pos="284"/>
              </w:tabs>
              <w:ind w:right="-2"/>
              <w:jc w:val="right"/>
              <w:rPr>
                <w:rFonts w:ascii="TH SarabunPSK" w:hAnsi="TH SarabunPSK" w:cs="TH SarabunPSK"/>
                <w:b/>
                <w:cs/>
              </w:rPr>
            </w:pPr>
            <w:r w:rsidRPr="00AA59DA">
              <w:rPr>
                <w:rFonts w:ascii="TH SarabunPSK" w:hAnsi="TH SarabunPSK" w:cs="TH SarabunPSK"/>
                <w:b/>
                <w:cs/>
              </w:rPr>
              <w:t>ภาคผนวก ง</w:t>
            </w:r>
          </w:p>
        </w:tc>
        <w:tc>
          <w:tcPr>
            <w:tcW w:w="6946" w:type="dxa"/>
            <w:gridSpan w:val="2"/>
          </w:tcPr>
          <w:p w14:paraId="14AD6D25" w14:textId="223E966F" w:rsidR="00587B51" w:rsidRPr="00AA59DA" w:rsidRDefault="00587B51" w:rsidP="00587B51">
            <w:pPr>
              <w:ind w:right="-2"/>
              <w:rPr>
                <w:rFonts w:ascii="TH SarabunPSK" w:hAnsi="TH SarabunPSK" w:cs="TH SarabunPSK"/>
                <w:b/>
                <w:cs/>
              </w:rPr>
            </w:pPr>
            <w:r w:rsidRPr="00AA59DA">
              <w:rPr>
                <w:rFonts w:ascii="TH SarabunPSK" w:hAnsi="TH SarabunPSK" w:cs="TH SarabunPSK"/>
                <w:b/>
                <w:cs/>
              </w:rPr>
              <w:t>ประวัติและผลงานทางวิชาการของอาจารย์ผู้รับผิดชอบหลักสูตรและอาจารย์ประจำหลักสูตร........................................................................................................</w:t>
            </w:r>
          </w:p>
        </w:tc>
        <w:tc>
          <w:tcPr>
            <w:tcW w:w="708" w:type="dxa"/>
          </w:tcPr>
          <w:p w14:paraId="5C40D5F8" w14:textId="5ADA782B" w:rsidR="00587B51" w:rsidRPr="00AA59DA" w:rsidRDefault="00587B51" w:rsidP="00587B51">
            <w:pPr>
              <w:ind w:right="-2"/>
              <w:jc w:val="center"/>
              <w:rPr>
                <w:rFonts w:ascii="TH SarabunPSK" w:hAnsi="TH SarabunPSK" w:cs="TH SarabunPSK"/>
              </w:rPr>
            </w:pPr>
            <w:r w:rsidRPr="00AA59DA">
              <w:rPr>
                <w:rFonts w:ascii="TH SarabunPSK" w:hAnsi="TH SarabunPSK" w:cs="TH SarabunPSK"/>
              </w:rPr>
              <w:t>115</w:t>
            </w:r>
          </w:p>
        </w:tc>
      </w:tr>
      <w:tr w:rsidR="00587B51" w:rsidRPr="00AA59DA" w14:paraId="764BA211" w14:textId="77777777" w:rsidTr="00E833AE">
        <w:trPr>
          <w:trHeight w:val="68"/>
        </w:trPr>
        <w:tc>
          <w:tcPr>
            <w:tcW w:w="1526" w:type="dxa"/>
          </w:tcPr>
          <w:p w14:paraId="2054D23B" w14:textId="48CCBEBD" w:rsidR="00587B51" w:rsidRPr="00AA59DA" w:rsidRDefault="00587B51" w:rsidP="00587B51">
            <w:pPr>
              <w:tabs>
                <w:tab w:val="left" w:pos="284"/>
              </w:tabs>
              <w:ind w:right="-2"/>
              <w:jc w:val="right"/>
              <w:rPr>
                <w:rFonts w:ascii="TH SarabunPSK" w:hAnsi="TH SarabunPSK" w:cs="TH SarabunPSK"/>
                <w:b/>
                <w:cs/>
              </w:rPr>
            </w:pPr>
          </w:p>
        </w:tc>
        <w:tc>
          <w:tcPr>
            <w:tcW w:w="6946" w:type="dxa"/>
            <w:gridSpan w:val="2"/>
          </w:tcPr>
          <w:p w14:paraId="7111E5EA" w14:textId="001F6945" w:rsidR="00587B51" w:rsidRPr="00AA59DA" w:rsidRDefault="00587B51" w:rsidP="00587B51">
            <w:pPr>
              <w:ind w:right="-2"/>
              <w:rPr>
                <w:rFonts w:ascii="TH SarabunPSK" w:hAnsi="TH SarabunPSK" w:cs="TH SarabunPSK"/>
                <w:b/>
                <w:cs/>
              </w:rPr>
            </w:pPr>
          </w:p>
        </w:tc>
        <w:tc>
          <w:tcPr>
            <w:tcW w:w="708" w:type="dxa"/>
          </w:tcPr>
          <w:p w14:paraId="56AE42F5" w14:textId="684561FB" w:rsidR="00587B51" w:rsidRPr="00AA59DA" w:rsidRDefault="00587B51" w:rsidP="00587B51">
            <w:pPr>
              <w:ind w:right="-2"/>
              <w:jc w:val="center"/>
              <w:rPr>
                <w:rFonts w:ascii="TH SarabunPSK" w:hAnsi="TH SarabunPSK" w:cs="TH SarabunPSK"/>
                <w:cs/>
              </w:rPr>
            </w:pPr>
          </w:p>
        </w:tc>
      </w:tr>
    </w:tbl>
    <w:p w14:paraId="4E956A0D" w14:textId="77777777" w:rsidR="007319C8" w:rsidRPr="00AA59DA" w:rsidRDefault="007319C8" w:rsidP="007319C8">
      <w:pPr>
        <w:ind w:right="-2"/>
        <w:rPr>
          <w:rFonts w:ascii="TH SarabunPSK" w:hAnsi="TH SarabunPSK" w:cs="TH SarabunPSK"/>
        </w:rPr>
      </w:pPr>
    </w:p>
    <w:p w14:paraId="55124292" w14:textId="77777777" w:rsidR="007319C8" w:rsidRPr="00AA59DA" w:rsidRDefault="007319C8" w:rsidP="007319C8">
      <w:pPr>
        <w:ind w:right="-2"/>
        <w:rPr>
          <w:rFonts w:ascii="TH SarabunPSK" w:hAnsi="TH SarabunPSK" w:cs="TH SarabunPSK"/>
        </w:rPr>
      </w:pPr>
    </w:p>
    <w:p w14:paraId="3890D0AD" w14:textId="77777777" w:rsidR="007319C8" w:rsidRPr="00AA59DA" w:rsidRDefault="007319C8" w:rsidP="007319C8">
      <w:pPr>
        <w:rPr>
          <w:rFonts w:ascii="TH SarabunPSK" w:hAnsi="TH SarabunPSK" w:cs="TH SarabunPSK"/>
          <w:cs/>
        </w:rPr>
      </w:pPr>
      <w:r w:rsidRPr="00AA59DA">
        <w:rPr>
          <w:rFonts w:ascii="TH SarabunPSK" w:hAnsi="TH SarabunPSK" w:cs="TH SarabunPSK"/>
          <w:cs/>
        </w:rPr>
        <w:br w:type="page"/>
      </w:r>
    </w:p>
    <w:p w14:paraId="3CEE3A04" w14:textId="77777777" w:rsidR="007319C8" w:rsidRPr="00AA59DA" w:rsidRDefault="007319C8" w:rsidP="007319C8">
      <w:pPr>
        <w:ind w:right="-2"/>
        <w:rPr>
          <w:rFonts w:ascii="TH SarabunPSK" w:hAnsi="TH SarabunPSK" w:cs="TH SarabunPSK"/>
          <w:cs/>
        </w:rPr>
        <w:sectPr w:rsidR="007319C8" w:rsidRPr="00AA59DA" w:rsidSect="00E833AE">
          <w:footerReference w:type="first" r:id="rId12"/>
          <w:pgSz w:w="11906" w:h="16838" w:code="9"/>
          <w:pgMar w:top="1440" w:right="1440" w:bottom="1440" w:left="1440" w:header="720" w:footer="556" w:gutter="0"/>
          <w:paperSrc w:first="1025" w:other="1025"/>
          <w:pgNumType w:fmt="thaiLetters" w:start="1"/>
          <w:cols w:space="708"/>
          <w:docGrid w:linePitch="435"/>
        </w:sectPr>
      </w:pPr>
    </w:p>
    <w:p w14:paraId="3DE723F8" w14:textId="77777777" w:rsidR="007319C8" w:rsidRPr="00AA59DA" w:rsidRDefault="007319C8" w:rsidP="007319C8">
      <w:pPr>
        <w:ind w:right="-2"/>
        <w:jc w:val="center"/>
        <w:rPr>
          <w:rFonts w:ascii="TH SarabunPSK" w:hAnsi="TH SarabunPSK" w:cs="TH SarabunPSK"/>
          <w:b/>
          <w:bCs/>
          <w:sz w:val="36"/>
          <w:szCs w:val="36"/>
        </w:rPr>
      </w:pPr>
      <w:r w:rsidRPr="00AA59DA">
        <w:rPr>
          <w:rFonts w:ascii="TH SarabunPSK" w:hAnsi="TH SarabunPSK" w:cs="TH SarabunPSK"/>
          <w:b/>
          <w:bCs/>
          <w:sz w:val="36"/>
          <w:szCs w:val="36"/>
          <w:cs/>
        </w:rPr>
        <w:lastRenderedPageBreak/>
        <w:t>รายละเอียดของหลักสูตร</w:t>
      </w:r>
    </w:p>
    <w:p w14:paraId="675BC738" w14:textId="77777777" w:rsidR="007319C8" w:rsidRPr="00AA59DA" w:rsidRDefault="007319C8" w:rsidP="007319C8">
      <w:pPr>
        <w:ind w:right="-2"/>
        <w:jc w:val="center"/>
        <w:rPr>
          <w:rFonts w:ascii="TH SarabunPSK" w:hAnsi="TH SarabunPSK" w:cs="TH SarabunPSK"/>
          <w:b/>
          <w:bCs/>
          <w:sz w:val="36"/>
          <w:szCs w:val="36"/>
        </w:rPr>
      </w:pPr>
      <w:r w:rsidRPr="00AA59DA">
        <w:rPr>
          <w:rFonts w:ascii="TH SarabunPSK" w:hAnsi="TH SarabunPSK" w:cs="TH SarabunPSK"/>
          <w:b/>
          <w:bCs/>
          <w:sz w:val="36"/>
          <w:szCs w:val="36"/>
          <w:cs/>
        </w:rPr>
        <w:t xml:space="preserve">หลักสูตรวิทยาศาสตรมหาบัณฑิต  </w:t>
      </w:r>
    </w:p>
    <w:p w14:paraId="46F69F49" w14:textId="77777777" w:rsidR="007319C8" w:rsidRPr="00AA59DA" w:rsidRDefault="007319C8" w:rsidP="007319C8">
      <w:pPr>
        <w:ind w:right="-2"/>
        <w:jc w:val="center"/>
        <w:rPr>
          <w:rFonts w:ascii="TH SarabunPSK" w:hAnsi="TH SarabunPSK" w:cs="TH SarabunPSK"/>
          <w:b/>
          <w:bCs/>
          <w:sz w:val="36"/>
          <w:szCs w:val="36"/>
        </w:rPr>
      </w:pPr>
      <w:r w:rsidRPr="00AA59DA">
        <w:rPr>
          <w:rFonts w:ascii="TH SarabunPSK" w:hAnsi="TH SarabunPSK" w:cs="TH SarabunPSK"/>
          <w:b/>
          <w:bCs/>
          <w:sz w:val="36"/>
          <w:szCs w:val="36"/>
          <w:cs/>
        </w:rPr>
        <w:t>สาขานวัตกรรมและเทคโนโลยีทางการแพทย์ (หลักสูตรนานาชาติ)</w:t>
      </w:r>
    </w:p>
    <w:p w14:paraId="7E499B97" w14:textId="77777777" w:rsidR="007319C8" w:rsidRPr="00AA59DA" w:rsidRDefault="007319C8" w:rsidP="007319C8">
      <w:pPr>
        <w:jc w:val="center"/>
        <w:rPr>
          <w:rFonts w:ascii="TH SarabunPSK" w:hAnsi="TH SarabunPSK" w:cs="TH SarabunPSK"/>
          <w:b/>
          <w:bCs/>
          <w:sz w:val="24"/>
          <w:szCs w:val="24"/>
          <w:cs/>
        </w:rPr>
      </w:pPr>
      <w:r w:rsidRPr="00AA59DA">
        <w:rPr>
          <w:rFonts w:ascii="TH SarabunPSK" w:hAnsi="TH SarabunPSK" w:cs="TH SarabunPSK"/>
          <w:b/>
          <w:bCs/>
          <w:sz w:val="36"/>
          <w:szCs w:val="36"/>
          <w:cs/>
        </w:rPr>
        <w:t>(หลักสูตรใหม่ พ.ศ. 25</w:t>
      </w:r>
      <w:r w:rsidRPr="00AA59DA">
        <w:rPr>
          <w:rFonts w:ascii="TH SarabunPSK" w:hAnsi="TH SarabunPSK" w:cs="TH SarabunPSK"/>
          <w:b/>
          <w:bCs/>
          <w:sz w:val="36"/>
          <w:szCs w:val="36"/>
        </w:rPr>
        <w:t>65</w:t>
      </w:r>
      <w:r w:rsidRPr="00AA59DA">
        <w:rPr>
          <w:rFonts w:ascii="TH SarabunPSK" w:hAnsi="TH SarabunPSK" w:cs="TH SarabunPSK"/>
          <w:b/>
          <w:bCs/>
          <w:sz w:val="36"/>
          <w:szCs w:val="36"/>
          <w:cs/>
        </w:rPr>
        <w:t>)</w:t>
      </w:r>
    </w:p>
    <w:p w14:paraId="68E2FB85" w14:textId="77777777" w:rsidR="007319C8" w:rsidRPr="00AA59DA" w:rsidRDefault="007319C8" w:rsidP="007319C8">
      <w:pPr>
        <w:tabs>
          <w:tab w:val="left" w:pos="2835"/>
        </w:tabs>
        <w:ind w:right="-2"/>
        <w:jc w:val="thaiDistribute"/>
        <w:rPr>
          <w:rFonts w:ascii="TH SarabunPSK" w:hAnsi="TH SarabunPSK" w:cs="TH SarabunPSK"/>
          <w:b/>
          <w:bCs/>
        </w:rPr>
      </w:pPr>
    </w:p>
    <w:p w14:paraId="66D80D55" w14:textId="77777777" w:rsidR="007319C8" w:rsidRPr="00AA59DA" w:rsidRDefault="007319C8" w:rsidP="007319C8">
      <w:pPr>
        <w:tabs>
          <w:tab w:val="left" w:pos="2835"/>
        </w:tabs>
        <w:ind w:right="-2"/>
        <w:jc w:val="thaiDistribute"/>
        <w:rPr>
          <w:rFonts w:ascii="TH SarabunPSK" w:hAnsi="TH SarabunPSK" w:cs="TH SarabunPSK"/>
          <w:b/>
          <w:bCs/>
        </w:rPr>
      </w:pPr>
      <w:r w:rsidRPr="00AA59DA">
        <w:rPr>
          <w:rFonts w:ascii="TH SarabunPSK" w:hAnsi="TH SarabunPSK" w:cs="TH SarabunPSK"/>
          <w:b/>
          <w:bCs/>
          <w:cs/>
        </w:rPr>
        <w:t>ชื่อสถาบันอุดมศึกษา</w:t>
      </w:r>
      <w:r w:rsidRPr="00AA59DA">
        <w:rPr>
          <w:rFonts w:ascii="TH SarabunPSK" w:hAnsi="TH SarabunPSK" w:cs="TH SarabunPSK"/>
          <w:b/>
          <w:bCs/>
          <w:cs/>
        </w:rPr>
        <w:tab/>
      </w:r>
      <w:r w:rsidRPr="00AA59DA">
        <w:rPr>
          <w:rFonts w:ascii="TH SarabunPSK" w:hAnsi="TH SarabunPSK" w:cs="TH SarabunPSK"/>
          <w:cs/>
        </w:rPr>
        <w:t>มหาวิทยาลัยวลัยลักษณ์</w:t>
      </w:r>
    </w:p>
    <w:p w14:paraId="098464ED" w14:textId="77777777" w:rsidR="007319C8" w:rsidRPr="00AA59DA" w:rsidRDefault="007319C8" w:rsidP="007319C8">
      <w:pPr>
        <w:tabs>
          <w:tab w:val="left" w:pos="2835"/>
        </w:tabs>
        <w:ind w:right="-2"/>
        <w:jc w:val="thaiDistribute"/>
        <w:rPr>
          <w:rFonts w:ascii="TH SarabunPSK" w:hAnsi="TH SarabunPSK" w:cs="TH SarabunPSK"/>
          <w:b/>
          <w:bCs/>
        </w:rPr>
      </w:pPr>
      <w:r w:rsidRPr="00AA59DA">
        <w:rPr>
          <w:rFonts w:ascii="TH SarabunPSK" w:hAnsi="TH SarabunPSK" w:cs="TH SarabunPSK"/>
          <w:b/>
          <w:bCs/>
          <w:cs/>
        </w:rPr>
        <w:t>วิทยาเขต/คณะ/ภาควิชา</w:t>
      </w:r>
      <w:r w:rsidRPr="00AA59DA">
        <w:rPr>
          <w:rFonts w:ascii="TH SarabunPSK" w:hAnsi="TH SarabunPSK" w:cs="TH SarabunPSK"/>
          <w:b/>
          <w:bCs/>
          <w:cs/>
        </w:rPr>
        <w:tab/>
      </w:r>
      <w:r w:rsidRPr="00AA59DA">
        <w:rPr>
          <w:rFonts w:ascii="TH SarabunPSK" w:hAnsi="TH SarabunPSK" w:cs="TH SarabunPSK"/>
          <w:cs/>
        </w:rPr>
        <w:t>สำนักวิชาสหเวชศาสตร์</w:t>
      </w:r>
    </w:p>
    <w:p w14:paraId="372092EB" w14:textId="77777777" w:rsidR="007319C8" w:rsidRPr="00AA59DA" w:rsidRDefault="007319C8" w:rsidP="007319C8">
      <w:pPr>
        <w:ind w:right="-2"/>
        <w:jc w:val="thaiDistribute"/>
        <w:rPr>
          <w:rFonts w:ascii="TH SarabunPSK" w:hAnsi="TH SarabunPSK" w:cs="TH SarabunPSK"/>
          <w:b/>
          <w:bCs/>
        </w:rPr>
      </w:pPr>
    </w:p>
    <w:p w14:paraId="77B10B66" w14:textId="77777777" w:rsidR="007319C8" w:rsidRPr="00AA59DA" w:rsidRDefault="007319C8" w:rsidP="007319C8">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AA59DA">
        <w:rPr>
          <w:rFonts w:ascii="TH SarabunPSK" w:hAnsi="TH SarabunPSK" w:cs="TH SarabunPSK"/>
          <w:b/>
          <w:bCs/>
          <w:sz w:val="36"/>
          <w:szCs w:val="36"/>
          <w:cs/>
        </w:rPr>
        <w:t xml:space="preserve">หมวดที่ </w:t>
      </w:r>
      <w:r w:rsidRPr="00AA59DA">
        <w:rPr>
          <w:rFonts w:ascii="TH SarabunPSK" w:hAnsi="TH SarabunPSK" w:cs="TH SarabunPSK"/>
          <w:b/>
          <w:bCs/>
          <w:sz w:val="36"/>
          <w:szCs w:val="36"/>
        </w:rPr>
        <w:t xml:space="preserve">1   </w:t>
      </w:r>
      <w:r w:rsidRPr="00AA59DA">
        <w:rPr>
          <w:rFonts w:ascii="TH SarabunPSK" w:hAnsi="TH SarabunPSK" w:cs="TH SarabunPSK"/>
          <w:b/>
          <w:bCs/>
          <w:sz w:val="36"/>
          <w:szCs w:val="36"/>
          <w:cs/>
        </w:rPr>
        <w:t>ข้อมูลทั่วไป</w:t>
      </w:r>
    </w:p>
    <w:p w14:paraId="5E0F3393" w14:textId="77777777" w:rsidR="007319C8" w:rsidRPr="00AA59DA" w:rsidRDefault="007319C8" w:rsidP="007319C8">
      <w:pPr>
        <w:ind w:right="-2"/>
        <w:jc w:val="thaiDistribute"/>
        <w:rPr>
          <w:rFonts w:ascii="TH SarabunPSK" w:hAnsi="TH SarabunPSK" w:cs="TH SarabunPSK"/>
          <w:b/>
          <w:bCs/>
        </w:rPr>
      </w:pPr>
    </w:p>
    <w:p w14:paraId="083A816C" w14:textId="77777777" w:rsidR="007319C8" w:rsidRPr="00AA59DA" w:rsidRDefault="007319C8" w:rsidP="007319C8">
      <w:pPr>
        <w:tabs>
          <w:tab w:val="left" w:pos="360"/>
        </w:tabs>
        <w:ind w:right="-2"/>
        <w:rPr>
          <w:rFonts w:ascii="TH SarabunPSK" w:eastAsia="Batang" w:hAnsi="TH SarabunPSK" w:cs="TH SarabunPSK"/>
          <w:b/>
          <w:bCs/>
          <w:lang w:eastAsia="ko-KR"/>
        </w:rPr>
      </w:pPr>
      <w:r w:rsidRPr="00AA59DA">
        <w:rPr>
          <w:rFonts w:ascii="TH SarabunPSK" w:eastAsia="Batang" w:hAnsi="TH SarabunPSK" w:cs="TH SarabunPSK"/>
          <w:b/>
          <w:bCs/>
          <w:cs/>
          <w:lang w:eastAsia="ko-KR"/>
        </w:rPr>
        <w:t xml:space="preserve">1. </w:t>
      </w:r>
      <w:r w:rsidRPr="00AA59DA">
        <w:rPr>
          <w:rFonts w:ascii="TH SarabunPSK" w:eastAsia="Batang" w:hAnsi="TH SarabunPSK" w:cs="TH SarabunPSK"/>
          <w:b/>
          <w:bCs/>
          <w:lang w:eastAsia="ko-KR"/>
        </w:rPr>
        <w:tab/>
      </w:r>
      <w:r w:rsidRPr="00AA59DA">
        <w:rPr>
          <w:rFonts w:ascii="TH SarabunPSK" w:eastAsia="Batang" w:hAnsi="TH SarabunPSK" w:cs="TH SarabunPSK"/>
          <w:b/>
          <w:bCs/>
          <w:cs/>
          <w:lang w:eastAsia="ko-KR"/>
        </w:rPr>
        <w:t>รหัสและชื่อหลักสูตร</w:t>
      </w:r>
    </w:p>
    <w:tbl>
      <w:tblPr>
        <w:tblW w:w="8778" w:type="dxa"/>
        <w:tblInd w:w="828" w:type="dxa"/>
        <w:tblLook w:val="01E0" w:firstRow="1" w:lastRow="1" w:firstColumn="1" w:lastColumn="1" w:noHBand="0" w:noVBand="0"/>
      </w:tblPr>
      <w:tblGrid>
        <w:gridCol w:w="2541"/>
        <w:gridCol w:w="6237"/>
      </w:tblGrid>
      <w:tr w:rsidR="00AA59DA" w:rsidRPr="00AA59DA" w14:paraId="7E57CEF7" w14:textId="77777777" w:rsidTr="00E833AE">
        <w:tc>
          <w:tcPr>
            <w:tcW w:w="2541" w:type="dxa"/>
          </w:tcPr>
          <w:p w14:paraId="4783B8BE" w14:textId="77777777" w:rsidR="007319C8" w:rsidRPr="00AA59DA" w:rsidRDefault="007319C8" w:rsidP="00E833AE">
            <w:pPr>
              <w:tabs>
                <w:tab w:val="left" w:pos="360"/>
              </w:tabs>
              <w:ind w:right="-2"/>
              <w:rPr>
                <w:rFonts w:ascii="TH SarabunPSK" w:eastAsia="Batang" w:hAnsi="TH SarabunPSK" w:cs="TH SarabunPSK"/>
                <w:spacing w:val="-6"/>
                <w:lang w:eastAsia="ko-KR"/>
              </w:rPr>
            </w:pPr>
            <w:r w:rsidRPr="00AA59DA">
              <w:rPr>
                <w:rFonts w:ascii="TH SarabunPSK" w:eastAsia="Batang" w:hAnsi="TH SarabunPSK" w:cs="TH SarabunPSK"/>
                <w:spacing w:val="-6"/>
                <w:cs/>
                <w:lang w:eastAsia="ko-KR"/>
              </w:rPr>
              <w:t>รหัสหลักสูตร (ถ้ามี) :</w:t>
            </w:r>
          </w:p>
          <w:p w14:paraId="235326D2" w14:textId="77777777" w:rsidR="007319C8" w:rsidRPr="00AA59DA" w:rsidRDefault="007319C8" w:rsidP="00E833AE">
            <w:pPr>
              <w:tabs>
                <w:tab w:val="left" w:pos="360"/>
              </w:tabs>
              <w:ind w:right="-2"/>
              <w:rPr>
                <w:rFonts w:ascii="TH SarabunPSK" w:eastAsia="Batang" w:hAnsi="TH SarabunPSK" w:cs="TH SarabunPSK"/>
                <w:b/>
                <w:bCs/>
                <w:lang w:eastAsia="ko-KR"/>
              </w:rPr>
            </w:pPr>
            <w:r w:rsidRPr="00AA59DA">
              <w:rPr>
                <w:rFonts w:ascii="TH SarabunPSK" w:eastAsia="Batang" w:hAnsi="TH SarabunPSK" w:cs="TH SarabunPSK"/>
                <w:cs/>
                <w:lang w:eastAsia="ko-KR"/>
              </w:rPr>
              <w:t xml:space="preserve">ชื่อหลักสูตรภาษาไทย :      </w:t>
            </w:r>
          </w:p>
        </w:tc>
        <w:tc>
          <w:tcPr>
            <w:tcW w:w="6237" w:type="dxa"/>
          </w:tcPr>
          <w:p w14:paraId="19CB530C" w14:textId="77777777" w:rsidR="004745F4" w:rsidRPr="00AA59DA" w:rsidRDefault="004745F4" w:rsidP="00E833AE">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lang w:eastAsia="ko-KR"/>
              </w:rPr>
              <w:t>T</w:t>
            </w:r>
            <w:r w:rsidRPr="00AA59DA">
              <w:rPr>
                <w:rFonts w:ascii="TH SarabunPSK" w:eastAsia="Batang" w:hAnsi="TH SarabunPSK" w:cs="TH SarabunPSK"/>
                <w:cs/>
                <w:lang w:eastAsia="ko-KR"/>
              </w:rPr>
              <w:t>20222153103366</w:t>
            </w:r>
            <w:r w:rsidRPr="00AA59DA">
              <w:rPr>
                <w:rFonts w:ascii="TH SarabunPSK" w:eastAsia="Batang" w:hAnsi="TH SarabunPSK" w:cs="TH SarabunPSK"/>
                <w:cs/>
                <w:lang w:eastAsia="ko-KR"/>
              </w:rPr>
              <w:tab/>
            </w:r>
          </w:p>
          <w:p w14:paraId="01CF074D" w14:textId="23233C41" w:rsidR="007319C8" w:rsidRPr="00AA59DA" w:rsidRDefault="007319C8" w:rsidP="00E833AE">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วิทยาศาสตรมหาบัณฑิต สาขานวัตกรรมและเทคโนโลยีทางการแพทย์ (หลักสูตรนานาชาติ)</w:t>
            </w:r>
          </w:p>
        </w:tc>
      </w:tr>
      <w:tr w:rsidR="005D5463" w:rsidRPr="00AA59DA" w14:paraId="1FA8B7C9" w14:textId="77777777" w:rsidTr="00E833AE">
        <w:tc>
          <w:tcPr>
            <w:tcW w:w="2541" w:type="dxa"/>
          </w:tcPr>
          <w:p w14:paraId="09ABCA34" w14:textId="77777777" w:rsidR="007319C8" w:rsidRPr="00AA59DA" w:rsidRDefault="007319C8" w:rsidP="00E833AE">
            <w:pPr>
              <w:tabs>
                <w:tab w:val="left" w:pos="360"/>
              </w:tabs>
              <w:ind w:right="-2"/>
              <w:rPr>
                <w:rFonts w:ascii="TH SarabunPSK" w:eastAsia="Batang" w:hAnsi="TH SarabunPSK" w:cs="TH SarabunPSK"/>
                <w:b/>
                <w:bCs/>
                <w:lang w:eastAsia="ko-KR"/>
              </w:rPr>
            </w:pPr>
            <w:r w:rsidRPr="00AA59DA">
              <w:rPr>
                <w:rFonts w:ascii="TH SarabunPSK" w:eastAsia="Batang" w:hAnsi="TH SarabunPSK" w:cs="TH SarabunPSK"/>
                <w:cs/>
                <w:lang w:eastAsia="ko-KR"/>
              </w:rPr>
              <w:t>ชื่อหลักสูตรภาษาอังกฤษ :</w:t>
            </w:r>
          </w:p>
        </w:tc>
        <w:tc>
          <w:tcPr>
            <w:tcW w:w="6237" w:type="dxa"/>
          </w:tcPr>
          <w:p w14:paraId="1E78E9A9" w14:textId="77777777" w:rsidR="007319C8" w:rsidRPr="00AA59DA" w:rsidRDefault="007319C8" w:rsidP="00E833AE">
            <w:pPr>
              <w:tabs>
                <w:tab w:val="left" w:pos="360"/>
              </w:tabs>
              <w:ind w:right="-2"/>
              <w:rPr>
                <w:rFonts w:ascii="TH SarabunPSK" w:eastAsia="Batang" w:hAnsi="TH SarabunPSK" w:cs="TH SarabunPSK"/>
                <w:b/>
                <w:bCs/>
                <w:lang w:eastAsia="ko-KR"/>
              </w:rPr>
            </w:pPr>
            <w:r w:rsidRPr="00AA59DA">
              <w:rPr>
                <w:rFonts w:ascii="TH SarabunPSK" w:eastAsia="Batang" w:hAnsi="TH SarabunPSK" w:cs="TH SarabunPSK"/>
                <w:lang w:eastAsia="ko-KR"/>
              </w:rPr>
              <w:t>Master of Science Program in Medical Innovation and Technology</w:t>
            </w:r>
            <w:r w:rsidRPr="00AA59DA">
              <w:rPr>
                <w:rFonts w:ascii="TH SarabunPSK" w:eastAsia="Batang" w:hAnsi="TH SarabunPSK" w:cs="TH SarabunPSK"/>
                <w:b/>
                <w:bCs/>
                <w:cs/>
                <w:lang w:eastAsia="ko-KR"/>
              </w:rPr>
              <w:t xml:space="preserve"> </w:t>
            </w:r>
            <w:r w:rsidRPr="00AA59DA">
              <w:rPr>
                <w:rFonts w:ascii="TH SarabunPSK" w:eastAsia="Batang" w:hAnsi="TH SarabunPSK" w:cs="TH SarabunPSK"/>
                <w:cs/>
                <w:lang w:eastAsia="ko-KR"/>
              </w:rPr>
              <w:t>(</w:t>
            </w:r>
            <w:r w:rsidRPr="00AA59DA">
              <w:rPr>
                <w:rFonts w:ascii="TH SarabunPSK" w:eastAsia="Batang" w:hAnsi="TH SarabunPSK" w:cs="TH SarabunPSK"/>
                <w:lang w:eastAsia="ko-KR"/>
              </w:rPr>
              <w:t>International Program</w:t>
            </w:r>
            <w:r w:rsidRPr="00AA59DA">
              <w:rPr>
                <w:rFonts w:ascii="TH SarabunPSK" w:eastAsia="Batang" w:hAnsi="TH SarabunPSK" w:cs="TH SarabunPSK"/>
                <w:cs/>
                <w:lang w:eastAsia="ko-KR"/>
              </w:rPr>
              <w:t>)</w:t>
            </w:r>
          </w:p>
        </w:tc>
      </w:tr>
    </w:tbl>
    <w:p w14:paraId="269F671F" w14:textId="77777777" w:rsidR="007319C8" w:rsidRPr="00AA59DA" w:rsidRDefault="007319C8" w:rsidP="007319C8">
      <w:pPr>
        <w:tabs>
          <w:tab w:val="left" w:pos="900"/>
        </w:tabs>
        <w:ind w:right="-2"/>
        <w:rPr>
          <w:rFonts w:ascii="TH SarabunPSK" w:eastAsia="Batang" w:hAnsi="TH SarabunPSK" w:cs="TH SarabunPSK"/>
          <w:b/>
          <w:bCs/>
          <w:lang w:eastAsia="ko-KR"/>
        </w:rPr>
      </w:pPr>
    </w:p>
    <w:p w14:paraId="4C43E694" w14:textId="77777777" w:rsidR="007319C8" w:rsidRPr="00AA59DA" w:rsidRDefault="007319C8" w:rsidP="007319C8">
      <w:pPr>
        <w:tabs>
          <w:tab w:val="left" w:pos="900"/>
        </w:tabs>
        <w:ind w:right="-2"/>
        <w:rPr>
          <w:rFonts w:ascii="TH SarabunPSK" w:eastAsia="Batang" w:hAnsi="TH SarabunPSK" w:cs="TH SarabunPSK"/>
          <w:lang w:eastAsia="ko-KR"/>
        </w:rPr>
      </w:pPr>
      <w:r w:rsidRPr="00AA59DA">
        <w:rPr>
          <w:rFonts w:ascii="TH SarabunPSK" w:eastAsia="Batang" w:hAnsi="TH SarabunPSK" w:cs="TH SarabunPSK"/>
          <w:b/>
          <w:bCs/>
          <w:cs/>
          <w:lang w:eastAsia="ko-KR"/>
        </w:rPr>
        <w:t>2.  ชื่อปริญญาและสาขา</w:t>
      </w:r>
    </w:p>
    <w:tbl>
      <w:tblPr>
        <w:tblW w:w="8919" w:type="dxa"/>
        <w:tblInd w:w="828" w:type="dxa"/>
        <w:tblLook w:val="01E0" w:firstRow="1" w:lastRow="1" w:firstColumn="1" w:lastColumn="1" w:noHBand="0" w:noVBand="0"/>
      </w:tblPr>
      <w:tblGrid>
        <w:gridCol w:w="1620"/>
        <w:gridCol w:w="1080"/>
        <w:gridCol w:w="6219"/>
      </w:tblGrid>
      <w:tr w:rsidR="00AA59DA" w:rsidRPr="00AA59DA" w14:paraId="7FDFA826" w14:textId="77777777" w:rsidTr="00E833AE">
        <w:tc>
          <w:tcPr>
            <w:tcW w:w="1620" w:type="dxa"/>
          </w:tcPr>
          <w:p w14:paraId="63F19F32" w14:textId="77777777" w:rsidR="007319C8" w:rsidRPr="00AA59DA" w:rsidRDefault="007319C8" w:rsidP="00E833AE">
            <w:pPr>
              <w:tabs>
                <w:tab w:val="left" w:pos="360"/>
              </w:tabs>
              <w:ind w:right="-2"/>
              <w:rPr>
                <w:rFonts w:ascii="TH SarabunPSK" w:eastAsia="Batang" w:hAnsi="TH SarabunPSK" w:cs="TH SarabunPSK"/>
                <w:lang w:eastAsia="ko-KR"/>
              </w:rPr>
            </w:pPr>
            <w:r w:rsidRPr="00AA59DA">
              <w:rPr>
                <w:rFonts w:ascii="TH SarabunPSK" w:eastAsia="Batang" w:hAnsi="TH SarabunPSK" w:cs="TH SarabunPSK"/>
                <w:cs/>
                <w:lang w:eastAsia="ko-KR"/>
              </w:rPr>
              <w:t xml:space="preserve">ภาษาไทย :  </w:t>
            </w:r>
          </w:p>
          <w:p w14:paraId="47751C6D" w14:textId="77777777" w:rsidR="007319C8" w:rsidRPr="00AA59DA" w:rsidRDefault="007319C8" w:rsidP="00E833AE">
            <w:pPr>
              <w:tabs>
                <w:tab w:val="left" w:pos="360"/>
              </w:tabs>
              <w:ind w:right="-2"/>
              <w:rPr>
                <w:rFonts w:ascii="TH SarabunPSK" w:eastAsia="Batang" w:hAnsi="TH SarabunPSK" w:cs="TH SarabunPSK"/>
                <w:b/>
                <w:bCs/>
                <w:lang w:eastAsia="ko-KR"/>
              </w:rPr>
            </w:pPr>
            <w:r w:rsidRPr="00AA59DA">
              <w:rPr>
                <w:rFonts w:ascii="TH SarabunPSK" w:eastAsia="Batang" w:hAnsi="TH SarabunPSK" w:cs="TH SarabunPSK"/>
                <w:cs/>
                <w:lang w:eastAsia="ko-KR"/>
              </w:rPr>
              <w:t xml:space="preserve">    </w:t>
            </w:r>
          </w:p>
        </w:tc>
        <w:tc>
          <w:tcPr>
            <w:tcW w:w="1080" w:type="dxa"/>
          </w:tcPr>
          <w:p w14:paraId="72D06493" w14:textId="77777777" w:rsidR="007319C8" w:rsidRPr="00AA59DA" w:rsidRDefault="007319C8" w:rsidP="00E833AE">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 xml:space="preserve">ชื่อเต็ม      </w:t>
            </w:r>
          </w:p>
          <w:p w14:paraId="3FAF5995" w14:textId="77777777" w:rsidR="007319C8" w:rsidRPr="00AA59DA" w:rsidRDefault="007319C8" w:rsidP="00E833AE">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 xml:space="preserve">ชื่อย่อ       </w:t>
            </w:r>
          </w:p>
        </w:tc>
        <w:tc>
          <w:tcPr>
            <w:tcW w:w="6219" w:type="dxa"/>
          </w:tcPr>
          <w:p w14:paraId="450C7E79" w14:textId="77777777" w:rsidR="007319C8" w:rsidRPr="00AA59DA" w:rsidRDefault="007319C8" w:rsidP="00E833AE">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วิทยาศาสตรมหาบัณฑิต (นวัตกรรมและเทคโนโลยีทางการแพทย์)</w:t>
            </w:r>
          </w:p>
          <w:p w14:paraId="0B5CBD87" w14:textId="77777777" w:rsidR="007319C8" w:rsidRPr="00AA59DA" w:rsidRDefault="007319C8" w:rsidP="00E833AE">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วท.ม. (นวัตกรรมและเทคโนโลยีทางการแพทย์)</w:t>
            </w:r>
          </w:p>
        </w:tc>
      </w:tr>
      <w:tr w:rsidR="005D5463" w:rsidRPr="00AA59DA" w14:paraId="43DF6665" w14:textId="77777777" w:rsidTr="00E833AE">
        <w:tc>
          <w:tcPr>
            <w:tcW w:w="1620" w:type="dxa"/>
          </w:tcPr>
          <w:p w14:paraId="4242BE47" w14:textId="77777777" w:rsidR="007319C8" w:rsidRPr="00AA59DA" w:rsidRDefault="007319C8" w:rsidP="00E833AE">
            <w:pPr>
              <w:tabs>
                <w:tab w:val="left" w:pos="360"/>
              </w:tabs>
              <w:ind w:right="-2"/>
              <w:rPr>
                <w:rFonts w:ascii="TH SarabunPSK" w:eastAsia="Batang" w:hAnsi="TH SarabunPSK" w:cs="TH SarabunPSK"/>
                <w:b/>
                <w:bCs/>
                <w:lang w:eastAsia="ko-KR"/>
              </w:rPr>
            </w:pPr>
            <w:r w:rsidRPr="00AA59DA">
              <w:rPr>
                <w:rFonts w:ascii="TH SarabunPSK" w:eastAsia="Batang" w:hAnsi="TH SarabunPSK" w:cs="TH SarabunPSK"/>
                <w:cs/>
                <w:lang w:eastAsia="ko-KR"/>
              </w:rPr>
              <w:t>ภาษาอังกฤษ :</w:t>
            </w:r>
          </w:p>
        </w:tc>
        <w:tc>
          <w:tcPr>
            <w:tcW w:w="1080" w:type="dxa"/>
          </w:tcPr>
          <w:p w14:paraId="158A8908" w14:textId="77777777" w:rsidR="007319C8" w:rsidRPr="00AA59DA" w:rsidRDefault="007319C8" w:rsidP="00E833AE">
            <w:pPr>
              <w:tabs>
                <w:tab w:val="left" w:pos="360"/>
              </w:tabs>
              <w:ind w:right="-2"/>
              <w:rPr>
                <w:rFonts w:ascii="TH SarabunPSK" w:eastAsia="Batang" w:hAnsi="TH SarabunPSK" w:cs="TH SarabunPSK"/>
                <w:b/>
                <w:bCs/>
                <w:lang w:eastAsia="ko-KR"/>
              </w:rPr>
            </w:pPr>
            <w:r w:rsidRPr="00AA59DA">
              <w:rPr>
                <w:rFonts w:ascii="TH SarabunPSK" w:eastAsia="Batang" w:hAnsi="TH SarabunPSK" w:cs="TH SarabunPSK"/>
                <w:cs/>
                <w:lang w:eastAsia="ko-KR"/>
              </w:rPr>
              <w:t xml:space="preserve">ชื่อเต็ม     </w:t>
            </w:r>
          </w:p>
          <w:p w14:paraId="7EB7A635" w14:textId="77777777" w:rsidR="007319C8" w:rsidRPr="00AA59DA" w:rsidRDefault="007319C8" w:rsidP="00E833AE">
            <w:pPr>
              <w:tabs>
                <w:tab w:val="left" w:pos="360"/>
              </w:tabs>
              <w:ind w:right="-2"/>
              <w:rPr>
                <w:rFonts w:ascii="TH SarabunPSK" w:eastAsia="Batang" w:hAnsi="TH SarabunPSK" w:cs="TH SarabunPSK"/>
                <w:b/>
                <w:bCs/>
                <w:lang w:eastAsia="ko-KR"/>
              </w:rPr>
            </w:pPr>
            <w:r w:rsidRPr="00AA59DA">
              <w:rPr>
                <w:rFonts w:ascii="TH SarabunPSK" w:eastAsia="Batang" w:hAnsi="TH SarabunPSK" w:cs="TH SarabunPSK"/>
                <w:cs/>
                <w:lang w:eastAsia="ko-KR"/>
              </w:rPr>
              <w:t xml:space="preserve">ชื่อย่อ       </w:t>
            </w:r>
          </w:p>
        </w:tc>
        <w:tc>
          <w:tcPr>
            <w:tcW w:w="6219" w:type="dxa"/>
          </w:tcPr>
          <w:p w14:paraId="66704932" w14:textId="77777777" w:rsidR="007319C8" w:rsidRPr="00AA59DA" w:rsidRDefault="007319C8" w:rsidP="00E833AE">
            <w:pPr>
              <w:tabs>
                <w:tab w:val="left" w:pos="360"/>
              </w:tabs>
              <w:ind w:right="-2"/>
              <w:rPr>
                <w:rFonts w:ascii="TH SarabunPSK" w:eastAsia="Batang" w:hAnsi="TH SarabunPSK" w:cs="TH SarabunPSK"/>
                <w:lang w:eastAsia="ko-KR"/>
              </w:rPr>
            </w:pPr>
            <w:r w:rsidRPr="00AA59DA">
              <w:rPr>
                <w:rFonts w:ascii="TH SarabunPSK" w:eastAsia="Batang" w:hAnsi="TH SarabunPSK" w:cs="TH SarabunPSK"/>
                <w:lang w:eastAsia="ko-KR"/>
              </w:rPr>
              <w:t xml:space="preserve">Master of Science </w:t>
            </w:r>
            <w:r w:rsidRPr="00AA59DA">
              <w:rPr>
                <w:rFonts w:ascii="TH SarabunPSK" w:eastAsia="Batang" w:hAnsi="TH SarabunPSK" w:cs="TH SarabunPSK"/>
                <w:cs/>
                <w:lang w:eastAsia="ko-KR"/>
              </w:rPr>
              <w:t>(</w:t>
            </w:r>
            <w:r w:rsidRPr="00AA59DA">
              <w:rPr>
                <w:rFonts w:ascii="TH SarabunPSK" w:eastAsia="Batang" w:hAnsi="TH SarabunPSK" w:cs="TH SarabunPSK"/>
                <w:lang w:eastAsia="ko-KR"/>
              </w:rPr>
              <w:t>Medical Innovation and Technology</w:t>
            </w:r>
            <w:r w:rsidRPr="00AA59DA">
              <w:rPr>
                <w:rFonts w:ascii="TH SarabunPSK" w:eastAsia="Batang" w:hAnsi="TH SarabunPSK" w:cs="TH SarabunPSK"/>
                <w:cs/>
                <w:lang w:eastAsia="ko-KR"/>
              </w:rPr>
              <w:t>)</w:t>
            </w:r>
          </w:p>
          <w:p w14:paraId="7CB4EC6F" w14:textId="77777777" w:rsidR="007319C8" w:rsidRPr="00AA59DA" w:rsidRDefault="007319C8" w:rsidP="00E833AE">
            <w:pPr>
              <w:tabs>
                <w:tab w:val="left" w:pos="360"/>
              </w:tabs>
              <w:ind w:right="-2"/>
              <w:rPr>
                <w:rFonts w:ascii="TH SarabunPSK" w:eastAsia="Batang" w:hAnsi="TH SarabunPSK" w:cs="TH SarabunPSK"/>
                <w:b/>
                <w:bCs/>
                <w:lang w:eastAsia="ko-KR"/>
              </w:rPr>
            </w:pPr>
            <w:r w:rsidRPr="00AA59DA">
              <w:rPr>
                <w:rFonts w:ascii="TH SarabunPSK" w:eastAsia="Batang" w:hAnsi="TH SarabunPSK" w:cs="TH SarabunPSK"/>
                <w:lang w:eastAsia="ko-KR"/>
              </w:rPr>
              <w:t>M</w:t>
            </w:r>
            <w:r w:rsidRPr="00AA59DA">
              <w:rPr>
                <w:rFonts w:ascii="TH SarabunPSK" w:eastAsia="Batang" w:hAnsi="TH SarabunPSK" w:cs="TH SarabunPSK"/>
                <w:cs/>
                <w:lang w:eastAsia="ko-KR"/>
              </w:rPr>
              <w:t>.</w:t>
            </w:r>
            <w:r w:rsidRPr="00AA59DA">
              <w:rPr>
                <w:rFonts w:ascii="TH SarabunPSK" w:eastAsia="Batang" w:hAnsi="TH SarabunPSK" w:cs="TH SarabunPSK"/>
                <w:lang w:eastAsia="ko-KR"/>
              </w:rPr>
              <w:t>Sc</w:t>
            </w:r>
            <w:r w:rsidRPr="00AA59DA">
              <w:rPr>
                <w:rFonts w:ascii="TH SarabunPSK" w:eastAsia="Batang" w:hAnsi="TH SarabunPSK" w:cs="TH SarabunPSK"/>
                <w:cs/>
                <w:lang w:eastAsia="ko-KR"/>
              </w:rPr>
              <w:t>. (</w:t>
            </w:r>
            <w:r w:rsidRPr="00AA59DA">
              <w:rPr>
                <w:rFonts w:ascii="TH SarabunPSK" w:eastAsia="Batang" w:hAnsi="TH SarabunPSK" w:cs="TH SarabunPSK"/>
                <w:lang w:eastAsia="ko-KR"/>
              </w:rPr>
              <w:t>Medical Innovation and Technology</w:t>
            </w:r>
            <w:r w:rsidRPr="00AA59DA">
              <w:rPr>
                <w:rFonts w:ascii="TH SarabunPSK" w:eastAsia="Batang" w:hAnsi="TH SarabunPSK" w:cs="TH SarabunPSK"/>
                <w:cs/>
                <w:lang w:eastAsia="ko-KR"/>
              </w:rPr>
              <w:t>)</w:t>
            </w:r>
          </w:p>
        </w:tc>
      </w:tr>
    </w:tbl>
    <w:p w14:paraId="6C680522" w14:textId="77777777" w:rsidR="007319C8" w:rsidRPr="00AA59DA" w:rsidRDefault="007319C8" w:rsidP="007319C8">
      <w:pPr>
        <w:tabs>
          <w:tab w:val="left" w:pos="540"/>
          <w:tab w:val="left" w:pos="900"/>
        </w:tabs>
        <w:ind w:right="-2"/>
        <w:rPr>
          <w:rFonts w:ascii="TH SarabunPSK" w:eastAsia="Batang" w:hAnsi="TH SarabunPSK" w:cs="TH SarabunPSK"/>
          <w:b/>
          <w:bCs/>
          <w:lang w:eastAsia="ko-KR"/>
        </w:rPr>
      </w:pPr>
    </w:p>
    <w:p w14:paraId="6D99DE63" w14:textId="77777777" w:rsidR="007319C8" w:rsidRPr="00AA59DA" w:rsidRDefault="007319C8" w:rsidP="007319C8">
      <w:pPr>
        <w:tabs>
          <w:tab w:val="left" w:pos="540"/>
          <w:tab w:val="left" w:pos="900"/>
        </w:tabs>
        <w:ind w:right="-2"/>
        <w:rPr>
          <w:rFonts w:ascii="TH SarabunPSK" w:eastAsia="Batang" w:hAnsi="TH SarabunPSK" w:cs="TH SarabunPSK"/>
          <w:b/>
          <w:bCs/>
          <w:cs/>
          <w:lang w:eastAsia="ko-KR"/>
        </w:rPr>
      </w:pPr>
      <w:r w:rsidRPr="00AA59DA">
        <w:rPr>
          <w:rFonts w:ascii="TH SarabunPSK" w:eastAsia="Batang" w:hAnsi="TH SarabunPSK" w:cs="TH SarabunPSK"/>
          <w:b/>
          <w:bCs/>
          <w:cs/>
          <w:lang w:eastAsia="ko-KR"/>
        </w:rPr>
        <w:t>3.  วิชาเอก</w:t>
      </w:r>
    </w:p>
    <w:p w14:paraId="42F571AD" w14:textId="77777777" w:rsidR="007319C8" w:rsidRPr="00AA59DA" w:rsidRDefault="007319C8" w:rsidP="007319C8">
      <w:pPr>
        <w:tabs>
          <w:tab w:val="left" w:pos="540"/>
          <w:tab w:val="left" w:pos="900"/>
        </w:tabs>
        <w:ind w:right="-2"/>
        <w:rPr>
          <w:rFonts w:ascii="TH SarabunPSK" w:eastAsia="Batang" w:hAnsi="TH SarabunPSK" w:cs="TH SarabunPSK"/>
          <w:b/>
          <w:bCs/>
          <w:lang w:eastAsia="ko-KR"/>
        </w:rPr>
      </w:pPr>
      <w:r w:rsidRPr="00AA59DA">
        <w:rPr>
          <w:rFonts w:ascii="TH SarabunPSK" w:eastAsia="Batang" w:hAnsi="TH SarabunPSK" w:cs="TH SarabunPSK"/>
          <w:b/>
          <w:bCs/>
          <w:lang w:eastAsia="ko-KR"/>
        </w:rPr>
        <w:tab/>
      </w:r>
      <w:r w:rsidRPr="00AA59DA">
        <w:rPr>
          <w:rFonts w:ascii="TH SarabunPSK" w:eastAsia="Batang" w:hAnsi="TH SarabunPSK" w:cs="TH SarabunPSK"/>
          <w:cs/>
          <w:lang w:eastAsia="ko-KR"/>
        </w:rPr>
        <w:t>ไม่มี</w:t>
      </w:r>
    </w:p>
    <w:p w14:paraId="5D16E179" w14:textId="77777777" w:rsidR="007319C8" w:rsidRPr="00AA59DA" w:rsidRDefault="007319C8" w:rsidP="007319C8">
      <w:pPr>
        <w:tabs>
          <w:tab w:val="left" w:pos="540"/>
          <w:tab w:val="left" w:pos="900"/>
        </w:tabs>
        <w:ind w:right="-2"/>
        <w:rPr>
          <w:rFonts w:ascii="TH SarabunPSK" w:eastAsia="Batang" w:hAnsi="TH SarabunPSK" w:cs="TH SarabunPSK"/>
          <w:b/>
          <w:bCs/>
          <w:lang w:eastAsia="ko-KR"/>
        </w:rPr>
      </w:pPr>
    </w:p>
    <w:p w14:paraId="51D4C0D0" w14:textId="77777777" w:rsidR="007319C8" w:rsidRPr="00AA59DA" w:rsidRDefault="007319C8" w:rsidP="007319C8">
      <w:pPr>
        <w:tabs>
          <w:tab w:val="left" w:pos="540"/>
          <w:tab w:val="left" w:pos="900"/>
        </w:tabs>
        <w:ind w:right="-2"/>
        <w:rPr>
          <w:rFonts w:ascii="TH SarabunPSK" w:eastAsia="Batang" w:hAnsi="TH SarabunPSK" w:cs="TH SarabunPSK"/>
          <w:b/>
          <w:bCs/>
          <w:lang w:eastAsia="ko-KR"/>
        </w:rPr>
      </w:pPr>
      <w:r w:rsidRPr="00AA59DA">
        <w:rPr>
          <w:rFonts w:ascii="TH SarabunPSK" w:eastAsia="Batang" w:hAnsi="TH SarabunPSK" w:cs="TH SarabunPSK"/>
          <w:b/>
          <w:bCs/>
          <w:cs/>
          <w:lang w:eastAsia="ko-KR"/>
        </w:rPr>
        <w:t xml:space="preserve">4.  จำนวนหน่วยกิตที่เรียนตลอดหลักสูตร </w:t>
      </w:r>
    </w:p>
    <w:tbl>
      <w:tblPr>
        <w:tblpPr w:leftFromText="180" w:rightFromText="180" w:vertAnchor="text" w:tblpX="415" w:tblpY="1"/>
        <w:tblOverlap w:val="never"/>
        <w:tblW w:w="7949" w:type="dxa"/>
        <w:tblLook w:val="04A0" w:firstRow="1" w:lastRow="0" w:firstColumn="1" w:lastColumn="0" w:noHBand="0" w:noVBand="1"/>
      </w:tblPr>
      <w:tblGrid>
        <w:gridCol w:w="3127"/>
        <w:gridCol w:w="4822"/>
      </w:tblGrid>
      <w:tr w:rsidR="00AA59DA" w:rsidRPr="00AA59DA" w14:paraId="60BDBD47" w14:textId="77777777" w:rsidTr="00E833AE">
        <w:trPr>
          <w:trHeight w:val="278"/>
        </w:trPr>
        <w:tc>
          <w:tcPr>
            <w:tcW w:w="3127" w:type="dxa"/>
            <w:shd w:val="clear" w:color="auto" w:fill="auto"/>
          </w:tcPr>
          <w:p w14:paraId="69F5CDF1" w14:textId="77777777" w:rsidR="007319C8" w:rsidRPr="00AA59DA" w:rsidRDefault="007319C8" w:rsidP="00E833AE">
            <w:pPr>
              <w:ind w:right="329"/>
              <w:rPr>
                <w:rFonts w:ascii="TH SarabunPSK" w:hAnsi="TH SarabunPSK" w:cs="TH SarabunPSK"/>
              </w:rPr>
            </w:pPr>
            <w:r w:rsidRPr="00AA59DA">
              <w:rPr>
                <w:rFonts w:ascii="TH SarabunPSK" w:hAnsi="TH SarabunPSK" w:cs="TH SarabunPSK"/>
                <w:cs/>
              </w:rPr>
              <w:t xml:space="preserve">แผน ก แบบ ก </w:t>
            </w:r>
            <w:r w:rsidRPr="00AA59DA">
              <w:rPr>
                <w:rFonts w:ascii="TH SarabunPSK" w:hAnsi="TH SarabunPSK" w:cs="TH SarabunPSK"/>
              </w:rPr>
              <w:t>1</w:t>
            </w:r>
          </w:p>
        </w:tc>
        <w:tc>
          <w:tcPr>
            <w:tcW w:w="4822" w:type="dxa"/>
            <w:shd w:val="clear" w:color="auto" w:fill="auto"/>
          </w:tcPr>
          <w:p w14:paraId="15EA8359" w14:textId="77777777" w:rsidR="007319C8" w:rsidRPr="00AA59DA" w:rsidRDefault="007319C8" w:rsidP="00E833AE">
            <w:pPr>
              <w:ind w:right="329"/>
              <w:jc w:val="center"/>
              <w:rPr>
                <w:rFonts w:ascii="TH SarabunPSK" w:hAnsi="TH SarabunPSK" w:cs="TH SarabunPSK"/>
                <w:cs/>
              </w:rPr>
            </w:pPr>
            <w:r w:rsidRPr="00AA59DA">
              <w:rPr>
                <w:rFonts w:ascii="TH SarabunPSK" w:hAnsi="TH SarabunPSK" w:cs="TH SarabunPSK"/>
              </w:rPr>
              <w:t xml:space="preserve">36 </w:t>
            </w:r>
            <w:r w:rsidRPr="00AA59DA">
              <w:rPr>
                <w:rFonts w:ascii="TH SarabunPSK" w:hAnsi="TH SarabunPSK" w:cs="TH SarabunPSK"/>
                <w:cs/>
              </w:rPr>
              <w:t>หน่วยกิตระบบทวิภาค</w:t>
            </w:r>
          </w:p>
        </w:tc>
      </w:tr>
      <w:tr w:rsidR="00AA59DA" w:rsidRPr="00AA59DA" w14:paraId="036724B3" w14:textId="77777777" w:rsidTr="00E833AE">
        <w:trPr>
          <w:trHeight w:val="278"/>
        </w:trPr>
        <w:tc>
          <w:tcPr>
            <w:tcW w:w="3127" w:type="dxa"/>
            <w:shd w:val="clear" w:color="auto" w:fill="auto"/>
          </w:tcPr>
          <w:p w14:paraId="6A1345BA" w14:textId="77777777" w:rsidR="007319C8" w:rsidRPr="00AA59DA" w:rsidRDefault="007319C8" w:rsidP="00E833AE">
            <w:pPr>
              <w:ind w:right="329"/>
              <w:rPr>
                <w:rFonts w:ascii="TH SarabunPSK" w:hAnsi="TH SarabunPSK" w:cs="TH SarabunPSK"/>
                <w:cs/>
              </w:rPr>
            </w:pPr>
            <w:r w:rsidRPr="00AA59DA">
              <w:rPr>
                <w:rFonts w:ascii="TH SarabunPSK" w:hAnsi="TH SarabunPSK" w:cs="TH SarabunPSK"/>
                <w:cs/>
              </w:rPr>
              <w:t xml:space="preserve">แผน ก แบบ ก </w:t>
            </w:r>
            <w:r w:rsidRPr="00AA59DA">
              <w:rPr>
                <w:rFonts w:ascii="TH SarabunPSK" w:hAnsi="TH SarabunPSK" w:cs="TH SarabunPSK"/>
              </w:rPr>
              <w:t>2</w:t>
            </w:r>
          </w:p>
        </w:tc>
        <w:tc>
          <w:tcPr>
            <w:tcW w:w="4822" w:type="dxa"/>
            <w:shd w:val="clear" w:color="auto" w:fill="auto"/>
          </w:tcPr>
          <w:p w14:paraId="0066D0DB" w14:textId="77777777" w:rsidR="007319C8" w:rsidRPr="00AA59DA" w:rsidRDefault="007319C8" w:rsidP="00E833AE">
            <w:pPr>
              <w:ind w:right="329"/>
              <w:jc w:val="center"/>
              <w:rPr>
                <w:rFonts w:ascii="TH SarabunPSK" w:hAnsi="TH SarabunPSK" w:cs="TH SarabunPSK"/>
              </w:rPr>
            </w:pPr>
            <w:r w:rsidRPr="00AA59DA">
              <w:rPr>
                <w:rFonts w:ascii="TH SarabunPSK" w:hAnsi="TH SarabunPSK" w:cs="TH SarabunPSK"/>
              </w:rPr>
              <w:t xml:space="preserve">36 </w:t>
            </w:r>
            <w:r w:rsidRPr="00AA59DA">
              <w:rPr>
                <w:rFonts w:ascii="TH SarabunPSK" w:hAnsi="TH SarabunPSK" w:cs="TH SarabunPSK"/>
                <w:cs/>
              </w:rPr>
              <w:t>หน่วยกิตระบบทวิภาค</w:t>
            </w:r>
          </w:p>
        </w:tc>
      </w:tr>
    </w:tbl>
    <w:p w14:paraId="26F790EA" w14:textId="77777777" w:rsidR="007319C8" w:rsidRPr="00AA59DA" w:rsidRDefault="007319C8" w:rsidP="007319C8">
      <w:pPr>
        <w:pStyle w:val="Heading2"/>
        <w:numPr>
          <w:ilvl w:val="0"/>
          <w:numId w:val="0"/>
        </w:numPr>
        <w:rPr>
          <w:rFonts w:ascii="TH SarabunPSK" w:hAnsi="TH SarabunPSK" w:cs="TH SarabunPSK"/>
          <w:sz w:val="16"/>
          <w:szCs w:val="16"/>
        </w:rPr>
      </w:pPr>
    </w:p>
    <w:p w14:paraId="16741991" w14:textId="6C7629D5" w:rsidR="00CB487A" w:rsidRPr="00AA59DA" w:rsidRDefault="007319C8" w:rsidP="007946E7">
      <w:pPr>
        <w:pStyle w:val="Heading2"/>
        <w:numPr>
          <w:ilvl w:val="0"/>
          <w:numId w:val="0"/>
        </w:numPr>
        <w:rPr>
          <w:rFonts w:ascii="TH SarabunPSK" w:hAnsi="TH SarabunPSK" w:cs="TH SarabunPSK"/>
        </w:rPr>
      </w:pPr>
      <w:r w:rsidRPr="00AA59DA">
        <w:rPr>
          <w:rFonts w:ascii="TH SarabunPSK" w:hAnsi="TH SarabunPSK" w:cs="TH SarabunPSK"/>
          <w:sz w:val="16"/>
          <w:szCs w:val="16"/>
        </w:rPr>
        <w:br w:type="textWrapping" w:clear="all"/>
      </w:r>
    </w:p>
    <w:p w14:paraId="3E072BE4" w14:textId="77777777" w:rsidR="00BF27CA" w:rsidRPr="00AA59DA" w:rsidRDefault="00BF27CA" w:rsidP="00BF27CA">
      <w:pPr>
        <w:pStyle w:val="Heading2"/>
        <w:numPr>
          <w:ilvl w:val="0"/>
          <w:numId w:val="0"/>
        </w:numPr>
        <w:rPr>
          <w:rFonts w:ascii="TH SarabunPSK" w:eastAsia="Batang" w:hAnsi="TH SarabunPSK" w:cs="TH SarabunPSK"/>
          <w:sz w:val="32"/>
          <w:szCs w:val="32"/>
          <w:lang w:eastAsia="ko-KR"/>
        </w:rPr>
      </w:pPr>
      <w:r w:rsidRPr="00AA59DA">
        <w:rPr>
          <w:rFonts w:ascii="TH SarabunPSK" w:eastAsia="Batang" w:hAnsi="TH SarabunPSK" w:cs="TH SarabunPSK"/>
          <w:sz w:val="32"/>
          <w:szCs w:val="32"/>
          <w:cs/>
          <w:lang w:eastAsia="ko-KR"/>
        </w:rPr>
        <w:t>5.  รูปแบบของหลักสูตร</w:t>
      </w:r>
    </w:p>
    <w:p w14:paraId="342BA1DF" w14:textId="77777777" w:rsidR="00BF27CA" w:rsidRPr="00AA59DA" w:rsidRDefault="00BF27CA" w:rsidP="00BF27CA">
      <w:pPr>
        <w:pStyle w:val="ListParagraph"/>
        <w:numPr>
          <w:ilvl w:val="1"/>
          <w:numId w:val="9"/>
        </w:numPr>
        <w:spacing w:after="0" w:line="240" w:lineRule="auto"/>
        <w:rPr>
          <w:rFonts w:ascii="TH SarabunPSK" w:hAnsi="TH SarabunPSK" w:cs="TH SarabunPSK"/>
          <w:b/>
          <w:bCs/>
        </w:rPr>
      </w:pPr>
      <w:r w:rsidRPr="00AA59DA">
        <w:rPr>
          <w:rFonts w:ascii="TH SarabunPSK" w:hAnsi="TH SarabunPSK" w:cs="TH SarabunPSK"/>
          <w:b/>
          <w:bCs/>
          <w:cs/>
        </w:rPr>
        <w:t>รูปแบบ</w:t>
      </w:r>
    </w:p>
    <w:p w14:paraId="08EDABE7" w14:textId="4547E6B7" w:rsidR="00BF27CA" w:rsidRPr="00AA59DA" w:rsidRDefault="00BF27CA" w:rsidP="00BF27CA">
      <w:pPr>
        <w:pStyle w:val="ListParagraph"/>
        <w:jc w:val="thaiDistribute"/>
        <w:rPr>
          <w:rFonts w:ascii="TH SarabunPSK" w:eastAsia="Sarabun" w:hAnsi="TH SarabunPSK" w:cs="TH SarabunPSK"/>
        </w:rPr>
      </w:pPr>
      <w:r w:rsidRPr="00AA59DA">
        <w:rPr>
          <w:rFonts w:ascii="TH SarabunPSK" w:eastAsia="Sarabun" w:hAnsi="TH SarabunPSK" w:cs="TH SarabunPSK"/>
          <w:cs/>
        </w:rPr>
        <w:t>หลักสูตรปริญญาโท ระยะเวลาการศึกษาเป็นไปตาม</w:t>
      </w:r>
      <w:r w:rsidR="004E4CD8" w:rsidRPr="00AA59DA">
        <w:rPr>
          <w:rFonts w:ascii="TH SarabunPSK" w:eastAsia="Sarabun" w:hAnsi="TH SarabunPSK" w:cs="TH SarabunPSK"/>
          <w:cs/>
        </w:rPr>
        <w:t>ข้อบังคับมหาวิทยาลัยวลัยลักษณ์ ว่าด้วยการศึกษาขั้นบัณฑิตศึกษา ระบบทวิภาค พ.ศ. 2565</w:t>
      </w:r>
    </w:p>
    <w:p w14:paraId="20E85FC3" w14:textId="77777777" w:rsidR="00BF27CA" w:rsidRPr="00AA59DA" w:rsidRDefault="00BF27CA" w:rsidP="00BF27CA">
      <w:pPr>
        <w:pStyle w:val="ListParagraph"/>
        <w:jc w:val="thaiDistribute"/>
        <w:rPr>
          <w:rFonts w:ascii="TH SarabunPSK" w:hAnsi="TH SarabunPSK" w:cs="TH SarabunPSK"/>
          <w:b/>
          <w:bCs/>
        </w:rPr>
      </w:pPr>
    </w:p>
    <w:p w14:paraId="0DAE8114" w14:textId="77777777" w:rsidR="00BF27CA" w:rsidRPr="00AA59DA" w:rsidRDefault="00BF27CA" w:rsidP="00BF27CA">
      <w:pPr>
        <w:pStyle w:val="ListParagraph"/>
        <w:numPr>
          <w:ilvl w:val="1"/>
          <w:numId w:val="9"/>
        </w:numPr>
        <w:spacing w:after="0" w:line="240" w:lineRule="auto"/>
        <w:rPr>
          <w:rFonts w:ascii="TH SarabunPSK" w:hAnsi="TH SarabunPSK" w:cs="TH SarabunPSK"/>
          <w:b/>
          <w:bCs/>
        </w:rPr>
      </w:pPr>
      <w:r w:rsidRPr="00AA59DA">
        <w:rPr>
          <w:rFonts w:ascii="TH SarabunPSK" w:eastAsia="Sarabun" w:hAnsi="TH SarabunPSK" w:cs="TH SarabunPSK"/>
          <w:bCs/>
          <w:cs/>
        </w:rPr>
        <w:t>ประเภทของหลักสูตร</w:t>
      </w:r>
    </w:p>
    <w:p w14:paraId="7A9A8972" w14:textId="77777777" w:rsidR="00BF27CA" w:rsidRPr="00AA59DA" w:rsidRDefault="00BF27CA" w:rsidP="00BF27CA">
      <w:pPr>
        <w:pStyle w:val="ListParagraph"/>
        <w:spacing w:after="0" w:line="240" w:lineRule="auto"/>
        <w:rPr>
          <w:rFonts w:ascii="TH SarabunPSK" w:eastAsia="Sarabun" w:hAnsi="TH SarabunPSK" w:cs="TH SarabunPSK"/>
          <w:b/>
        </w:rPr>
      </w:pPr>
      <w:r w:rsidRPr="00AA59DA">
        <w:rPr>
          <w:rFonts w:ascii="TH SarabunPSK" w:eastAsia="Sarabun" w:hAnsi="TH SarabunPSK" w:cs="TH SarabunPSK"/>
          <w:b/>
          <w:cs/>
        </w:rPr>
        <w:t>หลักสูตรระดับปริญญาโท</w:t>
      </w:r>
    </w:p>
    <w:p w14:paraId="1597C890" w14:textId="77777777" w:rsidR="00BF27CA" w:rsidRPr="00AA59DA" w:rsidRDefault="00BF27CA" w:rsidP="00BF27CA">
      <w:pPr>
        <w:pStyle w:val="ListParagraph"/>
        <w:spacing w:after="0" w:line="240" w:lineRule="auto"/>
        <w:rPr>
          <w:rFonts w:ascii="TH SarabunPSK" w:eastAsia="Sarabun" w:hAnsi="TH SarabunPSK" w:cs="TH SarabunPSK"/>
          <w:b/>
        </w:rPr>
      </w:pPr>
    </w:p>
    <w:p w14:paraId="7AF5F062" w14:textId="77777777" w:rsidR="00BF27CA" w:rsidRPr="00AA59DA" w:rsidRDefault="00BF27CA" w:rsidP="00BF27CA">
      <w:pPr>
        <w:pStyle w:val="ListParagraph"/>
        <w:numPr>
          <w:ilvl w:val="1"/>
          <w:numId w:val="9"/>
        </w:numPr>
        <w:spacing w:after="0" w:line="240" w:lineRule="auto"/>
        <w:rPr>
          <w:rFonts w:ascii="TH SarabunPSK" w:hAnsi="TH SarabunPSK" w:cs="TH SarabunPSK"/>
          <w:b/>
          <w:bCs/>
        </w:rPr>
      </w:pPr>
      <w:r w:rsidRPr="00AA59DA">
        <w:rPr>
          <w:rFonts w:ascii="TH SarabunPSK" w:hAnsi="TH SarabunPSK" w:cs="TH SarabunPSK"/>
          <w:b/>
          <w:bCs/>
          <w:cs/>
        </w:rPr>
        <w:lastRenderedPageBreak/>
        <w:t>ภาษาที่ใช้</w:t>
      </w:r>
    </w:p>
    <w:p w14:paraId="4813E905" w14:textId="77777777" w:rsidR="00BF27CA" w:rsidRPr="00AA59DA" w:rsidRDefault="00BF27CA" w:rsidP="00BF27CA">
      <w:pPr>
        <w:tabs>
          <w:tab w:val="left" w:pos="709"/>
        </w:tabs>
        <w:ind w:left="720"/>
        <w:rPr>
          <w:rFonts w:ascii="TH SarabunPSK" w:hAnsi="TH SarabunPSK" w:cs="TH SarabunPSK"/>
        </w:rPr>
      </w:pPr>
      <w:r w:rsidRPr="00AA59DA">
        <w:rPr>
          <w:rFonts w:ascii="TH SarabunPSK" w:hAnsi="TH SarabunPSK" w:cs="TH SarabunPSK"/>
          <w:cs/>
        </w:rPr>
        <w:t>หลักสูตรจัดการศึกษาเป็นภาษาอังกฤษ</w:t>
      </w:r>
    </w:p>
    <w:p w14:paraId="3EDF43C0" w14:textId="77777777" w:rsidR="00BF27CA" w:rsidRPr="00AA59DA" w:rsidRDefault="00BF27CA" w:rsidP="00BF27CA">
      <w:pPr>
        <w:tabs>
          <w:tab w:val="left" w:pos="709"/>
        </w:tabs>
        <w:rPr>
          <w:rFonts w:ascii="TH SarabunPSK" w:hAnsi="TH SarabunPSK" w:cs="TH SarabunPSK"/>
        </w:rPr>
      </w:pPr>
    </w:p>
    <w:p w14:paraId="1636FBE9" w14:textId="77777777" w:rsidR="00BF27CA" w:rsidRPr="00AA59DA" w:rsidRDefault="00BF27CA" w:rsidP="00BF27CA">
      <w:pPr>
        <w:pStyle w:val="ListParagraph"/>
        <w:numPr>
          <w:ilvl w:val="1"/>
          <w:numId w:val="9"/>
        </w:numPr>
        <w:spacing w:after="0" w:line="240" w:lineRule="auto"/>
        <w:rPr>
          <w:rStyle w:val="5yl5"/>
          <w:rFonts w:ascii="TH SarabunPSK" w:hAnsi="TH SarabunPSK" w:cs="TH SarabunPSK"/>
          <w:b/>
          <w:bCs/>
        </w:rPr>
      </w:pPr>
      <w:r w:rsidRPr="00AA59DA">
        <w:rPr>
          <w:rStyle w:val="5yl5"/>
          <w:rFonts w:ascii="TH SarabunPSK" w:hAnsi="TH SarabunPSK" w:cs="TH SarabunPSK"/>
          <w:b/>
          <w:bCs/>
          <w:cs/>
        </w:rPr>
        <w:t>ระบบการเรียนการสอน</w:t>
      </w:r>
    </w:p>
    <w:p w14:paraId="566AE758" w14:textId="77777777" w:rsidR="00BF27CA" w:rsidRPr="00AA59DA" w:rsidRDefault="00BF27CA" w:rsidP="00BF27CA">
      <w:pPr>
        <w:pStyle w:val="ListParagraph"/>
        <w:spacing w:after="0" w:line="240" w:lineRule="auto"/>
        <w:jc w:val="thaiDistribute"/>
        <w:rPr>
          <w:rFonts w:ascii="TH SarabunPSK" w:eastAsia="Sarabun" w:hAnsi="TH SarabunPSK" w:cs="TH SarabunPSK"/>
          <w:sz w:val="32"/>
        </w:rPr>
      </w:pPr>
      <w:r w:rsidRPr="00AA59DA">
        <w:rPr>
          <w:rFonts w:ascii="TH SarabunPSK" w:eastAsia="Batang" w:hAnsi="TH SarabunPSK" w:cs="TH SarabunPSK"/>
          <w:sz w:val="32"/>
          <w:cs/>
          <w:lang w:eastAsia="ko-KR"/>
        </w:rPr>
        <w:t>หลักสูตรวิทยาศาสตรมหาบัณฑิต สาขานวัตกรรมและเทคโนโลยีทางการแพทย์ (หลักสูตรนานาชาติ)</w:t>
      </w:r>
      <w:r w:rsidRPr="00AA59DA">
        <w:rPr>
          <w:rFonts w:ascii="TH SarabunPSK" w:eastAsia="Batang" w:hAnsi="TH SarabunPSK" w:cs="TH SarabunPSK"/>
          <w:cs/>
          <w:lang w:eastAsia="ko-KR"/>
        </w:rPr>
        <w:t xml:space="preserve"> มี</w:t>
      </w:r>
      <w:r w:rsidRPr="00AA59DA">
        <w:rPr>
          <w:rFonts w:ascii="TH SarabunPSK" w:eastAsia="Sarabun" w:hAnsi="TH SarabunPSK" w:cs="TH SarabunPSK"/>
          <w:sz w:val="32"/>
          <w:cs/>
        </w:rPr>
        <w:t xml:space="preserve">รูปแบบการเรียนการสอนโดยมีแผนการศึกษา แผน ก 1 เน้นการวิจัยสำหรับนักศึกษาที่มีศักยภาพสูงและมีพื้นฐานทางวิชาการ ภาษาอังกฤษและทักษะในการทำวิจัยอยู่ในระดับดี โดยมีการทำวิทยานิพนธ์ซึ่งมีจำนวน 36 หน่วยกิต โดยให้นักศึกษาลงทะเบียนเรียนรายวิชาสัมมนาจำนวน 2 วิชาโดยไม่นับหน่วยกิต ส่วนนักศึกษาที่อาจจะมีทักษะด้านต่าง ๆ ที่จะจำเป็นต้องเพิ่มพูนองค์ความรู้เช่น นักศึกษาที่สำเร็จการศึกษาทางด้านวิศวกรรมศาสตรบัณฑิตก็จะให้นักศึกษาพิจารณาเลือกแผน ก 2 ซึ่งจะมีการลงทะเบียนเรียนรายวิชาที่เป็นพื้นฐานที่สำคัญที่เกี่ยวข้องกับทางด้านการแพทย์สำหรับการทำวิทยานิพนธ์ โดยวิชาสัมมนาจะให้นักศึกษาลงทะเบียนเรียนทุกคนทั้งแผน ก 1 และ ก 2 เพื่อส่งเสริมให้นักศึกษาได้มีการใช้ทักษะด้านต่าง ๆ ที่สอดคล้องกับคุณลักษณะบัณฑิตที่พึงประสงค์ นอกจากนี้จะมีการจัดทำกิจกรรมเสริมหลักสูตรเพื่อเสริมทักษะในการพัฒนาโครงร่างวิจัย เทคนิคต่าง ๆ ในการทดลองเพื่อการทำวิจัย การเขียน </w:t>
      </w:r>
      <w:r w:rsidRPr="00AA59DA">
        <w:rPr>
          <w:rFonts w:ascii="TH SarabunPSK" w:eastAsia="Sarabun" w:hAnsi="TH SarabunPSK" w:cs="TH SarabunPSK"/>
          <w:sz w:val="32"/>
        </w:rPr>
        <w:t xml:space="preserve">manuscript </w:t>
      </w:r>
      <w:r w:rsidRPr="00AA59DA">
        <w:rPr>
          <w:rFonts w:ascii="TH SarabunPSK" w:eastAsia="Sarabun" w:hAnsi="TH SarabunPSK" w:cs="TH SarabunPSK"/>
          <w:sz w:val="32"/>
          <w:cs/>
        </w:rPr>
        <w:t xml:space="preserve">การวิเคราะห์ข้อมูลและการเลือกสถิติที่เหมาะสม การเลือกวารสารเพื่อพิจารณาในการตีพิมพ์ที่อยู่ในฐานข้อมูล </w:t>
      </w:r>
      <w:r w:rsidRPr="00AA59DA">
        <w:rPr>
          <w:rFonts w:ascii="TH SarabunPSK" w:eastAsia="Sarabun" w:hAnsi="TH SarabunPSK" w:cs="TH SarabunPSK"/>
          <w:sz w:val="32"/>
        </w:rPr>
        <w:t xml:space="preserve">scopus </w:t>
      </w:r>
      <w:r w:rsidRPr="00AA59DA">
        <w:rPr>
          <w:rFonts w:ascii="TH SarabunPSK" w:eastAsia="Sarabun" w:hAnsi="TH SarabunPSK" w:cs="TH SarabunPSK"/>
          <w:sz w:val="32"/>
          <w:cs/>
        </w:rPr>
        <w:t>การเขียนรูปเล่มวิทยานิพนธ์ กิจกรรมส่งเสริมการขอขึ้นทะเบียนทรัพย์สินทางปัญญา เป็นต้น โดยการจัดการเรียนการสอนจะมุ่งเน้นให้ผู้เรียนมีความรับผิดชอบสูง การวางแผนงานต่าง ๆ อย่างเป็นระบบ มีคุณธรรมและจริยธรรม ความซื่อสัตย์ในการทำวิจัย และสามารถนำองค์ความรู้ทางวิชาการที่เกี่ยวข้องกับวิทยานิพนธ์มาบูรณาการร่วมกับระเบียบวิธีวิจัยไปใช้เพื่อให้การดำเนินการวิจัยจนได้ผลการวิจัยในรายวิชาวิทยานิพนธ์ที่สามารถตีพิมพ์เผยแพร่ในวารสารระดับนานาชาติ และอาจจะพัฒนาต่อยอดเป็นนวัตกรรมในรูปแบบต่าง ๆ ที่สามารถขอจดทะเบียนสิทธิบัตร/อนุสิทธิบัตร ของกรมทรัพย์สินทางปัญญาได้ และเนื่องจากหลักสูตรนี้มีกลยุททธ์ในการให้นักศึกษาทุกคนสำเร็จการศึกษาภายในระยะเวลา 2 ปี ดังนั้นทางหลักสูตรจะมีกระบวนการตรวจสอบติดตาม สนับสนุน การดำเนินงานวิชาวิทยานิพนธ์อย่างใกล้ชิดผ่านระบบการส่งแผนงานวิจัยและการรายงานความก้าวหน้าแบบรายเดือน (</w:t>
      </w:r>
      <w:r w:rsidRPr="00AA59DA">
        <w:rPr>
          <w:rFonts w:ascii="TH SarabunPSK" w:eastAsia="Sarabun" w:hAnsi="TH SarabunPSK" w:cs="TH SarabunPSK"/>
          <w:sz w:val="32"/>
        </w:rPr>
        <w:t>monthly report</w:t>
      </w:r>
      <w:r w:rsidRPr="00AA59DA">
        <w:rPr>
          <w:rFonts w:ascii="TH SarabunPSK" w:eastAsia="Sarabun" w:hAnsi="TH SarabunPSK" w:cs="TH SarabunPSK"/>
          <w:sz w:val="32"/>
          <w:cs/>
        </w:rPr>
        <w:t>) ตามรูปแบบของยุโรป (</w:t>
      </w:r>
      <w:r w:rsidRPr="00AA59DA">
        <w:rPr>
          <w:rFonts w:ascii="TH SarabunPSK" w:eastAsia="Sarabun" w:hAnsi="TH SarabunPSK" w:cs="TH SarabunPSK"/>
          <w:sz w:val="32"/>
        </w:rPr>
        <w:t>Europe model</w:t>
      </w:r>
      <w:r w:rsidRPr="00AA59DA">
        <w:rPr>
          <w:rFonts w:ascii="TH SarabunPSK" w:eastAsia="Sarabun" w:hAnsi="TH SarabunPSK" w:cs="TH SarabunPSK"/>
          <w:sz w:val="32"/>
          <w:cs/>
        </w:rPr>
        <w:t xml:space="preserve">) ซึ่งจะมีการให้ข้อเสนอแนะเป็นรายบุคคลโดยอาจารย์ที่ปรึกษาวิทยานิพนธ์หลักและร่วม นอกจากนี้คณะกรรมการบริหารและพัฒนาประจำบัณฑิตศึกษา สาขานวัตกรรมและเทคโนโลยีทางการแพทย์ (หลักสูตรนานาชาติ) ก็จะมีส่วนร่วมในการให้ข้อเสนอแนะ การสนับสนุนต่าง ๆ ที่จะเป็นตัวขับเคลื่อนการดำเนินงานวิจัยรวมถึงการสำเร็จการศึกษาตามแผนของนักศึกษาทุกคน โดยกระบวนการจัดการเรียนทุกรูปแบบอยู่บนกรอบมาตรฐานของ </w:t>
      </w:r>
      <w:r w:rsidRPr="00AA59DA">
        <w:rPr>
          <w:rFonts w:ascii="TH SarabunPSK" w:eastAsia="Sarabun" w:hAnsi="TH SarabunPSK" w:cs="TH SarabunPSK"/>
          <w:sz w:val="32"/>
        </w:rPr>
        <w:t xml:space="preserve">UKPSF </w:t>
      </w:r>
      <w:r w:rsidRPr="00AA59DA">
        <w:rPr>
          <w:rFonts w:ascii="TH SarabunPSK" w:eastAsia="Sarabun" w:hAnsi="TH SarabunPSK" w:cs="TH SarabunPSK"/>
          <w:sz w:val="32"/>
          <w:cs/>
        </w:rPr>
        <w:t>(</w:t>
      </w:r>
      <w:r w:rsidRPr="00AA59DA">
        <w:rPr>
          <w:rFonts w:ascii="TH SarabunPSK" w:eastAsia="Sarabun" w:hAnsi="TH SarabunPSK" w:cs="TH SarabunPSK"/>
          <w:sz w:val="32"/>
        </w:rPr>
        <w:t>The United Kingdom Professional Standard Framework</w:t>
      </w:r>
      <w:r w:rsidRPr="00AA59DA">
        <w:rPr>
          <w:rFonts w:ascii="TH SarabunPSK" w:eastAsia="Sarabun" w:hAnsi="TH SarabunPSK" w:cs="TH SarabunPSK"/>
          <w:sz w:val="32"/>
          <w:cs/>
        </w:rPr>
        <w:t>) ซึ่งเป็นมาตรฐานที่ช่วยให้มหาบัณฑิตที่สำเร็จการศึกษาได้บรรลุผลสัมฤทธิ์ครบถ้วนของหลักสูตร</w:t>
      </w:r>
    </w:p>
    <w:p w14:paraId="5E3A02AB" w14:textId="77777777" w:rsidR="00BF27CA" w:rsidRPr="00AA59DA" w:rsidRDefault="00BF27CA" w:rsidP="00BF27CA">
      <w:pPr>
        <w:pStyle w:val="ListParagraph"/>
        <w:spacing w:after="0" w:line="240" w:lineRule="auto"/>
        <w:jc w:val="thaiDistribute"/>
        <w:rPr>
          <w:rStyle w:val="5yl5"/>
          <w:rFonts w:ascii="TH SarabunPSK" w:eastAsia="Sarabun" w:hAnsi="TH SarabunPSK" w:cs="TH SarabunPSK"/>
          <w:sz w:val="32"/>
        </w:rPr>
      </w:pPr>
    </w:p>
    <w:p w14:paraId="728542F1" w14:textId="77777777" w:rsidR="00BF27CA" w:rsidRPr="00AA59DA" w:rsidRDefault="00BF27CA" w:rsidP="00BF27CA">
      <w:pPr>
        <w:pStyle w:val="ListParagraph"/>
        <w:numPr>
          <w:ilvl w:val="1"/>
          <w:numId w:val="9"/>
        </w:numPr>
        <w:spacing w:after="0" w:line="240" w:lineRule="auto"/>
        <w:rPr>
          <w:rFonts w:ascii="TH SarabunPSK" w:hAnsi="TH SarabunPSK" w:cs="TH SarabunPSK"/>
          <w:b/>
          <w:bCs/>
        </w:rPr>
      </w:pPr>
      <w:r w:rsidRPr="00AA59DA">
        <w:rPr>
          <w:rFonts w:ascii="TH SarabunPSK" w:hAnsi="TH SarabunPSK" w:cs="TH SarabunPSK"/>
          <w:b/>
          <w:bCs/>
          <w:cs/>
        </w:rPr>
        <w:t>การรับเข้าศึกษา</w:t>
      </w:r>
    </w:p>
    <w:p w14:paraId="7D661C2C" w14:textId="6D29E02D" w:rsidR="00BF27CA" w:rsidRPr="00AA59DA" w:rsidRDefault="00BF27CA" w:rsidP="00BF27CA">
      <w:pPr>
        <w:pStyle w:val="ListParagraph"/>
        <w:spacing w:after="0" w:line="240" w:lineRule="auto"/>
        <w:jc w:val="thaiDistribute"/>
        <w:rPr>
          <w:rFonts w:ascii="TH SarabunPSK" w:hAnsi="TH SarabunPSK" w:cs="TH SarabunPSK"/>
          <w:sz w:val="32"/>
        </w:rPr>
      </w:pPr>
      <w:r w:rsidRPr="00AA59DA">
        <w:rPr>
          <w:rFonts w:ascii="TH SarabunPSK" w:hAnsi="TH SarabunPSK" w:cs="TH SarabunPSK"/>
          <w:sz w:val="32"/>
          <w:cs/>
        </w:rPr>
        <w:t>รับทั้งนักศึกษาไทยและนักศึกษาต่างชาติ ทั้งนี้เกณฑ์การรับนักศึกษาให้เป็นไปตาม</w:t>
      </w:r>
      <w:r w:rsidR="004E4CD8" w:rsidRPr="00AA59DA">
        <w:rPr>
          <w:rFonts w:ascii="TH SarabunPSK" w:hAnsi="TH SarabunPSK" w:cs="TH SarabunPSK"/>
          <w:sz w:val="32"/>
          <w:cs/>
        </w:rPr>
        <w:t>ข้อบังคับมหาวิทยาลัยวลัยลักษณ์ ว่าด้วยการศึกษาขั้นบัณฑิตศึกษา ระบบทวิภาค พ.ศ. 2565</w:t>
      </w:r>
      <w:r w:rsidRPr="00AA59DA">
        <w:rPr>
          <w:rFonts w:ascii="TH SarabunPSK" w:hAnsi="TH SarabunPSK" w:cs="TH SarabunPSK"/>
          <w:sz w:val="32"/>
          <w:cs/>
        </w:rPr>
        <w:t xml:space="preserve"> (ภาคผนวก </w:t>
      </w:r>
      <w:r w:rsidR="00411740" w:rsidRPr="00AA59DA">
        <w:rPr>
          <w:rFonts w:ascii="TH SarabunPSK" w:hAnsi="TH SarabunPSK" w:cs="TH SarabunPSK" w:hint="cs"/>
          <w:sz w:val="32"/>
          <w:cs/>
        </w:rPr>
        <w:t>ข</w:t>
      </w:r>
      <w:r w:rsidRPr="00AA59DA">
        <w:rPr>
          <w:rFonts w:ascii="TH SarabunPSK" w:hAnsi="TH SarabunPSK" w:cs="TH SarabunPSK"/>
          <w:sz w:val="32"/>
          <w:cs/>
        </w:rPr>
        <w:t>) โดยทางหลักสูตรวิทยาศาสตรมหาบัณฑิต สาขานวัตกรรมและเทคโนโลยีทางการแพทย์ (หลักสูตรนานาชาติ) ได้มีการกำหนดคุณสมบัติอื่น ๆ เพิ่มเติมเพื่อให้ผู้ที่มีคุณสมบัติสมัครเรียนจะต้องมีความ</w:t>
      </w:r>
      <w:r w:rsidRPr="00AA59DA">
        <w:rPr>
          <w:rFonts w:ascii="TH SarabunPSK" w:hAnsi="TH SarabunPSK" w:cs="TH SarabunPSK"/>
          <w:sz w:val="32"/>
          <w:cs/>
        </w:rPr>
        <w:lastRenderedPageBreak/>
        <w:t>พร้อมในรอบด้านทั้งด้านวิชาการ ทักษะภาษาอังกฤษ ทักษะการทำวิจัย รวมถึงการประเมินศักยภาพของนักศึกษาในการคิดวิเคราะห์ สังเคราะห์ โดยการสอบสัมภาษณ์และการให้ผู้สมัครนำเสนอแนวคิดโครงร่างการวิจัย (</w:t>
      </w:r>
      <w:r w:rsidRPr="00AA59DA">
        <w:rPr>
          <w:rFonts w:ascii="TH SarabunPSK" w:hAnsi="TH SarabunPSK" w:cs="TH SarabunPSK"/>
          <w:sz w:val="32"/>
        </w:rPr>
        <w:t>concept proposal</w:t>
      </w:r>
      <w:r w:rsidRPr="00AA59DA">
        <w:rPr>
          <w:rFonts w:ascii="TH SarabunPSK" w:hAnsi="TH SarabunPSK" w:cs="TH SarabunPSK"/>
          <w:sz w:val="32"/>
          <w:cs/>
        </w:rPr>
        <w:t>) ต่อคณะกรรมการสอบสัมภาษณ์</w:t>
      </w:r>
    </w:p>
    <w:p w14:paraId="5153B14E" w14:textId="77777777" w:rsidR="00BF27CA" w:rsidRPr="00AA59DA" w:rsidRDefault="00BF27CA" w:rsidP="00BF27CA">
      <w:pPr>
        <w:pStyle w:val="ListParagraph"/>
        <w:spacing w:after="0" w:line="240" w:lineRule="auto"/>
        <w:jc w:val="thaiDistribute"/>
        <w:rPr>
          <w:rFonts w:ascii="TH SarabunPSK" w:hAnsi="TH SarabunPSK" w:cs="TH SarabunPSK"/>
          <w:sz w:val="32"/>
          <w:cs/>
        </w:rPr>
      </w:pPr>
    </w:p>
    <w:p w14:paraId="12C5D7C7" w14:textId="77777777" w:rsidR="00BF27CA" w:rsidRPr="00AA59DA" w:rsidRDefault="00BF27CA" w:rsidP="00BF27CA">
      <w:pPr>
        <w:pStyle w:val="ListParagraph"/>
        <w:numPr>
          <w:ilvl w:val="1"/>
          <w:numId w:val="9"/>
        </w:numPr>
        <w:spacing w:after="0" w:line="240" w:lineRule="auto"/>
        <w:rPr>
          <w:rFonts w:ascii="TH SarabunPSK" w:hAnsi="TH SarabunPSK" w:cs="TH SarabunPSK"/>
          <w:b/>
          <w:bCs/>
        </w:rPr>
      </w:pPr>
      <w:r w:rsidRPr="00AA59DA">
        <w:rPr>
          <w:rFonts w:ascii="TH SarabunPSK" w:eastAsia="Batang" w:hAnsi="TH SarabunPSK" w:cs="TH SarabunPSK"/>
          <w:b/>
          <w:bCs/>
          <w:cs/>
          <w:lang w:eastAsia="ko-KR"/>
        </w:rPr>
        <w:t>ความร่วมมือกับสถาบันอื่น</w:t>
      </w:r>
    </w:p>
    <w:p w14:paraId="4AF3A9FC" w14:textId="77777777" w:rsidR="00BF27CA" w:rsidRPr="00AA59DA" w:rsidRDefault="00BF27CA" w:rsidP="00BF27CA">
      <w:pPr>
        <w:pStyle w:val="ListParagraph"/>
        <w:spacing w:after="0" w:line="240" w:lineRule="auto"/>
        <w:jc w:val="thaiDistribute"/>
        <w:rPr>
          <w:rFonts w:ascii="TH SarabunPSK" w:eastAsia="Calibri" w:hAnsi="TH SarabunPSK" w:cs="TH SarabunPSK"/>
          <w:sz w:val="32"/>
        </w:rPr>
      </w:pPr>
      <w:r w:rsidRPr="00AA59DA">
        <w:rPr>
          <w:rFonts w:ascii="TH SarabunPSK" w:eastAsia="Batang" w:hAnsi="TH SarabunPSK" w:cs="TH SarabunPSK"/>
          <w:cs/>
          <w:lang w:eastAsia="ko-KR"/>
        </w:rPr>
        <w:t>เป็นหลักสูตรของสถาบันโดยเฉพาะ</w:t>
      </w:r>
      <w:r w:rsidRPr="00AA59DA">
        <w:rPr>
          <w:rFonts w:ascii="TH SarabunPSK" w:eastAsia="Batang" w:hAnsi="TH SarabunPSK" w:cs="TH SarabunPSK"/>
          <w:szCs w:val="22"/>
          <w:cs/>
          <w:lang w:eastAsia="ko-KR"/>
        </w:rPr>
        <w:t xml:space="preserve"> </w:t>
      </w:r>
      <w:r w:rsidRPr="00AA59DA">
        <w:rPr>
          <w:rFonts w:ascii="TH SarabunPSK" w:eastAsia="Calibri" w:hAnsi="TH SarabunPSK" w:cs="TH SarabunPSK"/>
          <w:sz w:val="32"/>
          <w:cs/>
        </w:rPr>
        <w:t>โดยทางสำนักวิชาฯ ได้มีความร่วมมือกับหลายประเทศ เช่น ความร่วมมือกับสถาบันการศึกษาในกลุ่มอาเซียนกับ มหาวิทยาลัยฟาร์อีสเทิร์น (</w:t>
      </w:r>
      <w:r w:rsidRPr="00AA59DA">
        <w:rPr>
          <w:rFonts w:ascii="TH SarabunPSK" w:eastAsia="Calibri" w:hAnsi="TH SarabunPSK" w:cs="TH SarabunPSK"/>
          <w:sz w:val="32"/>
        </w:rPr>
        <w:t>Far Eastern University</w:t>
      </w:r>
      <w:r w:rsidRPr="00AA59DA">
        <w:rPr>
          <w:rFonts w:ascii="TH SarabunPSK" w:eastAsia="Calibri" w:hAnsi="TH SarabunPSK" w:cs="TH SarabunPSK"/>
          <w:sz w:val="32"/>
          <w:cs/>
        </w:rPr>
        <w:t xml:space="preserve">) ความร่วมมือกับสถาบันการศึกษาในกลุ่มอาเซียนกับ </w:t>
      </w:r>
      <w:r w:rsidRPr="00AA59DA">
        <w:rPr>
          <w:rFonts w:ascii="TH SarabunPSK" w:eastAsia="Calibri" w:hAnsi="TH SarabunPSK" w:cs="TH SarabunPSK"/>
          <w:sz w:val="32"/>
        </w:rPr>
        <w:t xml:space="preserve">Centro Escolar University </w:t>
      </w:r>
      <w:r w:rsidRPr="00AA59DA">
        <w:rPr>
          <w:rFonts w:ascii="TH SarabunPSK" w:eastAsia="Calibri" w:hAnsi="TH SarabunPSK" w:cs="TH SarabunPSK"/>
          <w:sz w:val="32"/>
          <w:cs/>
        </w:rPr>
        <w:t xml:space="preserve">ความร่วมมือกับสถาบันการศึกษาในกลุ่มสหรัฐอเมริกากับ </w:t>
      </w:r>
      <w:r w:rsidRPr="00AA59DA">
        <w:rPr>
          <w:rFonts w:ascii="TH SarabunPSK" w:eastAsia="Calibri" w:hAnsi="TH SarabunPSK" w:cs="TH SarabunPSK"/>
          <w:sz w:val="32"/>
        </w:rPr>
        <w:t xml:space="preserve">University of Kentucky </w:t>
      </w:r>
      <w:r w:rsidRPr="00AA59DA">
        <w:rPr>
          <w:rFonts w:ascii="TH SarabunPSK" w:eastAsia="Calibri" w:hAnsi="TH SarabunPSK" w:cs="TH SarabunPSK"/>
          <w:sz w:val="32"/>
          <w:cs/>
        </w:rPr>
        <w:t xml:space="preserve">ความร่วมมือกับสถาบันการศึกษาในกลุ่มอาเซียนกับ </w:t>
      </w:r>
      <w:r w:rsidRPr="00AA59DA">
        <w:rPr>
          <w:rFonts w:ascii="TH SarabunPSK" w:eastAsia="Calibri" w:hAnsi="TH SarabunPSK" w:cs="TH SarabunPSK"/>
          <w:sz w:val="32"/>
        </w:rPr>
        <w:t>Hunan University of Chinese Medicine</w:t>
      </w:r>
      <w:r w:rsidRPr="00AA59DA">
        <w:rPr>
          <w:rFonts w:ascii="TH SarabunPSK" w:eastAsia="Calibri" w:hAnsi="TH SarabunPSK" w:cs="TH SarabunPSK"/>
          <w:sz w:val="32"/>
          <w:cs/>
        </w:rPr>
        <w:t xml:space="preserve"> เป็นต้น เพื่อร่วมกับหาทุนวิจัย การทำวิจัย และการสร้างผลงานเพื่อตีพิมพ์เผยแพร่ผลงานวิจัยร่วมกัน </w:t>
      </w:r>
    </w:p>
    <w:p w14:paraId="00CD0756" w14:textId="77777777" w:rsidR="00BF27CA" w:rsidRPr="00AA59DA" w:rsidRDefault="00BF27CA" w:rsidP="00BF27CA">
      <w:pPr>
        <w:pStyle w:val="ListParagraph"/>
        <w:spacing w:after="0" w:line="240" w:lineRule="auto"/>
        <w:rPr>
          <w:rFonts w:ascii="TH SarabunPSK" w:hAnsi="TH SarabunPSK" w:cs="TH SarabunPSK"/>
          <w:b/>
          <w:bCs/>
        </w:rPr>
      </w:pPr>
    </w:p>
    <w:p w14:paraId="549F191A" w14:textId="77777777" w:rsidR="00BF27CA" w:rsidRPr="00AA59DA" w:rsidRDefault="00BF27CA" w:rsidP="00BF27CA">
      <w:pPr>
        <w:pStyle w:val="ListParagraph"/>
        <w:numPr>
          <w:ilvl w:val="1"/>
          <w:numId w:val="9"/>
        </w:numPr>
        <w:spacing w:after="0" w:line="240" w:lineRule="auto"/>
        <w:rPr>
          <w:rFonts w:ascii="TH SarabunPSK" w:hAnsi="TH SarabunPSK" w:cs="TH SarabunPSK"/>
          <w:b/>
          <w:bCs/>
        </w:rPr>
      </w:pPr>
      <w:r w:rsidRPr="00AA59DA">
        <w:rPr>
          <w:rFonts w:ascii="TH SarabunPSK" w:hAnsi="TH SarabunPSK" w:cs="TH SarabunPSK"/>
          <w:b/>
          <w:bCs/>
          <w:cs/>
        </w:rPr>
        <w:t>หลักสูตรพหุวิทยาการ</w:t>
      </w:r>
    </w:p>
    <w:p w14:paraId="7692D063" w14:textId="77777777" w:rsidR="00BF27CA" w:rsidRPr="00AA59DA" w:rsidRDefault="00BF27CA" w:rsidP="00BF27CA">
      <w:pPr>
        <w:pStyle w:val="ListParagraph"/>
        <w:spacing w:after="0" w:line="240" w:lineRule="auto"/>
        <w:jc w:val="thaiDistribute"/>
        <w:rPr>
          <w:rFonts w:ascii="TH SarabunPSK" w:eastAsia="Batang" w:hAnsi="TH SarabunPSK" w:cs="TH SarabunPSK"/>
          <w:sz w:val="32"/>
          <w:lang w:eastAsia="ko-KR"/>
        </w:rPr>
      </w:pPr>
      <w:r w:rsidRPr="00AA59DA">
        <w:rPr>
          <w:rFonts w:ascii="TH SarabunPSK" w:eastAsia="Batang" w:hAnsi="TH SarabunPSK" w:cs="TH SarabunPSK"/>
          <w:cs/>
          <w:lang w:eastAsia="ko-KR"/>
        </w:rPr>
        <w:t>หลักสูตรวิทยาศาสตรมหาบัณฑิต สาขานวัตกรรมและเทคโนโลยีทางการแพทย์</w:t>
      </w:r>
      <w:r w:rsidRPr="00AA59DA">
        <w:rPr>
          <w:rFonts w:ascii="TH SarabunPSK" w:eastAsia="Batang" w:hAnsi="TH SarabunPSK" w:cs="TH SarabunPSK"/>
          <w:sz w:val="32"/>
          <w:cs/>
          <w:lang w:eastAsia="ko-KR"/>
        </w:rPr>
        <w:t xml:space="preserve"> (หลักสูตรนานาชาติ) ได้มีการวางกรอบของการเรียนการสอนของรายวิชาวิทยานิพนธ์ที่หลากหลายทั้งในเชิงการพัฒนาคิดค้นองค์ความรู้ใหม่ที่เกี่ยวข้องกับการค้นหาตัวชี้วัดใหม่ กระบวนการใหม่ การบริการใหม่ทางการแพทย์หรือการพัฒนาต่อยอดจากองค์ความรู้ที่มีอยู่แล้วสู่การพัฒนาเป็นนวัตกรรมประเภทผลิตภัณฑ์หรือสิ่งประดิษฐ์ ดังนั้นองค์ความรู้หลักที่ใช้จะเป็นองค์ความรู้ทางการแพทย์ (เช่น เทคนิคการแพทย์ และกายภาพบำบัด) วิทยาศาสตร์การแพทย์ หรือทางวิทยาศาสตร์ชีวภาพที่อาจจะประยุกต์ร่วมกับศาสตร์อื่นๆ เช่น วิศวกรรมศาสตร์ และสารสนเทศศาสตร์ ดังนั้นหลักสูตร</w:t>
      </w:r>
      <w:r w:rsidRPr="00AA59DA">
        <w:rPr>
          <w:rFonts w:ascii="TH SarabunPSK" w:eastAsia="Batang" w:hAnsi="TH SarabunPSK" w:cs="TH SarabunPSK"/>
          <w:cs/>
          <w:lang w:eastAsia="ko-KR"/>
        </w:rPr>
        <w:t>วิทยาศาสตรมหาบัณฑิต สาขานวัตกรรมและเทคโนโลยีทางการแพทย์</w:t>
      </w:r>
      <w:r w:rsidRPr="00AA59DA">
        <w:rPr>
          <w:rFonts w:ascii="TH SarabunPSK" w:eastAsia="Batang" w:hAnsi="TH SarabunPSK" w:cs="TH SarabunPSK"/>
          <w:sz w:val="32"/>
          <w:cs/>
          <w:lang w:eastAsia="ko-KR"/>
        </w:rPr>
        <w:t xml:space="preserve"> (หลักสูตรนานาชาติ) ถือว่าเป็นหลักสูตรพหุวิทยาการ โดยในรายวิชาวิทยานิพนธ์จะสนับสนุนให้มีการบูรณาการของงานวิจัยและมีผลลัพธ์ที่รวดเร็วคือ ผลงานตีพิมพ์ระดับนานาชาติเพื่อการสำเร็จการศึกษา ส่วนการต่อยอดเป็นชิ้นงานที่สามารถขอจดทรัพย์สินทางปัญญาก็จะเป็นผลงานที่สามารถเพิ่มมาในภายหลังการสำเร็จการศึกษา ดังนั้นในคณะกรรมการวิทยานิพนธ์ของนักศึกษาในแต่ละคนก็สามารถมีคณะกรรมการที่มีความเชี่ยวชาญในแต่ละศาสตร์เพื่อให้งานวิจัยมีความน่าสนใจ และมีโอกาสสูงในการได้รับการยอมรับให้ตีพิมพ์</w:t>
      </w:r>
    </w:p>
    <w:p w14:paraId="79515861" w14:textId="77777777" w:rsidR="00BF27CA" w:rsidRPr="00AA59DA" w:rsidRDefault="00BF27CA" w:rsidP="00BF27CA">
      <w:pPr>
        <w:pStyle w:val="ListParagraph"/>
        <w:spacing w:after="0" w:line="240" w:lineRule="auto"/>
        <w:jc w:val="thaiDistribute"/>
        <w:rPr>
          <w:rFonts w:ascii="TH SarabunPSK" w:eastAsia="Batang" w:hAnsi="TH SarabunPSK" w:cs="TH SarabunPSK"/>
          <w:sz w:val="32"/>
          <w:cs/>
          <w:lang w:eastAsia="ko-KR"/>
        </w:rPr>
      </w:pPr>
    </w:p>
    <w:p w14:paraId="40B8692A" w14:textId="77777777" w:rsidR="00BF27CA" w:rsidRPr="00AA59DA" w:rsidRDefault="00BF27CA" w:rsidP="00BF27CA">
      <w:pPr>
        <w:pStyle w:val="ListParagraph"/>
        <w:numPr>
          <w:ilvl w:val="1"/>
          <w:numId w:val="9"/>
        </w:numPr>
        <w:spacing w:after="0" w:line="240" w:lineRule="auto"/>
        <w:rPr>
          <w:rFonts w:ascii="TH SarabunPSK" w:hAnsi="TH SarabunPSK" w:cs="TH SarabunPSK"/>
          <w:b/>
          <w:bCs/>
        </w:rPr>
      </w:pPr>
      <w:r w:rsidRPr="00AA59DA">
        <w:rPr>
          <w:rFonts w:ascii="TH SarabunPSK" w:eastAsia="Batang" w:hAnsi="TH SarabunPSK" w:cs="TH SarabunPSK"/>
          <w:b/>
          <w:bCs/>
          <w:cs/>
          <w:lang w:eastAsia="ko-KR"/>
        </w:rPr>
        <w:t>การให้ปริญญาแก่ผู้สำเร็จการศึกษา</w:t>
      </w:r>
    </w:p>
    <w:p w14:paraId="7DA747B2" w14:textId="77777777" w:rsidR="00BF27CA" w:rsidRPr="00AA59DA" w:rsidRDefault="00BF27CA" w:rsidP="00BF27CA">
      <w:pPr>
        <w:pStyle w:val="ListParagraph"/>
        <w:spacing w:after="0" w:line="240" w:lineRule="auto"/>
        <w:rPr>
          <w:rFonts w:ascii="TH SarabunPSK" w:hAnsi="TH SarabunPSK" w:cs="TH SarabunPSK"/>
          <w:b/>
          <w:bCs/>
          <w:sz w:val="32"/>
        </w:rPr>
      </w:pPr>
      <w:r w:rsidRPr="00AA59DA">
        <w:rPr>
          <w:rFonts w:ascii="TH SarabunPSK" w:eastAsia="Batang" w:hAnsi="TH SarabunPSK" w:cs="TH SarabunPSK"/>
          <w:cs/>
          <w:lang w:eastAsia="ko-KR"/>
        </w:rPr>
        <w:t>ให้ปริญญาเพียงสาขาวิชา</w:t>
      </w:r>
      <w:r w:rsidRPr="00AA59DA">
        <w:rPr>
          <w:rFonts w:ascii="TH SarabunPSK" w:eastAsia="Batang" w:hAnsi="TH SarabunPSK" w:cs="TH SarabunPSK"/>
          <w:sz w:val="32"/>
          <w:cs/>
          <w:lang w:eastAsia="ko-KR"/>
        </w:rPr>
        <w:t>เดียว</w:t>
      </w:r>
    </w:p>
    <w:p w14:paraId="157676E5" w14:textId="77777777" w:rsidR="00BF27CA" w:rsidRPr="00AA59DA" w:rsidRDefault="00BF27CA" w:rsidP="00BF27CA">
      <w:pPr>
        <w:tabs>
          <w:tab w:val="left" w:pos="540"/>
          <w:tab w:val="left" w:pos="900"/>
        </w:tabs>
        <w:ind w:right="-2"/>
        <w:rPr>
          <w:rFonts w:ascii="TH SarabunPSK" w:eastAsia="Batang" w:hAnsi="TH SarabunPSK" w:cs="TH SarabunPSK"/>
          <w:b/>
          <w:bCs/>
          <w:lang w:eastAsia="ko-KR"/>
        </w:rPr>
      </w:pPr>
      <w:r w:rsidRPr="00AA59DA">
        <w:rPr>
          <w:rFonts w:ascii="TH SarabunPSK" w:eastAsia="Batang" w:hAnsi="TH SarabunPSK" w:cs="TH SarabunPSK"/>
          <w:cs/>
          <w:lang w:eastAsia="ko-KR"/>
        </w:rPr>
        <w:tab/>
      </w:r>
    </w:p>
    <w:p w14:paraId="7CBBF326" w14:textId="77777777" w:rsidR="00BF27CA" w:rsidRPr="00AA59DA" w:rsidRDefault="00BF27CA" w:rsidP="00BF27CA">
      <w:pPr>
        <w:tabs>
          <w:tab w:val="left" w:pos="540"/>
          <w:tab w:val="left" w:pos="900"/>
        </w:tabs>
        <w:ind w:right="-2"/>
        <w:rPr>
          <w:rFonts w:ascii="TH SarabunPSK" w:eastAsia="Batang" w:hAnsi="TH SarabunPSK" w:cs="TH SarabunPSK"/>
          <w:b/>
          <w:bCs/>
          <w:lang w:eastAsia="ko-KR"/>
        </w:rPr>
      </w:pPr>
      <w:r w:rsidRPr="00AA59DA">
        <w:rPr>
          <w:rFonts w:ascii="TH SarabunPSK" w:eastAsia="Batang" w:hAnsi="TH SarabunPSK" w:cs="TH SarabunPSK"/>
          <w:b/>
          <w:bCs/>
          <w:cs/>
          <w:lang w:eastAsia="ko-KR"/>
        </w:rPr>
        <w:t>6.  สถานภาพของหลักสูตรและการพิจารณาอนุมัติ/เห็นชอบหลักสูตร</w:t>
      </w:r>
    </w:p>
    <w:tbl>
      <w:tblPr>
        <w:tblStyle w:val="TableGrid"/>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8080"/>
      </w:tblGrid>
      <w:tr w:rsidR="00AA59DA" w:rsidRPr="00AA59DA" w14:paraId="3B79ED4A" w14:textId="77777777" w:rsidTr="00BD43F1">
        <w:tc>
          <w:tcPr>
            <w:tcW w:w="425" w:type="dxa"/>
          </w:tcPr>
          <w:p w14:paraId="516BEF57" w14:textId="77777777" w:rsidR="00BF27CA" w:rsidRPr="00AA59DA" w:rsidRDefault="00BF27CA" w:rsidP="00BD43F1">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1)</w:t>
            </w:r>
          </w:p>
        </w:tc>
        <w:tc>
          <w:tcPr>
            <w:tcW w:w="8080" w:type="dxa"/>
          </w:tcPr>
          <w:p w14:paraId="34C9C43B" w14:textId="77777777" w:rsidR="00BF27CA" w:rsidRPr="00AA59DA" w:rsidRDefault="00BF27CA" w:rsidP="00BD43F1">
            <w:pPr>
              <w:pBdr>
                <w:top w:val="nil"/>
                <w:left w:val="nil"/>
                <w:bottom w:val="nil"/>
                <w:right w:val="nil"/>
                <w:between w:val="nil"/>
              </w:pBdr>
              <w:spacing w:line="360" w:lineRule="exact"/>
              <w:ind w:right="-2"/>
              <w:rPr>
                <w:rFonts w:ascii="TH SarabunPSK" w:hAnsi="TH SarabunPSK" w:cs="TH SarabunPSK"/>
              </w:rPr>
            </w:pPr>
            <w:r w:rsidRPr="00AA59DA">
              <w:rPr>
                <w:rFonts w:ascii="TH SarabunPSK" w:eastAsia="Batang" w:hAnsi="TH SarabunPSK" w:cs="TH SarabunPSK"/>
                <w:cs/>
                <w:lang w:eastAsia="ko-KR"/>
              </w:rPr>
              <w:t xml:space="preserve">หลักสูตรใหม่ พ.ศ. </w:t>
            </w:r>
            <w:r w:rsidRPr="00AA59DA">
              <w:rPr>
                <w:rFonts w:ascii="TH SarabunPSK" w:eastAsia="Batang" w:hAnsi="TH SarabunPSK" w:cs="TH SarabunPSK"/>
                <w:lang w:eastAsia="ko-KR"/>
              </w:rPr>
              <w:t>2565</w:t>
            </w:r>
          </w:p>
        </w:tc>
      </w:tr>
      <w:tr w:rsidR="00AA59DA" w:rsidRPr="00AA59DA" w14:paraId="5C44EBA9" w14:textId="77777777" w:rsidTr="00BD43F1">
        <w:tc>
          <w:tcPr>
            <w:tcW w:w="425" w:type="dxa"/>
          </w:tcPr>
          <w:p w14:paraId="4F911243" w14:textId="77777777" w:rsidR="00BF27CA" w:rsidRPr="00AA59DA" w:rsidRDefault="00BF27CA" w:rsidP="00BD43F1">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2)</w:t>
            </w:r>
          </w:p>
        </w:tc>
        <w:tc>
          <w:tcPr>
            <w:tcW w:w="8080" w:type="dxa"/>
          </w:tcPr>
          <w:p w14:paraId="0B768124" w14:textId="77777777" w:rsidR="00BF27CA" w:rsidRPr="00AA59DA" w:rsidRDefault="00BF27CA" w:rsidP="00BD43F1">
            <w:pPr>
              <w:tabs>
                <w:tab w:val="left" w:pos="540"/>
                <w:tab w:val="left" w:pos="900"/>
              </w:tabs>
              <w:ind w:right="-2"/>
              <w:rPr>
                <w:rFonts w:ascii="TH SarabunPSK" w:eastAsia="Batang" w:hAnsi="TH SarabunPSK" w:cs="TH SarabunPSK"/>
                <w:lang w:eastAsia="ko-KR"/>
              </w:rPr>
            </w:pPr>
            <w:r w:rsidRPr="00AA59DA">
              <w:rPr>
                <w:rFonts w:ascii="TH SarabunPSK" w:eastAsia="Sarabun" w:hAnsi="TH SarabunPSK" w:cs="TH SarabunPSK"/>
                <w:cs/>
              </w:rPr>
              <w:t xml:space="preserve">เริ่มต้นใช้หลักสูตรครั้งแรกเมื่อปีการศึกษา </w:t>
            </w:r>
            <w:r w:rsidRPr="00AA59DA">
              <w:rPr>
                <w:rFonts w:ascii="TH SarabunPSK" w:eastAsia="Sarabun" w:hAnsi="TH SarabunPSK" w:cs="TH SarabunPSK"/>
              </w:rPr>
              <w:t>256</w:t>
            </w:r>
            <w:r w:rsidRPr="00AA59DA">
              <w:rPr>
                <w:rFonts w:ascii="TH SarabunPSK" w:eastAsia="Sarabun" w:hAnsi="TH SarabunPSK" w:cs="TH SarabunPSK"/>
                <w:cs/>
              </w:rPr>
              <w:t>5</w:t>
            </w:r>
          </w:p>
        </w:tc>
      </w:tr>
      <w:tr w:rsidR="00AA59DA" w:rsidRPr="00AA59DA" w14:paraId="5C0D9C9B" w14:textId="77777777" w:rsidTr="00BD43F1">
        <w:tc>
          <w:tcPr>
            <w:tcW w:w="425" w:type="dxa"/>
          </w:tcPr>
          <w:p w14:paraId="5B11AB54" w14:textId="77777777" w:rsidR="00BF27CA" w:rsidRPr="00AA59DA" w:rsidRDefault="00BF27CA" w:rsidP="00BD43F1">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3)</w:t>
            </w:r>
          </w:p>
        </w:tc>
        <w:tc>
          <w:tcPr>
            <w:tcW w:w="8080" w:type="dxa"/>
          </w:tcPr>
          <w:p w14:paraId="4FE695CC" w14:textId="77777777" w:rsidR="00BF27CA" w:rsidRPr="00AA59DA" w:rsidRDefault="00BF27CA" w:rsidP="00BD43F1">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 xml:space="preserve">กำหนดเปิดสอนในภาคการศึกษาที่ </w:t>
            </w:r>
            <w:r w:rsidRPr="00AA59DA">
              <w:rPr>
                <w:rFonts w:ascii="TH SarabunPSK" w:eastAsia="Batang" w:hAnsi="TH SarabunPSK" w:cs="TH SarabunPSK"/>
                <w:lang w:eastAsia="ko-KR"/>
              </w:rPr>
              <w:t>1</w:t>
            </w:r>
            <w:r w:rsidRPr="00AA59DA">
              <w:rPr>
                <w:rFonts w:ascii="TH SarabunPSK" w:eastAsia="Batang" w:hAnsi="TH SarabunPSK" w:cs="TH SarabunPSK"/>
                <w:cs/>
                <w:lang w:eastAsia="ko-KR"/>
              </w:rPr>
              <w:t xml:space="preserve"> ปีการศึกษา </w:t>
            </w:r>
            <w:r w:rsidRPr="00AA59DA">
              <w:rPr>
                <w:rFonts w:ascii="TH SarabunPSK" w:eastAsia="Batang" w:hAnsi="TH SarabunPSK" w:cs="TH SarabunPSK"/>
                <w:lang w:eastAsia="ko-KR"/>
              </w:rPr>
              <w:t>2565</w:t>
            </w:r>
            <w:r w:rsidRPr="00AA59DA">
              <w:rPr>
                <w:rFonts w:ascii="TH SarabunPSK" w:eastAsia="Batang" w:hAnsi="TH SarabunPSK" w:cs="TH SarabunPSK"/>
                <w:cs/>
                <w:lang w:eastAsia="ko-KR"/>
              </w:rPr>
              <w:t xml:space="preserve"> เป็นต้นไป</w:t>
            </w:r>
          </w:p>
        </w:tc>
      </w:tr>
      <w:tr w:rsidR="00AA59DA" w:rsidRPr="00AA59DA" w14:paraId="0449FA35" w14:textId="77777777" w:rsidTr="00BD43F1">
        <w:tc>
          <w:tcPr>
            <w:tcW w:w="425" w:type="dxa"/>
          </w:tcPr>
          <w:p w14:paraId="113DDCEC" w14:textId="77777777" w:rsidR="00BF27CA" w:rsidRPr="00AA59DA" w:rsidRDefault="00BF27CA" w:rsidP="00BD43F1">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4)</w:t>
            </w:r>
          </w:p>
        </w:tc>
        <w:tc>
          <w:tcPr>
            <w:tcW w:w="8080" w:type="dxa"/>
          </w:tcPr>
          <w:p w14:paraId="0D5111D2" w14:textId="77777777" w:rsidR="00BF27CA" w:rsidRPr="00AA59DA" w:rsidRDefault="00BF27CA" w:rsidP="00BD43F1">
            <w:pPr>
              <w:ind w:right="-2"/>
              <w:jc w:val="thaiDistribute"/>
              <w:rPr>
                <w:rFonts w:ascii="TH SarabunPSK" w:eastAsia="Batang" w:hAnsi="TH SarabunPSK" w:cs="TH SarabunPSK"/>
                <w:lang w:eastAsia="ko-KR"/>
              </w:rPr>
            </w:pPr>
            <w:r w:rsidRPr="00AA59DA">
              <w:rPr>
                <w:rFonts w:ascii="TH SarabunPSK" w:eastAsia="Batang" w:hAnsi="TH SarabunPSK" w:cs="TH SarabunPSK"/>
                <w:cs/>
                <w:lang w:eastAsia="ko-KR"/>
              </w:rPr>
              <w:t>คณะกรรมการประจำสำนักวิชาสหเวชศาสตร์ เห็นชอบในการประชุมครั้งที่</w:t>
            </w:r>
            <w:r w:rsidRPr="00AA59DA">
              <w:rPr>
                <w:rFonts w:ascii="TH SarabunPSK" w:eastAsia="Batang" w:hAnsi="TH SarabunPSK" w:cs="TH SarabunPSK"/>
                <w:lang w:eastAsia="ko-KR"/>
              </w:rPr>
              <w:t xml:space="preserve"> 4</w:t>
            </w:r>
            <w:r w:rsidRPr="00AA59DA">
              <w:rPr>
                <w:rFonts w:ascii="TH SarabunPSK" w:eastAsia="Batang" w:hAnsi="TH SarabunPSK" w:cs="TH SarabunPSK"/>
                <w:cs/>
                <w:lang w:eastAsia="ko-KR"/>
              </w:rPr>
              <w:t>/</w:t>
            </w:r>
            <w:r w:rsidRPr="00AA59DA">
              <w:rPr>
                <w:rFonts w:ascii="TH SarabunPSK" w:eastAsia="Batang" w:hAnsi="TH SarabunPSK" w:cs="TH SarabunPSK"/>
                <w:lang w:eastAsia="ko-KR"/>
              </w:rPr>
              <w:t>2565</w:t>
            </w:r>
          </w:p>
          <w:p w14:paraId="7A254EB9" w14:textId="77777777" w:rsidR="00BF27CA" w:rsidRPr="00AA59DA" w:rsidRDefault="00BF27CA" w:rsidP="00BD43F1">
            <w:pPr>
              <w:ind w:right="-2"/>
              <w:jc w:val="thaiDistribute"/>
              <w:rPr>
                <w:rFonts w:ascii="TH SarabunPSK" w:eastAsia="Batang" w:hAnsi="TH SarabunPSK" w:cs="TH SarabunPSK"/>
                <w:cs/>
                <w:lang w:eastAsia="ko-KR"/>
              </w:rPr>
            </w:pPr>
            <w:r w:rsidRPr="00AA59DA">
              <w:rPr>
                <w:rFonts w:ascii="TH SarabunPSK" w:eastAsia="Batang" w:hAnsi="TH SarabunPSK" w:cs="TH SarabunPSK"/>
                <w:cs/>
                <w:lang w:eastAsia="ko-KR"/>
              </w:rPr>
              <w:t xml:space="preserve">เมื่อวันที่ </w:t>
            </w:r>
            <w:r w:rsidRPr="00AA59DA">
              <w:rPr>
                <w:rFonts w:ascii="TH SarabunPSK" w:eastAsia="Batang" w:hAnsi="TH SarabunPSK" w:cs="TH SarabunPSK"/>
                <w:lang w:eastAsia="ko-KR"/>
              </w:rPr>
              <w:t xml:space="preserve">18 </w:t>
            </w:r>
            <w:r w:rsidRPr="00AA59DA">
              <w:rPr>
                <w:rFonts w:ascii="TH SarabunPSK" w:eastAsia="Batang" w:hAnsi="TH SarabunPSK" w:cs="TH SarabunPSK"/>
                <w:cs/>
                <w:lang w:eastAsia="ko-KR"/>
              </w:rPr>
              <w:t>กุมภาพันธ์ 2565</w:t>
            </w:r>
          </w:p>
        </w:tc>
      </w:tr>
      <w:tr w:rsidR="00AA59DA" w:rsidRPr="00AA59DA" w14:paraId="41D7E745" w14:textId="77777777" w:rsidTr="00BD43F1">
        <w:tc>
          <w:tcPr>
            <w:tcW w:w="425" w:type="dxa"/>
          </w:tcPr>
          <w:p w14:paraId="2510856B" w14:textId="77777777" w:rsidR="00BF27CA" w:rsidRPr="00AA59DA" w:rsidRDefault="00BF27CA" w:rsidP="00BD43F1">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lastRenderedPageBreak/>
              <w:t>5)</w:t>
            </w:r>
          </w:p>
        </w:tc>
        <w:tc>
          <w:tcPr>
            <w:tcW w:w="8080" w:type="dxa"/>
          </w:tcPr>
          <w:p w14:paraId="05DB1C43" w14:textId="509EA4C1" w:rsidR="00BF27CA" w:rsidRPr="00AA59DA" w:rsidRDefault="00BF27CA" w:rsidP="005D0CA3">
            <w:pPr>
              <w:tabs>
                <w:tab w:val="left" w:pos="540"/>
                <w:tab w:val="left" w:pos="900"/>
              </w:tabs>
              <w:ind w:right="-2"/>
              <w:rPr>
                <w:rFonts w:ascii="TH SarabunPSK" w:eastAsia="Batang" w:hAnsi="TH SarabunPSK" w:cs="TH SarabunPSK"/>
                <w:lang w:eastAsia="ko-KR"/>
              </w:rPr>
            </w:pPr>
            <w:r w:rsidRPr="00AA59DA">
              <w:rPr>
                <w:rFonts w:ascii="TH SarabunPSK" w:eastAsia="Batang" w:hAnsi="TH SarabunPSK" w:cs="TH SarabunPSK"/>
                <w:cs/>
                <w:lang w:eastAsia="ko-KR"/>
              </w:rPr>
              <w:t>สภาวิชาการ มหาวิทยาลัยวลัยลักษณ</w:t>
            </w:r>
            <w:r w:rsidR="005D0CA3" w:rsidRPr="00AA59DA">
              <w:rPr>
                <w:rFonts w:ascii="TH SarabunPSK" w:eastAsia="Batang" w:hAnsi="TH SarabunPSK" w:cs="TH SarabunPSK"/>
                <w:cs/>
                <w:lang w:eastAsia="ko-KR"/>
              </w:rPr>
              <w:t xml:space="preserve">์ เห็นชอบในการประชุมครั้งที่ </w:t>
            </w:r>
            <w:r w:rsidR="005D0CA3" w:rsidRPr="00AA59DA">
              <w:rPr>
                <w:rFonts w:ascii="TH SarabunPSK" w:eastAsia="Batang" w:hAnsi="TH SarabunPSK" w:cs="TH SarabunPSK"/>
                <w:lang w:eastAsia="ko-KR"/>
              </w:rPr>
              <w:t>3</w:t>
            </w:r>
            <w:r w:rsidR="005D0CA3" w:rsidRPr="00AA59DA">
              <w:rPr>
                <w:rFonts w:ascii="TH SarabunPSK" w:eastAsia="Batang" w:hAnsi="TH SarabunPSK" w:cs="TH SarabunPSK"/>
                <w:cs/>
                <w:lang w:eastAsia="ko-KR"/>
              </w:rPr>
              <w:t>/</w:t>
            </w:r>
            <w:r w:rsidR="005D0CA3" w:rsidRPr="00AA59DA">
              <w:rPr>
                <w:rFonts w:ascii="TH SarabunPSK" w:eastAsia="Batang" w:hAnsi="TH SarabunPSK" w:cs="TH SarabunPSK"/>
                <w:lang w:eastAsia="ko-KR"/>
              </w:rPr>
              <w:t>2565</w:t>
            </w:r>
            <w:r w:rsidRPr="00AA59DA">
              <w:rPr>
                <w:rFonts w:ascii="TH SarabunPSK" w:eastAsia="Batang" w:hAnsi="TH SarabunPSK" w:cs="TH SarabunPSK"/>
                <w:cs/>
                <w:lang w:eastAsia="ko-KR"/>
              </w:rPr>
              <w:t xml:space="preserve"> เมื่อวันที่ </w:t>
            </w:r>
            <w:r w:rsidR="005D0CA3" w:rsidRPr="00AA59DA">
              <w:rPr>
                <w:rFonts w:ascii="TH SarabunPSK" w:eastAsia="Batang" w:hAnsi="TH SarabunPSK" w:cs="TH SarabunPSK"/>
                <w:lang w:eastAsia="ko-KR"/>
              </w:rPr>
              <w:t xml:space="preserve">16 </w:t>
            </w:r>
            <w:r w:rsidR="005D0CA3" w:rsidRPr="00AA59DA">
              <w:rPr>
                <w:rFonts w:ascii="TH SarabunPSK" w:eastAsia="Batang" w:hAnsi="TH SarabunPSK" w:cs="TH SarabunPSK" w:hint="cs"/>
                <w:cs/>
                <w:lang w:eastAsia="ko-KR"/>
              </w:rPr>
              <w:t xml:space="preserve">มีนาคม </w:t>
            </w:r>
            <w:r w:rsidR="005D0CA3" w:rsidRPr="00AA59DA">
              <w:rPr>
                <w:rFonts w:ascii="TH SarabunPSK" w:eastAsia="Batang" w:hAnsi="TH SarabunPSK" w:cs="TH SarabunPSK"/>
                <w:lang w:eastAsia="ko-KR"/>
              </w:rPr>
              <w:t>2565</w:t>
            </w:r>
          </w:p>
        </w:tc>
      </w:tr>
      <w:tr w:rsidR="005D5463" w:rsidRPr="00AA59DA" w14:paraId="61306DC9" w14:textId="77777777" w:rsidTr="00BD43F1">
        <w:tc>
          <w:tcPr>
            <w:tcW w:w="425" w:type="dxa"/>
          </w:tcPr>
          <w:p w14:paraId="12D00CFF" w14:textId="77777777" w:rsidR="00BF27CA" w:rsidRPr="00AA59DA" w:rsidRDefault="00BF27CA" w:rsidP="00BD43F1">
            <w:pPr>
              <w:tabs>
                <w:tab w:val="left" w:pos="540"/>
                <w:tab w:val="left" w:pos="900"/>
              </w:tabs>
              <w:ind w:right="-2"/>
              <w:rPr>
                <w:rFonts w:ascii="TH SarabunPSK" w:eastAsia="Batang" w:hAnsi="TH SarabunPSK" w:cs="TH SarabunPSK"/>
                <w:cs/>
                <w:lang w:eastAsia="ko-KR"/>
              </w:rPr>
            </w:pPr>
            <w:r w:rsidRPr="00AA59DA">
              <w:rPr>
                <w:rFonts w:ascii="TH SarabunPSK" w:eastAsia="Batang" w:hAnsi="TH SarabunPSK" w:cs="TH SarabunPSK"/>
                <w:cs/>
                <w:lang w:eastAsia="ko-KR"/>
              </w:rPr>
              <w:t>6)</w:t>
            </w:r>
          </w:p>
        </w:tc>
        <w:tc>
          <w:tcPr>
            <w:tcW w:w="8080" w:type="dxa"/>
          </w:tcPr>
          <w:p w14:paraId="528F5EB0" w14:textId="6F33224B" w:rsidR="00BF27CA" w:rsidRPr="00AA59DA" w:rsidRDefault="00BF27CA" w:rsidP="00A753F8">
            <w:pPr>
              <w:tabs>
                <w:tab w:val="left" w:pos="540"/>
                <w:tab w:val="left" w:pos="900"/>
              </w:tabs>
              <w:ind w:right="-2"/>
              <w:rPr>
                <w:rFonts w:ascii="TH SarabunPSK" w:eastAsia="Batang" w:hAnsi="TH SarabunPSK" w:cs="TH SarabunPSK"/>
                <w:cs/>
                <w:lang w:eastAsia="ko-KR"/>
              </w:rPr>
            </w:pPr>
            <w:r w:rsidRPr="00AA59DA">
              <w:rPr>
                <w:rFonts w:ascii="TH SarabunPSK" w:eastAsia="Batang" w:hAnsi="TH SarabunPSK" w:cs="TH SarabunPSK"/>
                <w:cs/>
                <w:lang w:eastAsia="ko-KR"/>
              </w:rPr>
              <w:t xml:space="preserve">สภามหาวิทยาลัยวลัยลักษณ์อนุมัติหลักสูตรในการประชุมครั้งที่ </w:t>
            </w:r>
            <w:r w:rsidR="00A753F8" w:rsidRPr="00AA59DA">
              <w:rPr>
                <w:rFonts w:ascii="TH SarabunPSK" w:eastAsia="Batang" w:hAnsi="TH SarabunPSK" w:cs="TH SarabunPSK" w:hint="cs"/>
                <w:cs/>
                <w:lang w:eastAsia="ko-KR"/>
              </w:rPr>
              <w:t>4/2565</w:t>
            </w:r>
            <w:r w:rsidRPr="00AA59DA">
              <w:rPr>
                <w:rFonts w:ascii="TH SarabunPSK" w:eastAsia="Batang" w:hAnsi="TH SarabunPSK" w:cs="TH SarabunPSK"/>
                <w:cs/>
                <w:lang w:eastAsia="ko-KR"/>
              </w:rPr>
              <w:t xml:space="preserve"> เมื่อวันที่</w:t>
            </w:r>
            <w:r w:rsidR="00A753F8" w:rsidRPr="00AA59DA">
              <w:rPr>
                <w:rFonts w:ascii="TH SarabunPSK" w:eastAsia="Batang" w:hAnsi="TH SarabunPSK" w:cs="TH SarabunPSK" w:hint="cs"/>
                <w:cs/>
                <w:lang w:eastAsia="ko-KR"/>
              </w:rPr>
              <w:t xml:space="preserve"> 9 เมษายน 2565</w:t>
            </w:r>
          </w:p>
        </w:tc>
      </w:tr>
    </w:tbl>
    <w:p w14:paraId="19F0AEC9" w14:textId="77777777" w:rsidR="00BF27CA" w:rsidRPr="00AA59DA" w:rsidRDefault="00BF27CA" w:rsidP="00BF27CA">
      <w:pPr>
        <w:tabs>
          <w:tab w:val="left" w:pos="540"/>
          <w:tab w:val="left" w:pos="900"/>
        </w:tabs>
        <w:ind w:right="-2"/>
        <w:rPr>
          <w:rFonts w:ascii="TH SarabunPSK" w:eastAsia="Batang" w:hAnsi="TH SarabunPSK" w:cs="TH SarabunPSK"/>
          <w:lang w:eastAsia="ko-KR"/>
        </w:rPr>
      </w:pPr>
    </w:p>
    <w:p w14:paraId="416E04AD" w14:textId="77777777" w:rsidR="00BF27CA" w:rsidRPr="00AA59DA" w:rsidRDefault="00BF27CA" w:rsidP="00BF27CA">
      <w:pPr>
        <w:tabs>
          <w:tab w:val="left" w:pos="540"/>
          <w:tab w:val="left" w:pos="900"/>
        </w:tabs>
        <w:ind w:right="-2"/>
        <w:rPr>
          <w:rFonts w:ascii="TH SarabunPSK" w:eastAsia="Batang" w:hAnsi="TH SarabunPSK" w:cs="TH SarabunPSK"/>
          <w:b/>
          <w:bCs/>
          <w:lang w:eastAsia="ko-KR"/>
        </w:rPr>
      </w:pPr>
      <w:r w:rsidRPr="00AA59DA">
        <w:rPr>
          <w:rFonts w:ascii="TH SarabunPSK" w:eastAsia="Batang" w:hAnsi="TH SarabunPSK" w:cs="TH SarabunPSK"/>
          <w:b/>
          <w:bCs/>
          <w:cs/>
          <w:lang w:eastAsia="ko-KR"/>
        </w:rPr>
        <w:t>7.  ความพร้อมในการเผยแพร่หลักสูตรที่มีคุณภาพและมาตรฐาน</w:t>
      </w:r>
    </w:p>
    <w:p w14:paraId="34B62868" w14:textId="77777777" w:rsidR="00BF27CA" w:rsidRPr="00AA59DA" w:rsidRDefault="00BF27CA" w:rsidP="00BF27CA">
      <w:pPr>
        <w:ind w:right="-2" w:firstLine="720"/>
        <w:jc w:val="thaiDistribute"/>
        <w:rPr>
          <w:rFonts w:ascii="TH SarabunPSK" w:eastAsia="Batang" w:hAnsi="TH SarabunPSK" w:cs="TH SarabunPSK"/>
          <w:lang w:eastAsia="ko-KR"/>
        </w:rPr>
      </w:pPr>
      <w:r w:rsidRPr="00AA59DA">
        <w:rPr>
          <w:rFonts w:ascii="TH SarabunPSK" w:eastAsia="Batang" w:hAnsi="TH SarabunPSK" w:cs="TH SarabunPSK"/>
          <w:cs/>
          <w:lang w:eastAsia="ko-KR"/>
        </w:rPr>
        <w:t xml:space="preserve">หลักสูตรมีความพร้อมในการเผยแพร่คุณภาพและมาตรฐานตามมาตรฐานคุณวุฒิระดับอุดมศึกษาแห่งชาติ พ.ศ. 2552 ในปีการศึกษา </w:t>
      </w:r>
      <w:r w:rsidRPr="00AA59DA">
        <w:rPr>
          <w:rFonts w:ascii="TH SarabunPSK" w:eastAsia="Batang" w:hAnsi="TH SarabunPSK" w:cs="TH SarabunPSK"/>
          <w:lang w:eastAsia="ko-KR"/>
        </w:rPr>
        <w:t>256</w:t>
      </w:r>
      <w:r w:rsidRPr="00AA59DA">
        <w:rPr>
          <w:rFonts w:ascii="TH SarabunPSK" w:eastAsia="Batang" w:hAnsi="TH SarabunPSK" w:cs="TH SarabunPSK"/>
          <w:cs/>
          <w:lang w:eastAsia="ko-KR"/>
        </w:rPr>
        <w:t>6</w:t>
      </w:r>
    </w:p>
    <w:p w14:paraId="4B38E32A" w14:textId="77777777" w:rsidR="00BF27CA" w:rsidRPr="00AA59DA" w:rsidRDefault="00BF27CA" w:rsidP="00BF27CA">
      <w:pPr>
        <w:ind w:right="-2" w:firstLine="720"/>
        <w:jc w:val="thaiDistribute"/>
        <w:rPr>
          <w:rFonts w:ascii="TH SarabunPSK" w:eastAsia="Batang" w:hAnsi="TH SarabunPSK" w:cs="TH SarabunPSK"/>
          <w:lang w:eastAsia="ko-KR"/>
        </w:rPr>
      </w:pPr>
    </w:p>
    <w:p w14:paraId="606FA3BD" w14:textId="77777777" w:rsidR="00BF27CA" w:rsidRPr="00AA59DA" w:rsidRDefault="00BF27CA" w:rsidP="00BF27CA">
      <w:pPr>
        <w:ind w:right="-2"/>
        <w:jc w:val="thaiDistribute"/>
        <w:rPr>
          <w:rFonts w:ascii="TH SarabunPSK" w:hAnsi="TH SarabunPSK" w:cs="TH SarabunPSK"/>
          <w:b/>
          <w:bCs/>
          <w:cs/>
          <w:lang w:eastAsia="x-none"/>
        </w:rPr>
      </w:pPr>
      <w:r w:rsidRPr="00AA59DA">
        <w:rPr>
          <w:rFonts w:ascii="TH SarabunPSK" w:hAnsi="TH SarabunPSK" w:cs="TH SarabunPSK"/>
          <w:b/>
          <w:bCs/>
          <w:lang w:val="x-none" w:eastAsia="x-none"/>
        </w:rPr>
        <w:t>8</w:t>
      </w:r>
      <w:r w:rsidRPr="00AA59DA">
        <w:rPr>
          <w:rFonts w:ascii="TH SarabunPSK" w:hAnsi="TH SarabunPSK" w:cs="TH SarabunPSK"/>
          <w:b/>
          <w:bCs/>
          <w:cs/>
          <w:lang w:val="x-none" w:eastAsia="x-none"/>
        </w:rPr>
        <w:t>. อาชีพที่สามารถประกอบได้หลังสำเร็จการศึกษา</w:t>
      </w:r>
      <w:r w:rsidRPr="00AA59DA">
        <w:rPr>
          <w:rFonts w:ascii="TH SarabunPSK" w:hAnsi="TH SarabunPSK" w:cs="TH SarabunPSK"/>
          <w:b/>
          <w:bCs/>
          <w:cs/>
          <w:lang w:eastAsia="x-none"/>
        </w:rPr>
        <w:t xml:space="preserve"> </w:t>
      </w:r>
    </w:p>
    <w:p w14:paraId="35E96F90"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rPr>
        <w:t>1</w:t>
      </w:r>
      <w:r w:rsidRPr="00AA59DA">
        <w:rPr>
          <w:rFonts w:ascii="TH SarabunPSK" w:hAnsi="TH SarabunPSK" w:cs="TH SarabunPSK"/>
          <w:cs/>
        </w:rPr>
        <w:t>) นวัตกรหรือ</w:t>
      </w:r>
      <w:r w:rsidRPr="00AA59DA">
        <w:rPr>
          <w:rFonts w:ascii="TH SarabunPSK" w:eastAsia="Sarabun" w:hAnsi="TH SarabunPSK" w:cs="TH SarabunPSK"/>
          <w:cs/>
        </w:rPr>
        <w:t>นักวิชาการด้านนวัตกรรมและเทคโนโลยีทางการแพทย์</w:t>
      </w:r>
      <w:r w:rsidRPr="00AA59DA">
        <w:rPr>
          <w:rFonts w:ascii="TH SarabunPSK" w:hAnsi="TH SarabunPSK" w:cs="TH SarabunPSK"/>
          <w:cs/>
        </w:rPr>
        <w:t>ในโรงพยาบาลหรือสถานประกอบการทางการแพทย์ต่าง ๆ</w:t>
      </w:r>
    </w:p>
    <w:p w14:paraId="5769C259"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rPr>
        <w:t>2</w:t>
      </w:r>
      <w:r w:rsidRPr="00AA59DA">
        <w:rPr>
          <w:rFonts w:ascii="TH SarabunPSK" w:hAnsi="TH SarabunPSK" w:cs="TH SarabunPSK"/>
          <w:cs/>
        </w:rPr>
        <w:t xml:space="preserve">) </w:t>
      </w:r>
      <w:r w:rsidRPr="00AA59DA">
        <w:rPr>
          <w:rFonts w:ascii="TH SarabunPSK" w:eastAsia="Sarabun" w:hAnsi="TH SarabunPSK" w:cs="TH SarabunPSK"/>
          <w:cs/>
        </w:rPr>
        <w:t>อาจารย์ นักวิชาการ นักวิจัยในสถาบันอุดมศึกษาหรือสถาบันวิจัย ในหน่วยงานภาครัฐและเอกชนทั้งในและต่างประเทศ</w:t>
      </w:r>
    </w:p>
    <w:p w14:paraId="0F51C4C6"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rPr>
        <w:t>3</w:t>
      </w:r>
      <w:r w:rsidRPr="00AA59DA">
        <w:rPr>
          <w:rFonts w:ascii="TH SarabunPSK" w:hAnsi="TH SarabunPSK" w:cs="TH SarabunPSK"/>
          <w:cs/>
        </w:rPr>
        <w:t xml:space="preserve">) </w:t>
      </w:r>
      <w:r w:rsidRPr="00AA59DA">
        <w:rPr>
          <w:rFonts w:ascii="TH SarabunPSK" w:eastAsia="Sarabun" w:hAnsi="TH SarabunPSK" w:cs="TH SarabunPSK"/>
          <w:cs/>
        </w:rPr>
        <w:t>ผู้แทนจำหน่ายเครื่องมือ อุปกรณ์ และน้ำยาตรวจวิเคราะห์ทางห้องปฏิบัติการทางการแพทย์</w:t>
      </w:r>
    </w:p>
    <w:p w14:paraId="4EF69DBF" w14:textId="77777777" w:rsidR="00BF27CA" w:rsidRPr="00AA59DA" w:rsidRDefault="00BF27CA" w:rsidP="00BF27CA">
      <w:pPr>
        <w:ind w:right="-2" w:firstLine="284"/>
        <w:jc w:val="thaiDistribute"/>
        <w:rPr>
          <w:rFonts w:ascii="TH SarabunPSK" w:hAnsi="TH SarabunPSK" w:cs="TH SarabunPSK"/>
          <w:cs/>
        </w:rPr>
      </w:pPr>
      <w:r w:rsidRPr="00AA59DA">
        <w:rPr>
          <w:rFonts w:ascii="TH SarabunPSK" w:hAnsi="TH SarabunPSK" w:cs="TH SarabunPSK"/>
          <w:cs/>
        </w:rPr>
        <w:t>4) การศึกษาต่อในระดับปริญญาเอกทั้งในและต่างประเทศ</w:t>
      </w:r>
    </w:p>
    <w:p w14:paraId="660E7C9B" w14:textId="77777777" w:rsidR="00BF27CA" w:rsidRPr="00AA59DA" w:rsidRDefault="00BF27CA" w:rsidP="00BF27CA">
      <w:pPr>
        <w:ind w:right="-2" w:firstLine="284"/>
        <w:jc w:val="thaiDistribute"/>
        <w:rPr>
          <w:rFonts w:ascii="TH SarabunPSK" w:eastAsia="Sarabun" w:hAnsi="TH SarabunPSK" w:cs="TH SarabunPSK"/>
        </w:rPr>
      </w:pPr>
      <w:r w:rsidRPr="00AA59DA">
        <w:rPr>
          <w:rFonts w:ascii="TH SarabunPSK" w:hAnsi="TH SarabunPSK" w:cs="TH SarabunPSK"/>
        </w:rPr>
        <w:t>5</w:t>
      </w:r>
      <w:r w:rsidRPr="00AA59DA">
        <w:rPr>
          <w:rFonts w:ascii="TH SarabunPSK" w:hAnsi="TH SarabunPSK" w:cs="TH SarabunPSK"/>
          <w:cs/>
        </w:rPr>
        <w:t xml:space="preserve">) </w:t>
      </w:r>
      <w:r w:rsidRPr="00AA59DA">
        <w:rPr>
          <w:rFonts w:ascii="TH SarabunPSK" w:eastAsia="Sarabun" w:hAnsi="TH SarabunPSK" w:cs="TH SarabunPSK"/>
          <w:cs/>
        </w:rPr>
        <w:t>ประกอบธุรกิจส่วนตัว เช่น เปิดสถานประกอบการให้บริการการตรวจวิเคราะห์ทางห้องปฏิบัติการทางการแพทย์ ผู้ประกอบการด้านนวัตกรรมและเทคโนโลยีทางการแพทย์</w:t>
      </w:r>
    </w:p>
    <w:p w14:paraId="54CF2671" w14:textId="77777777" w:rsidR="00BF27CA" w:rsidRPr="00AA59DA" w:rsidRDefault="00BF27CA" w:rsidP="00BF27CA">
      <w:pPr>
        <w:ind w:right="-2" w:firstLine="284"/>
        <w:jc w:val="thaiDistribute"/>
        <w:rPr>
          <w:rFonts w:ascii="TH SarabunPSK" w:eastAsia="Sarabun" w:hAnsi="TH SarabunPSK" w:cs="TH SarabunPSK"/>
          <w:cs/>
        </w:rPr>
      </w:pPr>
      <w:r w:rsidRPr="00AA59DA">
        <w:rPr>
          <w:rFonts w:ascii="TH SarabunPSK" w:eastAsia="Sarabun" w:hAnsi="TH SarabunPSK" w:cs="TH SarabunPSK"/>
          <w:cs/>
        </w:rPr>
        <w:t>6) กรณีเป็นข้าราชการหรือพนักงานลาศึกษาต่อก็สามารถนำความรู้และทักษะต่างๆ ไปต่อยอดในหน่วยงานเดิมเพื่อการพัฒนานวัตกรรมที่สอดคล้องกับความต้องการของหน่วยงานที่ตนเองสังกัดได้อย่างมีประสิทธิภาพ</w:t>
      </w:r>
    </w:p>
    <w:p w14:paraId="2A02989D" w14:textId="77777777" w:rsidR="00BF27CA" w:rsidRPr="00AA59DA" w:rsidRDefault="00BF27CA" w:rsidP="00BF27CA">
      <w:pPr>
        <w:ind w:right="-2"/>
        <w:jc w:val="thaiDistribute"/>
        <w:rPr>
          <w:rFonts w:ascii="TH SarabunPSK" w:hAnsi="TH SarabunPSK" w:cs="TH SarabunPSK"/>
          <w:b/>
          <w:bCs/>
          <w:lang w:val="x-none" w:eastAsia="x-none"/>
        </w:rPr>
      </w:pPr>
    </w:p>
    <w:p w14:paraId="40A59787" w14:textId="77777777" w:rsidR="00BF27CA" w:rsidRPr="00AA59DA" w:rsidRDefault="00BF27CA" w:rsidP="00BF27CA">
      <w:pPr>
        <w:ind w:right="-2"/>
        <w:jc w:val="thaiDistribute"/>
        <w:rPr>
          <w:rFonts w:ascii="TH SarabunPSK" w:hAnsi="TH SarabunPSK" w:cs="TH SarabunPSK"/>
          <w:b/>
          <w:bCs/>
          <w:cs/>
          <w:lang w:eastAsia="x-none"/>
        </w:rPr>
      </w:pPr>
      <w:r w:rsidRPr="00AA59DA">
        <w:rPr>
          <w:rFonts w:ascii="TH SarabunPSK" w:hAnsi="TH SarabunPSK" w:cs="TH SarabunPSK"/>
          <w:b/>
          <w:bCs/>
          <w:lang w:val="x-none" w:eastAsia="x-none"/>
        </w:rPr>
        <w:t>9</w:t>
      </w:r>
      <w:r w:rsidRPr="00AA59DA">
        <w:rPr>
          <w:rFonts w:ascii="TH SarabunPSK" w:hAnsi="TH SarabunPSK" w:cs="TH SarabunPSK"/>
          <w:b/>
          <w:bCs/>
          <w:cs/>
          <w:lang w:val="x-none" w:eastAsia="x-none"/>
        </w:rPr>
        <w:t>. ชื่อ นามสกุล ตำแหน่ง และคุณวุฒิการศึกษาของอาจารย์ผู้รับผิดชอบหลักสูตร</w:t>
      </w:r>
      <w:r w:rsidRPr="00AA59DA">
        <w:rPr>
          <w:rFonts w:ascii="TH SarabunPSK" w:hAnsi="TH SarabunPSK" w:cs="TH SarabunPSK"/>
          <w:b/>
          <w:bCs/>
          <w:cs/>
          <w:lang w:eastAsia="x-none"/>
        </w:rPr>
        <w:t xml:space="preserve"> </w:t>
      </w:r>
    </w:p>
    <w:p w14:paraId="2BB2DD60" w14:textId="77777777" w:rsidR="00BF27CA" w:rsidRPr="00AA59DA" w:rsidRDefault="00BF27CA" w:rsidP="00BF27CA">
      <w:pPr>
        <w:ind w:right="-2"/>
        <w:jc w:val="thaiDistribute"/>
        <w:rPr>
          <w:rFonts w:ascii="TH SarabunPSK" w:hAnsi="TH SarabunPSK" w:cs="TH SarabunPSK"/>
          <w:sz w:val="16"/>
          <w:szCs w:val="16"/>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1861"/>
        <w:gridCol w:w="3441"/>
        <w:gridCol w:w="2167"/>
      </w:tblGrid>
      <w:tr w:rsidR="00AA59DA" w:rsidRPr="00AA59DA" w14:paraId="4A98AF2A" w14:textId="77777777" w:rsidTr="00BD43F1">
        <w:trPr>
          <w:trHeight w:val="606"/>
          <w:tblHeader/>
        </w:trPr>
        <w:tc>
          <w:tcPr>
            <w:tcW w:w="858" w:type="pct"/>
            <w:shd w:val="clear" w:color="auto" w:fill="auto"/>
            <w:vAlign w:val="center"/>
          </w:tcPr>
          <w:p w14:paraId="07E382B8" w14:textId="77777777" w:rsidR="00BF27CA" w:rsidRPr="00AA59DA" w:rsidRDefault="00BF27CA" w:rsidP="00BD43F1">
            <w:pPr>
              <w:autoSpaceDE w:val="0"/>
              <w:autoSpaceDN w:val="0"/>
              <w:adjustRightInd w:val="0"/>
              <w:ind w:right="-2"/>
              <w:jc w:val="center"/>
              <w:rPr>
                <w:rFonts w:ascii="TH SarabunPSK" w:hAnsi="TH SarabunPSK" w:cs="TH SarabunPSK"/>
                <w:b/>
                <w:bCs/>
                <w:spacing w:val="-4"/>
                <w:sz w:val="24"/>
                <w:szCs w:val="24"/>
                <w:lang w:eastAsia="x-none"/>
              </w:rPr>
            </w:pPr>
            <w:r w:rsidRPr="00AA59DA">
              <w:rPr>
                <w:rFonts w:ascii="TH SarabunPSK" w:hAnsi="TH SarabunPSK" w:cs="TH SarabunPSK"/>
                <w:b/>
                <w:bCs/>
                <w:spacing w:val="-4"/>
                <w:sz w:val="24"/>
                <w:szCs w:val="24"/>
                <w:cs/>
              </w:rPr>
              <w:t>ตำแหน่ง</w:t>
            </w:r>
            <w:r w:rsidRPr="00AA59DA">
              <w:rPr>
                <w:rFonts w:ascii="TH SarabunPSK" w:hAnsi="TH SarabunPSK" w:cs="TH SarabunPSK"/>
                <w:b/>
                <w:bCs/>
                <w:spacing w:val="-4"/>
                <w:sz w:val="24"/>
                <w:szCs w:val="24"/>
                <w:cs/>
                <w:lang w:val="x-none" w:eastAsia="x-none"/>
              </w:rPr>
              <w:t>ทางวิชาการ</w:t>
            </w:r>
          </w:p>
        </w:tc>
        <w:tc>
          <w:tcPr>
            <w:tcW w:w="1032" w:type="pct"/>
            <w:shd w:val="clear" w:color="auto" w:fill="auto"/>
            <w:vAlign w:val="center"/>
          </w:tcPr>
          <w:p w14:paraId="3E1A9453" w14:textId="77777777" w:rsidR="00BF27CA" w:rsidRPr="00AA59DA" w:rsidRDefault="00BF27CA" w:rsidP="00BD43F1">
            <w:pPr>
              <w:ind w:right="-2"/>
              <w:jc w:val="center"/>
              <w:rPr>
                <w:rFonts w:ascii="TH SarabunPSK" w:hAnsi="TH SarabunPSK" w:cs="TH SarabunPSK"/>
                <w:b/>
                <w:bCs/>
                <w:spacing w:val="-4"/>
                <w:sz w:val="24"/>
                <w:szCs w:val="24"/>
                <w:cs/>
                <w:lang w:eastAsia="x-none"/>
              </w:rPr>
            </w:pPr>
            <w:r w:rsidRPr="00AA59DA">
              <w:rPr>
                <w:rFonts w:ascii="TH SarabunPSK" w:hAnsi="TH SarabunPSK" w:cs="TH SarabunPSK"/>
                <w:b/>
                <w:bCs/>
                <w:spacing w:val="-4"/>
                <w:sz w:val="24"/>
                <w:szCs w:val="24"/>
                <w:cs/>
                <w:lang w:val="x-none" w:eastAsia="x-none"/>
              </w:rPr>
              <w:t>ชื่อ-สกุล</w:t>
            </w:r>
          </w:p>
        </w:tc>
        <w:tc>
          <w:tcPr>
            <w:tcW w:w="1908" w:type="pct"/>
            <w:shd w:val="clear" w:color="auto" w:fill="auto"/>
            <w:vAlign w:val="center"/>
          </w:tcPr>
          <w:p w14:paraId="1CB918EF" w14:textId="77777777" w:rsidR="00BF27CA" w:rsidRPr="00AA59DA" w:rsidRDefault="00BF27CA" w:rsidP="00BD43F1">
            <w:pPr>
              <w:ind w:right="-2"/>
              <w:jc w:val="center"/>
              <w:rPr>
                <w:rFonts w:ascii="TH SarabunPSK" w:hAnsi="TH SarabunPSK" w:cs="TH SarabunPSK"/>
                <w:b/>
                <w:bCs/>
                <w:spacing w:val="-4"/>
                <w:sz w:val="24"/>
                <w:szCs w:val="24"/>
                <w:cs/>
                <w:lang w:eastAsia="x-none"/>
              </w:rPr>
            </w:pPr>
            <w:r w:rsidRPr="00AA59DA">
              <w:rPr>
                <w:rFonts w:ascii="TH SarabunPSK" w:hAnsi="TH SarabunPSK" w:cs="TH SarabunPSK"/>
                <w:b/>
                <w:bCs/>
                <w:spacing w:val="-4"/>
                <w:sz w:val="24"/>
                <w:szCs w:val="24"/>
                <w:cs/>
                <w:lang w:val="x-none" w:eastAsia="x-none"/>
              </w:rPr>
              <w:t>คุณวุฒิ</w:t>
            </w:r>
            <w:r w:rsidRPr="00AA59DA">
              <w:rPr>
                <w:rFonts w:ascii="TH SarabunPSK" w:hAnsi="TH SarabunPSK" w:cs="TH SarabunPSK"/>
                <w:b/>
                <w:bCs/>
                <w:spacing w:val="-4"/>
                <w:sz w:val="24"/>
                <w:szCs w:val="24"/>
                <w:cs/>
                <w:lang w:eastAsia="x-none"/>
              </w:rPr>
              <w:t>ระดับอุดมศึกษา และสาขาวิชา</w:t>
            </w:r>
          </w:p>
        </w:tc>
        <w:tc>
          <w:tcPr>
            <w:tcW w:w="1202" w:type="pct"/>
            <w:shd w:val="clear" w:color="auto" w:fill="auto"/>
            <w:vAlign w:val="center"/>
          </w:tcPr>
          <w:p w14:paraId="03FE4811" w14:textId="77777777" w:rsidR="00BF27CA" w:rsidRPr="00AA59DA" w:rsidRDefault="00BF27CA" w:rsidP="00BD43F1">
            <w:pPr>
              <w:ind w:right="-2"/>
              <w:jc w:val="center"/>
              <w:rPr>
                <w:rFonts w:ascii="TH SarabunPSK" w:hAnsi="TH SarabunPSK" w:cs="TH SarabunPSK"/>
                <w:b/>
                <w:bCs/>
                <w:spacing w:val="-4"/>
                <w:sz w:val="24"/>
                <w:szCs w:val="24"/>
                <w:lang w:val="x-none" w:eastAsia="x-none"/>
              </w:rPr>
            </w:pPr>
            <w:r w:rsidRPr="00AA59DA">
              <w:rPr>
                <w:rFonts w:ascii="TH SarabunPSK" w:hAnsi="TH SarabunPSK" w:cs="TH SarabunPSK"/>
                <w:b/>
                <w:bCs/>
                <w:spacing w:val="-4"/>
                <w:sz w:val="24"/>
                <w:szCs w:val="24"/>
                <w:cs/>
                <w:lang w:val="x-none" w:eastAsia="x-none"/>
              </w:rPr>
              <w:t xml:space="preserve">ผลงานทางวิชาการ </w:t>
            </w:r>
          </w:p>
          <w:p w14:paraId="4D1F7357" w14:textId="77777777" w:rsidR="00BF27CA" w:rsidRPr="00AA59DA" w:rsidRDefault="00BF27CA" w:rsidP="00BD43F1">
            <w:pPr>
              <w:ind w:right="-2"/>
              <w:jc w:val="center"/>
              <w:rPr>
                <w:rFonts w:ascii="TH SarabunPSK" w:hAnsi="TH SarabunPSK" w:cs="TH SarabunPSK"/>
                <w:b/>
                <w:bCs/>
                <w:spacing w:val="-4"/>
                <w:sz w:val="24"/>
                <w:szCs w:val="24"/>
                <w:lang w:val="x-none" w:eastAsia="x-none"/>
              </w:rPr>
            </w:pPr>
            <w:r w:rsidRPr="00AA59DA">
              <w:rPr>
                <w:rFonts w:ascii="TH SarabunPSK" w:hAnsi="TH SarabunPSK" w:cs="TH SarabunPSK"/>
                <w:b/>
                <w:bCs/>
                <w:spacing w:val="-4"/>
                <w:sz w:val="24"/>
                <w:szCs w:val="24"/>
                <w:cs/>
                <w:lang w:val="x-none" w:eastAsia="x-none"/>
              </w:rPr>
              <w:t>5 ปี ย้อนหลัง</w:t>
            </w:r>
          </w:p>
        </w:tc>
      </w:tr>
      <w:tr w:rsidR="00AA59DA" w:rsidRPr="00AA59DA" w14:paraId="7C54B566" w14:textId="77777777" w:rsidTr="00BD43F1">
        <w:tc>
          <w:tcPr>
            <w:tcW w:w="858" w:type="pct"/>
            <w:shd w:val="clear" w:color="auto" w:fill="auto"/>
          </w:tcPr>
          <w:p w14:paraId="5E84C0F0" w14:textId="77777777" w:rsidR="00BF27CA" w:rsidRPr="00AA59DA" w:rsidRDefault="00BF27CA" w:rsidP="00BD43F1">
            <w:pPr>
              <w:ind w:right="-2"/>
              <w:jc w:val="thaiDistribute"/>
              <w:rPr>
                <w:rFonts w:ascii="TH SarabunPSK" w:eastAsia="Batang" w:hAnsi="TH SarabunPSK" w:cs="TH SarabunPSK"/>
                <w:spacing w:val="-6"/>
                <w:sz w:val="24"/>
                <w:szCs w:val="24"/>
                <w:lang w:eastAsia="ko-KR"/>
              </w:rPr>
            </w:pPr>
            <w:r w:rsidRPr="00AA59DA">
              <w:rPr>
                <w:rFonts w:ascii="TH SarabunPSK" w:eastAsia="Batang" w:hAnsi="TH SarabunPSK" w:cs="TH SarabunPSK"/>
                <w:spacing w:val="-6"/>
                <w:sz w:val="24"/>
                <w:szCs w:val="24"/>
                <w:lang w:eastAsia="ko-KR"/>
              </w:rPr>
              <w:t>1</w:t>
            </w:r>
            <w:r w:rsidRPr="00AA59DA">
              <w:rPr>
                <w:rFonts w:ascii="TH SarabunPSK" w:eastAsia="Batang" w:hAnsi="TH SarabunPSK" w:cs="TH SarabunPSK"/>
                <w:spacing w:val="-6"/>
                <w:sz w:val="24"/>
                <w:szCs w:val="24"/>
                <w:cs/>
                <w:lang w:eastAsia="ko-KR"/>
              </w:rPr>
              <w:t>. รองศาสตราจารย์</w:t>
            </w:r>
          </w:p>
          <w:p w14:paraId="25EA997F" w14:textId="77777777" w:rsidR="00BF27CA" w:rsidRPr="00AA59DA" w:rsidRDefault="00BF27CA" w:rsidP="00BD43F1">
            <w:pPr>
              <w:ind w:right="-2"/>
              <w:jc w:val="thaiDistribute"/>
              <w:rPr>
                <w:rFonts w:ascii="TH SarabunPSK" w:eastAsia="Batang" w:hAnsi="TH SarabunPSK" w:cs="TH SarabunPSK"/>
                <w:spacing w:val="-6"/>
                <w:sz w:val="24"/>
                <w:szCs w:val="24"/>
                <w:cs/>
                <w:lang w:eastAsia="ko-KR"/>
              </w:rPr>
            </w:pPr>
          </w:p>
        </w:tc>
        <w:tc>
          <w:tcPr>
            <w:tcW w:w="1032" w:type="pct"/>
          </w:tcPr>
          <w:p w14:paraId="340F5C9A" w14:textId="77777777" w:rsidR="00BF27CA" w:rsidRPr="00AA59DA" w:rsidRDefault="00BF27CA" w:rsidP="00BD43F1">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นางวิยดา กวานเหียน กลางบุตร</w:t>
            </w:r>
          </w:p>
          <w:p w14:paraId="4C605404" w14:textId="77777777" w:rsidR="00BF27CA" w:rsidRPr="00AA59DA" w:rsidRDefault="00BF27CA" w:rsidP="00BD43F1">
            <w:pPr>
              <w:ind w:right="-2"/>
              <w:jc w:val="both"/>
              <w:rPr>
                <w:rFonts w:ascii="TH SarabunPSK" w:eastAsia="Batang" w:hAnsi="TH SarabunPSK" w:cs="TH SarabunPSK"/>
                <w:spacing w:val="-6"/>
                <w:sz w:val="24"/>
                <w:szCs w:val="24"/>
                <w:lang w:eastAsia="ko-KR"/>
              </w:rPr>
            </w:pPr>
          </w:p>
        </w:tc>
        <w:tc>
          <w:tcPr>
            <w:tcW w:w="1908" w:type="pct"/>
            <w:shd w:val="clear" w:color="auto" w:fill="auto"/>
          </w:tcPr>
          <w:p w14:paraId="2683EFA7" w14:textId="77777777" w:rsidR="00BF27CA" w:rsidRPr="00AA59DA" w:rsidRDefault="00BF27CA" w:rsidP="00BD43F1">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(จุลชีววิทยาทางการแพทย์)</w:t>
            </w:r>
            <w:r w:rsidRPr="00AA59DA">
              <w:rPr>
                <w:rFonts w:ascii="TH SarabunPSK" w:eastAsia="Sarabun" w:hAnsi="TH SarabunPSK" w:cs="TH SarabunPSK"/>
                <w:spacing w:val="-6"/>
                <w:sz w:val="24"/>
                <w:szCs w:val="24"/>
              </w:rPr>
              <w:t>,</w:t>
            </w:r>
            <w:r w:rsidRPr="00AA59DA">
              <w:rPr>
                <w:rFonts w:ascii="TH SarabunPSK" w:eastAsia="Sarabun" w:hAnsi="TH SarabunPSK" w:cs="TH SarabunPSK"/>
                <w:spacing w:val="-6"/>
                <w:sz w:val="24"/>
                <w:szCs w:val="24"/>
                <w:cs/>
              </w:rPr>
              <w:t xml:space="preserve"> มหาวิทยาลัยขอนแก่น</w:t>
            </w:r>
            <w:r w:rsidRPr="00AA59DA">
              <w:rPr>
                <w:rFonts w:ascii="TH SarabunPSK" w:eastAsia="Sarabun" w:hAnsi="TH SarabunPSK" w:cs="TH SarabunPSK"/>
                <w:spacing w:val="-6"/>
                <w:sz w:val="24"/>
                <w:szCs w:val="24"/>
              </w:rPr>
              <w:t>, 2555</w:t>
            </w:r>
          </w:p>
          <w:p w14:paraId="2E8D971C" w14:textId="77777777" w:rsidR="00BF27CA" w:rsidRPr="00AA59DA" w:rsidRDefault="00BF27CA" w:rsidP="00BD43F1">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(จุลชีววิทยาทางการแพทย์)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2546</w:t>
            </w:r>
          </w:p>
          <w:p w14:paraId="08EAE4EB" w14:textId="77777777" w:rsidR="00BF27CA" w:rsidRPr="00AA59DA" w:rsidRDefault="00BF27CA" w:rsidP="00BD43F1">
            <w:pPr>
              <w:ind w:right="-2"/>
              <w:jc w:val="thaiDistribute"/>
              <w:rPr>
                <w:rFonts w:ascii="TH SarabunPSK" w:eastAsia="Batang" w:hAnsi="TH SarabunPSK" w:cs="TH SarabunPSK"/>
                <w:spacing w:val="-6"/>
                <w:sz w:val="24"/>
                <w:szCs w:val="24"/>
                <w:cs/>
                <w:lang w:eastAsia="ko-KR"/>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2539</w:t>
            </w:r>
          </w:p>
        </w:tc>
        <w:tc>
          <w:tcPr>
            <w:tcW w:w="1202" w:type="pct"/>
          </w:tcPr>
          <w:p w14:paraId="365CB362" w14:textId="77777777" w:rsidR="00BF27CA" w:rsidRPr="00AA59DA" w:rsidRDefault="00BF27CA" w:rsidP="00BD43F1">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1D5A904B" w14:textId="77777777" w:rsidR="00BF27CA" w:rsidRPr="00AA59DA" w:rsidRDefault="00BF27CA" w:rsidP="00BD43F1">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18 รายการ</w:t>
            </w:r>
          </w:p>
          <w:p w14:paraId="365E50FB" w14:textId="6A63FFC3" w:rsidR="00BF27CA" w:rsidRPr="00AA59DA" w:rsidRDefault="00BF27CA" w:rsidP="00BD43F1">
            <w:pPr>
              <w:ind w:right="-2"/>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005D0CA3" w:rsidRPr="00AA59DA">
              <w:rPr>
                <w:rFonts w:ascii="TH SarabunPSK" w:eastAsia="Sarabun" w:hAnsi="TH SarabunPSK" w:cs="TH SarabunPSK" w:hint="cs"/>
                <w:spacing w:val="-6"/>
                <w:sz w:val="24"/>
                <w:szCs w:val="24"/>
                <w:cs/>
              </w:rPr>
              <w:t>ง</w:t>
            </w:r>
            <w:r w:rsidRPr="00AA59DA">
              <w:rPr>
                <w:rFonts w:ascii="TH SarabunPSK" w:eastAsia="Sarabun" w:hAnsi="TH SarabunPSK" w:cs="TH SarabunPSK"/>
                <w:spacing w:val="-6"/>
                <w:sz w:val="24"/>
                <w:szCs w:val="24"/>
                <w:cs/>
              </w:rPr>
              <w:t>)</w:t>
            </w:r>
          </w:p>
          <w:p w14:paraId="5B558ED0" w14:textId="77777777" w:rsidR="00BF27CA" w:rsidRPr="00AA59DA" w:rsidRDefault="00BF27CA" w:rsidP="00BD43F1">
            <w:pPr>
              <w:ind w:right="-2"/>
              <w:rPr>
                <w:rFonts w:ascii="TH SarabunPSK" w:eastAsia="Batang" w:hAnsi="TH SarabunPSK" w:cs="TH SarabunPSK"/>
                <w:spacing w:val="-6"/>
                <w:sz w:val="24"/>
                <w:szCs w:val="24"/>
                <w:cs/>
                <w:lang w:eastAsia="ko-KR"/>
              </w:rPr>
            </w:pPr>
          </w:p>
        </w:tc>
      </w:tr>
      <w:tr w:rsidR="00AA59DA" w:rsidRPr="00AA59DA" w14:paraId="2F5E33DC" w14:textId="77777777" w:rsidTr="00BD43F1">
        <w:tc>
          <w:tcPr>
            <w:tcW w:w="858" w:type="pct"/>
            <w:shd w:val="clear" w:color="auto" w:fill="auto"/>
          </w:tcPr>
          <w:p w14:paraId="58C00336" w14:textId="77777777" w:rsidR="00BF27CA" w:rsidRPr="00AA59DA" w:rsidRDefault="00BF27CA" w:rsidP="00BD43F1">
            <w:pPr>
              <w:ind w:right="-2"/>
              <w:rPr>
                <w:rFonts w:ascii="TH SarabunPSK" w:hAnsi="TH SarabunPSK" w:cs="TH SarabunPSK"/>
                <w:spacing w:val="-4"/>
                <w:sz w:val="24"/>
                <w:szCs w:val="24"/>
                <w:lang w:eastAsia="x-none"/>
              </w:rPr>
            </w:pPr>
            <w:r w:rsidRPr="00AA59DA">
              <w:rPr>
                <w:rFonts w:ascii="TH SarabunPSK" w:hAnsi="TH SarabunPSK" w:cs="TH SarabunPSK"/>
                <w:spacing w:val="-4"/>
                <w:sz w:val="24"/>
                <w:szCs w:val="24"/>
                <w:cs/>
                <w:lang w:eastAsia="x-none"/>
              </w:rPr>
              <w:t xml:space="preserve">2. </w:t>
            </w:r>
            <w:r w:rsidRPr="00AA59DA">
              <w:rPr>
                <w:rFonts w:ascii="TH SarabunPSK" w:eastAsia="Batang" w:hAnsi="TH SarabunPSK" w:cs="TH SarabunPSK"/>
                <w:spacing w:val="-6"/>
                <w:sz w:val="24"/>
                <w:szCs w:val="24"/>
                <w:cs/>
                <w:lang w:eastAsia="ko-KR"/>
              </w:rPr>
              <w:t>ผู้ช่วยศาสตราจารย์</w:t>
            </w:r>
          </w:p>
        </w:tc>
        <w:tc>
          <w:tcPr>
            <w:tcW w:w="1032" w:type="pct"/>
          </w:tcPr>
          <w:p w14:paraId="594823E1" w14:textId="77777777" w:rsidR="00BF27CA" w:rsidRPr="00AA59DA" w:rsidRDefault="00BF27CA" w:rsidP="00BD43F1">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นายมานิตย์ นุ้ยนุ่น</w:t>
            </w:r>
            <w:r w:rsidRPr="00AA59DA">
              <w:rPr>
                <w:rFonts w:ascii="TH SarabunPSK" w:eastAsia="Sarabun" w:hAnsi="TH SarabunPSK" w:cs="TH SarabunPSK"/>
                <w:spacing w:val="-6"/>
                <w:sz w:val="24"/>
                <w:szCs w:val="24"/>
              </w:rPr>
              <w:tab/>
            </w:r>
          </w:p>
          <w:p w14:paraId="3F9552D8" w14:textId="77777777" w:rsidR="00BF27CA" w:rsidRPr="00AA59DA" w:rsidRDefault="00BF27CA" w:rsidP="00BD43F1">
            <w:pPr>
              <w:ind w:right="-2"/>
              <w:rPr>
                <w:rFonts w:ascii="TH SarabunPSK" w:hAnsi="TH SarabunPSK" w:cs="TH SarabunPSK"/>
                <w:spacing w:val="-4"/>
                <w:sz w:val="24"/>
                <w:szCs w:val="24"/>
                <w:cs/>
                <w:lang w:eastAsia="x-none"/>
              </w:rPr>
            </w:pPr>
          </w:p>
        </w:tc>
        <w:tc>
          <w:tcPr>
            <w:tcW w:w="1908" w:type="pct"/>
            <w:shd w:val="clear" w:color="auto" w:fill="auto"/>
          </w:tcPr>
          <w:p w14:paraId="5E97F5B8" w14:textId="77777777" w:rsidR="00BF27CA" w:rsidRPr="00AA59DA" w:rsidRDefault="00BF27CA" w:rsidP="00BD43F1">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(ชีวเคมี)</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2553</w:t>
            </w:r>
          </w:p>
          <w:p w14:paraId="06BA781A" w14:textId="77777777" w:rsidR="00BF27CA" w:rsidRPr="00AA59DA" w:rsidRDefault="00BF27CA" w:rsidP="00BD43F1">
            <w:pPr>
              <w:widowControl w:val="0"/>
              <w:ind w:hanging="3"/>
              <w:rPr>
                <w:rFonts w:ascii="TH SarabunPSK" w:hAnsi="TH SarabunPSK" w:cs="TH SarabunPSK"/>
                <w:spacing w:val="-4"/>
                <w:sz w:val="24"/>
                <w:szCs w:val="24"/>
                <w:lang w:eastAsia="x-none"/>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มหาวิทยาลัยวลัยลักษณ์</w:t>
            </w:r>
            <w:r w:rsidRPr="00AA59DA">
              <w:rPr>
                <w:rFonts w:ascii="TH SarabunPSK" w:eastAsia="Sarabun" w:hAnsi="TH SarabunPSK" w:cs="TH SarabunPSK"/>
                <w:spacing w:val="-6"/>
                <w:sz w:val="24"/>
                <w:szCs w:val="24"/>
              </w:rPr>
              <w:t>, 2546</w:t>
            </w:r>
          </w:p>
        </w:tc>
        <w:tc>
          <w:tcPr>
            <w:tcW w:w="1202" w:type="pct"/>
          </w:tcPr>
          <w:p w14:paraId="3A9E3245" w14:textId="77777777" w:rsidR="00BF27CA" w:rsidRPr="00AA59DA" w:rsidRDefault="00BF27CA" w:rsidP="00BD43F1">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61FB5D14" w14:textId="77777777" w:rsidR="00BF27CA" w:rsidRPr="00AA59DA" w:rsidRDefault="00BF27CA" w:rsidP="00BD43F1">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1</w:t>
            </w:r>
            <w:r w:rsidRPr="00AA59DA">
              <w:rPr>
                <w:rFonts w:ascii="TH SarabunPSK" w:eastAsia="Sarabun" w:hAnsi="TH SarabunPSK" w:cs="TH SarabunPSK"/>
                <w:spacing w:val="-6"/>
                <w:sz w:val="24"/>
                <w:szCs w:val="24"/>
                <w:cs/>
              </w:rPr>
              <w:t>0 รายการ</w:t>
            </w:r>
          </w:p>
          <w:p w14:paraId="032EA435" w14:textId="16326CB4" w:rsidR="00BF27CA" w:rsidRPr="00AA59DA" w:rsidRDefault="005D0CA3" w:rsidP="00BD43F1">
            <w:pPr>
              <w:ind w:right="-2"/>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r w:rsidRPr="00AA59DA">
              <w:rPr>
                <w:rFonts w:ascii="TH SarabunPSK" w:eastAsia="Sarabun" w:hAnsi="TH SarabunPSK" w:cs="TH SarabunPSK"/>
                <w:spacing w:val="-6"/>
                <w:sz w:val="24"/>
                <w:szCs w:val="24"/>
                <w:cs/>
              </w:rPr>
              <w:t>)</w:t>
            </w:r>
          </w:p>
        </w:tc>
      </w:tr>
      <w:tr w:rsidR="005D5463" w:rsidRPr="00AA59DA" w14:paraId="59880B12" w14:textId="77777777" w:rsidTr="00BD43F1">
        <w:tc>
          <w:tcPr>
            <w:tcW w:w="858" w:type="pct"/>
            <w:shd w:val="clear" w:color="auto" w:fill="auto"/>
          </w:tcPr>
          <w:p w14:paraId="4BF85803" w14:textId="77777777" w:rsidR="00BF27CA" w:rsidRPr="00AA59DA" w:rsidRDefault="00BF27CA" w:rsidP="00BD43F1">
            <w:pPr>
              <w:ind w:right="-2"/>
              <w:rPr>
                <w:rFonts w:ascii="TH SarabunPSK" w:hAnsi="TH SarabunPSK" w:cs="TH SarabunPSK"/>
                <w:spacing w:val="-4"/>
                <w:sz w:val="24"/>
                <w:szCs w:val="24"/>
                <w:lang w:eastAsia="x-none"/>
              </w:rPr>
            </w:pPr>
            <w:r w:rsidRPr="00AA59DA">
              <w:rPr>
                <w:rFonts w:ascii="TH SarabunPSK" w:hAnsi="TH SarabunPSK" w:cs="TH SarabunPSK"/>
                <w:spacing w:val="-4"/>
                <w:sz w:val="24"/>
                <w:szCs w:val="24"/>
                <w:cs/>
                <w:lang w:eastAsia="x-none"/>
              </w:rPr>
              <w:t xml:space="preserve">3. </w:t>
            </w:r>
            <w:r w:rsidRPr="00AA59DA">
              <w:rPr>
                <w:rFonts w:ascii="TH SarabunPSK" w:eastAsia="Batang" w:hAnsi="TH SarabunPSK" w:cs="TH SarabunPSK"/>
                <w:spacing w:val="-6"/>
                <w:sz w:val="24"/>
                <w:szCs w:val="24"/>
                <w:cs/>
                <w:lang w:eastAsia="ko-KR"/>
              </w:rPr>
              <w:t>ผู้ช่วยศาสตราจารย์</w:t>
            </w:r>
          </w:p>
          <w:p w14:paraId="11555AD0" w14:textId="77777777" w:rsidR="00BF27CA" w:rsidRPr="00AA59DA" w:rsidRDefault="00BF27CA" w:rsidP="00BD43F1">
            <w:pPr>
              <w:ind w:right="-2"/>
              <w:rPr>
                <w:rFonts w:ascii="TH SarabunPSK" w:hAnsi="TH SarabunPSK" w:cs="TH SarabunPSK"/>
                <w:spacing w:val="-4"/>
                <w:sz w:val="24"/>
                <w:szCs w:val="24"/>
                <w:lang w:eastAsia="x-none"/>
              </w:rPr>
            </w:pPr>
          </w:p>
        </w:tc>
        <w:tc>
          <w:tcPr>
            <w:tcW w:w="1032" w:type="pct"/>
          </w:tcPr>
          <w:p w14:paraId="12898A5F" w14:textId="77777777" w:rsidR="00BF27CA" w:rsidRPr="00AA59DA" w:rsidRDefault="00BF27CA" w:rsidP="00BD43F1">
            <w:pPr>
              <w:ind w:right="-2"/>
              <w:rPr>
                <w:rFonts w:ascii="TH SarabunPSK" w:hAnsi="TH SarabunPSK" w:cs="TH SarabunPSK"/>
                <w:spacing w:val="-4"/>
                <w:sz w:val="24"/>
                <w:szCs w:val="24"/>
                <w:cs/>
                <w:lang w:eastAsia="x-none"/>
              </w:rPr>
            </w:pPr>
            <w:r w:rsidRPr="00AA59DA">
              <w:rPr>
                <w:rFonts w:ascii="TH SarabunPSK" w:eastAsia="TH SarabunPSK" w:hAnsi="TH SarabunPSK" w:cs="TH SarabunPSK"/>
                <w:sz w:val="24"/>
                <w:szCs w:val="24"/>
                <w:cs/>
              </w:rPr>
              <w:t>นางสาวนิธิตา ปิยอมรพันธุ์</w:t>
            </w:r>
          </w:p>
        </w:tc>
        <w:tc>
          <w:tcPr>
            <w:tcW w:w="1908" w:type="pct"/>
            <w:shd w:val="clear" w:color="auto" w:fill="auto"/>
          </w:tcPr>
          <w:p w14:paraId="418E29D1" w14:textId="77777777" w:rsidR="00BF27CA" w:rsidRPr="00AA59DA" w:rsidRDefault="00BF27CA" w:rsidP="00BD43F1">
            <w:pPr>
              <w:ind w:right="-2"/>
              <w:rPr>
                <w:rFonts w:ascii="TH SarabunPSK" w:eastAsia="Sarabun" w:hAnsi="TH SarabunPSK" w:cs="TH SarabunPSK"/>
                <w:spacing w:val="-6"/>
                <w:sz w:val="24"/>
                <w:szCs w:val="24"/>
              </w:rPr>
            </w:pPr>
            <w:r w:rsidRPr="00AA59DA">
              <w:rPr>
                <w:rFonts w:ascii="TH SarabunPSK" w:eastAsia="TH SarabunPSK" w:hAnsi="TH SarabunPSK" w:cs="TH SarabunPSK"/>
                <w:sz w:val="26"/>
                <w:szCs w:val="26"/>
                <w:cs/>
              </w:rPr>
              <w:t>ปร.ด. (</w:t>
            </w:r>
            <w:r w:rsidRPr="00AA59DA">
              <w:rPr>
                <w:rFonts w:ascii="TH SarabunPSK" w:eastAsia="TH SarabunPSK" w:hAnsi="TH SarabunPSK" w:cs="TH SarabunPSK"/>
                <w:sz w:val="24"/>
                <w:szCs w:val="24"/>
                <w:cs/>
              </w:rPr>
              <w:t>สรีรวิทยา</w:t>
            </w:r>
            <w:r w:rsidRPr="00AA59DA">
              <w:rPr>
                <w:rFonts w:ascii="TH SarabunPSK" w:eastAsia="TH SarabunPSK" w:hAnsi="TH SarabunPSK" w:cs="TH SarabunPSK"/>
                <w:sz w:val="26"/>
                <w:szCs w:val="26"/>
                <w:cs/>
              </w:rPr>
              <w:t>)</w:t>
            </w:r>
            <w:r w:rsidRPr="00AA59DA">
              <w:rPr>
                <w:rFonts w:ascii="TH SarabunPSK" w:eastAsia="TH SarabunPSK" w:hAnsi="TH SarabunPSK" w:cs="TH SarabunPSK"/>
                <w:sz w:val="26"/>
                <w:szCs w:val="26"/>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2556</w:t>
            </w:r>
          </w:p>
          <w:p w14:paraId="05E6FF76" w14:textId="77777777" w:rsidR="00BF27CA" w:rsidRPr="00AA59DA" w:rsidRDefault="00BF27CA" w:rsidP="00BD43F1">
            <w:pPr>
              <w:ind w:right="-2"/>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(สรีรวิทยาของการออกกำลังกาย)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2552</w:t>
            </w:r>
          </w:p>
          <w:p w14:paraId="09E2FEC1" w14:textId="77777777" w:rsidR="00BF27CA" w:rsidRPr="00AA59DA" w:rsidRDefault="00BF27CA" w:rsidP="00BD43F1">
            <w:pPr>
              <w:ind w:right="-2"/>
              <w:rPr>
                <w:rFonts w:ascii="TH SarabunPSK" w:hAnsi="TH SarabunPSK" w:cs="TH SarabunPSK"/>
                <w:spacing w:val="-4"/>
                <w:sz w:val="24"/>
                <w:szCs w:val="24"/>
                <w:lang w:eastAsia="x-none"/>
              </w:rPr>
            </w:pPr>
            <w:r w:rsidRPr="00AA59DA">
              <w:rPr>
                <w:rFonts w:ascii="TH SarabunPSK" w:eastAsia="Sarabun" w:hAnsi="TH SarabunPSK" w:cs="TH SarabunPSK"/>
                <w:spacing w:val="-6"/>
                <w:sz w:val="24"/>
                <w:szCs w:val="24"/>
                <w:cs/>
              </w:rPr>
              <w:t>วท.บ. (กายภาพบำบัด)</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2549</w:t>
            </w:r>
          </w:p>
        </w:tc>
        <w:tc>
          <w:tcPr>
            <w:tcW w:w="1202" w:type="pct"/>
          </w:tcPr>
          <w:p w14:paraId="6453DE05" w14:textId="77777777" w:rsidR="00BF27CA" w:rsidRPr="00AA59DA" w:rsidRDefault="00BF27CA" w:rsidP="00BD43F1">
            <w:pPr>
              <w:ind w:right="-2"/>
              <w:rPr>
                <w:rFonts w:ascii="TH SarabunPSK" w:eastAsia="Batang" w:hAnsi="TH SarabunPSK" w:cs="TH SarabunPSK"/>
                <w:sz w:val="24"/>
                <w:szCs w:val="24"/>
                <w:lang w:eastAsia="ko-KR"/>
              </w:rPr>
            </w:pPr>
            <w:r w:rsidRPr="00AA59DA">
              <w:rPr>
                <w:rFonts w:ascii="TH SarabunPSK" w:eastAsia="Batang" w:hAnsi="TH SarabunPSK" w:cs="TH SarabunPSK"/>
                <w:sz w:val="24"/>
                <w:szCs w:val="24"/>
                <w:cs/>
                <w:lang w:eastAsia="ko-KR"/>
              </w:rPr>
              <w:t xml:space="preserve">มีผลงานทางวิชาการ 5 ปี ย้อนหลังผ่านตามเกณฑ์ </w:t>
            </w:r>
          </w:p>
          <w:p w14:paraId="00795098" w14:textId="05282743" w:rsidR="00BF27CA" w:rsidRPr="00AA59DA" w:rsidRDefault="00BF27CA" w:rsidP="00BD43F1">
            <w:pPr>
              <w:ind w:right="-2"/>
              <w:rPr>
                <w:rFonts w:ascii="TH SarabunPSK" w:eastAsia="Batang" w:hAnsi="TH SarabunPSK" w:cs="TH SarabunPSK"/>
                <w:sz w:val="24"/>
                <w:szCs w:val="24"/>
                <w:lang w:eastAsia="ko-KR"/>
              </w:rPr>
            </w:pPr>
            <w:r w:rsidRPr="00AA59DA">
              <w:rPr>
                <w:rFonts w:ascii="TH SarabunPSK" w:eastAsia="Batang" w:hAnsi="TH SarabunPSK" w:cs="TH SarabunPSK"/>
                <w:sz w:val="24"/>
                <w:szCs w:val="24"/>
                <w:cs/>
                <w:lang w:eastAsia="ko-KR"/>
              </w:rPr>
              <w:t xml:space="preserve">จำนวน </w:t>
            </w:r>
            <w:r w:rsidR="00B44241">
              <w:rPr>
                <w:rFonts w:ascii="TH SarabunPSK" w:eastAsia="Batang" w:hAnsi="TH SarabunPSK" w:cs="TH SarabunPSK" w:hint="cs"/>
                <w:sz w:val="24"/>
                <w:szCs w:val="24"/>
                <w:cs/>
                <w:lang w:eastAsia="ko-KR"/>
              </w:rPr>
              <w:t>6</w:t>
            </w:r>
            <w:r w:rsidRPr="00AA59DA">
              <w:rPr>
                <w:rFonts w:ascii="TH SarabunPSK" w:eastAsia="Batang" w:hAnsi="TH SarabunPSK" w:cs="TH SarabunPSK"/>
                <w:sz w:val="24"/>
                <w:szCs w:val="24"/>
                <w:cs/>
                <w:lang w:eastAsia="ko-KR"/>
              </w:rPr>
              <w:t xml:space="preserve"> รายการ </w:t>
            </w:r>
          </w:p>
          <w:p w14:paraId="4915847A" w14:textId="7A130231" w:rsidR="00BF27CA" w:rsidRPr="00AA59DA" w:rsidRDefault="005D0CA3" w:rsidP="00BD43F1">
            <w:pPr>
              <w:ind w:right="-2"/>
              <w:rPr>
                <w:rFonts w:ascii="TH SarabunPSK" w:hAnsi="TH SarabunPSK" w:cs="TH SarabunPSK"/>
                <w:spacing w:val="-4"/>
                <w:sz w:val="24"/>
                <w:szCs w:val="24"/>
                <w:lang w:eastAsia="x-none"/>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r w:rsidRPr="00AA59DA">
              <w:rPr>
                <w:rFonts w:ascii="TH SarabunPSK" w:eastAsia="Sarabun" w:hAnsi="TH SarabunPSK" w:cs="TH SarabunPSK"/>
                <w:spacing w:val="-6"/>
                <w:sz w:val="24"/>
                <w:szCs w:val="24"/>
                <w:cs/>
              </w:rPr>
              <w:t>)</w:t>
            </w:r>
          </w:p>
        </w:tc>
      </w:tr>
    </w:tbl>
    <w:p w14:paraId="531D932B" w14:textId="27039FA7" w:rsidR="00BF27CA" w:rsidRPr="00AA59DA" w:rsidRDefault="00BF27CA" w:rsidP="00BF27CA">
      <w:pPr>
        <w:ind w:left="993" w:right="-2" w:hanging="284"/>
        <w:jc w:val="thaiDistribute"/>
        <w:rPr>
          <w:rFonts w:ascii="TH SarabunPSK" w:hAnsi="TH SarabunPSK" w:cs="TH SarabunPSK"/>
          <w:b/>
          <w:bCs/>
          <w:lang w:val="x-none" w:eastAsia="x-none"/>
        </w:rPr>
      </w:pPr>
    </w:p>
    <w:p w14:paraId="511093EC" w14:textId="438DA004" w:rsidR="00023F78" w:rsidRPr="00AA59DA" w:rsidRDefault="00023F78" w:rsidP="00BF27CA">
      <w:pPr>
        <w:ind w:left="993" w:right="-2" w:hanging="284"/>
        <w:jc w:val="thaiDistribute"/>
        <w:rPr>
          <w:rFonts w:ascii="TH SarabunPSK" w:hAnsi="TH SarabunPSK" w:cs="TH SarabunPSK"/>
          <w:b/>
          <w:bCs/>
          <w:lang w:val="x-none" w:eastAsia="x-none"/>
        </w:rPr>
      </w:pPr>
    </w:p>
    <w:p w14:paraId="30A3CC76" w14:textId="77777777" w:rsidR="00BF27CA" w:rsidRPr="00AA59DA" w:rsidRDefault="00BF27CA" w:rsidP="00BF27CA">
      <w:pPr>
        <w:tabs>
          <w:tab w:val="left" w:pos="1134"/>
          <w:tab w:val="left" w:pos="3969"/>
        </w:tabs>
        <w:ind w:right="-2"/>
        <w:jc w:val="thaiDistribute"/>
        <w:rPr>
          <w:rFonts w:ascii="TH SarabunPSK" w:hAnsi="TH SarabunPSK" w:cs="TH SarabunPSK"/>
          <w:b/>
          <w:bCs/>
          <w:lang w:val="x-none" w:eastAsia="x-none"/>
        </w:rPr>
      </w:pPr>
      <w:r w:rsidRPr="00AA59DA">
        <w:rPr>
          <w:rFonts w:ascii="TH SarabunPSK" w:hAnsi="TH SarabunPSK" w:cs="TH SarabunPSK"/>
          <w:b/>
          <w:bCs/>
          <w:lang w:val="x-none" w:eastAsia="x-none"/>
        </w:rPr>
        <w:lastRenderedPageBreak/>
        <w:t>10</w:t>
      </w:r>
      <w:r w:rsidRPr="00AA59DA">
        <w:rPr>
          <w:rFonts w:ascii="TH SarabunPSK" w:hAnsi="TH SarabunPSK" w:cs="TH SarabunPSK"/>
          <w:b/>
          <w:bCs/>
          <w:cs/>
          <w:lang w:val="x-none" w:eastAsia="x-none"/>
        </w:rPr>
        <w:t xml:space="preserve">. สถานที่จัดการเรียนการสอน </w:t>
      </w:r>
    </w:p>
    <w:p w14:paraId="16E79DAA" w14:textId="77777777" w:rsidR="00BF27CA" w:rsidRPr="00AA59DA" w:rsidRDefault="00BF27CA" w:rsidP="00BF27CA">
      <w:pPr>
        <w:ind w:firstLine="360"/>
        <w:jc w:val="thaiDistribute"/>
        <w:rPr>
          <w:rFonts w:ascii="TH SarabunPSK" w:hAnsi="TH SarabunPSK" w:cs="TH SarabunPSK"/>
          <w:sz w:val="28"/>
          <w:szCs w:val="28"/>
        </w:rPr>
      </w:pPr>
      <w:r w:rsidRPr="00AA59DA">
        <w:rPr>
          <w:rFonts w:ascii="TH SarabunPSK" w:hAnsi="TH SarabunPSK" w:cs="TH SarabunPSK"/>
          <w:cs/>
          <w:lang w:val="x-none" w:eastAsia="x-none"/>
        </w:rPr>
        <w:tab/>
        <w:t>มหาวิทยาลัยวลัยลักษณ์</w:t>
      </w:r>
      <w:r w:rsidRPr="00AA59DA">
        <w:rPr>
          <w:rFonts w:ascii="TH SarabunPSK" w:hAnsi="TH SarabunPSK" w:cs="TH SarabunPSK"/>
          <w:b/>
          <w:bCs/>
          <w:cs/>
          <w:lang w:val="x-none" w:eastAsia="x-none"/>
        </w:rPr>
        <w:t xml:space="preserve"> </w:t>
      </w:r>
      <w:r w:rsidRPr="00AA59DA">
        <w:rPr>
          <w:rFonts w:ascii="TH SarabunPSK" w:hAnsi="TH SarabunPSK" w:cs="TH SarabunPSK"/>
          <w:cs/>
          <w:lang w:val="x-none" w:eastAsia="x-none"/>
        </w:rPr>
        <w:t>จังหวัดนครศรีธรรมราช</w:t>
      </w:r>
      <w:r w:rsidRPr="00AA59DA">
        <w:rPr>
          <w:rFonts w:ascii="TH SarabunPSK" w:hAnsi="TH SarabunPSK" w:cs="TH SarabunPSK"/>
          <w:b/>
          <w:bCs/>
          <w:cs/>
          <w:lang w:val="x-none" w:eastAsia="x-none"/>
        </w:rPr>
        <w:t xml:space="preserve"> </w:t>
      </w:r>
    </w:p>
    <w:p w14:paraId="447E9E44" w14:textId="1F67DEBE" w:rsidR="00BF27CA" w:rsidRPr="00AA59DA" w:rsidRDefault="00BF27CA" w:rsidP="001B7F9D">
      <w:pPr>
        <w:tabs>
          <w:tab w:val="left" w:pos="567"/>
          <w:tab w:val="left" w:pos="3969"/>
        </w:tabs>
        <w:ind w:right="-2"/>
        <w:jc w:val="thaiDistribute"/>
        <w:rPr>
          <w:rFonts w:ascii="TH SarabunPSK" w:hAnsi="TH SarabunPSK" w:cs="TH SarabunPSK"/>
          <w:b/>
          <w:bCs/>
          <w:lang w:eastAsia="x-none"/>
        </w:rPr>
      </w:pPr>
      <w:r w:rsidRPr="00AA59DA">
        <w:rPr>
          <w:rFonts w:ascii="TH SarabunPSK" w:hAnsi="TH SarabunPSK" w:cs="TH SarabunPSK"/>
          <w:b/>
          <w:bCs/>
          <w:lang w:val="x-none" w:eastAsia="x-none"/>
        </w:rPr>
        <w:t>11</w:t>
      </w:r>
      <w:r w:rsidRPr="00AA59DA">
        <w:rPr>
          <w:rFonts w:ascii="TH SarabunPSK" w:hAnsi="TH SarabunPSK" w:cs="TH SarabunPSK"/>
          <w:b/>
          <w:bCs/>
          <w:cs/>
          <w:lang w:val="x-none" w:eastAsia="x-none"/>
        </w:rPr>
        <w:t>. สถานการณ์ภายนอกหรือการพัฒนาที่จำเป็นต้องนำมาพิจารณาในการวางแผนหลักสูตร</w:t>
      </w:r>
    </w:p>
    <w:p w14:paraId="488A6813" w14:textId="77777777" w:rsidR="00BF27CA" w:rsidRPr="00AA59DA" w:rsidRDefault="00BF27CA" w:rsidP="00BF27CA">
      <w:pPr>
        <w:tabs>
          <w:tab w:val="left" w:pos="567"/>
          <w:tab w:val="left" w:pos="3969"/>
        </w:tabs>
        <w:ind w:right="-2"/>
        <w:jc w:val="thaiDistribute"/>
        <w:rPr>
          <w:rFonts w:ascii="TH SarabunPSK" w:eastAsia="Cordia New" w:hAnsi="TH SarabunPSK" w:cs="TH SarabunPSK"/>
          <w:b/>
          <w:bCs/>
          <w:cs/>
          <w:lang w:eastAsia="x-none"/>
        </w:rPr>
      </w:pPr>
      <w:r w:rsidRPr="00AA59DA">
        <w:rPr>
          <w:rFonts w:ascii="TH SarabunPSK" w:hAnsi="TH SarabunPSK" w:cs="TH SarabunPSK"/>
          <w:cs/>
          <w:lang w:val="x-none" w:eastAsia="x-none"/>
        </w:rPr>
        <w:tab/>
      </w:r>
      <w:r w:rsidRPr="00AA59DA">
        <w:rPr>
          <w:rFonts w:ascii="TH SarabunPSK" w:eastAsia="Cordia New" w:hAnsi="TH SarabunPSK" w:cs="TH SarabunPSK"/>
          <w:b/>
          <w:bCs/>
          <w:lang w:val="x-none" w:eastAsia="x-none"/>
        </w:rPr>
        <w:t>11</w:t>
      </w:r>
      <w:r w:rsidRPr="00AA59DA">
        <w:rPr>
          <w:rFonts w:ascii="TH SarabunPSK" w:eastAsia="Cordia New" w:hAnsi="TH SarabunPSK" w:cs="TH SarabunPSK"/>
          <w:b/>
          <w:bCs/>
          <w:cs/>
          <w:lang w:val="x-none" w:eastAsia="x-none"/>
        </w:rPr>
        <w:t>.</w:t>
      </w:r>
      <w:r w:rsidRPr="00AA59DA">
        <w:rPr>
          <w:rFonts w:ascii="TH SarabunPSK" w:eastAsia="Cordia New" w:hAnsi="TH SarabunPSK" w:cs="TH SarabunPSK"/>
          <w:b/>
          <w:bCs/>
          <w:lang w:val="x-none" w:eastAsia="x-none"/>
        </w:rPr>
        <w:t xml:space="preserve">1 </w:t>
      </w:r>
      <w:r w:rsidRPr="00AA59DA">
        <w:rPr>
          <w:rFonts w:ascii="TH SarabunPSK" w:eastAsia="Cordia New" w:hAnsi="TH SarabunPSK" w:cs="TH SarabunPSK"/>
          <w:b/>
          <w:bCs/>
          <w:cs/>
          <w:lang w:val="x-none" w:eastAsia="x-none"/>
        </w:rPr>
        <w:t>สถานการณ์หรือการพัฒนาทางเศรษฐกิจ</w:t>
      </w:r>
      <w:r w:rsidRPr="00AA59DA">
        <w:rPr>
          <w:rFonts w:ascii="TH SarabunPSK" w:eastAsia="Cordia New" w:hAnsi="TH SarabunPSK" w:cs="TH SarabunPSK"/>
          <w:b/>
          <w:bCs/>
          <w:cs/>
          <w:lang w:eastAsia="x-none"/>
        </w:rPr>
        <w:t xml:space="preserve"> </w:t>
      </w:r>
    </w:p>
    <w:p w14:paraId="00C784C9" w14:textId="77777777" w:rsidR="00BF27CA" w:rsidRPr="00AA59DA" w:rsidRDefault="00BF27CA" w:rsidP="00BF27CA">
      <w:pPr>
        <w:ind w:right="-2" w:firstLine="284"/>
        <w:jc w:val="thaiDistribute"/>
        <w:rPr>
          <w:rFonts w:ascii="TH SarabunPSK" w:hAnsi="TH SarabunPSK" w:cs="TH SarabunPSK"/>
        </w:rPr>
      </w:pPr>
      <w:r w:rsidRPr="00AA59DA">
        <w:rPr>
          <w:rFonts w:ascii="TH SarabunPSK" w:eastAsia="Cordia New" w:hAnsi="TH SarabunPSK" w:cs="TH SarabunPSK"/>
          <w:cs/>
        </w:rPr>
        <w:tab/>
      </w:r>
      <w:r w:rsidRPr="00AA59DA">
        <w:rPr>
          <w:rFonts w:ascii="TH SarabunPSK" w:hAnsi="TH SarabunPSK" w:cs="TH SarabunPSK"/>
          <w:cs/>
        </w:rPr>
        <w:t xml:space="preserve">ในโลกยุคศตวรรษที่ </w:t>
      </w:r>
      <w:r w:rsidRPr="00AA59DA">
        <w:rPr>
          <w:rFonts w:ascii="TH SarabunPSK" w:hAnsi="TH SarabunPSK" w:cs="TH SarabunPSK"/>
        </w:rPr>
        <w:t>21</w:t>
      </w:r>
      <w:r w:rsidRPr="00AA59DA">
        <w:rPr>
          <w:rFonts w:ascii="TH SarabunPSK" w:hAnsi="TH SarabunPSK" w:cs="TH SarabunPSK"/>
          <w:cs/>
        </w:rPr>
        <w:t xml:space="preserve"> นวัตกรรมคือสิ่งที่ช่วยให้โลกขับเคลื่อนไปในทางที่ดีได้ง่ายขึ้น เกิดสิ่งใหม่ หรือกระบวนใหม่ที่เกิดจากการใช้ความรู้และความคิดสร้างสรรค์ที่มีประโยชน์ต่อเศรษฐกิจและสังคม การนำนวัตกรรมใหม่มาใช้ในองค์กรนั้นสามารถสร้างความก้าวหน้าให้แก่องค์กรได้รวมไปถึงพัฒนาความสามารถของทุกคนในองค์กรโดยนวัตกรรมและเทคโนโลยีทางการแพทย์ก็เป็นหนึ่งในนวัตกรรมที่น่าสนใจเพราะจะเกี่ยวข้องกับระบบสุขภาพของมนุษย์ทุก ๆ คนที่ต้องดำรงชีวิตภายใต้สุขภาวะทั้งทางกายและจิตใจที่ปกติ โดยมีแผนยุทธศาสตร์ที่เกี่ยวข้องดังนี้</w:t>
      </w:r>
    </w:p>
    <w:p w14:paraId="013DCB5F" w14:textId="77777777" w:rsidR="00BF27CA" w:rsidRPr="00AA59DA" w:rsidRDefault="00BF27CA" w:rsidP="00BF27CA">
      <w:pPr>
        <w:ind w:left="720" w:right="-2" w:firstLine="720"/>
        <w:jc w:val="thaiDistribute"/>
        <w:rPr>
          <w:rFonts w:ascii="TH SarabunPSK" w:hAnsi="TH SarabunPSK" w:cs="TH SarabunPSK"/>
        </w:rPr>
      </w:pPr>
      <w:r w:rsidRPr="00AA59DA">
        <w:rPr>
          <w:rFonts w:ascii="TH SarabunPSK" w:hAnsi="TH SarabunPSK" w:cs="TH SarabunPSK"/>
          <w:cs/>
        </w:rPr>
        <w:t>11.1.1 ยุทธศาสตร์ชาติ พ.ศ.2561-2580</w:t>
      </w:r>
    </w:p>
    <w:p w14:paraId="3AAF9F67" w14:textId="77777777" w:rsidR="00BF27CA" w:rsidRPr="00AA59DA" w:rsidRDefault="00BF27CA" w:rsidP="00BF27CA">
      <w:pPr>
        <w:ind w:left="720" w:right="-2" w:firstLine="720"/>
        <w:jc w:val="thaiDistribute"/>
        <w:rPr>
          <w:rFonts w:ascii="TH SarabunPSK" w:eastAsia="Sarabun" w:hAnsi="TH SarabunPSK" w:cs="TH SarabunPSK"/>
        </w:rPr>
      </w:pPr>
      <w:r w:rsidRPr="00AA59DA">
        <w:rPr>
          <w:rFonts w:ascii="TH SarabunPSK" w:eastAsia="Sarabun" w:hAnsi="TH SarabunPSK" w:cs="TH SarabunPSK"/>
          <w:cs/>
        </w:rPr>
        <w:t xml:space="preserve">กรอบทิศทางแผนพัฒนาสุขภาพแห่งชาติ ในช่วงแผนพัฒนาเศรษฐกิจและสังคมแห่งชาติ ฉบับที่ </w:t>
      </w:r>
      <w:r w:rsidRPr="00AA59DA">
        <w:rPr>
          <w:rFonts w:ascii="TH SarabunPSK" w:eastAsia="Sarabun" w:hAnsi="TH SarabunPSK" w:cs="TH SarabunPSK"/>
        </w:rPr>
        <w:t xml:space="preserve">12 </w:t>
      </w:r>
      <w:r w:rsidRPr="00AA59DA">
        <w:rPr>
          <w:rFonts w:ascii="TH SarabunPSK" w:eastAsia="Sarabun" w:hAnsi="TH SarabunPSK" w:cs="TH SarabunPSK"/>
          <w:cs/>
        </w:rPr>
        <w:t xml:space="preserve">พ.ศ. </w:t>
      </w: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 xml:space="preserve">2564 </w:t>
      </w:r>
      <w:r w:rsidRPr="00AA59DA">
        <w:rPr>
          <w:rFonts w:ascii="TH SarabunPSK" w:eastAsia="Sarabun" w:hAnsi="TH SarabunPSK" w:cs="TH SarabunPSK"/>
          <w:cs/>
        </w:rPr>
        <w:t>ได้กำหนดพันธกิจและยุทธศาสตร์ในการพัฒนาประเทศตาม ปรัชญาเศรษฐกิจพอเพียง กับแนวคิดสุขภาพพอเพียงและสุขภาวะ โดยคนเป็นศูนย์กลางการพัฒนาอย่างมีส่วนร่วมและมีพื้นที่เป็นฐานภายใต้ระบบสุขภาพพอพียง ระบบสุขภาพหนึ่งเดียว แบบองค์รวม ไร้รอยต่อ เป็นธรรม และมั่นคงทางสุขภาพ มุ่งพัฒนาสู่สังคมอยู่ร่วมกันอย่างมีความสุข สร้างความมั่นคง มั่งคั่ง ยั่งยืนให้กับประเทศไทย</w:t>
      </w:r>
    </w:p>
    <w:p w14:paraId="7E8317FA" w14:textId="77777777" w:rsidR="00BF27CA" w:rsidRPr="00AA59DA" w:rsidRDefault="00BF27CA" w:rsidP="00BF27CA">
      <w:pPr>
        <w:ind w:left="720" w:right="-2" w:firstLine="720"/>
        <w:jc w:val="thaiDistribute"/>
        <w:rPr>
          <w:rFonts w:ascii="TH SarabunPSK" w:eastAsia="Sarabun" w:hAnsi="TH SarabunPSK" w:cs="TH SarabunPSK"/>
        </w:rPr>
      </w:pPr>
      <w:r w:rsidRPr="00AA59DA">
        <w:rPr>
          <w:rFonts w:ascii="TH SarabunPSK" w:eastAsia="Sarabun" w:hAnsi="TH SarabunPSK" w:cs="TH SarabunPSK"/>
          <w:cs/>
        </w:rPr>
        <w:t xml:space="preserve">กรอบแผนการศึกษาระยะยาว </w:t>
      </w:r>
      <w:r w:rsidRPr="00AA59DA">
        <w:rPr>
          <w:rFonts w:ascii="TH SarabunPSK" w:eastAsia="Sarabun" w:hAnsi="TH SarabunPSK" w:cs="TH SarabunPSK"/>
        </w:rPr>
        <w:t xml:space="preserve">15 </w:t>
      </w:r>
      <w:r w:rsidRPr="00AA59DA">
        <w:rPr>
          <w:rFonts w:ascii="TH SarabunPSK" w:eastAsia="Sarabun" w:hAnsi="TH SarabunPSK" w:cs="TH SarabunPSK"/>
          <w:cs/>
        </w:rPr>
        <w:t xml:space="preserve">ปี ฉบับที่ </w:t>
      </w:r>
      <w:r w:rsidRPr="00AA59DA">
        <w:rPr>
          <w:rFonts w:ascii="TH SarabunPSK" w:eastAsia="Sarabun" w:hAnsi="TH SarabunPSK" w:cs="TH SarabunPSK"/>
        </w:rPr>
        <w:t xml:space="preserve">2 </w:t>
      </w:r>
      <w:r w:rsidRPr="00AA59DA">
        <w:rPr>
          <w:rFonts w:ascii="TH SarabunPSK" w:eastAsia="Sarabun" w:hAnsi="TH SarabunPSK" w:cs="TH SarabunPSK"/>
          <w:cs/>
        </w:rPr>
        <w:t xml:space="preserve">(พ.ศ. </w:t>
      </w:r>
      <w:r w:rsidRPr="00AA59DA">
        <w:rPr>
          <w:rFonts w:ascii="TH SarabunPSK" w:eastAsia="Sarabun" w:hAnsi="TH SarabunPSK" w:cs="TH SarabunPSK"/>
        </w:rPr>
        <w:t>2551</w:t>
      </w:r>
      <w:r w:rsidRPr="00AA59DA">
        <w:rPr>
          <w:rFonts w:ascii="TH SarabunPSK" w:eastAsia="Sarabun" w:hAnsi="TH SarabunPSK" w:cs="TH SarabunPSK"/>
          <w:cs/>
        </w:rPr>
        <w:t>-</w:t>
      </w:r>
      <w:r w:rsidRPr="00AA59DA">
        <w:rPr>
          <w:rFonts w:ascii="TH SarabunPSK" w:eastAsia="Sarabun" w:hAnsi="TH SarabunPSK" w:cs="TH SarabunPSK"/>
        </w:rPr>
        <w:t>2565</w:t>
      </w:r>
      <w:r w:rsidRPr="00AA59DA">
        <w:rPr>
          <w:rFonts w:ascii="TH SarabunPSK" w:eastAsia="Sarabun" w:hAnsi="TH SarabunPSK" w:cs="TH SarabunPSK"/>
          <w:cs/>
        </w:rPr>
        <w:t>) ได้มีเป้าหมายในการยกระดับคุณภาพอุดมศึกษาไทย เพื่อผลิตและพัฒนาบุคลากรที่มีคุณภาพ สามารถปรับตัวสำหรับงานที่เกิดขึ้นตลอดชีวิต และเพื่อพัฒนาศักยภาพอุดมศึกษาไทยในการสร้างความรู้และนวัตกรรมเพื่อเพิ่มขีดความสามารถในการแข่งขันของประเทศในยุคโลกาภิวัตน์</w:t>
      </w:r>
    </w:p>
    <w:p w14:paraId="063BD672" w14:textId="77777777" w:rsidR="00BF27CA" w:rsidRPr="00AA59DA" w:rsidRDefault="00BF27CA" w:rsidP="00BF27CA">
      <w:pPr>
        <w:ind w:left="720" w:right="-2" w:firstLine="720"/>
        <w:jc w:val="thaiDistribute"/>
        <w:rPr>
          <w:rFonts w:ascii="TH SarabunPSK" w:eastAsia="Sarabun" w:hAnsi="TH SarabunPSK" w:cs="TH SarabunPSK"/>
        </w:rPr>
      </w:pPr>
      <w:r w:rsidRPr="00AA59DA">
        <w:rPr>
          <w:rFonts w:ascii="TH SarabunPSK" w:eastAsia="Sarabun" w:hAnsi="TH SarabunPSK" w:cs="TH SarabunPSK"/>
          <w:cs/>
        </w:rPr>
        <w:t xml:space="preserve">การศึกษาในศตวรรษที่ </w:t>
      </w:r>
      <w:r w:rsidRPr="00AA59DA">
        <w:rPr>
          <w:rFonts w:ascii="TH SarabunPSK" w:eastAsia="Sarabun" w:hAnsi="TH SarabunPSK" w:cs="TH SarabunPSK"/>
        </w:rPr>
        <w:t xml:space="preserve">21 </w:t>
      </w:r>
      <w:r w:rsidRPr="00AA59DA">
        <w:rPr>
          <w:rFonts w:ascii="TH SarabunPSK" w:eastAsia="Sarabun" w:hAnsi="TH SarabunPSK" w:cs="TH SarabunPSK"/>
          <w:cs/>
        </w:rPr>
        <w:t>ที่ต้องเน้นให้ผู้เรียน</w:t>
      </w:r>
      <w:r w:rsidRPr="00AA59DA">
        <w:rPr>
          <w:rFonts w:ascii="TH SarabunPSK" w:eastAsia="Sarabun" w:hAnsi="TH SarabunPSK" w:cs="TH SarabunPSK"/>
          <w:b/>
          <w:bCs/>
          <w:cs/>
        </w:rPr>
        <w:t>มีทักษะการเรียนรู้และนวัตกรรม</w:t>
      </w:r>
      <w:r w:rsidRPr="00AA59DA">
        <w:rPr>
          <w:rFonts w:ascii="TH SarabunPSK" w:eastAsia="Sarabun" w:hAnsi="TH SarabunPSK" w:cs="TH SarabunPSK"/>
          <w:cs/>
        </w:rPr>
        <w:t xml:space="preserve"> ซึ่งประกอบด้วย </w:t>
      </w:r>
      <w:r w:rsidRPr="00AA59DA">
        <w:rPr>
          <w:rFonts w:ascii="TH SarabunPSK" w:eastAsia="Sarabun" w:hAnsi="TH SarabunPSK" w:cs="TH SarabunPSK"/>
        </w:rPr>
        <w:t xml:space="preserve">3R </w:t>
      </w:r>
      <w:r w:rsidRPr="00AA59DA">
        <w:rPr>
          <w:rFonts w:ascii="TH SarabunPSK" w:eastAsia="Sarabun" w:hAnsi="TH SarabunPSK" w:cs="TH SarabunPSK"/>
          <w:cs/>
        </w:rPr>
        <w:t>ได้แก่ การอ่าน (</w:t>
      </w:r>
      <w:r w:rsidRPr="00AA59DA">
        <w:rPr>
          <w:rFonts w:ascii="TH SarabunPSK" w:eastAsia="Sarabun" w:hAnsi="TH SarabunPSK" w:cs="TH SarabunPSK"/>
        </w:rPr>
        <w:t>reading</w:t>
      </w:r>
      <w:r w:rsidRPr="00AA59DA">
        <w:rPr>
          <w:rFonts w:ascii="TH SarabunPSK" w:eastAsia="Sarabun" w:hAnsi="TH SarabunPSK" w:cs="TH SarabunPSK"/>
          <w:cs/>
        </w:rPr>
        <w:t>) การเขียน (</w:t>
      </w:r>
      <w:r w:rsidRPr="00AA59DA">
        <w:rPr>
          <w:rFonts w:ascii="TH SarabunPSK" w:eastAsia="Sarabun" w:hAnsi="TH SarabunPSK" w:cs="TH SarabunPSK"/>
        </w:rPr>
        <w:t>writing</w:t>
      </w:r>
      <w:r w:rsidRPr="00AA59DA">
        <w:rPr>
          <w:rFonts w:ascii="TH SarabunPSK" w:eastAsia="Sarabun" w:hAnsi="TH SarabunPSK" w:cs="TH SarabunPSK"/>
          <w:cs/>
        </w:rPr>
        <w:t>) และ คณิตศาสตร์ (</w:t>
      </w:r>
      <w:r w:rsidRPr="00AA59DA">
        <w:rPr>
          <w:rFonts w:ascii="TH SarabunPSK" w:eastAsia="Sarabun" w:hAnsi="TH SarabunPSK" w:cs="TH SarabunPSK"/>
        </w:rPr>
        <w:t>arithmetic</w:t>
      </w:r>
      <w:r w:rsidRPr="00AA59DA">
        <w:rPr>
          <w:rFonts w:ascii="TH SarabunPSK" w:eastAsia="Sarabun" w:hAnsi="TH SarabunPSK" w:cs="TH SarabunPSK"/>
          <w:cs/>
        </w:rPr>
        <w:t xml:space="preserve">) และ </w:t>
      </w:r>
      <w:r w:rsidRPr="00AA59DA">
        <w:rPr>
          <w:rFonts w:ascii="TH SarabunPSK" w:eastAsia="Sarabun" w:hAnsi="TH SarabunPSK" w:cs="TH SarabunPSK"/>
        </w:rPr>
        <w:t xml:space="preserve">4C </w:t>
      </w:r>
      <w:r w:rsidRPr="00AA59DA">
        <w:rPr>
          <w:rFonts w:ascii="TH SarabunPSK" w:eastAsia="Sarabun" w:hAnsi="TH SarabunPSK" w:cs="TH SarabunPSK"/>
          <w:cs/>
        </w:rPr>
        <w:t>การคิดวิเคราะห์ (</w:t>
      </w:r>
      <w:r w:rsidRPr="00AA59DA">
        <w:rPr>
          <w:rFonts w:ascii="TH SarabunPSK" w:eastAsia="Sarabun" w:hAnsi="TH SarabunPSK" w:cs="TH SarabunPSK"/>
        </w:rPr>
        <w:t>critical Thinking</w:t>
      </w:r>
      <w:r w:rsidRPr="00AA59DA">
        <w:rPr>
          <w:rFonts w:ascii="TH SarabunPSK" w:eastAsia="Sarabun" w:hAnsi="TH SarabunPSK" w:cs="TH SarabunPSK"/>
          <w:cs/>
        </w:rPr>
        <w:t>) การสื่อสาร (</w:t>
      </w:r>
      <w:r w:rsidRPr="00AA59DA">
        <w:rPr>
          <w:rFonts w:ascii="TH SarabunPSK" w:eastAsia="Sarabun" w:hAnsi="TH SarabunPSK" w:cs="TH SarabunPSK"/>
        </w:rPr>
        <w:t>communication</w:t>
      </w:r>
      <w:r w:rsidRPr="00AA59DA">
        <w:rPr>
          <w:rFonts w:ascii="TH SarabunPSK" w:eastAsia="Sarabun" w:hAnsi="TH SarabunPSK" w:cs="TH SarabunPSK"/>
          <w:cs/>
        </w:rPr>
        <w:t>) การร่วมมือ</w:t>
      </w:r>
      <w:r w:rsidRPr="00AA59DA">
        <w:rPr>
          <w:rFonts w:ascii="TH SarabunPSK" w:eastAsia="Sarabun" w:hAnsi="TH SarabunPSK" w:cs="TH SarabunPSK" w:hint="cs"/>
          <w:cs/>
        </w:rPr>
        <w:t xml:space="preserve"> </w:t>
      </w:r>
      <w:r w:rsidRPr="00AA59DA">
        <w:rPr>
          <w:rFonts w:ascii="TH SarabunPSK" w:eastAsia="Sarabun" w:hAnsi="TH SarabunPSK" w:cs="TH SarabunPSK"/>
          <w:cs/>
        </w:rPr>
        <w:t>(</w:t>
      </w:r>
      <w:r w:rsidRPr="00AA59DA">
        <w:rPr>
          <w:rFonts w:ascii="TH SarabunPSK" w:eastAsia="Sarabun" w:hAnsi="TH SarabunPSK" w:cs="TH SarabunPSK"/>
        </w:rPr>
        <w:t>Collaboration</w:t>
      </w:r>
      <w:r w:rsidRPr="00AA59DA">
        <w:rPr>
          <w:rFonts w:ascii="TH SarabunPSK" w:eastAsia="Sarabun" w:hAnsi="TH SarabunPSK" w:cs="TH SarabunPSK"/>
          <w:cs/>
        </w:rPr>
        <w:t>) และความคิดสร้างสรรค์ (</w:t>
      </w:r>
      <w:r w:rsidRPr="00AA59DA">
        <w:rPr>
          <w:rFonts w:ascii="TH SarabunPSK" w:eastAsia="Sarabun" w:hAnsi="TH SarabunPSK" w:cs="TH SarabunPSK"/>
        </w:rPr>
        <w:t>Creativity</w:t>
      </w:r>
      <w:r w:rsidRPr="00AA59DA">
        <w:rPr>
          <w:rFonts w:ascii="TH SarabunPSK" w:eastAsia="Sarabun" w:hAnsi="TH SarabunPSK" w:cs="TH SarabunPSK"/>
          <w:cs/>
        </w:rPr>
        <w:t>) รวมถึงทักษะด้านสารสนเทศและเทคโนโลยี ทักษะชีวิตและอาชีพ ระบบการศึกษาต้องมีการพัฒนาเพื่อให้สอดคล้องกับภาวะความเป็นจริง ส่งเสริมให้ผู้เรียนนําเอาความรู้ใหม่ไปใช้อย่างสร้างสรรค์และเข้ากับบริบทของโลกที่ได้เปลี่ยนแปลงไป</w:t>
      </w:r>
    </w:p>
    <w:p w14:paraId="409E9A5F" w14:textId="77777777" w:rsidR="00BF27CA" w:rsidRPr="00AA59DA" w:rsidRDefault="00BF27CA" w:rsidP="00BF27CA">
      <w:pPr>
        <w:ind w:left="720" w:right="-2" w:firstLine="720"/>
        <w:jc w:val="thaiDistribute"/>
        <w:rPr>
          <w:rFonts w:ascii="TH SarabunPSK" w:eastAsia="Sarabun" w:hAnsi="TH SarabunPSK" w:cs="TH SarabunPSK"/>
        </w:rPr>
      </w:pPr>
      <w:r w:rsidRPr="00AA59DA">
        <w:rPr>
          <w:rFonts w:ascii="TH SarabunPSK" w:eastAsia="Sarabun" w:hAnsi="TH SarabunPSK" w:cs="TH SarabunPSK"/>
          <w:cs/>
        </w:rPr>
        <w:t xml:space="preserve">การเตรียมการศึกษาไทยเพื่อก้าวเข้าสู่ประเทศไทย </w:t>
      </w:r>
      <w:r w:rsidRPr="00AA59DA">
        <w:rPr>
          <w:rFonts w:ascii="TH SarabunPSK" w:eastAsia="Sarabun" w:hAnsi="TH SarabunPSK" w:cs="TH SarabunPSK"/>
        </w:rPr>
        <w:t>4</w:t>
      </w:r>
      <w:r w:rsidRPr="00AA59DA">
        <w:rPr>
          <w:rFonts w:ascii="TH SarabunPSK" w:eastAsia="Sarabun" w:hAnsi="TH SarabunPSK" w:cs="TH SarabunPSK"/>
          <w:cs/>
        </w:rPr>
        <w:t>.</w:t>
      </w:r>
      <w:r w:rsidRPr="00AA59DA">
        <w:rPr>
          <w:rFonts w:ascii="TH SarabunPSK" w:eastAsia="Sarabun" w:hAnsi="TH SarabunPSK" w:cs="TH SarabunPSK"/>
        </w:rPr>
        <w:t xml:space="preserve">0 </w:t>
      </w:r>
      <w:r w:rsidRPr="00AA59DA">
        <w:rPr>
          <w:rFonts w:ascii="TH SarabunPSK" w:eastAsia="Sarabun" w:hAnsi="TH SarabunPSK" w:cs="TH SarabunPSK"/>
          <w:cs/>
        </w:rPr>
        <w:t>หรือจากประเทศที่ขับเคลื่อนด้วยการผลิต "เชิงอุตสาหกรรมหนัก" ไปสู่การขับเคลื่อนด้วย "</w:t>
      </w:r>
      <w:r w:rsidRPr="00AA59DA">
        <w:rPr>
          <w:rFonts w:ascii="TH SarabunPSK" w:eastAsia="Sarabun" w:hAnsi="TH SarabunPSK" w:cs="TH SarabunPSK"/>
          <w:b/>
          <w:bCs/>
          <w:cs/>
        </w:rPr>
        <w:t>เทคโนโลยีและนวัตกรรม</w:t>
      </w:r>
      <w:r w:rsidRPr="00AA59DA">
        <w:rPr>
          <w:rFonts w:ascii="TH SarabunPSK" w:eastAsia="Sarabun" w:hAnsi="TH SarabunPSK" w:cs="TH SarabunPSK"/>
          <w:cs/>
        </w:rPr>
        <w:t>" เพื่อตอบโจทย์การพัฒนาท้องถิ่น</w:t>
      </w:r>
    </w:p>
    <w:p w14:paraId="1F9508E1" w14:textId="77777777" w:rsidR="00BF27CA" w:rsidRPr="00AA59DA" w:rsidRDefault="00BF27CA" w:rsidP="00BF27CA">
      <w:pPr>
        <w:ind w:left="720" w:right="-2" w:firstLine="720"/>
        <w:jc w:val="thaiDistribute"/>
        <w:rPr>
          <w:rFonts w:ascii="TH SarabunPSK" w:eastAsia="Sarabun" w:hAnsi="TH SarabunPSK" w:cs="TH SarabunPSK"/>
        </w:rPr>
      </w:pPr>
      <w:r w:rsidRPr="00AA59DA">
        <w:rPr>
          <w:rFonts w:ascii="TH SarabunPSK" w:eastAsia="Sarabun" w:hAnsi="TH SarabunPSK" w:cs="TH SarabunPSK"/>
          <w:cs/>
        </w:rPr>
        <w:t xml:space="preserve">พระราชบัญญัติหลักประกันสุขภาพแห่งชาติ พ.ศ. </w:t>
      </w:r>
      <w:r w:rsidRPr="00AA59DA">
        <w:rPr>
          <w:rFonts w:ascii="TH SarabunPSK" w:eastAsia="Sarabun" w:hAnsi="TH SarabunPSK" w:cs="TH SarabunPSK"/>
        </w:rPr>
        <w:t xml:space="preserve">2555 </w:t>
      </w:r>
      <w:r w:rsidRPr="00AA59DA">
        <w:rPr>
          <w:rFonts w:ascii="TH SarabunPSK" w:eastAsia="Sarabun" w:hAnsi="TH SarabunPSK" w:cs="TH SarabunPSK"/>
          <w:cs/>
        </w:rPr>
        <w:t xml:space="preserve">ได้มีการกำหนดสิทธิด้านสุขภาพ ให้ประชาชนคนไทยทุกคนสามารถเข้าถึงระบบประกันสุขภาพ ทำให้มีการเพิ่มขึ้นของการให้บริการ มีกองทุนเฉพาะโรค เช่น โรคเอดส์ วัณโรค โรคหัวใจและหลอดเลือด เป็นต้น นอกจากนี้ ธรรมนูญว่าด้วยระบบสุขภาพแห่งชาติ พ.ศ. </w:t>
      </w:r>
      <w:r w:rsidRPr="00AA59DA">
        <w:rPr>
          <w:rFonts w:ascii="TH SarabunPSK" w:eastAsia="Sarabun" w:hAnsi="TH SarabunPSK" w:cs="TH SarabunPSK"/>
        </w:rPr>
        <w:t xml:space="preserve">2552 </w:t>
      </w:r>
      <w:r w:rsidRPr="00AA59DA">
        <w:rPr>
          <w:rFonts w:ascii="TH SarabunPSK" w:eastAsia="Sarabun" w:hAnsi="TH SarabunPSK" w:cs="TH SarabunPSK"/>
          <w:cs/>
        </w:rPr>
        <w:t>ที่มีข้อกำหนดเกี่ยวกับการสร้างเสริมสุขภาพ การบริการสาธารณสุขและการประกันคุณภาพ การคุ้มครองผู้บริโภคด้านสุขภาพ การสร้างและพัฒนากำลังคนด้านสุขภาพ เป็นต้น</w:t>
      </w:r>
    </w:p>
    <w:p w14:paraId="33825577" w14:textId="77777777" w:rsidR="00BF27CA" w:rsidRPr="00AA59DA" w:rsidRDefault="00BF27CA" w:rsidP="00BF27CA">
      <w:pPr>
        <w:ind w:left="720" w:right="-2" w:firstLine="720"/>
        <w:jc w:val="thaiDistribute"/>
        <w:rPr>
          <w:rFonts w:ascii="TH SarabunPSK" w:hAnsi="TH SarabunPSK" w:cs="TH SarabunPSK"/>
        </w:rPr>
      </w:pPr>
      <w:r w:rsidRPr="00AA59DA">
        <w:rPr>
          <w:rFonts w:ascii="TH SarabunPSK" w:hAnsi="TH SarabunPSK" w:cs="TH SarabunPSK"/>
          <w:cs/>
        </w:rPr>
        <w:t>11.1.2 แผนปฏิบัติการบูรณาการจีโนมิกส์ประเทศไทย (</w:t>
      </w:r>
      <w:r w:rsidRPr="00AA59DA">
        <w:rPr>
          <w:rFonts w:ascii="TH SarabunPSK" w:hAnsi="TH SarabunPSK" w:cs="TH SarabunPSK"/>
        </w:rPr>
        <w:t>Genomics Thailand</w:t>
      </w:r>
      <w:r w:rsidRPr="00AA59DA">
        <w:rPr>
          <w:rFonts w:ascii="TH SarabunPSK" w:hAnsi="TH SarabunPSK" w:cs="TH SarabunPSK"/>
          <w:cs/>
        </w:rPr>
        <w:t>) พ.ศ.2563-2567</w:t>
      </w:r>
    </w:p>
    <w:p w14:paraId="2A1572C6" w14:textId="77777777" w:rsidR="00BF27CA" w:rsidRPr="00AA59DA" w:rsidRDefault="00BF27CA" w:rsidP="00BF27CA">
      <w:pPr>
        <w:ind w:left="720" w:right="-2" w:firstLine="720"/>
        <w:jc w:val="thaiDistribute"/>
        <w:rPr>
          <w:rFonts w:ascii="TH SarabunPSK" w:hAnsi="TH SarabunPSK" w:cs="TH SarabunPSK"/>
          <w:cs/>
        </w:rPr>
      </w:pPr>
      <w:r w:rsidRPr="00AA59DA">
        <w:rPr>
          <w:rFonts w:ascii="TH SarabunPSK" w:hAnsi="TH SarabunPSK" w:cs="TH SarabunPSK"/>
          <w:cs/>
        </w:rPr>
        <w:lastRenderedPageBreak/>
        <w:t xml:space="preserve">ปัจจุบันการเทคโนโลยีทางการแพทย์พัฒนาจนถึงขั้นที่เรียกว่า การแพทย์แม่นยำหรือ </w:t>
      </w:r>
      <w:r w:rsidRPr="00AA59DA">
        <w:rPr>
          <w:rFonts w:ascii="TH SarabunPSK" w:hAnsi="TH SarabunPSK" w:cs="TH SarabunPSK"/>
        </w:rPr>
        <w:t>Precision Medicine</w:t>
      </w:r>
      <w:r w:rsidRPr="00AA59DA">
        <w:rPr>
          <w:rFonts w:ascii="TH SarabunPSK" w:hAnsi="TH SarabunPSK" w:cs="TH SarabunPSK"/>
          <w:cs/>
        </w:rPr>
        <w:t xml:space="preserve"> เป็นการใช้ข้อมูลทางพันธุกรรมของแต่ละบุคคลมาประยุกต์ใช้ในการวินิจฉัย รักษาและการป้องกันโรค ซึ่งที่ผ่านมาประเทศไทยมีการศึกษาวิจัยด้านการแพทย์ระดับพันธุกรรมในคณะแพทยศาสตร์ของมหาวิทยาลัยต่างๆ นานแล้ว ทำให้เกิดความรู้พื้นฐานของโรคที่มีปัจจัยทางพันธุกรรม มีกลุ่มตัวอย่างและข้อมูลทางพันธุกรรมในระดับหนึ่ง คณะรัฐมนตรีอนุมัติแผนปฏิบัติการบูรณาการจีโนมิกส์ประเทศไทย มีระยะเวลา 5 ปี วงเงินงบประมาณ 4</w:t>
      </w:r>
      <w:r w:rsidRPr="00AA59DA">
        <w:rPr>
          <w:rFonts w:ascii="TH SarabunPSK" w:hAnsi="TH SarabunPSK" w:cs="TH SarabunPSK"/>
        </w:rPr>
        <w:t xml:space="preserve">,470 </w:t>
      </w:r>
      <w:r w:rsidRPr="00AA59DA">
        <w:rPr>
          <w:rFonts w:ascii="TH SarabunPSK" w:hAnsi="TH SarabunPSK" w:cs="TH SarabunPSK"/>
          <w:cs/>
        </w:rPr>
        <w:t>ล้านบาท โดยหลักการของโนมิกส์ประเทศไทยจะสนับสนุนให้มีการศึกษาวิจัยจีโนมของคนไทย จากกลุ่มตัวอย่าง 50</w:t>
      </w:r>
      <w:r w:rsidRPr="00AA59DA">
        <w:rPr>
          <w:rFonts w:ascii="TH SarabunPSK" w:hAnsi="TH SarabunPSK" w:cs="TH SarabunPSK"/>
        </w:rPr>
        <w:t xml:space="preserve">,000 </w:t>
      </w:r>
      <w:r w:rsidRPr="00AA59DA">
        <w:rPr>
          <w:rFonts w:ascii="TH SarabunPSK" w:hAnsi="TH SarabunPSK" w:cs="TH SarabunPSK"/>
          <w:cs/>
        </w:rPr>
        <w:t>คน ในผู้ป่วยโรคมะเร็ง โรคหายาก ผู้ป่วยโรคไม่ติดต่อเรื้อรัง ผู้ป่วยที่แพ้ยากันชัก และผู้ที่มีร่างกายแข็งแรง เพื่อสร้างองค์ความรู้และทำให้เกิด</w:t>
      </w:r>
      <w:r w:rsidRPr="00AA59DA">
        <w:rPr>
          <w:rFonts w:ascii="TH SarabunPSK" w:hAnsi="TH SarabunPSK" w:cs="TH SarabunPSK"/>
          <w:b/>
          <w:bCs/>
          <w:cs/>
        </w:rPr>
        <w:t>นวัตกรรมผลักดันให้เกิดความก้าวหน้าทางการแพทย์</w:t>
      </w:r>
      <w:r w:rsidRPr="00AA59DA">
        <w:rPr>
          <w:rFonts w:ascii="TH SarabunPSK" w:hAnsi="TH SarabunPSK" w:cs="TH SarabunPSK"/>
          <w:cs/>
        </w:rPr>
        <w:t xml:space="preserve"> การสร้างคน สร้างตำแหน่งงาน สร้างสารสนเทศ สร้างโอกาสให้กับการแข่งขันของประเทศ</w:t>
      </w:r>
    </w:p>
    <w:p w14:paraId="13E0E6C8" w14:textId="77777777" w:rsidR="00BF27CA" w:rsidRPr="00AA59DA" w:rsidRDefault="00BF27CA" w:rsidP="00BF27CA">
      <w:pPr>
        <w:ind w:left="720" w:right="-2" w:firstLine="720"/>
        <w:jc w:val="thaiDistribute"/>
        <w:rPr>
          <w:rFonts w:ascii="TH SarabunPSK" w:hAnsi="TH SarabunPSK" w:cs="TH SarabunPSK"/>
        </w:rPr>
      </w:pPr>
      <w:r w:rsidRPr="00AA59DA">
        <w:rPr>
          <w:rFonts w:ascii="TH SarabunPSK" w:hAnsi="TH SarabunPSK" w:cs="TH SarabunPSK"/>
          <w:cs/>
        </w:rPr>
        <w:t>11.1.3 แผนปฏิบัติการราชการ นวัตกรรมทางการแพทย์ (พ.ศ.2562-2570) กรมการแพทย์ กระทรวงสาธารณสุข</w:t>
      </w:r>
    </w:p>
    <w:p w14:paraId="360239C2" w14:textId="77777777" w:rsidR="00BF27CA" w:rsidRPr="00AA59DA" w:rsidRDefault="00BF27CA" w:rsidP="00BF27CA">
      <w:pPr>
        <w:ind w:left="720" w:right="-2" w:firstLine="720"/>
        <w:jc w:val="thaiDistribute"/>
        <w:rPr>
          <w:rFonts w:ascii="TH SarabunPSK" w:hAnsi="TH SarabunPSK" w:cs="TH SarabunPSK"/>
          <w:cs/>
        </w:rPr>
      </w:pPr>
      <w:r w:rsidRPr="00AA59DA">
        <w:rPr>
          <w:rFonts w:ascii="TH SarabunPSK" w:hAnsi="TH SarabunPSK" w:cs="TH SarabunPSK"/>
          <w:cs/>
        </w:rPr>
        <w:t xml:space="preserve">ประเทศไทยประกาศวิสัยทัศน์เชิงนโยบาย “ไทยแลนด์ 4.0” เป็นโมเดลเพื่อพัฒนาประเทศไปสู่ความมั่นคง มั่งคั่ง ยั่งยืน อันจะช่วยยกระดับให้เป็นประเทศที่มีรายได้สูง พร้อมปรับสมดุลประเทศเพื่อความยั่งยืนด้วยการเสริมสร้างศักยภาพและสร้างโอกาสสู่ </w:t>
      </w:r>
      <w:r w:rsidRPr="00AA59DA">
        <w:rPr>
          <w:rFonts w:ascii="TH SarabunPSK" w:hAnsi="TH SarabunPSK" w:cs="TH SarabunPSK"/>
          <w:b/>
          <w:bCs/>
          <w:cs/>
        </w:rPr>
        <w:t>“การขับเคลื่อนเศรษฐกิจไทยด้วยนวัตกรรม”</w:t>
      </w:r>
      <w:r w:rsidRPr="00AA59DA">
        <w:rPr>
          <w:rFonts w:ascii="TH SarabunPSK" w:hAnsi="TH SarabunPSK" w:cs="TH SarabunPSK"/>
          <w:cs/>
        </w:rPr>
        <w:t xml:space="preserve"> กรมการแพทย์ กระทรวงสาธารณสุข ได้มีการจัดทำแผนปฏิบัติราชการแบ่งตามระยะที่ประเทศกำหนด คือ ระยะ 5 ปีและรายปี ช่ววแรกเน้นการปฏิรูประบบ กรมการแพทย์ได้มุ่งพัฒนารูปแบบการดูแลผู้ป่วยแบบไร้รอยต่ออย่างครบวงจร นำไปสู่เป้าหมาย </w:t>
      </w:r>
      <w:r w:rsidRPr="00AA59DA">
        <w:rPr>
          <w:rFonts w:ascii="TH SarabunPSK" w:hAnsi="TH SarabunPSK" w:cs="TH SarabunPSK"/>
        </w:rPr>
        <w:t xml:space="preserve">Hospital based Medical Services to Personal Based Medical Services </w:t>
      </w:r>
      <w:r w:rsidRPr="00AA59DA">
        <w:rPr>
          <w:rFonts w:ascii="TH SarabunPSK" w:hAnsi="TH SarabunPSK" w:cs="TH SarabunPSK"/>
          <w:cs/>
        </w:rPr>
        <w:t>โดยกำหนดพันธกิจที่มุ่งเน้นการพัฒนาองค์ความรู้ เทคโนโลยี นวัตกรรมทางการแพทย์ สร้างระบบสนับสนุนการวิจัยในการพัฒนาบุคลากรด้านการวิจัย ด้านนวัตกรรม การจัดหาแหล่งทุน การสร้างมาตรฐานงานวิจัย การผลักดันให้เกิดสิทธิการรักษาอย่างครอบคลุมทั่วถึง</w:t>
      </w:r>
    </w:p>
    <w:p w14:paraId="0E6E9CAC" w14:textId="77777777" w:rsidR="00BF27CA" w:rsidRPr="00AA59DA" w:rsidRDefault="00BF27CA" w:rsidP="00BF27CA">
      <w:pPr>
        <w:ind w:left="720" w:right="-2" w:firstLine="720"/>
        <w:jc w:val="thaiDistribute"/>
        <w:rPr>
          <w:rFonts w:ascii="TH SarabunPSK" w:hAnsi="TH SarabunPSK" w:cs="TH SarabunPSK"/>
        </w:rPr>
      </w:pPr>
      <w:r w:rsidRPr="00AA59DA">
        <w:rPr>
          <w:rFonts w:ascii="TH SarabunPSK" w:hAnsi="TH SarabunPSK" w:cs="TH SarabunPSK"/>
          <w:cs/>
        </w:rPr>
        <w:t>11.1.4 กรมกิจการผู้สูงอายุ แผนปฏิบัติการด้านผู้สูงอายุ ระยะที่ 2 (พ.ศ.2545-2565)</w:t>
      </w:r>
    </w:p>
    <w:p w14:paraId="447D3A1E" w14:textId="77777777" w:rsidR="00BF27CA" w:rsidRPr="00AA59DA" w:rsidRDefault="00BF27CA" w:rsidP="00BF27CA">
      <w:pPr>
        <w:ind w:left="720" w:right="-2" w:firstLine="720"/>
        <w:jc w:val="thaiDistribute"/>
        <w:rPr>
          <w:rFonts w:ascii="TH SarabunPSK" w:hAnsi="TH SarabunPSK" w:cs="TH SarabunPSK"/>
        </w:rPr>
      </w:pPr>
      <w:r w:rsidRPr="00AA59DA">
        <w:rPr>
          <w:rFonts w:ascii="TH SarabunPSK" w:hAnsi="TH SarabunPSK" w:cs="TH SarabunPSK"/>
          <w:cs/>
        </w:rPr>
        <w:t>แผนยุทธศาสตร์กรมกิจการผู้สูงอายุ 20 ปี พ.ศ. 2561-2580 ที่มีวิสัยทัศน์ (</w:t>
      </w:r>
      <w:r w:rsidRPr="00AA59DA">
        <w:rPr>
          <w:rFonts w:ascii="TH SarabunPSK" w:hAnsi="TH SarabunPSK" w:cs="TH SarabunPSK"/>
        </w:rPr>
        <w:t>Vision</w:t>
      </w:r>
      <w:r w:rsidRPr="00AA59DA">
        <w:rPr>
          <w:rFonts w:ascii="TH SarabunPSK" w:hAnsi="TH SarabunPSK" w:cs="TH SarabunPSK"/>
          <w:cs/>
        </w:rPr>
        <w:t>) คือ ผู้สูงอายุมีหลักประกันในการดำรงชีวิตที่มั่นคงในทุกมิติและเป็นพลังในการขับเคลื่อนสังคมไทย โดยมีพันธกิจข้อหนึ่งที่สอดคล้องคือ ส่งเสริมสนับสนุน</w:t>
      </w:r>
      <w:r w:rsidRPr="00AA59DA">
        <w:rPr>
          <w:rFonts w:ascii="TH SarabunPSK" w:hAnsi="TH SarabunPSK" w:cs="TH SarabunPSK"/>
          <w:b/>
          <w:bCs/>
          <w:cs/>
        </w:rPr>
        <w:t>การพัฒนาเทคโนโลยีและนวัตกรรมเหมาะสมสำหรับผู้สูงอายุ</w:t>
      </w:r>
      <w:r w:rsidRPr="00AA59DA">
        <w:rPr>
          <w:rFonts w:ascii="TH SarabunPSK" w:hAnsi="TH SarabunPSK" w:cs="TH SarabunPSK"/>
          <w:cs/>
        </w:rPr>
        <w:t xml:space="preserve"> ประเด็นยุทธศาสตร์ที่สอดคล้องคือ เป็นองค์กรแห่งนวัตกรรมด้านผู้สูงอายุ โดยเทคโนโลยีและนวัตกรรมเป็นตัวช่วยในการขับเคลื่อนสังคมสูงวัยคนไทยอายุยืน </w:t>
      </w:r>
      <w:r w:rsidRPr="00AA59DA">
        <w:rPr>
          <w:rFonts w:ascii="TH SarabunPSK" w:hAnsi="TH SarabunPSK" w:cs="TH SarabunPSK"/>
        </w:rPr>
        <w:t xml:space="preserve">4 </w:t>
      </w:r>
      <w:r w:rsidRPr="00AA59DA">
        <w:rPr>
          <w:rFonts w:ascii="TH SarabunPSK" w:hAnsi="TH SarabunPSK" w:cs="TH SarabunPSK"/>
          <w:cs/>
        </w:rPr>
        <w:t>มิติ</w:t>
      </w:r>
    </w:p>
    <w:p w14:paraId="132B5D41" w14:textId="77777777" w:rsidR="00BF27CA" w:rsidRPr="00AA59DA" w:rsidRDefault="00BF27CA" w:rsidP="00BF27CA">
      <w:pPr>
        <w:ind w:left="720" w:right="-2" w:firstLine="720"/>
        <w:jc w:val="thaiDistribute"/>
        <w:rPr>
          <w:rFonts w:ascii="TH SarabunPSK" w:hAnsi="TH SarabunPSK" w:cs="TH SarabunPSK"/>
        </w:rPr>
      </w:pPr>
      <w:r w:rsidRPr="00AA59DA">
        <w:rPr>
          <w:rFonts w:ascii="TH SarabunPSK" w:hAnsi="TH SarabunPSK" w:cs="TH SarabunPSK"/>
          <w:cs/>
        </w:rPr>
        <w:t>11.1.5 นโยบายและยุทธศาสตร์การอุดมศึกษา วิทยาศาสตร์ วิจัยและนวัตกรรม พ.ศ. 2563-2570</w:t>
      </w:r>
    </w:p>
    <w:p w14:paraId="01A53D9D" w14:textId="77777777" w:rsidR="00BF27CA" w:rsidRPr="00AA59DA" w:rsidRDefault="00BF27CA" w:rsidP="00BF27CA">
      <w:pPr>
        <w:ind w:left="720" w:right="-2" w:firstLine="720"/>
        <w:jc w:val="thaiDistribute"/>
        <w:rPr>
          <w:rFonts w:ascii="TH SarabunPSK" w:hAnsi="TH SarabunPSK" w:cs="TH SarabunPSK"/>
        </w:rPr>
      </w:pPr>
      <w:r w:rsidRPr="00AA59DA">
        <w:rPr>
          <w:rFonts w:ascii="TH SarabunPSK" w:hAnsi="TH SarabunPSK" w:cs="TH SarabunPSK"/>
          <w:cs/>
        </w:rPr>
        <w:t>เป็นกรอบแนวทางการพัฒนาระบบอุดมศึกษา วิทยาศาสตร์ วิจัยและนวัตกรรมของประเทศ ให้สอดคล้องและบูรณาการกัน เพื่อให้เกิดเป็นพลังในการขับเคลื่อนการพัฒนาประเทศ โดยมีวิสัยทัศน์ ดังนี้ “เตรียมคนไทยแห่งศตวรรษที่ 21 พัฒนาเศรษฐกิจที่กระจายโอกาสอย่างทั่วถึง สังคมที่มั่นคง และสิ่งแวดล้อมที่ยั่งยืน โดยสร้างความเข้มแข็งทางนวัตกรรมระดับแนวหน้าในสากล นำพาประเทศไปสู่ประเทศที่พัฒนาแล้ว” การจัดตั้งกระทรวงการอุดมศึกษา วิทยาศาสตร์ วิจัยและนวัตกรรม เป็นกระทรวงใหม่ เพื่อเป็นกลไกในการปรับเปลี่ยนประเทศไทยไปสู่ประเทศที่ขับเคลื่อนด้วยนวัตกรรม จึงออกแบบนโยบายและยุทธศาสตร์เพื่อให้ผู้มีส่วนเกี่ยวข้องสามารถมีส่วนร่วมในการ</w:t>
      </w:r>
      <w:r w:rsidRPr="00AA59DA">
        <w:rPr>
          <w:rFonts w:ascii="TH SarabunPSK" w:hAnsi="TH SarabunPSK" w:cs="TH SarabunPSK"/>
          <w:cs/>
        </w:rPr>
        <w:lastRenderedPageBreak/>
        <w:t>ขับเคลื่อนการดำเนินงานในลักษณะแพลตฟอร์ม (</w:t>
      </w:r>
      <w:r w:rsidRPr="00AA59DA">
        <w:rPr>
          <w:rFonts w:ascii="TH SarabunPSK" w:hAnsi="TH SarabunPSK" w:cs="TH SarabunPSK"/>
        </w:rPr>
        <w:t>platform</w:t>
      </w:r>
      <w:r w:rsidRPr="00AA59DA">
        <w:rPr>
          <w:rFonts w:ascii="TH SarabunPSK" w:hAnsi="TH SarabunPSK" w:cs="TH SarabunPSK"/>
          <w:cs/>
        </w:rPr>
        <w:t xml:space="preserve">) ความร่วมมือ ตามเป้าประสงค์ของการพัฒนาใน 4 ด้าน ได้แก่ การพัฒนากำลังคนและสถาบันความรู้ </w:t>
      </w:r>
      <w:r w:rsidRPr="00AA59DA">
        <w:rPr>
          <w:rFonts w:ascii="TH SarabunPSK" w:hAnsi="TH SarabunPSK" w:cs="TH SarabunPSK"/>
          <w:b/>
          <w:bCs/>
          <w:cs/>
        </w:rPr>
        <w:t>การวิจัยและสร้างนวัตกรรม</w:t>
      </w:r>
      <w:r w:rsidRPr="00AA59DA">
        <w:rPr>
          <w:rFonts w:ascii="TH SarabunPSK" w:hAnsi="TH SarabunPSK" w:cs="TH SarabunPSK"/>
          <w:cs/>
        </w:rPr>
        <w:t xml:space="preserve">เพื่อตอบโจทย์ท้าทายของสังคม </w:t>
      </w:r>
      <w:r w:rsidRPr="00AA59DA">
        <w:rPr>
          <w:rFonts w:ascii="TH SarabunPSK" w:hAnsi="TH SarabunPSK" w:cs="TH SarabunPSK"/>
          <w:b/>
          <w:bCs/>
          <w:cs/>
        </w:rPr>
        <w:t>การวิจัยและสร้างนวัตกรรม</w:t>
      </w:r>
      <w:r w:rsidRPr="00AA59DA">
        <w:rPr>
          <w:rFonts w:ascii="TH SarabunPSK" w:hAnsi="TH SarabunPSK" w:cs="TH SarabunPSK"/>
          <w:cs/>
        </w:rPr>
        <w:t xml:space="preserve">เพื่อเพิ่มขีดความสามารถการแข่งขัน </w:t>
      </w:r>
      <w:r w:rsidRPr="00AA59DA">
        <w:rPr>
          <w:rFonts w:ascii="TH SarabunPSK" w:hAnsi="TH SarabunPSK" w:cs="TH SarabunPSK"/>
          <w:b/>
          <w:bCs/>
          <w:cs/>
        </w:rPr>
        <w:t>การวิจัยและสร้างนวัตกรรม</w:t>
      </w:r>
      <w:r w:rsidRPr="00AA59DA">
        <w:rPr>
          <w:rFonts w:ascii="TH SarabunPSK" w:hAnsi="TH SarabunPSK" w:cs="TH SarabunPSK"/>
          <w:cs/>
        </w:rPr>
        <w:t>เพื่อการพัฒนาเชิงพื้นที่และลดความเหลื่อมล้ำ</w:t>
      </w:r>
    </w:p>
    <w:p w14:paraId="3B396FF3" w14:textId="77777777" w:rsidR="00BF27CA" w:rsidRPr="00AA59DA" w:rsidRDefault="00BF27CA" w:rsidP="00BF27CA">
      <w:pPr>
        <w:tabs>
          <w:tab w:val="left" w:pos="567"/>
          <w:tab w:val="left" w:pos="3969"/>
        </w:tabs>
        <w:ind w:right="-2"/>
        <w:jc w:val="thaiDistribute"/>
        <w:rPr>
          <w:rFonts w:ascii="TH SarabunPSK" w:eastAsia="Cordia New" w:hAnsi="TH SarabunPSK" w:cs="TH SarabunPSK"/>
          <w:b/>
          <w:bCs/>
          <w:lang w:val="x-none" w:eastAsia="x-none"/>
        </w:rPr>
      </w:pPr>
      <w:r w:rsidRPr="00AA59DA">
        <w:rPr>
          <w:rFonts w:ascii="TH SarabunPSK" w:eastAsia="Cordia New" w:hAnsi="TH SarabunPSK" w:cs="TH SarabunPSK"/>
          <w:b/>
          <w:bCs/>
          <w:cs/>
          <w:lang w:val="x-none" w:eastAsia="x-none"/>
        </w:rPr>
        <w:tab/>
      </w:r>
      <w:r w:rsidRPr="00AA59DA">
        <w:rPr>
          <w:rFonts w:ascii="TH SarabunPSK" w:eastAsia="Cordia New" w:hAnsi="TH SarabunPSK" w:cs="TH SarabunPSK"/>
          <w:b/>
          <w:bCs/>
          <w:lang w:val="x-none" w:eastAsia="x-none"/>
        </w:rPr>
        <w:t>11</w:t>
      </w:r>
      <w:r w:rsidRPr="00AA59DA">
        <w:rPr>
          <w:rFonts w:ascii="TH SarabunPSK" w:eastAsia="Cordia New" w:hAnsi="TH SarabunPSK" w:cs="TH SarabunPSK"/>
          <w:b/>
          <w:bCs/>
          <w:cs/>
          <w:lang w:val="x-none" w:eastAsia="x-none"/>
        </w:rPr>
        <w:t>.</w:t>
      </w:r>
      <w:r w:rsidRPr="00AA59DA">
        <w:rPr>
          <w:rFonts w:ascii="TH SarabunPSK" w:eastAsia="Cordia New" w:hAnsi="TH SarabunPSK" w:cs="TH SarabunPSK"/>
          <w:b/>
          <w:bCs/>
          <w:lang w:val="x-none" w:eastAsia="x-none"/>
        </w:rPr>
        <w:t xml:space="preserve">2 </w:t>
      </w:r>
      <w:r w:rsidRPr="00AA59DA">
        <w:rPr>
          <w:rFonts w:ascii="TH SarabunPSK" w:eastAsia="Cordia New" w:hAnsi="TH SarabunPSK" w:cs="TH SarabunPSK"/>
          <w:b/>
          <w:bCs/>
          <w:cs/>
          <w:lang w:val="x-none" w:eastAsia="x-none"/>
        </w:rPr>
        <w:t>สถานการณ์หรือการพัฒนาทางสังคม วัฒนธรรม หรือหน่วยงานในกำกับ (สกอ.)</w:t>
      </w:r>
    </w:p>
    <w:p w14:paraId="258894CC"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 xml:space="preserve"> </w:t>
      </w:r>
      <w:r w:rsidRPr="00AA59DA">
        <w:rPr>
          <w:rFonts w:ascii="TH SarabunPSK" w:hAnsi="TH SarabunPSK" w:cs="TH SarabunPSK"/>
          <w:cs/>
        </w:rPr>
        <w:tab/>
        <w:t>ประเทศไทยในปัจจุบันมีการเปลี่ยนแปลงทางสังคมและวัฒนธรรม ในหลาย ๆ ด้านซึ่งส่วนใหญ่มีอิทธิพลมาจากกระแสโลกาภิวัตน์ที่มีการพัฒนาทั้งในการสื่อสาร การขนส่ง การบริการที่รวดเร็ว ตอบสนองความต้องการของมนุษย์เป็นอย่างดี รวมถึงการแข่งขันทั้งทางด้านสินค้าและบริการเพื่อให้เกิดการพัฒนาที่ดีกว่าส่งผลดีกับผู้ใช้บริการหรือลูกค้า โดยเฉพาะการให้บริการทางการแพทย์ในปัจจุบันมีความทันสมัยและผู้ป่วยรวมถึงญาติผู้ป่วยมีความต้องการในการใช้บริการที่สะดวก รวดเร็วและมีประสิทธิภาพ สามารถให้การได้รับการวินิจฉัย การรักษาอย่างรวดเร็วและมีผลลัพธ์ที่ดีเป็นที่พึงพอใจ รวมถึงการป้องกันจากโรคร้ายต่าง ๆ ได้อย่างดี ดังนั้นนวัตกรรมสามารถเป็นตัวขับเคลื่อนการแข่งขันเกิดเป็นทางเลือกในรูปแบบต่าง ๆ ก่อให้เกิดการพัฒนาที่ยั่งยืนในระบบบริการทางสุขภาพโดยเฉพาะอย่างยิ่งในโรคที่พบอุบัติการณ์สูงในประเทศไทย เช่น โรคมะเร็ง โรคหัวใจ โรคปอด โรคหลอดเลือดในสมองและโรคเบาหวาน เป็นต้น นอกจากนี้</w:t>
      </w:r>
      <w:r w:rsidRPr="00AA59DA">
        <w:rPr>
          <w:rFonts w:ascii="TH SarabunPSK" w:eastAsia="Sarabun" w:hAnsi="TH SarabunPSK" w:cs="TH SarabunPSK"/>
          <w:cs/>
        </w:rPr>
        <w:t>ประเทศไทยได้ก้าวสู่สังคมผู้สูงอายุเต็มรูปแบบ (</w:t>
      </w:r>
      <w:r w:rsidRPr="00AA59DA">
        <w:rPr>
          <w:rFonts w:ascii="TH SarabunPSK" w:eastAsia="Sarabun" w:hAnsi="TH SarabunPSK" w:cs="TH SarabunPSK"/>
        </w:rPr>
        <w:t>aged society</w:t>
      </w:r>
      <w:r w:rsidRPr="00AA59DA">
        <w:rPr>
          <w:rFonts w:ascii="TH SarabunPSK" w:eastAsia="Sarabun" w:hAnsi="TH SarabunPSK" w:cs="TH SarabunPSK"/>
          <w:cs/>
        </w:rPr>
        <w:t xml:space="preserve">) แล้วตั้งแต่ปี พ.ศ. </w:t>
      </w:r>
      <w:r w:rsidRPr="00AA59DA">
        <w:rPr>
          <w:rFonts w:ascii="TH SarabunPSK" w:eastAsia="Sarabun" w:hAnsi="TH SarabunPSK" w:cs="TH SarabunPSK"/>
        </w:rPr>
        <w:t xml:space="preserve">2564 </w:t>
      </w:r>
      <w:r w:rsidRPr="00AA59DA">
        <w:rPr>
          <w:rFonts w:ascii="TH SarabunPSK" w:eastAsia="Sarabun" w:hAnsi="TH SarabunPSK" w:cs="TH SarabunPSK"/>
          <w:cs/>
        </w:rPr>
        <w:t xml:space="preserve">โดยมีการประมาณการว่ามีสัดส่วนผู้สูงอายุในช่วง </w:t>
      </w:r>
      <w:r w:rsidRPr="00AA59DA">
        <w:rPr>
          <w:rFonts w:ascii="TH SarabunPSK" w:eastAsia="Sarabun" w:hAnsi="TH SarabunPSK" w:cs="TH SarabunPSK"/>
        </w:rPr>
        <w:t xml:space="preserve">60 </w:t>
      </w:r>
      <w:r w:rsidRPr="00AA59DA">
        <w:rPr>
          <w:rFonts w:ascii="TH SarabunPSK" w:eastAsia="Sarabun" w:hAnsi="TH SarabunPSK" w:cs="TH SarabunPSK"/>
          <w:cs/>
        </w:rPr>
        <w:t xml:space="preserve">ปีขึ้นไปถึง </w:t>
      </w:r>
      <w:r w:rsidRPr="00AA59DA">
        <w:rPr>
          <w:rFonts w:ascii="TH SarabunPSK" w:eastAsia="Sarabun" w:hAnsi="TH SarabunPSK" w:cs="TH SarabunPSK"/>
        </w:rPr>
        <w:t>20</w:t>
      </w:r>
      <w:r w:rsidRPr="00AA59DA">
        <w:rPr>
          <w:rFonts w:ascii="TH SarabunPSK" w:eastAsia="Sarabun" w:hAnsi="TH SarabunPSK" w:cs="TH SarabunPSK"/>
          <w:cs/>
        </w:rPr>
        <w:t xml:space="preserve">% ของจำนวนประชากรทั้งหมด หรือไม่น้อยกว่า </w:t>
      </w:r>
      <w:r w:rsidRPr="00AA59DA">
        <w:rPr>
          <w:rFonts w:ascii="TH SarabunPSK" w:eastAsia="Sarabun" w:hAnsi="TH SarabunPSK" w:cs="TH SarabunPSK"/>
        </w:rPr>
        <w:t xml:space="preserve">13 </w:t>
      </w:r>
      <w:r w:rsidRPr="00AA59DA">
        <w:rPr>
          <w:rFonts w:ascii="TH SarabunPSK" w:eastAsia="Sarabun" w:hAnsi="TH SarabunPSK" w:cs="TH SarabunPSK"/>
          <w:cs/>
        </w:rPr>
        <w:t xml:space="preserve">ล้านคน และคาดการณ์ว่า อีก </w:t>
      </w:r>
      <w:r w:rsidRPr="00AA59DA">
        <w:rPr>
          <w:rFonts w:ascii="TH SarabunPSK" w:eastAsia="Sarabun" w:hAnsi="TH SarabunPSK" w:cs="TH SarabunPSK"/>
        </w:rPr>
        <w:t xml:space="preserve">20 </w:t>
      </w:r>
      <w:r w:rsidRPr="00AA59DA">
        <w:rPr>
          <w:rFonts w:ascii="TH SarabunPSK" w:eastAsia="Sarabun" w:hAnsi="TH SarabunPSK" w:cs="TH SarabunPSK"/>
          <w:cs/>
        </w:rPr>
        <w:t xml:space="preserve">ปีข้างหน้า หรือปี </w:t>
      </w:r>
      <w:r w:rsidRPr="00AA59DA">
        <w:rPr>
          <w:rFonts w:ascii="TH SarabunPSK" w:eastAsia="Sarabun" w:hAnsi="TH SarabunPSK" w:cs="TH SarabunPSK"/>
        </w:rPr>
        <w:t xml:space="preserve">2583 </w:t>
      </w:r>
      <w:r w:rsidRPr="00AA59DA">
        <w:rPr>
          <w:rFonts w:ascii="TH SarabunPSK" w:eastAsia="Sarabun" w:hAnsi="TH SarabunPSK" w:cs="TH SarabunPSK"/>
          <w:cs/>
        </w:rPr>
        <w:t xml:space="preserve">ประเทศไทยจะมีผู้สูงอายุ </w:t>
      </w:r>
      <w:r w:rsidRPr="00AA59DA">
        <w:rPr>
          <w:rFonts w:ascii="TH SarabunPSK" w:eastAsia="Sarabun" w:hAnsi="TH SarabunPSK" w:cs="TH SarabunPSK"/>
        </w:rPr>
        <w:t xml:space="preserve">20 </w:t>
      </w:r>
      <w:r w:rsidRPr="00AA59DA">
        <w:rPr>
          <w:rFonts w:ascii="TH SarabunPSK" w:eastAsia="Sarabun" w:hAnsi="TH SarabunPSK" w:cs="TH SarabunPSK"/>
          <w:cs/>
        </w:rPr>
        <w:t xml:space="preserve">ล้านคน หรือ </w:t>
      </w:r>
      <w:r w:rsidRPr="00AA59DA">
        <w:rPr>
          <w:rFonts w:ascii="TH SarabunPSK" w:eastAsia="Sarabun" w:hAnsi="TH SarabunPSK" w:cs="TH SarabunPSK"/>
        </w:rPr>
        <w:t xml:space="preserve">1 </w:t>
      </w:r>
      <w:r w:rsidRPr="00AA59DA">
        <w:rPr>
          <w:rFonts w:ascii="TH SarabunPSK" w:eastAsia="Sarabun" w:hAnsi="TH SarabunPSK" w:cs="TH SarabunPSK"/>
          <w:cs/>
        </w:rPr>
        <w:t xml:space="preserve">ใน </w:t>
      </w:r>
      <w:r w:rsidRPr="00AA59DA">
        <w:rPr>
          <w:rFonts w:ascii="TH SarabunPSK" w:eastAsia="Sarabun" w:hAnsi="TH SarabunPSK" w:cs="TH SarabunPSK"/>
        </w:rPr>
        <w:t xml:space="preserve">3 </w:t>
      </w:r>
      <w:r w:rsidRPr="00AA59DA">
        <w:rPr>
          <w:rFonts w:ascii="TH SarabunPSK" w:eastAsia="Sarabun" w:hAnsi="TH SarabunPSK" w:cs="TH SarabunPSK"/>
          <w:cs/>
        </w:rPr>
        <w:t xml:space="preserve">ของคนไทยจะเป็นผู้สูงอายุ และผู้สูงอายุ </w:t>
      </w:r>
      <w:r w:rsidRPr="00AA59DA">
        <w:rPr>
          <w:rFonts w:ascii="TH SarabunPSK" w:eastAsia="Sarabun" w:hAnsi="TH SarabunPSK" w:cs="TH SarabunPSK"/>
        </w:rPr>
        <w:t xml:space="preserve">80 </w:t>
      </w:r>
      <w:r w:rsidRPr="00AA59DA">
        <w:rPr>
          <w:rFonts w:ascii="TH SarabunPSK" w:eastAsia="Sarabun" w:hAnsi="TH SarabunPSK" w:cs="TH SarabunPSK"/>
          <w:cs/>
        </w:rPr>
        <w:t xml:space="preserve">ปีขึ้นไปจะมีมากถึง </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xml:space="preserve">5 </w:t>
      </w:r>
      <w:r w:rsidRPr="00AA59DA">
        <w:rPr>
          <w:rFonts w:ascii="TH SarabunPSK" w:eastAsia="Sarabun" w:hAnsi="TH SarabunPSK" w:cs="TH SarabunPSK"/>
          <w:cs/>
        </w:rPr>
        <w:t>ล้านคน ข้อมูลดังกล่าวนี้ แสดงให้เห็นถึงสภาพสังคมไทยในอนาคตที่มีผู้ที่อยู่ในวัยแรงงานที่ลดลง การดูแลผู้สูงอายุที่เพิ่มสูงขึ้น ดังนั้นสถาบันการศึกษาจึงมีความจำเป็นที่จะต้องพัฒนาหลักสูตรเพื่อให้สอดคล้องกับกลุ่มผู้สูงอายุหรือการผลิตอัตรากำลังคนทดแทนโดยอาศัยนวัตกรรมและเทคโนโลยีมาเป็นตัวผลักดันหรือขับเคลื่อน</w:t>
      </w:r>
    </w:p>
    <w:p w14:paraId="03C11B0C" w14:textId="0EBDF895" w:rsidR="00BF27CA" w:rsidRPr="00AA59DA" w:rsidRDefault="00BF27CA" w:rsidP="00BF27CA">
      <w:pPr>
        <w:tabs>
          <w:tab w:val="left" w:pos="567"/>
          <w:tab w:val="left" w:pos="3969"/>
        </w:tabs>
        <w:ind w:right="-2"/>
        <w:jc w:val="thaiDistribute"/>
        <w:rPr>
          <w:rFonts w:ascii="TH SarabunPSK" w:eastAsia="Cordia New" w:hAnsi="TH SarabunPSK" w:cs="TH SarabunPSK"/>
          <w:b/>
          <w:bCs/>
          <w:lang w:val="x-none" w:eastAsia="x-none"/>
        </w:rPr>
      </w:pPr>
      <w:r w:rsidRPr="00AA59DA">
        <w:rPr>
          <w:rFonts w:ascii="TH SarabunPSK" w:eastAsia="Cordia New" w:hAnsi="TH SarabunPSK" w:cs="TH SarabunPSK"/>
          <w:b/>
          <w:bCs/>
          <w:cs/>
          <w:lang w:val="x-none" w:eastAsia="x-none"/>
        </w:rPr>
        <w:tab/>
      </w:r>
      <w:r w:rsidRPr="00AA59DA">
        <w:rPr>
          <w:rFonts w:ascii="TH SarabunPSK" w:eastAsia="Cordia New" w:hAnsi="TH SarabunPSK" w:cs="TH SarabunPSK"/>
          <w:b/>
          <w:bCs/>
          <w:lang w:val="x-none" w:eastAsia="x-none"/>
        </w:rPr>
        <w:t>11</w:t>
      </w:r>
      <w:r w:rsidRPr="00AA59DA">
        <w:rPr>
          <w:rFonts w:ascii="TH SarabunPSK" w:eastAsia="Cordia New" w:hAnsi="TH SarabunPSK" w:cs="TH SarabunPSK"/>
          <w:b/>
          <w:bCs/>
          <w:cs/>
          <w:lang w:val="x-none" w:eastAsia="x-none"/>
        </w:rPr>
        <w:t xml:space="preserve">.3 </w:t>
      </w:r>
      <w:r w:rsidRPr="00AA59DA">
        <w:rPr>
          <w:rFonts w:ascii="TH SarabunPSK" w:eastAsia="Cordia New" w:hAnsi="TH SarabunPSK" w:cs="TH SarabunPSK"/>
          <w:b/>
          <w:bCs/>
          <w:cs/>
          <w:lang w:eastAsia="x-none"/>
        </w:rPr>
        <w:t>ความคิดเห็นของผู้ใช้บัณฑิต สถานประกอบการ ผู้ทรงคุณวุฒิ ศิษย์เก่า ศิษย์ปัจจุบัน</w:t>
      </w:r>
      <w:r w:rsidRPr="00AA59DA">
        <w:rPr>
          <w:rFonts w:ascii="TH SarabunPSK" w:eastAsia="Cordia New" w:hAnsi="TH SarabunPSK" w:cs="TH SarabunPSK"/>
          <w:b/>
          <w:bCs/>
          <w:cs/>
          <w:lang w:val="x-none" w:eastAsia="x-none"/>
        </w:rPr>
        <w:t xml:space="preserve"> (จากรายงานการศึกษาความเป็นไปได้ หรือ รายงานประเมินหลักสูตร) </w:t>
      </w:r>
    </w:p>
    <w:p w14:paraId="22375309"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 xml:space="preserve"> </w:t>
      </w:r>
      <w:r w:rsidRPr="00AA59DA">
        <w:rPr>
          <w:rFonts w:ascii="TH SarabunPSK" w:hAnsi="TH SarabunPSK" w:cs="TH SarabunPSK"/>
          <w:cs/>
        </w:rPr>
        <w:tab/>
        <w:t>ตามที่ทางคณะทำงานฝ่ายโครงการการศึกษาความเป็นไปได้การพัฒนาหลักสูตรใหม่ วิทยาศาสตรมหาบัณฑิต สาขานวัตกรรมและเทคโนโลยีทางการแพทย์ (นานาชาติ) ซึ่งได้มีการออกแบบสอบถามออกเป็น 3 ชุด เพื่อใช้ในการสำรวจความคิดเห็นจากผู้มีส่วนได้ส่วนเสียได้แก่ นักศึกษาปัจจุบัน บุคคลทั่วไป (ศิษย์เก่า เจ้าหน้าที่โรงพยาบาลในวิชาชีพเทคนิคการแพทย์หรือกายภาพบำบัด) รวมถึงผู้ประกอบการ จำนวน 112 คน โดยสรุปผู้ตอบแบบสอบถามส่วนใหญ่เป็นเพศหญิงประมาณร้อยละ 75-78 สำหรับนักศึกษาปัจจุบันและบุคคลทั่วไป ส่วนผู้ประกอบการณ์ส่วนใหญ่เป็นเพศชายร้อยละ 58 อายุโดยเฉลี่ยของนักศึกษาและบุคคลทั่วไปประมาณ 21 และ 38 ปีตามลำดับ ส่วนผู้ประกอบการณ์มีอายุส่วนใหญ่อยู่ในช่วงอายุ 41-50 ปีคิดเป็นร้อยละ 41 นักศึกษาที่ตอบแบบสอบถามส่วนใหญ่จะเป็นนักศึกษาเทคนิคการแพทย์และกายภาพบำบัด ส่วนบุคคลทั่วไปก็ส่วนใหญ่สำเร็จการศึกษาจากหลักสูตรเทคนิคการแพทย์รองลงมาก็จะเป็นหลักสูตรกายภาพบำบัด โดยสำเร็จการศึกษาจากมหาวิทยาลัยวลัยลักษณ์ มหาวิทยาลัยขอนแก่นและมหาวิทยาลัยมหิดล การศึกษาของบุคคลทั่วไปและผู้ประกอบการณ์ส่วนใหญ่สำเร็จการศึกษาระดับปริญญาตรี เกรดเฉลี่ยของนักศึกษาและบุคคลทั่วไปส่วนใหญ่อยู่ในช่วง 3.01-3.50 คิดเป็นร้อยละ 36 และร้อยละ 48 ตามลำดับ และได้การให้ข้อเสนอแนะโดยสรุปได้ดังนี้</w:t>
      </w:r>
    </w:p>
    <w:p w14:paraId="3F79322C" w14:textId="77777777" w:rsidR="00BF27CA" w:rsidRPr="00AA59DA" w:rsidRDefault="00BF27CA" w:rsidP="00BF27CA">
      <w:pPr>
        <w:ind w:right="-2" w:firstLine="284"/>
        <w:jc w:val="thaiDistribute"/>
        <w:rPr>
          <w:rFonts w:ascii="TH SarabunPSK" w:hAnsi="TH SarabunPSK" w:cs="TH SarabunPSK"/>
        </w:rPr>
      </w:pPr>
    </w:p>
    <w:p w14:paraId="27869AC7" w14:textId="77777777" w:rsidR="00BF27CA" w:rsidRPr="00AA59DA" w:rsidRDefault="00BF27CA" w:rsidP="00BF27CA">
      <w:pPr>
        <w:ind w:right="-2" w:firstLine="284"/>
        <w:jc w:val="thaiDistribute"/>
        <w:rPr>
          <w:rFonts w:ascii="TH SarabunPSK" w:hAnsi="TH SarabunPSK" w:cs="TH SarabunPSK"/>
        </w:rPr>
      </w:pPr>
    </w:p>
    <w:p w14:paraId="71EC8122" w14:textId="77777777" w:rsidR="00BF27CA" w:rsidRPr="00AA59DA" w:rsidRDefault="00BF27CA" w:rsidP="00BF27CA">
      <w:pPr>
        <w:ind w:right="-2" w:firstLine="284"/>
        <w:jc w:val="thaiDistribute"/>
        <w:rPr>
          <w:rFonts w:ascii="TH SarabunPSK" w:hAnsi="TH SarabunPSK" w:cs="TH SarabunPS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5"/>
        <w:gridCol w:w="6571"/>
      </w:tblGrid>
      <w:tr w:rsidR="00AA59DA" w:rsidRPr="00AA59DA" w14:paraId="5D0283AA" w14:textId="77777777" w:rsidTr="00BD43F1">
        <w:trPr>
          <w:tblHeader/>
        </w:trPr>
        <w:tc>
          <w:tcPr>
            <w:tcW w:w="1356" w:type="pct"/>
            <w:shd w:val="clear" w:color="auto" w:fill="auto"/>
          </w:tcPr>
          <w:p w14:paraId="1922E213"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ผู้มีส่วนได้ส่วนเสีย</w:t>
            </w:r>
          </w:p>
        </w:tc>
        <w:tc>
          <w:tcPr>
            <w:tcW w:w="3644" w:type="pct"/>
            <w:shd w:val="clear" w:color="auto" w:fill="auto"/>
          </w:tcPr>
          <w:p w14:paraId="6A47BBF5"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ความต้องการ/ความคิดเห็น</w:t>
            </w:r>
          </w:p>
        </w:tc>
      </w:tr>
      <w:tr w:rsidR="00AA59DA" w:rsidRPr="00AA59DA" w14:paraId="38B7C534" w14:textId="77777777" w:rsidTr="00BD43F1">
        <w:tc>
          <w:tcPr>
            <w:tcW w:w="1356" w:type="pct"/>
            <w:shd w:val="clear" w:color="auto" w:fill="auto"/>
          </w:tcPr>
          <w:p w14:paraId="4481EC8C" w14:textId="77777777" w:rsidR="00BF27CA" w:rsidRPr="00AA59DA" w:rsidRDefault="00BF27CA" w:rsidP="00BD43F1">
            <w:pPr>
              <w:ind w:right="-2"/>
              <w:jc w:val="thaiDistribute"/>
              <w:rPr>
                <w:rFonts w:ascii="TH SarabunPSK" w:hAnsi="TH SarabunPSK" w:cs="TH SarabunPSK"/>
              </w:rPr>
            </w:pPr>
            <w:r w:rsidRPr="00AA59DA">
              <w:rPr>
                <w:rFonts w:ascii="TH SarabunPSK" w:hAnsi="TH SarabunPSK" w:cs="TH SarabunPSK"/>
                <w:cs/>
              </w:rPr>
              <w:t>นักศึกษาปัจจุบัน</w:t>
            </w:r>
          </w:p>
        </w:tc>
        <w:tc>
          <w:tcPr>
            <w:tcW w:w="3644" w:type="pct"/>
            <w:shd w:val="clear" w:color="auto" w:fill="auto"/>
          </w:tcPr>
          <w:p w14:paraId="475C7DE4" w14:textId="77777777" w:rsidR="00BF27CA" w:rsidRPr="00AA59DA" w:rsidRDefault="00BF27CA" w:rsidP="00BD43F1">
            <w:pPr>
              <w:numPr>
                <w:ilvl w:val="0"/>
                <w:numId w:val="11"/>
              </w:numPr>
              <w:ind w:right="-2"/>
              <w:jc w:val="thaiDistribute"/>
              <w:rPr>
                <w:rFonts w:ascii="TH SarabunPSK" w:hAnsi="TH SarabunPSK" w:cs="TH SarabunPSK"/>
              </w:rPr>
            </w:pPr>
            <w:r w:rsidRPr="00AA59DA">
              <w:rPr>
                <w:rFonts w:ascii="TH SarabunPSK" w:hAnsi="TH SarabunPSK" w:cs="TH SarabunPSK"/>
                <w:cs/>
              </w:rPr>
              <w:t>สามารถนำความรู้ไปใช้ได้จริง เกิดประสิทธิภาพสูงสุด</w:t>
            </w:r>
          </w:p>
          <w:p w14:paraId="42567529" w14:textId="77777777" w:rsidR="00BF27CA" w:rsidRPr="00AA59DA" w:rsidRDefault="00BF27CA" w:rsidP="00BD43F1">
            <w:pPr>
              <w:numPr>
                <w:ilvl w:val="0"/>
                <w:numId w:val="11"/>
              </w:numPr>
              <w:ind w:right="-2"/>
              <w:jc w:val="thaiDistribute"/>
              <w:rPr>
                <w:rFonts w:ascii="TH SarabunPSK" w:hAnsi="TH SarabunPSK" w:cs="TH SarabunPSK"/>
              </w:rPr>
            </w:pPr>
            <w:r w:rsidRPr="00AA59DA">
              <w:rPr>
                <w:rFonts w:ascii="TH SarabunPSK" w:hAnsi="TH SarabunPSK" w:cs="TH SarabunPSK"/>
                <w:cs/>
              </w:rPr>
              <w:t>การส่งเสริมงานวิจัย/นวัตกรรม ให้ไปสู่ระดับนานาชาติ</w:t>
            </w:r>
          </w:p>
          <w:p w14:paraId="09D97DDD" w14:textId="77777777" w:rsidR="00BF27CA" w:rsidRPr="00AA59DA" w:rsidRDefault="00BF27CA" w:rsidP="00BD43F1">
            <w:pPr>
              <w:numPr>
                <w:ilvl w:val="0"/>
                <w:numId w:val="11"/>
              </w:numPr>
              <w:ind w:right="-2"/>
              <w:jc w:val="thaiDistribute"/>
              <w:rPr>
                <w:rFonts w:ascii="TH SarabunPSK" w:hAnsi="TH SarabunPSK" w:cs="TH SarabunPSK"/>
              </w:rPr>
            </w:pPr>
            <w:r w:rsidRPr="00AA59DA">
              <w:rPr>
                <w:rFonts w:ascii="TH SarabunPSK" w:hAnsi="TH SarabunPSK" w:cs="TH SarabunPSK"/>
                <w:cs/>
              </w:rPr>
              <w:t>มีความคิดสร้างสรรค์ มีทักษะการคิดวิเคราะห์ ปรับตัวตามสถานการณ์ได้</w:t>
            </w:r>
          </w:p>
          <w:p w14:paraId="77BE4433" w14:textId="77777777" w:rsidR="00BF27CA" w:rsidRPr="00AA59DA" w:rsidRDefault="00BF27CA" w:rsidP="00BD43F1">
            <w:pPr>
              <w:numPr>
                <w:ilvl w:val="0"/>
                <w:numId w:val="11"/>
              </w:numPr>
              <w:ind w:right="-2"/>
              <w:jc w:val="thaiDistribute"/>
              <w:rPr>
                <w:rFonts w:ascii="TH SarabunPSK" w:hAnsi="TH SarabunPSK" w:cs="TH SarabunPSK"/>
              </w:rPr>
            </w:pPr>
            <w:r w:rsidRPr="00AA59DA">
              <w:rPr>
                <w:rFonts w:ascii="TH SarabunPSK" w:hAnsi="TH SarabunPSK" w:cs="TH SarabunPSK"/>
                <w:cs/>
              </w:rPr>
              <w:t>สามารถเข้าใจและอธิบายให้ผู้อื่นฟังได้</w:t>
            </w:r>
          </w:p>
          <w:p w14:paraId="594B4C37" w14:textId="77777777" w:rsidR="00BF27CA" w:rsidRPr="00AA59DA" w:rsidRDefault="00BF27CA" w:rsidP="00BD43F1">
            <w:pPr>
              <w:numPr>
                <w:ilvl w:val="0"/>
                <w:numId w:val="11"/>
              </w:numPr>
              <w:ind w:right="-2"/>
              <w:jc w:val="thaiDistribute"/>
              <w:rPr>
                <w:rFonts w:ascii="TH SarabunPSK" w:hAnsi="TH SarabunPSK" w:cs="TH SarabunPSK"/>
              </w:rPr>
            </w:pPr>
            <w:r w:rsidRPr="00AA59DA">
              <w:rPr>
                <w:rFonts w:ascii="TH SarabunPSK" w:hAnsi="TH SarabunPSK" w:cs="TH SarabunPSK"/>
                <w:cs/>
              </w:rPr>
              <w:t>มีทักษะในห้องปฏิบัติการ</w:t>
            </w:r>
          </w:p>
        </w:tc>
      </w:tr>
      <w:tr w:rsidR="00AA59DA" w:rsidRPr="00AA59DA" w14:paraId="45967018" w14:textId="77777777" w:rsidTr="00BD43F1">
        <w:tc>
          <w:tcPr>
            <w:tcW w:w="1356" w:type="pct"/>
            <w:shd w:val="clear" w:color="auto" w:fill="auto"/>
          </w:tcPr>
          <w:p w14:paraId="7D1532F4" w14:textId="77777777" w:rsidR="00BF27CA" w:rsidRPr="00AA59DA" w:rsidRDefault="00BF27CA" w:rsidP="00BD43F1">
            <w:pPr>
              <w:ind w:right="-2"/>
              <w:jc w:val="thaiDistribute"/>
              <w:rPr>
                <w:rFonts w:ascii="TH SarabunPSK" w:hAnsi="TH SarabunPSK" w:cs="TH SarabunPSK"/>
              </w:rPr>
            </w:pPr>
            <w:r w:rsidRPr="00AA59DA">
              <w:rPr>
                <w:rFonts w:ascii="TH SarabunPSK" w:hAnsi="TH SarabunPSK" w:cs="TH SarabunPSK"/>
                <w:cs/>
              </w:rPr>
              <w:t>บุคคลทั่วไป (ศิษย์เก่า เจ้าหน้าที่โรงพยาบาลในวิชาชีพเทคนิคการแพทย์หรือกายภาพบำบัด)</w:t>
            </w:r>
          </w:p>
        </w:tc>
        <w:tc>
          <w:tcPr>
            <w:tcW w:w="3644" w:type="pct"/>
            <w:shd w:val="clear" w:color="auto" w:fill="auto"/>
          </w:tcPr>
          <w:p w14:paraId="3150BD64" w14:textId="77777777" w:rsidR="00BF27CA" w:rsidRPr="00AA59DA" w:rsidRDefault="00BF27CA" w:rsidP="00BD43F1">
            <w:pPr>
              <w:numPr>
                <w:ilvl w:val="0"/>
                <w:numId w:val="12"/>
              </w:numPr>
              <w:ind w:right="-2"/>
              <w:jc w:val="thaiDistribute"/>
              <w:rPr>
                <w:rFonts w:ascii="TH SarabunPSK" w:hAnsi="TH SarabunPSK" w:cs="TH SarabunPSK"/>
              </w:rPr>
            </w:pPr>
            <w:r w:rsidRPr="00AA59DA">
              <w:rPr>
                <w:rFonts w:ascii="TH SarabunPSK" w:hAnsi="TH SarabunPSK" w:cs="TH SarabunPSK"/>
                <w:cs/>
              </w:rPr>
              <w:t>สามารถนำความรู้ที่ได้มาพัฒนาในส่วนงานที่รับผิดชอบ สามารถสอนงานผู้อื่นได้</w:t>
            </w:r>
          </w:p>
          <w:p w14:paraId="017E7DD3" w14:textId="77777777" w:rsidR="00BF27CA" w:rsidRPr="00AA59DA" w:rsidRDefault="00BF27CA" w:rsidP="00BD43F1">
            <w:pPr>
              <w:numPr>
                <w:ilvl w:val="0"/>
                <w:numId w:val="12"/>
              </w:numPr>
              <w:ind w:right="-2"/>
              <w:jc w:val="thaiDistribute"/>
              <w:rPr>
                <w:rFonts w:ascii="TH SarabunPSK" w:hAnsi="TH SarabunPSK" w:cs="TH SarabunPSK"/>
              </w:rPr>
            </w:pPr>
            <w:r w:rsidRPr="00AA59DA">
              <w:rPr>
                <w:rFonts w:ascii="TH SarabunPSK" w:hAnsi="TH SarabunPSK" w:cs="TH SarabunPSK"/>
                <w:cs/>
              </w:rPr>
              <w:t>นำความรู้ไปใช้พัฒนาต่อยอดได้ (ทางการแพทย์</w:t>
            </w:r>
            <w:r w:rsidRPr="00AA59DA">
              <w:rPr>
                <w:rFonts w:ascii="TH SarabunPSK" w:hAnsi="TH SarabunPSK" w:cs="TH SarabunPSK"/>
              </w:rPr>
              <w:t xml:space="preserve">, </w:t>
            </w:r>
            <w:r w:rsidRPr="00AA59DA">
              <w:rPr>
                <w:rFonts w:ascii="TH SarabunPSK" w:hAnsi="TH SarabunPSK" w:cs="TH SarabunPSK"/>
                <w:cs/>
              </w:rPr>
              <w:t>งานวิจัยทางด้านวิทยาศาสตร์)</w:t>
            </w:r>
          </w:p>
          <w:p w14:paraId="6CADA89E" w14:textId="77777777" w:rsidR="00BF27CA" w:rsidRPr="00AA59DA" w:rsidRDefault="00BF27CA" w:rsidP="00BD43F1">
            <w:pPr>
              <w:numPr>
                <w:ilvl w:val="0"/>
                <w:numId w:val="12"/>
              </w:numPr>
              <w:ind w:right="-2"/>
              <w:jc w:val="thaiDistribute"/>
              <w:rPr>
                <w:rFonts w:ascii="TH SarabunPSK" w:hAnsi="TH SarabunPSK" w:cs="TH SarabunPSK"/>
              </w:rPr>
            </w:pPr>
            <w:r w:rsidRPr="00AA59DA">
              <w:rPr>
                <w:rFonts w:ascii="TH SarabunPSK" w:hAnsi="TH SarabunPSK" w:cs="TH SarabunPSK"/>
                <w:cs/>
              </w:rPr>
              <w:t>สามารถเชื่อมโยงเทคโนโลยีและการนำไปใช้ให้เกิดประโยชน์สูงสุดได้</w:t>
            </w:r>
          </w:p>
          <w:p w14:paraId="5D2AB29A" w14:textId="77777777" w:rsidR="00BF27CA" w:rsidRPr="00AA59DA" w:rsidRDefault="00BF27CA" w:rsidP="00BD43F1">
            <w:pPr>
              <w:numPr>
                <w:ilvl w:val="0"/>
                <w:numId w:val="12"/>
              </w:numPr>
              <w:ind w:right="-2"/>
              <w:jc w:val="thaiDistribute"/>
              <w:rPr>
                <w:rFonts w:ascii="TH SarabunPSK" w:hAnsi="TH SarabunPSK" w:cs="TH SarabunPSK"/>
              </w:rPr>
            </w:pPr>
            <w:r w:rsidRPr="00AA59DA">
              <w:rPr>
                <w:rFonts w:ascii="TH SarabunPSK" w:hAnsi="TH SarabunPSK" w:cs="TH SarabunPSK"/>
                <w:cs/>
              </w:rPr>
              <w:t>เห็นแก่ส่วนรวมมากว่าประโยชน์ส่วนตน</w:t>
            </w:r>
          </w:p>
          <w:p w14:paraId="4A12B767" w14:textId="77777777" w:rsidR="00BF27CA" w:rsidRPr="00AA59DA" w:rsidRDefault="00BF27CA" w:rsidP="00BD43F1">
            <w:pPr>
              <w:numPr>
                <w:ilvl w:val="0"/>
                <w:numId w:val="12"/>
              </w:numPr>
              <w:ind w:right="-2"/>
              <w:jc w:val="thaiDistribute"/>
              <w:rPr>
                <w:rFonts w:ascii="TH SarabunPSK" w:hAnsi="TH SarabunPSK" w:cs="TH SarabunPSK"/>
              </w:rPr>
            </w:pPr>
            <w:r w:rsidRPr="00AA59DA">
              <w:rPr>
                <w:rFonts w:ascii="TH SarabunPSK" w:hAnsi="TH SarabunPSK" w:cs="TH SarabunPSK"/>
                <w:cs/>
              </w:rPr>
              <w:t>มีความรู้เกี่ยวกับเทคโนโลยีทางการแพทย์ ใหม่ ๆ</w:t>
            </w:r>
          </w:p>
          <w:p w14:paraId="4B12D51E" w14:textId="77777777" w:rsidR="00BF27CA" w:rsidRPr="00AA59DA" w:rsidRDefault="00BF27CA" w:rsidP="00BD43F1">
            <w:pPr>
              <w:numPr>
                <w:ilvl w:val="0"/>
                <w:numId w:val="12"/>
              </w:numPr>
              <w:ind w:right="-2"/>
              <w:jc w:val="thaiDistribute"/>
              <w:rPr>
                <w:rFonts w:ascii="TH SarabunPSK" w:hAnsi="TH SarabunPSK" w:cs="TH SarabunPSK"/>
              </w:rPr>
            </w:pPr>
            <w:r w:rsidRPr="00AA59DA">
              <w:rPr>
                <w:rFonts w:ascii="TH SarabunPSK" w:hAnsi="TH SarabunPSK" w:cs="TH SarabunPSK"/>
                <w:cs/>
              </w:rPr>
              <w:t>สามารถผลิตผลงานที่เป็นนวัตกรรมหรือเทคโนโลยีทางการแพทย์ขึ้นมาใหม่หรือต่อยอดจากเดิมที่มีอยู่ให้ใช้งานง่ายขึ้น ปลอดภัยมากขึ้น มีประสิทธิภาพมากขึ้น</w:t>
            </w:r>
          </w:p>
          <w:p w14:paraId="2C86AC8D" w14:textId="77777777" w:rsidR="00BF27CA" w:rsidRPr="00AA59DA" w:rsidRDefault="00BF27CA" w:rsidP="00BD43F1">
            <w:pPr>
              <w:numPr>
                <w:ilvl w:val="0"/>
                <w:numId w:val="12"/>
              </w:numPr>
              <w:ind w:right="-2"/>
              <w:jc w:val="thaiDistribute"/>
              <w:rPr>
                <w:rFonts w:ascii="TH SarabunPSK" w:hAnsi="TH SarabunPSK" w:cs="TH SarabunPSK"/>
              </w:rPr>
            </w:pPr>
            <w:r w:rsidRPr="00AA59DA">
              <w:rPr>
                <w:rFonts w:ascii="TH SarabunPSK" w:hAnsi="TH SarabunPSK" w:cs="TH SarabunPSK"/>
                <w:cs/>
              </w:rPr>
              <w:t>มีจิตสำนึกด้านคุณธรรมและจริยธรรม</w:t>
            </w:r>
          </w:p>
        </w:tc>
      </w:tr>
      <w:tr w:rsidR="005D5463" w:rsidRPr="00AA59DA" w14:paraId="3515233C" w14:textId="77777777" w:rsidTr="00BD43F1">
        <w:tc>
          <w:tcPr>
            <w:tcW w:w="1356" w:type="pct"/>
            <w:shd w:val="clear" w:color="auto" w:fill="auto"/>
          </w:tcPr>
          <w:p w14:paraId="37571E83" w14:textId="77777777" w:rsidR="00BF27CA" w:rsidRPr="00AA59DA" w:rsidRDefault="00BF27CA" w:rsidP="00BD43F1">
            <w:pPr>
              <w:ind w:right="-2"/>
              <w:jc w:val="thaiDistribute"/>
              <w:rPr>
                <w:rFonts w:ascii="TH SarabunPSK" w:hAnsi="TH SarabunPSK" w:cs="TH SarabunPSK"/>
              </w:rPr>
            </w:pPr>
            <w:r w:rsidRPr="00AA59DA">
              <w:rPr>
                <w:rFonts w:ascii="TH SarabunPSK" w:hAnsi="TH SarabunPSK" w:cs="TH SarabunPSK"/>
                <w:cs/>
              </w:rPr>
              <w:t>ผู้ประกอบการ</w:t>
            </w:r>
          </w:p>
        </w:tc>
        <w:tc>
          <w:tcPr>
            <w:tcW w:w="3644" w:type="pct"/>
            <w:shd w:val="clear" w:color="auto" w:fill="auto"/>
          </w:tcPr>
          <w:p w14:paraId="243A609B"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สามารถต่อยอดหลังจากเรียนจบได้อย่างหลากหลาย</w:t>
            </w:r>
          </w:p>
          <w:p w14:paraId="6E98EC0E"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เชื่อมโยงปัญหาและให้นำไปใช้ได้จริง</w:t>
            </w:r>
          </w:p>
          <w:p w14:paraId="7BA4B571"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สอดแทรกเรื่องคุณธรรมและจริยธรรม</w:t>
            </w:r>
          </w:p>
          <w:p w14:paraId="78D1A0AA"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เน้นการสร้างสรรค์ผลงานที่สามารถแก้ปัญหาให้กับชุมชน สังคม และประเทศได้</w:t>
            </w:r>
          </w:p>
          <w:p w14:paraId="1D0D9A43"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สร้างผู้ทรงภูมิปัญหา ขับเคลื่อนด้วยนวัตกรรม</w:t>
            </w:r>
          </w:p>
          <w:p w14:paraId="2DE3C399"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ความสามารถในการถ่ายทอดและแลกเปลี่ยนองค์ความรู้ ข้อมูล และประสบการณ์</w:t>
            </w:r>
          </w:p>
          <w:p w14:paraId="15D39475"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 xml:space="preserve">ทักษะด้าน </w:t>
            </w:r>
            <w:r w:rsidRPr="00AA59DA">
              <w:rPr>
                <w:rFonts w:ascii="TH SarabunPSK" w:hAnsi="TH SarabunPSK" w:cs="TH SarabunPSK"/>
              </w:rPr>
              <w:t xml:space="preserve">ICT </w:t>
            </w:r>
            <w:r w:rsidRPr="00AA59DA">
              <w:rPr>
                <w:rFonts w:ascii="TH SarabunPSK" w:hAnsi="TH SarabunPSK" w:cs="TH SarabunPSK"/>
                <w:cs/>
              </w:rPr>
              <w:t>เพื่อการติดต่อสื่อสารและนำเสนองาน</w:t>
            </w:r>
          </w:p>
          <w:p w14:paraId="70F3181B"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 xml:space="preserve">ทักษะด้านการสังเคราะห์และออกแบบนวัตกรรมและเทคโนโลยีทางการแพทย์ </w:t>
            </w:r>
          </w:p>
          <w:p w14:paraId="38F0A837"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 xml:space="preserve">ทักษะด้านการวิเคราะห์และแก้ปัญหา  </w:t>
            </w:r>
          </w:p>
          <w:p w14:paraId="037208BF"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 xml:space="preserve">ความสามารถในการเชื่อมโยงปัญหาจริงกับทฤษฎี </w:t>
            </w:r>
          </w:p>
          <w:p w14:paraId="48C634CB"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ความสามารถในการถ่ายทอดเทคโนโลยีไปเป็นผลิตภัณฑ์หรือบริการ</w:t>
            </w:r>
          </w:p>
          <w:p w14:paraId="76E42C6E"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ความเข้าใจต้นทุนและการตลาด</w:t>
            </w:r>
          </w:p>
          <w:p w14:paraId="2A896C40"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 xml:space="preserve">ทักษะด้านการบริหารจัดการและการจัดองค์กร </w:t>
            </w:r>
          </w:p>
          <w:p w14:paraId="750AA97D" w14:textId="77777777" w:rsidR="00BF27CA" w:rsidRPr="00AA59DA" w:rsidRDefault="00BF27CA" w:rsidP="00BD43F1">
            <w:pPr>
              <w:numPr>
                <w:ilvl w:val="0"/>
                <w:numId w:val="13"/>
              </w:numPr>
              <w:ind w:right="-2"/>
              <w:jc w:val="thaiDistribute"/>
              <w:rPr>
                <w:rFonts w:ascii="TH SarabunPSK" w:hAnsi="TH SarabunPSK" w:cs="TH SarabunPSK"/>
              </w:rPr>
            </w:pPr>
            <w:r w:rsidRPr="00AA59DA">
              <w:rPr>
                <w:rFonts w:ascii="TH SarabunPSK" w:hAnsi="TH SarabunPSK" w:cs="TH SarabunPSK"/>
                <w:cs/>
              </w:rPr>
              <w:t>สามารถวิเคราะห์และแก้ปัญหาได้ถูกต้อง</w:t>
            </w:r>
          </w:p>
        </w:tc>
      </w:tr>
    </w:tbl>
    <w:p w14:paraId="06F59456" w14:textId="77777777" w:rsidR="00BF27CA" w:rsidRPr="00AA59DA" w:rsidRDefault="00BF27CA" w:rsidP="00BF27CA">
      <w:pPr>
        <w:ind w:right="-2" w:firstLine="284"/>
        <w:jc w:val="thaiDistribute"/>
        <w:rPr>
          <w:rFonts w:ascii="TH SarabunPSK" w:hAnsi="TH SarabunPSK" w:cs="TH SarabunPSK"/>
        </w:rPr>
      </w:pPr>
    </w:p>
    <w:p w14:paraId="16484B10" w14:textId="77777777" w:rsidR="00BF27CA" w:rsidRPr="00AA59DA" w:rsidRDefault="00BF27CA" w:rsidP="00BF27CA">
      <w:pPr>
        <w:ind w:right="-2" w:firstLine="284"/>
        <w:jc w:val="thaiDistribute"/>
        <w:rPr>
          <w:rFonts w:ascii="TH SarabunPSK" w:hAnsi="TH SarabunPSK" w:cs="TH SarabunPSK"/>
        </w:rPr>
      </w:pPr>
    </w:p>
    <w:p w14:paraId="7F692C31" w14:textId="77777777" w:rsidR="00BF27CA" w:rsidRPr="00AA59DA" w:rsidRDefault="00BF27CA" w:rsidP="00BF27CA">
      <w:pPr>
        <w:tabs>
          <w:tab w:val="left" w:pos="567"/>
        </w:tabs>
        <w:ind w:right="-2"/>
        <w:jc w:val="thaiDistribute"/>
        <w:rPr>
          <w:rFonts w:ascii="TH SarabunPSK" w:eastAsia="Cordia New" w:hAnsi="TH SarabunPSK" w:cs="TH SarabunPSK"/>
          <w:b/>
          <w:bCs/>
          <w:lang w:val="x-none" w:eastAsia="x-none"/>
        </w:rPr>
      </w:pPr>
      <w:r w:rsidRPr="00AA59DA">
        <w:rPr>
          <w:rFonts w:ascii="TH SarabunPSK" w:eastAsia="Cordia New" w:hAnsi="TH SarabunPSK" w:cs="TH SarabunPSK"/>
          <w:b/>
          <w:bCs/>
          <w:lang w:eastAsia="x-none"/>
        </w:rPr>
        <w:lastRenderedPageBreak/>
        <w:tab/>
      </w:r>
      <w:r w:rsidRPr="00AA59DA">
        <w:rPr>
          <w:rFonts w:ascii="TH SarabunPSK" w:eastAsia="Cordia New" w:hAnsi="TH SarabunPSK" w:cs="TH SarabunPSK"/>
          <w:b/>
          <w:bCs/>
          <w:lang w:val="x-none" w:eastAsia="x-none"/>
        </w:rPr>
        <w:t>1</w:t>
      </w:r>
      <w:r w:rsidRPr="00AA59DA">
        <w:rPr>
          <w:rFonts w:ascii="TH SarabunPSK" w:eastAsia="Cordia New" w:hAnsi="TH SarabunPSK" w:cs="TH SarabunPSK"/>
          <w:b/>
          <w:bCs/>
          <w:cs/>
          <w:lang w:val="x-none" w:eastAsia="x-none"/>
        </w:rPr>
        <w:t xml:space="preserve">1.4 </w:t>
      </w:r>
      <w:r w:rsidRPr="00AA59DA">
        <w:rPr>
          <w:rFonts w:ascii="TH SarabunPSK" w:hAnsi="TH SarabunPSK" w:cs="TH SarabunPSK"/>
          <w:b/>
          <w:bCs/>
          <w:cs/>
        </w:rPr>
        <w:t>วิสัยทัศน์ พันธกิจของมหาวิทยาลัย</w:t>
      </w:r>
    </w:p>
    <w:p w14:paraId="00D146D2" w14:textId="77777777" w:rsidR="00BF27CA" w:rsidRPr="00AA59DA" w:rsidRDefault="00BF27CA" w:rsidP="00BF27CA">
      <w:pPr>
        <w:pStyle w:val="Heading1"/>
        <w:numPr>
          <w:ilvl w:val="0"/>
          <w:numId w:val="0"/>
        </w:numPr>
        <w:ind w:left="720" w:right="-2" w:hanging="11"/>
        <w:jc w:val="both"/>
        <w:rPr>
          <w:rFonts w:ascii="TH SarabunPSK" w:eastAsia="Sarabun" w:hAnsi="TH SarabunPSK" w:cs="TH SarabunPSK"/>
          <w:b w:val="0"/>
        </w:rPr>
      </w:pPr>
      <w:r w:rsidRPr="00AA59DA">
        <w:rPr>
          <w:rFonts w:ascii="TH SarabunPSK" w:hAnsi="TH SarabunPSK" w:cs="TH SarabunPSK"/>
          <w:cs/>
        </w:rPr>
        <w:tab/>
      </w:r>
      <w:r w:rsidRPr="00AA59DA">
        <w:rPr>
          <w:rFonts w:ascii="TH SarabunPSK" w:eastAsia="Sarabun" w:hAnsi="TH SarabunPSK" w:cs="TH SarabunPSK"/>
          <w:cs/>
        </w:rPr>
        <w:t>วิสัยทัศน์ :</w:t>
      </w:r>
      <w:r w:rsidRPr="00AA59DA">
        <w:rPr>
          <w:rFonts w:ascii="TH SarabunPSK" w:eastAsia="Sarabun" w:hAnsi="TH SarabunPSK" w:cs="TH SarabunPSK"/>
          <w:b w:val="0"/>
          <w:bCs w:val="0"/>
          <w:cs/>
        </w:rPr>
        <w:t xml:space="preserve"> เป็นองค์การธรรมรัฐ เป็นแหล่งเรียนรู้ เป็นหลักในถิ่น เป็นเลิศสู่สากล</w:t>
      </w:r>
    </w:p>
    <w:p w14:paraId="779692DE" w14:textId="77777777" w:rsidR="00BF27CA" w:rsidRPr="00AA59DA" w:rsidRDefault="00BF27CA" w:rsidP="00BF27CA">
      <w:pPr>
        <w:pStyle w:val="Heading1"/>
        <w:numPr>
          <w:ilvl w:val="0"/>
          <w:numId w:val="0"/>
        </w:numPr>
        <w:ind w:left="563" w:right="-2" w:firstLine="146"/>
        <w:jc w:val="both"/>
        <w:rPr>
          <w:rFonts w:ascii="TH SarabunPSK" w:eastAsia="Sarabun" w:hAnsi="TH SarabunPSK" w:cs="TH SarabunPSK"/>
          <w:b w:val="0"/>
        </w:rPr>
      </w:pPr>
      <w:r w:rsidRPr="00AA59DA">
        <w:rPr>
          <w:rFonts w:ascii="TH SarabunPSK" w:eastAsia="Sarabun" w:hAnsi="TH SarabunPSK" w:cs="TH SarabunPSK"/>
          <w:cs/>
        </w:rPr>
        <w:t>ภารกิจ :</w:t>
      </w:r>
      <w:r w:rsidRPr="00AA59DA">
        <w:rPr>
          <w:rFonts w:ascii="TH SarabunPSK" w:eastAsia="Sarabun" w:hAnsi="TH SarabunPSK" w:cs="TH SarabunPSK"/>
          <w:b w:val="0"/>
          <w:bCs w:val="0"/>
          <w:cs/>
        </w:rPr>
        <w:t xml:space="preserve"> มหาวิทยาลัยมีภารกิจหลัก </w:t>
      </w:r>
      <w:r w:rsidRPr="00AA59DA">
        <w:rPr>
          <w:rFonts w:ascii="TH SarabunPSK" w:eastAsia="Sarabun" w:hAnsi="TH SarabunPSK" w:cs="TH SarabunPSK"/>
          <w:b w:val="0"/>
        </w:rPr>
        <w:t xml:space="preserve">4 </w:t>
      </w:r>
      <w:r w:rsidRPr="00AA59DA">
        <w:rPr>
          <w:rFonts w:ascii="TH SarabunPSK" w:eastAsia="Sarabun" w:hAnsi="TH SarabunPSK" w:cs="TH SarabunPSK"/>
          <w:b w:val="0"/>
          <w:bCs w:val="0"/>
          <w:cs/>
        </w:rPr>
        <w:t>ประการ</w:t>
      </w:r>
    </w:p>
    <w:p w14:paraId="668D51C6" w14:textId="77777777" w:rsidR="00BF27CA" w:rsidRPr="00AA59DA" w:rsidRDefault="00BF27CA" w:rsidP="00BF27CA">
      <w:pPr>
        <w:pStyle w:val="Heading1"/>
        <w:numPr>
          <w:ilvl w:val="0"/>
          <w:numId w:val="0"/>
        </w:numPr>
        <w:tabs>
          <w:tab w:val="left" w:pos="1276"/>
        </w:tabs>
        <w:ind w:right="-2" w:firstLine="709"/>
        <w:jc w:val="thaiDistribute"/>
        <w:rPr>
          <w:rFonts w:ascii="TH SarabunPSK" w:eastAsia="Sarabun" w:hAnsi="TH SarabunPSK" w:cs="TH SarabunPSK"/>
          <w:b w:val="0"/>
        </w:rPr>
      </w:pPr>
      <w:r w:rsidRPr="00AA59DA">
        <w:rPr>
          <w:rFonts w:ascii="TH SarabunPSK" w:eastAsia="Sarabun" w:hAnsi="TH SarabunPSK" w:cs="TH SarabunPSK"/>
          <w:b w:val="0"/>
        </w:rPr>
        <w:t>1</w:t>
      </w:r>
      <w:r w:rsidRPr="00AA59DA">
        <w:rPr>
          <w:rFonts w:ascii="TH SarabunPSK" w:eastAsia="Sarabun" w:hAnsi="TH SarabunPSK" w:cs="TH SarabunPSK"/>
          <w:b w:val="0"/>
          <w:bCs w:val="0"/>
          <w:cs/>
        </w:rPr>
        <w:t>. ผลิตและพัฒนากำลังคนระดับสูง ให้มีมาตรฐานที่สอดคล้องกับความต้องการในการพัฒนา เศรษฐกิจและสังคม ภาคใต้และของประเทศ</w:t>
      </w:r>
      <w:r w:rsidRPr="00AA59DA">
        <w:rPr>
          <w:rFonts w:ascii="TH SarabunPSK" w:eastAsia="Sarabun" w:hAnsi="TH SarabunPSK" w:cs="TH SarabunPSK"/>
          <w:b w:val="0"/>
        </w:rPr>
        <w:tab/>
      </w:r>
    </w:p>
    <w:p w14:paraId="5686F95D" w14:textId="77777777" w:rsidR="00BF27CA" w:rsidRPr="00AA59DA" w:rsidRDefault="00BF27CA" w:rsidP="00BF27CA">
      <w:pPr>
        <w:pStyle w:val="Heading1"/>
        <w:numPr>
          <w:ilvl w:val="0"/>
          <w:numId w:val="0"/>
        </w:numPr>
        <w:ind w:right="-2" w:firstLine="709"/>
        <w:jc w:val="thaiDistribute"/>
        <w:rPr>
          <w:rFonts w:ascii="TH SarabunPSK" w:eastAsia="Sarabun" w:hAnsi="TH SarabunPSK" w:cs="TH SarabunPSK"/>
          <w:b w:val="0"/>
        </w:rPr>
      </w:pPr>
      <w:r w:rsidRPr="00AA59DA">
        <w:rPr>
          <w:rFonts w:ascii="TH SarabunPSK" w:eastAsia="Sarabun" w:hAnsi="TH SarabunPSK" w:cs="TH SarabunPSK"/>
          <w:b w:val="0"/>
        </w:rPr>
        <w:t>2</w:t>
      </w:r>
      <w:r w:rsidRPr="00AA59DA">
        <w:rPr>
          <w:rFonts w:ascii="TH SarabunPSK" w:eastAsia="Sarabun" w:hAnsi="TH SarabunPSK" w:cs="TH SarabunPSK"/>
          <w:b w:val="0"/>
          <w:bCs w:val="0"/>
          <w:cs/>
        </w:rPr>
        <w:t>. ดำเนินการศึกษา ค้นคว้า วิจัยและพัฒนาองค์ความรู้ใหม่ให้สามารถนำไปใช้ในการผลิตให้มีคุณภาพและ ประสิทธิภาพ เพื่อความสามารถในการพึ่งตนเองและการแข่งขันในระดับนานาชาติ</w:t>
      </w:r>
    </w:p>
    <w:p w14:paraId="131935DC" w14:textId="77777777" w:rsidR="00BF27CA" w:rsidRPr="00AA59DA" w:rsidRDefault="00BF27CA" w:rsidP="00BF27CA">
      <w:pPr>
        <w:pStyle w:val="Heading1"/>
        <w:numPr>
          <w:ilvl w:val="0"/>
          <w:numId w:val="0"/>
        </w:numPr>
        <w:ind w:right="-2" w:firstLine="709"/>
        <w:jc w:val="thaiDistribute"/>
        <w:rPr>
          <w:rFonts w:ascii="TH SarabunPSK" w:eastAsia="Sarabun" w:hAnsi="TH SarabunPSK" w:cs="TH SarabunPSK"/>
          <w:b w:val="0"/>
          <w:bCs w:val="0"/>
        </w:rPr>
      </w:pPr>
      <w:r w:rsidRPr="00AA59DA">
        <w:rPr>
          <w:rFonts w:ascii="TH SarabunPSK" w:eastAsia="Sarabun" w:hAnsi="TH SarabunPSK" w:cs="TH SarabunPSK"/>
          <w:b w:val="0"/>
        </w:rPr>
        <w:t>3</w:t>
      </w:r>
      <w:r w:rsidRPr="00AA59DA">
        <w:rPr>
          <w:rFonts w:ascii="TH SarabunPSK" w:eastAsia="Sarabun" w:hAnsi="TH SarabunPSK" w:cs="TH SarabunPSK"/>
          <w:b w:val="0"/>
          <w:bCs w:val="0"/>
          <w:cs/>
        </w:rPr>
        <w:t>. ให้บริการทางวิชาการแก่หน่วยงานต่าง ๆ ทั้งภาครัฐและเอกชนในด้านการให้คำปรึกษา และแนะนำการวิจัย และพัฒนา การทดสอบ การสำรวจ รวมทั้งการฝึกอบรมและพัฒนาอันก่อให้เกิดการถ่ายทอดเทคโนโลยีที่จำเป็น และเหมาะสม เพื่อการพัฒนาเศรษฐกิจและสังคมของภูมิภาคและประเทศชาติ</w:t>
      </w:r>
    </w:p>
    <w:p w14:paraId="493400ED" w14:textId="77777777" w:rsidR="00BF27CA" w:rsidRPr="00AA59DA" w:rsidRDefault="00BF27CA" w:rsidP="00BF27CA">
      <w:pPr>
        <w:pStyle w:val="Heading1"/>
        <w:numPr>
          <w:ilvl w:val="0"/>
          <w:numId w:val="0"/>
        </w:numPr>
        <w:ind w:right="-2" w:firstLine="709"/>
        <w:jc w:val="thaiDistribute"/>
        <w:rPr>
          <w:rFonts w:ascii="TH SarabunPSK" w:eastAsia="Sarabun" w:hAnsi="TH SarabunPSK" w:cs="TH SarabunPSK"/>
          <w:b w:val="0"/>
        </w:rPr>
      </w:pPr>
      <w:r w:rsidRPr="00AA59DA">
        <w:rPr>
          <w:rFonts w:ascii="TH SarabunPSK" w:eastAsia="Sarabun" w:hAnsi="TH SarabunPSK" w:cs="TH SarabunPSK"/>
          <w:b w:val="0"/>
        </w:rPr>
        <w:t>4</w:t>
      </w:r>
      <w:r w:rsidRPr="00AA59DA">
        <w:rPr>
          <w:rFonts w:ascii="TH SarabunPSK" w:eastAsia="Sarabun" w:hAnsi="TH SarabunPSK" w:cs="TH SarabunPSK"/>
          <w:b w:val="0"/>
          <w:bCs w:val="0"/>
          <w:cs/>
        </w:rPr>
        <w:t>. อนุรักษ์และฟื้นฟูศิลปะและวัฒนธรรม อันเป็นจารีตประเพณี รวมทั้งศิลปะบริสุทธิ์และศิลปะประยุกต์ เพื่อให้มหาวิทยาลัยเป็นศูนย์รวมของชุมชนและเป็นแบบอย่างที่ดีของสังคม</w:t>
      </w:r>
    </w:p>
    <w:p w14:paraId="6B14734A" w14:textId="77777777" w:rsidR="00BF27CA" w:rsidRPr="00AA59DA" w:rsidRDefault="00BF27CA" w:rsidP="00BF27CA">
      <w:pPr>
        <w:tabs>
          <w:tab w:val="left" w:pos="567"/>
        </w:tabs>
        <w:ind w:right="-2"/>
        <w:jc w:val="thaiDistribute"/>
        <w:rPr>
          <w:rFonts w:ascii="TH SarabunPSK" w:eastAsia="Cordia New" w:hAnsi="TH SarabunPSK" w:cs="TH SarabunPSK"/>
          <w:b/>
          <w:bCs/>
          <w:lang w:val="x-none" w:eastAsia="x-none"/>
        </w:rPr>
      </w:pPr>
      <w:r w:rsidRPr="00AA59DA">
        <w:rPr>
          <w:rFonts w:ascii="TH SarabunPSK" w:eastAsia="Cordia New" w:hAnsi="TH SarabunPSK" w:cs="TH SarabunPSK"/>
          <w:b/>
          <w:bCs/>
          <w:lang w:eastAsia="x-none"/>
        </w:rPr>
        <w:tab/>
      </w:r>
      <w:r w:rsidRPr="00AA59DA">
        <w:rPr>
          <w:rFonts w:ascii="TH SarabunPSK" w:eastAsia="Cordia New" w:hAnsi="TH SarabunPSK" w:cs="TH SarabunPSK"/>
          <w:b/>
          <w:bCs/>
          <w:lang w:val="x-none" w:eastAsia="x-none"/>
        </w:rPr>
        <w:t>1</w:t>
      </w:r>
      <w:r w:rsidRPr="00AA59DA">
        <w:rPr>
          <w:rFonts w:ascii="TH SarabunPSK" w:eastAsia="Cordia New" w:hAnsi="TH SarabunPSK" w:cs="TH SarabunPSK"/>
          <w:b/>
          <w:bCs/>
          <w:cs/>
          <w:lang w:val="x-none" w:eastAsia="x-none"/>
        </w:rPr>
        <w:t xml:space="preserve">1.5 </w:t>
      </w:r>
      <w:r w:rsidRPr="00AA59DA">
        <w:rPr>
          <w:rFonts w:ascii="TH SarabunPSK" w:hAnsi="TH SarabunPSK" w:cs="TH SarabunPSK"/>
          <w:b/>
          <w:bCs/>
          <w:cs/>
        </w:rPr>
        <w:t xml:space="preserve">วิสัยทัศน์ พันธกิจของสำนักวิชา </w:t>
      </w:r>
    </w:p>
    <w:p w14:paraId="0A97CD01" w14:textId="77777777" w:rsidR="00BF27CA" w:rsidRPr="00AA59DA" w:rsidRDefault="00BF27CA" w:rsidP="00BF27CA">
      <w:pPr>
        <w:tabs>
          <w:tab w:val="left" w:pos="709"/>
        </w:tabs>
        <w:ind w:right="-2" w:hanging="3"/>
        <w:jc w:val="both"/>
        <w:rPr>
          <w:rFonts w:ascii="TH SarabunPSK" w:eastAsia="Sarabun" w:hAnsi="TH SarabunPSK" w:cs="TH SarabunPSK"/>
        </w:rPr>
      </w:pPr>
      <w:r w:rsidRPr="00AA59DA">
        <w:rPr>
          <w:rFonts w:ascii="TH SarabunPSK" w:hAnsi="TH SarabunPSK" w:cs="TH SarabunPSK"/>
          <w:cs/>
        </w:rPr>
        <w:tab/>
      </w:r>
      <w:r w:rsidRPr="00AA59DA">
        <w:rPr>
          <w:rFonts w:ascii="TH SarabunPSK" w:hAnsi="TH SarabunPSK" w:cs="TH SarabunPSK"/>
          <w:cs/>
        </w:rPr>
        <w:tab/>
      </w:r>
      <w:r w:rsidRPr="00AA59DA">
        <w:rPr>
          <w:rFonts w:ascii="TH SarabunPSK" w:eastAsia="Sarabun" w:hAnsi="TH SarabunPSK" w:cs="TH SarabunPSK"/>
          <w:b/>
          <w:bCs/>
          <w:cs/>
        </w:rPr>
        <w:t>วิสัยทัศน์ :</w:t>
      </w:r>
      <w:r w:rsidRPr="00AA59DA">
        <w:rPr>
          <w:rFonts w:ascii="TH SarabunPSK" w:eastAsia="Sarabun" w:hAnsi="TH SarabunPSK" w:cs="TH SarabunPSK"/>
          <w:cs/>
        </w:rPr>
        <w:t xml:space="preserve"> สหเวชศาสตร์เป็นเลิศสู่สากล </w:t>
      </w:r>
    </w:p>
    <w:p w14:paraId="7CA06139" w14:textId="77777777" w:rsidR="00BF27CA" w:rsidRPr="00AA59DA" w:rsidRDefault="00BF27CA" w:rsidP="00BF27CA">
      <w:pPr>
        <w:ind w:right="-2" w:firstLine="709"/>
        <w:jc w:val="thaiDistribute"/>
        <w:rPr>
          <w:rFonts w:ascii="TH SarabunPSK" w:eastAsia="Sarabun" w:hAnsi="TH SarabunPSK" w:cs="TH SarabunPSK"/>
        </w:rPr>
      </w:pPr>
      <w:r w:rsidRPr="00AA59DA">
        <w:rPr>
          <w:rFonts w:ascii="TH SarabunPSK" w:eastAsia="Sarabun" w:hAnsi="TH SarabunPSK" w:cs="TH SarabunPSK"/>
          <w:cs/>
        </w:rPr>
        <w:t>หมายถึง เป็นองค์กรที่ผลิตบุคลากรด้านวิทยาศาสตร์สุขภาพ ที่มีความเชี่ยวชาญด้านวิชาชีพ มีคุณธรรมยึดมั่นจรรยาบรรณวิชาชีพ รวมถึงมุ่งสร้าง และแลกเปลี่ยน องค์ความรู้ และนวัตกรรมทางวิทยาศาสตร์สุขภาพ ที่ตอบสนองและเป็นประโยชน์ต่อการพัฒนาสุขภาพของชุมชน สังคม อย่างยั่งยืน และเป็นที่ยอมรับในระดับประเทศและสากล</w:t>
      </w:r>
      <w:r w:rsidRPr="00AA59DA">
        <w:rPr>
          <w:rFonts w:ascii="TH SarabunPSK" w:eastAsia="Sarabun" w:hAnsi="TH SarabunPSK" w:cs="TH SarabunPSK"/>
        </w:rPr>
        <w:tab/>
      </w:r>
    </w:p>
    <w:p w14:paraId="2FBEBAF3" w14:textId="77777777" w:rsidR="00BF27CA" w:rsidRPr="00AA59DA" w:rsidRDefault="00BF27CA" w:rsidP="00BF27CA">
      <w:pPr>
        <w:tabs>
          <w:tab w:val="left" w:pos="709"/>
        </w:tabs>
        <w:ind w:right="-2" w:hanging="3"/>
        <w:jc w:val="both"/>
        <w:rPr>
          <w:rFonts w:ascii="TH SarabunPSK" w:eastAsia="Sarabun" w:hAnsi="TH SarabunPSK" w:cs="TH SarabunPSK"/>
          <w:b/>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b/>
          <w:bCs/>
          <w:cs/>
        </w:rPr>
        <w:t>พันธกิจ</w:t>
      </w:r>
    </w:p>
    <w:p w14:paraId="4316BDD7" w14:textId="77777777" w:rsidR="00BF27CA" w:rsidRPr="00AA59DA" w:rsidRDefault="00BF27CA" w:rsidP="00BF27CA">
      <w:pPr>
        <w:ind w:left="-3" w:right="-2" w:firstLineChars="222" w:firstLine="710"/>
        <w:jc w:val="both"/>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ศึกษาวิจัย สร้างองค์ความรู้ด้านวิทยาศาสตร์สุขภาพและวิชาชีพ ให้เป็นที่ยอมรับในระดับสากล</w:t>
      </w:r>
    </w:p>
    <w:p w14:paraId="5A7DB878" w14:textId="77777777" w:rsidR="00BF27CA" w:rsidRPr="00AA59DA" w:rsidRDefault="00BF27CA" w:rsidP="00BF27CA">
      <w:pPr>
        <w:ind w:left="-3" w:right="-2" w:firstLineChars="222" w:firstLine="710"/>
        <w:jc w:val="thaiDistribute"/>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ผลิตบัณฑิตที่มีสมรรถนะสูง มีความรู้ ความเชี่ยวชาญ ยึดมั่นในจรรยาบรรณวิชาชีพ</w:t>
      </w:r>
    </w:p>
    <w:p w14:paraId="241ACBDB" w14:textId="77777777" w:rsidR="00BF27CA" w:rsidRPr="00AA59DA" w:rsidRDefault="00BF27CA" w:rsidP="00BF27CA">
      <w:pPr>
        <w:ind w:left="-3" w:right="-2" w:firstLineChars="222" w:firstLine="710"/>
        <w:jc w:val="both"/>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ให้บริการวิชาการ ที่ตอบสนองชุมชน สังคม โดยเน้นใช้การวิจัยเป็นฐาน และการสร้างเครือข่ายความร่วมมือ</w:t>
      </w:r>
    </w:p>
    <w:p w14:paraId="330B587E" w14:textId="77777777" w:rsidR="00BF27CA" w:rsidRPr="00AA59DA" w:rsidRDefault="00BF27CA" w:rsidP="00BF27CA">
      <w:pPr>
        <w:ind w:left="-3" w:right="-2" w:firstLineChars="222" w:firstLine="710"/>
        <w:jc w:val="both"/>
        <w:rPr>
          <w:rFonts w:ascii="TH SarabunPSK" w:eastAsia="Sarabun" w:hAnsi="TH SarabunPSK" w:cs="TH SarabunPSK"/>
        </w:rPr>
      </w:pPr>
      <w:r w:rsidRPr="00AA59DA">
        <w:rPr>
          <w:rFonts w:ascii="TH SarabunPSK" w:eastAsia="Sarabun" w:hAnsi="TH SarabunPSK" w:cs="TH SarabunPSK"/>
        </w:rPr>
        <w:t>4</w:t>
      </w:r>
      <w:r w:rsidRPr="00AA59DA">
        <w:rPr>
          <w:rFonts w:ascii="TH SarabunPSK" w:eastAsia="Sarabun" w:hAnsi="TH SarabunPSK" w:cs="TH SarabunPSK"/>
          <w:cs/>
        </w:rPr>
        <w:t>. ส่งเสริม สนับสนุนทำนุบำรุงศิลปวัฒนธรรม และพัฒนาภูมิปัญญาท้องถิ่น</w:t>
      </w:r>
    </w:p>
    <w:p w14:paraId="554E9BA2" w14:textId="77777777" w:rsidR="00BF27CA" w:rsidRPr="00AA59DA" w:rsidRDefault="00BF27CA" w:rsidP="00BF27CA">
      <w:pPr>
        <w:ind w:right="-2" w:firstLine="707"/>
        <w:jc w:val="thaiDistribute"/>
        <w:rPr>
          <w:rFonts w:ascii="TH SarabunPSK" w:eastAsia="Sarabun" w:hAnsi="TH SarabunPSK" w:cs="TH SarabunPSK"/>
        </w:rPr>
      </w:pPr>
      <w:r w:rsidRPr="00AA59DA">
        <w:rPr>
          <w:rFonts w:ascii="TH SarabunPSK" w:eastAsia="Sarabun" w:hAnsi="TH SarabunPSK" w:cs="TH SarabunPSK"/>
        </w:rPr>
        <w:t>5</w:t>
      </w:r>
      <w:r w:rsidRPr="00AA59DA">
        <w:rPr>
          <w:rFonts w:ascii="TH SarabunPSK" w:eastAsia="Sarabun" w:hAnsi="TH SarabunPSK" w:cs="TH SarabunPSK"/>
          <w:cs/>
        </w:rPr>
        <w:t>. การบริหารจัดการองค์กรแบบมีส่วนร่วมที่มุ่งสู่การเป็นองค์กรที่มีสมรรถนะสูง</w:t>
      </w:r>
    </w:p>
    <w:p w14:paraId="43B58917" w14:textId="77777777" w:rsidR="00BF27CA" w:rsidRPr="00AA59DA" w:rsidRDefault="00BF27CA" w:rsidP="00BF27CA">
      <w:pPr>
        <w:tabs>
          <w:tab w:val="left" w:pos="567"/>
        </w:tabs>
        <w:ind w:right="-2"/>
        <w:jc w:val="thaiDistribute"/>
        <w:rPr>
          <w:rFonts w:ascii="TH SarabunPSK" w:eastAsia="Cordia New" w:hAnsi="TH SarabunPSK" w:cs="TH SarabunPSK"/>
          <w:b/>
          <w:bCs/>
          <w:lang w:val="x-none" w:eastAsia="x-none"/>
        </w:rPr>
      </w:pPr>
      <w:r w:rsidRPr="00AA59DA">
        <w:rPr>
          <w:rFonts w:ascii="TH SarabunPSK" w:eastAsia="Cordia New" w:hAnsi="TH SarabunPSK" w:cs="TH SarabunPSK"/>
          <w:b/>
          <w:bCs/>
          <w:lang w:eastAsia="x-none"/>
        </w:rPr>
        <w:tab/>
      </w:r>
      <w:r w:rsidRPr="00AA59DA">
        <w:rPr>
          <w:rFonts w:ascii="TH SarabunPSK" w:eastAsia="Cordia New" w:hAnsi="TH SarabunPSK" w:cs="TH SarabunPSK"/>
          <w:b/>
          <w:bCs/>
          <w:lang w:val="x-none" w:eastAsia="x-none"/>
        </w:rPr>
        <w:t>1</w:t>
      </w:r>
      <w:r w:rsidRPr="00AA59DA">
        <w:rPr>
          <w:rFonts w:ascii="TH SarabunPSK" w:eastAsia="Cordia New" w:hAnsi="TH SarabunPSK" w:cs="TH SarabunPSK"/>
          <w:b/>
          <w:bCs/>
          <w:cs/>
          <w:lang w:val="x-none" w:eastAsia="x-none"/>
        </w:rPr>
        <w:t xml:space="preserve">1.6 </w:t>
      </w:r>
      <w:r w:rsidRPr="00AA59DA">
        <w:rPr>
          <w:rFonts w:ascii="TH SarabunPSK" w:hAnsi="TH SarabunPSK" w:cs="TH SarabunPSK"/>
          <w:b/>
          <w:bCs/>
          <w:cs/>
        </w:rPr>
        <w:t>วิสัยทัศน์ พันธกิจของสาขาวิชา</w:t>
      </w:r>
      <w:r w:rsidRPr="00AA59DA">
        <w:rPr>
          <w:rFonts w:ascii="TH SarabunPSK" w:eastAsia="Cordia New" w:hAnsi="TH SarabunPSK" w:cs="TH SarabunPSK"/>
          <w:b/>
          <w:bCs/>
          <w:cs/>
          <w:lang w:val="x-none" w:eastAsia="x-none"/>
        </w:rPr>
        <w:t xml:space="preserve"> (ถ้ามี)</w:t>
      </w:r>
    </w:p>
    <w:p w14:paraId="26591F22"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ab/>
        <w:t>ไม่มี</w:t>
      </w:r>
    </w:p>
    <w:p w14:paraId="440C24C8" w14:textId="77777777" w:rsidR="00BF27CA" w:rsidRPr="00AA59DA" w:rsidRDefault="00BF27CA" w:rsidP="00BF27CA">
      <w:pPr>
        <w:tabs>
          <w:tab w:val="left" w:pos="851"/>
          <w:tab w:val="left" w:pos="3969"/>
        </w:tabs>
        <w:ind w:right="-2"/>
        <w:jc w:val="thaiDistribute"/>
        <w:rPr>
          <w:rFonts w:ascii="TH SarabunPSK" w:eastAsia="Cordia New" w:hAnsi="TH SarabunPSK" w:cs="TH SarabunPSK"/>
          <w:b/>
          <w:bCs/>
          <w:lang w:val="x-none" w:eastAsia="x-none"/>
        </w:rPr>
      </w:pPr>
    </w:p>
    <w:p w14:paraId="20EBE6CC" w14:textId="77777777" w:rsidR="00BF27CA" w:rsidRPr="00AA59DA" w:rsidRDefault="00BF27CA" w:rsidP="00BF27CA">
      <w:pPr>
        <w:tabs>
          <w:tab w:val="left" w:pos="851"/>
          <w:tab w:val="left" w:pos="3969"/>
        </w:tabs>
        <w:ind w:right="-2"/>
        <w:jc w:val="thaiDistribute"/>
        <w:rPr>
          <w:rFonts w:ascii="TH SarabunPSK" w:eastAsia="Cordia New" w:hAnsi="TH SarabunPSK" w:cs="TH SarabunPSK"/>
          <w:b/>
          <w:bCs/>
          <w:lang w:val="x-none" w:eastAsia="x-none"/>
        </w:rPr>
      </w:pPr>
      <w:r w:rsidRPr="00AA59DA">
        <w:rPr>
          <w:rFonts w:ascii="TH SarabunPSK" w:eastAsia="Cordia New" w:hAnsi="TH SarabunPSK" w:cs="TH SarabunPSK"/>
          <w:b/>
          <w:bCs/>
          <w:lang w:val="x-none" w:eastAsia="x-none"/>
        </w:rPr>
        <w:t>12</w:t>
      </w:r>
      <w:r w:rsidRPr="00AA59DA">
        <w:rPr>
          <w:rFonts w:ascii="TH SarabunPSK" w:eastAsia="Cordia New" w:hAnsi="TH SarabunPSK" w:cs="TH SarabunPSK"/>
          <w:b/>
          <w:bCs/>
          <w:cs/>
          <w:lang w:val="x-none" w:eastAsia="x-none"/>
        </w:rPr>
        <w:t xml:space="preserve">. ผลกระทบจากข้อ </w:t>
      </w:r>
      <w:r w:rsidRPr="00AA59DA">
        <w:rPr>
          <w:rFonts w:ascii="TH SarabunPSK" w:eastAsia="Cordia New" w:hAnsi="TH SarabunPSK" w:cs="TH SarabunPSK"/>
          <w:b/>
          <w:bCs/>
          <w:lang w:val="x-none" w:eastAsia="x-none"/>
        </w:rPr>
        <w:t>11</w:t>
      </w:r>
      <w:r w:rsidRPr="00AA59DA">
        <w:rPr>
          <w:rFonts w:ascii="TH SarabunPSK" w:eastAsia="Cordia New" w:hAnsi="TH SarabunPSK" w:cs="TH SarabunPSK"/>
          <w:b/>
          <w:bCs/>
          <w:cs/>
          <w:lang w:val="x-none" w:eastAsia="x-none"/>
        </w:rPr>
        <w:t>. ต่อการพัฒนาหลักสูตร และความเกี่ยวข้องกับพันธกิจของมหาวิทยาลัย</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5795"/>
      </w:tblGrid>
      <w:tr w:rsidR="00AA59DA" w:rsidRPr="00AA59DA" w14:paraId="7C8BF2DB" w14:textId="77777777" w:rsidTr="001B7F9D">
        <w:trPr>
          <w:tblHeader/>
        </w:trPr>
        <w:tc>
          <w:tcPr>
            <w:tcW w:w="3221" w:type="dxa"/>
            <w:shd w:val="clear" w:color="auto" w:fill="auto"/>
          </w:tcPr>
          <w:p w14:paraId="0512F128" w14:textId="77777777" w:rsidR="00BF27CA" w:rsidRPr="00AA59DA" w:rsidRDefault="00BF27CA" w:rsidP="00BD43F1">
            <w:pPr>
              <w:ind w:right="-2"/>
              <w:jc w:val="center"/>
              <w:rPr>
                <w:rFonts w:ascii="TH SarabunPSK" w:hAnsi="TH SarabunPSK" w:cs="TH SarabunPSK"/>
                <w:b/>
                <w:bCs/>
                <w:cs/>
              </w:rPr>
            </w:pPr>
            <w:r w:rsidRPr="00AA59DA">
              <w:rPr>
                <w:rFonts w:ascii="TH SarabunPSK" w:hAnsi="TH SarabunPSK" w:cs="TH SarabunPSK"/>
                <w:b/>
                <w:bCs/>
                <w:cs/>
              </w:rPr>
              <w:t>ประเด็นสำคัญจากข้อ 11.</w:t>
            </w:r>
          </w:p>
        </w:tc>
        <w:tc>
          <w:tcPr>
            <w:tcW w:w="5795" w:type="dxa"/>
            <w:shd w:val="clear" w:color="auto" w:fill="auto"/>
          </w:tcPr>
          <w:p w14:paraId="42BA34E4"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แนวทางการนำไปพัฒนาหลักสูตร</w:t>
            </w:r>
          </w:p>
        </w:tc>
      </w:tr>
      <w:tr w:rsidR="00AA59DA" w:rsidRPr="00AA59DA" w14:paraId="6E094D6A" w14:textId="77777777" w:rsidTr="001B7F9D">
        <w:tc>
          <w:tcPr>
            <w:tcW w:w="3221" w:type="dxa"/>
            <w:shd w:val="clear" w:color="auto" w:fill="auto"/>
          </w:tcPr>
          <w:p w14:paraId="1FF0A835" w14:textId="77777777" w:rsidR="00BF27CA" w:rsidRPr="00AA59DA" w:rsidRDefault="00BF27CA" w:rsidP="00BD43F1">
            <w:pPr>
              <w:tabs>
                <w:tab w:val="left" w:pos="567"/>
                <w:tab w:val="left" w:pos="3969"/>
              </w:tabs>
              <w:ind w:right="-2" w:hanging="3"/>
              <w:jc w:val="thaiDistribute"/>
              <w:rPr>
                <w:rFonts w:ascii="TH SarabunPSK" w:eastAsia="Sarabun" w:hAnsi="TH SarabunPSK" w:cs="TH SarabunPSK"/>
              </w:rPr>
            </w:pP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xml:space="preserve">1 </w:t>
            </w:r>
            <w:r w:rsidRPr="00AA59DA">
              <w:rPr>
                <w:rFonts w:ascii="TH SarabunPSK" w:eastAsia="Sarabun" w:hAnsi="TH SarabunPSK" w:cs="TH SarabunPSK"/>
                <w:cs/>
              </w:rPr>
              <w:t>สถานการณ์หรือการพัฒนาทางเศรษฐกิจ และ</w:t>
            </w:r>
          </w:p>
          <w:p w14:paraId="6E71BB6A" w14:textId="77777777" w:rsidR="00BF27CA" w:rsidRPr="00AA59DA" w:rsidRDefault="00BF27CA" w:rsidP="00BD43F1">
            <w:pPr>
              <w:tabs>
                <w:tab w:val="left" w:pos="567"/>
                <w:tab w:val="left" w:pos="3969"/>
              </w:tabs>
              <w:ind w:right="-2" w:hanging="3"/>
              <w:jc w:val="thaiDistribute"/>
              <w:rPr>
                <w:rFonts w:ascii="TH SarabunPSK" w:eastAsia="Sarabun" w:hAnsi="TH SarabunPSK" w:cs="TH SarabunPSK"/>
              </w:rPr>
            </w:pP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xml:space="preserve">2 </w:t>
            </w:r>
            <w:r w:rsidRPr="00AA59DA">
              <w:rPr>
                <w:rFonts w:ascii="TH SarabunPSK" w:eastAsia="Sarabun" w:hAnsi="TH SarabunPSK" w:cs="TH SarabunPSK"/>
                <w:cs/>
              </w:rPr>
              <w:t>สถานการณ์หรือการพัฒนาทางสังคม วัฒนธรรม หรือหน่วยงานในกำกับ (สกอ.)</w:t>
            </w:r>
          </w:p>
        </w:tc>
        <w:tc>
          <w:tcPr>
            <w:tcW w:w="5795" w:type="dxa"/>
            <w:shd w:val="clear" w:color="auto" w:fill="auto"/>
          </w:tcPr>
          <w:p w14:paraId="1C2FBA43" w14:textId="77777777" w:rsidR="00BF27CA" w:rsidRPr="00AA59DA" w:rsidRDefault="00BF27CA" w:rsidP="00BD43F1">
            <w:pPr>
              <w:ind w:right="-2"/>
              <w:jc w:val="thaiDistribute"/>
              <w:rPr>
                <w:rFonts w:ascii="TH SarabunPSK" w:hAnsi="TH SarabunPSK" w:cs="TH SarabunPSK"/>
              </w:rPr>
            </w:pPr>
            <w:r w:rsidRPr="00AA59DA">
              <w:rPr>
                <w:rFonts w:ascii="TH SarabunPSK" w:hAnsi="TH SarabunPSK" w:cs="TH SarabunPSK"/>
                <w:cs/>
              </w:rPr>
              <w:t>จากสถานการณ์ภายนอกที่ได้กล่าวถึงในข้อที่ 11.1 และ 11.2 ซึ่งมียุทธศาสตร์ชาติ พ.ศ.2561-2580 ประเทศไทย 4.0 แผนปฏิบัติการราชการนวัตกรรมทางการแพทย์ แผนปฏิบัติการด้านผู้สูงอายุ แผนปฏิบัติการบูรณาการจีโนมิกส์ประเทศไทย (เน้นโรคมะเร็ง โรคหายาก โรคไม่ติดต่อเรื้อรังและเภสัชพันธุศาสตร์) การศึกษาในศตวรรษที่ 21 และนโยบายและยุทธศาสตร์การอุดมศึกษา วิทยาศาสตร์ วิจัยและนวัตกรรม ชี้ให้เห็นถึงความสำคัญในการพัฒนานวัตกรรมที่เน้นทางด้านสุขภาพหรือทางการแพทย์ เพื่อทำให้</w:t>
            </w:r>
            <w:r w:rsidRPr="00AA59DA">
              <w:rPr>
                <w:rFonts w:ascii="TH SarabunPSK" w:hAnsi="TH SarabunPSK" w:cs="TH SarabunPSK"/>
                <w:cs/>
              </w:rPr>
              <w:lastRenderedPageBreak/>
              <w:t>เกิดความยั่งยืนและการแข่งขันในเกิดประโยชน์สูงสุดกับประเทศไทยและประชาคมโลก รวมถึงการค้นหาสิ่งใหม่หรือการสร้างมูลค่าจากสิ่งเดิมที่มีอยู่ให้เกิดนวัตกรรมในรูปแบบต่าง ๆ โดยอาศัยกระบวนการวิจัยที่เหมาะสมจึงเป็นสิ่งที่จำเป็นโดยผลลัพธ์ในเบื้องต้นคือ การเผยแพร่ผลงานทางวิชาการในรูปแบบต่าง ๆ จนสามารถนำไปสู่การขอยื่นจดทะเบียนทรัพย์สินทางปัญญาในรูปแบบต่าง ๆ ด้วยเช่นกัน สอดคล้องกับพันธกิจของมหาวิทยาลัยวลัยลักษณ์ทั้งในด้านการเรียนการสอน การวิจัยและสามารถพัมนาสู่การบริการวิชาการได้เช่นกัน หลักสูตรวิทยาศาสตรมหาบัณฑิต สาขานวัตกรรมและเทคโนโลยีทางการแพทย์ (หลักสูตรนานาชาติ) เป็นหลักสูตร 2 ปี โดยนักศึกษาจะต้องบริหารจัดการในด้านต่าง ๆ รวมถึงการตีพิมพ์เผยแพร่ผลงานวิจัยที่เป็นส่วนหนึ่งของวิทยานิพนธ์ภายในระยะเวลาที่กำหนด เป็นตัวขับเคลื่อนที่สำคัญในการเพิ่มจำนวนผลงานวิจัยในระดับนานาชาติของมหาวิทยาลัย ส่งผลต่อการพัฒนาสู่ลำดับที่ดีขึ้นของการจัดลำดับมหาวิทยาลัยระดับโลก (</w:t>
            </w:r>
            <w:r w:rsidRPr="00AA59DA">
              <w:rPr>
                <w:rFonts w:ascii="TH SarabunPSK" w:hAnsi="TH SarabunPSK" w:cs="TH SarabunPSK"/>
              </w:rPr>
              <w:t>QS World University Rankings</w:t>
            </w:r>
            <w:r w:rsidRPr="00AA59DA">
              <w:rPr>
                <w:rFonts w:ascii="TH SarabunPSK" w:hAnsi="TH SarabunPSK" w:cs="TH SarabunPSK"/>
                <w:cs/>
              </w:rPr>
              <w:t>/</w:t>
            </w:r>
            <w:r w:rsidRPr="00AA59DA">
              <w:rPr>
                <w:rFonts w:ascii="TH SarabunPSK" w:hAnsi="TH SarabunPSK" w:cs="TH SarabunPSK"/>
              </w:rPr>
              <w:t>Nature Index Ranking</w:t>
            </w:r>
            <w:r w:rsidRPr="00AA59DA">
              <w:rPr>
                <w:rFonts w:ascii="TH SarabunPSK" w:hAnsi="TH SarabunPSK" w:cs="TH SarabunPSK"/>
                <w:cs/>
              </w:rPr>
              <w:t>) รวมถึงการผลักดันให้ผลงานด้านนวัตกรรมของมหาวิทยาลัยอยู่ในลำดับที่ดีขึ้นได้เช่นกัน (</w:t>
            </w:r>
            <w:r w:rsidRPr="00AA59DA">
              <w:rPr>
                <w:rFonts w:ascii="TH SarabunPSK" w:hAnsi="TH SarabunPSK" w:cs="TH SarabunPSK"/>
              </w:rPr>
              <w:t>Scimago Institutional Rankings</w:t>
            </w:r>
            <w:r w:rsidRPr="00AA59DA">
              <w:rPr>
                <w:rFonts w:ascii="TH SarabunPSK" w:hAnsi="TH SarabunPSK" w:cs="TH SarabunPSK"/>
                <w:cs/>
              </w:rPr>
              <w:t>) โดยนักศึกษาและอาจารย์ที่ปรึกษาวิทยานิพนธ์หลักจะสามารถร่วมกันผลักดันให้สามารถสำเร็จการศึกษาผ่านกระบวนการติดตามและการสนับสนุนแบบครบวงจร</w:t>
            </w:r>
          </w:p>
        </w:tc>
      </w:tr>
      <w:tr w:rsidR="00AA59DA" w:rsidRPr="00AA59DA" w14:paraId="6E75CC02" w14:textId="77777777" w:rsidTr="001B7F9D">
        <w:tc>
          <w:tcPr>
            <w:tcW w:w="3221" w:type="dxa"/>
            <w:shd w:val="clear" w:color="auto" w:fill="auto"/>
          </w:tcPr>
          <w:p w14:paraId="75EBDABC" w14:textId="77777777" w:rsidR="00BF27CA" w:rsidRPr="00AA59DA" w:rsidRDefault="00BF27CA" w:rsidP="00BD43F1">
            <w:pPr>
              <w:ind w:right="-2"/>
              <w:jc w:val="thaiDistribute"/>
              <w:rPr>
                <w:rFonts w:ascii="TH SarabunPSK" w:hAnsi="TH SarabunPSK" w:cs="TH SarabunPSK"/>
              </w:rPr>
            </w:pPr>
            <w:r w:rsidRPr="00AA59DA">
              <w:rPr>
                <w:rFonts w:ascii="TH SarabunPSK" w:eastAsia="Sarabun" w:hAnsi="TH SarabunPSK" w:cs="TH SarabunPSK"/>
              </w:rPr>
              <w:lastRenderedPageBreak/>
              <w:t>11</w:t>
            </w:r>
            <w:r w:rsidRPr="00AA59DA">
              <w:rPr>
                <w:rFonts w:ascii="TH SarabunPSK" w:eastAsia="Sarabun" w:hAnsi="TH SarabunPSK" w:cs="TH SarabunPSK"/>
                <w:cs/>
              </w:rPr>
              <w:t>.</w:t>
            </w:r>
            <w:r w:rsidRPr="00AA59DA">
              <w:rPr>
                <w:rFonts w:ascii="TH SarabunPSK" w:eastAsia="Sarabun" w:hAnsi="TH SarabunPSK" w:cs="TH SarabunPSK"/>
              </w:rPr>
              <w:t xml:space="preserve">3 </w:t>
            </w:r>
            <w:r w:rsidRPr="00AA59DA">
              <w:rPr>
                <w:rFonts w:ascii="TH SarabunPSK" w:eastAsia="Sarabun" w:hAnsi="TH SarabunPSK" w:cs="TH SarabunPSK"/>
                <w:cs/>
              </w:rPr>
              <w:t>ความคิดเห็นของผู้ใช้บัณฑิต สถานประกอบการ ผู้ทรงคุณวุฒิ ศิษย์เก่า ศิษย์ปัจจุบัน</w:t>
            </w:r>
          </w:p>
        </w:tc>
        <w:tc>
          <w:tcPr>
            <w:tcW w:w="5795" w:type="dxa"/>
            <w:shd w:val="clear" w:color="auto" w:fill="auto"/>
          </w:tcPr>
          <w:p w14:paraId="7433489E" w14:textId="77777777" w:rsidR="00BF27CA" w:rsidRPr="00AA59DA" w:rsidRDefault="00BF27CA" w:rsidP="00BD43F1">
            <w:pPr>
              <w:ind w:right="-2"/>
              <w:jc w:val="thaiDistribute"/>
              <w:rPr>
                <w:rFonts w:ascii="TH SarabunPSK" w:hAnsi="TH SarabunPSK" w:cs="TH SarabunPSK"/>
              </w:rPr>
            </w:pPr>
            <w:r w:rsidRPr="00AA59DA">
              <w:rPr>
                <w:rFonts w:ascii="TH SarabunPSK" w:eastAsia="Sarabun" w:hAnsi="TH SarabunPSK" w:cs="TH SarabunPSK"/>
                <w:cs/>
              </w:rPr>
              <w:t>การพัฒนา</w:t>
            </w:r>
            <w:r w:rsidRPr="00AA59DA">
              <w:rPr>
                <w:rFonts w:ascii="TH SarabunPSK" w:hAnsi="TH SarabunPSK" w:cs="TH SarabunPSK"/>
                <w:cs/>
              </w:rPr>
              <w:t>หลักสูตรวิทยาศาสตรมหาบัณฑิต สาขานวัตกรรมและเทคโนโลยีทางการแพทย์ (หลักสูตรนานาชาติ) โดย</w:t>
            </w:r>
            <w:r w:rsidRPr="00AA59DA">
              <w:rPr>
                <w:rFonts w:ascii="TH SarabunPSK" w:eastAsia="Sarabun" w:hAnsi="TH SarabunPSK" w:cs="TH SarabunPSK"/>
                <w:cs/>
              </w:rPr>
              <w:t>มีความสอดคล้องกับข้อคิดเห็นหรือความต้องการของผู้มีส่วนได้ส่วนเสียกับหลักสูตร โดยการนำข้อคิดเห็นมาใช้ในการกำหนดผลลัพธ์การเรียนรู้ของหลักสูตร (</w:t>
            </w:r>
            <w:r w:rsidRPr="00AA59DA">
              <w:rPr>
                <w:rFonts w:ascii="TH SarabunPSK" w:eastAsia="Sarabun" w:hAnsi="TH SarabunPSK" w:cs="TH SarabunPSK"/>
              </w:rPr>
              <w:t>Program Learning Outcomes</w:t>
            </w:r>
            <w:r w:rsidRPr="00AA59DA">
              <w:rPr>
                <w:rFonts w:ascii="TH SarabunPSK" w:eastAsia="Sarabun" w:hAnsi="TH SarabunPSK" w:cs="TH SarabunPSK"/>
                <w:cs/>
              </w:rPr>
              <w:t>) และกำหนดคุณสมบัติของผู้ที่มีสิทธิ์สมัครเข้าศึกษาต่ออย่างชัดเจน รวมถึงคุณลักษณะพิเศษของมหาบัณฑิต เพื่อทางหลักสูตรจะได้ผลิตมหาบัณฑิตที่ตอบสนองต่อความต้องการของผู้มีส่วนได้ส่วนเสียกับหลักสูตร</w:t>
            </w:r>
          </w:p>
        </w:tc>
      </w:tr>
      <w:tr w:rsidR="005D5463" w:rsidRPr="00AA59DA" w14:paraId="48DFB249" w14:textId="77777777" w:rsidTr="001B7F9D">
        <w:tc>
          <w:tcPr>
            <w:tcW w:w="3221" w:type="dxa"/>
            <w:shd w:val="clear" w:color="auto" w:fill="auto"/>
          </w:tcPr>
          <w:p w14:paraId="3820573F" w14:textId="77777777" w:rsidR="00BF27CA" w:rsidRPr="00AA59DA" w:rsidRDefault="00BF27CA" w:rsidP="00BD43F1">
            <w:pPr>
              <w:ind w:right="-2" w:hanging="3"/>
              <w:jc w:val="thaiDistribute"/>
              <w:rPr>
                <w:rFonts w:ascii="TH SarabunPSK" w:eastAsia="Sarabun" w:hAnsi="TH SarabunPSK" w:cs="TH SarabunPSK"/>
              </w:rPr>
            </w:pP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xml:space="preserve">4 </w:t>
            </w:r>
            <w:r w:rsidRPr="00AA59DA">
              <w:rPr>
                <w:rFonts w:ascii="TH SarabunPSK" w:eastAsia="Sarabun" w:hAnsi="TH SarabunPSK" w:cs="TH SarabunPSK"/>
                <w:cs/>
              </w:rPr>
              <w:t>วิสัยทัศน์ พันธกิจของมหาวิทยาลัย และ</w:t>
            </w:r>
          </w:p>
          <w:p w14:paraId="4BBFE2BA" w14:textId="77777777" w:rsidR="00BF27CA" w:rsidRPr="00AA59DA" w:rsidRDefault="00BF27CA" w:rsidP="00BD43F1">
            <w:pPr>
              <w:ind w:right="-2"/>
              <w:jc w:val="thaiDistribute"/>
              <w:rPr>
                <w:rFonts w:ascii="TH SarabunPSK" w:hAnsi="TH SarabunPSK" w:cs="TH SarabunPSK"/>
                <w:cs/>
              </w:rPr>
            </w:pP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xml:space="preserve">5 </w:t>
            </w:r>
            <w:r w:rsidRPr="00AA59DA">
              <w:rPr>
                <w:rFonts w:ascii="TH SarabunPSK" w:eastAsia="Sarabun" w:hAnsi="TH SarabunPSK" w:cs="TH SarabunPSK"/>
                <w:cs/>
              </w:rPr>
              <w:t>วิสัยทัศน์ พันธกิจของสำนักวิชา</w:t>
            </w:r>
          </w:p>
        </w:tc>
        <w:tc>
          <w:tcPr>
            <w:tcW w:w="5795" w:type="dxa"/>
            <w:shd w:val="clear" w:color="auto" w:fill="auto"/>
          </w:tcPr>
          <w:p w14:paraId="1B69E76B" w14:textId="77777777" w:rsidR="00BF27CA" w:rsidRPr="00AA59DA" w:rsidRDefault="00BF27CA" w:rsidP="00BD43F1">
            <w:pPr>
              <w:ind w:right="-2"/>
              <w:jc w:val="thaiDistribute"/>
              <w:rPr>
                <w:rFonts w:ascii="TH SarabunPSK" w:eastAsia="Sarabun" w:hAnsi="TH SarabunPSK" w:cs="TH SarabunPSK"/>
              </w:rPr>
            </w:pPr>
            <w:r w:rsidRPr="00AA59DA">
              <w:rPr>
                <w:rFonts w:ascii="TH SarabunPSK" w:eastAsia="Sarabun" w:hAnsi="TH SarabunPSK" w:cs="TH SarabunPSK"/>
                <w:cs/>
              </w:rPr>
              <w:t>การพัฒนาหลักสูตร</w:t>
            </w:r>
            <w:r w:rsidRPr="00AA59DA">
              <w:rPr>
                <w:rFonts w:ascii="TH SarabunPSK" w:hAnsi="TH SarabunPSK" w:cs="TH SarabunPSK"/>
                <w:cs/>
              </w:rPr>
              <w:t xml:space="preserve">วิทยาศาสตรมหาบัณฑิต สาขานวัตกรรมและเทคโนโลยีทางการแพทย์ (หลักสูตรนานาชาติ) </w:t>
            </w:r>
            <w:r w:rsidRPr="00AA59DA">
              <w:rPr>
                <w:rFonts w:ascii="TH SarabunPSK" w:eastAsia="Sarabun" w:hAnsi="TH SarabunPSK" w:cs="TH SarabunPSK"/>
                <w:cs/>
              </w:rPr>
              <w:t>มีความสอดคล้องกับพันธกิจของมหาวิทยาลัยวลัยลักษณ์ ที่ต้องการผลิตและพัฒนากำลังคนระดับสูง ให้มีมาตรฐานที่สอดคล้องกับความต้องการในการพัฒนาเศรษฐกิจและสังคม เพื่อก้าวสู่ความเป็นเลิศ ทั้งในระดับภูมิภาคและระดับประเทศ และสากล โดยมีแผนการรับนักศึกษาจากภายในประเทศและต่างประเทศผ่านความร่วมมือกับต่างประเทศและการเข้าร่วมเป็นสถาบันที่ได้มีแผนการส่งหลักสูตรนี้</w:t>
            </w:r>
            <w:r w:rsidRPr="00AA59DA">
              <w:rPr>
                <w:rFonts w:ascii="TH SarabunPSK" w:eastAsia="Sarabun" w:hAnsi="TH SarabunPSK" w:cs="TH SarabunPSK"/>
                <w:cs/>
              </w:rPr>
              <w:lastRenderedPageBreak/>
              <w:t>เพื่อนำไปพิจารณาเป็นหลักสูตรภายใต้กรมความร่วมมือระหว่างประเทศ (</w:t>
            </w:r>
            <w:r w:rsidRPr="00AA59DA">
              <w:rPr>
                <w:rFonts w:ascii="TH SarabunPSK" w:eastAsia="Sarabun" w:hAnsi="TH SarabunPSK" w:cs="TH SarabunPSK"/>
              </w:rPr>
              <w:t>Thailand International Cooperation Agency</w:t>
            </w:r>
            <w:r w:rsidRPr="00AA59DA">
              <w:rPr>
                <w:rFonts w:ascii="TH SarabunPSK" w:eastAsia="Sarabun" w:hAnsi="TH SarabunPSK" w:cs="TH SarabunPSK"/>
                <w:cs/>
              </w:rPr>
              <w:t xml:space="preserve">: </w:t>
            </w:r>
            <w:r w:rsidRPr="00AA59DA">
              <w:rPr>
                <w:rFonts w:ascii="TH SarabunPSK" w:eastAsia="Sarabun" w:hAnsi="TH SarabunPSK" w:cs="TH SarabunPSK"/>
              </w:rPr>
              <w:t>TICA</w:t>
            </w:r>
            <w:r w:rsidRPr="00AA59DA">
              <w:rPr>
                <w:rFonts w:ascii="TH SarabunPSK" w:eastAsia="Sarabun" w:hAnsi="TH SarabunPSK" w:cs="TH SarabunPSK"/>
                <w:cs/>
              </w:rPr>
              <w:t>) ผ่านทุนรัฐบาลไทยหลักสูตรระดับปริญญาโทนานานาชาติ (</w:t>
            </w:r>
            <w:r w:rsidRPr="00AA59DA">
              <w:rPr>
                <w:rFonts w:ascii="TH SarabunPSK" w:eastAsia="Sarabun" w:hAnsi="TH SarabunPSK" w:cs="TH SarabunPSK"/>
              </w:rPr>
              <w:t>Thailand International Postgraduate Programme</w:t>
            </w:r>
            <w:r w:rsidRPr="00AA59DA">
              <w:rPr>
                <w:rFonts w:ascii="TH SarabunPSK" w:eastAsia="Sarabun" w:hAnsi="TH SarabunPSK" w:cs="TH SarabunPSK"/>
                <w:cs/>
              </w:rPr>
              <w:t xml:space="preserve">: </w:t>
            </w:r>
            <w:r w:rsidRPr="00AA59DA">
              <w:rPr>
                <w:rFonts w:ascii="TH SarabunPSK" w:eastAsia="Sarabun" w:hAnsi="TH SarabunPSK" w:cs="TH SarabunPSK"/>
              </w:rPr>
              <w:t>TIPP</w:t>
            </w:r>
            <w:r w:rsidRPr="00AA59DA">
              <w:rPr>
                <w:rFonts w:ascii="TH SarabunPSK" w:eastAsia="Sarabun" w:hAnsi="TH SarabunPSK" w:cs="TH SarabunPSK"/>
                <w:cs/>
              </w:rPr>
              <w:t xml:space="preserve">) ซึ่งสอดคล้องกับแผนยุทธศาสตร์ </w:t>
            </w:r>
            <w:r w:rsidRPr="00AA59DA">
              <w:rPr>
                <w:rFonts w:ascii="TH SarabunPSK" w:eastAsia="Sarabun" w:hAnsi="TH SarabunPSK" w:cs="TH SarabunPSK"/>
              </w:rPr>
              <w:t>20</w:t>
            </w:r>
            <w:r w:rsidRPr="00AA59DA">
              <w:rPr>
                <w:rFonts w:ascii="TH SarabunPSK" w:eastAsia="Sarabun" w:hAnsi="TH SarabunPSK" w:cs="TH SarabunPSK"/>
                <w:cs/>
              </w:rPr>
              <w:t xml:space="preserve"> ปี ของมหาวิทยาลัย ที่ต้องการวางรากฐานการพัฒนามหาวิทยาลัยในระยะยาวให้สอดคล้องกับการก้าวสู่การเป็นมหาวิทยาลัยระดับสากล หรือ </w:t>
            </w:r>
            <w:r w:rsidRPr="00AA59DA">
              <w:rPr>
                <w:rFonts w:ascii="TH SarabunPSK" w:eastAsia="Sarabun" w:hAnsi="TH SarabunPSK" w:cs="TH SarabunPSK"/>
              </w:rPr>
              <w:t>World Class University</w:t>
            </w:r>
            <w:r w:rsidRPr="00AA59DA">
              <w:rPr>
                <w:rFonts w:ascii="TH SarabunPSK" w:eastAsia="Sarabun" w:hAnsi="TH SarabunPSK" w:cs="TH SarabunPSK"/>
                <w:cs/>
              </w:rPr>
              <w:t xml:space="preserve"> ติดอันดับในระดับโลก (</w:t>
            </w:r>
            <w:r w:rsidRPr="00AA59DA">
              <w:rPr>
                <w:rFonts w:ascii="TH SarabunPSK" w:eastAsia="Sarabun" w:hAnsi="TH SarabunPSK" w:cs="TH SarabunPSK"/>
              </w:rPr>
              <w:t>Worlding Rankings</w:t>
            </w:r>
            <w:r w:rsidRPr="00AA59DA">
              <w:rPr>
                <w:rFonts w:ascii="TH SarabunPSK" w:eastAsia="Sarabun" w:hAnsi="TH SarabunPSK" w:cs="TH SarabunPSK"/>
                <w:cs/>
              </w:rPr>
              <w:t>) ดำเนินการศึกษา ค้นคว้า วิจัยและพัฒนาองค์ความรู้ใหม่ ให้สามารถนำไปใช้ในการผลิตบัณฑิตให้มีคุณภาพและประสิทธิภาพ เพื่อความสามารถในการพึ่งพาตนเองและการแข่งขันในระดับชาติและนานาชาติ นอกจากนี้ยังมีความสอดคล้องกับพันธกิจของสำนักวิชา ที่ศึกษาวิจัย สร้างองค์ความรู้ด้านวิทยาศาสตร์สุขภาพและวิชาชีพ ให้เป็นที่ยอมรับในระดับสากล ให้บริการวิชาการ ที่ตอบสนองชุมชน สังคม โดยเน้นใช้การวิจัยเป็นฐาน และการสร้างเครือข่ายความร่วมมือ ส่งเสริม สนับสนุนทำนุบำรุงศิลปวัฒนธรรม และพัฒนาภูมิปัญญาท้องถิ่น</w:t>
            </w:r>
          </w:p>
        </w:tc>
      </w:tr>
    </w:tbl>
    <w:p w14:paraId="48C7801F" w14:textId="77777777" w:rsidR="00BF27CA" w:rsidRPr="00AA59DA" w:rsidRDefault="00BF27CA" w:rsidP="00BF27CA">
      <w:pPr>
        <w:tabs>
          <w:tab w:val="left" w:pos="851"/>
          <w:tab w:val="left" w:pos="3969"/>
        </w:tabs>
        <w:ind w:right="-2"/>
        <w:jc w:val="thaiDistribute"/>
        <w:rPr>
          <w:rFonts w:ascii="TH SarabunPSK" w:hAnsi="TH SarabunPSK" w:cs="TH SarabunPSK"/>
          <w:b/>
          <w:bCs/>
          <w:lang w:val="x-none" w:eastAsia="x-none"/>
        </w:rPr>
      </w:pPr>
    </w:p>
    <w:p w14:paraId="288B0ACB" w14:textId="77777777" w:rsidR="00BF27CA" w:rsidRPr="00AA59DA" w:rsidRDefault="00BF27CA" w:rsidP="00BF27CA">
      <w:pPr>
        <w:tabs>
          <w:tab w:val="left" w:pos="851"/>
          <w:tab w:val="left" w:pos="3969"/>
        </w:tabs>
        <w:ind w:right="-2"/>
        <w:jc w:val="thaiDistribute"/>
        <w:rPr>
          <w:rFonts w:ascii="TH SarabunPSK" w:hAnsi="TH SarabunPSK" w:cs="TH SarabunPSK"/>
          <w:b/>
          <w:bCs/>
          <w:lang w:val="x-none" w:eastAsia="x-none"/>
        </w:rPr>
      </w:pPr>
      <w:r w:rsidRPr="00AA59DA">
        <w:rPr>
          <w:rFonts w:ascii="TH SarabunPSK" w:hAnsi="TH SarabunPSK" w:cs="TH SarabunPSK"/>
          <w:b/>
          <w:bCs/>
          <w:lang w:val="x-none" w:eastAsia="x-none"/>
        </w:rPr>
        <w:t>13</w:t>
      </w:r>
      <w:r w:rsidRPr="00AA59DA">
        <w:rPr>
          <w:rFonts w:ascii="TH SarabunPSK" w:hAnsi="TH SarabunPSK" w:cs="TH SarabunPSK"/>
          <w:b/>
          <w:bCs/>
          <w:cs/>
          <w:lang w:val="x-none" w:eastAsia="x-none"/>
        </w:rPr>
        <w:t xml:space="preserve">. </w:t>
      </w:r>
      <w:r w:rsidRPr="00AA59DA">
        <w:rPr>
          <w:rFonts w:ascii="TH SarabunPSK" w:hAnsi="TH SarabunPSK" w:cs="TH SarabunPSK"/>
          <w:b/>
          <w:bCs/>
          <w:spacing w:val="-6"/>
          <w:cs/>
        </w:rPr>
        <w:t xml:space="preserve">ความสัมพันธ์ (ถ้ามี) กับหลักสูตรอื่นที่เปิดสอนในสำนักวิชา/สาขาวิชาอื่นของมหาวิทยาลัย </w:t>
      </w:r>
    </w:p>
    <w:p w14:paraId="7929C5F0" w14:textId="77777777" w:rsidR="00BF27CA" w:rsidRPr="00AA59DA" w:rsidRDefault="00BF27CA" w:rsidP="00BF27CA">
      <w:pPr>
        <w:ind w:left="360" w:firstLine="360"/>
        <w:rPr>
          <w:rFonts w:ascii="TH SarabunPSK" w:hAnsi="TH SarabunPSK" w:cs="TH SarabunPSK"/>
          <w:sz w:val="28"/>
          <w:szCs w:val="28"/>
        </w:rPr>
      </w:pPr>
      <w:r w:rsidRPr="00AA59DA">
        <w:rPr>
          <w:rFonts w:ascii="TH SarabunPSK" w:hAnsi="TH SarabunPSK" w:cs="TH SarabunPSK"/>
          <w:b/>
          <w:bCs/>
          <w:cs/>
          <w:lang w:val="x-none" w:eastAsia="x-none"/>
        </w:rPr>
        <w:t>13.1 กลุ่มวิชา/รายวิชาในหลักสูตรนี้ที่เปิดสอนโดยสำนักวิชา/สาขา/หลักสูตรอื่น</w:t>
      </w:r>
    </w:p>
    <w:p w14:paraId="529B913B"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ab/>
      </w:r>
      <w:r w:rsidRPr="00AA59DA">
        <w:rPr>
          <w:rFonts w:ascii="TH SarabunPSK" w:hAnsi="TH SarabunPSK" w:cs="TH SarabunPSK"/>
          <w:cs/>
        </w:rPr>
        <w:tab/>
        <w:t>ไม่มี</w:t>
      </w:r>
    </w:p>
    <w:p w14:paraId="351F66D1" w14:textId="77777777" w:rsidR="00BF27CA" w:rsidRPr="00AA59DA" w:rsidRDefault="00BF27CA" w:rsidP="00BF27CA">
      <w:pPr>
        <w:ind w:right="-2" w:firstLine="720"/>
        <w:jc w:val="thaiDistribute"/>
        <w:rPr>
          <w:rFonts w:ascii="TH SarabunPSK" w:hAnsi="TH SarabunPSK" w:cs="TH SarabunPSK"/>
        </w:rPr>
      </w:pPr>
      <w:r w:rsidRPr="00AA59DA">
        <w:rPr>
          <w:rFonts w:ascii="TH SarabunPSK" w:hAnsi="TH SarabunPSK" w:cs="TH SarabunPSK"/>
          <w:b/>
          <w:bCs/>
          <w:cs/>
          <w:lang w:val="x-none" w:eastAsia="x-none"/>
        </w:rPr>
        <w:t>13.2 กลุ่มวิชา/รายวิชาในหลักสูตรที่เปิดสอนให้สำนักวิชา/หลักสูตรอื่น</w:t>
      </w:r>
      <w:r w:rsidRPr="00AA59DA">
        <w:rPr>
          <w:rFonts w:ascii="TH SarabunPSK" w:hAnsi="TH SarabunPSK" w:cs="TH SarabunPSK"/>
          <w:cs/>
          <w:lang w:val="x-none" w:eastAsia="x-none"/>
        </w:rPr>
        <w:t xml:space="preserve"> </w:t>
      </w:r>
    </w:p>
    <w:p w14:paraId="10B8265D"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ab/>
      </w:r>
      <w:r w:rsidRPr="00AA59DA">
        <w:rPr>
          <w:rFonts w:ascii="TH SarabunPSK" w:hAnsi="TH SarabunPSK" w:cs="TH SarabunPSK"/>
          <w:cs/>
        </w:rPr>
        <w:tab/>
        <w:t>ไม่มี</w:t>
      </w:r>
    </w:p>
    <w:p w14:paraId="03A46760" w14:textId="77777777" w:rsidR="00BF27CA" w:rsidRPr="00AA59DA" w:rsidRDefault="00BF27CA" w:rsidP="00BF27CA">
      <w:pPr>
        <w:ind w:right="-2" w:firstLine="720"/>
        <w:jc w:val="thaiDistribute"/>
        <w:rPr>
          <w:rFonts w:ascii="TH SarabunPSK" w:hAnsi="TH SarabunPSK" w:cs="TH SarabunPSK"/>
        </w:rPr>
      </w:pPr>
      <w:r w:rsidRPr="00AA59DA">
        <w:rPr>
          <w:rFonts w:ascii="TH SarabunPSK" w:hAnsi="TH SarabunPSK" w:cs="TH SarabunPSK"/>
          <w:b/>
          <w:bCs/>
          <w:cs/>
          <w:lang w:val="x-none" w:eastAsia="x-none"/>
        </w:rPr>
        <w:t>13.3 การบริหารจัดการ</w:t>
      </w:r>
    </w:p>
    <w:p w14:paraId="551E7A15" w14:textId="77777777" w:rsidR="00BF27CA" w:rsidRPr="00AA59DA" w:rsidRDefault="00BF27CA" w:rsidP="00BF27CA">
      <w:pPr>
        <w:pStyle w:val="ListParagraph"/>
        <w:numPr>
          <w:ilvl w:val="1"/>
          <w:numId w:val="10"/>
        </w:numPr>
        <w:tabs>
          <w:tab w:val="left" w:pos="1134"/>
        </w:tabs>
        <w:spacing w:after="0" w:line="240" w:lineRule="auto"/>
        <w:ind w:firstLine="59"/>
        <w:jc w:val="thaiDistribute"/>
        <w:rPr>
          <w:rFonts w:ascii="TH SarabunPSK" w:hAnsi="TH SarabunPSK" w:cs="TH SarabunPSK"/>
          <w:sz w:val="30"/>
        </w:rPr>
      </w:pPr>
      <w:r w:rsidRPr="00AA59DA">
        <w:rPr>
          <w:rFonts w:ascii="TH SarabunPSK" w:eastAsia="Sarabun" w:hAnsi="TH SarabunPSK" w:cs="TH SarabunPSK"/>
          <w:cs/>
        </w:rPr>
        <w:t>มีอาจารย์ผู้รับผิดชอบหลักสูตรและคณะกรรมการบัณฑิตศึกษาประจำหลักสูตรวิทยาศาสตรมหาบัณฑิต สาขานวัตกรรมและเทคโนโลยีทางการแพทย์มีภาระหน้าที่ในการบริหารและพัฒนาหลักสูตร การเรียนการสอน การวางแผน การควบคุมคุณภาพ และการติดตามประเมินผลภายใต้ความรับผิดชอบของคณะกรรมการประจำสำนักวิชาสหเวชศาสตร์</w:t>
      </w:r>
    </w:p>
    <w:p w14:paraId="0D3E57EA" w14:textId="77777777" w:rsidR="00BF27CA" w:rsidRPr="00AA59DA" w:rsidRDefault="00BF27CA" w:rsidP="00BF27CA">
      <w:pPr>
        <w:pStyle w:val="ListParagraph"/>
        <w:numPr>
          <w:ilvl w:val="1"/>
          <w:numId w:val="10"/>
        </w:numPr>
        <w:tabs>
          <w:tab w:val="left" w:pos="1134"/>
        </w:tabs>
        <w:spacing w:after="0" w:line="240" w:lineRule="auto"/>
        <w:ind w:firstLine="59"/>
        <w:jc w:val="thaiDistribute"/>
        <w:rPr>
          <w:rFonts w:ascii="TH SarabunPSK" w:hAnsi="TH SarabunPSK" w:cs="TH SarabunPSK"/>
          <w:sz w:val="32"/>
        </w:rPr>
      </w:pPr>
      <w:r w:rsidRPr="00AA59DA">
        <w:rPr>
          <w:rFonts w:ascii="TH SarabunPSK" w:eastAsia="Sarabun" w:hAnsi="TH SarabunPSK" w:cs="TH SarabunPSK"/>
          <w:sz w:val="32"/>
          <w:cs/>
        </w:rPr>
        <w:t>หลักสูตรมีแนวทางการจัดการศึกษาที่มีระบบการเตรียมความพร้อมของนักศึกษา ระบบการคัดเลือกที่มีคุณสมบัติของผู้สมัครที่ครบถ้วน รวมถึงการร่วมพิจารณาความพร้อมของอาจารย์ที่ปรึกษาวิทยานิพนธ์ในรอบด้าน ระบบการติดตามความก้าวหน้าทั้งในการรายงานความก้าวหน้ารายเดือน (</w:t>
      </w:r>
      <w:r w:rsidRPr="00AA59DA">
        <w:rPr>
          <w:rFonts w:ascii="TH SarabunPSK" w:eastAsia="Sarabun" w:hAnsi="TH SarabunPSK" w:cs="TH SarabunPSK"/>
          <w:sz w:val="32"/>
        </w:rPr>
        <w:t>monthly report</w:t>
      </w:r>
      <w:r w:rsidRPr="00AA59DA">
        <w:rPr>
          <w:rFonts w:ascii="TH SarabunPSK" w:eastAsia="Sarabun" w:hAnsi="TH SarabunPSK" w:cs="TH SarabunPSK"/>
          <w:sz w:val="32"/>
          <w:cs/>
        </w:rPr>
        <w:t>) และการรายงานความก้าวหน้าประจำภาคการศึกษา (</w:t>
      </w:r>
      <w:r w:rsidRPr="00AA59DA">
        <w:rPr>
          <w:rFonts w:ascii="TH SarabunPSK" w:eastAsia="Sarabun" w:hAnsi="TH SarabunPSK" w:cs="TH SarabunPSK"/>
          <w:sz w:val="32"/>
        </w:rPr>
        <w:t>progress report</w:t>
      </w:r>
      <w:r w:rsidRPr="00AA59DA">
        <w:rPr>
          <w:rFonts w:ascii="TH SarabunPSK" w:eastAsia="Sarabun" w:hAnsi="TH SarabunPSK" w:cs="TH SarabunPSK"/>
          <w:sz w:val="32"/>
          <w:cs/>
        </w:rPr>
        <w:t>) ซึ่งจะมีการระบุผลลัพธ์ที่คาดหวังอย่างชัดเจนในการผลักดันให้นักศึกษาบรรลุผลสัมฤทธิ์ตามกรอบระยะเวลาที่กำหนด และระบบการควบคุมคุณภาพของนักศึกษา เพื่อให้สอดคล้องกับ</w:t>
      </w:r>
      <w:r w:rsidRPr="00AA59DA">
        <w:rPr>
          <w:rFonts w:ascii="TH SarabunPSK" w:hAnsi="TH SarabunPSK" w:cs="TH SarabunPSK"/>
          <w:sz w:val="32"/>
          <w:cs/>
        </w:rPr>
        <w:t xml:space="preserve">แผนการศึกษาที่มีระยะเวลา 2 ปี </w:t>
      </w:r>
    </w:p>
    <w:p w14:paraId="2BBF6F25" w14:textId="77777777" w:rsidR="00BF27CA" w:rsidRPr="00AA59DA" w:rsidRDefault="00BF27CA" w:rsidP="00BF27CA">
      <w:pPr>
        <w:pStyle w:val="ListParagraph"/>
        <w:numPr>
          <w:ilvl w:val="1"/>
          <w:numId w:val="10"/>
        </w:numPr>
        <w:tabs>
          <w:tab w:val="left" w:pos="1134"/>
        </w:tabs>
        <w:spacing w:after="0" w:line="240" w:lineRule="auto"/>
        <w:ind w:firstLine="59"/>
        <w:jc w:val="thaiDistribute"/>
        <w:rPr>
          <w:rFonts w:ascii="TH SarabunPSK" w:hAnsi="TH SarabunPSK" w:cs="TH SarabunPSK"/>
          <w:sz w:val="30"/>
        </w:rPr>
      </w:pPr>
      <w:r w:rsidRPr="00AA59DA">
        <w:rPr>
          <w:rFonts w:ascii="TH SarabunPSK" w:eastAsia="Sarabun" w:hAnsi="TH SarabunPSK" w:cs="TH SarabunPSK"/>
          <w:cs/>
        </w:rPr>
        <w:t>หลักสูตรมีแนวทางการจัดการศึกษาหลักสูตรนานาชาติและ</w:t>
      </w:r>
      <w:r w:rsidRPr="00AA59DA">
        <w:rPr>
          <w:rFonts w:ascii="TH SarabunPSK" w:hAnsi="TH SarabunPSK" w:cs="TH SarabunPSK"/>
          <w:sz w:val="30"/>
          <w:cs/>
        </w:rPr>
        <w:t xml:space="preserve">แบบวิทยานิพนธ์อย่างเดียวสำหรับแผน ก 1 โดยให้นักศึกษาเรียนวิชาสัมมนาทางนวัตกรรมและเทคโนโลยีทางการแพทย์ จำนวน </w:t>
      </w:r>
      <w:r w:rsidRPr="00AA59DA">
        <w:rPr>
          <w:rFonts w:ascii="TH SarabunPSK" w:hAnsi="TH SarabunPSK" w:cs="TH SarabunPSK"/>
          <w:sz w:val="30"/>
        </w:rPr>
        <w:t xml:space="preserve">2 </w:t>
      </w:r>
      <w:r w:rsidRPr="00AA59DA">
        <w:rPr>
          <w:rFonts w:ascii="TH SarabunPSK" w:hAnsi="TH SarabunPSK" w:cs="TH SarabunPSK"/>
          <w:sz w:val="30"/>
          <w:cs/>
        </w:rPr>
        <w:lastRenderedPageBreak/>
        <w:t>วิชาโดยไม่นับหน่วยกิตโดยระดับความซับซ้อนจะเพิ่มขึ้นจากรายวิชาสัมมนาทางนวัตกรรมและเทคโนโลยีทางการแพทย์ 1 และรายวิชาสัมมนาทางนวัตกรรมและเทคโนโลยีทางการแพทย์ 2 เพื่อเสริมทักษะการสืบค้น/ค้นคว้า การอ่านบทความวิจัย ทักษะการสื่อสาร การนำเสนอผลงานทางวิชาการ การเขียนบทความวิจัย การเขียนรูปเล่มวิทยานิพนธ์เป็นภาษาอังกฤษ รวมถึงการสร้างสิ่งแวดล้อมให้เป็นนานาชาติด้วยการรับนักศึกษาชาวต่างชาติที่มาจากหลากหลายประเทศ</w:t>
      </w:r>
    </w:p>
    <w:p w14:paraId="6A17AEB0" w14:textId="77777777" w:rsidR="00BF27CA" w:rsidRPr="00AA59DA" w:rsidRDefault="00BF27CA" w:rsidP="00BF27CA">
      <w:pPr>
        <w:pStyle w:val="ListParagraph"/>
        <w:numPr>
          <w:ilvl w:val="1"/>
          <w:numId w:val="10"/>
        </w:numPr>
        <w:tabs>
          <w:tab w:val="left" w:pos="1134"/>
        </w:tabs>
        <w:spacing w:after="0" w:line="240" w:lineRule="auto"/>
        <w:ind w:firstLine="59"/>
        <w:jc w:val="thaiDistribute"/>
        <w:rPr>
          <w:rFonts w:ascii="TH SarabunPSK" w:hAnsi="TH SarabunPSK" w:cs="TH SarabunPSK"/>
          <w:sz w:val="30"/>
        </w:rPr>
      </w:pPr>
      <w:r w:rsidRPr="00AA59DA">
        <w:rPr>
          <w:rFonts w:ascii="TH SarabunPSK" w:eastAsia="Sarabun" w:hAnsi="TH SarabunPSK" w:cs="TH SarabunPSK"/>
          <w:cs/>
        </w:rPr>
        <w:t>หลักสูตรมุ่งเน้นให้มหาบัณฑิตที่มีทักษะด้านการบริหารจัดการที่เป็นระบบ มีความรับผิดชอบสูง การพัฒนาศักยภาพในรอบด้านของตนเองอย่างต่อเนื่องสม่ำเสมอ ผ่านระบบการสนับสนุนจากหลักสูตรในการอบรมเชิงปฏิบัติการ เช่น การ</w:t>
      </w:r>
      <w:r w:rsidRPr="00AA59DA">
        <w:rPr>
          <w:rFonts w:ascii="TH SarabunPSK" w:eastAsia="Sarabun" w:hAnsi="TH SarabunPSK" w:cs="TH SarabunPSK"/>
          <w:sz w:val="32"/>
          <w:cs/>
        </w:rPr>
        <w:t xml:space="preserve">เสริมทักษะในการพัฒนาโครงร่างวิจัย เทคนิคต่าง ๆ ในการทดลองเพื่อการทำวิจัย (การใช้เครื่องมือวิจัยขั้นสูงรวมถึงการวิเคราะห์ข้อมูลจากเครื่องมือที่จำเพาะ) การเขียน </w:t>
      </w:r>
      <w:r w:rsidRPr="00AA59DA">
        <w:rPr>
          <w:rFonts w:ascii="TH SarabunPSK" w:eastAsia="Sarabun" w:hAnsi="TH SarabunPSK" w:cs="TH SarabunPSK"/>
          <w:sz w:val="32"/>
        </w:rPr>
        <w:t xml:space="preserve">manuscript </w:t>
      </w:r>
      <w:r w:rsidRPr="00AA59DA">
        <w:rPr>
          <w:rFonts w:ascii="TH SarabunPSK" w:eastAsia="Sarabun" w:hAnsi="TH SarabunPSK" w:cs="TH SarabunPSK"/>
          <w:sz w:val="32"/>
          <w:cs/>
        </w:rPr>
        <w:t xml:space="preserve">การวิเคราะห์ข้อมูลและการเลือกสถิติที่เหมาะสม การเลือกวารสารเพื่อพิจารณาในการตีพิมพ์ที่อยู่ในฐานข้อมูล </w:t>
      </w:r>
      <w:r w:rsidRPr="00AA59DA">
        <w:rPr>
          <w:rFonts w:ascii="TH SarabunPSK" w:eastAsia="Sarabun" w:hAnsi="TH SarabunPSK" w:cs="TH SarabunPSK"/>
          <w:sz w:val="32"/>
        </w:rPr>
        <w:t xml:space="preserve">scopus </w:t>
      </w:r>
      <w:r w:rsidRPr="00AA59DA">
        <w:rPr>
          <w:rFonts w:ascii="TH SarabunPSK" w:eastAsia="Sarabun" w:hAnsi="TH SarabunPSK" w:cs="TH SarabunPSK"/>
          <w:sz w:val="32"/>
          <w:cs/>
        </w:rPr>
        <w:t>การเขียนรูปเล่มวิทยานิพนธ์ เป็นต้น</w:t>
      </w:r>
    </w:p>
    <w:p w14:paraId="29958462"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68047366"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0DCBFB0E"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656B0A3F"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5674FBA3"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60E67381"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03EA0D29"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45078395"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4C4FD2FB"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2D5DB795"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7F58A525"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06C46A5D"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3831373F"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53212DF9"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3AED8B3D"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46037E93"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0F1B97F6"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30A16194"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601DA420" w14:textId="2C1840C5" w:rsidR="00CB487A" w:rsidRPr="00AA59DA" w:rsidRDefault="00CB487A" w:rsidP="00CB487A">
      <w:pPr>
        <w:ind w:right="-2" w:firstLine="720"/>
        <w:jc w:val="thaiDistribute"/>
        <w:rPr>
          <w:rFonts w:ascii="TH SarabunPSK" w:hAnsi="TH SarabunPSK" w:cs="TH SarabunPSK"/>
        </w:rPr>
      </w:pPr>
    </w:p>
    <w:p w14:paraId="3A2940DC" w14:textId="77777777" w:rsidR="00BF27CA" w:rsidRPr="00AA59DA" w:rsidRDefault="00BF27CA" w:rsidP="00CB487A">
      <w:pPr>
        <w:ind w:right="-2" w:firstLine="720"/>
        <w:jc w:val="thaiDistribute"/>
        <w:rPr>
          <w:rFonts w:ascii="TH SarabunPSK" w:hAnsi="TH SarabunPSK" w:cs="TH SarabunPSK"/>
        </w:rPr>
      </w:pPr>
    </w:p>
    <w:p w14:paraId="5BAA0672" w14:textId="77777777" w:rsidR="00BF27CA" w:rsidRPr="00AA59DA" w:rsidRDefault="00BF27CA" w:rsidP="00CB487A">
      <w:pPr>
        <w:ind w:right="-2" w:firstLine="720"/>
        <w:jc w:val="thaiDistribute"/>
        <w:rPr>
          <w:rFonts w:ascii="TH SarabunPSK" w:hAnsi="TH SarabunPSK" w:cs="TH SarabunPSK"/>
        </w:rPr>
      </w:pPr>
    </w:p>
    <w:p w14:paraId="24C62B0B" w14:textId="77777777" w:rsidR="00BF27CA" w:rsidRPr="00AA59DA" w:rsidRDefault="00BF27CA" w:rsidP="00CB487A">
      <w:pPr>
        <w:ind w:right="-2" w:firstLine="720"/>
        <w:jc w:val="thaiDistribute"/>
        <w:rPr>
          <w:rFonts w:ascii="TH SarabunPSK" w:hAnsi="TH SarabunPSK" w:cs="TH SarabunPSK"/>
        </w:rPr>
      </w:pPr>
    </w:p>
    <w:p w14:paraId="616E007D" w14:textId="77777777" w:rsidR="00BF27CA" w:rsidRPr="00AA59DA" w:rsidRDefault="00BF27CA" w:rsidP="00CB487A">
      <w:pPr>
        <w:ind w:right="-2" w:firstLine="720"/>
        <w:jc w:val="thaiDistribute"/>
        <w:rPr>
          <w:rFonts w:ascii="TH SarabunPSK" w:hAnsi="TH SarabunPSK" w:cs="TH SarabunPSK"/>
        </w:rPr>
      </w:pPr>
    </w:p>
    <w:p w14:paraId="54159DCA" w14:textId="58DB3EBF" w:rsidR="00BF27CA" w:rsidRPr="00AA59DA" w:rsidRDefault="00BF27CA" w:rsidP="00CB487A">
      <w:pPr>
        <w:ind w:right="-2" w:firstLine="720"/>
        <w:jc w:val="thaiDistribute"/>
        <w:rPr>
          <w:rFonts w:ascii="TH SarabunPSK" w:hAnsi="TH SarabunPSK" w:cs="TH SarabunPSK"/>
        </w:rPr>
      </w:pPr>
    </w:p>
    <w:p w14:paraId="6E03157A" w14:textId="48619394" w:rsidR="00023F78" w:rsidRPr="00AA59DA" w:rsidRDefault="00023F78" w:rsidP="00CB487A">
      <w:pPr>
        <w:ind w:right="-2" w:firstLine="720"/>
        <w:jc w:val="thaiDistribute"/>
        <w:rPr>
          <w:rFonts w:ascii="TH SarabunPSK" w:hAnsi="TH SarabunPSK" w:cs="TH SarabunPSK"/>
        </w:rPr>
      </w:pPr>
    </w:p>
    <w:p w14:paraId="62676DDB" w14:textId="77777777" w:rsidR="00023F78" w:rsidRPr="00AA59DA" w:rsidRDefault="00023F78" w:rsidP="00CB487A">
      <w:pPr>
        <w:ind w:right="-2" w:firstLine="720"/>
        <w:jc w:val="thaiDistribute"/>
        <w:rPr>
          <w:rFonts w:ascii="TH SarabunPSK" w:hAnsi="TH SarabunPSK" w:cs="TH SarabunPSK"/>
        </w:rPr>
      </w:pPr>
    </w:p>
    <w:p w14:paraId="7664F869" w14:textId="77777777" w:rsidR="00BF27CA" w:rsidRPr="00AA59DA" w:rsidRDefault="00BF27CA" w:rsidP="00BF27CA">
      <w:pPr>
        <w:tabs>
          <w:tab w:val="left" w:pos="567"/>
          <w:tab w:val="left" w:pos="3969"/>
        </w:tabs>
        <w:ind w:right="-2"/>
        <w:jc w:val="thaiDistribute"/>
        <w:rPr>
          <w:rFonts w:ascii="TH SarabunPSK" w:hAnsi="TH SarabunPSK" w:cs="TH SarabunPSK"/>
        </w:rPr>
      </w:pPr>
    </w:p>
    <w:p w14:paraId="1A9ABA80" w14:textId="77777777" w:rsidR="00BF27CA" w:rsidRPr="00AA59DA" w:rsidRDefault="00BF27CA" w:rsidP="00BF27CA">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cs/>
        </w:rPr>
      </w:pPr>
      <w:r w:rsidRPr="00AA59DA">
        <w:rPr>
          <w:rFonts w:ascii="TH SarabunPSK" w:hAnsi="TH SarabunPSK" w:cs="TH SarabunPSK"/>
          <w:b/>
          <w:bCs/>
          <w:sz w:val="36"/>
          <w:szCs w:val="36"/>
          <w:cs/>
        </w:rPr>
        <w:lastRenderedPageBreak/>
        <w:t xml:space="preserve">หมวดที่ </w:t>
      </w:r>
      <w:r w:rsidRPr="00AA59DA">
        <w:rPr>
          <w:rFonts w:ascii="TH SarabunPSK" w:hAnsi="TH SarabunPSK" w:cs="TH SarabunPSK"/>
          <w:b/>
          <w:bCs/>
          <w:sz w:val="36"/>
          <w:szCs w:val="36"/>
        </w:rPr>
        <w:t xml:space="preserve">2  </w:t>
      </w:r>
      <w:r w:rsidRPr="00AA59DA">
        <w:rPr>
          <w:rFonts w:ascii="TH SarabunPSK" w:hAnsi="TH SarabunPSK" w:cs="TH SarabunPSK"/>
          <w:b/>
          <w:bCs/>
          <w:sz w:val="36"/>
          <w:szCs w:val="36"/>
          <w:cs/>
        </w:rPr>
        <w:t>ข้อมูลเฉพาะของหลักสูตร</w:t>
      </w:r>
    </w:p>
    <w:p w14:paraId="3CF178C6" w14:textId="77777777" w:rsidR="00BF27CA" w:rsidRPr="00AA59DA" w:rsidRDefault="00BF27CA" w:rsidP="00BF27CA">
      <w:pPr>
        <w:tabs>
          <w:tab w:val="left" w:pos="851"/>
          <w:tab w:val="left" w:pos="3969"/>
        </w:tabs>
        <w:ind w:right="-2"/>
        <w:jc w:val="thaiDistribute"/>
        <w:rPr>
          <w:rFonts w:ascii="TH SarabunPSK" w:hAnsi="TH SarabunPSK" w:cs="TH SarabunPSK"/>
          <w:lang w:val="x-none" w:eastAsia="x-none"/>
        </w:rPr>
      </w:pPr>
    </w:p>
    <w:p w14:paraId="16B30738" w14:textId="77777777" w:rsidR="00BF27CA" w:rsidRPr="00AA59DA" w:rsidRDefault="00BF27CA" w:rsidP="00BF27CA">
      <w:pPr>
        <w:ind w:right="-2"/>
        <w:jc w:val="thaiDistribute"/>
        <w:rPr>
          <w:rFonts w:ascii="TH SarabunPSK" w:hAnsi="TH SarabunPSK" w:cs="TH SarabunPSK"/>
        </w:rPr>
      </w:pPr>
      <w:r w:rsidRPr="00AA59DA">
        <w:rPr>
          <w:rFonts w:ascii="TH SarabunPSK" w:hAnsi="TH SarabunPSK" w:cs="TH SarabunPSK"/>
          <w:b/>
          <w:bCs/>
        </w:rPr>
        <w:t>1</w:t>
      </w:r>
      <w:r w:rsidRPr="00AA59DA">
        <w:rPr>
          <w:rFonts w:ascii="TH SarabunPSK" w:hAnsi="TH SarabunPSK" w:cs="TH SarabunPSK"/>
          <w:b/>
          <w:bCs/>
          <w:cs/>
        </w:rPr>
        <w:t>. ปรัชญา ความสำคัญ และวัตถุประสงค์ของหลักสูตร</w:t>
      </w:r>
    </w:p>
    <w:p w14:paraId="6D28A72A" w14:textId="77777777" w:rsidR="00BF27CA" w:rsidRPr="00AA59DA" w:rsidRDefault="00BF27CA" w:rsidP="00BF27CA">
      <w:pPr>
        <w:pStyle w:val="ListParagraph"/>
        <w:spacing w:after="0" w:line="240" w:lineRule="auto"/>
        <w:ind w:left="0" w:right="-2"/>
        <w:jc w:val="thaiDistribute"/>
        <w:rPr>
          <w:rFonts w:ascii="TH SarabunPSK" w:hAnsi="TH SarabunPSK" w:cs="TH SarabunPSK"/>
          <w:b/>
          <w:bCs/>
          <w:sz w:val="32"/>
        </w:rPr>
      </w:pPr>
      <w:r w:rsidRPr="00AA59DA">
        <w:rPr>
          <w:rFonts w:ascii="TH SarabunPSK" w:hAnsi="TH SarabunPSK" w:cs="TH SarabunPSK"/>
          <w:b/>
          <w:bCs/>
          <w:sz w:val="32"/>
          <w:cs/>
        </w:rPr>
        <w:tab/>
      </w:r>
      <w:r w:rsidRPr="00AA59DA">
        <w:rPr>
          <w:rFonts w:ascii="TH SarabunPSK" w:hAnsi="TH SarabunPSK" w:cs="TH SarabunPSK"/>
          <w:b/>
          <w:bCs/>
          <w:sz w:val="32"/>
        </w:rPr>
        <w:t>1</w:t>
      </w:r>
      <w:r w:rsidRPr="00AA59DA">
        <w:rPr>
          <w:rFonts w:ascii="TH SarabunPSK" w:hAnsi="TH SarabunPSK" w:cs="TH SarabunPSK"/>
          <w:b/>
          <w:bCs/>
          <w:sz w:val="32"/>
          <w:cs/>
        </w:rPr>
        <w:t>.</w:t>
      </w:r>
      <w:r w:rsidRPr="00AA59DA">
        <w:rPr>
          <w:rFonts w:ascii="TH SarabunPSK" w:hAnsi="TH SarabunPSK" w:cs="TH SarabunPSK"/>
          <w:b/>
          <w:bCs/>
          <w:sz w:val="32"/>
        </w:rPr>
        <w:t xml:space="preserve">1 </w:t>
      </w:r>
      <w:r w:rsidRPr="00AA59DA">
        <w:rPr>
          <w:rFonts w:ascii="TH SarabunPSK" w:hAnsi="TH SarabunPSK" w:cs="TH SarabunPSK"/>
          <w:b/>
          <w:bCs/>
          <w:sz w:val="32"/>
          <w:cs/>
        </w:rPr>
        <w:t xml:space="preserve">ปรัชญา </w:t>
      </w:r>
    </w:p>
    <w:p w14:paraId="4BA1DC76" w14:textId="77777777" w:rsidR="00BF27CA" w:rsidRPr="00AA59DA" w:rsidRDefault="00BF27CA" w:rsidP="00BF27CA">
      <w:pPr>
        <w:ind w:right="-2"/>
        <w:jc w:val="thaiDistribute"/>
        <w:rPr>
          <w:rFonts w:ascii="TH SarabunPSK" w:hAnsi="TH SarabunPSK" w:cs="TH SarabunPSK"/>
        </w:rPr>
      </w:pPr>
      <w:r w:rsidRPr="00AA59DA">
        <w:rPr>
          <w:rFonts w:ascii="TH SarabunPSK" w:hAnsi="TH SarabunPSK" w:cs="TH SarabunPSK"/>
          <w:b/>
          <w:bCs/>
        </w:rPr>
        <w:tab/>
      </w:r>
      <w:r w:rsidRPr="00AA59DA">
        <w:rPr>
          <w:rFonts w:ascii="TH SarabunPSK" w:hAnsi="TH SarabunPSK" w:cs="TH SarabunPSK" w:hint="cs"/>
          <w:cs/>
        </w:rPr>
        <w:t>มุ่ง</w:t>
      </w:r>
      <w:r w:rsidRPr="00AA59DA">
        <w:rPr>
          <w:rFonts w:ascii="TH SarabunPSK" w:hAnsi="TH SarabunPSK" w:cs="TH SarabunPSK"/>
          <w:cs/>
        </w:rPr>
        <w:t>พัฒนามหาบัณฑิตที่มีความรู้ความเข้าใจและมีทักษะ</w:t>
      </w:r>
      <w:r w:rsidRPr="00AA59DA">
        <w:rPr>
          <w:rFonts w:ascii="TH SarabunPSK" w:hAnsi="TH SarabunPSK" w:cs="TH SarabunPSK" w:hint="cs"/>
          <w:cs/>
        </w:rPr>
        <w:t>ใน</w:t>
      </w:r>
      <w:r w:rsidRPr="00AA59DA">
        <w:rPr>
          <w:rFonts w:ascii="TH SarabunPSK" w:hAnsi="TH SarabunPSK" w:cs="TH SarabunPSK"/>
          <w:cs/>
        </w:rPr>
        <w:t>การประยุกต์องค์ความรู้</w:t>
      </w:r>
      <w:r w:rsidRPr="00AA59DA">
        <w:rPr>
          <w:rFonts w:ascii="TH SarabunPSK" w:hAnsi="TH SarabunPSK" w:cs="TH SarabunPSK" w:hint="cs"/>
          <w:cs/>
        </w:rPr>
        <w:t>ทางการแพทย์</w:t>
      </w:r>
      <w:r w:rsidRPr="00AA59DA">
        <w:rPr>
          <w:rFonts w:ascii="TH SarabunPSK" w:hAnsi="TH SarabunPSK" w:cs="TH SarabunPSK"/>
          <w:cs/>
        </w:rPr>
        <w:t>สู่การพัฒนานวัตกรรม</w:t>
      </w:r>
      <w:r w:rsidRPr="00AA59DA">
        <w:rPr>
          <w:rFonts w:ascii="TH SarabunPSK" w:hAnsi="TH SarabunPSK" w:cs="TH SarabunPSK" w:hint="cs"/>
          <w:cs/>
        </w:rPr>
        <w:t>และเทคโนโลยี</w:t>
      </w:r>
      <w:r w:rsidRPr="00AA59DA">
        <w:rPr>
          <w:rFonts w:ascii="TH SarabunPSK" w:hAnsi="TH SarabunPSK" w:cs="TH SarabunPSK"/>
          <w:cs/>
        </w:rPr>
        <w:t xml:space="preserve">โดยบรูณาการกับศาสตร์อื่นได้อย่างมีประสิทธิภาพเพื่อก่อให้เกิดประโยชน์ต่อสังคม เศรษฐกิจและประเทศชาติ รวมถึงสามารถถ่ายทอด เผยแพร่ แลกเปลี่ยนความรู้ทางวิชาการในระดับประเทศและระดับสากล ตลอดจนปฏิบัติตามหลักคุณธรรม จริยธรรม และเป็นมหาบัณฑิตที่พึงประสงค์ของผู้ใช้บัณฑิตและสังคม </w:t>
      </w:r>
    </w:p>
    <w:p w14:paraId="1B936B6B" w14:textId="77777777" w:rsidR="00BF27CA" w:rsidRPr="00AA59DA" w:rsidRDefault="00BF27CA" w:rsidP="00BF27CA">
      <w:pPr>
        <w:ind w:right="-2"/>
        <w:jc w:val="thaiDistribute"/>
        <w:rPr>
          <w:rFonts w:ascii="TH SarabunPSK" w:hAnsi="TH SarabunPSK" w:cs="TH SarabunPSK"/>
          <w:b/>
          <w:bCs/>
        </w:rPr>
      </w:pPr>
      <w:r w:rsidRPr="00AA59DA">
        <w:rPr>
          <w:rFonts w:ascii="TH SarabunPSK" w:hAnsi="TH SarabunPSK" w:cs="TH SarabunPSK"/>
          <w:b/>
          <w:bCs/>
          <w:cs/>
        </w:rPr>
        <w:t xml:space="preserve">  </w:t>
      </w:r>
      <w:r w:rsidRPr="00AA59DA">
        <w:rPr>
          <w:rFonts w:ascii="TH SarabunPSK" w:hAnsi="TH SarabunPSK" w:cs="TH SarabunPSK"/>
          <w:b/>
          <w:bCs/>
        </w:rPr>
        <w:tab/>
        <w:t>1</w:t>
      </w:r>
      <w:r w:rsidRPr="00AA59DA">
        <w:rPr>
          <w:rFonts w:ascii="TH SarabunPSK" w:hAnsi="TH SarabunPSK" w:cs="TH SarabunPSK"/>
          <w:b/>
          <w:bCs/>
          <w:cs/>
        </w:rPr>
        <w:t>.</w:t>
      </w:r>
      <w:r w:rsidRPr="00AA59DA">
        <w:rPr>
          <w:rFonts w:ascii="TH SarabunPSK" w:hAnsi="TH SarabunPSK" w:cs="TH SarabunPSK"/>
          <w:b/>
          <w:bCs/>
        </w:rPr>
        <w:t xml:space="preserve">2 </w:t>
      </w:r>
      <w:r w:rsidRPr="00AA59DA">
        <w:rPr>
          <w:rFonts w:ascii="TH SarabunPSK" w:hAnsi="TH SarabunPSK" w:cs="TH SarabunPSK"/>
          <w:b/>
          <w:bCs/>
          <w:cs/>
        </w:rPr>
        <w:t>ความสำคัญ</w:t>
      </w:r>
    </w:p>
    <w:p w14:paraId="018CA577" w14:textId="77777777" w:rsidR="00BF27CA" w:rsidRPr="00AA59DA" w:rsidRDefault="00BF27CA" w:rsidP="00BF27CA">
      <w:pPr>
        <w:ind w:right="-2" w:firstLine="720"/>
        <w:jc w:val="thaiDistribute"/>
        <w:rPr>
          <w:rFonts w:ascii="TH SarabunPSK" w:hAnsi="TH SarabunPSK" w:cs="TH SarabunPSK"/>
          <w:b/>
          <w:bCs/>
        </w:rPr>
      </w:pPr>
      <w:r w:rsidRPr="00AA59DA">
        <w:rPr>
          <w:rFonts w:ascii="TH SarabunPSK" w:hAnsi="TH SarabunPSK" w:cs="TH SarabunPSK"/>
          <w:cs/>
        </w:rPr>
        <w:t xml:space="preserve">ในโลกยุคศตวรรษที่ </w:t>
      </w:r>
      <w:r w:rsidRPr="00AA59DA">
        <w:rPr>
          <w:rFonts w:ascii="TH SarabunPSK" w:hAnsi="TH SarabunPSK" w:cs="TH SarabunPSK"/>
        </w:rPr>
        <w:t>21</w:t>
      </w:r>
      <w:r w:rsidRPr="00AA59DA">
        <w:rPr>
          <w:rFonts w:ascii="TH SarabunPSK" w:hAnsi="TH SarabunPSK" w:cs="TH SarabunPSK"/>
          <w:cs/>
        </w:rPr>
        <w:t xml:space="preserve"> นวัตกรรมคือสิ่งที่ช่วยให้โลกขับเคลื่อนไปในทางที่ดีได้ง่ายขึ้น เกิดสิ่งใหม่หรือกระบวนใหม่ที่เกิดจากการใช้ความรู้และความคิดสร้างสรรค์ที่มีประโยชน์ต่อเศรษฐกิจและสังคม การนำนวัตกรรมใหม่มาใช้ในองค์กรนั้นสามารถสร้างความก้าวหน้าให้แก่องค์กรได้รวมไปถึงพัฒนาความสามารถของทุกคนในองค์กร</w:t>
      </w:r>
      <w:r w:rsidRPr="00AA59DA">
        <w:rPr>
          <w:rFonts w:ascii="TH SarabunPSK" w:hAnsi="TH SarabunPSK" w:cs="TH SarabunPSK" w:hint="cs"/>
          <w:cs/>
        </w:rPr>
        <w:t xml:space="preserve"> </w:t>
      </w:r>
      <w:r w:rsidRPr="00AA59DA">
        <w:rPr>
          <w:rFonts w:ascii="TH SarabunPSK" w:hAnsi="TH SarabunPSK" w:cs="TH SarabunPSK"/>
          <w:cs/>
        </w:rPr>
        <w:t>โดยนวัตกรรมและเทคโนโลยีทางการแพทย์ก็เป็นหนึ่งในนวัตกรรมที่</w:t>
      </w:r>
      <w:r w:rsidRPr="00AA59DA">
        <w:rPr>
          <w:rFonts w:ascii="TH SarabunPSK" w:hAnsi="TH SarabunPSK" w:cs="TH SarabunPSK" w:hint="cs"/>
          <w:cs/>
        </w:rPr>
        <w:t>สำคัญที่ส่งผลต่อการดำรงชีวิตของมนุษย์เพื่อให้สุขภาพกายใจของมนุษย์อยู่สภาวะที่ปกติผ่านการพัฒนานวัตกรรมที่เกี่ยวข้องกับการป้องกัน การวินิจฉัย การรักษาและฟื้นฟู รวมถึงการประเมินภาวะสุขภาพต่าง ๆ และกระบวนการต่าง ๆ ที่เกี่ยวข้องทางการแพทย์ ดังนั้นสำนักวิชาสหเวชศาสตร์ที่มีหลักสูตรของ 2 วิชาชีพ คือ วิชาชีพเทคนิคการแพทย์และวิชาชีพกายภาพบำบัด สามารถนำทักษะทางวิชาชีพมาบูรณาการร่วมกับศาสตร์อื่น ๆ เพื่อการพัฒนานวัตกรรมและเทคโนโลยีทางการแพทย์ได้อย่างดี ซึ่งในกระบวนการจัดการเรียนการสอนก็จะเน้นให้นักศึกษาทุกคนเลือกแผนการเรียนตามบริบทของตัวเองหากยังมีทักษะทางวิชาการที่จะต้องพัฒนาเพิ่มก็จำเป็นที่จะต้องลงเรียนในแผน ก แบบ ก 2 เพื่อให้นักศึกษาที่ลงเรียนรายวิชาพื้นฐานที่จำเป็น เช่น นวัตกรรมและเทคโนโลยีทางการแพทย์ นวัตกรรมทางการแพทย์และผู้ประกอบการ เป็นต้น รวมถึงการลงเรียนรายวิชาเลือกเสรีที่สอดคล้องกับรายวิชาวิทยานิพนธ์เพื่อให้ได้เข้าใจหลักการ เนื้อหาภาคทฤษฎีและทักษะที่เกี่ยวข้องกับวิทยานิพนธ์ โดยประกอบด้วยกลุ่มวิชาเลือกนวัตกรรมทางชีวเวชศาสตร์และกลุ่มวิชาเลือกนวัตกรรมทางกายภาพบำบัด นอกจากนี้สำนักวิชาสหเวชศาสตร์มีคณาจารย์ที่สามารถเป็นอาจารย์ประจำหลักสูตรได้มากกว่า 20 คน ดังนั้นหลักสูตรนี้ก็สามารถขับเคลื่อนผลงานวิจัยตีพิมพ์ในระดับนานาชาติเพื่อสนองนโยบายของมหาวิทยาลัยวลัยลักษณ์สู่การเป็นมหาวิทยาลัยโลก</w:t>
      </w:r>
    </w:p>
    <w:p w14:paraId="0BB4858C" w14:textId="77777777" w:rsidR="00BF27CA" w:rsidRPr="00AA59DA" w:rsidRDefault="00BF27CA" w:rsidP="00BF27CA">
      <w:pPr>
        <w:ind w:right="-2"/>
        <w:jc w:val="thaiDistribute"/>
        <w:rPr>
          <w:rFonts w:ascii="TH SarabunPSK" w:hAnsi="TH SarabunPSK" w:cs="TH SarabunPSK"/>
          <w:b/>
          <w:bCs/>
        </w:rPr>
      </w:pPr>
    </w:p>
    <w:p w14:paraId="277411FF" w14:textId="77777777" w:rsidR="00BF27CA" w:rsidRPr="00AA59DA" w:rsidRDefault="00BF27CA" w:rsidP="00BF27CA">
      <w:pPr>
        <w:ind w:right="-2" w:firstLine="720"/>
        <w:jc w:val="thaiDistribute"/>
        <w:rPr>
          <w:rFonts w:ascii="TH SarabunPSK" w:hAnsi="TH SarabunPSK" w:cs="TH SarabunPSK"/>
          <w:b/>
          <w:bCs/>
        </w:rPr>
      </w:pPr>
      <w:r w:rsidRPr="00AA59DA">
        <w:rPr>
          <w:rFonts w:ascii="TH SarabunPSK" w:hAnsi="TH SarabunPSK" w:cs="TH SarabunPSK"/>
          <w:b/>
          <w:bCs/>
          <w:cs/>
        </w:rPr>
        <w:t>จุดเด่นของหลักสูตร</w:t>
      </w:r>
    </w:p>
    <w:p w14:paraId="2AE32337" w14:textId="77777777" w:rsidR="00BF27CA" w:rsidRPr="00AA59DA" w:rsidRDefault="00BF27CA" w:rsidP="00BF27CA">
      <w:pPr>
        <w:ind w:right="-2"/>
        <w:jc w:val="thaiDistribute"/>
        <w:rPr>
          <w:rFonts w:ascii="TH SarabunPSK" w:hAnsi="TH SarabunPSK" w:cs="TH SarabunPSK"/>
        </w:rPr>
      </w:pPr>
      <w:r w:rsidRPr="00AA59DA">
        <w:rPr>
          <w:rFonts w:ascii="TH SarabunPSK" w:hAnsi="TH SarabunPSK" w:cs="TH SarabunPSK"/>
          <w:b/>
          <w:bCs/>
        </w:rPr>
        <w:tab/>
      </w:r>
      <w:r w:rsidRPr="00AA59DA">
        <w:rPr>
          <w:rFonts w:ascii="TH SarabunPSK" w:hAnsi="TH SarabunPSK" w:cs="TH SarabunPSK"/>
        </w:rPr>
        <w:t>1</w:t>
      </w:r>
      <w:r w:rsidRPr="00AA59DA">
        <w:rPr>
          <w:rFonts w:ascii="TH SarabunPSK" w:hAnsi="TH SarabunPSK" w:cs="TH SarabunPSK"/>
          <w:cs/>
        </w:rPr>
        <w:t>) หลักสูตร</w:t>
      </w:r>
      <w:r w:rsidRPr="00AA59DA">
        <w:rPr>
          <w:rFonts w:ascii="TH SarabunPSK" w:eastAsia="Batang" w:hAnsi="TH SarabunPSK" w:cs="TH SarabunPSK"/>
          <w:cs/>
          <w:lang w:eastAsia="ko-KR"/>
        </w:rPr>
        <w:t>วิทยาศาสตรมหาบัณฑิต สาขานวัตกรรมและเทคโนโลยีทางการแพทย์ (หลักสูตรนานาชาติ) โดยมีการจัดการเรียนการสอนเป็นภาษาอังกฤษทั้งหมด เป็น</w:t>
      </w:r>
      <w:r w:rsidRPr="00AA59DA">
        <w:rPr>
          <w:rFonts w:ascii="TH SarabunPSK" w:hAnsi="TH SarabunPSK" w:cs="TH SarabunPSK"/>
          <w:cs/>
        </w:rPr>
        <w:t>หลักสูตรปริญญาโทที่นำรูปแบบการเรียนโมเดลยุโรปที่มีการติดตามความก้าวหน้าในทุก ๆ เดือน (</w:t>
      </w:r>
      <w:r w:rsidRPr="00AA59DA">
        <w:rPr>
          <w:rFonts w:ascii="TH SarabunPSK" w:hAnsi="TH SarabunPSK" w:cs="TH SarabunPSK"/>
        </w:rPr>
        <w:t>monthly report</w:t>
      </w:r>
      <w:r w:rsidRPr="00AA59DA">
        <w:rPr>
          <w:rFonts w:ascii="TH SarabunPSK" w:hAnsi="TH SarabunPSK" w:cs="TH SarabunPSK"/>
          <w:cs/>
        </w:rPr>
        <w:t>) ผ่านระบบออนไลน์ที่มีการตรวจสอบและติดตามรวมถึงการแก้ไขปัญหาต่าง ๆ ในแต่ละเดือน รวมถึงการนำเสนอรายงานความคืบหน้าวิทยานิพนธ์ (</w:t>
      </w:r>
      <w:r w:rsidRPr="00AA59DA">
        <w:rPr>
          <w:rFonts w:ascii="TH SarabunPSK" w:hAnsi="TH SarabunPSK" w:cs="TH SarabunPSK"/>
        </w:rPr>
        <w:t>thesis progress report</w:t>
      </w:r>
      <w:r w:rsidRPr="00AA59DA">
        <w:rPr>
          <w:rFonts w:ascii="TH SarabunPSK" w:hAnsi="TH SarabunPSK" w:cs="TH SarabunPSK"/>
          <w:cs/>
        </w:rPr>
        <w:t>) ในทุก ๆ ภาคการศึกษาที่ลงทะเบียนเรียนวิชาวิทยานิพนธ์โดยระบบอาจารย์ที่ปรึกษาวิทยานิพนธ์ที่เข้มแข็ง โดยนักศึกษาจะมีการเรียนแบบเต็มเวลา และศึกษาวิจัยแบบเต็มรูปแบบในมหาวิทยาลัยหรือสถานที่ที่ดำเนินการวิจัย เพื่อให้นักศึกษาทุกคนสามารถสำเร็จการศึกษาภายในระยะเวลา 2 ปี (ร้อยละ 100)</w:t>
      </w:r>
    </w:p>
    <w:p w14:paraId="66CAC052" w14:textId="77777777" w:rsidR="00BF27CA" w:rsidRPr="00AA59DA" w:rsidRDefault="00BF27CA" w:rsidP="00BF27CA">
      <w:pPr>
        <w:ind w:right="-2" w:firstLine="720"/>
        <w:jc w:val="thaiDistribute"/>
        <w:rPr>
          <w:rFonts w:ascii="TH SarabunPSK" w:hAnsi="TH SarabunPSK" w:cs="TH SarabunPSK"/>
        </w:rPr>
      </w:pPr>
      <w:r w:rsidRPr="00AA59DA">
        <w:rPr>
          <w:rFonts w:ascii="TH SarabunPSK" w:hAnsi="TH SarabunPSK" w:cs="TH SarabunPSK"/>
        </w:rPr>
        <w:lastRenderedPageBreak/>
        <w:t>2</w:t>
      </w:r>
      <w:r w:rsidRPr="00AA59DA">
        <w:rPr>
          <w:rFonts w:ascii="TH SarabunPSK" w:hAnsi="TH SarabunPSK" w:cs="TH SarabunPSK"/>
          <w:cs/>
        </w:rPr>
        <w:t xml:space="preserve">) ผู้ที่จะรับการพิจารณาคัดเลือกให้เป็นนักศึกษาในแผน ก แบบ ก 1 ได้จะต้องเป็นนักศึกษาที่มีศักยภาพสูงทั้งในด้านทักษะความรู้ทางวิชาการ ทักษะภาษาอังกฤษ และทักษะในการทำวิจัย ส่วน แผน ก 2 จะเหมาะสมกับนักศึกษาที่ยังขาดพื้นฐานที่สำคัญในการทำวิทยานิพนธ์เพื่อจะได้มีการนำความรู้ที่เกี่ยวข้องมาบูรณาการร่วมกันได้ รวมถึงความสามารถในการวางแผนการเรียนเพื่อไม่ให้มีปัญหาของการตกออกหรือสำเร็จการศึกษาล่าช้า </w:t>
      </w:r>
    </w:p>
    <w:p w14:paraId="0B40E8FD" w14:textId="77777777" w:rsidR="00BF27CA" w:rsidRPr="00AA59DA" w:rsidRDefault="00BF27CA" w:rsidP="00BF27CA">
      <w:pPr>
        <w:ind w:right="-2" w:firstLine="720"/>
        <w:jc w:val="thaiDistribute"/>
        <w:rPr>
          <w:rFonts w:ascii="TH SarabunPSK" w:hAnsi="TH SarabunPSK" w:cs="TH SarabunPSK"/>
        </w:rPr>
      </w:pPr>
      <w:r w:rsidRPr="00AA59DA">
        <w:rPr>
          <w:rFonts w:ascii="TH SarabunPSK" w:hAnsi="TH SarabunPSK" w:cs="TH SarabunPSK"/>
        </w:rPr>
        <w:t>3</w:t>
      </w:r>
      <w:r w:rsidRPr="00AA59DA">
        <w:rPr>
          <w:rFonts w:ascii="TH SarabunPSK" w:hAnsi="TH SarabunPSK" w:cs="TH SarabunPSK"/>
          <w:cs/>
        </w:rPr>
        <w:t xml:space="preserve">) ผลิตมหาบัณฑิตที่มีความสามารถที่เชี่ยวชาญทางด้านวิทยาศาสตร์การแพทย์ การประยุกต์องค์ความรู้ทางวิชาการสู่การพัฒนานวัตกรรม หรือการค้นหาตัวชี้วัดที่สำคัญในการป้องกันโรค การวินิจฉัยโรค การรักษาโรค สามารถนำองค์ความรู้ที่สามารถพัฒนาต่อยอดเป็นวิธีการใหม่ ๆ หรือนวัตกรรมทางการแพทย์ เช่น การพัฒนาชุดน้ำยาสำเร็จรูป การพัฒนาทดสอบอย่างง่ายที่สามารถใช้ในภาคสนาม การพัฒนาอุปกรณ์เครื่องมือตรวจประเมินและรักษาทางกายภาพบำบัด เป็นต้น </w:t>
      </w:r>
    </w:p>
    <w:p w14:paraId="5436EFF3" w14:textId="77777777" w:rsidR="00BF27CA" w:rsidRPr="00AA59DA" w:rsidRDefault="00BF27CA" w:rsidP="00BF27CA">
      <w:pPr>
        <w:ind w:right="-2" w:firstLine="720"/>
        <w:jc w:val="thaiDistribute"/>
        <w:rPr>
          <w:rFonts w:ascii="TH SarabunPSK" w:hAnsi="TH SarabunPSK" w:cs="TH SarabunPSK"/>
        </w:rPr>
      </w:pPr>
      <w:r w:rsidRPr="00AA59DA">
        <w:rPr>
          <w:rFonts w:ascii="TH SarabunPSK" w:hAnsi="TH SarabunPSK" w:cs="TH SarabunPSK"/>
        </w:rPr>
        <w:t>4</w:t>
      </w:r>
      <w:r w:rsidRPr="00AA59DA">
        <w:rPr>
          <w:rFonts w:ascii="TH SarabunPSK" w:hAnsi="TH SarabunPSK" w:cs="TH SarabunPSK"/>
          <w:cs/>
        </w:rPr>
        <w:t>) หลักสูตรมีการเตรียมความพร้อมผู้เรียนอย่างครบทุกมิติ มีการพิจารณาคุณสมบัติและความพร้อมของนักศึกษาและบริบทของการดำเนินงานวิจัยแบบรอบด้านเพื่อให้การดำเนินการเรียนไปอย่างราบรื่นและมีประสิทธิภาพหนึ่งในปัจจัยนำเข้า (</w:t>
      </w:r>
      <w:r w:rsidRPr="00AA59DA">
        <w:rPr>
          <w:rFonts w:ascii="TH SarabunPSK" w:hAnsi="TH SarabunPSK" w:cs="TH SarabunPSK"/>
        </w:rPr>
        <w:t>input</w:t>
      </w:r>
      <w:r w:rsidRPr="00AA59DA">
        <w:rPr>
          <w:rFonts w:ascii="TH SarabunPSK" w:hAnsi="TH SarabunPSK" w:cs="TH SarabunPSK"/>
          <w:cs/>
        </w:rPr>
        <w:t xml:space="preserve">) หรือนักศึกษาที่จะเข้ามาเรียนคือ นักศึกษาที่กำลังศึกษาในหลักสูตรเทคนิคการแพทย์หรือกายภาพบำบัดของสำนักวิชาสหเวชศาสตร์ที่กำลังเรียนในรายวิชาโครงงานวิจัยระดับปริญญาตรีที่สามารถต่อยอดงานวิจัยให้สูงขึ้นในระดับปริญญาโท แล้วสามารถนำผลงานวิจัยมาตีพิมพ์เผยแพร่และพัฒนาต่อยอดเป็นนวัตกรรมต่าง ๆ ได้ </w:t>
      </w:r>
    </w:p>
    <w:p w14:paraId="5AA02667" w14:textId="77777777" w:rsidR="00BF27CA" w:rsidRPr="00AA59DA" w:rsidRDefault="00BF27CA" w:rsidP="00BF27CA">
      <w:pPr>
        <w:ind w:right="-2" w:firstLine="720"/>
        <w:jc w:val="thaiDistribute"/>
        <w:rPr>
          <w:rFonts w:ascii="TH SarabunPSK" w:hAnsi="TH SarabunPSK" w:cs="TH SarabunPSK"/>
        </w:rPr>
      </w:pPr>
      <w:r w:rsidRPr="00AA59DA">
        <w:rPr>
          <w:rFonts w:ascii="TH SarabunPSK" w:hAnsi="TH SarabunPSK" w:cs="TH SarabunPSK"/>
        </w:rPr>
        <w:t>5</w:t>
      </w:r>
      <w:r w:rsidRPr="00AA59DA">
        <w:rPr>
          <w:rFonts w:ascii="TH SarabunPSK" w:hAnsi="TH SarabunPSK" w:cs="TH SarabunPSK"/>
          <w:cs/>
        </w:rPr>
        <w:t>) นักศึกษาทุกคนจะต้องมีผลงานตีพิมพ์ระดับนานาชาติที่มาจากผลงานวิทยานิพนธ์หรือส่วนหนึ่งของวิทยานิพนธ์ และได้มีการนำเสนอผลงานวิจัยวิทยานิพนธ์ของตนเองในที่สาธารณะอย่างน้อย 1 ครั้ง และเกณฑ์อื่น ๆ ที่กำหนดจึงจะสำเร็จการศึกษาได้ (ทำให้มหาบัณฑิตที่สำเร็จการศึกษาจะมีคุณลักษณะที่ครบถ้วนตามผลการเรียนรู้ระดับหลักสูตร) ดังนั้นผลลัพธ์ที่เกิดขึ้นจากหลักสูตรนี้ก็จะช่วยผลักดันหรือขับเคลื่อนผลงานตีพิมพ์ระดับนานาชาติของมหาวิทยาลัยวลัยลักษณ์ ส่งผลต่อการพัฒนามหาวิทยาลัยระดับโลกสู่ลำดับที่ดีขึ้น ซึ่งเป็นนโยบายที่สำคัญของมหาวิทยาลัยวลัยลักษณ์</w:t>
      </w:r>
    </w:p>
    <w:p w14:paraId="4CEE1130" w14:textId="77777777" w:rsidR="00BF27CA" w:rsidRPr="00AA59DA" w:rsidRDefault="00BF27CA" w:rsidP="00BF27CA">
      <w:pPr>
        <w:ind w:right="-2" w:firstLine="284"/>
        <w:rPr>
          <w:rFonts w:ascii="TH SarabunPSK" w:hAnsi="TH SarabunPSK" w:cs="TH SarabunPSK"/>
        </w:rPr>
      </w:pPr>
      <w:r w:rsidRPr="00AA59DA">
        <w:rPr>
          <w:rFonts w:ascii="TH SarabunPSK" w:hAnsi="TH SarabunPSK" w:cs="TH SarabunPSK"/>
          <w:sz w:val="24"/>
          <w:szCs w:val="24"/>
          <w:cs/>
        </w:rPr>
        <w:tab/>
      </w: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3</w:t>
      </w:r>
      <w:r w:rsidRPr="00AA59DA">
        <w:rPr>
          <w:rFonts w:ascii="TH SarabunPSK" w:hAnsi="TH SarabunPSK" w:cs="TH SarabunPSK"/>
          <w:b/>
          <w:bCs/>
          <w:cs/>
        </w:rPr>
        <w:t xml:space="preserve"> วัตถุประสงค์ และผลการเรียนรู้ที่คาดหวังของหลักสูตร</w:t>
      </w:r>
    </w:p>
    <w:p w14:paraId="64163B1F" w14:textId="77777777" w:rsidR="00BF27CA" w:rsidRPr="00AA59DA" w:rsidRDefault="00BF27CA" w:rsidP="00BF27CA">
      <w:pPr>
        <w:ind w:right="-2" w:firstLine="284"/>
        <w:jc w:val="thaiDistribute"/>
        <w:rPr>
          <w:rFonts w:ascii="TH SarabunPSK" w:hAnsi="TH SarabunPSK" w:cs="TH SarabunPSK"/>
          <w:b/>
          <w:bCs/>
        </w:rPr>
      </w:pPr>
      <w:r w:rsidRPr="00AA59DA">
        <w:rPr>
          <w:rFonts w:ascii="TH SarabunPSK" w:hAnsi="TH SarabunPSK" w:cs="TH SarabunPSK"/>
          <w:b/>
          <w:bCs/>
          <w:cs/>
        </w:rPr>
        <w:t xml:space="preserve"> </w:t>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1</w:t>
      </w:r>
      <w:r w:rsidRPr="00AA59DA">
        <w:rPr>
          <w:rFonts w:ascii="TH SarabunPSK" w:hAnsi="TH SarabunPSK" w:cs="TH SarabunPSK"/>
          <w:b/>
          <w:bCs/>
          <w:cs/>
        </w:rPr>
        <w:t xml:space="preserve"> วัตถุประสงค์ของหลักสูตร (</w:t>
      </w:r>
      <w:r w:rsidRPr="00AA59DA">
        <w:rPr>
          <w:rFonts w:ascii="TH SarabunPSK" w:hAnsi="TH SarabunPSK" w:cs="TH SarabunPSK"/>
          <w:b/>
          <w:bCs/>
        </w:rPr>
        <w:t>Curriculum Aims</w:t>
      </w:r>
      <w:r w:rsidRPr="00AA59DA">
        <w:rPr>
          <w:rFonts w:ascii="TH SarabunPSK" w:hAnsi="TH SarabunPSK" w:cs="TH SarabunPSK"/>
          <w:b/>
          <w:bCs/>
          <w:cs/>
        </w:rPr>
        <w:t>)</w:t>
      </w:r>
    </w:p>
    <w:p w14:paraId="43E7088D"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 xml:space="preserve"> </w:t>
      </w: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cs/>
        </w:rPr>
        <w:t xml:space="preserve">        </w:t>
      </w:r>
      <w:r w:rsidRPr="00AA59DA">
        <w:rPr>
          <w:rFonts w:ascii="TH SarabunPSK" w:hAnsi="TH SarabunPSK" w:cs="TH SarabunPSK"/>
        </w:rPr>
        <w:t>1</w:t>
      </w:r>
      <w:r w:rsidRPr="00AA59DA">
        <w:rPr>
          <w:rFonts w:ascii="TH SarabunPSK" w:hAnsi="TH SarabunPSK" w:cs="TH SarabunPSK"/>
          <w:cs/>
        </w:rPr>
        <w:t>) ผลิตมหาบัณฑิตที่มีความรู้ทางด้านด้านวิทยาศาสตร์และเทคโนโลยีทางการแพทย์เป็นอย่างดี และมีศักยภาพสูงในการทำวิจัยจนสามารถบูรณาการและประยุกต์ใช้องค์ความรู้สู่การพัฒนานวัตกรรมหรือเทคโนโลยีทางการแพทย์ที่ตอบสนองต่อความต้องการของประเทศ</w:t>
      </w:r>
    </w:p>
    <w:p w14:paraId="113FDF78"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 xml:space="preserve">     </w:t>
      </w: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cs/>
        </w:rPr>
        <w:t xml:space="preserve">        </w:t>
      </w:r>
      <w:r w:rsidRPr="00AA59DA">
        <w:rPr>
          <w:rFonts w:ascii="TH SarabunPSK" w:hAnsi="TH SarabunPSK" w:cs="TH SarabunPSK"/>
        </w:rPr>
        <w:t>2</w:t>
      </w:r>
      <w:r w:rsidRPr="00AA59DA">
        <w:rPr>
          <w:rFonts w:ascii="TH SarabunPSK" w:hAnsi="TH SarabunPSK" w:cs="TH SarabunPSK"/>
          <w:cs/>
        </w:rPr>
        <w:t>) ผลิตมหาบัณฑิตที่มีทักษะในการคิดวิเคราะห์ สังเคราะห์อย่างเป็นระบบ สามารถแก้ไขปัญหาที่มีความซับซ้อนทางวิชาการ รวมถึงการบริหารจัดการเวลาในการศึกษาได้อย่างมีประสิทธิภาพ</w:t>
      </w:r>
    </w:p>
    <w:p w14:paraId="5A6CB4B1"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 xml:space="preserve">     </w:t>
      </w: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cs/>
        </w:rPr>
        <w:t xml:space="preserve">        </w:t>
      </w:r>
      <w:r w:rsidRPr="00AA59DA">
        <w:rPr>
          <w:rFonts w:ascii="TH SarabunPSK" w:hAnsi="TH SarabunPSK" w:cs="TH SarabunPSK"/>
        </w:rPr>
        <w:t>3</w:t>
      </w:r>
      <w:r w:rsidRPr="00AA59DA">
        <w:rPr>
          <w:rFonts w:ascii="TH SarabunPSK" w:hAnsi="TH SarabunPSK" w:cs="TH SarabunPSK"/>
          <w:cs/>
        </w:rPr>
        <w:t>) ผลิตมหาบัณฑิตที่สามารถสร้างผลงานวิจัยที่สามารถตีพิมพ์เผยแพร่ทั้งในระดับนานาชาติ หรือการพัฒนานวัตกรรมและเทคโนโลยีทางการแพทย์ที่สามารถขึ้นทะเบียนทรัพย์สินทางปัญญารูปแบบต่าง ๆ</w:t>
      </w:r>
    </w:p>
    <w:p w14:paraId="69F55134" w14:textId="77777777" w:rsidR="005D0CA3" w:rsidRPr="00AA59DA" w:rsidRDefault="005D0CA3" w:rsidP="00BF27CA">
      <w:pPr>
        <w:ind w:right="-2" w:firstLine="284"/>
        <w:jc w:val="thaiDistribute"/>
        <w:rPr>
          <w:rFonts w:ascii="TH SarabunPSK" w:hAnsi="TH SarabunPSK" w:cs="TH SarabunPSK"/>
        </w:rPr>
      </w:pPr>
    </w:p>
    <w:p w14:paraId="6ED8CF80" w14:textId="77777777" w:rsidR="001B7F9D" w:rsidRPr="00AA59DA" w:rsidRDefault="001B7F9D" w:rsidP="00BF27CA">
      <w:pPr>
        <w:ind w:right="-2" w:firstLine="284"/>
        <w:jc w:val="thaiDistribute"/>
        <w:rPr>
          <w:rFonts w:ascii="TH SarabunPSK" w:hAnsi="TH SarabunPSK" w:cs="TH SarabunPSK"/>
        </w:rPr>
      </w:pPr>
    </w:p>
    <w:p w14:paraId="0E9D4F59" w14:textId="77777777" w:rsidR="001B7F9D" w:rsidRPr="00AA59DA" w:rsidRDefault="001B7F9D" w:rsidP="00BF27CA">
      <w:pPr>
        <w:ind w:right="-2" w:firstLine="284"/>
        <w:jc w:val="thaiDistribute"/>
        <w:rPr>
          <w:rFonts w:ascii="TH SarabunPSK" w:hAnsi="TH SarabunPSK" w:cs="TH SarabunPSK"/>
        </w:rPr>
      </w:pPr>
    </w:p>
    <w:p w14:paraId="43F9C7E6" w14:textId="77777777" w:rsidR="001B7F9D" w:rsidRPr="00AA59DA" w:rsidRDefault="001B7F9D" w:rsidP="00BF27CA">
      <w:pPr>
        <w:ind w:right="-2" w:firstLine="284"/>
        <w:jc w:val="thaiDistribute"/>
        <w:rPr>
          <w:rFonts w:ascii="TH SarabunPSK" w:hAnsi="TH SarabunPSK" w:cs="TH SarabunPSK"/>
        </w:rPr>
      </w:pPr>
    </w:p>
    <w:p w14:paraId="60768FBB" w14:textId="77777777" w:rsidR="001B7F9D" w:rsidRPr="00AA59DA" w:rsidRDefault="001B7F9D" w:rsidP="00BF27CA">
      <w:pPr>
        <w:ind w:right="-2" w:firstLine="284"/>
        <w:jc w:val="thaiDistribute"/>
        <w:rPr>
          <w:rFonts w:ascii="TH SarabunPSK" w:hAnsi="TH SarabunPSK" w:cs="TH SarabunPSK"/>
        </w:rPr>
      </w:pPr>
    </w:p>
    <w:p w14:paraId="3F74D638" w14:textId="77777777" w:rsidR="001B7F9D" w:rsidRPr="00AA59DA" w:rsidRDefault="001B7F9D" w:rsidP="00BF27CA">
      <w:pPr>
        <w:ind w:right="-2" w:firstLine="284"/>
        <w:jc w:val="thaiDistribute"/>
        <w:rPr>
          <w:rFonts w:ascii="TH SarabunPSK" w:hAnsi="TH SarabunPSK" w:cs="TH SarabunPSK"/>
        </w:rPr>
      </w:pPr>
    </w:p>
    <w:p w14:paraId="175CC9B0" w14:textId="77777777" w:rsidR="00BF27CA" w:rsidRPr="00AA59DA" w:rsidRDefault="00BF27CA" w:rsidP="00BF27CA">
      <w:pPr>
        <w:ind w:right="-2" w:firstLine="284"/>
        <w:jc w:val="thaiDistribute"/>
        <w:rPr>
          <w:rFonts w:ascii="TH SarabunPSK" w:hAnsi="TH SarabunPSK" w:cs="TH SarabunPSK"/>
          <w:b/>
          <w:bCs/>
        </w:rPr>
      </w:pPr>
      <w:r w:rsidRPr="00AA59DA">
        <w:rPr>
          <w:rFonts w:ascii="TH SarabunPSK" w:hAnsi="TH SarabunPSK" w:cs="TH SarabunPSK"/>
          <w:b/>
          <w:bCs/>
          <w:cs/>
        </w:rPr>
        <w:lastRenderedPageBreak/>
        <w:tab/>
      </w:r>
      <w:r w:rsidRPr="00AA59DA">
        <w:rPr>
          <w:rFonts w:ascii="TH SarabunPSK" w:hAnsi="TH SarabunPSK" w:cs="TH SarabunPSK"/>
          <w:b/>
          <w:bCs/>
          <w:cs/>
        </w:rPr>
        <w:tab/>
      </w: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2</w:t>
      </w:r>
      <w:r w:rsidRPr="00AA59DA">
        <w:rPr>
          <w:rFonts w:ascii="TH SarabunPSK" w:hAnsi="TH SarabunPSK" w:cs="TH SarabunPSK"/>
          <w:b/>
          <w:bCs/>
          <w:cs/>
        </w:rPr>
        <w:t xml:space="preserve"> ผลลัพธ์การเรียนรู้ที่คาดหวัง (</w:t>
      </w:r>
      <w:r w:rsidRPr="00AA59DA">
        <w:rPr>
          <w:rFonts w:ascii="TH SarabunPSK" w:hAnsi="TH SarabunPSK" w:cs="TH SarabunPSK"/>
          <w:b/>
          <w:bCs/>
        </w:rPr>
        <w:t>Expected Learning Outcomes, ELOs</w:t>
      </w:r>
      <w:r w:rsidRPr="00AA59DA">
        <w:rPr>
          <w:rFonts w:ascii="TH SarabunPSK" w:hAnsi="TH SarabunPSK" w:cs="TH SarabunPSK"/>
          <w:b/>
          <w:bCs/>
          <w:cs/>
        </w:rPr>
        <w:t>)</w:t>
      </w:r>
    </w:p>
    <w:p w14:paraId="5DB2212E"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 xml:space="preserve"> </w:t>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b/>
          <w:bCs/>
          <w:cs/>
        </w:rPr>
        <w:t>1)</w:t>
      </w:r>
      <w:r w:rsidRPr="00AA59DA">
        <w:rPr>
          <w:rFonts w:ascii="TH SarabunPSK" w:hAnsi="TH SarabunPSK" w:cs="TH SarabunPSK"/>
          <w:cs/>
        </w:rPr>
        <w:t xml:space="preserve"> </w:t>
      </w:r>
      <w:r w:rsidRPr="00AA59DA">
        <w:rPr>
          <w:rFonts w:ascii="TH SarabunPSK" w:hAnsi="TH SarabunPSK" w:cs="TH SarabunPSK"/>
          <w:b/>
          <w:bCs/>
          <w:cs/>
        </w:rPr>
        <w:t xml:space="preserve">ผลลัพธ์การเรียนรู้ที่คาดหวังของหลักสูตร </w:t>
      </w:r>
      <w:r w:rsidRPr="00AA59DA">
        <w:rPr>
          <w:rFonts w:ascii="TH SarabunPSK" w:hAnsi="TH SarabunPSK" w:cs="TH SarabunPSK"/>
          <w:b/>
          <w:bCs/>
          <w:sz w:val="30"/>
          <w:szCs w:val="30"/>
          <w:cs/>
        </w:rPr>
        <w:t>(</w:t>
      </w:r>
      <w:r w:rsidRPr="00AA59DA">
        <w:rPr>
          <w:rFonts w:ascii="TH SarabunPSK" w:hAnsi="TH SarabunPSK" w:cs="TH SarabunPSK"/>
          <w:b/>
          <w:bCs/>
          <w:sz w:val="30"/>
          <w:szCs w:val="30"/>
        </w:rPr>
        <w:t>Program Learning Outcomes</w:t>
      </w:r>
      <w:r w:rsidRPr="00AA59DA">
        <w:rPr>
          <w:rFonts w:ascii="TH SarabunPSK" w:hAnsi="TH SarabunPSK" w:cs="TH SarabunPSK"/>
          <w:b/>
          <w:bCs/>
          <w:sz w:val="30"/>
          <w:szCs w:val="30"/>
          <w:cs/>
        </w:rPr>
        <w:t xml:space="preserve">, </w:t>
      </w:r>
      <w:r w:rsidRPr="00AA59DA">
        <w:rPr>
          <w:rFonts w:ascii="TH SarabunPSK" w:hAnsi="TH SarabunPSK" w:cs="TH SarabunPSK"/>
          <w:b/>
          <w:bCs/>
          <w:sz w:val="30"/>
          <w:szCs w:val="30"/>
        </w:rPr>
        <w:t>PLOs</w:t>
      </w:r>
      <w:r w:rsidRPr="00AA59DA">
        <w:rPr>
          <w:rFonts w:ascii="TH SarabunPSK" w:hAnsi="TH SarabunPSK" w:cs="TH SarabunPSK"/>
          <w:b/>
          <w:bCs/>
          <w:sz w:val="30"/>
          <w:szCs w:val="30"/>
          <w:cs/>
        </w:rPr>
        <w:t>)</w:t>
      </w:r>
    </w:p>
    <w:p w14:paraId="6AE09C81" w14:textId="77777777" w:rsidR="00023F78" w:rsidRPr="00AA59DA" w:rsidRDefault="00023F78" w:rsidP="00023F78">
      <w:pPr>
        <w:ind w:right="-2" w:firstLine="284"/>
        <w:jc w:val="thaiDistribute"/>
        <w:rPr>
          <w:rFonts w:ascii="TH SarabunPSK" w:hAnsi="TH SarabunPSK" w:cs="TH SarabunPSK"/>
        </w:rPr>
      </w:pPr>
      <w:r w:rsidRPr="00AA59DA">
        <w:rPr>
          <w:rFonts w:ascii="TH SarabunPSK" w:hAnsi="TH SarabunPSK" w:cs="TH SarabunPSK"/>
          <w:b/>
          <w:bCs/>
        </w:rPr>
        <w:t>PLO1</w:t>
      </w:r>
      <w:r w:rsidRPr="00AA59DA">
        <w:rPr>
          <w:rFonts w:ascii="TH SarabunPSK" w:hAnsi="TH SarabunPSK" w:cs="TH SarabunPSK"/>
          <w:cs/>
        </w:rPr>
        <w:t xml:space="preserve"> ปฏิบัติตามหลักจรรยาวิชาชีพวิจัยในการดำเนินงานวิจัยทางด้านการแพทย์</w:t>
      </w:r>
    </w:p>
    <w:p w14:paraId="45E0FE4B" w14:textId="77777777" w:rsidR="00023F78" w:rsidRPr="00AA59DA" w:rsidRDefault="00023F78" w:rsidP="00023F78">
      <w:pPr>
        <w:ind w:right="-2" w:firstLine="284"/>
        <w:jc w:val="thaiDistribute"/>
        <w:rPr>
          <w:rFonts w:ascii="TH SarabunPSK" w:hAnsi="TH SarabunPSK" w:cs="TH SarabunPSK"/>
        </w:rPr>
      </w:pPr>
      <w:r w:rsidRPr="00AA59DA">
        <w:rPr>
          <w:rFonts w:ascii="TH SarabunPSK" w:hAnsi="TH SarabunPSK" w:cs="TH SarabunPSK"/>
          <w:b/>
          <w:bCs/>
        </w:rPr>
        <w:t>PLO2</w:t>
      </w:r>
      <w:r w:rsidRPr="00AA59DA">
        <w:rPr>
          <w:rFonts w:ascii="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14:paraId="63885FC8" w14:textId="77777777" w:rsidR="00023F78" w:rsidRPr="00AA59DA" w:rsidRDefault="00023F78" w:rsidP="00023F78">
      <w:pPr>
        <w:ind w:right="-2" w:firstLine="284"/>
        <w:jc w:val="thaiDistribute"/>
        <w:rPr>
          <w:rFonts w:ascii="TH SarabunPSK" w:hAnsi="TH SarabunPSK" w:cs="TH SarabunPSK"/>
        </w:rPr>
      </w:pPr>
      <w:r w:rsidRPr="00AA59DA">
        <w:rPr>
          <w:rFonts w:ascii="TH SarabunPSK" w:hAnsi="TH SarabunPSK" w:cs="TH SarabunPSK"/>
          <w:b/>
          <w:bCs/>
        </w:rPr>
        <w:t>PLO3</w:t>
      </w:r>
      <w:r w:rsidRPr="00AA59DA">
        <w:rPr>
          <w:rFonts w:ascii="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14:paraId="01CF6203" w14:textId="77777777" w:rsidR="00023F78" w:rsidRPr="00AA59DA" w:rsidRDefault="00023F78" w:rsidP="00023F78">
      <w:pPr>
        <w:ind w:right="-2" w:firstLine="284"/>
        <w:jc w:val="thaiDistribute"/>
        <w:rPr>
          <w:rFonts w:ascii="TH SarabunPSK" w:hAnsi="TH SarabunPSK" w:cs="TH SarabunPSK"/>
        </w:rPr>
      </w:pPr>
      <w:r w:rsidRPr="00AA59DA">
        <w:rPr>
          <w:rFonts w:ascii="TH SarabunPSK" w:hAnsi="TH SarabunPSK" w:cs="TH SarabunPSK"/>
          <w:b/>
          <w:bCs/>
        </w:rPr>
        <w:t>PLO4</w:t>
      </w:r>
      <w:r w:rsidRPr="00AA59DA">
        <w:rPr>
          <w:rFonts w:ascii="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14:paraId="0BEFC537" w14:textId="77777777" w:rsidR="00023F78" w:rsidRPr="00AA59DA" w:rsidRDefault="00023F78" w:rsidP="00023F78">
      <w:pPr>
        <w:ind w:right="-2" w:firstLine="284"/>
        <w:jc w:val="thaiDistribute"/>
        <w:rPr>
          <w:rFonts w:ascii="TH SarabunPSK" w:hAnsi="TH SarabunPSK" w:cs="TH SarabunPSK"/>
        </w:rPr>
      </w:pPr>
      <w:r w:rsidRPr="00AA59DA">
        <w:rPr>
          <w:rFonts w:ascii="TH SarabunPSK" w:hAnsi="TH SarabunPSK" w:cs="TH SarabunPSK"/>
          <w:b/>
          <w:bCs/>
        </w:rPr>
        <w:t>PLO5</w:t>
      </w:r>
      <w:r w:rsidRPr="00AA59DA">
        <w:rPr>
          <w:rFonts w:ascii="TH SarabunPSK" w:hAnsi="TH SarabunPSK" w:cs="TH SarabunPSK"/>
          <w:cs/>
        </w:rPr>
        <w:t xml:space="preserve"> 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p w14:paraId="086D8456" w14:textId="77777777" w:rsidR="00023F78" w:rsidRPr="00AA59DA" w:rsidRDefault="00023F78" w:rsidP="00023F78">
      <w:pPr>
        <w:ind w:right="-2" w:firstLine="284"/>
        <w:jc w:val="thaiDistribute"/>
        <w:rPr>
          <w:rFonts w:ascii="TH SarabunPSK" w:hAnsi="TH SarabunPSK" w:cs="TH SarabunPSK"/>
        </w:rPr>
      </w:pPr>
      <w:r w:rsidRPr="00AA59DA">
        <w:rPr>
          <w:rFonts w:ascii="TH SarabunPSK" w:hAnsi="TH SarabunPSK" w:cs="TH SarabunPSK"/>
          <w:b/>
          <w:bCs/>
        </w:rPr>
        <w:t>PLO6</w:t>
      </w:r>
      <w:r w:rsidRPr="00AA59DA">
        <w:rPr>
          <w:rFonts w:ascii="TH SarabunPSK" w:hAnsi="TH SarabunPSK" w:cs="TH SarabunPSK"/>
          <w:cs/>
        </w:rPr>
        <w:t xml:space="preserve"> 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p w14:paraId="6C7A87EF" w14:textId="77777777" w:rsidR="00023F78" w:rsidRPr="00AA59DA" w:rsidRDefault="00023F78" w:rsidP="00023F78">
      <w:pPr>
        <w:ind w:right="-2" w:firstLine="284"/>
        <w:jc w:val="thaiDistribute"/>
        <w:rPr>
          <w:rFonts w:ascii="TH SarabunPSK" w:hAnsi="TH SarabunPSK" w:cs="TH SarabunPSK"/>
        </w:rPr>
      </w:pPr>
      <w:r w:rsidRPr="00AA59DA">
        <w:rPr>
          <w:rFonts w:ascii="TH SarabunPSK" w:hAnsi="TH SarabunPSK" w:cs="TH SarabunPSK"/>
          <w:b/>
          <w:bCs/>
        </w:rPr>
        <w:t>PLO7</w:t>
      </w:r>
      <w:r w:rsidRPr="00AA59DA">
        <w:rPr>
          <w:rFonts w:ascii="TH SarabunPSK" w:hAnsi="TH SarabunPSK" w:cs="TH SarabunPSK"/>
          <w:cs/>
        </w:rPr>
        <w:t xml:space="preserve"> สร้างสรรค์ผลงานวิจัยและ/หรือนวัตกรรมทางการแพทย์เพื่อตอบโจทย์ความต้องการทางด้านสุขภาพของสังคมและประเทศชาติ</w:t>
      </w:r>
    </w:p>
    <w:p w14:paraId="33BDCF51" w14:textId="77777777" w:rsidR="00023F78" w:rsidRPr="00AA59DA" w:rsidRDefault="00023F78" w:rsidP="00023F78">
      <w:pPr>
        <w:ind w:right="-2" w:firstLine="284"/>
        <w:jc w:val="thaiDistribute"/>
        <w:rPr>
          <w:rFonts w:ascii="TH SarabunPSK" w:hAnsi="TH SarabunPSK" w:cs="TH SarabunPSK"/>
        </w:rPr>
      </w:pPr>
      <w:r w:rsidRPr="00AA59DA">
        <w:rPr>
          <w:rFonts w:ascii="TH SarabunPSK" w:hAnsi="TH SarabunPSK" w:cs="TH SarabunPSK"/>
          <w:b/>
          <w:bCs/>
        </w:rPr>
        <w:t>PLO8</w:t>
      </w:r>
      <w:r w:rsidRPr="00AA59DA">
        <w:rPr>
          <w:rFonts w:ascii="TH SarabunPSK" w:hAnsi="TH SarabunPSK" w:cs="TH SarabunPSK"/>
          <w:cs/>
        </w:rPr>
        <w:t xml:space="preserve"> ทำงานร่วมกับผู้อื่นหรือการทำงานเป็นทีมด้วยความรับผิดชอบ และมีความเป็นผู้นำและผู้ตามได้</w:t>
      </w:r>
    </w:p>
    <w:p w14:paraId="6EC90AB9" w14:textId="13C7342A" w:rsidR="00BF27CA" w:rsidRPr="00AA59DA" w:rsidRDefault="00023F78" w:rsidP="00023F78">
      <w:pPr>
        <w:ind w:right="-2" w:firstLine="284"/>
        <w:jc w:val="thaiDistribute"/>
        <w:rPr>
          <w:rFonts w:ascii="TH SarabunPSK" w:hAnsi="TH SarabunPSK" w:cs="TH SarabunPSK"/>
        </w:rPr>
      </w:pPr>
      <w:r w:rsidRPr="00AA59DA">
        <w:rPr>
          <w:rFonts w:ascii="TH SarabunPSK" w:hAnsi="TH SarabunPSK" w:cs="TH SarabunPSK"/>
          <w:b/>
          <w:bCs/>
        </w:rPr>
        <w:t>PLO9</w:t>
      </w:r>
      <w:r w:rsidRPr="00AA59DA">
        <w:rPr>
          <w:rFonts w:ascii="TH SarabunPSK" w:hAnsi="TH SarabunPSK" w:cs="TH SarabunPSK"/>
          <w:cs/>
        </w:rPr>
        <w:t xml:space="preserve"> แสวงหาความรู้และเทคโนโลยีทางการแพทย์ใหม่ ๆ เพื่อการเรียนรู้ตลอดชีวิต</w:t>
      </w:r>
    </w:p>
    <w:p w14:paraId="1CC1D205" w14:textId="77777777" w:rsidR="00BF27CA" w:rsidRPr="00AA59DA" w:rsidRDefault="00BF27CA" w:rsidP="00BF27CA">
      <w:pPr>
        <w:ind w:right="-2" w:firstLine="284"/>
        <w:jc w:val="thaiDistribute"/>
        <w:rPr>
          <w:rFonts w:ascii="TH SarabunPSK" w:hAnsi="TH SarabunPSK" w:cs="TH SarabunPSK"/>
          <w:b/>
          <w:bCs/>
        </w:rPr>
      </w:pPr>
      <w:r w:rsidRPr="00AA59DA">
        <w:rPr>
          <w:rFonts w:ascii="TH SarabunPSK" w:hAnsi="TH SarabunPSK" w:cs="TH SarabunPSK"/>
          <w:cs/>
        </w:rPr>
        <w:t xml:space="preserve"> </w:t>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b/>
          <w:bCs/>
          <w:cs/>
        </w:rPr>
        <w:t>2)</w:t>
      </w:r>
      <w:r w:rsidRPr="00AA59DA">
        <w:rPr>
          <w:rFonts w:ascii="TH SarabunPSK" w:hAnsi="TH SarabunPSK" w:cs="TH SarabunPSK"/>
          <w:cs/>
        </w:rPr>
        <w:t xml:space="preserve"> </w:t>
      </w:r>
      <w:r w:rsidRPr="00AA59DA">
        <w:rPr>
          <w:rFonts w:ascii="TH SarabunPSK" w:hAnsi="TH SarabunPSK" w:cs="TH SarabunPSK"/>
          <w:b/>
          <w:bCs/>
          <w:cs/>
        </w:rPr>
        <w:t>ผลลัพธ์การเรียนรู้ที่คาดหวังรายชั้นปี (</w:t>
      </w:r>
      <w:r w:rsidRPr="00AA59DA">
        <w:rPr>
          <w:rFonts w:ascii="TH SarabunPSK" w:hAnsi="TH SarabunPSK" w:cs="TH SarabunPSK"/>
          <w:b/>
          <w:bCs/>
        </w:rPr>
        <w:t>Year Learning Outcomes, YLOs</w:t>
      </w:r>
      <w:r w:rsidRPr="00AA59DA">
        <w:rPr>
          <w:rFonts w:ascii="TH SarabunPSK" w:hAnsi="TH SarabunPSK" w:cs="TH SarabunPSK"/>
          <w:b/>
          <w:bCs/>
          <w:c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7664"/>
      </w:tblGrid>
      <w:tr w:rsidR="00AA59DA" w:rsidRPr="00AA59DA" w14:paraId="48E5B0AD" w14:textId="77777777" w:rsidTr="00BD43F1">
        <w:trPr>
          <w:tblHeader/>
        </w:trPr>
        <w:tc>
          <w:tcPr>
            <w:tcW w:w="9016" w:type="dxa"/>
            <w:gridSpan w:val="2"/>
            <w:tcBorders>
              <w:top w:val="nil"/>
              <w:left w:val="nil"/>
              <w:bottom w:val="single" w:sz="4" w:space="0" w:color="auto"/>
              <w:right w:val="nil"/>
            </w:tcBorders>
            <w:shd w:val="clear" w:color="auto" w:fill="auto"/>
          </w:tcPr>
          <w:p w14:paraId="52A2C17D" w14:textId="77777777" w:rsidR="00BF27CA" w:rsidRPr="00AA59DA" w:rsidRDefault="00BF27CA" w:rsidP="00BD43F1">
            <w:pPr>
              <w:ind w:right="-2" w:firstLine="284"/>
              <w:rPr>
                <w:rFonts w:ascii="TH SarabunPSK" w:hAnsi="TH SarabunPSK" w:cs="TH SarabunPSK"/>
                <w:b/>
                <w:bCs/>
                <w:cs/>
              </w:rPr>
            </w:pPr>
            <w:r w:rsidRPr="00AA59DA">
              <w:rPr>
                <w:rFonts w:ascii="TH SarabunPSK" w:hAnsi="TH SarabunPSK" w:cs="TH SarabunPSK"/>
                <w:b/>
                <w:bCs/>
                <w:cs/>
              </w:rPr>
              <w:t>แบบ ก 1</w:t>
            </w:r>
          </w:p>
        </w:tc>
      </w:tr>
      <w:tr w:rsidR="00AA59DA" w:rsidRPr="00AA59DA" w14:paraId="5B692297" w14:textId="77777777" w:rsidTr="00BD43F1">
        <w:trPr>
          <w:tblHeader/>
        </w:trPr>
        <w:tc>
          <w:tcPr>
            <w:tcW w:w="1352" w:type="dxa"/>
            <w:tcBorders>
              <w:top w:val="single" w:sz="4" w:space="0" w:color="auto"/>
            </w:tcBorders>
            <w:shd w:val="clear" w:color="auto" w:fill="D9D9D9"/>
          </w:tcPr>
          <w:p w14:paraId="2EB7B5A4"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ชั้นปีที่</w:t>
            </w:r>
          </w:p>
        </w:tc>
        <w:tc>
          <w:tcPr>
            <w:tcW w:w="7664" w:type="dxa"/>
            <w:tcBorders>
              <w:top w:val="single" w:sz="4" w:space="0" w:color="auto"/>
            </w:tcBorders>
            <w:shd w:val="clear" w:color="auto" w:fill="D9D9D9"/>
          </w:tcPr>
          <w:p w14:paraId="58C0116B"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ผลลัพธ์การเรียนรู้ที่คาดหวังรายชั้นปี (</w:t>
            </w:r>
            <w:r w:rsidRPr="00AA59DA">
              <w:rPr>
                <w:rFonts w:ascii="TH SarabunPSK" w:hAnsi="TH SarabunPSK" w:cs="TH SarabunPSK"/>
                <w:b/>
                <w:bCs/>
              </w:rPr>
              <w:t>Year Learning Outcomes, YLOs</w:t>
            </w:r>
            <w:r w:rsidRPr="00AA59DA">
              <w:rPr>
                <w:rFonts w:ascii="TH SarabunPSK" w:hAnsi="TH SarabunPSK" w:cs="TH SarabunPSK"/>
                <w:b/>
                <w:bCs/>
                <w:cs/>
              </w:rPr>
              <w:t>)</w:t>
            </w:r>
          </w:p>
        </w:tc>
      </w:tr>
      <w:tr w:rsidR="00AA59DA" w:rsidRPr="00AA59DA" w14:paraId="28365D74" w14:textId="77777777" w:rsidTr="00BD43F1">
        <w:tc>
          <w:tcPr>
            <w:tcW w:w="1352" w:type="dxa"/>
            <w:shd w:val="clear" w:color="auto" w:fill="auto"/>
          </w:tcPr>
          <w:p w14:paraId="6B60EA32"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1</w:t>
            </w:r>
          </w:p>
        </w:tc>
        <w:tc>
          <w:tcPr>
            <w:tcW w:w="7664" w:type="dxa"/>
            <w:shd w:val="clear" w:color="auto" w:fill="auto"/>
          </w:tcPr>
          <w:p w14:paraId="586AD3D1" w14:textId="6B732118"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w:t>
            </w:r>
            <w:r w:rsidRPr="00AA59DA">
              <w:rPr>
                <w:rFonts w:ascii="TH SarabunPSK" w:hAnsi="TH SarabunPSK" w:cs="TH SarabunPSK" w:hint="cs"/>
                <w:b/>
                <w:bCs/>
                <w:cs/>
              </w:rPr>
              <w:t>1</w:t>
            </w:r>
            <w:r w:rsidRPr="00AA59DA">
              <w:rPr>
                <w:rFonts w:ascii="TH SarabunPSK" w:hAnsi="TH SarabunPSK" w:cs="TH SarabunPSK"/>
                <w:cs/>
              </w:rPr>
              <w:t xml:space="preserve"> ปฏิบัติตามหลักจรรยาวิชาชีพวิจัยในการดำเนินงานวิจัยทางด้านการแพทย์</w:t>
            </w:r>
          </w:p>
          <w:p w14:paraId="00057D39" w14:textId="505B44BD" w:rsidR="00BF27CA" w:rsidRPr="00AA59DA" w:rsidRDefault="00F10E56" w:rsidP="00BD43F1">
            <w:pPr>
              <w:ind w:right="-2" w:firstLine="284"/>
              <w:jc w:val="thaiDistribute"/>
              <w:rPr>
                <w:rFonts w:ascii="TH SarabunPSK" w:hAnsi="TH SarabunPSK" w:cs="TH SarabunPSK"/>
              </w:rPr>
            </w:pPr>
            <w:r w:rsidRPr="00AA59DA">
              <w:rPr>
                <w:rFonts w:ascii="TH SarabunPSK" w:hAnsi="TH SarabunPSK" w:cs="TH SarabunPSK"/>
                <w:b/>
                <w:bCs/>
              </w:rPr>
              <w:t>PLO</w:t>
            </w:r>
            <w:r w:rsidRPr="00AA59DA">
              <w:rPr>
                <w:rFonts w:ascii="TH SarabunPSK" w:hAnsi="TH SarabunPSK" w:cs="TH SarabunPSK" w:hint="cs"/>
                <w:b/>
                <w:bCs/>
                <w:cs/>
              </w:rPr>
              <w:t>2</w:t>
            </w:r>
            <w:r w:rsidR="00BF27CA" w:rsidRPr="00AA59DA">
              <w:rPr>
                <w:rFonts w:ascii="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14:paraId="6DA1AD53" w14:textId="3B904D9E" w:rsidR="00BF27CA" w:rsidRPr="00AA59DA" w:rsidRDefault="00BF27CA" w:rsidP="00BD43F1">
            <w:pPr>
              <w:ind w:right="-2" w:firstLine="284"/>
              <w:jc w:val="thaiDistribute"/>
              <w:rPr>
                <w:rFonts w:ascii="TH SarabunPSK" w:hAnsi="TH SarabunPSK" w:cs="TH SarabunPSK"/>
                <w:cs/>
              </w:rPr>
            </w:pPr>
            <w:r w:rsidRPr="00AA59DA">
              <w:rPr>
                <w:rFonts w:ascii="TH SarabunPSK" w:hAnsi="TH SarabunPSK" w:cs="TH SarabunPSK"/>
                <w:b/>
                <w:bCs/>
              </w:rPr>
              <w:t>PLO</w:t>
            </w:r>
            <w:r w:rsidR="00F10E56" w:rsidRPr="00AA59DA">
              <w:rPr>
                <w:rFonts w:ascii="TH SarabunPSK" w:hAnsi="TH SarabunPSK" w:cs="TH SarabunPSK" w:hint="cs"/>
                <w:b/>
                <w:bCs/>
                <w:cs/>
              </w:rPr>
              <w:t>3</w:t>
            </w:r>
            <w:r w:rsidRPr="00AA59DA">
              <w:rPr>
                <w:rFonts w:ascii="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14:paraId="6E833D24" w14:textId="02B1CA72" w:rsidR="00BF27CA" w:rsidRPr="00AA59DA" w:rsidRDefault="00BF27CA" w:rsidP="00BD43F1">
            <w:pPr>
              <w:ind w:right="-2" w:firstLine="284"/>
              <w:jc w:val="thaiDistribute"/>
              <w:rPr>
                <w:rFonts w:ascii="TH SarabunPSK" w:hAnsi="TH SarabunPSK" w:cs="TH SarabunPSK"/>
              </w:rPr>
            </w:pPr>
            <w:r w:rsidRPr="00AA59DA">
              <w:rPr>
                <w:rFonts w:ascii="TH SarabunPSK" w:hAnsi="TH SarabunPSK" w:cs="TH SarabunPSK"/>
                <w:b/>
                <w:bCs/>
              </w:rPr>
              <w:t>PLO</w:t>
            </w:r>
            <w:r w:rsidR="00F10E56" w:rsidRPr="00AA59DA">
              <w:rPr>
                <w:rFonts w:ascii="TH SarabunPSK" w:hAnsi="TH SarabunPSK" w:cs="TH SarabunPSK" w:hint="cs"/>
                <w:b/>
                <w:bCs/>
                <w:cs/>
              </w:rPr>
              <w:t>4</w:t>
            </w:r>
            <w:r w:rsidRPr="00AA59DA">
              <w:rPr>
                <w:rFonts w:ascii="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14:paraId="5537902A" w14:textId="77777777" w:rsidR="00BF27CA" w:rsidRPr="00AA59DA" w:rsidRDefault="00BF27CA" w:rsidP="00BD43F1">
            <w:pPr>
              <w:ind w:right="-2" w:firstLine="284"/>
              <w:jc w:val="thaiDistribute"/>
              <w:rPr>
                <w:rFonts w:ascii="TH SarabunPSK" w:hAnsi="TH SarabunPSK" w:cs="TH SarabunPSK"/>
              </w:rPr>
            </w:pPr>
            <w:r w:rsidRPr="00AA59DA">
              <w:rPr>
                <w:rFonts w:ascii="TH SarabunPSK" w:hAnsi="TH SarabunPSK" w:cs="TH SarabunPSK"/>
                <w:b/>
                <w:bCs/>
              </w:rPr>
              <w:t xml:space="preserve">PLO8 </w:t>
            </w:r>
            <w:r w:rsidRPr="00AA59DA">
              <w:rPr>
                <w:rFonts w:ascii="TH SarabunPSK" w:hAnsi="TH SarabunPSK" w:cs="TH SarabunPSK"/>
                <w:cs/>
              </w:rPr>
              <w:t>ทำงานร่วมกับผู้อื่นหรือการทำงานเป็นทีมด้วยความรับผิดชอบ และมีความเป็นผู้นำและผู้ตามได้</w:t>
            </w:r>
          </w:p>
          <w:p w14:paraId="4FA280DC" w14:textId="77777777" w:rsidR="00BF27CA" w:rsidRPr="00AA59DA" w:rsidRDefault="00BF27CA" w:rsidP="00BD43F1">
            <w:pPr>
              <w:ind w:right="-2" w:firstLine="284"/>
              <w:jc w:val="thaiDistribute"/>
              <w:rPr>
                <w:rFonts w:ascii="TH SarabunPSK" w:hAnsi="TH SarabunPSK" w:cs="TH SarabunPSK"/>
              </w:rPr>
            </w:pPr>
            <w:r w:rsidRPr="00AA59DA">
              <w:rPr>
                <w:rFonts w:ascii="TH SarabunPSK" w:hAnsi="TH SarabunPSK" w:cs="TH SarabunPSK"/>
                <w:b/>
                <w:bCs/>
              </w:rPr>
              <w:t>PLO9</w:t>
            </w:r>
            <w:r w:rsidRPr="00AA59DA">
              <w:rPr>
                <w:rFonts w:ascii="TH SarabunPSK" w:hAnsi="TH SarabunPSK" w:cs="TH SarabunPSK"/>
                <w:cs/>
              </w:rPr>
              <w:t xml:space="preserve"> แสวงหาความรู้และเทคโนโลยีทางการแพทย์ใหม่ ๆ เพื่อการเรียนรู้ตลอดชีวิต</w:t>
            </w:r>
          </w:p>
        </w:tc>
      </w:tr>
      <w:tr w:rsidR="005D5463" w:rsidRPr="00AA59DA" w14:paraId="14EA3AC6" w14:textId="77777777" w:rsidTr="00BD43F1">
        <w:tc>
          <w:tcPr>
            <w:tcW w:w="1352" w:type="dxa"/>
            <w:shd w:val="clear" w:color="auto" w:fill="auto"/>
          </w:tcPr>
          <w:p w14:paraId="48ABE356"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2</w:t>
            </w:r>
          </w:p>
        </w:tc>
        <w:tc>
          <w:tcPr>
            <w:tcW w:w="7664" w:type="dxa"/>
            <w:shd w:val="clear" w:color="auto" w:fill="auto"/>
          </w:tcPr>
          <w:p w14:paraId="53DE989C"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PLO1</w:t>
            </w:r>
            <w:r w:rsidRPr="00AA59DA">
              <w:rPr>
                <w:rFonts w:ascii="TH SarabunPSK" w:hAnsi="TH SarabunPSK" w:cs="TH SarabunPSK"/>
                <w:cs/>
              </w:rPr>
              <w:t xml:space="preserve"> ปฏิบัติตามหลักจรรยาวิชาชีพวิจัยในการดำเนินงานวิจัยทางด้านการแพทย์</w:t>
            </w:r>
          </w:p>
          <w:p w14:paraId="1D9177D5"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PLO2</w:t>
            </w:r>
            <w:r w:rsidRPr="00AA59DA">
              <w:rPr>
                <w:rFonts w:ascii="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14:paraId="70AEF414"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PLO3</w:t>
            </w:r>
            <w:r w:rsidRPr="00AA59DA">
              <w:rPr>
                <w:rFonts w:ascii="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14:paraId="02D68AF8"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lastRenderedPageBreak/>
              <w:t>PLO4</w:t>
            </w:r>
            <w:r w:rsidRPr="00AA59DA">
              <w:rPr>
                <w:rFonts w:ascii="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14:paraId="7B9E0E8D"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PLO5</w:t>
            </w:r>
            <w:r w:rsidRPr="00AA59DA">
              <w:rPr>
                <w:rFonts w:ascii="TH SarabunPSK" w:hAnsi="TH SarabunPSK" w:cs="TH SarabunPSK"/>
                <w:cs/>
              </w:rPr>
              <w:t xml:space="preserve"> 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p w14:paraId="79A13BD8"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PLO6</w:t>
            </w:r>
            <w:r w:rsidRPr="00AA59DA">
              <w:rPr>
                <w:rFonts w:ascii="TH SarabunPSK" w:hAnsi="TH SarabunPSK" w:cs="TH SarabunPSK"/>
                <w:cs/>
              </w:rPr>
              <w:t xml:space="preserve"> 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p w14:paraId="3981D1B8"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PLO7</w:t>
            </w:r>
            <w:r w:rsidRPr="00AA59DA">
              <w:rPr>
                <w:rFonts w:ascii="TH SarabunPSK" w:hAnsi="TH SarabunPSK" w:cs="TH SarabunPSK"/>
                <w:cs/>
              </w:rPr>
              <w:t xml:space="preserve"> สร้างสรรค์ผลงานวิจัยและ/หรือนวัตกรรมทางการแพทย์เพื่อตอบโจทย์ความต้องการทางด้านสุขภาพของสังคมและประเทศชาติ</w:t>
            </w:r>
          </w:p>
          <w:p w14:paraId="44574A3F"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PLO8</w:t>
            </w:r>
            <w:r w:rsidRPr="00AA59DA">
              <w:rPr>
                <w:rFonts w:ascii="TH SarabunPSK" w:hAnsi="TH SarabunPSK" w:cs="TH SarabunPSK"/>
                <w:cs/>
              </w:rPr>
              <w:t xml:space="preserve"> ทำงานร่วมกับผู้อื่นหรือการทำงานเป็นทีมด้วยความรับผิดชอบ และมีความเป็นผู้นำและผู้ตามได้</w:t>
            </w:r>
          </w:p>
          <w:p w14:paraId="3E9929ED" w14:textId="63C83AE3" w:rsidR="00BF27CA" w:rsidRPr="00AA59DA" w:rsidRDefault="00F10E56" w:rsidP="00F10E56">
            <w:pPr>
              <w:ind w:right="-2" w:firstLine="284"/>
              <w:jc w:val="thaiDistribute"/>
              <w:rPr>
                <w:rFonts w:ascii="TH SarabunPSK" w:hAnsi="TH SarabunPSK" w:cs="TH SarabunPSK"/>
                <w:b/>
                <w:bCs/>
              </w:rPr>
            </w:pPr>
            <w:r w:rsidRPr="00AA59DA">
              <w:rPr>
                <w:rFonts w:ascii="TH SarabunPSK" w:hAnsi="TH SarabunPSK" w:cs="TH SarabunPSK"/>
                <w:b/>
                <w:bCs/>
              </w:rPr>
              <w:t>PLO9</w:t>
            </w:r>
            <w:r w:rsidRPr="00AA59DA">
              <w:rPr>
                <w:rFonts w:ascii="TH SarabunPSK" w:hAnsi="TH SarabunPSK" w:cs="TH SarabunPSK"/>
                <w:cs/>
              </w:rPr>
              <w:t xml:space="preserve"> แสวงหาความรู้และเทคโนโลยีทางการแพทย์ใหม่ ๆ เพื่อการเรียนรู้ตลอดชีวิต</w:t>
            </w:r>
          </w:p>
        </w:tc>
      </w:tr>
    </w:tbl>
    <w:p w14:paraId="78DD70F4" w14:textId="77777777" w:rsidR="00BF27CA" w:rsidRPr="00AA59DA" w:rsidRDefault="00BF27CA" w:rsidP="00BF27CA">
      <w:pPr>
        <w:ind w:right="-2" w:firstLine="284"/>
        <w:jc w:val="thaiDistribute"/>
        <w:rPr>
          <w:rFonts w:ascii="TH SarabunPSK" w:hAnsi="TH SarabunPSK" w:cs="TH SarabunPSK"/>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7664"/>
      </w:tblGrid>
      <w:tr w:rsidR="00AA59DA" w:rsidRPr="00AA59DA" w14:paraId="3F45C43F" w14:textId="77777777" w:rsidTr="005D0CA3">
        <w:trPr>
          <w:tblHeader/>
        </w:trPr>
        <w:tc>
          <w:tcPr>
            <w:tcW w:w="9016" w:type="dxa"/>
            <w:gridSpan w:val="2"/>
            <w:tcBorders>
              <w:top w:val="nil"/>
              <w:left w:val="nil"/>
              <w:bottom w:val="single" w:sz="4" w:space="0" w:color="auto"/>
              <w:right w:val="nil"/>
            </w:tcBorders>
            <w:shd w:val="clear" w:color="auto" w:fill="auto"/>
          </w:tcPr>
          <w:p w14:paraId="2201EF4B" w14:textId="77777777" w:rsidR="00BF27CA" w:rsidRPr="00AA59DA" w:rsidRDefault="00BF27CA" w:rsidP="00BD43F1">
            <w:pPr>
              <w:ind w:right="-2"/>
              <w:rPr>
                <w:rFonts w:ascii="TH SarabunPSK" w:hAnsi="TH SarabunPSK" w:cs="TH SarabunPSK"/>
                <w:b/>
                <w:bCs/>
                <w:cs/>
              </w:rPr>
            </w:pPr>
            <w:r w:rsidRPr="00AA59DA">
              <w:rPr>
                <w:rFonts w:ascii="TH SarabunPSK" w:hAnsi="TH SarabunPSK" w:cs="TH SarabunPSK"/>
                <w:b/>
                <w:bCs/>
                <w:cs/>
              </w:rPr>
              <w:t>แบบ ก 2</w:t>
            </w:r>
          </w:p>
        </w:tc>
      </w:tr>
      <w:tr w:rsidR="00AA59DA" w:rsidRPr="00AA59DA" w14:paraId="2803C7A2" w14:textId="77777777" w:rsidTr="005D0CA3">
        <w:trPr>
          <w:tblHeader/>
        </w:trPr>
        <w:tc>
          <w:tcPr>
            <w:tcW w:w="1352" w:type="dxa"/>
            <w:tcBorders>
              <w:top w:val="single" w:sz="4" w:space="0" w:color="auto"/>
            </w:tcBorders>
            <w:shd w:val="clear" w:color="auto" w:fill="D9D9D9"/>
          </w:tcPr>
          <w:p w14:paraId="728680F9"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ชั้นปีที่</w:t>
            </w:r>
          </w:p>
        </w:tc>
        <w:tc>
          <w:tcPr>
            <w:tcW w:w="7664" w:type="dxa"/>
            <w:tcBorders>
              <w:top w:val="single" w:sz="4" w:space="0" w:color="auto"/>
            </w:tcBorders>
            <w:shd w:val="clear" w:color="auto" w:fill="D9D9D9"/>
          </w:tcPr>
          <w:p w14:paraId="2D0EB35D"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ผลลัพธ์การเรียนรู้ที่คาดหวังรายชั้นปี (</w:t>
            </w:r>
            <w:r w:rsidRPr="00AA59DA">
              <w:rPr>
                <w:rFonts w:ascii="TH SarabunPSK" w:hAnsi="TH SarabunPSK" w:cs="TH SarabunPSK"/>
                <w:b/>
                <w:bCs/>
              </w:rPr>
              <w:t>Year Learning Outcomes, YLOs</w:t>
            </w:r>
            <w:r w:rsidRPr="00AA59DA">
              <w:rPr>
                <w:rFonts w:ascii="TH SarabunPSK" w:hAnsi="TH SarabunPSK" w:cs="TH SarabunPSK"/>
                <w:b/>
                <w:bCs/>
                <w:cs/>
              </w:rPr>
              <w:t>)</w:t>
            </w:r>
          </w:p>
        </w:tc>
      </w:tr>
      <w:tr w:rsidR="00AA59DA" w:rsidRPr="00AA59DA" w14:paraId="6BC4BF7D" w14:textId="77777777" w:rsidTr="005D0CA3">
        <w:tc>
          <w:tcPr>
            <w:tcW w:w="1352" w:type="dxa"/>
            <w:shd w:val="clear" w:color="auto" w:fill="auto"/>
          </w:tcPr>
          <w:p w14:paraId="340E6B51"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1</w:t>
            </w:r>
          </w:p>
        </w:tc>
        <w:tc>
          <w:tcPr>
            <w:tcW w:w="7664" w:type="dxa"/>
            <w:shd w:val="clear" w:color="auto" w:fill="auto"/>
          </w:tcPr>
          <w:p w14:paraId="231655C8"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w:t>
            </w:r>
            <w:r w:rsidRPr="00AA59DA">
              <w:rPr>
                <w:rFonts w:ascii="TH SarabunPSK" w:hAnsi="TH SarabunPSK" w:cs="TH SarabunPSK" w:hint="cs"/>
                <w:b/>
                <w:bCs/>
                <w:cs/>
              </w:rPr>
              <w:t>1</w:t>
            </w:r>
            <w:r w:rsidRPr="00AA59DA">
              <w:rPr>
                <w:rFonts w:ascii="TH SarabunPSK" w:hAnsi="TH SarabunPSK" w:cs="TH SarabunPSK"/>
                <w:cs/>
              </w:rPr>
              <w:t xml:space="preserve"> ปฏิบัติตามหลักจรรยาวิชาชีพวิจัยในการดำเนินงานวิจัยทางด้านการแพทย์</w:t>
            </w:r>
          </w:p>
          <w:p w14:paraId="2AE5A4F6"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w:t>
            </w:r>
            <w:r w:rsidRPr="00AA59DA">
              <w:rPr>
                <w:rFonts w:ascii="TH SarabunPSK" w:hAnsi="TH SarabunPSK" w:cs="TH SarabunPSK" w:hint="cs"/>
                <w:b/>
                <w:bCs/>
                <w:cs/>
              </w:rPr>
              <w:t>2</w:t>
            </w:r>
            <w:r w:rsidRPr="00AA59DA">
              <w:rPr>
                <w:rFonts w:ascii="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14:paraId="46F639E6" w14:textId="77777777" w:rsidR="00F10E56" w:rsidRPr="00AA59DA" w:rsidRDefault="00F10E56" w:rsidP="00F10E56">
            <w:pPr>
              <w:ind w:right="-2" w:firstLine="284"/>
              <w:jc w:val="thaiDistribute"/>
              <w:rPr>
                <w:rFonts w:ascii="TH SarabunPSK" w:hAnsi="TH SarabunPSK" w:cs="TH SarabunPSK"/>
                <w:cs/>
              </w:rPr>
            </w:pPr>
            <w:r w:rsidRPr="00AA59DA">
              <w:rPr>
                <w:rFonts w:ascii="TH SarabunPSK" w:hAnsi="TH SarabunPSK" w:cs="TH SarabunPSK"/>
                <w:b/>
                <w:bCs/>
              </w:rPr>
              <w:t>PLO</w:t>
            </w:r>
            <w:r w:rsidRPr="00AA59DA">
              <w:rPr>
                <w:rFonts w:ascii="TH SarabunPSK" w:hAnsi="TH SarabunPSK" w:cs="TH SarabunPSK" w:hint="cs"/>
                <w:b/>
                <w:bCs/>
                <w:cs/>
              </w:rPr>
              <w:t>3</w:t>
            </w:r>
            <w:r w:rsidRPr="00AA59DA">
              <w:rPr>
                <w:rFonts w:ascii="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14:paraId="6F17FFCC"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w:t>
            </w:r>
            <w:r w:rsidRPr="00AA59DA">
              <w:rPr>
                <w:rFonts w:ascii="TH SarabunPSK" w:hAnsi="TH SarabunPSK" w:cs="TH SarabunPSK" w:hint="cs"/>
                <w:b/>
                <w:bCs/>
                <w:cs/>
              </w:rPr>
              <w:t>4</w:t>
            </w:r>
            <w:r w:rsidRPr="00AA59DA">
              <w:rPr>
                <w:rFonts w:ascii="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14:paraId="06BD2DBF"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 xml:space="preserve">PLO8 </w:t>
            </w:r>
            <w:r w:rsidRPr="00AA59DA">
              <w:rPr>
                <w:rFonts w:ascii="TH SarabunPSK" w:hAnsi="TH SarabunPSK" w:cs="TH SarabunPSK"/>
                <w:cs/>
              </w:rPr>
              <w:t>ทำงานร่วมกับผู้อื่นหรือการทำงานเป็นทีมด้วยความรับผิดชอบ และมีความเป็นผู้นำและผู้ตามได้</w:t>
            </w:r>
          </w:p>
          <w:p w14:paraId="1201D7E9" w14:textId="2290BCF3" w:rsidR="00BF27CA"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PLO9</w:t>
            </w:r>
            <w:r w:rsidRPr="00AA59DA">
              <w:rPr>
                <w:rFonts w:ascii="TH SarabunPSK" w:hAnsi="TH SarabunPSK" w:cs="TH SarabunPSK"/>
                <w:cs/>
              </w:rPr>
              <w:t xml:space="preserve"> แสวงหาความรู้และเทคโนโลยีทางการแพทย์ใหม่ ๆ เพื่อการเรียนรู้ตลอดชีวิต</w:t>
            </w:r>
          </w:p>
        </w:tc>
      </w:tr>
      <w:tr w:rsidR="005D5463" w:rsidRPr="00AA59DA" w14:paraId="4CD3270E" w14:textId="77777777" w:rsidTr="005D0CA3">
        <w:tc>
          <w:tcPr>
            <w:tcW w:w="1352" w:type="dxa"/>
            <w:shd w:val="clear" w:color="auto" w:fill="auto"/>
          </w:tcPr>
          <w:p w14:paraId="75F300F0"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2</w:t>
            </w:r>
          </w:p>
        </w:tc>
        <w:tc>
          <w:tcPr>
            <w:tcW w:w="7664" w:type="dxa"/>
            <w:shd w:val="clear" w:color="auto" w:fill="auto"/>
          </w:tcPr>
          <w:p w14:paraId="70484C84"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PLO1</w:t>
            </w:r>
            <w:r w:rsidRPr="00AA59DA">
              <w:rPr>
                <w:rFonts w:ascii="TH SarabunPSK" w:hAnsi="TH SarabunPSK" w:cs="TH SarabunPSK"/>
                <w:cs/>
              </w:rPr>
              <w:t xml:space="preserve"> ปฏิบัติตามหลักจรรยาวิชาชีพวิจัยในการดำเนินงานวิจัยทางด้านการแพทย์</w:t>
            </w:r>
          </w:p>
          <w:p w14:paraId="20AC61AF"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PLO2</w:t>
            </w:r>
            <w:r w:rsidRPr="00AA59DA">
              <w:rPr>
                <w:rFonts w:ascii="TH SarabunPSK" w:hAnsi="TH SarabunPSK" w:cs="TH SarabunPSK"/>
                <w:cs/>
              </w:rPr>
              <w:t xml:space="preserve"> 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p w14:paraId="102C48A0"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PLO3</w:t>
            </w:r>
            <w:r w:rsidRPr="00AA59DA">
              <w:rPr>
                <w:rFonts w:ascii="TH SarabunPSK" w:hAnsi="TH SarabunPSK" w:cs="TH SarabunPSK"/>
                <w:cs/>
              </w:rPr>
              <w:t xml:space="preserve"> 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p w14:paraId="0DEAD1A2"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PLO4</w:t>
            </w:r>
            <w:r w:rsidRPr="00AA59DA">
              <w:rPr>
                <w:rFonts w:ascii="TH SarabunPSK" w:hAnsi="TH SarabunPSK" w:cs="TH SarabunPSK"/>
                <w:cs/>
              </w:rPr>
              <w:t xml:space="preserve"> 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p w14:paraId="0478ED7A"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PLO5</w:t>
            </w:r>
            <w:r w:rsidRPr="00AA59DA">
              <w:rPr>
                <w:rFonts w:ascii="TH SarabunPSK" w:hAnsi="TH SarabunPSK" w:cs="TH SarabunPSK"/>
                <w:cs/>
              </w:rPr>
              <w:t xml:space="preserve"> 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p w14:paraId="2E3B0896"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lastRenderedPageBreak/>
              <w:t>PLO6</w:t>
            </w:r>
            <w:r w:rsidRPr="00AA59DA">
              <w:rPr>
                <w:rFonts w:ascii="TH SarabunPSK" w:hAnsi="TH SarabunPSK" w:cs="TH SarabunPSK"/>
                <w:cs/>
              </w:rPr>
              <w:t xml:space="preserve"> 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p w14:paraId="29C51CDD"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PLO7</w:t>
            </w:r>
            <w:r w:rsidRPr="00AA59DA">
              <w:rPr>
                <w:rFonts w:ascii="TH SarabunPSK" w:hAnsi="TH SarabunPSK" w:cs="TH SarabunPSK"/>
                <w:cs/>
              </w:rPr>
              <w:t xml:space="preserve"> สร้างสรรค์ผลงานวิจัยและ/หรือนวัตกรรมทางการแพทย์เพื่อตอบโจทย์ความต้องการทางด้านสุขภาพของสังคมและประเทศชาติ</w:t>
            </w:r>
          </w:p>
          <w:p w14:paraId="09F110DF" w14:textId="77777777" w:rsidR="00F10E56" w:rsidRPr="00AA59DA" w:rsidRDefault="00F10E56" w:rsidP="00F10E56">
            <w:pPr>
              <w:ind w:right="-2" w:firstLine="284"/>
              <w:jc w:val="thaiDistribute"/>
              <w:rPr>
                <w:rFonts w:ascii="TH SarabunPSK" w:hAnsi="TH SarabunPSK" w:cs="TH SarabunPSK"/>
              </w:rPr>
            </w:pPr>
            <w:r w:rsidRPr="00AA59DA">
              <w:rPr>
                <w:rFonts w:ascii="TH SarabunPSK" w:hAnsi="TH SarabunPSK" w:cs="TH SarabunPSK"/>
                <w:b/>
                <w:bCs/>
              </w:rPr>
              <w:t>PLO8</w:t>
            </w:r>
            <w:r w:rsidRPr="00AA59DA">
              <w:rPr>
                <w:rFonts w:ascii="TH SarabunPSK" w:hAnsi="TH SarabunPSK" w:cs="TH SarabunPSK"/>
                <w:cs/>
              </w:rPr>
              <w:t xml:space="preserve"> ทำงานร่วมกับผู้อื่นหรือการทำงานเป็นทีมด้วยความรับผิดชอบ และมีความเป็นผู้นำและผู้ตามได้</w:t>
            </w:r>
          </w:p>
          <w:p w14:paraId="4D8D9D2A" w14:textId="0020F28A" w:rsidR="00BF27CA" w:rsidRPr="00AA59DA" w:rsidRDefault="00F10E56" w:rsidP="00F10E56">
            <w:pPr>
              <w:ind w:right="-2" w:firstLine="284"/>
              <w:jc w:val="thaiDistribute"/>
              <w:rPr>
                <w:rFonts w:ascii="TH SarabunPSK" w:hAnsi="TH SarabunPSK" w:cs="TH SarabunPSK"/>
                <w:b/>
                <w:bCs/>
              </w:rPr>
            </w:pPr>
            <w:r w:rsidRPr="00AA59DA">
              <w:rPr>
                <w:rFonts w:ascii="TH SarabunPSK" w:hAnsi="TH SarabunPSK" w:cs="TH SarabunPSK"/>
                <w:b/>
                <w:bCs/>
              </w:rPr>
              <w:t>PLO9</w:t>
            </w:r>
            <w:r w:rsidRPr="00AA59DA">
              <w:rPr>
                <w:rFonts w:ascii="TH SarabunPSK" w:hAnsi="TH SarabunPSK" w:cs="TH SarabunPSK"/>
                <w:cs/>
              </w:rPr>
              <w:t xml:space="preserve"> แสวงหาความรู้และเทคโนโลยีทางการแพทย์ใหม่ ๆ เพื่อการเรียนรู้ตลอดชีวิต</w:t>
            </w:r>
          </w:p>
        </w:tc>
      </w:tr>
    </w:tbl>
    <w:p w14:paraId="5B8E12E9" w14:textId="77777777" w:rsidR="00BF27CA" w:rsidRPr="00AA59DA" w:rsidRDefault="00BF27CA" w:rsidP="00BF27CA">
      <w:pPr>
        <w:ind w:right="-2" w:firstLine="284"/>
        <w:jc w:val="thaiDistribute"/>
        <w:rPr>
          <w:rFonts w:ascii="TH SarabunPSK" w:hAnsi="TH SarabunPSK" w:cs="TH SarabunPSK"/>
        </w:rPr>
      </w:pPr>
    </w:p>
    <w:p w14:paraId="4BD21DF3" w14:textId="77777777" w:rsidR="00BF27CA" w:rsidRPr="00AA59DA" w:rsidRDefault="00BF27CA" w:rsidP="00BF27CA">
      <w:pPr>
        <w:rPr>
          <w:rFonts w:ascii="TH SarabunPSK" w:hAnsi="TH SarabunPSK" w:cs="TH SarabunPSK"/>
          <w:b/>
          <w:bCs/>
        </w:rPr>
      </w:pPr>
      <w:r w:rsidRPr="00AA59DA">
        <w:rPr>
          <w:rFonts w:ascii="TH SarabunPSK" w:hAnsi="TH SarabunPSK" w:cs="TH SarabunPSK"/>
          <w:b/>
          <w:bCs/>
          <w:cs/>
        </w:rPr>
        <w:t xml:space="preserve"> </w:t>
      </w:r>
      <w:r w:rsidRPr="00AA59DA">
        <w:rPr>
          <w:rFonts w:ascii="TH SarabunPSK" w:hAnsi="TH SarabunPSK" w:cs="TH SarabunPSK"/>
          <w:b/>
          <w:bCs/>
          <w:cs/>
        </w:rPr>
        <w:tab/>
      </w:r>
      <w:r w:rsidRPr="00AA59DA">
        <w:rPr>
          <w:rFonts w:ascii="TH SarabunPSK" w:hAnsi="TH SarabunPSK" w:cs="TH SarabunPSK"/>
          <w:b/>
          <w:bCs/>
          <w:cs/>
        </w:rPr>
        <w:tab/>
        <w:t xml:space="preserve">1.3.3 ความสัมพันธ์ระหว่างวัตถุประสงค์ของหลักสูตร และผลลัพธ์การเรียนรู้ที่คาดหวังของหลักสูตร </w:t>
      </w:r>
      <w:r w:rsidRPr="00AA59DA">
        <w:rPr>
          <w:rFonts w:ascii="TH SarabunPSK" w:hAnsi="TH SarabunPSK" w:cs="TH SarabunPSK"/>
          <w:b/>
          <w:bCs/>
          <w:sz w:val="30"/>
          <w:szCs w:val="30"/>
          <w:cs/>
        </w:rPr>
        <w:t>(</w:t>
      </w:r>
      <w:r w:rsidRPr="00AA59DA">
        <w:rPr>
          <w:rFonts w:ascii="TH SarabunPSK" w:hAnsi="TH SarabunPSK" w:cs="TH SarabunPSK"/>
          <w:b/>
          <w:bCs/>
          <w:sz w:val="30"/>
          <w:szCs w:val="30"/>
        </w:rPr>
        <w:t>Program Learning Outcomes</w:t>
      </w:r>
      <w:r w:rsidRPr="00AA59DA">
        <w:rPr>
          <w:rFonts w:ascii="TH SarabunPSK" w:hAnsi="TH SarabunPSK" w:cs="TH SarabunPSK"/>
          <w:b/>
          <w:bCs/>
          <w:sz w:val="30"/>
          <w:szCs w:val="30"/>
          <w:cs/>
        </w:rPr>
        <w:t xml:space="preserve">, </w:t>
      </w:r>
      <w:r w:rsidRPr="00AA59DA">
        <w:rPr>
          <w:rFonts w:ascii="TH SarabunPSK" w:hAnsi="TH SarabunPSK" w:cs="TH SarabunPSK"/>
          <w:b/>
          <w:bCs/>
          <w:sz w:val="30"/>
          <w:szCs w:val="30"/>
        </w:rPr>
        <w:t>PLOs</w:t>
      </w:r>
      <w:r w:rsidRPr="00AA59DA">
        <w:rPr>
          <w:rFonts w:ascii="TH SarabunPSK" w:hAnsi="TH SarabunPSK" w:cs="TH SarabunPSK"/>
          <w:b/>
          <w:bCs/>
          <w:sz w:val="30"/>
          <w:szCs w:val="30"/>
          <w:cs/>
        </w:rPr>
        <w:t>)</w:t>
      </w:r>
    </w:p>
    <w:p w14:paraId="56D3CE17" w14:textId="77777777" w:rsidR="00BF27CA" w:rsidRPr="00AA59DA" w:rsidRDefault="00BF27CA" w:rsidP="00BF27CA">
      <w:pPr>
        <w:ind w:right="-2"/>
        <w:jc w:val="thaiDistribute"/>
        <w:rPr>
          <w:rFonts w:ascii="TH SarabunPSK" w:hAnsi="TH SarabunPSK" w:cs="TH SarabunPSK"/>
        </w:rPr>
      </w:pPr>
      <w:r w:rsidRPr="00AA59DA">
        <w:rPr>
          <w:rFonts w:ascii="TH SarabunPSK" w:hAnsi="TH SarabunPSK" w:cs="TH SarabunPSK"/>
          <w: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2"/>
        <w:gridCol w:w="687"/>
        <w:gridCol w:w="689"/>
        <w:gridCol w:w="689"/>
        <w:gridCol w:w="689"/>
        <w:gridCol w:w="687"/>
        <w:gridCol w:w="687"/>
        <w:gridCol w:w="689"/>
        <w:gridCol w:w="689"/>
        <w:gridCol w:w="788"/>
      </w:tblGrid>
      <w:tr w:rsidR="00AA59DA" w:rsidRPr="00AA59DA" w14:paraId="13B0C5FD" w14:textId="77777777" w:rsidTr="00BD43F1">
        <w:trPr>
          <w:tblHeader/>
        </w:trPr>
        <w:tc>
          <w:tcPr>
            <w:tcW w:w="1510" w:type="pct"/>
            <w:vMerge w:val="restart"/>
            <w:shd w:val="clear" w:color="auto" w:fill="auto"/>
            <w:vAlign w:val="center"/>
          </w:tcPr>
          <w:p w14:paraId="169627E4"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b/>
                <w:bCs/>
                <w:cs/>
              </w:rPr>
              <w:t>วัตถุประสงค์ของหลักสูตร</w:t>
            </w:r>
          </w:p>
        </w:tc>
        <w:tc>
          <w:tcPr>
            <w:tcW w:w="3490" w:type="pct"/>
            <w:gridSpan w:val="9"/>
            <w:shd w:val="clear" w:color="auto" w:fill="auto"/>
          </w:tcPr>
          <w:p w14:paraId="19852003"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 xml:space="preserve">ผลลัพธ์การเรียนรู้ที่คาดหวังของหลักสูตร </w:t>
            </w:r>
          </w:p>
          <w:p w14:paraId="2329BFD3" w14:textId="77777777" w:rsidR="00BF27CA" w:rsidRPr="00AA59DA" w:rsidRDefault="00BF27CA" w:rsidP="00BD43F1">
            <w:pPr>
              <w:ind w:right="-2"/>
              <w:jc w:val="center"/>
              <w:rPr>
                <w:rFonts w:ascii="TH SarabunPSK" w:hAnsi="TH SarabunPSK" w:cs="TH SarabunPSK"/>
                <w:b/>
                <w:bCs/>
                <w:cs/>
              </w:rPr>
            </w:pPr>
            <w:r w:rsidRPr="00AA59DA">
              <w:rPr>
                <w:rFonts w:ascii="TH SarabunPSK" w:hAnsi="TH SarabunPSK" w:cs="TH SarabunPSK"/>
                <w:b/>
                <w:bCs/>
                <w:sz w:val="30"/>
                <w:szCs w:val="30"/>
                <w:cs/>
              </w:rPr>
              <w:t>(</w:t>
            </w:r>
            <w:r w:rsidRPr="00AA59DA">
              <w:rPr>
                <w:rFonts w:ascii="TH SarabunPSK" w:hAnsi="TH SarabunPSK" w:cs="TH SarabunPSK"/>
                <w:b/>
                <w:bCs/>
                <w:sz w:val="30"/>
                <w:szCs w:val="30"/>
              </w:rPr>
              <w:t>Program Learning Outcomes</w:t>
            </w:r>
            <w:r w:rsidRPr="00AA59DA">
              <w:rPr>
                <w:rFonts w:ascii="TH SarabunPSK" w:hAnsi="TH SarabunPSK" w:cs="TH SarabunPSK"/>
                <w:b/>
                <w:bCs/>
                <w:sz w:val="30"/>
                <w:szCs w:val="30"/>
                <w:cs/>
              </w:rPr>
              <w:t xml:space="preserve">, </w:t>
            </w:r>
            <w:r w:rsidRPr="00AA59DA">
              <w:rPr>
                <w:rFonts w:ascii="TH SarabunPSK" w:hAnsi="TH SarabunPSK" w:cs="TH SarabunPSK"/>
                <w:b/>
                <w:bCs/>
                <w:sz w:val="30"/>
                <w:szCs w:val="30"/>
              </w:rPr>
              <w:t>PLOs</w:t>
            </w:r>
            <w:r w:rsidRPr="00AA59DA">
              <w:rPr>
                <w:rFonts w:ascii="TH SarabunPSK" w:hAnsi="TH SarabunPSK" w:cs="TH SarabunPSK"/>
                <w:b/>
                <w:bCs/>
                <w:sz w:val="30"/>
                <w:szCs w:val="30"/>
                <w:cs/>
              </w:rPr>
              <w:t>)</w:t>
            </w:r>
          </w:p>
        </w:tc>
      </w:tr>
      <w:tr w:rsidR="00AA59DA" w:rsidRPr="00AA59DA" w14:paraId="36A51449" w14:textId="77777777" w:rsidTr="00BD43F1">
        <w:trPr>
          <w:tblHeader/>
        </w:trPr>
        <w:tc>
          <w:tcPr>
            <w:tcW w:w="1510" w:type="pct"/>
            <w:vMerge/>
            <w:shd w:val="clear" w:color="auto" w:fill="auto"/>
          </w:tcPr>
          <w:p w14:paraId="7FA8478F" w14:textId="77777777" w:rsidR="00BF27CA" w:rsidRPr="00AA59DA" w:rsidRDefault="00BF27CA" w:rsidP="00BD43F1">
            <w:pPr>
              <w:ind w:right="-2"/>
              <w:jc w:val="thaiDistribute"/>
              <w:rPr>
                <w:rFonts w:ascii="TH SarabunPSK" w:hAnsi="TH SarabunPSK" w:cs="TH SarabunPSK"/>
              </w:rPr>
            </w:pPr>
          </w:p>
        </w:tc>
        <w:tc>
          <w:tcPr>
            <w:tcW w:w="381" w:type="pct"/>
            <w:shd w:val="clear" w:color="auto" w:fill="auto"/>
          </w:tcPr>
          <w:p w14:paraId="75CE322E" w14:textId="77777777" w:rsidR="00BF27CA" w:rsidRPr="00AA59DA" w:rsidRDefault="00BF27CA" w:rsidP="00BD43F1">
            <w:pPr>
              <w:ind w:right="-2"/>
              <w:jc w:val="center"/>
              <w:rPr>
                <w:rFonts w:ascii="TH SarabunPSK" w:hAnsi="TH SarabunPSK" w:cs="TH SarabunPSK"/>
                <w:b/>
                <w:bCs/>
                <w:sz w:val="28"/>
                <w:szCs w:val="28"/>
              </w:rPr>
            </w:pPr>
            <w:r w:rsidRPr="00AA59DA">
              <w:rPr>
                <w:rFonts w:ascii="TH SarabunPSK" w:hAnsi="TH SarabunPSK" w:cs="TH SarabunPSK"/>
                <w:b/>
                <w:bCs/>
                <w:sz w:val="28"/>
                <w:szCs w:val="28"/>
              </w:rPr>
              <w:t>PLO1</w:t>
            </w:r>
          </w:p>
        </w:tc>
        <w:tc>
          <w:tcPr>
            <w:tcW w:w="382" w:type="pct"/>
            <w:shd w:val="clear" w:color="auto" w:fill="auto"/>
          </w:tcPr>
          <w:p w14:paraId="02680B05" w14:textId="77777777" w:rsidR="00BF27CA" w:rsidRPr="00AA59DA" w:rsidRDefault="00BF27CA" w:rsidP="00BD43F1">
            <w:pPr>
              <w:ind w:right="-2"/>
              <w:jc w:val="center"/>
              <w:rPr>
                <w:rFonts w:ascii="TH SarabunPSK" w:hAnsi="TH SarabunPSK" w:cs="TH SarabunPSK"/>
                <w:b/>
                <w:bCs/>
                <w:sz w:val="28"/>
                <w:szCs w:val="28"/>
              </w:rPr>
            </w:pPr>
            <w:r w:rsidRPr="00AA59DA">
              <w:rPr>
                <w:rFonts w:ascii="TH SarabunPSK" w:hAnsi="TH SarabunPSK" w:cs="TH SarabunPSK"/>
                <w:b/>
                <w:bCs/>
                <w:sz w:val="28"/>
                <w:szCs w:val="28"/>
              </w:rPr>
              <w:t>PLO2</w:t>
            </w:r>
          </w:p>
        </w:tc>
        <w:tc>
          <w:tcPr>
            <w:tcW w:w="382" w:type="pct"/>
            <w:shd w:val="clear" w:color="auto" w:fill="auto"/>
          </w:tcPr>
          <w:p w14:paraId="6C7B7F7A" w14:textId="77777777" w:rsidR="00BF27CA" w:rsidRPr="00AA59DA" w:rsidRDefault="00BF27CA" w:rsidP="00BD43F1">
            <w:pPr>
              <w:ind w:right="-2"/>
              <w:jc w:val="center"/>
              <w:rPr>
                <w:rFonts w:ascii="TH SarabunPSK" w:hAnsi="TH SarabunPSK" w:cs="TH SarabunPSK"/>
                <w:b/>
                <w:bCs/>
                <w:sz w:val="28"/>
                <w:szCs w:val="28"/>
              </w:rPr>
            </w:pPr>
            <w:r w:rsidRPr="00AA59DA">
              <w:rPr>
                <w:rFonts w:ascii="TH SarabunPSK" w:hAnsi="TH SarabunPSK" w:cs="TH SarabunPSK"/>
                <w:b/>
                <w:bCs/>
                <w:sz w:val="28"/>
                <w:szCs w:val="28"/>
              </w:rPr>
              <w:t>PLO3</w:t>
            </w:r>
          </w:p>
        </w:tc>
        <w:tc>
          <w:tcPr>
            <w:tcW w:w="382" w:type="pct"/>
            <w:shd w:val="clear" w:color="auto" w:fill="auto"/>
          </w:tcPr>
          <w:p w14:paraId="58D66228" w14:textId="77777777" w:rsidR="00BF27CA" w:rsidRPr="00AA59DA" w:rsidRDefault="00BF27CA" w:rsidP="00BD43F1">
            <w:pPr>
              <w:ind w:right="-2"/>
              <w:jc w:val="center"/>
              <w:rPr>
                <w:rFonts w:ascii="TH SarabunPSK" w:hAnsi="TH SarabunPSK" w:cs="TH SarabunPSK"/>
                <w:b/>
                <w:bCs/>
                <w:sz w:val="28"/>
                <w:szCs w:val="28"/>
              </w:rPr>
            </w:pPr>
            <w:r w:rsidRPr="00AA59DA">
              <w:rPr>
                <w:rFonts w:ascii="TH SarabunPSK" w:hAnsi="TH SarabunPSK" w:cs="TH SarabunPSK"/>
                <w:b/>
                <w:bCs/>
                <w:sz w:val="28"/>
                <w:szCs w:val="28"/>
              </w:rPr>
              <w:t>PLO4</w:t>
            </w:r>
          </w:p>
        </w:tc>
        <w:tc>
          <w:tcPr>
            <w:tcW w:w="381" w:type="pct"/>
            <w:shd w:val="clear" w:color="auto" w:fill="auto"/>
          </w:tcPr>
          <w:p w14:paraId="33808C99" w14:textId="77777777" w:rsidR="00BF27CA" w:rsidRPr="00AA59DA" w:rsidRDefault="00BF27CA" w:rsidP="00BD43F1">
            <w:pPr>
              <w:ind w:right="-2"/>
              <w:jc w:val="center"/>
              <w:rPr>
                <w:rFonts w:ascii="TH SarabunPSK" w:hAnsi="TH SarabunPSK" w:cs="TH SarabunPSK"/>
                <w:b/>
                <w:bCs/>
                <w:sz w:val="28"/>
                <w:szCs w:val="28"/>
              </w:rPr>
            </w:pPr>
            <w:r w:rsidRPr="00AA59DA">
              <w:rPr>
                <w:rFonts w:ascii="TH SarabunPSK" w:hAnsi="TH SarabunPSK" w:cs="TH SarabunPSK"/>
                <w:b/>
                <w:bCs/>
                <w:sz w:val="28"/>
                <w:szCs w:val="28"/>
              </w:rPr>
              <w:t>PLO5</w:t>
            </w:r>
          </w:p>
        </w:tc>
        <w:tc>
          <w:tcPr>
            <w:tcW w:w="381" w:type="pct"/>
            <w:shd w:val="clear" w:color="auto" w:fill="auto"/>
          </w:tcPr>
          <w:p w14:paraId="659E8AEB" w14:textId="77777777" w:rsidR="00BF27CA" w:rsidRPr="00AA59DA" w:rsidRDefault="00BF27CA" w:rsidP="00BD43F1">
            <w:pPr>
              <w:ind w:right="-2"/>
              <w:jc w:val="center"/>
              <w:rPr>
                <w:rFonts w:ascii="TH SarabunPSK" w:hAnsi="TH SarabunPSK" w:cs="TH SarabunPSK"/>
                <w:b/>
                <w:bCs/>
                <w:sz w:val="28"/>
                <w:szCs w:val="28"/>
              </w:rPr>
            </w:pPr>
            <w:r w:rsidRPr="00AA59DA">
              <w:rPr>
                <w:rFonts w:ascii="TH SarabunPSK" w:hAnsi="TH SarabunPSK" w:cs="TH SarabunPSK"/>
                <w:b/>
                <w:bCs/>
                <w:sz w:val="28"/>
                <w:szCs w:val="28"/>
              </w:rPr>
              <w:t>PLO6</w:t>
            </w:r>
          </w:p>
        </w:tc>
        <w:tc>
          <w:tcPr>
            <w:tcW w:w="382" w:type="pct"/>
            <w:shd w:val="clear" w:color="auto" w:fill="auto"/>
          </w:tcPr>
          <w:p w14:paraId="0E444233" w14:textId="77777777" w:rsidR="00BF27CA" w:rsidRPr="00AA59DA" w:rsidRDefault="00BF27CA" w:rsidP="00BD43F1">
            <w:pPr>
              <w:ind w:right="-2"/>
              <w:jc w:val="center"/>
              <w:rPr>
                <w:rFonts w:ascii="TH SarabunPSK" w:hAnsi="TH SarabunPSK" w:cs="TH SarabunPSK"/>
                <w:b/>
                <w:bCs/>
                <w:sz w:val="28"/>
                <w:szCs w:val="28"/>
              </w:rPr>
            </w:pPr>
            <w:r w:rsidRPr="00AA59DA">
              <w:rPr>
                <w:rFonts w:ascii="TH SarabunPSK" w:hAnsi="TH SarabunPSK" w:cs="TH SarabunPSK"/>
                <w:b/>
                <w:bCs/>
                <w:sz w:val="28"/>
                <w:szCs w:val="28"/>
              </w:rPr>
              <w:t>PLO7</w:t>
            </w:r>
          </w:p>
        </w:tc>
        <w:tc>
          <w:tcPr>
            <w:tcW w:w="382" w:type="pct"/>
          </w:tcPr>
          <w:p w14:paraId="6BAC566C" w14:textId="77777777" w:rsidR="00BF27CA" w:rsidRPr="00AA59DA" w:rsidRDefault="00BF27CA" w:rsidP="00BD43F1">
            <w:pPr>
              <w:ind w:right="-2"/>
              <w:jc w:val="center"/>
              <w:rPr>
                <w:rFonts w:ascii="TH SarabunPSK" w:hAnsi="TH SarabunPSK" w:cs="TH SarabunPSK"/>
                <w:b/>
                <w:bCs/>
                <w:sz w:val="28"/>
                <w:szCs w:val="28"/>
              </w:rPr>
            </w:pPr>
            <w:r w:rsidRPr="00AA59DA">
              <w:rPr>
                <w:rFonts w:ascii="TH SarabunPSK" w:hAnsi="TH SarabunPSK" w:cs="TH SarabunPSK"/>
                <w:b/>
                <w:bCs/>
                <w:sz w:val="28"/>
                <w:szCs w:val="28"/>
              </w:rPr>
              <w:t>PLO</w:t>
            </w:r>
            <w:r w:rsidRPr="00AA59DA">
              <w:rPr>
                <w:rFonts w:ascii="TH SarabunPSK" w:hAnsi="TH SarabunPSK" w:cs="TH SarabunPSK"/>
                <w:b/>
                <w:bCs/>
                <w:sz w:val="28"/>
                <w:szCs w:val="28"/>
                <w:cs/>
              </w:rPr>
              <w:t>8</w:t>
            </w:r>
          </w:p>
        </w:tc>
        <w:tc>
          <w:tcPr>
            <w:tcW w:w="437" w:type="pct"/>
          </w:tcPr>
          <w:p w14:paraId="4D7C5A68" w14:textId="77777777" w:rsidR="00BF27CA" w:rsidRPr="00AA59DA" w:rsidRDefault="00BF27CA" w:rsidP="00BD43F1">
            <w:pPr>
              <w:ind w:right="-2"/>
              <w:jc w:val="center"/>
              <w:rPr>
                <w:rFonts w:ascii="TH SarabunPSK" w:hAnsi="TH SarabunPSK" w:cs="TH SarabunPSK"/>
                <w:b/>
                <w:bCs/>
                <w:sz w:val="28"/>
                <w:szCs w:val="28"/>
              </w:rPr>
            </w:pPr>
            <w:r w:rsidRPr="00AA59DA">
              <w:rPr>
                <w:rFonts w:ascii="TH SarabunPSK" w:hAnsi="TH SarabunPSK" w:cs="TH SarabunPSK"/>
                <w:b/>
                <w:bCs/>
                <w:sz w:val="28"/>
                <w:szCs w:val="28"/>
              </w:rPr>
              <w:t>PLO</w:t>
            </w:r>
            <w:r w:rsidRPr="00AA59DA">
              <w:rPr>
                <w:rFonts w:ascii="TH SarabunPSK" w:hAnsi="TH SarabunPSK" w:cs="TH SarabunPSK"/>
                <w:b/>
                <w:bCs/>
                <w:sz w:val="28"/>
                <w:szCs w:val="28"/>
                <w:cs/>
              </w:rPr>
              <w:t>9</w:t>
            </w:r>
          </w:p>
        </w:tc>
      </w:tr>
      <w:tr w:rsidR="00AA59DA" w:rsidRPr="00AA59DA" w14:paraId="5DFFAA8F" w14:textId="77777777" w:rsidTr="00BD43F1">
        <w:tc>
          <w:tcPr>
            <w:tcW w:w="1510" w:type="pct"/>
            <w:shd w:val="clear" w:color="auto" w:fill="auto"/>
          </w:tcPr>
          <w:p w14:paraId="7607F973" w14:textId="77777777" w:rsidR="00BF27CA" w:rsidRPr="00AA59DA" w:rsidRDefault="00BF27CA" w:rsidP="00BD43F1">
            <w:pPr>
              <w:ind w:right="-2"/>
              <w:jc w:val="thaiDistribute"/>
              <w:rPr>
                <w:rFonts w:ascii="TH SarabunPSK" w:hAnsi="TH SarabunPSK" w:cs="TH SarabunPSK"/>
                <w:sz w:val="28"/>
                <w:szCs w:val="28"/>
              </w:rPr>
            </w:pPr>
            <w:r w:rsidRPr="00AA59DA">
              <w:rPr>
                <w:rFonts w:ascii="TH SarabunPSK" w:hAnsi="TH SarabunPSK" w:cs="TH SarabunPSK"/>
                <w:sz w:val="28"/>
                <w:szCs w:val="28"/>
              </w:rPr>
              <w:t>1</w:t>
            </w:r>
            <w:r w:rsidRPr="00AA59DA">
              <w:rPr>
                <w:rFonts w:ascii="TH SarabunPSK" w:hAnsi="TH SarabunPSK" w:cs="TH SarabunPSK"/>
                <w:sz w:val="28"/>
                <w:szCs w:val="28"/>
                <w:cs/>
              </w:rPr>
              <w:t>. ผลิตมหาบัณฑิตที่มีความรู้ทางด้านวิทยาศาสตร์และเทคโนโลยีทางการแพทย์เป็นอย่างดี และมีศักยภาพสูงในการทำวิจัยจนสามารถบูรณาการและประยุกต์ใช้องค์ความรู้สู่การพัฒนานวัตกรรมหรือเทคโนโลยีทางการแพทย์ที่ตอบสนองต่อความต้องการของประเทศ</w:t>
            </w:r>
          </w:p>
        </w:tc>
        <w:tc>
          <w:tcPr>
            <w:tcW w:w="381" w:type="pct"/>
            <w:shd w:val="clear" w:color="auto" w:fill="auto"/>
          </w:tcPr>
          <w:p w14:paraId="2AF9B52D" w14:textId="044D8922" w:rsidR="00BF27CA" w:rsidRPr="00AA59DA" w:rsidRDefault="00BF27CA" w:rsidP="00BD43F1">
            <w:pPr>
              <w:ind w:right="-2"/>
              <w:jc w:val="center"/>
              <w:rPr>
                <w:rFonts w:ascii="TH SarabunPSK" w:hAnsi="TH SarabunPSK" w:cs="TH SarabunPSK"/>
                <w:sz w:val="28"/>
                <w:szCs w:val="28"/>
              </w:rPr>
            </w:pPr>
          </w:p>
        </w:tc>
        <w:tc>
          <w:tcPr>
            <w:tcW w:w="382" w:type="pct"/>
            <w:shd w:val="clear" w:color="auto" w:fill="auto"/>
          </w:tcPr>
          <w:p w14:paraId="48A857B0"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2" w:char="F050"/>
            </w:r>
          </w:p>
        </w:tc>
        <w:tc>
          <w:tcPr>
            <w:tcW w:w="382" w:type="pct"/>
            <w:shd w:val="clear" w:color="auto" w:fill="auto"/>
          </w:tcPr>
          <w:p w14:paraId="7D38DAB1"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2" w:char="F050"/>
            </w:r>
          </w:p>
        </w:tc>
        <w:tc>
          <w:tcPr>
            <w:tcW w:w="382" w:type="pct"/>
            <w:shd w:val="clear" w:color="auto" w:fill="auto"/>
          </w:tcPr>
          <w:p w14:paraId="092ABDC0" w14:textId="256FDF47" w:rsidR="00BF27CA" w:rsidRPr="00AA59DA" w:rsidRDefault="00F10E56"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2" w:char="F050"/>
            </w:r>
          </w:p>
        </w:tc>
        <w:tc>
          <w:tcPr>
            <w:tcW w:w="381" w:type="pct"/>
            <w:shd w:val="clear" w:color="auto" w:fill="auto"/>
          </w:tcPr>
          <w:p w14:paraId="47BE358F"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2" w:char="F050"/>
            </w:r>
          </w:p>
        </w:tc>
        <w:tc>
          <w:tcPr>
            <w:tcW w:w="381" w:type="pct"/>
            <w:shd w:val="clear" w:color="auto" w:fill="auto"/>
          </w:tcPr>
          <w:p w14:paraId="67197B60" w14:textId="77777777" w:rsidR="00BF27CA" w:rsidRPr="00AA59DA" w:rsidRDefault="00BF27CA" w:rsidP="00BD43F1">
            <w:pPr>
              <w:ind w:right="-2"/>
              <w:jc w:val="center"/>
              <w:rPr>
                <w:rFonts w:ascii="TH SarabunPSK" w:hAnsi="TH SarabunPSK" w:cs="TH SarabunPSK"/>
                <w:sz w:val="28"/>
                <w:szCs w:val="28"/>
              </w:rPr>
            </w:pPr>
          </w:p>
        </w:tc>
        <w:tc>
          <w:tcPr>
            <w:tcW w:w="382" w:type="pct"/>
            <w:shd w:val="clear" w:color="auto" w:fill="auto"/>
          </w:tcPr>
          <w:p w14:paraId="579EF634" w14:textId="77777777" w:rsidR="00BF27CA" w:rsidRPr="00AA59DA" w:rsidRDefault="00BF27CA" w:rsidP="00BD43F1">
            <w:pPr>
              <w:ind w:right="-2"/>
              <w:jc w:val="center"/>
              <w:rPr>
                <w:rFonts w:ascii="TH SarabunPSK" w:hAnsi="TH SarabunPSK" w:cs="TH SarabunPSK"/>
                <w:sz w:val="28"/>
                <w:szCs w:val="28"/>
              </w:rPr>
            </w:pPr>
          </w:p>
        </w:tc>
        <w:tc>
          <w:tcPr>
            <w:tcW w:w="382" w:type="pct"/>
          </w:tcPr>
          <w:p w14:paraId="08580B0D" w14:textId="77777777" w:rsidR="00BF27CA" w:rsidRPr="00AA59DA" w:rsidRDefault="00BF27CA" w:rsidP="00BD43F1">
            <w:pPr>
              <w:ind w:right="-2"/>
              <w:jc w:val="center"/>
              <w:rPr>
                <w:rFonts w:ascii="TH SarabunPSK" w:hAnsi="TH SarabunPSK" w:cs="TH SarabunPSK"/>
                <w:sz w:val="28"/>
                <w:szCs w:val="28"/>
              </w:rPr>
            </w:pPr>
          </w:p>
        </w:tc>
        <w:tc>
          <w:tcPr>
            <w:tcW w:w="437" w:type="pct"/>
          </w:tcPr>
          <w:p w14:paraId="34ACA340"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2" w:char="F050"/>
            </w:r>
          </w:p>
        </w:tc>
      </w:tr>
      <w:tr w:rsidR="00AA59DA" w:rsidRPr="00AA59DA" w14:paraId="5D188C39" w14:textId="77777777" w:rsidTr="00BD43F1">
        <w:tc>
          <w:tcPr>
            <w:tcW w:w="1510" w:type="pct"/>
            <w:shd w:val="clear" w:color="auto" w:fill="auto"/>
          </w:tcPr>
          <w:p w14:paraId="343F27C3" w14:textId="77777777" w:rsidR="00BF27CA" w:rsidRPr="00AA59DA" w:rsidRDefault="00BF27CA" w:rsidP="00BD43F1">
            <w:pPr>
              <w:ind w:right="-2"/>
              <w:jc w:val="thaiDistribute"/>
              <w:rPr>
                <w:rFonts w:ascii="TH SarabunPSK" w:hAnsi="TH SarabunPSK" w:cs="TH SarabunPSK"/>
                <w:sz w:val="28"/>
                <w:szCs w:val="28"/>
              </w:rPr>
            </w:pPr>
            <w:r w:rsidRPr="00AA59DA">
              <w:rPr>
                <w:rFonts w:ascii="TH SarabunPSK" w:hAnsi="TH SarabunPSK" w:cs="TH SarabunPSK"/>
                <w:sz w:val="28"/>
                <w:szCs w:val="28"/>
              </w:rPr>
              <w:t>2</w:t>
            </w:r>
            <w:r w:rsidRPr="00AA59DA">
              <w:rPr>
                <w:rFonts w:ascii="TH SarabunPSK" w:hAnsi="TH SarabunPSK" w:cs="TH SarabunPSK"/>
                <w:sz w:val="28"/>
                <w:szCs w:val="28"/>
                <w:cs/>
              </w:rPr>
              <w:t>. ผลิตมหาบัณฑิตที่มีทักษะในการคิดวิเคราะห์ สังเคราะห์อย่างเป็นระบบ สามารถแก้ไขปัญหาที่มีความซับซ้อนทางวิชาการ รวมถึงการบริหารจัดการเวลาในการศึกษาได้อย่างมีประสิทธิภาพ</w:t>
            </w:r>
          </w:p>
        </w:tc>
        <w:tc>
          <w:tcPr>
            <w:tcW w:w="381" w:type="pct"/>
            <w:shd w:val="clear" w:color="auto" w:fill="auto"/>
          </w:tcPr>
          <w:p w14:paraId="75E52852" w14:textId="77777777" w:rsidR="00BF27CA" w:rsidRPr="00AA59DA" w:rsidRDefault="00BF27CA" w:rsidP="00BD43F1">
            <w:pPr>
              <w:ind w:right="-2"/>
              <w:jc w:val="center"/>
              <w:rPr>
                <w:rFonts w:ascii="TH SarabunPSK" w:hAnsi="TH SarabunPSK" w:cs="TH SarabunPSK"/>
              </w:rPr>
            </w:pPr>
          </w:p>
        </w:tc>
        <w:tc>
          <w:tcPr>
            <w:tcW w:w="382" w:type="pct"/>
            <w:shd w:val="clear" w:color="auto" w:fill="auto"/>
          </w:tcPr>
          <w:p w14:paraId="7348D2BD" w14:textId="77777777" w:rsidR="00BF27CA" w:rsidRPr="00AA59DA" w:rsidRDefault="00BF27CA" w:rsidP="00BD43F1">
            <w:pPr>
              <w:ind w:right="-2"/>
              <w:jc w:val="center"/>
              <w:rPr>
                <w:rFonts w:ascii="TH SarabunPSK" w:hAnsi="TH SarabunPSK" w:cs="TH SarabunPSK"/>
              </w:rPr>
            </w:pPr>
          </w:p>
        </w:tc>
        <w:tc>
          <w:tcPr>
            <w:tcW w:w="382" w:type="pct"/>
            <w:shd w:val="clear" w:color="auto" w:fill="auto"/>
          </w:tcPr>
          <w:p w14:paraId="4BC98DBA" w14:textId="77777777" w:rsidR="00BF27CA" w:rsidRPr="00AA59DA" w:rsidRDefault="00BF27CA" w:rsidP="00BD43F1">
            <w:pPr>
              <w:ind w:right="-2"/>
              <w:jc w:val="center"/>
              <w:rPr>
                <w:rFonts w:ascii="TH SarabunPSK" w:hAnsi="TH SarabunPSK" w:cs="TH SarabunPSK"/>
              </w:rPr>
            </w:pPr>
          </w:p>
        </w:tc>
        <w:tc>
          <w:tcPr>
            <w:tcW w:w="382" w:type="pct"/>
            <w:shd w:val="clear" w:color="auto" w:fill="auto"/>
          </w:tcPr>
          <w:p w14:paraId="0E4EF629" w14:textId="77777777" w:rsidR="00BF27CA" w:rsidRPr="00AA59DA" w:rsidRDefault="00BF27CA" w:rsidP="00BD43F1">
            <w:pPr>
              <w:ind w:right="-2"/>
              <w:jc w:val="center"/>
              <w:rPr>
                <w:rFonts w:ascii="TH SarabunPSK" w:hAnsi="TH SarabunPSK" w:cs="TH SarabunPSK"/>
              </w:rPr>
            </w:pPr>
          </w:p>
        </w:tc>
        <w:tc>
          <w:tcPr>
            <w:tcW w:w="381" w:type="pct"/>
            <w:shd w:val="clear" w:color="auto" w:fill="auto"/>
          </w:tcPr>
          <w:p w14:paraId="0646315B"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sz w:val="28"/>
                <w:szCs w:val="28"/>
              </w:rPr>
              <w:sym w:font="Wingdings 2" w:char="F050"/>
            </w:r>
          </w:p>
        </w:tc>
        <w:tc>
          <w:tcPr>
            <w:tcW w:w="381" w:type="pct"/>
            <w:shd w:val="clear" w:color="auto" w:fill="auto"/>
          </w:tcPr>
          <w:p w14:paraId="4DE014D9" w14:textId="77777777" w:rsidR="00BF27CA" w:rsidRPr="00AA59DA" w:rsidRDefault="00BF27CA" w:rsidP="00BD43F1">
            <w:pPr>
              <w:ind w:right="-2"/>
              <w:jc w:val="center"/>
              <w:rPr>
                <w:rFonts w:ascii="TH SarabunPSK" w:hAnsi="TH SarabunPSK" w:cs="TH SarabunPSK"/>
              </w:rPr>
            </w:pPr>
          </w:p>
        </w:tc>
        <w:tc>
          <w:tcPr>
            <w:tcW w:w="382" w:type="pct"/>
            <w:shd w:val="clear" w:color="auto" w:fill="auto"/>
          </w:tcPr>
          <w:p w14:paraId="288CA9CA" w14:textId="77777777" w:rsidR="00BF27CA" w:rsidRPr="00AA59DA" w:rsidRDefault="00BF27CA" w:rsidP="00BD43F1">
            <w:pPr>
              <w:ind w:right="-2"/>
              <w:jc w:val="center"/>
              <w:rPr>
                <w:rFonts w:ascii="TH SarabunPSK" w:hAnsi="TH SarabunPSK" w:cs="TH SarabunPSK"/>
              </w:rPr>
            </w:pPr>
          </w:p>
        </w:tc>
        <w:tc>
          <w:tcPr>
            <w:tcW w:w="382" w:type="pct"/>
          </w:tcPr>
          <w:p w14:paraId="375A85DF"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sz w:val="28"/>
                <w:szCs w:val="28"/>
              </w:rPr>
              <w:sym w:font="Wingdings 2" w:char="F050"/>
            </w:r>
          </w:p>
        </w:tc>
        <w:tc>
          <w:tcPr>
            <w:tcW w:w="437" w:type="pct"/>
          </w:tcPr>
          <w:p w14:paraId="26CE8D89" w14:textId="77777777" w:rsidR="00BF27CA" w:rsidRPr="00AA59DA" w:rsidRDefault="00BF27CA" w:rsidP="00BD43F1">
            <w:pPr>
              <w:ind w:right="-2"/>
              <w:jc w:val="center"/>
              <w:rPr>
                <w:rFonts w:ascii="TH SarabunPSK" w:hAnsi="TH SarabunPSK" w:cs="TH SarabunPSK"/>
              </w:rPr>
            </w:pPr>
          </w:p>
        </w:tc>
      </w:tr>
      <w:tr w:rsidR="00AA59DA" w:rsidRPr="00AA59DA" w14:paraId="402402FB" w14:textId="77777777" w:rsidTr="00BD43F1">
        <w:trPr>
          <w:trHeight w:val="2275"/>
        </w:trPr>
        <w:tc>
          <w:tcPr>
            <w:tcW w:w="1510" w:type="pct"/>
            <w:shd w:val="clear" w:color="auto" w:fill="auto"/>
          </w:tcPr>
          <w:p w14:paraId="11C83D2D" w14:textId="77777777" w:rsidR="00BF27CA" w:rsidRPr="00AA59DA" w:rsidRDefault="00BF27CA" w:rsidP="00BD43F1">
            <w:pPr>
              <w:ind w:right="-2"/>
              <w:jc w:val="thaiDistribute"/>
              <w:rPr>
                <w:rFonts w:ascii="TH SarabunPSK" w:hAnsi="TH SarabunPSK" w:cs="TH SarabunPSK"/>
                <w:sz w:val="28"/>
                <w:szCs w:val="28"/>
              </w:rPr>
            </w:pPr>
            <w:r w:rsidRPr="00AA59DA">
              <w:rPr>
                <w:rFonts w:ascii="TH SarabunPSK" w:hAnsi="TH SarabunPSK" w:cs="TH SarabunPSK"/>
                <w:sz w:val="28"/>
                <w:szCs w:val="28"/>
              </w:rPr>
              <w:t>3</w:t>
            </w:r>
            <w:r w:rsidRPr="00AA59DA">
              <w:rPr>
                <w:rFonts w:ascii="TH SarabunPSK" w:hAnsi="TH SarabunPSK" w:cs="TH SarabunPSK"/>
                <w:sz w:val="28"/>
                <w:szCs w:val="28"/>
                <w:cs/>
              </w:rPr>
              <w:t>. ผลิตมหาบัณฑิตที่สามารถสร้างผลงานวิจัยที่สามารถตีพิมพ์เผยแพร่ทั้งในระดับนานาชาติ หรือการพัฒนานวัตกรรมและเทคโนโลยีทางการแพทย์ที่สามารถขึ้นทะเบียนทรัพย์สินทางปัญญารูปแบบต่าง ๆ</w:t>
            </w:r>
          </w:p>
        </w:tc>
        <w:tc>
          <w:tcPr>
            <w:tcW w:w="381" w:type="pct"/>
            <w:shd w:val="clear" w:color="auto" w:fill="auto"/>
          </w:tcPr>
          <w:p w14:paraId="49DFB25A" w14:textId="0BAF2F03" w:rsidR="00BF27CA" w:rsidRPr="00AA59DA" w:rsidRDefault="00F10E56" w:rsidP="00BD43F1">
            <w:pPr>
              <w:ind w:right="-2"/>
              <w:jc w:val="center"/>
              <w:rPr>
                <w:rFonts w:ascii="TH SarabunPSK" w:hAnsi="TH SarabunPSK" w:cs="TH SarabunPSK"/>
              </w:rPr>
            </w:pPr>
            <w:r w:rsidRPr="00AA59DA">
              <w:rPr>
                <w:rFonts w:ascii="TH SarabunPSK" w:hAnsi="TH SarabunPSK" w:cs="TH SarabunPSK"/>
                <w:sz w:val="28"/>
                <w:szCs w:val="28"/>
              </w:rPr>
              <w:sym w:font="Wingdings 2" w:char="F050"/>
            </w:r>
          </w:p>
        </w:tc>
        <w:tc>
          <w:tcPr>
            <w:tcW w:w="382" w:type="pct"/>
            <w:shd w:val="clear" w:color="auto" w:fill="auto"/>
          </w:tcPr>
          <w:p w14:paraId="25C9F9B8" w14:textId="77777777" w:rsidR="00BF27CA" w:rsidRPr="00AA59DA" w:rsidRDefault="00BF27CA" w:rsidP="00BD43F1">
            <w:pPr>
              <w:ind w:right="-2"/>
              <w:jc w:val="center"/>
              <w:rPr>
                <w:rFonts w:ascii="TH SarabunPSK" w:hAnsi="TH SarabunPSK" w:cs="TH SarabunPSK"/>
              </w:rPr>
            </w:pPr>
          </w:p>
        </w:tc>
        <w:tc>
          <w:tcPr>
            <w:tcW w:w="382" w:type="pct"/>
            <w:shd w:val="clear" w:color="auto" w:fill="auto"/>
          </w:tcPr>
          <w:p w14:paraId="507DC536" w14:textId="77777777" w:rsidR="00BF27CA" w:rsidRPr="00AA59DA" w:rsidRDefault="00BF27CA" w:rsidP="00BD43F1">
            <w:pPr>
              <w:ind w:right="-2"/>
              <w:jc w:val="center"/>
              <w:rPr>
                <w:rFonts w:ascii="TH SarabunPSK" w:hAnsi="TH SarabunPSK" w:cs="TH SarabunPSK"/>
              </w:rPr>
            </w:pPr>
          </w:p>
        </w:tc>
        <w:tc>
          <w:tcPr>
            <w:tcW w:w="382" w:type="pct"/>
            <w:shd w:val="clear" w:color="auto" w:fill="auto"/>
          </w:tcPr>
          <w:p w14:paraId="04037965" w14:textId="42367AFC" w:rsidR="00BF27CA" w:rsidRPr="00AA59DA" w:rsidRDefault="00BF27CA" w:rsidP="00BD43F1">
            <w:pPr>
              <w:ind w:right="-2"/>
              <w:jc w:val="center"/>
              <w:rPr>
                <w:rFonts w:ascii="TH SarabunPSK" w:hAnsi="TH SarabunPSK" w:cs="TH SarabunPSK"/>
              </w:rPr>
            </w:pPr>
          </w:p>
        </w:tc>
        <w:tc>
          <w:tcPr>
            <w:tcW w:w="381" w:type="pct"/>
            <w:shd w:val="clear" w:color="auto" w:fill="auto"/>
          </w:tcPr>
          <w:p w14:paraId="1454C3D4" w14:textId="77777777" w:rsidR="00BF27CA" w:rsidRPr="00AA59DA" w:rsidRDefault="00BF27CA" w:rsidP="00BD43F1">
            <w:pPr>
              <w:ind w:right="-2"/>
              <w:jc w:val="center"/>
              <w:rPr>
                <w:rFonts w:ascii="TH SarabunPSK" w:hAnsi="TH SarabunPSK" w:cs="TH SarabunPSK"/>
              </w:rPr>
            </w:pPr>
          </w:p>
        </w:tc>
        <w:tc>
          <w:tcPr>
            <w:tcW w:w="381" w:type="pct"/>
            <w:shd w:val="clear" w:color="auto" w:fill="auto"/>
          </w:tcPr>
          <w:p w14:paraId="12E94EF8"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sz w:val="28"/>
                <w:szCs w:val="28"/>
              </w:rPr>
              <w:sym w:font="Wingdings 2" w:char="F050"/>
            </w:r>
          </w:p>
        </w:tc>
        <w:tc>
          <w:tcPr>
            <w:tcW w:w="382" w:type="pct"/>
            <w:shd w:val="clear" w:color="auto" w:fill="auto"/>
          </w:tcPr>
          <w:p w14:paraId="1B87475A"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sz w:val="28"/>
                <w:szCs w:val="28"/>
              </w:rPr>
              <w:sym w:font="Wingdings 2" w:char="F050"/>
            </w:r>
          </w:p>
        </w:tc>
        <w:tc>
          <w:tcPr>
            <w:tcW w:w="382" w:type="pct"/>
          </w:tcPr>
          <w:p w14:paraId="2FC91792" w14:textId="77777777" w:rsidR="00BF27CA" w:rsidRPr="00AA59DA" w:rsidRDefault="00BF27CA" w:rsidP="00BD43F1">
            <w:pPr>
              <w:ind w:right="-2"/>
              <w:jc w:val="center"/>
              <w:rPr>
                <w:rFonts w:ascii="TH SarabunPSK" w:hAnsi="TH SarabunPSK" w:cs="TH SarabunPSK"/>
              </w:rPr>
            </w:pPr>
          </w:p>
        </w:tc>
        <w:tc>
          <w:tcPr>
            <w:tcW w:w="437" w:type="pct"/>
          </w:tcPr>
          <w:p w14:paraId="509A07A4" w14:textId="77777777" w:rsidR="00BF27CA" w:rsidRPr="00AA59DA" w:rsidRDefault="00BF27CA" w:rsidP="00BD43F1">
            <w:pPr>
              <w:ind w:right="-2"/>
              <w:jc w:val="center"/>
              <w:rPr>
                <w:rFonts w:ascii="TH SarabunPSK" w:hAnsi="TH SarabunPSK" w:cs="TH SarabunPSK"/>
              </w:rPr>
            </w:pPr>
          </w:p>
        </w:tc>
      </w:tr>
    </w:tbl>
    <w:p w14:paraId="51B8BEFB" w14:textId="77777777" w:rsidR="00A204E0"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 xml:space="preserve"> </w:t>
      </w:r>
    </w:p>
    <w:p w14:paraId="216CADBE" w14:textId="4BD8A82E"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rPr>
        <w:tab/>
      </w:r>
    </w:p>
    <w:p w14:paraId="61520725"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b/>
          <w:bCs/>
        </w:rPr>
        <w:lastRenderedPageBreak/>
        <w:t>1</w:t>
      </w:r>
      <w:r w:rsidRPr="00AA59DA">
        <w:rPr>
          <w:rFonts w:ascii="TH SarabunPSK" w:hAnsi="TH SarabunPSK" w:cs="TH SarabunPSK"/>
          <w:b/>
          <w:bCs/>
          <w:cs/>
        </w:rPr>
        <w:t>.</w:t>
      </w:r>
      <w:r w:rsidRPr="00AA59DA">
        <w:rPr>
          <w:rFonts w:ascii="TH SarabunPSK" w:hAnsi="TH SarabunPSK" w:cs="TH SarabunPSK"/>
          <w:b/>
          <w:bCs/>
        </w:rPr>
        <w:t>4</w:t>
      </w:r>
      <w:r w:rsidRPr="00AA59DA">
        <w:rPr>
          <w:rFonts w:ascii="TH SarabunPSK" w:hAnsi="TH SarabunPSK" w:cs="TH SarabunPSK"/>
          <w:b/>
          <w:bCs/>
          <w:cs/>
        </w:rPr>
        <w:t xml:space="preserve"> ความสัมพันธ์ระหว่างผลลัพธ์การเรียนรู้ที่คาดหวังของหลักสูตร (</w:t>
      </w:r>
      <w:r w:rsidRPr="00AA59DA">
        <w:rPr>
          <w:rFonts w:ascii="TH SarabunPSK" w:hAnsi="TH SarabunPSK" w:cs="TH SarabunPSK"/>
          <w:b/>
          <w:bCs/>
        </w:rPr>
        <w:t>PLOs</w:t>
      </w:r>
      <w:r w:rsidRPr="00AA59DA">
        <w:rPr>
          <w:rFonts w:ascii="TH SarabunPSK" w:hAnsi="TH SarabunPSK" w:cs="TH SarabunPSK"/>
          <w:b/>
          <w:bCs/>
          <w:cs/>
        </w:rPr>
        <w:t>) และความต้องการของผู้มีส่วนได้ส่วนเสีย</w:t>
      </w:r>
      <w:r w:rsidRPr="00AA59DA">
        <w:rPr>
          <w:rFonts w:ascii="TH SarabunPSK" w:hAnsi="TH SarabunPSK" w:cs="TH SarabunPSK"/>
          <w:cs/>
        </w:rPr>
        <w:tab/>
      </w:r>
    </w:p>
    <w:p w14:paraId="22E90E54" w14:textId="77777777" w:rsidR="00BF27CA" w:rsidRPr="00AA59DA" w:rsidRDefault="00BF27CA" w:rsidP="00BF27CA">
      <w:pPr>
        <w:ind w:right="-2" w:firstLine="284"/>
        <w:jc w:val="thaiDistribute"/>
        <w:rPr>
          <w:rFonts w:ascii="TH SarabunPSK" w:hAnsi="TH SarabunPSK" w:cs="TH SarabunPS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3"/>
        <w:gridCol w:w="1197"/>
        <w:gridCol w:w="1156"/>
        <w:gridCol w:w="951"/>
        <w:gridCol w:w="1149"/>
        <w:gridCol w:w="779"/>
        <w:gridCol w:w="871"/>
      </w:tblGrid>
      <w:tr w:rsidR="00AA59DA" w:rsidRPr="00AA59DA" w14:paraId="58B5FD37" w14:textId="77777777" w:rsidTr="00F10E56">
        <w:trPr>
          <w:tblHeader/>
        </w:trPr>
        <w:tc>
          <w:tcPr>
            <w:tcW w:w="2913" w:type="dxa"/>
            <w:vMerge w:val="restart"/>
            <w:shd w:val="clear" w:color="auto" w:fill="auto"/>
          </w:tcPr>
          <w:p w14:paraId="61D777F7" w14:textId="77777777" w:rsidR="00BF27CA" w:rsidRPr="00AA59DA" w:rsidRDefault="00BF27CA" w:rsidP="00BD43F1">
            <w:pPr>
              <w:ind w:right="-2"/>
              <w:jc w:val="center"/>
              <w:rPr>
                <w:rFonts w:ascii="TH SarabunPSK" w:hAnsi="TH SarabunPSK" w:cs="TH SarabunPSK"/>
                <w:noProof/>
                <w:sz w:val="28"/>
                <w:szCs w:val="28"/>
              </w:rPr>
            </w:pPr>
          </w:p>
          <w:p w14:paraId="22223B90" w14:textId="77777777" w:rsidR="00BF27CA" w:rsidRPr="00AA59DA" w:rsidRDefault="00BF27CA" w:rsidP="00BD43F1">
            <w:pPr>
              <w:ind w:right="-2"/>
              <w:jc w:val="center"/>
              <w:rPr>
                <w:rFonts w:ascii="TH SarabunPSK" w:hAnsi="TH SarabunPSK" w:cs="TH SarabunPSK"/>
                <w:noProof/>
                <w:sz w:val="28"/>
                <w:szCs w:val="28"/>
              </w:rPr>
            </w:pPr>
          </w:p>
          <w:p w14:paraId="1653CE52" w14:textId="77777777" w:rsidR="00BF27CA" w:rsidRPr="00AA59DA" w:rsidRDefault="00BF27CA" w:rsidP="00BD43F1">
            <w:pPr>
              <w:ind w:right="-2"/>
              <w:jc w:val="center"/>
              <w:rPr>
                <w:rFonts w:ascii="TH SarabunPSK" w:hAnsi="TH SarabunPSK" w:cs="TH SarabunPSK"/>
                <w:noProof/>
                <w:sz w:val="28"/>
                <w:szCs w:val="28"/>
              </w:rPr>
            </w:pPr>
            <w:r w:rsidRPr="00AA59DA">
              <w:rPr>
                <w:rFonts w:ascii="TH SarabunPSK" w:hAnsi="TH SarabunPSK" w:cs="TH SarabunPSK"/>
                <w:noProof/>
                <w:sz w:val="28"/>
                <w:szCs w:val="28"/>
                <w:cs/>
              </w:rPr>
              <w:t>ผลลัพธ์การเรียนรู้ที่คาดหวัง</w:t>
            </w:r>
          </w:p>
          <w:p w14:paraId="281ECC73"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noProof/>
                <w:sz w:val="28"/>
                <w:szCs w:val="28"/>
                <w:cs/>
              </w:rPr>
              <w:t>ของหลักสูตร (</w:t>
            </w:r>
            <w:r w:rsidRPr="00AA59DA">
              <w:rPr>
                <w:rFonts w:ascii="TH SarabunPSK" w:hAnsi="TH SarabunPSK" w:cs="TH SarabunPSK"/>
                <w:noProof/>
                <w:sz w:val="28"/>
                <w:szCs w:val="28"/>
              </w:rPr>
              <w:t>PLOs</w:t>
            </w:r>
            <w:r w:rsidRPr="00AA59DA">
              <w:rPr>
                <w:rFonts w:ascii="TH SarabunPSK" w:hAnsi="TH SarabunPSK" w:cs="TH SarabunPSK"/>
                <w:noProof/>
                <w:sz w:val="28"/>
                <w:szCs w:val="28"/>
                <w:cs/>
              </w:rPr>
              <w:t>)</w:t>
            </w:r>
          </w:p>
        </w:tc>
        <w:tc>
          <w:tcPr>
            <w:tcW w:w="6103" w:type="dxa"/>
            <w:gridSpan w:val="6"/>
            <w:shd w:val="clear" w:color="auto" w:fill="auto"/>
          </w:tcPr>
          <w:p w14:paraId="40961525"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sz w:val="28"/>
                <w:szCs w:val="28"/>
                <w:cs/>
              </w:rPr>
              <w:t>ความต้องการของผู้มีส่วนได้ส่วนเสีย</w:t>
            </w:r>
          </w:p>
        </w:tc>
      </w:tr>
      <w:tr w:rsidR="00AA59DA" w:rsidRPr="00AA59DA" w14:paraId="79BFB825" w14:textId="77777777" w:rsidTr="00F10E56">
        <w:trPr>
          <w:trHeight w:val="1272"/>
          <w:tblHeader/>
        </w:trPr>
        <w:tc>
          <w:tcPr>
            <w:tcW w:w="2913" w:type="dxa"/>
            <w:vMerge/>
            <w:shd w:val="clear" w:color="auto" w:fill="auto"/>
          </w:tcPr>
          <w:p w14:paraId="58BFF97A" w14:textId="77777777" w:rsidR="00BF27CA" w:rsidRPr="00AA59DA" w:rsidRDefault="00BF27CA" w:rsidP="00BD43F1">
            <w:pPr>
              <w:ind w:right="-2"/>
              <w:jc w:val="thaiDistribute"/>
              <w:rPr>
                <w:rFonts w:ascii="TH SarabunPSK" w:hAnsi="TH SarabunPSK" w:cs="TH SarabunPSK"/>
              </w:rPr>
            </w:pPr>
          </w:p>
        </w:tc>
        <w:tc>
          <w:tcPr>
            <w:tcW w:w="1197" w:type="dxa"/>
            <w:shd w:val="clear" w:color="auto" w:fill="auto"/>
          </w:tcPr>
          <w:p w14:paraId="57D296A2"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noProof/>
                <w:sz w:val="28"/>
                <w:szCs w:val="28"/>
                <w:cs/>
              </w:rPr>
              <w:t>ตลาดแรงงาน</w:t>
            </w:r>
          </w:p>
        </w:tc>
        <w:tc>
          <w:tcPr>
            <w:tcW w:w="1156" w:type="dxa"/>
            <w:shd w:val="clear" w:color="auto" w:fill="auto"/>
          </w:tcPr>
          <w:p w14:paraId="44E9B279" w14:textId="77777777" w:rsidR="00BF27CA" w:rsidRPr="00AA59DA" w:rsidRDefault="00BF27CA" w:rsidP="00BD43F1">
            <w:pPr>
              <w:ind w:left="-6" w:right="-2"/>
              <w:jc w:val="center"/>
              <w:rPr>
                <w:rFonts w:ascii="TH SarabunPSK" w:hAnsi="TH SarabunPSK" w:cs="TH SarabunPSK"/>
                <w:noProof/>
                <w:sz w:val="28"/>
                <w:szCs w:val="28"/>
              </w:rPr>
            </w:pPr>
            <w:r w:rsidRPr="00AA59DA">
              <w:rPr>
                <w:rFonts w:ascii="TH SarabunPSK" w:hAnsi="TH SarabunPSK" w:cs="TH SarabunPSK"/>
                <w:noProof/>
                <w:sz w:val="28"/>
                <w:szCs w:val="28"/>
                <w:cs/>
              </w:rPr>
              <w:t>วิสัยทัศน์/พันธกิจของ</w:t>
            </w:r>
          </w:p>
          <w:p w14:paraId="54709BD4"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noProof/>
                <w:sz w:val="28"/>
                <w:szCs w:val="28"/>
                <w:cs/>
              </w:rPr>
              <w:t>มหาวิทยาลัย</w:t>
            </w:r>
          </w:p>
        </w:tc>
        <w:tc>
          <w:tcPr>
            <w:tcW w:w="951" w:type="dxa"/>
            <w:shd w:val="clear" w:color="auto" w:fill="auto"/>
          </w:tcPr>
          <w:p w14:paraId="7F1705FA" w14:textId="77777777" w:rsidR="00BF27CA" w:rsidRPr="00AA59DA" w:rsidRDefault="00BF27CA" w:rsidP="00BD43F1">
            <w:pPr>
              <w:ind w:right="-2"/>
              <w:jc w:val="center"/>
              <w:rPr>
                <w:rFonts w:ascii="TH SarabunPSK" w:hAnsi="TH SarabunPSK" w:cs="TH SarabunPSK"/>
                <w:noProof/>
                <w:sz w:val="28"/>
                <w:szCs w:val="28"/>
              </w:rPr>
            </w:pPr>
            <w:r w:rsidRPr="00AA59DA">
              <w:rPr>
                <w:rFonts w:ascii="TH SarabunPSK" w:hAnsi="TH SarabunPSK" w:cs="TH SarabunPSK"/>
                <w:noProof/>
                <w:sz w:val="28"/>
                <w:szCs w:val="28"/>
                <w:cs/>
              </w:rPr>
              <w:t>วิสัยทัศน์/พันธกิจของ</w:t>
            </w:r>
          </w:p>
          <w:p w14:paraId="314D5297"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noProof/>
                <w:sz w:val="28"/>
                <w:szCs w:val="28"/>
                <w:cs/>
              </w:rPr>
              <w:t>สำนักวิชา</w:t>
            </w:r>
          </w:p>
        </w:tc>
        <w:tc>
          <w:tcPr>
            <w:tcW w:w="1149" w:type="dxa"/>
            <w:shd w:val="clear" w:color="auto" w:fill="auto"/>
          </w:tcPr>
          <w:p w14:paraId="7E662D9D"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noProof/>
                <w:sz w:val="28"/>
                <w:szCs w:val="28"/>
                <w:cs/>
              </w:rPr>
              <w:t>ผู้ใช้บัณฑิต/สถานประกอบการ</w:t>
            </w:r>
          </w:p>
        </w:tc>
        <w:tc>
          <w:tcPr>
            <w:tcW w:w="779" w:type="dxa"/>
            <w:shd w:val="clear" w:color="auto" w:fill="auto"/>
          </w:tcPr>
          <w:p w14:paraId="30F0DA2B" w14:textId="77777777" w:rsidR="00BF27CA" w:rsidRPr="00AA59DA" w:rsidRDefault="00BF27CA" w:rsidP="00BD43F1">
            <w:pPr>
              <w:ind w:right="-2"/>
              <w:jc w:val="center"/>
              <w:rPr>
                <w:rFonts w:ascii="TH SarabunPSK" w:hAnsi="TH SarabunPSK" w:cs="TH SarabunPSK"/>
                <w:cs/>
              </w:rPr>
            </w:pPr>
            <w:r w:rsidRPr="00AA59DA">
              <w:rPr>
                <w:rFonts w:ascii="TH SarabunPSK" w:hAnsi="TH SarabunPSK" w:cs="TH SarabunPSK"/>
                <w:noProof/>
                <w:sz w:val="28"/>
                <w:szCs w:val="28"/>
                <w:cs/>
              </w:rPr>
              <w:t>ศิษย์เก่า/คนทั่วไป</w:t>
            </w:r>
          </w:p>
        </w:tc>
        <w:tc>
          <w:tcPr>
            <w:tcW w:w="871" w:type="dxa"/>
            <w:shd w:val="clear" w:color="auto" w:fill="auto"/>
          </w:tcPr>
          <w:p w14:paraId="22EE8076" w14:textId="77777777" w:rsidR="00BF27CA" w:rsidRPr="00AA59DA" w:rsidRDefault="00BF27CA" w:rsidP="00BD43F1">
            <w:pPr>
              <w:ind w:right="-2"/>
              <w:jc w:val="center"/>
              <w:rPr>
                <w:rFonts w:ascii="TH SarabunPSK" w:hAnsi="TH SarabunPSK" w:cs="TH SarabunPSK"/>
                <w:noProof/>
                <w:sz w:val="28"/>
                <w:szCs w:val="28"/>
                <w:cs/>
              </w:rPr>
            </w:pPr>
            <w:r w:rsidRPr="00AA59DA">
              <w:rPr>
                <w:rFonts w:ascii="TH SarabunPSK" w:hAnsi="TH SarabunPSK" w:cs="TH SarabunPSK"/>
                <w:noProof/>
                <w:sz w:val="28"/>
                <w:szCs w:val="28"/>
                <w:cs/>
              </w:rPr>
              <w:t>นักศึกษา</w:t>
            </w:r>
          </w:p>
          <w:p w14:paraId="32C2E45E"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noProof/>
                <w:sz w:val="28"/>
                <w:szCs w:val="28"/>
                <w:cs/>
              </w:rPr>
              <w:t>ปัจจุบัน</w:t>
            </w:r>
          </w:p>
        </w:tc>
      </w:tr>
      <w:tr w:rsidR="00AA59DA" w:rsidRPr="00AA59DA" w14:paraId="09A1AA7C" w14:textId="77777777" w:rsidTr="00F10E56">
        <w:tc>
          <w:tcPr>
            <w:tcW w:w="2913" w:type="dxa"/>
            <w:shd w:val="clear" w:color="auto" w:fill="auto"/>
          </w:tcPr>
          <w:p w14:paraId="4B086704" w14:textId="55458390" w:rsidR="00BF27CA" w:rsidRPr="00AA59DA" w:rsidRDefault="00BF27CA" w:rsidP="00F10E56">
            <w:pPr>
              <w:ind w:right="-2"/>
              <w:jc w:val="thaiDistribute"/>
              <w:rPr>
                <w:rFonts w:ascii="TH SarabunPSK" w:hAnsi="TH SarabunPSK" w:cs="TH SarabunPSK"/>
              </w:rPr>
            </w:pPr>
            <w:r w:rsidRPr="00AA59DA">
              <w:rPr>
                <w:rFonts w:ascii="TH SarabunPSK" w:hAnsi="TH SarabunPSK" w:cs="TH SarabunPSK"/>
                <w:noProof/>
                <w:sz w:val="28"/>
                <w:szCs w:val="28"/>
              </w:rPr>
              <w:t>PLO</w:t>
            </w:r>
            <w:r w:rsidRPr="00AA59DA">
              <w:rPr>
                <w:rFonts w:ascii="TH SarabunPSK" w:hAnsi="TH SarabunPSK" w:cs="TH SarabunPSK"/>
                <w:noProof/>
                <w:sz w:val="28"/>
                <w:szCs w:val="28"/>
                <w:cs/>
              </w:rPr>
              <w:t xml:space="preserve">1 </w:t>
            </w:r>
            <w:r w:rsidR="00F10E56" w:rsidRPr="00AA59DA">
              <w:rPr>
                <w:rFonts w:ascii="TH SarabunPSK" w:hAnsi="TH SarabunPSK" w:cs="TH SarabunPSK"/>
                <w:noProof/>
                <w:sz w:val="28"/>
                <w:szCs w:val="28"/>
                <w:cs/>
              </w:rPr>
              <w:t>ปฏิบัติตามหลักจรรยาวิชาชีพวิจัยในการดำเนินงานวิจัยทางด้านการแพทย์</w:t>
            </w:r>
          </w:p>
        </w:tc>
        <w:tc>
          <w:tcPr>
            <w:tcW w:w="1197" w:type="dxa"/>
            <w:shd w:val="clear" w:color="auto" w:fill="auto"/>
          </w:tcPr>
          <w:p w14:paraId="1C64DCCC"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56" w:type="dxa"/>
            <w:shd w:val="clear" w:color="auto" w:fill="auto"/>
          </w:tcPr>
          <w:p w14:paraId="64773781" w14:textId="0627F942" w:rsidR="00BF27CA" w:rsidRPr="00AA59DA" w:rsidRDefault="00BF27CA" w:rsidP="00BD43F1">
            <w:pPr>
              <w:ind w:right="-2"/>
              <w:jc w:val="center"/>
              <w:rPr>
                <w:rFonts w:ascii="TH SarabunPSK" w:hAnsi="TH SarabunPSK" w:cs="TH SarabunPSK"/>
                <w:sz w:val="28"/>
                <w:szCs w:val="28"/>
              </w:rPr>
            </w:pPr>
          </w:p>
        </w:tc>
        <w:tc>
          <w:tcPr>
            <w:tcW w:w="951" w:type="dxa"/>
            <w:shd w:val="clear" w:color="auto" w:fill="auto"/>
          </w:tcPr>
          <w:p w14:paraId="4C992EF2" w14:textId="0D6CB69B" w:rsidR="00BF27CA" w:rsidRPr="00AA59DA" w:rsidRDefault="00BF27CA" w:rsidP="00BD43F1">
            <w:pPr>
              <w:ind w:right="-2"/>
              <w:jc w:val="center"/>
              <w:rPr>
                <w:rFonts w:ascii="TH SarabunPSK" w:hAnsi="TH SarabunPSK" w:cs="TH SarabunPSK"/>
                <w:sz w:val="28"/>
                <w:szCs w:val="28"/>
              </w:rPr>
            </w:pPr>
          </w:p>
        </w:tc>
        <w:tc>
          <w:tcPr>
            <w:tcW w:w="1149" w:type="dxa"/>
            <w:shd w:val="clear" w:color="auto" w:fill="auto"/>
          </w:tcPr>
          <w:p w14:paraId="2BAAE703"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779" w:type="dxa"/>
            <w:shd w:val="clear" w:color="auto" w:fill="auto"/>
          </w:tcPr>
          <w:p w14:paraId="566D238C"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871" w:type="dxa"/>
            <w:shd w:val="clear" w:color="auto" w:fill="auto"/>
          </w:tcPr>
          <w:p w14:paraId="33F99A4F" w14:textId="26D73679" w:rsidR="00BF27CA" w:rsidRPr="00AA59DA" w:rsidRDefault="00BF27CA" w:rsidP="00BD43F1">
            <w:pPr>
              <w:ind w:right="-2"/>
              <w:jc w:val="center"/>
              <w:rPr>
                <w:rFonts w:ascii="TH SarabunPSK" w:hAnsi="TH SarabunPSK" w:cs="TH SarabunPSK"/>
                <w:sz w:val="28"/>
                <w:szCs w:val="28"/>
              </w:rPr>
            </w:pPr>
          </w:p>
        </w:tc>
      </w:tr>
      <w:tr w:rsidR="00AA59DA" w:rsidRPr="00AA59DA" w14:paraId="2C4A73A8" w14:textId="77777777" w:rsidTr="00F10E56">
        <w:tc>
          <w:tcPr>
            <w:tcW w:w="2913" w:type="dxa"/>
            <w:shd w:val="clear" w:color="auto" w:fill="auto"/>
          </w:tcPr>
          <w:p w14:paraId="1A160C19" w14:textId="31854C92" w:rsidR="00F10E56" w:rsidRPr="00AA59DA" w:rsidRDefault="00F10E56" w:rsidP="00F10E56">
            <w:pPr>
              <w:ind w:right="-2"/>
              <w:jc w:val="thaiDistribute"/>
              <w:rPr>
                <w:rFonts w:ascii="TH SarabunPSK" w:hAnsi="TH SarabunPSK" w:cs="TH SarabunPSK"/>
              </w:rPr>
            </w:pPr>
            <w:r w:rsidRPr="00AA59DA">
              <w:rPr>
                <w:rFonts w:ascii="TH SarabunPSK" w:hAnsi="TH SarabunPSK" w:cs="TH SarabunPSK"/>
                <w:noProof/>
                <w:sz w:val="28"/>
                <w:szCs w:val="28"/>
              </w:rPr>
              <w:t xml:space="preserve">PLO2 </w:t>
            </w:r>
            <w:r w:rsidRPr="00AA59DA">
              <w:rPr>
                <w:rFonts w:ascii="TH SarabunPSK" w:hAnsi="TH SarabunPSK" w:cs="TH SarabunPSK"/>
                <w:noProof/>
                <w:sz w:val="28"/>
                <w:szCs w:val="28"/>
                <w:cs/>
              </w:rPr>
              <w:t>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tc>
        <w:tc>
          <w:tcPr>
            <w:tcW w:w="1197" w:type="dxa"/>
            <w:shd w:val="clear" w:color="auto" w:fill="auto"/>
          </w:tcPr>
          <w:p w14:paraId="5ADAE5A2" w14:textId="77777777" w:rsidR="00F10E56" w:rsidRPr="00AA59DA" w:rsidRDefault="00F10E56" w:rsidP="00F10E56">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56" w:type="dxa"/>
            <w:shd w:val="clear" w:color="auto" w:fill="auto"/>
          </w:tcPr>
          <w:p w14:paraId="1AA86DCB" w14:textId="253B3E38" w:rsidR="00F10E56" w:rsidRPr="00AA59DA" w:rsidRDefault="00F10E56" w:rsidP="00F10E56">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951" w:type="dxa"/>
            <w:shd w:val="clear" w:color="auto" w:fill="auto"/>
          </w:tcPr>
          <w:p w14:paraId="4A88B47A" w14:textId="6CCEB9FD" w:rsidR="00F10E56" w:rsidRPr="00AA59DA" w:rsidRDefault="00F10E56" w:rsidP="00F10E56">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49" w:type="dxa"/>
            <w:shd w:val="clear" w:color="auto" w:fill="auto"/>
          </w:tcPr>
          <w:p w14:paraId="79807AD8" w14:textId="1FAC07CC" w:rsidR="00F10E56" w:rsidRPr="00AA59DA" w:rsidRDefault="00F10E56" w:rsidP="00F10E56">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779" w:type="dxa"/>
            <w:shd w:val="clear" w:color="auto" w:fill="auto"/>
          </w:tcPr>
          <w:p w14:paraId="50F59818" w14:textId="028BCBAC" w:rsidR="00F10E56" w:rsidRPr="00AA59DA" w:rsidRDefault="00F10E56" w:rsidP="00F10E56">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871" w:type="dxa"/>
            <w:shd w:val="clear" w:color="auto" w:fill="auto"/>
          </w:tcPr>
          <w:p w14:paraId="78D8B2A6" w14:textId="48112DA5" w:rsidR="00F10E56" w:rsidRPr="00AA59DA" w:rsidRDefault="00F10E56" w:rsidP="00F10E56">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r>
      <w:tr w:rsidR="00AA59DA" w:rsidRPr="00AA59DA" w14:paraId="226D21B1" w14:textId="77777777" w:rsidTr="00F10E56">
        <w:tc>
          <w:tcPr>
            <w:tcW w:w="2913" w:type="dxa"/>
            <w:shd w:val="clear" w:color="auto" w:fill="auto"/>
          </w:tcPr>
          <w:p w14:paraId="3F43B67E" w14:textId="2ED2D87F" w:rsidR="00BF27CA" w:rsidRPr="00AA59DA" w:rsidRDefault="00BF27CA" w:rsidP="00F10E56">
            <w:pPr>
              <w:ind w:right="-2"/>
              <w:jc w:val="thaiDistribute"/>
              <w:rPr>
                <w:rFonts w:ascii="TH SarabunPSK" w:hAnsi="TH SarabunPSK" w:cs="TH SarabunPSK"/>
              </w:rPr>
            </w:pPr>
            <w:r w:rsidRPr="00AA59DA">
              <w:rPr>
                <w:rFonts w:ascii="TH SarabunPSK" w:hAnsi="TH SarabunPSK" w:cs="TH SarabunPSK"/>
                <w:noProof/>
                <w:sz w:val="28"/>
                <w:szCs w:val="28"/>
              </w:rPr>
              <w:t xml:space="preserve">PLO3 </w:t>
            </w:r>
            <w:r w:rsidR="00F10E56" w:rsidRPr="00AA59DA">
              <w:rPr>
                <w:rFonts w:ascii="TH SarabunPSK" w:hAnsi="TH SarabunPSK" w:cs="TH SarabunPSK"/>
                <w:noProof/>
                <w:sz w:val="28"/>
                <w:szCs w:val="28"/>
                <w:cs/>
              </w:rPr>
              <w:t>ใช้เทคโนโลยีสารสนเทศเพื่อการสืบค้นข้อมูลจากฐานข้อมูลงานวิจัย ฐานข้อมูลทรัพย์สินทางปัญญาหรือฐานข้อมูลที่เกี่ยวข้องกับสถิติทางการแพทย์</w:t>
            </w:r>
          </w:p>
        </w:tc>
        <w:tc>
          <w:tcPr>
            <w:tcW w:w="1197" w:type="dxa"/>
            <w:shd w:val="clear" w:color="auto" w:fill="auto"/>
          </w:tcPr>
          <w:p w14:paraId="23BCDE09"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56" w:type="dxa"/>
            <w:shd w:val="clear" w:color="auto" w:fill="auto"/>
          </w:tcPr>
          <w:p w14:paraId="1F9EC614" w14:textId="77777777" w:rsidR="00BF27CA" w:rsidRPr="00AA59DA" w:rsidRDefault="00BF27CA" w:rsidP="00BD43F1">
            <w:pPr>
              <w:ind w:right="-2"/>
              <w:jc w:val="center"/>
              <w:rPr>
                <w:rFonts w:ascii="TH SarabunPSK" w:hAnsi="TH SarabunPSK" w:cs="TH SarabunPSK"/>
                <w:sz w:val="28"/>
                <w:szCs w:val="28"/>
              </w:rPr>
            </w:pPr>
          </w:p>
        </w:tc>
        <w:tc>
          <w:tcPr>
            <w:tcW w:w="951" w:type="dxa"/>
            <w:shd w:val="clear" w:color="auto" w:fill="auto"/>
          </w:tcPr>
          <w:p w14:paraId="2921B9B2" w14:textId="77777777" w:rsidR="00BF27CA" w:rsidRPr="00AA59DA" w:rsidRDefault="00BF27CA" w:rsidP="00BD43F1">
            <w:pPr>
              <w:ind w:right="-2"/>
              <w:jc w:val="center"/>
              <w:rPr>
                <w:rFonts w:ascii="TH SarabunPSK" w:hAnsi="TH SarabunPSK" w:cs="TH SarabunPSK"/>
                <w:sz w:val="28"/>
                <w:szCs w:val="28"/>
              </w:rPr>
            </w:pPr>
          </w:p>
        </w:tc>
        <w:tc>
          <w:tcPr>
            <w:tcW w:w="1149" w:type="dxa"/>
            <w:shd w:val="clear" w:color="auto" w:fill="auto"/>
          </w:tcPr>
          <w:p w14:paraId="0DDD9FA2"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779" w:type="dxa"/>
            <w:shd w:val="clear" w:color="auto" w:fill="auto"/>
          </w:tcPr>
          <w:p w14:paraId="0A41C5A6"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871" w:type="dxa"/>
            <w:shd w:val="clear" w:color="auto" w:fill="auto"/>
          </w:tcPr>
          <w:p w14:paraId="184822D6" w14:textId="77777777" w:rsidR="00BF27CA" w:rsidRPr="00AA59DA" w:rsidRDefault="00BF27CA" w:rsidP="00BD43F1">
            <w:pPr>
              <w:ind w:right="-2"/>
              <w:jc w:val="center"/>
              <w:rPr>
                <w:rFonts w:ascii="TH SarabunPSK" w:hAnsi="TH SarabunPSK" w:cs="TH SarabunPSK"/>
                <w:sz w:val="28"/>
                <w:szCs w:val="28"/>
              </w:rPr>
            </w:pPr>
          </w:p>
        </w:tc>
      </w:tr>
      <w:tr w:rsidR="00AA59DA" w:rsidRPr="00AA59DA" w14:paraId="6D7445F8" w14:textId="77777777" w:rsidTr="00F10E56">
        <w:tc>
          <w:tcPr>
            <w:tcW w:w="2913" w:type="dxa"/>
            <w:shd w:val="clear" w:color="auto" w:fill="auto"/>
          </w:tcPr>
          <w:p w14:paraId="4FB254BF" w14:textId="3DA37B8A" w:rsidR="00BF27CA" w:rsidRPr="00AA59DA" w:rsidRDefault="00BF27CA" w:rsidP="00F10E56">
            <w:pPr>
              <w:ind w:right="-2"/>
              <w:jc w:val="thaiDistribute"/>
              <w:rPr>
                <w:rFonts w:ascii="TH SarabunPSK" w:hAnsi="TH SarabunPSK" w:cs="TH SarabunPSK"/>
              </w:rPr>
            </w:pPr>
            <w:r w:rsidRPr="00AA59DA">
              <w:rPr>
                <w:rFonts w:ascii="TH SarabunPSK" w:hAnsi="TH SarabunPSK" w:cs="TH SarabunPSK"/>
                <w:noProof/>
                <w:sz w:val="28"/>
                <w:szCs w:val="28"/>
              </w:rPr>
              <w:t xml:space="preserve">PLO4 </w:t>
            </w:r>
            <w:r w:rsidR="00F10E56" w:rsidRPr="00AA59DA">
              <w:rPr>
                <w:rFonts w:ascii="TH SarabunPSK" w:hAnsi="TH SarabunPSK" w:cs="TH SarabunPSK"/>
                <w:noProof/>
                <w:sz w:val="28"/>
                <w:szCs w:val="28"/>
                <w:cs/>
              </w:rPr>
              <w:t>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tc>
        <w:tc>
          <w:tcPr>
            <w:tcW w:w="1197" w:type="dxa"/>
            <w:shd w:val="clear" w:color="auto" w:fill="auto"/>
          </w:tcPr>
          <w:p w14:paraId="076A0E3D"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56" w:type="dxa"/>
            <w:shd w:val="clear" w:color="auto" w:fill="auto"/>
          </w:tcPr>
          <w:p w14:paraId="0AB0EE64" w14:textId="77777777" w:rsidR="00BF27CA" w:rsidRPr="00AA59DA" w:rsidRDefault="00BF27CA" w:rsidP="00BD43F1">
            <w:pPr>
              <w:ind w:right="-2"/>
              <w:jc w:val="center"/>
              <w:rPr>
                <w:rFonts w:ascii="TH SarabunPSK" w:hAnsi="TH SarabunPSK" w:cs="TH SarabunPSK"/>
                <w:sz w:val="28"/>
                <w:szCs w:val="28"/>
              </w:rPr>
            </w:pPr>
          </w:p>
        </w:tc>
        <w:tc>
          <w:tcPr>
            <w:tcW w:w="951" w:type="dxa"/>
            <w:shd w:val="clear" w:color="auto" w:fill="auto"/>
          </w:tcPr>
          <w:p w14:paraId="40B61698" w14:textId="77777777" w:rsidR="00BF27CA" w:rsidRPr="00AA59DA" w:rsidRDefault="00BF27CA" w:rsidP="00BD43F1">
            <w:pPr>
              <w:ind w:right="-2"/>
              <w:jc w:val="center"/>
              <w:rPr>
                <w:rFonts w:ascii="TH SarabunPSK" w:hAnsi="TH SarabunPSK" w:cs="TH SarabunPSK"/>
                <w:sz w:val="28"/>
                <w:szCs w:val="28"/>
              </w:rPr>
            </w:pPr>
          </w:p>
        </w:tc>
        <w:tc>
          <w:tcPr>
            <w:tcW w:w="1149" w:type="dxa"/>
            <w:shd w:val="clear" w:color="auto" w:fill="auto"/>
          </w:tcPr>
          <w:p w14:paraId="248D9BC3"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779" w:type="dxa"/>
            <w:shd w:val="clear" w:color="auto" w:fill="auto"/>
          </w:tcPr>
          <w:p w14:paraId="679D59CF"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871" w:type="dxa"/>
            <w:shd w:val="clear" w:color="auto" w:fill="auto"/>
          </w:tcPr>
          <w:p w14:paraId="1A8B4F77" w14:textId="77777777" w:rsidR="00BF27CA" w:rsidRPr="00AA59DA" w:rsidRDefault="00BF27CA" w:rsidP="00BD43F1">
            <w:pPr>
              <w:ind w:right="-2"/>
              <w:jc w:val="center"/>
              <w:rPr>
                <w:rFonts w:ascii="TH SarabunPSK" w:hAnsi="TH SarabunPSK" w:cs="TH SarabunPSK"/>
                <w:sz w:val="28"/>
                <w:szCs w:val="28"/>
              </w:rPr>
            </w:pPr>
          </w:p>
        </w:tc>
      </w:tr>
      <w:tr w:rsidR="00AA59DA" w:rsidRPr="00AA59DA" w14:paraId="083DC3DE" w14:textId="77777777" w:rsidTr="00F10E56">
        <w:tc>
          <w:tcPr>
            <w:tcW w:w="2913" w:type="dxa"/>
            <w:shd w:val="clear" w:color="auto" w:fill="auto"/>
          </w:tcPr>
          <w:p w14:paraId="20AD2EB6" w14:textId="77777777" w:rsidR="00BF27CA" w:rsidRPr="00AA59DA" w:rsidRDefault="00BF27CA" w:rsidP="00BD43F1">
            <w:pPr>
              <w:ind w:right="-2"/>
              <w:jc w:val="thaiDistribute"/>
              <w:rPr>
                <w:rFonts w:ascii="TH SarabunPSK" w:hAnsi="TH SarabunPSK" w:cs="TH SarabunPSK"/>
              </w:rPr>
            </w:pPr>
            <w:r w:rsidRPr="00AA59DA">
              <w:rPr>
                <w:rFonts w:ascii="TH SarabunPSK" w:hAnsi="TH SarabunPSK" w:cs="TH SarabunPSK"/>
                <w:noProof/>
                <w:sz w:val="28"/>
                <w:szCs w:val="28"/>
              </w:rPr>
              <w:t xml:space="preserve">PLO5 </w:t>
            </w:r>
            <w:r w:rsidRPr="00AA59DA">
              <w:rPr>
                <w:rFonts w:ascii="TH SarabunPSK" w:hAnsi="TH SarabunPSK" w:cs="TH SarabunPSK"/>
                <w:noProof/>
                <w:sz w:val="28"/>
                <w:szCs w:val="28"/>
                <w:cs/>
              </w:rPr>
              <w:t>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tc>
        <w:tc>
          <w:tcPr>
            <w:tcW w:w="1197" w:type="dxa"/>
            <w:shd w:val="clear" w:color="auto" w:fill="auto"/>
          </w:tcPr>
          <w:p w14:paraId="2EE5BA16"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56" w:type="dxa"/>
            <w:shd w:val="clear" w:color="auto" w:fill="auto"/>
          </w:tcPr>
          <w:p w14:paraId="3E2099C9"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951" w:type="dxa"/>
            <w:shd w:val="clear" w:color="auto" w:fill="auto"/>
          </w:tcPr>
          <w:p w14:paraId="03B88BEA"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49" w:type="dxa"/>
            <w:shd w:val="clear" w:color="auto" w:fill="auto"/>
          </w:tcPr>
          <w:p w14:paraId="59DC45F4"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779" w:type="dxa"/>
            <w:shd w:val="clear" w:color="auto" w:fill="auto"/>
          </w:tcPr>
          <w:p w14:paraId="72749973"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871" w:type="dxa"/>
            <w:shd w:val="clear" w:color="auto" w:fill="auto"/>
          </w:tcPr>
          <w:p w14:paraId="7E2FBB9F"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r>
      <w:tr w:rsidR="00AA59DA" w:rsidRPr="00AA59DA" w14:paraId="59AC4A1F" w14:textId="77777777" w:rsidTr="00F10E56">
        <w:tc>
          <w:tcPr>
            <w:tcW w:w="2913" w:type="dxa"/>
            <w:shd w:val="clear" w:color="auto" w:fill="auto"/>
          </w:tcPr>
          <w:p w14:paraId="448FCDED" w14:textId="77777777" w:rsidR="00BF27CA" w:rsidRPr="00AA59DA" w:rsidRDefault="00BF27CA" w:rsidP="00BD43F1">
            <w:pPr>
              <w:ind w:right="-2"/>
              <w:jc w:val="thaiDistribute"/>
              <w:rPr>
                <w:rFonts w:ascii="TH SarabunPSK" w:hAnsi="TH SarabunPSK" w:cs="TH SarabunPSK"/>
              </w:rPr>
            </w:pPr>
            <w:r w:rsidRPr="00AA59DA">
              <w:rPr>
                <w:rFonts w:ascii="TH SarabunPSK" w:hAnsi="TH SarabunPSK" w:cs="TH SarabunPSK"/>
                <w:noProof/>
                <w:sz w:val="28"/>
                <w:szCs w:val="28"/>
              </w:rPr>
              <w:t xml:space="preserve">PLO6 </w:t>
            </w:r>
            <w:r w:rsidRPr="00AA59DA">
              <w:rPr>
                <w:rFonts w:ascii="TH SarabunPSK" w:hAnsi="TH SarabunPSK" w:cs="TH SarabunPSK"/>
                <w:noProof/>
                <w:sz w:val="28"/>
                <w:szCs w:val="28"/>
                <w:cs/>
              </w:rPr>
              <w:t>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tc>
        <w:tc>
          <w:tcPr>
            <w:tcW w:w="1197" w:type="dxa"/>
            <w:shd w:val="clear" w:color="auto" w:fill="auto"/>
          </w:tcPr>
          <w:p w14:paraId="5BDBD25D" w14:textId="77777777" w:rsidR="00BF27CA" w:rsidRPr="00AA59DA" w:rsidRDefault="00BF27CA" w:rsidP="00BD43F1">
            <w:pPr>
              <w:ind w:right="-2"/>
              <w:jc w:val="center"/>
              <w:rPr>
                <w:rFonts w:ascii="TH SarabunPSK" w:hAnsi="TH SarabunPSK" w:cs="TH SarabunPSK"/>
                <w:sz w:val="28"/>
                <w:szCs w:val="28"/>
              </w:rPr>
            </w:pPr>
          </w:p>
        </w:tc>
        <w:tc>
          <w:tcPr>
            <w:tcW w:w="1156" w:type="dxa"/>
            <w:shd w:val="clear" w:color="auto" w:fill="auto"/>
          </w:tcPr>
          <w:p w14:paraId="1B222EC0"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951" w:type="dxa"/>
            <w:shd w:val="clear" w:color="auto" w:fill="auto"/>
          </w:tcPr>
          <w:p w14:paraId="096843FC"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49" w:type="dxa"/>
            <w:shd w:val="clear" w:color="auto" w:fill="auto"/>
          </w:tcPr>
          <w:p w14:paraId="0004D1EC"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779" w:type="dxa"/>
            <w:shd w:val="clear" w:color="auto" w:fill="auto"/>
          </w:tcPr>
          <w:p w14:paraId="53F60720"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871" w:type="dxa"/>
            <w:shd w:val="clear" w:color="auto" w:fill="auto"/>
          </w:tcPr>
          <w:p w14:paraId="207C3FE7"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r>
      <w:tr w:rsidR="00AA59DA" w:rsidRPr="00AA59DA" w14:paraId="2AE64177" w14:textId="77777777" w:rsidTr="00F10E56">
        <w:tc>
          <w:tcPr>
            <w:tcW w:w="2913" w:type="dxa"/>
            <w:shd w:val="clear" w:color="auto" w:fill="auto"/>
          </w:tcPr>
          <w:p w14:paraId="41A472DC" w14:textId="77777777" w:rsidR="00BF27CA" w:rsidRPr="00AA59DA" w:rsidRDefault="00BF27CA" w:rsidP="00BD43F1">
            <w:pPr>
              <w:ind w:right="-2"/>
              <w:jc w:val="thaiDistribute"/>
              <w:rPr>
                <w:rFonts w:ascii="TH SarabunPSK" w:hAnsi="TH SarabunPSK" w:cs="TH SarabunPSK"/>
              </w:rPr>
            </w:pPr>
            <w:r w:rsidRPr="00AA59DA">
              <w:rPr>
                <w:rFonts w:ascii="TH SarabunPSK" w:hAnsi="TH SarabunPSK" w:cs="TH SarabunPSK"/>
                <w:noProof/>
                <w:sz w:val="28"/>
                <w:szCs w:val="28"/>
              </w:rPr>
              <w:t xml:space="preserve">PLO7 </w:t>
            </w:r>
            <w:r w:rsidRPr="00AA59DA">
              <w:rPr>
                <w:rFonts w:ascii="TH SarabunPSK" w:hAnsi="TH SarabunPSK" w:cs="TH SarabunPSK"/>
                <w:noProof/>
                <w:sz w:val="28"/>
                <w:szCs w:val="28"/>
                <w:cs/>
              </w:rPr>
              <w:t>สร้างสรรค์ผลงานวิจัยและ/หรือนวัตกรรมทางการแพทย์เพื่อตอบโจทย์ความต้องการทางด้านสุขภาพของสังคมและประเทศชาติ</w:t>
            </w:r>
          </w:p>
        </w:tc>
        <w:tc>
          <w:tcPr>
            <w:tcW w:w="1197" w:type="dxa"/>
            <w:shd w:val="clear" w:color="auto" w:fill="auto"/>
          </w:tcPr>
          <w:p w14:paraId="5CD73577" w14:textId="77777777" w:rsidR="00BF27CA" w:rsidRPr="00AA59DA" w:rsidRDefault="00BF27CA" w:rsidP="00BD43F1">
            <w:pPr>
              <w:ind w:right="-2"/>
              <w:jc w:val="center"/>
              <w:rPr>
                <w:rFonts w:ascii="TH SarabunPSK" w:hAnsi="TH SarabunPSK" w:cs="TH SarabunPSK"/>
                <w:sz w:val="28"/>
                <w:szCs w:val="28"/>
              </w:rPr>
            </w:pPr>
          </w:p>
        </w:tc>
        <w:tc>
          <w:tcPr>
            <w:tcW w:w="1156" w:type="dxa"/>
            <w:shd w:val="clear" w:color="auto" w:fill="auto"/>
          </w:tcPr>
          <w:p w14:paraId="472B0460"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951" w:type="dxa"/>
            <w:shd w:val="clear" w:color="auto" w:fill="auto"/>
          </w:tcPr>
          <w:p w14:paraId="5853B12A"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49" w:type="dxa"/>
            <w:shd w:val="clear" w:color="auto" w:fill="auto"/>
          </w:tcPr>
          <w:p w14:paraId="1DC06D61" w14:textId="77777777" w:rsidR="00BF27CA" w:rsidRPr="00AA59DA" w:rsidRDefault="00BF27CA" w:rsidP="00BD43F1">
            <w:pPr>
              <w:ind w:right="-2"/>
              <w:jc w:val="center"/>
              <w:rPr>
                <w:rFonts w:ascii="TH SarabunPSK" w:hAnsi="TH SarabunPSK" w:cs="TH SarabunPSK"/>
                <w:sz w:val="28"/>
                <w:szCs w:val="28"/>
              </w:rPr>
            </w:pPr>
          </w:p>
        </w:tc>
        <w:tc>
          <w:tcPr>
            <w:tcW w:w="779" w:type="dxa"/>
            <w:shd w:val="clear" w:color="auto" w:fill="auto"/>
          </w:tcPr>
          <w:p w14:paraId="7A30E2E6" w14:textId="77777777" w:rsidR="00BF27CA" w:rsidRPr="00AA59DA" w:rsidRDefault="00BF27CA" w:rsidP="00BD43F1">
            <w:pPr>
              <w:ind w:right="-2"/>
              <w:jc w:val="center"/>
              <w:rPr>
                <w:rFonts w:ascii="TH SarabunPSK" w:hAnsi="TH SarabunPSK" w:cs="TH SarabunPSK"/>
                <w:sz w:val="28"/>
                <w:szCs w:val="28"/>
              </w:rPr>
            </w:pPr>
          </w:p>
        </w:tc>
        <w:tc>
          <w:tcPr>
            <w:tcW w:w="871" w:type="dxa"/>
            <w:shd w:val="clear" w:color="auto" w:fill="auto"/>
          </w:tcPr>
          <w:p w14:paraId="407D8864" w14:textId="77777777" w:rsidR="00BF27CA" w:rsidRPr="00AA59DA" w:rsidRDefault="00BF27CA" w:rsidP="00BD43F1">
            <w:pPr>
              <w:ind w:right="-2"/>
              <w:jc w:val="center"/>
              <w:rPr>
                <w:rFonts w:ascii="TH SarabunPSK" w:hAnsi="TH SarabunPSK" w:cs="TH SarabunPSK"/>
                <w:sz w:val="28"/>
                <w:szCs w:val="28"/>
              </w:rPr>
            </w:pPr>
          </w:p>
        </w:tc>
      </w:tr>
      <w:tr w:rsidR="00AA59DA" w:rsidRPr="00AA59DA" w14:paraId="2F36A493" w14:textId="77777777" w:rsidTr="00F10E56">
        <w:tc>
          <w:tcPr>
            <w:tcW w:w="2913" w:type="dxa"/>
            <w:shd w:val="clear" w:color="auto" w:fill="auto"/>
          </w:tcPr>
          <w:p w14:paraId="5E6A439A" w14:textId="77777777" w:rsidR="00BF27CA" w:rsidRPr="00AA59DA" w:rsidRDefault="00BF27CA" w:rsidP="00BD43F1">
            <w:pPr>
              <w:ind w:right="-2"/>
              <w:jc w:val="thaiDistribute"/>
              <w:rPr>
                <w:rFonts w:ascii="TH SarabunPSK" w:hAnsi="TH SarabunPSK" w:cs="TH SarabunPSK"/>
              </w:rPr>
            </w:pPr>
            <w:r w:rsidRPr="00AA59DA">
              <w:rPr>
                <w:rFonts w:ascii="TH SarabunPSK" w:hAnsi="TH SarabunPSK" w:cs="TH SarabunPSK"/>
                <w:noProof/>
                <w:sz w:val="28"/>
                <w:szCs w:val="28"/>
              </w:rPr>
              <w:lastRenderedPageBreak/>
              <w:t xml:space="preserve">PLO8 </w:t>
            </w:r>
            <w:r w:rsidRPr="00AA59DA">
              <w:rPr>
                <w:rFonts w:ascii="TH SarabunPSK" w:hAnsi="TH SarabunPSK" w:cs="TH SarabunPSK"/>
                <w:noProof/>
                <w:sz w:val="28"/>
                <w:szCs w:val="28"/>
                <w:cs/>
              </w:rPr>
              <w:t>ทำงานร่วมกับผู้อื่นหรือการทำงานเป็นทีมด้วยความรับผิดชอบ และมีความเป็นผู้นำและผู้ตามได้</w:t>
            </w:r>
          </w:p>
        </w:tc>
        <w:tc>
          <w:tcPr>
            <w:tcW w:w="1197" w:type="dxa"/>
            <w:shd w:val="clear" w:color="auto" w:fill="auto"/>
          </w:tcPr>
          <w:p w14:paraId="2DB04ED3"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56" w:type="dxa"/>
            <w:shd w:val="clear" w:color="auto" w:fill="auto"/>
          </w:tcPr>
          <w:p w14:paraId="5FCCD35C" w14:textId="77777777" w:rsidR="00BF27CA" w:rsidRPr="00AA59DA" w:rsidRDefault="00BF27CA" w:rsidP="00BD43F1">
            <w:pPr>
              <w:ind w:right="-2"/>
              <w:jc w:val="center"/>
              <w:rPr>
                <w:rFonts w:ascii="TH SarabunPSK" w:hAnsi="TH SarabunPSK" w:cs="TH SarabunPSK"/>
                <w:sz w:val="28"/>
                <w:szCs w:val="28"/>
              </w:rPr>
            </w:pPr>
          </w:p>
        </w:tc>
        <w:tc>
          <w:tcPr>
            <w:tcW w:w="951" w:type="dxa"/>
            <w:shd w:val="clear" w:color="auto" w:fill="auto"/>
          </w:tcPr>
          <w:p w14:paraId="4FD5610A" w14:textId="77777777" w:rsidR="00BF27CA" w:rsidRPr="00AA59DA" w:rsidRDefault="00BF27CA" w:rsidP="00BD43F1">
            <w:pPr>
              <w:ind w:right="-2"/>
              <w:jc w:val="center"/>
              <w:rPr>
                <w:rFonts w:ascii="TH SarabunPSK" w:hAnsi="TH SarabunPSK" w:cs="TH SarabunPSK"/>
                <w:sz w:val="28"/>
                <w:szCs w:val="28"/>
              </w:rPr>
            </w:pPr>
          </w:p>
        </w:tc>
        <w:tc>
          <w:tcPr>
            <w:tcW w:w="1149" w:type="dxa"/>
            <w:shd w:val="clear" w:color="auto" w:fill="auto"/>
          </w:tcPr>
          <w:p w14:paraId="47F896B2"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779" w:type="dxa"/>
            <w:shd w:val="clear" w:color="auto" w:fill="auto"/>
          </w:tcPr>
          <w:p w14:paraId="26BA113E"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871" w:type="dxa"/>
            <w:shd w:val="clear" w:color="auto" w:fill="auto"/>
          </w:tcPr>
          <w:p w14:paraId="4B34448D" w14:textId="77777777" w:rsidR="00BF27CA" w:rsidRPr="00AA59DA" w:rsidRDefault="00BF27CA" w:rsidP="00BD43F1">
            <w:pPr>
              <w:ind w:right="-2"/>
              <w:jc w:val="center"/>
              <w:rPr>
                <w:rFonts w:ascii="TH SarabunPSK" w:hAnsi="TH SarabunPSK" w:cs="TH SarabunPSK"/>
                <w:sz w:val="28"/>
                <w:szCs w:val="28"/>
              </w:rPr>
            </w:pPr>
          </w:p>
        </w:tc>
      </w:tr>
      <w:tr w:rsidR="005D5463" w:rsidRPr="00AA59DA" w14:paraId="19738593" w14:textId="77777777" w:rsidTr="00F10E56">
        <w:tc>
          <w:tcPr>
            <w:tcW w:w="2913" w:type="dxa"/>
            <w:shd w:val="clear" w:color="auto" w:fill="auto"/>
          </w:tcPr>
          <w:p w14:paraId="5E545C97" w14:textId="77777777" w:rsidR="00BF27CA" w:rsidRPr="00AA59DA" w:rsidRDefault="00BF27CA" w:rsidP="00BD43F1">
            <w:pPr>
              <w:ind w:right="-2"/>
              <w:jc w:val="thaiDistribute"/>
              <w:rPr>
                <w:rFonts w:ascii="TH SarabunPSK" w:hAnsi="TH SarabunPSK" w:cs="TH SarabunPSK"/>
              </w:rPr>
            </w:pPr>
            <w:r w:rsidRPr="00AA59DA">
              <w:rPr>
                <w:rFonts w:ascii="TH SarabunPSK" w:hAnsi="TH SarabunPSK" w:cs="TH SarabunPSK"/>
                <w:noProof/>
                <w:sz w:val="28"/>
                <w:szCs w:val="28"/>
              </w:rPr>
              <w:t xml:space="preserve">PLO9 </w:t>
            </w:r>
            <w:r w:rsidRPr="00AA59DA">
              <w:rPr>
                <w:rFonts w:ascii="TH SarabunPSK" w:hAnsi="TH SarabunPSK" w:cs="TH SarabunPSK"/>
                <w:noProof/>
                <w:sz w:val="28"/>
                <w:szCs w:val="28"/>
                <w:cs/>
              </w:rPr>
              <w:t>แสวงหาความรู้และเทคโนโลยีทางการแพทย์ใหม่ ๆ เพื่อการเรียนรู้ตลอดชีวิต</w:t>
            </w:r>
          </w:p>
        </w:tc>
        <w:tc>
          <w:tcPr>
            <w:tcW w:w="1197" w:type="dxa"/>
            <w:shd w:val="clear" w:color="auto" w:fill="auto"/>
          </w:tcPr>
          <w:p w14:paraId="6570E7BE"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1156" w:type="dxa"/>
            <w:shd w:val="clear" w:color="auto" w:fill="auto"/>
          </w:tcPr>
          <w:p w14:paraId="37774A87" w14:textId="77777777" w:rsidR="00BF27CA" w:rsidRPr="00AA59DA" w:rsidRDefault="00BF27CA" w:rsidP="00BD43F1">
            <w:pPr>
              <w:ind w:right="-2"/>
              <w:jc w:val="center"/>
              <w:rPr>
                <w:rFonts w:ascii="TH SarabunPSK" w:hAnsi="TH SarabunPSK" w:cs="TH SarabunPSK"/>
                <w:sz w:val="28"/>
                <w:szCs w:val="28"/>
              </w:rPr>
            </w:pPr>
          </w:p>
        </w:tc>
        <w:tc>
          <w:tcPr>
            <w:tcW w:w="951" w:type="dxa"/>
            <w:shd w:val="clear" w:color="auto" w:fill="auto"/>
          </w:tcPr>
          <w:p w14:paraId="7672E319" w14:textId="77777777" w:rsidR="00BF27CA" w:rsidRPr="00AA59DA" w:rsidRDefault="00BF27CA" w:rsidP="00BD43F1">
            <w:pPr>
              <w:ind w:right="-2"/>
              <w:jc w:val="center"/>
              <w:rPr>
                <w:rFonts w:ascii="TH SarabunPSK" w:hAnsi="TH SarabunPSK" w:cs="TH SarabunPSK"/>
                <w:sz w:val="28"/>
                <w:szCs w:val="28"/>
              </w:rPr>
            </w:pPr>
          </w:p>
        </w:tc>
        <w:tc>
          <w:tcPr>
            <w:tcW w:w="1149" w:type="dxa"/>
            <w:shd w:val="clear" w:color="auto" w:fill="auto"/>
          </w:tcPr>
          <w:p w14:paraId="307F2FEB"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779" w:type="dxa"/>
            <w:shd w:val="clear" w:color="auto" w:fill="auto"/>
          </w:tcPr>
          <w:p w14:paraId="1A5E0B56" w14:textId="77777777" w:rsidR="00BF27CA" w:rsidRPr="00AA59DA" w:rsidRDefault="00BF27CA" w:rsidP="00BD43F1">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871" w:type="dxa"/>
            <w:shd w:val="clear" w:color="auto" w:fill="auto"/>
          </w:tcPr>
          <w:p w14:paraId="24E5A83A" w14:textId="77777777" w:rsidR="00BF27CA" w:rsidRPr="00AA59DA" w:rsidRDefault="00BF27CA" w:rsidP="00BD43F1">
            <w:pPr>
              <w:ind w:right="-2"/>
              <w:jc w:val="center"/>
              <w:rPr>
                <w:rFonts w:ascii="TH SarabunPSK" w:hAnsi="TH SarabunPSK" w:cs="TH SarabunPSK"/>
                <w:sz w:val="28"/>
                <w:szCs w:val="28"/>
              </w:rPr>
            </w:pPr>
          </w:p>
        </w:tc>
      </w:tr>
    </w:tbl>
    <w:p w14:paraId="0227A99A" w14:textId="77777777" w:rsidR="005D0CA3" w:rsidRPr="00AA59DA" w:rsidRDefault="005D0CA3" w:rsidP="005D0CA3">
      <w:pPr>
        <w:ind w:right="-2"/>
        <w:jc w:val="thaiDistribute"/>
        <w:rPr>
          <w:rFonts w:ascii="TH SarabunPSK" w:hAnsi="TH SarabunPSK" w:cs="TH SarabunPSK"/>
          <w:b/>
          <w:bCs/>
        </w:rPr>
      </w:pPr>
    </w:p>
    <w:p w14:paraId="20EA4A48" w14:textId="77777777" w:rsidR="00BF27CA" w:rsidRPr="00AA59DA" w:rsidRDefault="00BF27CA" w:rsidP="005D0CA3">
      <w:pPr>
        <w:ind w:right="-2" w:firstLine="720"/>
        <w:jc w:val="thaiDistribute"/>
        <w:rPr>
          <w:rFonts w:ascii="TH SarabunPSK" w:hAnsi="TH SarabunPSK" w:cs="TH SarabunPSK"/>
        </w:rPr>
      </w:pP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5</w:t>
      </w:r>
      <w:r w:rsidRPr="00AA59DA">
        <w:rPr>
          <w:rFonts w:ascii="TH SarabunPSK" w:hAnsi="TH SarabunPSK" w:cs="TH SarabunPSK"/>
          <w:b/>
          <w:bCs/>
          <w:cs/>
        </w:rPr>
        <w:t xml:space="preserve"> ความสัมพันธ์ระหว่างผลลัพธ์การเรียนรู้ที่คาดหวังของหลักสูตร (</w:t>
      </w:r>
      <w:r w:rsidRPr="00AA59DA">
        <w:rPr>
          <w:rFonts w:ascii="TH SarabunPSK" w:hAnsi="TH SarabunPSK" w:cs="TH SarabunPSK"/>
          <w:b/>
          <w:bCs/>
        </w:rPr>
        <w:t>PLOs</w:t>
      </w:r>
      <w:r w:rsidRPr="00AA59DA">
        <w:rPr>
          <w:rFonts w:ascii="TH SarabunPSK" w:hAnsi="TH SarabunPSK" w:cs="TH SarabunPSK"/>
          <w:b/>
          <w:bCs/>
          <w:cs/>
        </w:rPr>
        <w:t>) และผลการเรียนรู้ตามกรอบมาตรฐานคุณวุฒิระดับอุดมศึกษา (</w:t>
      </w:r>
      <w:r w:rsidRPr="00AA59DA">
        <w:rPr>
          <w:rFonts w:ascii="TH SarabunPSK" w:hAnsi="TH SarabunPSK" w:cs="TH SarabunPSK"/>
          <w:b/>
          <w:bCs/>
        </w:rPr>
        <w:t>TQF</w:t>
      </w:r>
      <w:r w:rsidRPr="00AA59DA">
        <w:rPr>
          <w:rFonts w:ascii="TH SarabunPSK" w:hAnsi="TH SarabunPSK" w:cs="TH SarabunPSK"/>
          <w:b/>
          <w:bCs/>
          <w:cs/>
        </w:rPr>
        <w:t>) รวมถึงความรู้และทักษะทั่วไป และความรู้และทักษะเฉพาะทาง</w:t>
      </w:r>
    </w:p>
    <w:p w14:paraId="57305E22" w14:textId="77777777" w:rsidR="00BF27CA" w:rsidRPr="00AA59DA" w:rsidRDefault="00BF27CA" w:rsidP="00BF27CA">
      <w:pPr>
        <w:ind w:right="-2"/>
        <w:rPr>
          <w:rFonts w:ascii="TH SarabunPSK" w:hAnsi="TH SarabunPSK" w:cs="TH SarabunPSK"/>
          <w:noProof/>
          <w:sz w:val="16"/>
          <w:szCs w:val="16"/>
        </w:rPr>
      </w:pPr>
    </w:p>
    <w:tbl>
      <w:tblPr>
        <w:tblStyle w:val="TableGrid"/>
        <w:tblW w:w="0" w:type="auto"/>
        <w:tblLook w:val="04A0" w:firstRow="1" w:lastRow="0" w:firstColumn="1" w:lastColumn="0" w:noHBand="0" w:noVBand="1"/>
      </w:tblPr>
      <w:tblGrid>
        <w:gridCol w:w="2168"/>
        <w:gridCol w:w="471"/>
        <w:gridCol w:w="471"/>
        <w:gridCol w:w="471"/>
        <w:gridCol w:w="463"/>
        <w:gridCol w:w="463"/>
        <w:gridCol w:w="463"/>
        <w:gridCol w:w="475"/>
        <w:gridCol w:w="463"/>
        <w:gridCol w:w="463"/>
        <w:gridCol w:w="616"/>
        <w:gridCol w:w="616"/>
        <w:gridCol w:w="463"/>
        <w:gridCol w:w="475"/>
        <w:gridCol w:w="475"/>
      </w:tblGrid>
      <w:tr w:rsidR="00AA59DA" w:rsidRPr="00AA59DA" w14:paraId="35FE9C73" w14:textId="77777777" w:rsidTr="00BD43F1">
        <w:trPr>
          <w:tblHeader/>
        </w:trPr>
        <w:tc>
          <w:tcPr>
            <w:tcW w:w="2168" w:type="dxa"/>
            <w:vMerge w:val="restart"/>
          </w:tcPr>
          <w:p w14:paraId="75981E1B" w14:textId="77777777" w:rsidR="00BF27CA" w:rsidRPr="00AA59DA" w:rsidRDefault="00BF27CA" w:rsidP="00BD43F1">
            <w:pPr>
              <w:ind w:right="-2"/>
              <w:rPr>
                <w:rFonts w:ascii="TH SarabunPSK" w:hAnsi="TH SarabunPSK" w:cs="TH SarabunPSK"/>
                <w:b/>
                <w:bCs/>
                <w:noProof/>
                <w:sz w:val="28"/>
                <w:szCs w:val="28"/>
              </w:rPr>
            </w:pPr>
          </w:p>
          <w:p w14:paraId="67C7F741"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b/>
                <w:bCs/>
                <w:noProof/>
                <w:sz w:val="28"/>
                <w:szCs w:val="28"/>
                <w:cs/>
              </w:rPr>
              <w:t>ผลลัพธ์การเรียนรู้ที่คาดหวังของหลักสูตร (</w:t>
            </w:r>
            <w:r w:rsidRPr="00AA59DA">
              <w:rPr>
                <w:rFonts w:ascii="TH SarabunPSK" w:hAnsi="TH SarabunPSK" w:cs="TH SarabunPSK"/>
                <w:b/>
                <w:bCs/>
                <w:noProof/>
                <w:sz w:val="28"/>
                <w:szCs w:val="28"/>
              </w:rPr>
              <w:t>PLOs</w:t>
            </w:r>
            <w:r w:rsidRPr="00AA59DA">
              <w:rPr>
                <w:rFonts w:ascii="TH SarabunPSK" w:hAnsi="TH SarabunPSK" w:cs="TH SarabunPSK"/>
                <w:b/>
                <w:bCs/>
                <w:noProof/>
                <w:sz w:val="28"/>
                <w:szCs w:val="28"/>
                <w:cs/>
              </w:rPr>
              <w:t>)</w:t>
            </w:r>
          </w:p>
        </w:tc>
        <w:tc>
          <w:tcPr>
            <w:tcW w:w="6848" w:type="dxa"/>
            <w:gridSpan w:val="14"/>
          </w:tcPr>
          <w:p w14:paraId="7D6565C8"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b/>
                <w:bCs/>
                <w:noProof/>
                <w:sz w:val="28"/>
                <w:szCs w:val="28"/>
                <w:cs/>
              </w:rPr>
              <w:t>ผลการเรียนรู้ตามกรอบมาตรฐานคุณวุฒิระดับอุดมศึกษา (</w:t>
            </w:r>
            <w:r w:rsidRPr="00AA59DA">
              <w:rPr>
                <w:rFonts w:ascii="TH SarabunPSK" w:hAnsi="TH SarabunPSK" w:cs="TH SarabunPSK"/>
                <w:b/>
                <w:bCs/>
                <w:noProof/>
                <w:sz w:val="28"/>
                <w:szCs w:val="28"/>
              </w:rPr>
              <w:t>TQF</w:t>
            </w:r>
            <w:r w:rsidRPr="00AA59DA">
              <w:rPr>
                <w:rFonts w:ascii="TH SarabunPSK" w:hAnsi="TH SarabunPSK" w:cs="TH SarabunPSK"/>
                <w:b/>
                <w:bCs/>
                <w:noProof/>
                <w:sz w:val="28"/>
                <w:szCs w:val="28"/>
                <w:cs/>
              </w:rPr>
              <w:t>)</w:t>
            </w:r>
          </w:p>
        </w:tc>
      </w:tr>
      <w:tr w:rsidR="00AA59DA" w:rsidRPr="00AA59DA" w14:paraId="0C491738" w14:textId="77777777" w:rsidTr="00BD43F1">
        <w:trPr>
          <w:tblHeader/>
        </w:trPr>
        <w:tc>
          <w:tcPr>
            <w:tcW w:w="2168" w:type="dxa"/>
            <w:vMerge/>
          </w:tcPr>
          <w:p w14:paraId="03C4A5BF" w14:textId="77777777" w:rsidR="00BF27CA" w:rsidRPr="00AA59DA" w:rsidRDefault="00BF27CA" w:rsidP="00BD43F1">
            <w:pPr>
              <w:ind w:right="-2"/>
              <w:jc w:val="center"/>
              <w:rPr>
                <w:rFonts w:ascii="TH SarabunPSK" w:hAnsi="TH SarabunPSK" w:cs="TH SarabunPSK"/>
                <w:noProof/>
                <w:sz w:val="16"/>
                <w:szCs w:val="16"/>
              </w:rPr>
            </w:pPr>
          </w:p>
        </w:tc>
        <w:tc>
          <w:tcPr>
            <w:tcW w:w="1413" w:type="dxa"/>
            <w:gridSpan w:val="3"/>
          </w:tcPr>
          <w:p w14:paraId="2A174C2E" w14:textId="77777777" w:rsidR="00BF27CA" w:rsidRPr="00AA59DA" w:rsidRDefault="00BF27CA" w:rsidP="00BD43F1">
            <w:pPr>
              <w:ind w:right="-2"/>
              <w:rPr>
                <w:rFonts w:ascii="TH SarabunPSK" w:hAnsi="TH SarabunPSK" w:cs="TH SarabunPSK"/>
                <w:noProof/>
                <w:sz w:val="16"/>
                <w:szCs w:val="16"/>
              </w:rPr>
            </w:pPr>
            <w:r w:rsidRPr="00AA59DA">
              <w:rPr>
                <w:rFonts w:ascii="TH SarabunPSK" w:hAnsi="TH SarabunPSK" w:cs="TH SarabunPSK"/>
                <w:b/>
                <w:bCs/>
                <w:noProof/>
                <w:sz w:val="28"/>
                <w:szCs w:val="28"/>
                <w:cs/>
              </w:rPr>
              <w:t>1.ด้านคุณธรรม จริยธรรม</w:t>
            </w:r>
          </w:p>
        </w:tc>
        <w:tc>
          <w:tcPr>
            <w:tcW w:w="1389" w:type="dxa"/>
            <w:gridSpan w:val="3"/>
          </w:tcPr>
          <w:p w14:paraId="5AD2589A" w14:textId="77777777" w:rsidR="00BF27CA" w:rsidRPr="00AA59DA" w:rsidRDefault="00BF27CA" w:rsidP="00BD43F1">
            <w:pPr>
              <w:ind w:right="-2"/>
              <w:rPr>
                <w:rFonts w:ascii="TH SarabunPSK" w:hAnsi="TH SarabunPSK" w:cs="TH SarabunPSK"/>
                <w:noProof/>
                <w:sz w:val="16"/>
                <w:szCs w:val="16"/>
              </w:rPr>
            </w:pPr>
            <w:r w:rsidRPr="00AA59DA">
              <w:rPr>
                <w:rFonts w:ascii="TH SarabunPSK" w:hAnsi="TH SarabunPSK" w:cs="TH SarabunPSK"/>
                <w:b/>
                <w:bCs/>
                <w:noProof/>
                <w:sz w:val="28"/>
                <w:szCs w:val="28"/>
                <w:cs/>
              </w:rPr>
              <w:t>2. ด้านความรู้</w:t>
            </w:r>
          </w:p>
        </w:tc>
        <w:tc>
          <w:tcPr>
            <w:tcW w:w="1401" w:type="dxa"/>
            <w:gridSpan w:val="3"/>
          </w:tcPr>
          <w:p w14:paraId="529DE842" w14:textId="77777777" w:rsidR="00BF27CA" w:rsidRPr="00AA59DA" w:rsidRDefault="00BF27CA" w:rsidP="00BD43F1">
            <w:pPr>
              <w:ind w:right="-2"/>
              <w:rPr>
                <w:rFonts w:ascii="TH SarabunPSK" w:hAnsi="TH SarabunPSK" w:cs="TH SarabunPSK"/>
                <w:noProof/>
                <w:sz w:val="16"/>
                <w:szCs w:val="16"/>
              </w:rPr>
            </w:pPr>
            <w:r w:rsidRPr="00AA59DA">
              <w:rPr>
                <w:rFonts w:ascii="TH SarabunPSK" w:hAnsi="TH SarabunPSK" w:cs="TH SarabunPSK"/>
                <w:b/>
                <w:bCs/>
                <w:noProof/>
                <w:sz w:val="28"/>
                <w:szCs w:val="28"/>
                <w:cs/>
              </w:rPr>
              <w:t>3.ด้านทักษะทางปัญญา</w:t>
            </w:r>
          </w:p>
        </w:tc>
        <w:tc>
          <w:tcPr>
            <w:tcW w:w="1232" w:type="dxa"/>
            <w:gridSpan w:val="2"/>
          </w:tcPr>
          <w:p w14:paraId="0EE3FD6D" w14:textId="77777777" w:rsidR="00BF27CA" w:rsidRPr="00AA59DA" w:rsidRDefault="00BF27CA" w:rsidP="00BD43F1">
            <w:pPr>
              <w:ind w:right="-2"/>
              <w:rPr>
                <w:rFonts w:ascii="TH SarabunPSK" w:hAnsi="TH SarabunPSK" w:cs="TH SarabunPSK"/>
                <w:noProof/>
                <w:sz w:val="16"/>
                <w:szCs w:val="16"/>
              </w:rPr>
            </w:pPr>
            <w:r w:rsidRPr="00AA59DA">
              <w:rPr>
                <w:rFonts w:ascii="TH SarabunPSK" w:hAnsi="TH SarabunPSK" w:cs="TH SarabunPSK"/>
                <w:b/>
                <w:bCs/>
                <w:noProof/>
                <w:sz w:val="28"/>
                <w:szCs w:val="28"/>
                <w:cs/>
              </w:rPr>
              <w:t>4.ด้านทักษะความสัมพันธ์ระหว่างบุคคลและความรับผิดชอบ</w:t>
            </w:r>
          </w:p>
        </w:tc>
        <w:tc>
          <w:tcPr>
            <w:tcW w:w="1413" w:type="dxa"/>
            <w:gridSpan w:val="3"/>
          </w:tcPr>
          <w:p w14:paraId="5B7E0315" w14:textId="77777777" w:rsidR="00BF27CA" w:rsidRPr="00AA59DA" w:rsidRDefault="00BF27CA" w:rsidP="00BD43F1">
            <w:pPr>
              <w:ind w:right="-2"/>
              <w:rPr>
                <w:rFonts w:ascii="TH SarabunPSK" w:hAnsi="TH SarabunPSK" w:cs="TH SarabunPSK"/>
                <w:noProof/>
                <w:sz w:val="16"/>
                <w:szCs w:val="16"/>
              </w:rPr>
            </w:pPr>
            <w:r w:rsidRPr="00AA59DA">
              <w:rPr>
                <w:rFonts w:ascii="TH SarabunPSK" w:hAnsi="TH SarabunPSK" w:cs="TH SarabunPSK"/>
                <w:b/>
                <w:bCs/>
                <w:noProof/>
                <w:sz w:val="28"/>
                <w:szCs w:val="28"/>
                <w:cs/>
              </w:rPr>
              <w:t>5.ด้านทักษะการวิเคราะห์เชิงตัวเลข การสื่อสาร และการใช้เทคโนโลยีสารสนเทศ</w:t>
            </w:r>
          </w:p>
        </w:tc>
      </w:tr>
      <w:tr w:rsidR="00AA59DA" w:rsidRPr="00AA59DA" w14:paraId="5A13A8B3" w14:textId="77777777" w:rsidTr="00BD43F1">
        <w:trPr>
          <w:tblHeader/>
        </w:trPr>
        <w:tc>
          <w:tcPr>
            <w:tcW w:w="2168" w:type="dxa"/>
            <w:vMerge/>
          </w:tcPr>
          <w:p w14:paraId="6B0C89F8" w14:textId="77777777" w:rsidR="00BF27CA" w:rsidRPr="00AA59DA" w:rsidRDefault="00BF27CA" w:rsidP="00BD43F1">
            <w:pPr>
              <w:ind w:right="-2"/>
              <w:rPr>
                <w:rFonts w:ascii="TH SarabunPSK" w:hAnsi="TH SarabunPSK" w:cs="TH SarabunPSK"/>
                <w:noProof/>
                <w:sz w:val="16"/>
                <w:szCs w:val="16"/>
              </w:rPr>
            </w:pPr>
          </w:p>
        </w:tc>
        <w:tc>
          <w:tcPr>
            <w:tcW w:w="471" w:type="dxa"/>
          </w:tcPr>
          <w:p w14:paraId="5B15EBFF"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rPr>
              <w:t>1</w:t>
            </w:r>
            <w:r w:rsidRPr="00AA59DA">
              <w:rPr>
                <w:rFonts w:ascii="TH SarabunPSK" w:hAnsi="TH SarabunPSK" w:cs="TH SarabunPSK"/>
                <w:noProof/>
                <w:sz w:val="22"/>
                <w:szCs w:val="22"/>
                <w:cs/>
              </w:rPr>
              <w:t>.</w:t>
            </w:r>
            <w:r w:rsidRPr="00AA59DA">
              <w:rPr>
                <w:rFonts w:ascii="TH SarabunPSK" w:hAnsi="TH SarabunPSK" w:cs="TH SarabunPSK"/>
                <w:noProof/>
                <w:sz w:val="22"/>
                <w:szCs w:val="22"/>
              </w:rPr>
              <w:t>1</w:t>
            </w:r>
            <w:r w:rsidRPr="00AA59DA">
              <w:rPr>
                <w:rFonts w:ascii="TH SarabunPSK" w:hAnsi="TH SarabunPSK" w:cs="TH SarabunPSK"/>
                <w:noProof/>
                <w:sz w:val="22"/>
                <w:szCs w:val="22"/>
                <w:vertAlign w:val="superscript"/>
              </w:rPr>
              <w:t>G</w:t>
            </w:r>
          </w:p>
        </w:tc>
        <w:tc>
          <w:tcPr>
            <w:tcW w:w="471" w:type="dxa"/>
          </w:tcPr>
          <w:p w14:paraId="730B8E0B"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rPr>
              <w:t>1</w:t>
            </w:r>
            <w:r w:rsidRPr="00AA59DA">
              <w:rPr>
                <w:rFonts w:ascii="TH SarabunPSK" w:hAnsi="TH SarabunPSK" w:cs="TH SarabunPSK"/>
                <w:noProof/>
                <w:sz w:val="22"/>
                <w:szCs w:val="22"/>
                <w:cs/>
              </w:rPr>
              <w:t>.</w:t>
            </w:r>
            <w:r w:rsidRPr="00AA59DA">
              <w:rPr>
                <w:rFonts w:ascii="TH SarabunPSK" w:hAnsi="TH SarabunPSK" w:cs="TH SarabunPSK"/>
                <w:noProof/>
                <w:sz w:val="22"/>
                <w:szCs w:val="22"/>
              </w:rPr>
              <w:t>2</w:t>
            </w:r>
            <w:r w:rsidRPr="00AA59DA">
              <w:rPr>
                <w:rFonts w:ascii="TH SarabunPSK" w:hAnsi="TH SarabunPSK" w:cs="TH SarabunPSK"/>
                <w:noProof/>
                <w:sz w:val="22"/>
                <w:szCs w:val="22"/>
                <w:vertAlign w:val="superscript"/>
              </w:rPr>
              <w:t>G</w:t>
            </w:r>
          </w:p>
        </w:tc>
        <w:tc>
          <w:tcPr>
            <w:tcW w:w="471" w:type="dxa"/>
          </w:tcPr>
          <w:p w14:paraId="1D55383B"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rPr>
              <w:t>1</w:t>
            </w:r>
            <w:r w:rsidRPr="00AA59DA">
              <w:rPr>
                <w:rFonts w:ascii="TH SarabunPSK" w:hAnsi="TH SarabunPSK" w:cs="TH SarabunPSK"/>
                <w:noProof/>
                <w:sz w:val="22"/>
                <w:szCs w:val="22"/>
                <w:cs/>
              </w:rPr>
              <w:t>.3</w:t>
            </w:r>
            <w:r w:rsidRPr="00AA59DA">
              <w:rPr>
                <w:rFonts w:ascii="TH SarabunPSK" w:hAnsi="TH SarabunPSK" w:cs="TH SarabunPSK"/>
                <w:noProof/>
                <w:sz w:val="22"/>
                <w:szCs w:val="22"/>
                <w:vertAlign w:val="superscript"/>
              </w:rPr>
              <w:t>G</w:t>
            </w:r>
          </w:p>
        </w:tc>
        <w:tc>
          <w:tcPr>
            <w:tcW w:w="463" w:type="dxa"/>
          </w:tcPr>
          <w:p w14:paraId="695AE933"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2.1</w:t>
            </w:r>
            <w:r w:rsidRPr="00AA59DA">
              <w:rPr>
                <w:rFonts w:ascii="TH SarabunPSK" w:hAnsi="TH SarabunPSK" w:cs="TH SarabunPSK"/>
                <w:b/>
                <w:bCs/>
                <w:noProof/>
                <w:sz w:val="22"/>
                <w:szCs w:val="22"/>
                <w:vertAlign w:val="superscript"/>
              </w:rPr>
              <w:t>S</w:t>
            </w:r>
          </w:p>
        </w:tc>
        <w:tc>
          <w:tcPr>
            <w:tcW w:w="463" w:type="dxa"/>
          </w:tcPr>
          <w:p w14:paraId="5FB14B74"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2.2</w:t>
            </w:r>
            <w:r w:rsidRPr="00AA59DA">
              <w:rPr>
                <w:rFonts w:ascii="TH SarabunPSK" w:hAnsi="TH SarabunPSK" w:cs="TH SarabunPSK"/>
                <w:b/>
                <w:bCs/>
                <w:noProof/>
                <w:sz w:val="22"/>
                <w:szCs w:val="22"/>
                <w:vertAlign w:val="superscript"/>
              </w:rPr>
              <w:t>S</w:t>
            </w:r>
          </w:p>
        </w:tc>
        <w:tc>
          <w:tcPr>
            <w:tcW w:w="463" w:type="dxa"/>
          </w:tcPr>
          <w:p w14:paraId="2FA879A2"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2.3</w:t>
            </w:r>
            <w:r w:rsidRPr="00AA59DA">
              <w:rPr>
                <w:rFonts w:ascii="TH SarabunPSK" w:hAnsi="TH SarabunPSK" w:cs="TH SarabunPSK"/>
                <w:b/>
                <w:bCs/>
                <w:noProof/>
                <w:sz w:val="22"/>
                <w:szCs w:val="22"/>
                <w:vertAlign w:val="superscript"/>
              </w:rPr>
              <w:t>S</w:t>
            </w:r>
          </w:p>
        </w:tc>
        <w:tc>
          <w:tcPr>
            <w:tcW w:w="475" w:type="dxa"/>
          </w:tcPr>
          <w:p w14:paraId="6D4F032E"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3.1</w:t>
            </w:r>
            <w:r w:rsidRPr="00AA59DA">
              <w:rPr>
                <w:rFonts w:ascii="TH SarabunPSK" w:hAnsi="TH SarabunPSK" w:cs="TH SarabunPSK"/>
                <w:b/>
                <w:bCs/>
                <w:noProof/>
                <w:sz w:val="22"/>
                <w:szCs w:val="22"/>
                <w:vertAlign w:val="superscript"/>
              </w:rPr>
              <w:t>S</w:t>
            </w:r>
          </w:p>
        </w:tc>
        <w:tc>
          <w:tcPr>
            <w:tcW w:w="463" w:type="dxa"/>
          </w:tcPr>
          <w:p w14:paraId="0B39F8EB"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3.2</w:t>
            </w:r>
            <w:r w:rsidRPr="00AA59DA">
              <w:rPr>
                <w:rFonts w:ascii="TH SarabunPSK" w:hAnsi="TH SarabunPSK" w:cs="TH SarabunPSK"/>
                <w:b/>
                <w:bCs/>
                <w:noProof/>
                <w:sz w:val="22"/>
                <w:szCs w:val="22"/>
                <w:vertAlign w:val="superscript"/>
              </w:rPr>
              <w:t>S</w:t>
            </w:r>
          </w:p>
        </w:tc>
        <w:tc>
          <w:tcPr>
            <w:tcW w:w="463" w:type="dxa"/>
          </w:tcPr>
          <w:p w14:paraId="4A0F16ED"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3.3</w:t>
            </w:r>
            <w:r w:rsidRPr="00AA59DA">
              <w:rPr>
                <w:rFonts w:ascii="TH SarabunPSK" w:hAnsi="TH SarabunPSK" w:cs="TH SarabunPSK"/>
                <w:b/>
                <w:bCs/>
                <w:noProof/>
                <w:sz w:val="22"/>
                <w:szCs w:val="22"/>
                <w:vertAlign w:val="superscript"/>
              </w:rPr>
              <w:t>S</w:t>
            </w:r>
          </w:p>
        </w:tc>
        <w:tc>
          <w:tcPr>
            <w:tcW w:w="616" w:type="dxa"/>
          </w:tcPr>
          <w:p w14:paraId="3FEF6DD8"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4.1</w:t>
            </w:r>
            <w:r w:rsidRPr="00AA59DA">
              <w:rPr>
                <w:rFonts w:ascii="TH SarabunPSK" w:hAnsi="TH SarabunPSK" w:cs="TH SarabunPSK"/>
                <w:b/>
                <w:bCs/>
                <w:noProof/>
                <w:sz w:val="22"/>
                <w:szCs w:val="22"/>
                <w:vertAlign w:val="superscript"/>
              </w:rPr>
              <w:t>G</w:t>
            </w:r>
          </w:p>
        </w:tc>
        <w:tc>
          <w:tcPr>
            <w:tcW w:w="616" w:type="dxa"/>
          </w:tcPr>
          <w:p w14:paraId="5F55D8F3"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4.2</w:t>
            </w:r>
            <w:r w:rsidRPr="00AA59DA">
              <w:rPr>
                <w:rFonts w:ascii="TH SarabunPSK" w:hAnsi="TH SarabunPSK" w:cs="TH SarabunPSK"/>
                <w:b/>
                <w:bCs/>
                <w:noProof/>
                <w:sz w:val="22"/>
                <w:szCs w:val="22"/>
                <w:vertAlign w:val="superscript"/>
              </w:rPr>
              <w:t>G</w:t>
            </w:r>
          </w:p>
        </w:tc>
        <w:tc>
          <w:tcPr>
            <w:tcW w:w="463" w:type="dxa"/>
          </w:tcPr>
          <w:p w14:paraId="7B70C82D"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5.1</w:t>
            </w:r>
            <w:r w:rsidRPr="00AA59DA">
              <w:rPr>
                <w:rFonts w:ascii="TH SarabunPSK" w:hAnsi="TH SarabunPSK" w:cs="TH SarabunPSK"/>
                <w:b/>
                <w:bCs/>
                <w:noProof/>
                <w:sz w:val="22"/>
                <w:szCs w:val="22"/>
                <w:vertAlign w:val="superscript"/>
              </w:rPr>
              <w:t>S</w:t>
            </w:r>
          </w:p>
        </w:tc>
        <w:tc>
          <w:tcPr>
            <w:tcW w:w="475" w:type="dxa"/>
          </w:tcPr>
          <w:p w14:paraId="30BC67C0"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5.2</w:t>
            </w:r>
            <w:r w:rsidRPr="00AA59DA">
              <w:rPr>
                <w:rFonts w:ascii="TH SarabunPSK" w:hAnsi="TH SarabunPSK" w:cs="TH SarabunPSK"/>
                <w:b/>
                <w:bCs/>
                <w:noProof/>
                <w:sz w:val="22"/>
                <w:szCs w:val="22"/>
                <w:vertAlign w:val="superscript"/>
              </w:rPr>
              <w:t>G</w:t>
            </w:r>
          </w:p>
        </w:tc>
        <w:tc>
          <w:tcPr>
            <w:tcW w:w="475" w:type="dxa"/>
          </w:tcPr>
          <w:p w14:paraId="46E4FEE6" w14:textId="77777777" w:rsidR="00BF27CA" w:rsidRPr="00AA59DA" w:rsidRDefault="00BF27CA" w:rsidP="00BD43F1">
            <w:pPr>
              <w:ind w:right="-2"/>
              <w:jc w:val="center"/>
              <w:rPr>
                <w:rFonts w:ascii="TH SarabunPSK" w:hAnsi="TH SarabunPSK" w:cs="TH SarabunPSK"/>
                <w:noProof/>
                <w:sz w:val="16"/>
                <w:szCs w:val="16"/>
              </w:rPr>
            </w:pPr>
            <w:r w:rsidRPr="00AA59DA">
              <w:rPr>
                <w:rFonts w:ascii="TH SarabunPSK" w:hAnsi="TH SarabunPSK" w:cs="TH SarabunPSK"/>
                <w:noProof/>
                <w:sz w:val="22"/>
                <w:szCs w:val="22"/>
                <w:cs/>
              </w:rPr>
              <w:t>5.3</w:t>
            </w:r>
            <w:r w:rsidRPr="00AA59DA">
              <w:rPr>
                <w:rFonts w:ascii="TH SarabunPSK" w:hAnsi="TH SarabunPSK" w:cs="TH SarabunPSK"/>
                <w:b/>
                <w:bCs/>
                <w:noProof/>
                <w:sz w:val="22"/>
                <w:szCs w:val="22"/>
                <w:vertAlign w:val="superscript"/>
              </w:rPr>
              <w:t>G</w:t>
            </w:r>
          </w:p>
        </w:tc>
      </w:tr>
      <w:tr w:rsidR="00AA59DA" w:rsidRPr="00AA59DA" w14:paraId="7DEAD3AE" w14:textId="77777777" w:rsidTr="00BD43F1">
        <w:tc>
          <w:tcPr>
            <w:tcW w:w="2168" w:type="dxa"/>
          </w:tcPr>
          <w:p w14:paraId="3F3BD17D" w14:textId="3150D51C"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t>PLO</w:t>
            </w:r>
            <w:r w:rsidRPr="00AA59DA">
              <w:rPr>
                <w:rFonts w:ascii="TH SarabunPSK" w:hAnsi="TH SarabunPSK" w:cs="TH SarabunPSK"/>
                <w:noProof/>
                <w:sz w:val="28"/>
                <w:szCs w:val="28"/>
                <w:cs/>
              </w:rPr>
              <w:t>1 ปฏิบัติตามหลักจรรยาวิชาชีพวิจัยในการดำเนินงานวิจัยทางด้านการแพทย์</w:t>
            </w:r>
          </w:p>
        </w:tc>
        <w:tc>
          <w:tcPr>
            <w:tcW w:w="471" w:type="dxa"/>
          </w:tcPr>
          <w:p w14:paraId="74E088EA" w14:textId="01D71A0A"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71" w:type="dxa"/>
          </w:tcPr>
          <w:p w14:paraId="64F17769" w14:textId="1188984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71" w:type="dxa"/>
          </w:tcPr>
          <w:p w14:paraId="1E7EE178" w14:textId="35C762AF"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63" w:type="dxa"/>
          </w:tcPr>
          <w:p w14:paraId="049C88C5" w14:textId="77371D7D" w:rsidR="00B5784D" w:rsidRPr="00AA59DA" w:rsidRDefault="00B5784D" w:rsidP="00B5784D">
            <w:pPr>
              <w:ind w:right="-2"/>
              <w:rPr>
                <w:rFonts w:ascii="TH SarabunPSK" w:hAnsi="TH SarabunPSK" w:cs="TH SarabunPSK"/>
                <w:noProof/>
                <w:sz w:val="16"/>
                <w:szCs w:val="16"/>
              </w:rPr>
            </w:pPr>
          </w:p>
        </w:tc>
        <w:tc>
          <w:tcPr>
            <w:tcW w:w="463" w:type="dxa"/>
          </w:tcPr>
          <w:p w14:paraId="0437AEAF" w14:textId="11C61598" w:rsidR="00B5784D" w:rsidRPr="00AA59DA" w:rsidRDefault="00B5784D" w:rsidP="00B5784D">
            <w:pPr>
              <w:ind w:right="-2"/>
              <w:rPr>
                <w:rFonts w:ascii="TH SarabunPSK" w:hAnsi="TH SarabunPSK" w:cs="TH SarabunPSK"/>
                <w:noProof/>
                <w:sz w:val="16"/>
                <w:szCs w:val="16"/>
              </w:rPr>
            </w:pPr>
          </w:p>
        </w:tc>
        <w:tc>
          <w:tcPr>
            <w:tcW w:w="463" w:type="dxa"/>
          </w:tcPr>
          <w:p w14:paraId="67351D21" w14:textId="6D3B29F9" w:rsidR="00B5784D" w:rsidRPr="00AA59DA" w:rsidRDefault="00B5784D" w:rsidP="00B5784D">
            <w:pPr>
              <w:ind w:right="-2"/>
              <w:rPr>
                <w:rFonts w:ascii="TH SarabunPSK" w:hAnsi="TH SarabunPSK" w:cs="TH SarabunPSK"/>
                <w:noProof/>
                <w:sz w:val="16"/>
                <w:szCs w:val="16"/>
              </w:rPr>
            </w:pPr>
          </w:p>
        </w:tc>
        <w:tc>
          <w:tcPr>
            <w:tcW w:w="475" w:type="dxa"/>
          </w:tcPr>
          <w:p w14:paraId="7BAB659C" w14:textId="77777777" w:rsidR="00B5784D" w:rsidRPr="00AA59DA" w:rsidRDefault="00B5784D" w:rsidP="00B5784D">
            <w:pPr>
              <w:ind w:right="-2"/>
              <w:rPr>
                <w:rFonts w:ascii="TH SarabunPSK" w:hAnsi="TH SarabunPSK" w:cs="TH SarabunPSK"/>
                <w:noProof/>
                <w:sz w:val="16"/>
                <w:szCs w:val="16"/>
              </w:rPr>
            </w:pPr>
          </w:p>
        </w:tc>
        <w:tc>
          <w:tcPr>
            <w:tcW w:w="463" w:type="dxa"/>
          </w:tcPr>
          <w:p w14:paraId="7965FDB7" w14:textId="77777777" w:rsidR="00B5784D" w:rsidRPr="00AA59DA" w:rsidRDefault="00B5784D" w:rsidP="00B5784D">
            <w:pPr>
              <w:ind w:right="-2"/>
              <w:rPr>
                <w:rFonts w:ascii="TH SarabunPSK" w:hAnsi="TH SarabunPSK" w:cs="TH SarabunPSK"/>
                <w:noProof/>
                <w:sz w:val="16"/>
                <w:szCs w:val="16"/>
              </w:rPr>
            </w:pPr>
          </w:p>
        </w:tc>
        <w:tc>
          <w:tcPr>
            <w:tcW w:w="463" w:type="dxa"/>
          </w:tcPr>
          <w:p w14:paraId="58C352FC" w14:textId="77777777" w:rsidR="00B5784D" w:rsidRPr="00AA59DA" w:rsidRDefault="00B5784D" w:rsidP="00B5784D">
            <w:pPr>
              <w:ind w:right="-2"/>
              <w:rPr>
                <w:rFonts w:ascii="TH SarabunPSK" w:hAnsi="TH SarabunPSK" w:cs="TH SarabunPSK"/>
                <w:noProof/>
                <w:sz w:val="16"/>
                <w:szCs w:val="16"/>
              </w:rPr>
            </w:pPr>
          </w:p>
        </w:tc>
        <w:tc>
          <w:tcPr>
            <w:tcW w:w="616" w:type="dxa"/>
          </w:tcPr>
          <w:p w14:paraId="585370FA" w14:textId="77777777" w:rsidR="00B5784D" w:rsidRPr="00AA59DA" w:rsidRDefault="00B5784D" w:rsidP="00B5784D">
            <w:pPr>
              <w:ind w:right="-2"/>
              <w:rPr>
                <w:rFonts w:ascii="TH SarabunPSK" w:hAnsi="TH SarabunPSK" w:cs="TH SarabunPSK"/>
                <w:noProof/>
                <w:sz w:val="16"/>
                <w:szCs w:val="16"/>
              </w:rPr>
            </w:pPr>
          </w:p>
        </w:tc>
        <w:tc>
          <w:tcPr>
            <w:tcW w:w="616" w:type="dxa"/>
          </w:tcPr>
          <w:p w14:paraId="14220216" w14:textId="77777777" w:rsidR="00B5784D" w:rsidRPr="00AA59DA" w:rsidRDefault="00B5784D" w:rsidP="00B5784D">
            <w:pPr>
              <w:ind w:right="-2"/>
              <w:rPr>
                <w:rFonts w:ascii="TH SarabunPSK" w:hAnsi="TH SarabunPSK" w:cs="TH SarabunPSK"/>
                <w:noProof/>
                <w:sz w:val="16"/>
                <w:szCs w:val="16"/>
              </w:rPr>
            </w:pPr>
          </w:p>
        </w:tc>
        <w:tc>
          <w:tcPr>
            <w:tcW w:w="463" w:type="dxa"/>
          </w:tcPr>
          <w:p w14:paraId="77B6C29B" w14:textId="77777777" w:rsidR="00B5784D" w:rsidRPr="00AA59DA" w:rsidRDefault="00B5784D" w:rsidP="00B5784D">
            <w:pPr>
              <w:ind w:right="-2"/>
              <w:rPr>
                <w:rFonts w:ascii="TH SarabunPSK" w:hAnsi="TH SarabunPSK" w:cs="TH SarabunPSK"/>
                <w:noProof/>
                <w:sz w:val="16"/>
                <w:szCs w:val="16"/>
              </w:rPr>
            </w:pPr>
          </w:p>
        </w:tc>
        <w:tc>
          <w:tcPr>
            <w:tcW w:w="475" w:type="dxa"/>
          </w:tcPr>
          <w:p w14:paraId="3954B27D" w14:textId="77777777" w:rsidR="00B5784D" w:rsidRPr="00AA59DA" w:rsidRDefault="00B5784D" w:rsidP="00B5784D">
            <w:pPr>
              <w:ind w:right="-2"/>
              <w:rPr>
                <w:rFonts w:ascii="TH SarabunPSK" w:hAnsi="TH SarabunPSK" w:cs="TH SarabunPSK"/>
                <w:noProof/>
                <w:sz w:val="16"/>
                <w:szCs w:val="16"/>
              </w:rPr>
            </w:pPr>
          </w:p>
        </w:tc>
        <w:tc>
          <w:tcPr>
            <w:tcW w:w="475" w:type="dxa"/>
          </w:tcPr>
          <w:p w14:paraId="01503AC2" w14:textId="77777777" w:rsidR="00B5784D" w:rsidRPr="00AA59DA" w:rsidRDefault="00B5784D" w:rsidP="00B5784D">
            <w:pPr>
              <w:ind w:right="-2"/>
              <w:rPr>
                <w:rFonts w:ascii="TH SarabunPSK" w:hAnsi="TH SarabunPSK" w:cs="TH SarabunPSK"/>
                <w:noProof/>
                <w:sz w:val="16"/>
                <w:szCs w:val="16"/>
              </w:rPr>
            </w:pPr>
          </w:p>
        </w:tc>
      </w:tr>
      <w:tr w:rsidR="00AA59DA" w:rsidRPr="00AA59DA" w14:paraId="14DB56C4" w14:textId="77777777" w:rsidTr="00BD43F1">
        <w:tc>
          <w:tcPr>
            <w:tcW w:w="2168" w:type="dxa"/>
          </w:tcPr>
          <w:p w14:paraId="34C7A4B0" w14:textId="450A4870"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t xml:space="preserve">PLO2 </w:t>
            </w:r>
            <w:r w:rsidRPr="00AA59DA">
              <w:rPr>
                <w:rFonts w:ascii="TH SarabunPSK" w:hAnsi="TH SarabunPSK" w:cs="TH SarabunPSK"/>
                <w:noProof/>
                <w:sz w:val="28"/>
                <w:szCs w:val="28"/>
                <w:cs/>
              </w:rPr>
              <w:t>ประยุกต์ทฤษฏี ความรู้และหลักการทดสอบทางด้านวิทยาศาสตร์และเทคโนโลยีทางการแพทย์มาใช้ในการพัฒนานวัตกรรมเพื่อแก้ไขปัญหาด้านสุขภาพของชุมชน สังคม และประเทศชาติ</w:t>
            </w:r>
          </w:p>
        </w:tc>
        <w:tc>
          <w:tcPr>
            <w:tcW w:w="471" w:type="dxa"/>
          </w:tcPr>
          <w:p w14:paraId="6A05B74C" w14:textId="77777777" w:rsidR="00B5784D" w:rsidRPr="00AA59DA" w:rsidRDefault="00B5784D" w:rsidP="00B5784D">
            <w:pPr>
              <w:ind w:right="-2"/>
              <w:rPr>
                <w:rFonts w:ascii="TH SarabunPSK" w:hAnsi="TH SarabunPSK" w:cs="TH SarabunPSK"/>
                <w:noProof/>
                <w:sz w:val="16"/>
                <w:szCs w:val="16"/>
              </w:rPr>
            </w:pPr>
          </w:p>
        </w:tc>
        <w:tc>
          <w:tcPr>
            <w:tcW w:w="471" w:type="dxa"/>
          </w:tcPr>
          <w:p w14:paraId="7855C3C2" w14:textId="77777777" w:rsidR="00B5784D" w:rsidRPr="00AA59DA" w:rsidRDefault="00B5784D" w:rsidP="00B5784D">
            <w:pPr>
              <w:ind w:right="-2"/>
              <w:rPr>
                <w:rFonts w:ascii="TH SarabunPSK" w:hAnsi="TH SarabunPSK" w:cs="TH SarabunPSK"/>
                <w:noProof/>
                <w:sz w:val="16"/>
                <w:szCs w:val="16"/>
              </w:rPr>
            </w:pPr>
          </w:p>
        </w:tc>
        <w:tc>
          <w:tcPr>
            <w:tcW w:w="471" w:type="dxa"/>
          </w:tcPr>
          <w:p w14:paraId="0D43F1ED" w14:textId="77777777" w:rsidR="00B5784D" w:rsidRPr="00AA59DA" w:rsidRDefault="00B5784D" w:rsidP="00B5784D">
            <w:pPr>
              <w:ind w:right="-2"/>
              <w:rPr>
                <w:rFonts w:ascii="TH SarabunPSK" w:hAnsi="TH SarabunPSK" w:cs="TH SarabunPSK"/>
                <w:noProof/>
                <w:sz w:val="16"/>
                <w:szCs w:val="16"/>
              </w:rPr>
            </w:pPr>
          </w:p>
        </w:tc>
        <w:tc>
          <w:tcPr>
            <w:tcW w:w="463" w:type="dxa"/>
          </w:tcPr>
          <w:p w14:paraId="02A4BBBC" w14:textId="4E4D72CB"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63" w:type="dxa"/>
          </w:tcPr>
          <w:p w14:paraId="04C2DC57" w14:textId="0C39ACF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63" w:type="dxa"/>
          </w:tcPr>
          <w:p w14:paraId="428B9C32" w14:textId="1BAD43B1"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75" w:type="dxa"/>
          </w:tcPr>
          <w:p w14:paraId="00F4098B" w14:textId="77777777" w:rsidR="00B5784D" w:rsidRPr="00AA59DA" w:rsidRDefault="00B5784D" w:rsidP="00B5784D">
            <w:pPr>
              <w:ind w:right="-2"/>
              <w:rPr>
                <w:rFonts w:ascii="TH SarabunPSK" w:hAnsi="TH SarabunPSK" w:cs="TH SarabunPSK"/>
                <w:noProof/>
                <w:sz w:val="16"/>
                <w:szCs w:val="16"/>
              </w:rPr>
            </w:pPr>
          </w:p>
        </w:tc>
        <w:tc>
          <w:tcPr>
            <w:tcW w:w="463" w:type="dxa"/>
          </w:tcPr>
          <w:p w14:paraId="2D1EC674" w14:textId="77777777" w:rsidR="00B5784D" w:rsidRPr="00AA59DA" w:rsidRDefault="00B5784D" w:rsidP="00B5784D">
            <w:pPr>
              <w:ind w:right="-2"/>
              <w:rPr>
                <w:rFonts w:ascii="TH SarabunPSK" w:hAnsi="TH SarabunPSK" w:cs="TH SarabunPSK"/>
                <w:noProof/>
                <w:sz w:val="16"/>
                <w:szCs w:val="16"/>
              </w:rPr>
            </w:pPr>
          </w:p>
        </w:tc>
        <w:tc>
          <w:tcPr>
            <w:tcW w:w="463" w:type="dxa"/>
          </w:tcPr>
          <w:p w14:paraId="10B02962" w14:textId="77777777" w:rsidR="00B5784D" w:rsidRPr="00AA59DA" w:rsidRDefault="00B5784D" w:rsidP="00B5784D">
            <w:pPr>
              <w:ind w:right="-2"/>
              <w:rPr>
                <w:rFonts w:ascii="TH SarabunPSK" w:hAnsi="TH SarabunPSK" w:cs="TH SarabunPSK"/>
                <w:noProof/>
                <w:sz w:val="16"/>
                <w:szCs w:val="16"/>
              </w:rPr>
            </w:pPr>
          </w:p>
        </w:tc>
        <w:tc>
          <w:tcPr>
            <w:tcW w:w="616" w:type="dxa"/>
          </w:tcPr>
          <w:p w14:paraId="51306064" w14:textId="77777777" w:rsidR="00B5784D" w:rsidRPr="00AA59DA" w:rsidRDefault="00B5784D" w:rsidP="00B5784D">
            <w:pPr>
              <w:ind w:right="-2"/>
              <w:rPr>
                <w:rFonts w:ascii="TH SarabunPSK" w:hAnsi="TH SarabunPSK" w:cs="TH SarabunPSK"/>
                <w:noProof/>
                <w:sz w:val="16"/>
                <w:szCs w:val="16"/>
              </w:rPr>
            </w:pPr>
          </w:p>
        </w:tc>
        <w:tc>
          <w:tcPr>
            <w:tcW w:w="616" w:type="dxa"/>
          </w:tcPr>
          <w:p w14:paraId="47EEBEF9" w14:textId="77777777" w:rsidR="00B5784D" w:rsidRPr="00AA59DA" w:rsidRDefault="00B5784D" w:rsidP="00B5784D">
            <w:pPr>
              <w:ind w:right="-2"/>
              <w:rPr>
                <w:rFonts w:ascii="TH SarabunPSK" w:hAnsi="TH SarabunPSK" w:cs="TH SarabunPSK"/>
                <w:noProof/>
                <w:sz w:val="16"/>
                <w:szCs w:val="16"/>
              </w:rPr>
            </w:pPr>
          </w:p>
        </w:tc>
        <w:tc>
          <w:tcPr>
            <w:tcW w:w="463" w:type="dxa"/>
          </w:tcPr>
          <w:p w14:paraId="2D212223" w14:textId="16C771AE" w:rsidR="00B5784D" w:rsidRPr="00AA59DA" w:rsidRDefault="00B5784D" w:rsidP="00B5784D">
            <w:pPr>
              <w:ind w:right="-2"/>
              <w:rPr>
                <w:rFonts w:ascii="TH SarabunPSK" w:hAnsi="TH SarabunPSK" w:cs="TH SarabunPSK"/>
                <w:noProof/>
                <w:sz w:val="16"/>
                <w:szCs w:val="16"/>
              </w:rPr>
            </w:pPr>
          </w:p>
        </w:tc>
        <w:tc>
          <w:tcPr>
            <w:tcW w:w="475" w:type="dxa"/>
          </w:tcPr>
          <w:p w14:paraId="6B275DB9" w14:textId="77777777" w:rsidR="00B5784D" w:rsidRPr="00AA59DA" w:rsidRDefault="00B5784D" w:rsidP="00B5784D">
            <w:pPr>
              <w:ind w:right="-2"/>
              <w:rPr>
                <w:rFonts w:ascii="TH SarabunPSK" w:hAnsi="TH SarabunPSK" w:cs="TH SarabunPSK"/>
                <w:noProof/>
                <w:sz w:val="16"/>
                <w:szCs w:val="16"/>
              </w:rPr>
            </w:pPr>
          </w:p>
        </w:tc>
        <w:tc>
          <w:tcPr>
            <w:tcW w:w="475" w:type="dxa"/>
          </w:tcPr>
          <w:p w14:paraId="60436735" w14:textId="4AE037BF" w:rsidR="00B5784D" w:rsidRPr="00AA59DA" w:rsidRDefault="00B5784D" w:rsidP="00B5784D">
            <w:pPr>
              <w:ind w:right="-2"/>
              <w:rPr>
                <w:rFonts w:ascii="TH SarabunPSK" w:hAnsi="TH SarabunPSK" w:cs="TH SarabunPSK"/>
                <w:noProof/>
                <w:sz w:val="16"/>
                <w:szCs w:val="16"/>
              </w:rPr>
            </w:pPr>
          </w:p>
        </w:tc>
      </w:tr>
      <w:tr w:rsidR="00AA59DA" w:rsidRPr="00AA59DA" w14:paraId="10DF2F13" w14:textId="77777777" w:rsidTr="00BD43F1">
        <w:tc>
          <w:tcPr>
            <w:tcW w:w="2168" w:type="dxa"/>
          </w:tcPr>
          <w:p w14:paraId="3D9C5001" w14:textId="61AF51BE"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t xml:space="preserve">PLO3 </w:t>
            </w:r>
            <w:r w:rsidRPr="00AA59DA">
              <w:rPr>
                <w:rFonts w:ascii="TH SarabunPSK" w:hAnsi="TH SarabunPSK" w:cs="TH SarabunPSK"/>
                <w:noProof/>
                <w:sz w:val="28"/>
                <w:szCs w:val="28"/>
                <w:cs/>
              </w:rPr>
              <w:t>ใช้เทคโนโลยีสารสนเทศเพื่อการสืบค้นข้อมูลจากฐานข้อมูลงานวิจัย ฐานข้อมูลทรัพย์สินทางปัญญาหรือ</w:t>
            </w:r>
            <w:r w:rsidRPr="00AA59DA">
              <w:rPr>
                <w:rFonts w:ascii="TH SarabunPSK" w:hAnsi="TH SarabunPSK" w:cs="TH SarabunPSK"/>
                <w:noProof/>
                <w:sz w:val="28"/>
                <w:szCs w:val="28"/>
                <w:cs/>
              </w:rPr>
              <w:lastRenderedPageBreak/>
              <w:t>ฐานข้อมูลที่เกี่ยวข้องกับสถิติทางการแพทย์</w:t>
            </w:r>
          </w:p>
        </w:tc>
        <w:tc>
          <w:tcPr>
            <w:tcW w:w="471" w:type="dxa"/>
          </w:tcPr>
          <w:p w14:paraId="30B6160C" w14:textId="77777777" w:rsidR="00B5784D" w:rsidRPr="00AA59DA" w:rsidRDefault="00B5784D" w:rsidP="00B5784D">
            <w:pPr>
              <w:ind w:right="-2"/>
              <w:rPr>
                <w:rFonts w:ascii="TH SarabunPSK" w:hAnsi="TH SarabunPSK" w:cs="TH SarabunPSK"/>
                <w:noProof/>
                <w:sz w:val="16"/>
                <w:szCs w:val="16"/>
              </w:rPr>
            </w:pPr>
          </w:p>
        </w:tc>
        <w:tc>
          <w:tcPr>
            <w:tcW w:w="471" w:type="dxa"/>
          </w:tcPr>
          <w:p w14:paraId="5478A279" w14:textId="77777777" w:rsidR="00B5784D" w:rsidRPr="00AA59DA" w:rsidRDefault="00B5784D" w:rsidP="00B5784D">
            <w:pPr>
              <w:ind w:right="-2"/>
              <w:rPr>
                <w:rFonts w:ascii="TH SarabunPSK" w:hAnsi="TH SarabunPSK" w:cs="TH SarabunPSK"/>
                <w:noProof/>
                <w:sz w:val="16"/>
                <w:szCs w:val="16"/>
              </w:rPr>
            </w:pPr>
          </w:p>
        </w:tc>
        <w:tc>
          <w:tcPr>
            <w:tcW w:w="471" w:type="dxa"/>
          </w:tcPr>
          <w:p w14:paraId="32FDED2D" w14:textId="77777777" w:rsidR="00B5784D" w:rsidRPr="00AA59DA" w:rsidRDefault="00B5784D" w:rsidP="00B5784D">
            <w:pPr>
              <w:ind w:right="-2"/>
              <w:rPr>
                <w:rFonts w:ascii="TH SarabunPSK" w:hAnsi="TH SarabunPSK" w:cs="TH SarabunPSK"/>
                <w:noProof/>
                <w:sz w:val="16"/>
                <w:szCs w:val="16"/>
              </w:rPr>
            </w:pPr>
          </w:p>
        </w:tc>
        <w:tc>
          <w:tcPr>
            <w:tcW w:w="463" w:type="dxa"/>
          </w:tcPr>
          <w:p w14:paraId="52809C6E" w14:textId="77777777" w:rsidR="00B5784D" w:rsidRPr="00AA59DA" w:rsidRDefault="00B5784D" w:rsidP="00B5784D">
            <w:pPr>
              <w:ind w:right="-2"/>
              <w:rPr>
                <w:rFonts w:ascii="TH SarabunPSK" w:hAnsi="TH SarabunPSK" w:cs="TH SarabunPSK"/>
                <w:noProof/>
                <w:sz w:val="16"/>
                <w:szCs w:val="16"/>
              </w:rPr>
            </w:pPr>
          </w:p>
        </w:tc>
        <w:tc>
          <w:tcPr>
            <w:tcW w:w="463" w:type="dxa"/>
          </w:tcPr>
          <w:p w14:paraId="2AFE13EF" w14:textId="77777777" w:rsidR="00B5784D" w:rsidRPr="00AA59DA" w:rsidRDefault="00B5784D" w:rsidP="00B5784D">
            <w:pPr>
              <w:ind w:right="-2"/>
              <w:rPr>
                <w:rFonts w:ascii="TH SarabunPSK" w:hAnsi="TH SarabunPSK" w:cs="TH SarabunPSK"/>
                <w:noProof/>
                <w:sz w:val="16"/>
                <w:szCs w:val="16"/>
              </w:rPr>
            </w:pPr>
          </w:p>
        </w:tc>
        <w:tc>
          <w:tcPr>
            <w:tcW w:w="463" w:type="dxa"/>
          </w:tcPr>
          <w:p w14:paraId="704F87D8" w14:textId="77777777" w:rsidR="00B5784D" w:rsidRPr="00AA59DA" w:rsidRDefault="00B5784D" w:rsidP="00B5784D">
            <w:pPr>
              <w:ind w:right="-2"/>
              <w:rPr>
                <w:rFonts w:ascii="TH SarabunPSK" w:hAnsi="TH SarabunPSK" w:cs="TH SarabunPSK"/>
                <w:noProof/>
                <w:sz w:val="16"/>
                <w:szCs w:val="16"/>
              </w:rPr>
            </w:pPr>
          </w:p>
        </w:tc>
        <w:tc>
          <w:tcPr>
            <w:tcW w:w="475" w:type="dxa"/>
          </w:tcPr>
          <w:p w14:paraId="361B695F" w14:textId="67EFB1CC" w:rsidR="00B5784D" w:rsidRPr="00AA59DA" w:rsidRDefault="00B5784D" w:rsidP="00B5784D">
            <w:pPr>
              <w:ind w:right="-2"/>
              <w:rPr>
                <w:rFonts w:ascii="TH SarabunPSK" w:hAnsi="TH SarabunPSK" w:cs="TH SarabunPSK"/>
                <w:noProof/>
                <w:sz w:val="16"/>
                <w:szCs w:val="16"/>
              </w:rPr>
            </w:pPr>
          </w:p>
        </w:tc>
        <w:tc>
          <w:tcPr>
            <w:tcW w:w="463" w:type="dxa"/>
          </w:tcPr>
          <w:p w14:paraId="54A63DBF" w14:textId="01B3C094" w:rsidR="00B5784D" w:rsidRPr="00AA59DA" w:rsidRDefault="00B5784D" w:rsidP="00B5784D">
            <w:pPr>
              <w:ind w:right="-2"/>
              <w:rPr>
                <w:rFonts w:ascii="TH SarabunPSK" w:hAnsi="TH SarabunPSK" w:cs="TH SarabunPSK"/>
                <w:noProof/>
                <w:sz w:val="16"/>
                <w:szCs w:val="16"/>
              </w:rPr>
            </w:pPr>
          </w:p>
        </w:tc>
        <w:tc>
          <w:tcPr>
            <w:tcW w:w="463" w:type="dxa"/>
          </w:tcPr>
          <w:p w14:paraId="089BB93C" w14:textId="6637B1FA" w:rsidR="00B5784D" w:rsidRPr="00AA59DA" w:rsidRDefault="00B5784D" w:rsidP="00B5784D">
            <w:pPr>
              <w:ind w:right="-2"/>
              <w:rPr>
                <w:rFonts w:ascii="TH SarabunPSK" w:hAnsi="TH SarabunPSK" w:cs="TH SarabunPSK"/>
                <w:noProof/>
                <w:sz w:val="16"/>
                <w:szCs w:val="16"/>
              </w:rPr>
            </w:pPr>
          </w:p>
        </w:tc>
        <w:tc>
          <w:tcPr>
            <w:tcW w:w="616" w:type="dxa"/>
          </w:tcPr>
          <w:p w14:paraId="591DD50A" w14:textId="77777777" w:rsidR="00B5784D" w:rsidRPr="00AA59DA" w:rsidRDefault="00B5784D" w:rsidP="00B5784D">
            <w:pPr>
              <w:ind w:right="-2"/>
              <w:rPr>
                <w:rFonts w:ascii="TH SarabunPSK" w:hAnsi="TH SarabunPSK" w:cs="TH SarabunPSK"/>
                <w:noProof/>
                <w:sz w:val="16"/>
                <w:szCs w:val="16"/>
              </w:rPr>
            </w:pPr>
          </w:p>
        </w:tc>
        <w:tc>
          <w:tcPr>
            <w:tcW w:w="616" w:type="dxa"/>
          </w:tcPr>
          <w:p w14:paraId="6882BAD8" w14:textId="77777777" w:rsidR="00B5784D" w:rsidRPr="00AA59DA" w:rsidRDefault="00B5784D" w:rsidP="00B5784D">
            <w:pPr>
              <w:ind w:right="-2"/>
              <w:rPr>
                <w:rFonts w:ascii="TH SarabunPSK" w:hAnsi="TH SarabunPSK" w:cs="TH SarabunPSK"/>
                <w:noProof/>
                <w:sz w:val="16"/>
                <w:szCs w:val="16"/>
              </w:rPr>
            </w:pPr>
          </w:p>
        </w:tc>
        <w:tc>
          <w:tcPr>
            <w:tcW w:w="463" w:type="dxa"/>
          </w:tcPr>
          <w:p w14:paraId="7A46E4FB" w14:textId="2BDFECFF"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75" w:type="dxa"/>
          </w:tcPr>
          <w:p w14:paraId="0CCB5C56" w14:textId="77777777" w:rsidR="00B5784D" w:rsidRPr="00AA59DA" w:rsidRDefault="00B5784D" w:rsidP="00B5784D">
            <w:pPr>
              <w:ind w:right="-2"/>
              <w:rPr>
                <w:rFonts w:ascii="TH SarabunPSK" w:hAnsi="TH SarabunPSK" w:cs="TH SarabunPSK"/>
                <w:noProof/>
                <w:sz w:val="16"/>
                <w:szCs w:val="16"/>
              </w:rPr>
            </w:pPr>
          </w:p>
        </w:tc>
        <w:tc>
          <w:tcPr>
            <w:tcW w:w="475" w:type="dxa"/>
          </w:tcPr>
          <w:p w14:paraId="70A1F920" w14:textId="7967A1AA"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r>
      <w:tr w:rsidR="00AA59DA" w:rsidRPr="00AA59DA" w14:paraId="358AAC3C" w14:textId="77777777" w:rsidTr="00BD43F1">
        <w:tc>
          <w:tcPr>
            <w:tcW w:w="2168" w:type="dxa"/>
          </w:tcPr>
          <w:p w14:paraId="5D1D957C" w14:textId="3122D5A8"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lastRenderedPageBreak/>
              <w:t xml:space="preserve">PLO4 </w:t>
            </w:r>
            <w:r w:rsidRPr="00AA59DA">
              <w:rPr>
                <w:rFonts w:ascii="TH SarabunPSK" w:hAnsi="TH SarabunPSK" w:cs="TH SarabunPSK"/>
                <w:noProof/>
                <w:sz w:val="28"/>
                <w:szCs w:val="28"/>
                <w:cs/>
              </w:rPr>
              <w:t>ออกแบบการวิจัย รูปแบบการทดลองตามหลักระเบียบวิธีวิจัยทางการแพทย์ และเลือกใช้เครื่องมือและเทคโนโลยีที่เหมาะสมและทันสมัย</w:t>
            </w:r>
          </w:p>
        </w:tc>
        <w:tc>
          <w:tcPr>
            <w:tcW w:w="471" w:type="dxa"/>
          </w:tcPr>
          <w:p w14:paraId="52FCAEFB" w14:textId="3BAAE61D" w:rsidR="00B5784D" w:rsidRPr="00AA59DA" w:rsidRDefault="00B5784D" w:rsidP="00B5784D">
            <w:pPr>
              <w:ind w:right="-2"/>
              <w:rPr>
                <w:rFonts w:ascii="TH SarabunPSK" w:hAnsi="TH SarabunPSK" w:cs="TH SarabunPSK"/>
                <w:noProof/>
                <w:sz w:val="16"/>
                <w:szCs w:val="16"/>
              </w:rPr>
            </w:pPr>
          </w:p>
        </w:tc>
        <w:tc>
          <w:tcPr>
            <w:tcW w:w="471" w:type="dxa"/>
          </w:tcPr>
          <w:p w14:paraId="42D1B377" w14:textId="3C80FE5C" w:rsidR="00B5784D" w:rsidRPr="00AA59DA" w:rsidRDefault="00B5784D" w:rsidP="00B5784D">
            <w:pPr>
              <w:ind w:right="-2"/>
              <w:rPr>
                <w:rFonts w:ascii="TH SarabunPSK" w:hAnsi="TH SarabunPSK" w:cs="TH SarabunPSK"/>
                <w:noProof/>
                <w:sz w:val="16"/>
                <w:szCs w:val="16"/>
              </w:rPr>
            </w:pPr>
          </w:p>
        </w:tc>
        <w:tc>
          <w:tcPr>
            <w:tcW w:w="471" w:type="dxa"/>
          </w:tcPr>
          <w:p w14:paraId="01DEC5BC" w14:textId="338CD2D5" w:rsidR="00B5784D" w:rsidRPr="00AA59DA" w:rsidRDefault="00B5784D" w:rsidP="00B5784D">
            <w:pPr>
              <w:ind w:right="-2"/>
              <w:rPr>
                <w:rFonts w:ascii="TH SarabunPSK" w:hAnsi="TH SarabunPSK" w:cs="TH SarabunPSK"/>
                <w:noProof/>
                <w:sz w:val="16"/>
                <w:szCs w:val="16"/>
              </w:rPr>
            </w:pPr>
          </w:p>
        </w:tc>
        <w:tc>
          <w:tcPr>
            <w:tcW w:w="463" w:type="dxa"/>
          </w:tcPr>
          <w:p w14:paraId="5A54672E" w14:textId="77777777" w:rsidR="00B5784D" w:rsidRPr="00AA59DA" w:rsidRDefault="00B5784D" w:rsidP="00B5784D">
            <w:pPr>
              <w:ind w:right="-2"/>
              <w:rPr>
                <w:rFonts w:ascii="TH SarabunPSK" w:hAnsi="TH SarabunPSK" w:cs="TH SarabunPSK"/>
                <w:noProof/>
                <w:sz w:val="16"/>
                <w:szCs w:val="16"/>
              </w:rPr>
            </w:pPr>
          </w:p>
        </w:tc>
        <w:tc>
          <w:tcPr>
            <w:tcW w:w="463" w:type="dxa"/>
          </w:tcPr>
          <w:p w14:paraId="73073E28" w14:textId="77777777" w:rsidR="00B5784D" w:rsidRPr="00AA59DA" w:rsidRDefault="00B5784D" w:rsidP="00B5784D">
            <w:pPr>
              <w:ind w:right="-2"/>
              <w:rPr>
                <w:rFonts w:ascii="TH SarabunPSK" w:hAnsi="TH SarabunPSK" w:cs="TH SarabunPSK"/>
                <w:noProof/>
                <w:sz w:val="16"/>
                <w:szCs w:val="16"/>
              </w:rPr>
            </w:pPr>
          </w:p>
        </w:tc>
        <w:tc>
          <w:tcPr>
            <w:tcW w:w="463" w:type="dxa"/>
          </w:tcPr>
          <w:p w14:paraId="77E86B54" w14:textId="77777777" w:rsidR="00B5784D" w:rsidRPr="00AA59DA" w:rsidRDefault="00B5784D" w:rsidP="00B5784D">
            <w:pPr>
              <w:ind w:right="-2"/>
              <w:rPr>
                <w:rFonts w:ascii="TH SarabunPSK" w:hAnsi="TH SarabunPSK" w:cs="TH SarabunPSK"/>
                <w:noProof/>
                <w:sz w:val="16"/>
                <w:szCs w:val="16"/>
              </w:rPr>
            </w:pPr>
          </w:p>
        </w:tc>
        <w:tc>
          <w:tcPr>
            <w:tcW w:w="475" w:type="dxa"/>
          </w:tcPr>
          <w:p w14:paraId="2A6A7DD0" w14:textId="49D41DDE"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63" w:type="dxa"/>
          </w:tcPr>
          <w:p w14:paraId="5269579F" w14:textId="698A9FFE"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63" w:type="dxa"/>
          </w:tcPr>
          <w:p w14:paraId="2E535E68" w14:textId="0628C505"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616" w:type="dxa"/>
          </w:tcPr>
          <w:p w14:paraId="4F5987FC" w14:textId="77777777" w:rsidR="00B5784D" w:rsidRPr="00AA59DA" w:rsidRDefault="00B5784D" w:rsidP="00B5784D">
            <w:pPr>
              <w:ind w:right="-2"/>
              <w:rPr>
                <w:rFonts w:ascii="TH SarabunPSK" w:hAnsi="TH SarabunPSK" w:cs="TH SarabunPSK"/>
                <w:noProof/>
                <w:sz w:val="16"/>
                <w:szCs w:val="16"/>
              </w:rPr>
            </w:pPr>
          </w:p>
        </w:tc>
        <w:tc>
          <w:tcPr>
            <w:tcW w:w="616" w:type="dxa"/>
          </w:tcPr>
          <w:p w14:paraId="38C29DF9" w14:textId="77777777" w:rsidR="00B5784D" w:rsidRPr="00AA59DA" w:rsidRDefault="00B5784D" w:rsidP="00B5784D">
            <w:pPr>
              <w:ind w:right="-2"/>
              <w:rPr>
                <w:rFonts w:ascii="TH SarabunPSK" w:hAnsi="TH SarabunPSK" w:cs="TH SarabunPSK"/>
                <w:noProof/>
                <w:sz w:val="16"/>
                <w:szCs w:val="16"/>
              </w:rPr>
            </w:pPr>
          </w:p>
        </w:tc>
        <w:tc>
          <w:tcPr>
            <w:tcW w:w="463" w:type="dxa"/>
          </w:tcPr>
          <w:p w14:paraId="1D33219E" w14:textId="77777777" w:rsidR="00B5784D" w:rsidRPr="00AA59DA" w:rsidRDefault="00B5784D" w:rsidP="00B5784D">
            <w:pPr>
              <w:ind w:right="-2"/>
              <w:rPr>
                <w:rFonts w:ascii="TH SarabunPSK" w:hAnsi="TH SarabunPSK" w:cs="TH SarabunPSK"/>
                <w:noProof/>
                <w:sz w:val="16"/>
                <w:szCs w:val="16"/>
              </w:rPr>
            </w:pPr>
          </w:p>
        </w:tc>
        <w:tc>
          <w:tcPr>
            <w:tcW w:w="475" w:type="dxa"/>
          </w:tcPr>
          <w:p w14:paraId="4D9D5ACD" w14:textId="77777777" w:rsidR="00B5784D" w:rsidRPr="00AA59DA" w:rsidRDefault="00B5784D" w:rsidP="00B5784D">
            <w:pPr>
              <w:ind w:right="-2"/>
              <w:rPr>
                <w:rFonts w:ascii="TH SarabunPSK" w:hAnsi="TH SarabunPSK" w:cs="TH SarabunPSK"/>
                <w:noProof/>
                <w:sz w:val="16"/>
                <w:szCs w:val="16"/>
              </w:rPr>
            </w:pPr>
          </w:p>
        </w:tc>
        <w:tc>
          <w:tcPr>
            <w:tcW w:w="475" w:type="dxa"/>
          </w:tcPr>
          <w:p w14:paraId="28B1515A" w14:textId="77777777" w:rsidR="00B5784D" w:rsidRPr="00AA59DA" w:rsidRDefault="00B5784D" w:rsidP="00B5784D">
            <w:pPr>
              <w:ind w:right="-2"/>
              <w:rPr>
                <w:rFonts w:ascii="TH SarabunPSK" w:hAnsi="TH SarabunPSK" w:cs="TH SarabunPSK"/>
                <w:noProof/>
                <w:sz w:val="16"/>
                <w:szCs w:val="16"/>
              </w:rPr>
            </w:pPr>
          </w:p>
        </w:tc>
      </w:tr>
      <w:tr w:rsidR="00AA59DA" w:rsidRPr="00AA59DA" w14:paraId="24A788BA" w14:textId="77777777" w:rsidTr="00BD43F1">
        <w:tc>
          <w:tcPr>
            <w:tcW w:w="2168" w:type="dxa"/>
          </w:tcPr>
          <w:p w14:paraId="23FE38AA"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t xml:space="preserve">PLO5 </w:t>
            </w:r>
            <w:r w:rsidRPr="00AA59DA">
              <w:rPr>
                <w:rFonts w:ascii="TH SarabunPSK" w:hAnsi="TH SarabunPSK" w:cs="TH SarabunPSK"/>
                <w:noProof/>
                <w:sz w:val="28"/>
                <w:szCs w:val="28"/>
                <w:cs/>
              </w:rPr>
              <w:t>วิเคราะห์ข้อมูลวิจัยโดยใช้หลักสถิติที่ถูกต้องโดยโปรแกรมสำเร็จรูปที่ทันสมัย และสังเคราะห์บทความวิจัยเพื่อการตีพิมพ์เผยแพร่ในวารสารระดับนานาชาติ</w:t>
            </w:r>
          </w:p>
        </w:tc>
        <w:tc>
          <w:tcPr>
            <w:tcW w:w="471" w:type="dxa"/>
          </w:tcPr>
          <w:p w14:paraId="6AD09471" w14:textId="77777777" w:rsidR="00B5784D" w:rsidRPr="00AA59DA" w:rsidRDefault="00B5784D" w:rsidP="00B5784D">
            <w:pPr>
              <w:ind w:right="-2"/>
              <w:rPr>
                <w:rFonts w:ascii="TH SarabunPSK" w:hAnsi="TH SarabunPSK" w:cs="TH SarabunPSK"/>
                <w:noProof/>
                <w:sz w:val="16"/>
                <w:szCs w:val="16"/>
              </w:rPr>
            </w:pPr>
          </w:p>
        </w:tc>
        <w:tc>
          <w:tcPr>
            <w:tcW w:w="471" w:type="dxa"/>
          </w:tcPr>
          <w:p w14:paraId="5EDBA637" w14:textId="77777777" w:rsidR="00B5784D" w:rsidRPr="00AA59DA" w:rsidRDefault="00B5784D" w:rsidP="00B5784D">
            <w:pPr>
              <w:ind w:right="-2"/>
              <w:rPr>
                <w:rFonts w:ascii="TH SarabunPSK" w:hAnsi="TH SarabunPSK" w:cs="TH SarabunPSK"/>
                <w:noProof/>
                <w:sz w:val="16"/>
                <w:szCs w:val="16"/>
              </w:rPr>
            </w:pPr>
          </w:p>
        </w:tc>
        <w:tc>
          <w:tcPr>
            <w:tcW w:w="471" w:type="dxa"/>
          </w:tcPr>
          <w:p w14:paraId="2B846CDD" w14:textId="77777777" w:rsidR="00B5784D" w:rsidRPr="00AA59DA" w:rsidRDefault="00B5784D" w:rsidP="00B5784D">
            <w:pPr>
              <w:ind w:right="-2"/>
              <w:rPr>
                <w:rFonts w:ascii="TH SarabunPSK" w:hAnsi="TH SarabunPSK" w:cs="TH SarabunPSK"/>
                <w:noProof/>
                <w:sz w:val="16"/>
                <w:szCs w:val="16"/>
              </w:rPr>
            </w:pPr>
          </w:p>
        </w:tc>
        <w:tc>
          <w:tcPr>
            <w:tcW w:w="463" w:type="dxa"/>
          </w:tcPr>
          <w:p w14:paraId="12512ECF" w14:textId="77777777" w:rsidR="00B5784D" w:rsidRPr="00AA59DA" w:rsidRDefault="00B5784D" w:rsidP="00B5784D">
            <w:pPr>
              <w:ind w:right="-2"/>
              <w:rPr>
                <w:rFonts w:ascii="TH SarabunPSK" w:hAnsi="TH SarabunPSK" w:cs="TH SarabunPSK"/>
                <w:noProof/>
                <w:sz w:val="16"/>
                <w:szCs w:val="16"/>
              </w:rPr>
            </w:pPr>
          </w:p>
        </w:tc>
        <w:tc>
          <w:tcPr>
            <w:tcW w:w="463" w:type="dxa"/>
          </w:tcPr>
          <w:p w14:paraId="4F7D6A7A" w14:textId="77777777" w:rsidR="00B5784D" w:rsidRPr="00AA59DA" w:rsidRDefault="00B5784D" w:rsidP="00B5784D">
            <w:pPr>
              <w:ind w:right="-2"/>
              <w:rPr>
                <w:rFonts w:ascii="TH SarabunPSK" w:hAnsi="TH SarabunPSK" w:cs="TH SarabunPSK"/>
                <w:noProof/>
                <w:sz w:val="16"/>
                <w:szCs w:val="16"/>
              </w:rPr>
            </w:pPr>
          </w:p>
        </w:tc>
        <w:tc>
          <w:tcPr>
            <w:tcW w:w="463" w:type="dxa"/>
          </w:tcPr>
          <w:p w14:paraId="196ABBC4" w14:textId="77777777" w:rsidR="00B5784D" w:rsidRPr="00AA59DA" w:rsidRDefault="00B5784D" w:rsidP="00B5784D">
            <w:pPr>
              <w:ind w:right="-2"/>
              <w:rPr>
                <w:rFonts w:ascii="TH SarabunPSK" w:hAnsi="TH SarabunPSK" w:cs="TH SarabunPSK"/>
                <w:noProof/>
                <w:sz w:val="16"/>
                <w:szCs w:val="16"/>
              </w:rPr>
            </w:pPr>
          </w:p>
        </w:tc>
        <w:tc>
          <w:tcPr>
            <w:tcW w:w="475" w:type="dxa"/>
          </w:tcPr>
          <w:p w14:paraId="2EB201D5" w14:textId="77777777" w:rsidR="00B5784D" w:rsidRPr="00AA59DA" w:rsidRDefault="00B5784D" w:rsidP="00B5784D">
            <w:pPr>
              <w:ind w:right="-2"/>
              <w:rPr>
                <w:rFonts w:ascii="TH SarabunPSK" w:hAnsi="TH SarabunPSK" w:cs="TH SarabunPSK"/>
                <w:noProof/>
                <w:sz w:val="16"/>
                <w:szCs w:val="16"/>
              </w:rPr>
            </w:pPr>
          </w:p>
        </w:tc>
        <w:tc>
          <w:tcPr>
            <w:tcW w:w="463" w:type="dxa"/>
          </w:tcPr>
          <w:p w14:paraId="7DFD019F" w14:textId="77777777" w:rsidR="00B5784D" w:rsidRPr="00AA59DA" w:rsidRDefault="00B5784D" w:rsidP="00B5784D">
            <w:pPr>
              <w:ind w:right="-2"/>
              <w:rPr>
                <w:rFonts w:ascii="TH SarabunPSK" w:hAnsi="TH SarabunPSK" w:cs="TH SarabunPSK"/>
                <w:noProof/>
                <w:sz w:val="16"/>
                <w:szCs w:val="16"/>
              </w:rPr>
            </w:pPr>
          </w:p>
        </w:tc>
        <w:tc>
          <w:tcPr>
            <w:tcW w:w="463" w:type="dxa"/>
          </w:tcPr>
          <w:p w14:paraId="6E342845" w14:textId="77777777" w:rsidR="00B5784D" w:rsidRPr="00AA59DA" w:rsidRDefault="00B5784D" w:rsidP="00B5784D">
            <w:pPr>
              <w:ind w:right="-2"/>
              <w:rPr>
                <w:rFonts w:ascii="TH SarabunPSK" w:hAnsi="TH SarabunPSK" w:cs="TH SarabunPSK"/>
                <w:noProof/>
                <w:sz w:val="16"/>
                <w:szCs w:val="16"/>
              </w:rPr>
            </w:pPr>
          </w:p>
        </w:tc>
        <w:tc>
          <w:tcPr>
            <w:tcW w:w="616" w:type="dxa"/>
          </w:tcPr>
          <w:p w14:paraId="61F9D47A" w14:textId="77777777" w:rsidR="00B5784D" w:rsidRPr="00AA59DA" w:rsidRDefault="00B5784D" w:rsidP="00B5784D">
            <w:pPr>
              <w:ind w:right="-2"/>
              <w:rPr>
                <w:rFonts w:ascii="TH SarabunPSK" w:hAnsi="TH SarabunPSK" w:cs="TH SarabunPSK"/>
                <w:noProof/>
                <w:sz w:val="16"/>
                <w:szCs w:val="16"/>
              </w:rPr>
            </w:pPr>
          </w:p>
        </w:tc>
        <w:tc>
          <w:tcPr>
            <w:tcW w:w="616" w:type="dxa"/>
          </w:tcPr>
          <w:p w14:paraId="48593E70" w14:textId="77777777" w:rsidR="00B5784D" w:rsidRPr="00AA59DA" w:rsidRDefault="00B5784D" w:rsidP="00B5784D">
            <w:pPr>
              <w:ind w:right="-2"/>
              <w:rPr>
                <w:rFonts w:ascii="TH SarabunPSK" w:hAnsi="TH SarabunPSK" w:cs="TH SarabunPSK"/>
                <w:noProof/>
                <w:sz w:val="16"/>
                <w:szCs w:val="16"/>
              </w:rPr>
            </w:pPr>
          </w:p>
        </w:tc>
        <w:tc>
          <w:tcPr>
            <w:tcW w:w="463" w:type="dxa"/>
          </w:tcPr>
          <w:p w14:paraId="22BD1AAB"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75" w:type="dxa"/>
          </w:tcPr>
          <w:p w14:paraId="4BB4CCA4" w14:textId="77777777" w:rsidR="00B5784D" w:rsidRPr="00AA59DA" w:rsidRDefault="00B5784D" w:rsidP="00B5784D">
            <w:pPr>
              <w:ind w:right="-2"/>
              <w:rPr>
                <w:rFonts w:ascii="TH SarabunPSK" w:hAnsi="TH SarabunPSK" w:cs="TH SarabunPSK"/>
                <w:noProof/>
                <w:sz w:val="16"/>
                <w:szCs w:val="16"/>
              </w:rPr>
            </w:pPr>
          </w:p>
        </w:tc>
        <w:tc>
          <w:tcPr>
            <w:tcW w:w="475" w:type="dxa"/>
          </w:tcPr>
          <w:p w14:paraId="721B8418"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r>
      <w:tr w:rsidR="00AA59DA" w:rsidRPr="00AA59DA" w14:paraId="1C2270F1" w14:textId="77777777" w:rsidTr="00BD43F1">
        <w:tc>
          <w:tcPr>
            <w:tcW w:w="2168" w:type="dxa"/>
          </w:tcPr>
          <w:p w14:paraId="4A3512B9"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t xml:space="preserve">PLO6 </w:t>
            </w:r>
            <w:r w:rsidRPr="00AA59DA">
              <w:rPr>
                <w:rFonts w:ascii="TH SarabunPSK" w:hAnsi="TH SarabunPSK" w:cs="TH SarabunPSK"/>
                <w:noProof/>
                <w:sz w:val="28"/>
                <w:szCs w:val="28"/>
                <w:cs/>
              </w:rPr>
              <w:t>นำเสนอทางวิชาการหรือผลงานวิจัยเป็นภาษาอังกฤษสู่สาธารณะในรูปแบบต่าง ๆ โดยใช้เทคโนโลยีสารสนเทศได้อย่างเหมาะสมทั้งในระดับชาติหรือนานาชาติ</w:t>
            </w:r>
          </w:p>
        </w:tc>
        <w:tc>
          <w:tcPr>
            <w:tcW w:w="471" w:type="dxa"/>
          </w:tcPr>
          <w:p w14:paraId="711C2429" w14:textId="77777777" w:rsidR="00B5784D" w:rsidRPr="00AA59DA" w:rsidRDefault="00B5784D" w:rsidP="00B5784D">
            <w:pPr>
              <w:ind w:right="-2"/>
              <w:rPr>
                <w:rFonts w:ascii="TH SarabunPSK" w:hAnsi="TH SarabunPSK" w:cs="TH SarabunPSK"/>
                <w:noProof/>
                <w:sz w:val="16"/>
                <w:szCs w:val="16"/>
              </w:rPr>
            </w:pPr>
          </w:p>
        </w:tc>
        <w:tc>
          <w:tcPr>
            <w:tcW w:w="471" w:type="dxa"/>
          </w:tcPr>
          <w:p w14:paraId="5FA43ABE" w14:textId="77777777" w:rsidR="00B5784D" w:rsidRPr="00AA59DA" w:rsidRDefault="00B5784D" w:rsidP="00B5784D">
            <w:pPr>
              <w:ind w:right="-2"/>
              <w:rPr>
                <w:rFonts w:ascii="TH SarabunPSK" w:hAnsi="TH SarabunPSK" w:cs="TH SarabunPSK"/>
                <w:noProof/>
                <w:sz w:val="16"/>
                <w:szCs w:val="16"/>
              </w:rPr>
            </w:pPr>
          </w:p>
        </w:tc>
        <w:tc>
          <w:tcPr>
            <w:tcW w:w="471" w:type="dxa"/>
          </w:tcPr>
          <w:p w14:paraId="3A6E82FC" w14:textId="77777777" w:rsidR="00B5784D" w:rsidRPr="00AA59DA" w:rsidRDefault="00B5784D" w:rsidP="00B5784D">
            <w:pPr>
              <w:ind w:right="-2"/>
              <w:rPr>
                <w:rFonts w:ascii="TH SarabunPSK" w:hAnsi="TH SarabunPSK" w:cs="TH SarabunPSK"/>
                <w:noProof/>
                <w:sz w:val="16"/>
                <w:szCs w:val="16"/>
              </w:rPr>
            </w:pPr>
          </w:p>
        </w:tc>
        <w:tc>
          <w:tcPr>
            <w:tcW w:w="463" w:type="dxa"/>
          </w:tcPr>
          <w:p w14:paraId="3CA3CFF8" w14:textId="77777777" w:rsidR="00B5784D" w:rsidRPr="00AA59DA" w:rsidRDefault="00B5784D" w:rsidP="00B5784D">
            <w:pPr>
              <w:ind w:right="-2"/>
              <w:rPr>
                <w:rFonts w:ascii="TH SarabunPSK" w:hAnsi="TH SarabunPSK" w:cs="TH SarabunPSK"/>
                <w:noProof/>
                <w:sz w:val="16"/>
                <w:szCs w:val="16"/>
              </w:rPr>
            </w:pPr>
          </w:p>
        </w:tc>
        <w:tc>
          <w:tcPr>
            <w:tcW w:w="463" w:type="dxa"/>
          </w:tcPr>
          <w:p w14:paraId="736E2F70" w14:textId="77777777" w:rsidR="00B5784D" w:rsidRPr="00AA59DA" w:rsidRDefault="00B5784D" w:rsidP="00B5784D">
            <w:pPr>
              <w:ind w:right="-2"/>
              <w:rPr>
                <w:rFonts w:ascii="TH SarabunPSK" w:hAnsi="TH SarabunPSK" w:cs="TH SarabunPSK"/>
                <w:noProof/>
                <w:sz w:val="16"/>
                <w:szCs w:val="16"/>
              </w:rPr>
            </w:pPr>
          </w:p>
        </w:tc>
        <w:tc>
          <w:tcPr>
            <w:tcW w:w="463" w:type="dxa"/>
          </w:tcPr>
          <w:p w14:paraId="651ECD6D" w14:textId="77777777" w:rsidR="00B5784D" w:rsidRPr="00AA59DA" w:rsidRDefault="00B5784D" w:rsidP="00B5784D">
            <w:pPr>
              <w:ind w:right="-2"/>
              <w:rPr>
                <w:rFonts w:ascii="TH SarabunPSK" w:hAnsi="TH SarabunPSK" w:cs="TH SarabunPSK"/>
                <w:noProof/>
                <w:sz w:val="16"/>
                <w:szCs w:val="16"/>
              </w:rPr>
            </w:pPr>
          </w:p>
        </w:tc>
        <w:tc>
          <w:tcPr>
            <w:tcW w:w="475" w:type="dxa"/>
          </w:tcPr>
          <w:p w14:paraId="69BBC49C" w14:textId="77777777" w:rsidR="00B5784D" w:rsidRPr="00AA59DA" w:rsidRDefault="00B5784D" w:rsidP="00B5784D">
            <w:pPr>
              <w:ind w:right="-2"/>
              <w:rPr>
                <w:rFonts w:ascii="TH SarabunPSK" w:hAnsi="TH SarabunPSK" w:cs="TH SarabunPSK"/>
                <w:noProof/>
                <w:sz w:val="16"/>
                <w:szCs w:val="16"/>
              </w:rPr>
            </w:pPr>
          </w:p>
        </w:tc>
        <w:tc>
          <w:tcPr>
            <w:tcW w:w="463" w:type="dxa"/>
          </w:tcPr>
          <w:p w14:paraId="637271BB" w14:textId="77777777" w:rsidR="00B5784D" w:rsidRPr="00AA59DA" w:rsidRDefault="00B5784D" w:rsidP="00B5784D">
            <w:pPr>
              <w:ind w:right="-2"/>
              <w:rPr>
                <w:rFonts w:ascii="TH SarabunPSK" w:hAnsi="TH SarabunPSK" w:cs="TH SarabunPSK"/>
                <w:noProof/>
                <w:sz w:val="16"/>
                <w:szCs w:val="16"/>
              </w:rPr>
            </w:pPr>
          </w:p>
        </w:tc>
        <w:tc>
          <w:tcPr>
            <w:tcW w:w="463" w:type="dxa"/>
          </w:tcPr>
          <w:p w14:paraId="388203B4" w14:textId="77777777" w:rsidR="00B5784D" w:rsidRPr="00AA59DA" w:rsidRDefault="00B5784D" w:rsidP="00B5784D">
            <w:pPr>
              <w:ind w:right="-2"/>
              <w:rPr>
                <w:rFonts w:ascii="TH SarabunPSK" w:hAnsi="TH SarabunPSK" w:cs="TH SarabunPSK"/>
                <w:noProof/>
                <w:sz w:val="16"/>
                <w:szCs w:val="16"/>
              </w:rPr>
            </w:pPr>
          </w:p>
        </w:tc>
        <w:tc>
          <w:tcPr>
            <w:tcW w:w="616" w:type="dxa"/>
          </w:tcPr>
          <w:p w14:paraId="6ED4D206" w14:textId="77777777" w:rsidR="00B5784D" w:rsidRPr="00AA59DA" w:rsidRDefault="00B5784D" w:rsidP="00B5784D">
            <w:pPr>
              <w:ind w:right="-2"/>
              <w:rPr>
                <w:rFonts w:ascii="TH SarabunPSK" w:hAnsi="TH SarabunPSK" w:cs="TH SarabunPSK"/>
                <w:noProof/>
                <w:sz w:val="16"/>
                <w:szCs w:val="16"/>
              </w:rPr>
            </w:pPr>
          </w:p>
        </w:tc>
        <w:tc>
          <w:tcPr>
            <w:tcW w:w="616" w:type="dxa"/>
          </w:tcPr>
          <w:p w14:paraId="758A34E0" w14:textId="77777777" w:rsidR="00B5784D" w:rsidRPr="00AA59DA" w:rsidRDefault="00B5784D" w:rsidP="00B5784D">
            <w:pPr>
              <w:ind w:right="-2"/>
              <w:rPr>
                <w:rFonts w:ascii="TH SarabunPSK" w:hAnsi="TH SarabunPSK" w:cs="TH SarabunPSK"/>
                <w:noProof/>
                <w:sz w:val="16"/>
                <w:szCs w:val="16"/>
              </w:rPr>
            </w:pPr>
          </w:p>
        </w:tc>
        <w:tc>
          <w:tcPr>
            <w:tcW w:w="463" w:type="dxa"/>
          </w:tcPr>
          <w:p w14:paraId="521B6997" w14:textId="77777777" w:rsidR="00B5784D" w:rsidRPr="00AA59DA" w:rsidRDefault="00B5784D" w:rsidP="00B5784D">
            <w:pPr>
              <w:ind w:right="-2"/>
              <w:rPr>
                <w:rFonts w:ascii="TH SarabunPSK" w:hAnsi="TH SarabunPSK" w:cs="TH SarabunPSK"/>
                <w:noProof/>
                <w:sz w:val="16"/>
                <w:szCs w:val="16"/>
              </w:rPr>
            </w:pPr>
          </w:p>
        </w:tc>
        <w:tc>
          <w:tcPr>
            <w:tcW w:w="475" w:type="dxa"/>
          </w:tcPr>
          <w:p w14:paraId="00AE9535"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75" w:type="dxa"/>
          </w:tcPr>
          <w:p w14:paraId="449ED371" w14:textId="77777777" w:rsidR="00B5784D" w:rsidRPr="00AA59DA" w:rsidRDefault="00B5784D" w:rsidP="00B5784D">
            <w:pPr>
              <w:ind w:right="-2"/>
              <w:rPr>
                <w:rFonts w:ascii="TH SarabunPSK" w:hAnsi="TH SarabunPSK" w:cs="TH SarabunPSK"/>
                <w:noProof/>
                <w:sz w:val="16"/>
                <w:szCs w:val="16"/>
              </w:rPr>
            </w:pPr>
          </w:p>
        </w:tc>
      </w:tr>
      <w:tr w:rsidR="00AA59DA" w:rsidRPr="00AA59DA" w14:paraId="68355192" w14:textId="77777777" w:rsidTr="00BD43F1">
        <w:tc>
          <w:tcPr>
            <w:tcW w:w="2168" w:type="dxa"/>
          </w:tcPr>
          <w:p w14:paraId="70539927"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t xml:space="preserve">PLO7 </w:t>
            </w:r>
            <w:r w:rsidRPr="00AA59DA">
              <w:rPr>
                <w:rFonts w:ascii="TH SarabunPSK" w:hAnsi="TH SarabunPSK" w:cs="TH SarabunPSK"/>
                <w:noProof/>
                <w:sz w:val="28"/>
                <w:szCs w:val="28"/>
                <w:cs/>
              </w:rPr>
              <w:t>สร้างสรรค์ผลงานวิจัยและ/หรือนวัตกรรมทางการแพทย์เพื่อตอบโจทย์ความต้องการทางด้านสุขภาพของสังคมและประเทศชาติ</w:t>
            </w:r>
          </w:p>
        </w:tc>
        <w:tc>
          <w:tcPr>
            <w:tcW w:w="471" w:type="dxa"/>
          </w:tcPr>
          <w:p w14:paraId="52275192" w14:textId="77777777" w:rsidR="00B5784D" w:rsidRPr="00AA59DA" w:rsidRDefault="00B5784D" w:rsidP="00B5784D">
            <w:pPr>
              <w:ind w:right="-2"/>
              <w:rPr>
                <w:rFonts w:ascii="TH SarabunPSK" w:hAnsi="TH SarabunPSK" w:cs="TH SarabunPSK"/>
                <w:noProof/>
                <w:sz w:val="16"/>
                <w:szCs w:val="16"/>
              </w:rPr>
            </w:pPr>
          </w:p>
        </w:tc>
        <w:tc>
          <w:tcPr>
            <w:tcW w:w="471" w:type="dxa"/>
          </w:tcPr>
          <w:p w14:paraId="4971372A" w14:textId="77777777" w:rsidR="00B5784D" w:rsidRPr="00AA59DA" w:rsidRDefault="00B5784D" w:rsidP="00B5784D">
            <w:pPr>
              <w:ind w:right="-2"/>
              <w:rPr>
                <w:rFonts w:ascii="TH SarabunPSK" w:hAnsi="TH SarabunPSK" w:cs="TH SarabunPSK"/>
                <w:noProof/>
                <w:sz w:val="16"/>
                <w:szCs w:val="16"/>
              </w:rPr>
            </w:pPr>
          </w:p>
        </w:tc>
        <w:tc>
          <w:tcPr>
            <w:tcW w:w="471" w:type="dxa"/>
          </w:tcPr>
          <w:p w14:paraId="175E1A08" w14:textId="77777777" w:rsidR="00B5784D" w:rsidRPr="00AA59DA" w:rsidRDefault="00B5784D" w:rsidP="00B5784D">
            <w:pPr>
              <w:ind w:right="-2"/>
              <w:rPr>
                <w:rFonts w:ascii="TH SarabunPSK" w:hAnsi="TH SarabunPSK" w:cs="TH SarabunPSK"/>
                <w:noProof/>
                <w:sz w:val="16"/>
                <w:szCs w:val="16"/>
              </w:rPr>
            </w:pPr>
          </w:p>
        </w:tc>
        <w:tc>
          <w:tcPr>
            <w:tcW w:w="463" w:type="dxa"/>
          </w:tcPr>
          <w:p w14:paraId="10195B3C" w14:textId="77777777" w:rsidR="00B5784D" w:rsidRPr="00AA59DA" w:rsidRDefault="00B5784D" w:rsidP="00B5784D">
            <w:pPr>
              <w:ind w:right="-2"/>
              <w:rPr>
                <w:rFonts w:ascii="TH SarabunPSK" w:hAnsi="TH SarabunPSK" w:cs="TH SarabunPSK"/>
                <w:noProof/>
                <w:sz w:val="16"/>
                <w:szCs w:val="16"/>
              </w:rPr>
            </w:pPr>
          </w:p>
        </w:tc>
        <w:tc>
          <w:tcPr>
            <w:tcW w:w="463" w:type="dxa"/>
          </w:tcPr>
          <w:p w14:paraId="37CDB45C" w14:textId="77777777" w:rsidR="00B5784D" w:rsidRPr="00AA59DA" w:rsidRDefault="00B5784D" w:rsidP="00B5784D">
            <w:pPr>
              <w:ind w:right="-2"/>
              <w:rPr>
                <w:rFonts w:ascii="TH SarabunPSK" w:hAnsi="TH SarabunPSK" w:cs="TH SarabunPSK"/>
                <w:noProof/>
                <w:sz w:val="16"/>
                <w:szCs w:val="16"/>
              </w:rPr>
            </w:pPr>
          </w:p>
        </w:tc>
        <w:tc>
          <w:tcPr>
            <w:tcW w:w="463" w:type="dxa"/>
          </w:tcPr>
          <w:p w14:paraId="698D03AA" w14:textId="77777777" w:rsidR="00B5784D" w:rsidRPr="00AA59DA" w:rsidRDefault="00B5784D" w:rsidP="00B5784D">
            <w:pPr>
              <w:ind w:right="-2"/>
              <w:rPr>
                <w:rFonts w:ascii="TH SarabunPSK" w:hAnsi="TH SarabunPSK" w:cs="TH SarabunPSK"/>
                <w:noProof/>
                <w:sz w:val="16"/>
                <w:szCs w:val="16"/>
              </w:rPr>
            </w:pPr>
          </w:p>
        </w:tc>
        <w:tc>
          <w:tcPr>
            <w:tcW w:w="475" w:type="dxa"/>
          </w:tcPr>
          <w:p w14:paraId="61D26D38"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63" w:type="dxa"/>
          </w:tcPr>
          <w:p w14:paraId="60B4DCBA"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63" w:type="dxa"/>
          </w:tcPr>
          <w:p w14:paraId="1584AE2E"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616" w:type="dxa"/>
          </w:tcPr>
          <w:p w14:paraId="1E1ACFB0" w14:textId="77777777" w:rsidR="00B5784D" w:rsidRPr="00AA59DA" w:rsidRDefault="00B5784D" w:rsidP="00B5784D">
            <w:pPr>
              <w:ind w:right="-2"/>
              <w:rPr>
                <w:rFonts w:ascii="TH SarabunPSK" w:hAnsi="TH SarabunPSK" w:cs="TH SarabunPSK"/>
                <w:noProof/>
                <w:sz w:val="16"/>
                <w:szCs w:val="16"/>
              </w:rPr>
            </w:pPr>
          </w:p>
        </w:tc>
        <w:tc>
          <w:tcPr>
            <w:tcW w:w="616" w:type="dxa"/>
          </w:tcPr>
          <w:p w14:paraId="059E5687" w14:textId="77777777" w:rsidR="00B5784D" w:rsidRPr="00AA59DA" w:rsidRDefault="00B5784D" w:rsidP="00B5784D">
            <w:pPr>
              <w:ind w:right="-2"/>
              <w:rPr>
                <w:rFonts w:ascii="TH SarabunPSK" w:hAnsi="TH SarabunPSK" w:cs="TH SarabunPSK"/>
                <w:noProof/>
                <w:sz w:val="16"/>
                <w:szCs w:val="16"/>
              </w:rPr>
            </w:pPr>
          </w:p>
        </w:tc>
        <w:tc>
          <w:tcPr>
            <w:tcW w:w="463" w:type="dxa"/>
          </w:tcPr>
          <w:p w14:paraId="266A2660" w14:textId="77777777" w:rsidR="00B5784D" w:rsidRPr="00AA59DA" w:rsidRDefault="00B5784D" w:rsidP="00B5784D">
            <w:pPr>
              <w:ind w:right="-2"/>
              <w:rPr>
                <w:rFonts w:ascii="TH SarabunPSK" w:hAnsi="TH SarabunPSK" w:cs="TH SarabunPSK"/>
                <w:noProof/>
                <w:sz w:val="16"/>
                <w:szCs w:val="16"/>
              </w:rPr>
            </w:pPr>
          </w:p>
        </w:tc>
        <w:tc>
          <w:tcPr>
            <w:tcW w:w="475" w:type="dxa"/>
          </w:tcPr>
          <w:p w14:paraId="514F0698" w14:textId="77777777" w:rsidR="00B5784D" w:rsidRPr="00AA59DA" w:rsidRDefault="00B5784D" w:rsidP="00B5784D">
            <w:pPr>
              <w:ind w:right="-2"/>
              <w:rPr>
                <w:rFonts w:ascii="TH SarabunPSK" w:hAnsi="TH SarabunPSK" w:cs="TH SarabunPSK"/>
                <w:noProof/>
                <w:sz w:val="16"/>
                <w:szCs w:val="16"/>
              </w:rPr>
            </w:pPr>
          </w:p>
        </w:tc>
        <w:tc>
          <w:tcPr>
            <w:tcW w:w="475" w:type="dxa"/>
          </w:tcPr>
          <w:p w14:paraId="5FBCC743" w14:textId="77777777" w:rsidR="00B5784D" w:rsidRPr="00AA59DA" w:rsidRDefault="00B5784D" w:rsidP="00B5784D">
            <w:pPr>
              <w:ind w:right="-2"/>
              <w:rPr>
                <w:rFonts w:ascii="TH SarabunPSK" w:hAnsi="TH SarabunPSK" w:cs="TH SarabunPSK"/>
                <w:noProof/>
                <w:sz w:val="16"/>
                <w:szCs w:val="16"/>
              </w:rPr>
            </w:pPr>
          </w:p>
        </w:tc>
      </w:tr>
      <w:tr w:rsidR="00AA59DA" w:rsidRPr="00AA59DA" w14:paraId="244F6AE6" w14:textId="77777777" w:rsidTr="00BD43F1">
        <w:tc>
          <w:tcPr>
            <w:tcW w:w="2168" w:type="dxa"/>
          </w:tcPr>
          <w:p w14:paraId="60872E05"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t xml:space="preserve">PLO8 </w:t>
            </w:r>
            <w:r w:rsidRPr="00AA59DA">
              <w:rPr>
                <w:rFonts w:ascii="TH SarabunPSK" w:hAnsi="TH SarabunPSK" w:cs="TH SarabunPSK"/>
                <w:noProof/>
                <w:sz w:val="28"/>
                <w:szCs w:val="28"/>
                <w:cs/>
              </w:rPr>
              <w:t>ทำงานร่วมกับผู้อื่นหรือการทำงานเป็นทีมด้วยความรับผิดชอบ และมีความเป็นผู้นำและผู้ตามได้</w:t>
            </w:r>
          </w:p>
        </w:tc>
        <w:tc>
          <w:tcPr>
            <w:tcW w:w="471" w:type="dxa"/>
          </w:tcPr>
          <w:p w14:paraId="3CFD69CE" w14:textId="77777777" w:rsidR="00B5784D" w:rsidRPr="00AA59DA" w:rsidRDefault="00B5784D" w:rsidP="00B5784D">
            <w:pPr>
              <w:ind w:right="-2"/>
              <w:rPr>
                <w:rFonts w:ascii="TH SarabunPSK" w:hAnsi="TH SarabunPSK" w:cs="TH SarabunPSK"/>
                <w:noProof/>
                <w:sz w:val="16"/>
                <w:szCs w:val="16"/>
              </w:rPr>
            </w:pPr>
          </w:p>
        </w:tc>
        <w:tc>
          <w:tcPr>
            <w:tcW w:w="471" w:type="dxa"/>
          </w:tcPr>
          <w:p w14:paraId="60D0E491" w14:textId="77777777" w:rsidR="00B5784D" w:rsidRPr="00AA59DA" w:rsidRDefault="00B5784D" w:rsidP="00B5784D">
            <w:pPr>
              <w:ind w:right="-2"/>
              <w:rPr>
                <w:rFonts w:ascii="TH SarabunPSK" w:hAnsi="TH SarabunPSK" w:cs="TH SarabunPSK"/>
                <w:noProof/>
                <w:sz w:val="16"/>
                <w:szCs w:val="16"/>
              </w:rPr>
            </w:pPr>
          </w:p>
        </w:tc>
        <w:tc>
          <w:tcPr>
            <w:tcW w:w="471" w:type="dxa"/>
          </w:tcPr>
          <w:p w14:paraId="48DD7B9F" w14:textId="77777777" w:rsidR="00B5784D" w:rsidRPr="00AA59DA" w:rsidRDefault="00B5784D" w:rsidP="00B5784D">
            <w:pPr>
              <w:ind w:right="-2"/>
              <w:rPr>
                <w:rFonts w:ascii="TH SarabunPSK" w:hAnsi="TH SarabunPSK" w:cs="TH SarabunPSK"/>
                <w:noProof/>
                <w:sz w:val="16"/>
                <w:szCs w:val="16"/>
              </w:rPr>
            </w:pPr>
          </w:p>
        </w:tc>
        <w:tc>
          <w:tcPr>
            <w:tcW w:w="463" w:type="dxa"/>
          </w:tcPr>
          <w:p w14:paraId="73DC60A5" w14:textId="77777777" w:rsidR="00B5784D" w:rsidRPr="00AA59DA" w:rsidRDefault="00B5784D" w:rsidP="00B5784D">
            <w:pPr>
              <w:ind w:right="-2"/>
              <w:rPr>
                <w:rFonts w:ascii="TH SarabunPSK" w:hAnsi="TH SarabunPSK" w:cs="TH SarabunPSK"/>
                <w:noProof/>
                <w:sz w:val="16"/>
                <w:szCs w:val="16"/>
              </w:rPr>
            </w:pPr>
          </w:p>
        </w:tc>
        <w:tc>
          <w:tcPr>
            <w:tcW w:w="463" w:type="dxa"/>
          </w:tcPr>
          <w:p w14:paraId="68748AA2" w14:textId="77777777" w:rsidR="00B5784D" w:rsidRPr="00AA59DA" w:rsidRDefault="00B5784D" w:rsidP="00B5784D">
            <w:pPr>
              <w:ind w:right="-2"/>
              <w:rPr>
                <w:rFonts w:ascii="TH SarabunPSK" w:hAnsi="TH SarabunPSK" w:cs="TH SarabunPSK"/>
                <w:noProof/>
                <w:sz w:val="16"/>
                <w:szCs w:val="16"/>
              </w:rPr>
            </w:pPr>
          </w:p>
        </w:tc>
        <w:tc>
          <w:tcPr>
            <w:tcW w:w="463" w:type="dxa"/>
          </w:tcPr>
          <w:p w14:paraId="59F749E2" w14:textId="77777777" w:rsidR="00B5784D" w:rsidRPr="00AA59DA" w:rsidRDefault="00B5784D" w:rsidP="00B5784D">
            <w:pPr>
              <w:ind w:right="-2"/>
              <w:rPr>
                <w:rFonts w:ascii="TH SarabunPSK" w:hAnsi="TH SarabunPSK" w:cs="TH SarabunPSK"/>
                <w:noProof/>
                <w:sz w:val="16"/>
                <w:szCs w:val="16"/>
              </w:rPr>
            </w:pPr>
          </w:p>
        </w:tc>
        <w:tc>
          <w:tcPr>
            <w:tcW w:w="475" w:type="dxa"/>
          </w:tcPr>
          <w:p w14:paraId="7EDA458E" w14:textId="77777777" w:rsidR="00B5784D" w:rsidRPr="00AA59DA" w:rsidRDefault="00B5784D" w:rsidP="00B5784D">
            <w:pPr>
              <w:ind w:right="-2"/>
              <w:rPr>
                <w:rFonts w:ascii="TH SarabunPSK" w:hAnsi="TH SarabunPSK" w:cs="TH SarabunPSK"/>
                <w:noProof/>
                <w:sz w:val="16"/>
                <w:szCs w:val="16"/>
              </w:rPr>
            </w:pPr>
          </w:p>
        </w:tc>
        <w:tc>
          <w:tcPr>
            <w:tcW w:w="463" w:type="dxa"/>
          </w:tcPr>
          <w:p w14:paraId="16AB4C5A" w14:textId="77777777" w:rsidR="00B5784D" w:rsidRPr="00AA59DA" w:rsidRDefault="00B5784D" w:rsidP="00B5784D">
            <w:pPr>
              <w:ind w:right="-2"/>
              <w:rPr>
                <w:rFonts w:ascii="TH SarabunPSK" w:hAnsi="TH SarabunPSK" w:cs="TH SarabunPSK"/>
                <w:noProof/>
                <w:sz w:val="16"/>
                <w:szCs w:val="16"/>
              </w:rPr>
            </w:pPr>
          </w:p>
        </w:tc>
        <w:tc>
          <w:tcPr>
            <w:tcW w:w="463" w:type="dxa"/>
          </w:tcPr>
          <w:p w14:paraId="449CE499" w14:textId="77777777" w:rsidR="00B5784D" w:rsidRPr="00AA59DA" w:rsidRDefault="00B5784D" w:rsidP="00B5784D">
            <w:pPr>
              <w:ind w:right="-2"/>
              <w:rPr>
                <w:rFonts w:ascii="TH SarabunPSK" w:hAnsi="TH SarabunPSK" w:cs="TH SarabunPSK"/>
                <w:noProof/>
                <w:sz w:val="16"/>
                <w:szCs w:val="16"/>
              </w:rPr>
            </w:pPr>
          </w:p>
        </w:tc>
        <w:tc>
          <w:tcPr>
            <w:tcW w:w="616" w:type="dxa"/>
          </w:tcPr>
          <w:p w14:paraId="51FA9B7F"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616" w:type="dxa"/>
          </w:tcPr>
          <w:p w14:paraId="162C2FC8"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63" w:type="dxa"/>
          </w:tcPr>
          <w:p w14:paraId="3831BA90" w14:textId="77777777" w:rsidR="00B5784D" w:rsidRPr="00AA59DA" w:rsidRDefault="00B5784D" w:rsidP="00B5784D">
            <w:pPr>
              <w:ind w:right="-2"/>
              <w:rPr>
                <w:rFonts w:ascii="TH SarabunPSK" w:hAnsi="TH SarabunPSK" w:cs="TH SarabunPSK"/>
                <w:noProof/>
                <w:sz w:val="16"/>
                <w:szCs w:val="16"/>
              </w:rPr>
            </w:pPr>
          </w:p>
        </w:tc>
        <w:tc>
          <w:tcPr>
            <w:tcW w:w="475" w:type="dxa"/>
          </w:tcPr>
          <w:p w14:paraId="66CEF4E9" w14:textId="77777777" w:rsidR="00B5784D" w:rsidRPr="00AA59DA" w:rsidRDefault="00B5784D" w:rsidP="00B5784D">
            <w:pPr>
              <w:ind w:right="-2"/>
              <w:rPr>
                <w:rFonts w:ascii="TH SarabunPSK" w:hAnsi="TH SarabunPSK" w:cs="TH SarabunPSK"/>
                <w:noProof/>
                <w:sz w:val="16"/>
                <w:szCs w:val="16"/>
              </w:rPr>
            </w:pPr>
          </w:p>
        </w:tc>
        <w:tc>
          <w:tcPr>
            <w:tcW w:w="475" w:type="dxa"/>
          </w:tcPr>
          <w:p w14:paraId="2C967D3D" w14:textId="77777777" w:rsidR="00B5784D" w:rsidRPr="00AA59DA" w:rsidRDefault="00B5784D" w:rsidP="00B5784D">
            <w:pPr>
              <w:ind w:right="-2"/>
              <w:rPr>
                <w:rFonts w:ascii="TH SarabunPSK" w:hAnsi="TH SarabunPSK" w:cs="TH SarabunPSK"/>
                <w:noProof/>
                <w:sz w:val="16"/>
                <w:szCs w:val="16"/>
              </w:rPr>
            </w:pPr>
          </w:p>
        </w:tc>
      </w:tr>
      <w:tr w:rsidR="00B5784D" w:rsidRPr="00AA59DA" w14:paraId="65EA376E" w14:textId="77777777" w:rsidTr="00BD43F1">
        <w:tc>
          <w:tcPr>
            <w:tcW w:w="2168" w:type="dxa"/>
          </w:tcPr>
          <w:p w14:paraId="15C4B5F3"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lastRenderedPageBreak/>
              <w:t xml:space="preserve">PLO9 </w:t>
            </w:r>
            <w:r w:rsidRPr="00AA59DA">
              <w:rPr>
                <w:rFonts w:ascii="TH SarabunPSK" w:hAnsi="TH SarabunPSK" w:cs="TH SarabunPSK"/>
                <w:noProof/>
                <w:sz w:val="28"/>
                <w:szCs w:val="28"/>
                <w:cs/>
              </w:rPr>
              <w:t>แสวงหาความรู้และเทคโนโลยีทางการแพทย์ใหม่ ๆ เพื่อการเรียนรู้ตลอดชีวิต</w:t>
            </w:r>
          </w:p>
        </w:tc>
        <w:tc>
          <w:tcPr>
            <w:tcW w:w="471" w:type="dxa"/>
          </w:tcPr>
          <w:p w14:paraId="3684EE30" w14:textId="77777777" w:rsidR="00B5784D" w:rsidRPr="00AA59DA" w:rsidRDefault="00B5784D" w:rsidP="00B5784D">
            <w:pPr>
              <w:ind w:right="-2"/>
              <w:rPr>
                <w:rFonts w:ascii="TH SarabunPSK" w:hAnsi="TH SarabunPSK" w:cs="TH SarabunPSK"/>
                <w:noProof/>
                <w:sz w:val="16"/>
                <w:szCs w:val="16"/>
              </w:rPr>
            </w:pPr>
          </w:p>
        </w:tc>
        <w:tc>
          <w:tcPr>
            <w:tcW w:w="471" w:type="dxa"/>
          </w:tcPr>
          <w:p w14:paraId="24B28925" w14:textId="77777777" w:rsidR="00B5784D" w:rsidRPr="00AA59DA" w:rsidRDefault="00B5784D" w:rsidP="00B5784D">
            <w:pPr>
              <w:ind w:right="-2"/>
              <w:rPr>
                <w:rFonts w:ascii="TH SarabunPSK" w:hAnsi="TH SarabunPSK" w:cs="TH SarabunPSK"/>
                <w:noProof/>
                <w:sz w:val="16"/>
                <w:szCs w:val="16"/>
              </w:rPr>
            </w:pPr>
          </w:p>
        </w:tc>
        <w:tc>
          <w:tcPr>
            <w:tcW w:w="471" w:type="dxa"/>
          </w:tcPr>
          <w:p w14:paraId="704424E2" w14:textId="77777777" w:rsidR="00B5784D" w:rsidRPr="00AA59DA" w:rsidRDefault="00B5784D" w:rsidP="00B5784D">
            <w:pPr>
              <w:ind w:right="-2"/>
              <w:rPr>
                <w:rFonts w:ascii="TH SarabunPSK" w:hAnsi="TH SarabunPSK" w:cs="TH SarabunPSK"/>
                <w:noProof/>
                <w:sz w:val="16"/>
                <w:szCs w:val="16"/>
              </w:rPr>
            </w:pPr>
          </w:p>
        </w:tc>
        <w:tc>
          <w:tcPr>
            <w:tcW w:w="463" w:type="dxa"/>
          </w:tcPr>
          <w:p w14:paraId="0147E725" w14:textId="77777777" w:rsidR="00B5784D" w:rsidRPr="00AA59DA" w:rsidRDefault="00B5784D" w:rsidP="00B5784D">
            <w:pPr>
              <w:ind w:right="-2"/>
              <w:rPr>
                <w:rFonts w:ascii="TH SarabunPSK" w:hAnsi="TH SarabunPSK" w:cs="TH SarabunPSK"/>
                <w:noProof/>
                <w:sz w:val="16"/>
                <w:szCs w:val="16"/>
              </w:rPr>
            </w:pPr>
          </w:p>
        </w:tc>
        <w:tc>
          <w:tcPr>
            <w:tcW w:w="463" w:type="dxa"/>
          </w:tcPr>
          <w:p w14:paraId="3E7B1F6D" w14:textId="77777777" w:rsidR="00B5784D" w:rsidRPr="00AA59DA" w:rsidRDefault="00B5784D" w:rsidP="00B5784D">
            <w:pPr>
              <w:ind w:right="-2"/>
              <w:rPr>
                <w:rFonts w:ascii="TH SarabunPSK" w:hAnsi="TH SarabunPSK" w:cs="TH SarabunPSK"/>
                <w:noProof/>
                <w:sz w:val="16"/>
                <w:szCs w:val="16"/>
              </w:rPr>
            </w:pPr>
          </w:p>
        </w:tc>
        <w:tc>
          <w:tcPr>
            <w:tcW w:w="463" w:type="dxa"/>
          </w:tcPr>
          <w:p w14:paraId="14718027" w14:textId="77777777" w:rsidR="00B5784D" w:rsidRPr="00AA59DA" w:rsidRDefault="00B5784D" w:rsidP="00B5784D">
            <w:pPr>
              <w:ind w:right="-2"/>
              <w:rPr>
                <w:rFonts w:ascii="TH SarabunPSK" w:hAnsi="TH SarabunPSK" w:cs="TH SarabunPSK"/>
                <w:noProof/>
                <w:sz w:val="16"/>
                <w:szCs w:val="16"/>
              </w:rPr>
            </w:pPr>
          </w:p>
        </w:tc>
        <w:tc>
          <w:tcPr>
            <w:tcW w:w="475" w:type="dxa"/>
          </w:tcPr>
          <w:p w14:paraId="614E1828" w14:textId="77777777" w:rsidR="00B5784D" w:rsidRPr="00AA59DA" w:rsidRDefault="00B5784D" w:rsidP="00B5784D">
            <w:pPr>
              <w:ind w:right="-2"/>
              <w:rPr>
                <w:rFonts w:ascii="TH SarabunPSK" w:hAnsi="TH SarabunPSK" w:cs="TH SarabunPSK"/>
                <w:noProof/>
                <w:sz w:val="16"/>
                <w:szCs w:val="16"/>
              </w:rPr>
            </w:pPr>
          </w:p>
        </w:tc>
        <w:tc>
          <w:tcPr>
            <w:tcW w:w="463" w:type="dxa"/>
          </w:tcPr>
          <w:p w14:paraId="0C019505" w14:textId="77777777" w:rsidR="00B5784D" w:rsidRPr="00AA59DA" w:rsidRDefault="00B5784D" w:rsidP="00B5784D">
            <w:pPr>
              <w:ind w:right="-2"/>
              <w:rPr>
                <w:rFonts w:ascii="TH SarabunPSK" w:hAnsi="TH SarabunPSK" w:cs="TH SarabunPSK"/>
                <w:noProof/>
                <w:sz w:val="16"/>
                <w:szCs w:val="16"/>
              </w:rPr>
            </w:pPr>
          </w:p>
        </w:tc>
        <w:tc>
          <w:tcPr>
            <w:tcW w:w="463" w:type="dxa"/>
          </w:tcPr>
          <w:p w14:paraId="33BE962B" w14:textId="77777777" w:rsidR="00B5784D" w:rsidRPr="00AA59DA" w:rsidRDefault="00B5784D" w:rsidP="00B5784D">
            <w:pPr>
              <w:ind w:right="-2"/>
              <w:rPr>
                <w:rFonts w:ascii="TH SarabunPSK" w:hAnsi="TH SarabunPSK" w:cs="TH SarabunPSK"/>
                <w:noProof/>
                <w:sz w:val="16"/>
                <w:szCs w:val="16"/>
              </w:rPr>
            </w:pPr>
          </w:p>
        </w:tc>
        <w:tc>
          <w:tcPr>
            <w:tcW w:w="616" w:type="dxa"/>
          </w:tcPr>
          <w:p w14:paraId="3193AFB0" w14:textId="77777777" w:rsidR="00B5784D" w:rsidRPr="00AA59DA" w:rsidRDefault="00B5784D" w:rsidP="00B5784D">
            <w:pPr>
              <w:ind w:right="-2"/>
              <w:rPr>
                <w:rFonts w:ascii="TH SarabunPSK" w:hAnsi="TH SarabunPSK" w:cs="TH SarabunPSK"/>
                <w:noProof/>
                <w:sz w:val="16"/>
                <w:szCs w:val="16"/>
              </w:rPr>
            </w:pPr>
          </w:p>
        </w:tc>
        <w:tc>
          <w:tcPr>
            <w:tcW w:w="616" w:type="dxa"/>
          </w:tcPr>
          <w:p w14:paraId="09C7B208" w14:textId="77777777" w:rsidR="00B5784D" w:rsidRPr="00AA59DA" w:rsidRDefault="00B5784D" w:rsidP="00B5784D">
            <w:pPr>
              <w:ind w:right="-2"/>
              <w:rPr>
                <w:rFonts w:ascii="TH SarabunPSK" w:hAnsi="TH SarabunPSK" w:cs="TH SarabunPSK"/>
                <w:noProof/>
                <w:sz w:val="16"/>
                <w:szCs w:val="16"/>
              </w:rPr>
            </w:pPr>
          </w:p>
        </w:tc>
        <w:tc>
          <w:tcPr>
            <w:tcW w:w="463" w:type="dxa"/>
          </w:tcPr>
          <w:p w14:paraId="4D058E22"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75" w:type="dxa"/>
          </w:tcPr>
          <w:p w14:paraId="692A9527"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c>
          <w:tcPr>
            <w:tcW w:w="475" w:type="dxa"/>
          </w:tcPr>
          <w:p w14:paraId="21A8DB1A" w14:textId="77777777" w:rsidR="00B5784D" w:rsidRPr="00AA59DA" w:rsidRDefault="00B5784D" w:rsidP="00B5784D">
            <w:pPr>
              <w:ind w:right="-2"/>
              <w:rPr>
                <w:rFonts w:ascii="TH SarabunPSK" w:hAnsi="TH SarabunPSK" w:cs="TH SarabunPSK"/>
                <w:noProof/>
                <w:sz w:val="16"/>
                <w:szCs w:val="16"/>
              </w:rPr>
            </w:pPr>
            <w:r w:rsidRPr="00AA59DA">
              <w:rPr>
                <w:rFonts w:ascii="TH SarabunPSK" w:hAnsi="TH SarabunPSK" w:cs="TH SarabunPSK"/>
                <w:noProof/>
                <w:sz w:val="28"/>
                <w:szCs w:val="28"/>
              </w:rPr>
              <w:sym w:font="Wingdings 2" w:char="F050"/>
            </w:r>
          </w:p>
        </w:tc>
      </w:tr>
    </w:tbl>
    <w:p w14:paraId="655D5FA2" w14:textId="77777777" w:rsidR="00BF27CA" w:rsidRPr="00AA59DA" w:rsidRDefault="00BF27CA" w:rsidP="00BF27CA">
      <w:pPr>
        <w:ind w:right="-2"/>
        <w:rPr>
          <w:rFonts w:ascii="TH SarabunPSK" w:hAnsi="TH SarabunPSK" w:cs="TH SarabunPSK"/>
          <w:noProof/>
          <w:sz w:val="16"/>
          <w:szCs w:val="16"/>
        </w:rPr>
      </w:pPr>
    </w:p>
    <w:p w14:paraId="4A2AC08A" w14:textId="77777777" w:rsidR="00BF27CA" w:rsidRPr="00AA59DA" w:rsidRDefault="00BF27CA" w:rsidP="00BF27CA">
      <w:pPr>
        <w:ind w:right="-2"/>
        <w:rPr>
          <w:rFonts w:ascii="TH SarabunPSK" w:hAnsi="TH SarabunPSK" w:cs="TH SarabunPSK"/>
          <w:b/>
          <w:bCs/>
          <w:sz w:val="28"/>
          <w:szCs w:val="28"/>
        </w:rPr>
      </w:pPr>
      <w:r w:rsidRPr="00AA59DA">
        <w:rPr>
          <w:rFonts w:ascii="TH SarabunPSK" w:hAnsi="TH SarabunPSK" w:cs="TH SarabunPSK"/>
          <w:b/>
          <w:bCs/>
          <w:sz w:val="28"/>
          <w:szCs w:val="28"/>
          <w:cs/>
        </w:rPr>
        <w:t xml:space="preserve">หมายเหตุ </w:t>
      </w:r>
      <w:r w:rsidRPr="00AA59DA">
        <w:rPr>
          <w:rFonts w:ascii="TH SarabunPSK" w:hAnsi="TH SarabunPSK" w:cs="TH SarabunPSK"/>
          <w:sz w:val="28"/>
          <w:szCs w:val="28"/>
        </w:rPr>
        <w:t>G</w:t>
      </w:r>
      <w:r w:rsidRPr="00AA59DA">
        <w:rPr>
          <w:rFonts w:ascii="TH SarabunPSK" w:hAnsi="TH SarabunPSK" w:cs="TH SarabunPSK"/>
          <w:sz w:val="28"/>
          <w:szCs w:val="28"/>
          <w:cs/>
        </w:rPr>
        <w:t xml:space="preserve"> หมายถึง ความรู้และทักษะทั่วไป (</w:t>
      </w:r>
      <w:r w:rsidRPr="00AA59DA">
        <w:rPr>
          <w:rFonts w:ascii="TH SarabunPSK" w:hAnsi="TH SarabunPSK" w:cs="TH SarabunPSK"/>
          <w:sz w:val="28"/>
          <w:szCs w:val="28"/>
        </w:rPr>
        <w:t>Generic Learning Outcome</w:t>
      </w:r>
      <w:r w:rsidRPr="00AA59DA">
        <w:rPr>
          <w:rFonts w:ascii="TH SarabunPSK" w:hAnsi="TH SarabunPSK" w:cs="TH SarabunPSK"/>
          <w:sz w:val="28"/>
          <w:szCs w:val="28"/>
          <w:cs/>
        </w:rPr>
        <w:t>)</w:t>
      </w:r>
    </w:p>
    <w:p w14:paraId="65293D2E" w14:textId="77777777" w:rsidR="00BF27CA" w:rsidRPr="00AA59DA" w:rsidRDefault="00BF27CA" w:rsidP="00BF27CA">
      <w:pPr>
        <w:ind w:right="-2"/>
        <w:rPr>
          <w:rFonts w:ascii="TH SarabunPSK" w:hAnsi="TH SarabunPSK" w:cs="TH SarabunPSK"/>
          <w:sz w:val="28"/>
          <w:szCs w:val="28"/>
        </w:rPr>
      </w:pPr>
      <w:r w:rsidRPr="00AA59DA">
        <w:rPr>
          <w:rFonts w:ascii="TH SarabunPSK" w:hAnsi="TH SarabunPSK" w:cs="TH SarabunPSK"/>
          <w:b/>
          <w:bCs/>
          <w:cs/>
        </w:rPr>
        <w:t xml:space="preserve"> </w:t>
      </w:r>
      <w:r w:rsidRPr="00AA59DA">
        <w:rPr>
          <w:rFonts w:ascii="TH SarabunPSK" w:hAnsi="TH SarabunPSK" w:cs="TH SarabunPSK"/>
          <w:b/>
          <w:bCs/>
        </w:rPr>
        <w:tab/>
      </w:r>
      <w:r w:rsidRPr="00AA59DA">
        <w:rPr>
          <w:rFonts w:ascii="TH SarabunPSK" w:hAnsi="TH SarabunPSK" w:cs="TH SarabunPSK"/>
          <w:b/>
          <w:bCs/>
          <w:cs/>
        </w:rPr>
        <w:t xml:space="preserve"> </w:t>
      </w:r>
      <w:r w:rsidRPr="00AA59DA">
        <w:rPr>
          <w:rFonts w:ascii="TH SarabunPSK" w:hAnsi="TH SarabunPSK" w:cs="TH SarabunPSK"/>
          <w:sz w:val="28"/>
          <w:szCs w:val="28"/>
        </w:rPr>
        <w:t>S</w:t>
      </w:r>
      <w:r w:rsidRPr="00AA59DA">
        <w:rPr>
          <w:rFonts w:ascii="TH SarabunPSK" w:hAnsi="TH SarabunPSK" w:cs="TH SarabunPSK"/>
          <w:sz w:val="28"/>
          <w:szCs w:val="28"/>
          <w:cs/>
        </w:rPr>
        <w:t xml:space="preserve"> หมายถึง ความรู้และทักษะเฉพาะทาง (</w:t>
      </w:r>
      <w:r w:rsidRPr="00AA59DA">
        <w:rPr>
          <w:rFonts w:ascii="TH SarabunPSK" w:hAnsi="TH SarabunPSK" w:cs="TH SarabunPSK"/>
          <w:sz w:val="28"/>
          <w:szCs w:val="28"/>
        </w:rPr>
        <w:t>Specific Learning Outcome</w:t>
      </w:r>
      <w:r w:rsidRPr="00AA59DA">
        <w:rPr>
          <w:rFonts w:ascii="TH SarabunPSK" w:hAnsi="TH SarabunPSK" w:cs="TH SarabunPSK"/>
          <w:sz w:val="28"/>
          <w:szCs w:val="28"/>
          <w:cs/>
        </w:rPr>
        <w:t>)</w:t>
      </w:r>
    </w:p>
    <w:p w14:paraId="7A1CFFC0" w14:textId="77777777" w:rsidR="00BF27CA" w:rsidRPr="00AA59DA" w:rsidRDefault="00BF27CA" w:rsidP="00BF27CA">
      <w:pPr>
        <w:ind w:right="-2"/>
        <w:rPr>
          <w:rFonts w:ascii="TH SarabunPSK" w:hAnsi="TH SarabunPSK" w:cs="TH SarabunPSK"/>
          <w:b/>
          <w:bCs/>
        </w:rPr>
      </w:pPr>
    </w:p>
    <w:p w14:paraId="458C541F" w14:textId="77777777" w:rsidR="00BF27CA" w:rsidRPr="00AA59DA" w:rsidRDefault="00BF27CA" w:rsidP="00BF27CA">
      <w:pPr>
        <w:ind w:right="-2"/>
        <w:rPr>
          <w:rFonts w:ascii="TH SarabunPSK" w:hAnsi="TH SarabunPSK" w:cs="TH SarabunPSK"/>
          <w:b/>
          <w:bCs/>
          <w:cs/>
        </w:rPr>
      </w:pPr>
      <w:r w:rsidRPr="00AA59DA">
        <w:rPr>
          <w:rFonts w:ascii="TH SarabunPSK" w:hAnsi="TH SarabunPSK" w:cs="TH SarabunPSK"/>
          <w:b/>
          <w:bCs/>
        </w:rPr>
        <w:t>2</w:t>
      </w:r>
      <w:r w:rsidRPr="00AA59DA">
        <w:rPr>
          <w:rFonts w:ascii="TH SarabunPSK" w:hAnsi="TH SarabunPSK" w:cs="TH SarabunPSK"/>
          <w:b/>
          <w:bCs/>
          <w:cs/>
        </w:rPr>
        <w:t>. แผนพัฒนาปรับปรุง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7"/>
        <w:gridCol w:w="3125"/>
        <w:gridCol w:w="2854"/>
      </w:tblGrid>
      <w:tr w:rsidR="00AA59DA" w:rsidRPr="00AA59DA" w14:paraId="2F529999" w14:textId="77777777" w:rsidTr="00BD43F1">
        <w:trPr>
          <w:tblHeader/>
        </w:trPr>
        <w:tc>
          <w:tcPr>
            <w:tcW w:w="1684" w:type="pct"/>
            <w:shd w:val="clear" w:color="auto" w:fill="auto"/>
          </w:tcPr>
          <w:p w14:paraId="33840E57" w14:textId="77777777" w:rsidR="00BF27CA" w:rsidRPr="00AA59DA" w:rsidRDefault="00BF27CA" w:rsidP="00BD43F1">
            <w:pPr>
              <w:tabs>
                <w:tab w:val="left" w:pos="2190"/>
                <w:tab w:val="center" w:pos="4345"/>
              </w:tabs>
              <w:jc w:val="center"/>
              <w:rPr>
                <w:rFonts w:ascii="TH SarabunPSK" w:hAnsi="TH SarabunPSK" w:cs="TH SarabunPSK"/>
                <w:b/>
                <w:bCs/>
              </w:rPr>
            </w:pPr>
            <w:r w:rsidRPr="00AA59DA">
              <w:rPr>
                <w:rFonts w:ascii="TH SarabunPSK" w:hAnsi="TH SarabunPSK" w:cs="TH SarabunPSK"/>
                <w:b/>
                <w:bCs/>
                <w:cs/>
              </w:rPr>
              <w:t>แผนการพัฒนา/เปลี่ยนแปลง</w:t>
            </w:r>
          </w:p>
        </w:tc>
        <w:tc>
          <w:tcPr>
            <w:tcW w:w="1733" w:type="pct"/>
            <w:shd w:val="clear" w:color="auto" w:fill="auto"/>
          </w:tcPr>
          <w:p w14:paraId="6C26FAB7" w14:textId="77777777" w:rsidR="00BF27CA" w:rsidRPr="00AA59DA" w:rsidRDefault="00BF27CA" w:rsidP="00BD43F1">
            <w:pPr>
              <w:tabs>
                <w:tab w:val="left" w:pos="2190"/>
                <w:tab w:val="center" w:pos="4345"/>
              </w:tabs>
              <w:jc w:val="center"/>
              <w:rPr>
                <w:rFonts w:ascii="TH SarabunPSK" w:hAnsi="TH SarabunPSK" w:cs="TH SarabunPSK"/>
                <w:b/>
                <w:bCs/>
              </w:rPr>
            </w:pPr>
            <w:r w:rsidRPr="00AA59DA">
              <w:rPr>
                <w:rFonts w:ascii="TH SarabunPSK" w:hAnsi="TH SarabunPSK" w:cs="TH SarabunPSK"/>
                <w:b/>
                <w:bCs/>
                <w:cs/>
              </w:rPr>
              <w:t>กลยุทธ์</w:t>
            </w:r>
          </w:p>
        </w:tc>
        <w:tc>
          <w:tcPr>
            <w:tcW w:w="1583" w:type="pct"/>
            <w:shd w:val="clear" w:color="auto" w:fill="auto"/>
          </w:tcPr>
          <w:p w14:paraId="2E6D39E4" w14:textId="77777777" w:rsidR="00BF27CA" w:rsidRPr="00AA59DA" w:rsidRDefault="00BF27CA" w:rsidP="00BD43F1">
            <w:pPr>
              <w:tabs>
                <w:tab w:val="left" w:pos="2190"/>
                <w:tab w:val="center" w:pos="4345"/>
              </w:tabs>
              <w:jc w:val="center"/>
              <w:rPr>
                <w:rFonts w:ascii="TH SarabunPSK" w:hAnsi="TH SarabunPSK" w:cs="TH SarabunPSK"/>
                <w:b/>
                <w:bCs/>
              </w:rPr>
            </w:pPr>
            <w:r w:rsidRPr="00AA59DA">
              <w:rPr>
                <w:rFonts w:ascii="TH SarabunPSK" w:hAnsi="TH SarabunPSK" w:cs="TH SarabunPSK"/>
                <w:b/>
                <w:bCs/>
                <w:cs/>
              </w:rPr>
              <w:t>หลักฐาน/ตัวบ่งชี้</w:t>
            </w:r>
          </w:p>
        </w:tc>
      </w:tr>
      <w:tr w:rsidR="00AA59DA" w:rsidRPr="00AA59DA" w14:paraId="09899E60" w14:textId="77777777" w:rsidTr="00BD43F1">
        <w:tc>
          <w:tcPr>
            <w:tcW w:w="1684" w:type="pct"/>
            <w:vMerge w:val="restart"/>
            <w:shd w:val="clear" w:color="auto" w:fill="auto"/>
          </w:tcPr>
          <w:p w14:paraId="0EDB5E26" w14:textId="77777777" w:rsidR="00BF27CA" w:rsidRPr="00AA59DA" w:rsidRDefault="00BF27CA" w:rsidP="00BD43F1">
            <w:pPr>
              <w:tabs>
                <w:tab w:val="left" w:pos="2190"/>
                <w:tab w:val="center" w:pos="4345"/>
              </w:tabs>
              <w:rPr>
                <w:rFonts w:ascii="TH SarabunPSK" w:hAnsi="TH SarabunPSK" w:cs="TH SarabunPSK"/>
                <w:b/>
                <w:bCs/>
              </w:rPr>
            </w:pPr>
            <w:r w:rsidRPr="00AA59DA">
              <w:rPr>
                <w:rFonts w:ascii="TH SarabunPSK" w:eastAsia="Times New Roman" w:hAnsi="TH SarabunPSK" w:cs="TH SarabunPSK"/>
              </w:rPr>
              <w:t>1</w:t>
            </w:r>
            <w:r w:rsidRPr="00AA59DA">
              <w:rPr>
                <w:rFonts w:ascii="TH SarabunPSK" w:eastAsia="Times New Roman" w:hAnsi="TH SarabunPSK" w:cs="TH SarabunPSK"/>
                <w:cs/>
              </w:rPr>
              <w:t>. ปรับปรุงหลักสูตรให้ทันสมัยและสอดคล้องกับความต้องการของผู้ใช้บัณฑิตและมีการบูรณาการข้ามศาสตร์มากขึ้น</w:t>
            </w:r>
          </w:p>
        </w:tc>
        <w:tc>
          <w:tcPr>
            <w:tcW w:w="1733" w:type="pct"/>
            <w:shd w:val="clear" w:color="auto" w:fill="auto"/>
          </w:tcPr>
          <w:p w14:paraId="10B789EF"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1.1 การส่งแบบประเมินความพึงพอใจรวมถึงข้อเสนอแนะให้กับผู้ใช้มหาบัณฑิตทุกคน</w:t>
            </w:r>
          </w:p>
        </w:tc>
        <w:tc>
          <w:tcPr>
            <w:tcW w:w="1583" w:type="pct"/>
            <w:shd w:val="clear" w:color="auto" w:fill="auto"/>
          </w:tcPr>
          <w:p w14:paraId="6C335D27"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1.1.1 ผลการประเมินความพึงพอใจในคุณภาพและสมรรถนะของมหาบัณฑิต</w:t>
            </w:r>
          </w:p>
        </w:tc>
      </w:tr>
      <w:tr w:rsidR="00AA59DA" w:rsidRPr="00AA59DA" w14:paraId="072EAF85" w14:textId="77777777" w:rsidTr="00BD43F1">
        <w:tc>
          <w:tcPr>
            <w:tcW w:w="1684" w:type="pct"/>
            <w:vMerge/>
            <w:shd w:val="clear" w:color="auto" w:fill="auto"/>
          </w:tcPr>
          <w:p w14:paraId="7F8D906E"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shd w:val="clear" w:color="auto" w:fill="auto"/>
          </w:tcPr>
          <w:p w14:paraId="74EAB7B4"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1.2 การประเมินการประกันคุณภาพการศึกษาภายในระดับหลักสูตรให้อยู่ในระดับดีหรือสูงกว่าอย่างต่อเนื่องทุกปี</w:t>
            </w:r>
          </w:p>
        </w:tc>
        <w:tc>
          <w:tcPr>
            <w:tcW w:w="1583" w:type="pct"/>
            <w:shd w:val="clear" w:color="auto" w:fill="auto"/>
          </w:tcPr>
          <w:p w14:paraId="6B967C62"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1.2.1 ผลการประเมินการประกันคุณภาพการศึกษาภายในระดับหลักสูตร</w:t>
            </w:r>
          </w:p>
        </w:tc>
      </w:tr>
      <w:tr w:rsidR="00AA59DA" w:rsidRPr="00AA59DA" w14:paraId="400DDBA4" w14:textId="77777777" w:rsidTr="00BD43F1">
        <w:tc>
          <w:tcPr>
            <w:tcW w:w="1684" w:type="pct"/>
            <w:vMerge/>
            <w:shd w:val="clear" w:color="auto" w:fill="auto"/>
          </w:tcPr>
          <w:p w14:paraId="251034CB"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vMerge w:val="restart"/>
            <w:shd w:val="clear" w:color="auto" w:fill="auto"/>
          </w:tcPr>
          <w:p w14:paraId="79C6216A"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1.3 การสร้างความร่วมมือกับหน่วยงานภายในและภายนอกมหาวิทยาลัยที่มีการพัฒนานวัตกรรมแต่ยังขาดกระบวนวิจัยเพื่อสนับสนุนข้อมูลทางวิชาการในการสร้างความน่าเชื่อถือและประสิทธิภาพของนวัตกรรม</w:t>
            </w:r>
          </w:p>
        </w:tc>
        <w:tc>
          <w:tcPr>
            <w:tcW w:w="1583" w:type="pct"/>
            <w:shd w:val="clear" w:color="auto" w:fill="auto"/>
          </w:tcPr>
          <w:p w14:paraId="40FCDF43"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1.3.1 จำนวนโครงการวิจัย/วิทยานิพนธ์ที่เกิดจากความร่วมมือกับหน่วยงานภายนอกมหาวิทยาลัย</w:t>
            </w:r>
          </w:p>
        </w:tc>
      </w:tr>
      <w:tr w:rsidR="00AA59DA" w:rsidRPr="00AA59DA" w14:paraId="53B2DE5F" w14:textId="77777777" w:rsidTr="00BD43F1">
        <w:tc>
          <w:tcPr>
            <w:tcW w:w="1684" w:type="pct"/>
            <w:vMerge/>
            <w:shd w:val="clear" w:color="auto" w:fill="auto"/>
          </w:tcPr>
          <w:p w14:paraId="6EAFF54C"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vMerge/>
            <w:shd w:val="clear" w:color="auto" w:fill="auto"/>
          </w:tcPr>
          <w:p w14:paraId="6F6252D4" w14:textId="77777777" w:rsidR="00BF27CA" w:rsidRPr="00AA59DA" w:rsidRDefault="00BF27CA" w:rsidP="00BD43F1">
            <w:pPr>
              <w:tabs>
                <w:tab w:val="left" w:pos="2190"/>
                <w:tab w:val="center" w:pos="4345"/>
              </w:tabs>
              <w:rPr>
                <w:rFonts w:ascii="TH SarabunPSK" w:hAnsi="TH SarabunPSK" w:cs="TH SarabunPSK"/>
                <w:cs/>
              </w:rPr>
            </w:pPr>
          </w:p>
        </w:tc>
        <w:tc>
          <w:tcPr>
            <w:tcW w:w="1583" w:type="pct"/>
            <w:shd w:val="clear" w:color="auto" w:fill="auto"/>
          </w:tcPr>
          <w:p w14:paraId="2A107059"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1.3.2 จำนวนหลักสูตรทั้งภายในและภายนอกมหาวิทยาลัยที่ร่วมกันพัฒนาหลักสูตรให้มีความหลากหลายแบบสหวิทยาการมากขึ้น</w:t>
            </w:r>
          </w:p>
        </w:tc>
      </w:tr>
      <w:tr w:rsidR="00AA59DA" w:rsidRPr="00AA59DA" w14:paraId="09FAD5C4" w14:textId="77777777" w:rsidTr="00BD43F1">
        <w:tc>
          <w:tcPr>
            <w:tcW w:w="1684" w:type="pct"/>
            <w:vMerge w:val="restart"/>
            <w:shd w:val="clear" w:color="auto" w:fill="auto"/>
          </w:tcPr>
          <w:p w14:paraId="1009CCC3" w14:textId="77777777" w:rsidR="00BF27CA" w:rsidRPr="00AA59DA" w:rsidRDefault="00BF27CA" w:rsidP="00BD43F1">
            <w:pPr>
              <w:tabs>
                <w:tab w:val="left" w:pos="2190"/>
                <w:tab w:val="center" w:pos="4345"/>
              </w:tabs>
              <w:rPr>
                <w:rFonts w:ascii="TH SarabunPSK" w:hAnsi="TH SarabunPSK" w:cs="TH SarabunPSK"/>
                <w:b/>
                <w:bCs/>
              </w:rPr>
            </w:pPr>
            <w:r w:rsidRPr="00AA59DA">
              <w:rPr>
                <w:rFonts w:ascii="TH SarabunPSK" w:eastAsia="Times New Roman" w:hAnsi="TH SarabunPSK" w:cs="TH SarabunPSK"/>
              </w:rPr>
              <w:t>2</w:t>
            </w:r>
            <w:r w:rsidRPr="00AA59DA">
              <w:rPr>
                <w:rFonts w:ascii="TH SarabunPSK" w:eastAsia="Times New Roman" w:hAnsi="TH SarabunPSK" w:cs="TH SarabunPSK"/>
                <w:cs/>
              </w:rPr>
              <w:t>. แผนการพัฒนาอาจารย์</w:t>
            </w:r>
          </w:p>
        </w:tc>
        <w:tc>
          <w:tcPr>
            <w:tcW w:w="1733" w:type="pct"/>
            <w:vMerge w:val="restart"/>
            <w:shd w:val="clear" w:color="auto" w:fill="auto"/>
          </w:tcPr>
          <w:p w14:paraId="63011E0B" w14:textId="77777777" w:rsidR="00BF27CA" w:rsidRPr="00AA59DA" w:rsidRDefault="00BF27CA" w:rsidP="00BD43F1">
            <w:pPr>
              <w:jc w:val="thaiDistribute"/>
              <w:rPr>
                <w:rFonts w:ascii="TH SarabunPSK" w:eastAsia="Times New Roman" w:hAnsi="TH SarabunPSK" w:cs="TH SarabunPSK"/>
              </w:rPr>
            </w:pPr>
            <w:r w:rsidRPr="00AA59DA">
              <w:rPr>
                <w:rFonts w:ascii="TH SarabunPSK" w:eastAsia="Times New Roman" w:hAnsi="TH SarabunPSK" w:cs="TH SarabunPSK"/>
                <w:cs/>
              </w:rPr>
              <w:t>2.1 สนับสนุนการทำงานวิจัยแบบทีมที่มีทั้งอาจารย์ที่เป็นนักวิจัยที่มีประสบการณ์และความพร้อมในการทำวิจัยสูงและอาจารย์ใหม่ โดยผ่านกระบวนการของสถานวิจัย/</w:t>
            </w:r>
            <w:r w:rsidRPr="00AA59DA">
              <w:rPr>
                <w:rFonts w:ascii="TH SarabunPSK" w:eastAsia="Times New Roman" w:hAnsi="TH SarabunPSK" w:cs="TH SarabunPSK"/>
                <w:cs/>
              </w:rPr>
              <w:lastRenderedPageBreak/>
              <w:t>ศูนย์วิจัยความเป็นเลิศ/ศูนย์วิจัย โดยเน้นการขอทุนวิจัยจากภายนอก</w:t>
            </w:r>
          </w:p>
        </w:tc>
        <w:tc>
          <w:tcPr>
            <w:tcW w:w="1583" w:type="pct"/>
            <w:shd w:val="clear" w:color="auto" w:fill="auto"/>
          </w:tcPr>
          <w:p w14:paraId="3CEA7798"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lastRenderedPageBreak/>
              <w:t>2.1.1 จำนวนทุนวิจัยที่ได้รับจากภายนอกที่มีทั้งอาจารย์</w:t>
            </w:r>
            <w:r w:rsidRPr="00AA59DA">
              <w:rPr>
                <w:rFonts w:ascii="TH SarabunPSK" w:eastAsia="Times New Roman" w:hAnsi="TH SarabunPSK" w:cs="TH SarabunPSK"/>
                <w:cs/>
              </w:rPr>
              <w:t>ที่มีประสบการณ์และความพร้อมในการทำวิจัยสูงและอาจารย์ใหม่</w:t>
            </w:r>
          </w:p>
        </w:tc>
      </w:tr>
      <w:tr w:rsidR="00AA59DA" w:rsidRPr="00AA59DA" w14:paraId="794834D1" w14:textId="77777777" w:rsidTr="00BD43F1">
        <w:tc>
          <w:tcPr>
            <w:tcW w:w="1684" w:type="pct"/>
            <w:vMerge/>
            <w:shd w:val="clear" w:color="auto" w:fill="auto"/>
          </w:tcPr>
          <w:p w14:paraId="76E787FB"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vMerge/>
            <w:shd w:val="clear" w:color="auto" w:fill="auto"/>
          </w:tcPr>
          <w:p w14:paraId="2B58A8D6" w14:textId="77777777" w:rsidR="00BF27CA" w:rsidRPr="00AA59DA" w:rsidRDefault="00BF27CA" w:rsidP="00BD43F1">
            <w:pPr>
              <w:jc w:val="thaiDistribute"/>
              <w:rPr>
                <w:rFonts w:ascii="TH SarabunPSK" w:eastAsia="Times New Roman" w:hAnsi="TH SarabunPSK" w:cs="TH SarabunPSK"/>
                <w:cs/>
              </w:rPr>
            </w:pPr>
          </w:p>
        </w:tc>
        <w:tc>
          <w:tcPr>
            <w:tcW w:w="1583" w:type="pct"/>
            <w:shd w:val="clear" w:color="auto" w:fill="auto"/>
          </w:tcPr>
          <w:p w14:paraId="0351EEF1"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2.1.2 งบประมาณได้รับจากภายนอกที่มีทั้งอาจารย์</w:t>
            </w:r>
            <w:r w:rsidRPr="00AA59DA">
              <w:rPr>
                <w:rFonts w:ascii="TH SarabunPSK" w:eastAsia="Times New Roman" w:hAnsi="TH SarabunPSK" w:cs="TH SarabunPSK"/>
                <w:cs/>
              </w:rPr>
              <w:t>ที่มีประสบการณ์และความพร้อมในการทำวิจัยสูงและอาจารย์ใหม่</w:t>
            </w:r>
          </w:p>
        </w:tc>
      </w:tr>
      <w:tr w:rsidR="00AA59DA" w:rsidRPr="00AA59DA" w14:paraId="390EAA2E" w14:textId="77777777" w:rsidTr="00BD43F1">
        <w:tc>
          <w:tcPr>
            <w:tcW w:w="1684" w:type="pct"/>
            <w:vMerge/>
            <w:shd w:val="clear" w:color="auto" w:fill="auto"/>
          </w:tcPr>
          <w:p w14:paraId="621F28A4"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vMerge w:val="restart"/>
            <w:shd w:val="clear" w:color="auto" w:fill="auto"/>
          </w:tcPr>
          <w:p w14:paraId="60670FF1" w14:textId="77777777" w:rsidR="00BF27CA" w:rsidRPr="00AA59DA" w:rsidRDefault="00BF27CA" w:rsidP="00BD43F1">
            <w:pPr>
              <w:jc w:val="thaiDistribute"/>
              <w:rPr>
                <w:rFonts w:ascii="TH SarabunPSK" w:eastAsia="Times New Roman" w:hAnsi="TH SarabunPSK" w:cs="TH SarabunPSK"/>
              </w:rPr>
            </w:pPr>
            <w:r w:rsidRPr="00AA59DA">
              <w:rPr>
                <w:rFonts w:ascii="TH SarabunPSK" w:eastAsia="Times New Roman" w:hAnsi="TH SarabunPSK" w:cs="TH SarabunPSK"/>
                <w:cs/>
              </w:rPr>
              <w:t>2.2 สนับสนุนให้อาจารย์ภายในสำนักวิชาฯ เป็นอาจารย์ประจำหลักสูตรให้มากขึ้น เพื่อรองรับจำนวนนักศึกษาที่เปิดรับต่อปีที่มากขึ้น</w:t>
            </w:r>
          </w:p>
        </w:tc>
        <w:tc>
          <w:tcPr>
            <w:tcW w:w="1583" w:type="pct"/>
            <w:shd w:val="clear" w:color="auto" w:fill="auto"/>
          </w:tcPr>
          <w:p w14:paraId="6CDB6DC2"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2.2.1 จำนวนอาจารย์ประจำหลักสูตรที่มีนักศึกษาระดับปริญญาโท</w:t>
            </w:r>
          </w:p>
        </w:tc>
      </w:tr>
      <w:tr w:rsidR="00AA59DA" w:rsidRPr="00AA59DA" w14:paraId="37DD0D94" w14:textId="77777777" w:rsidTr="00BD43F1">
        <w:tc>
          <w:tcPr>
            <w:tcW w:w="1684" w:type="pct"/>
            <w:vMerge/>
            <w:shd w:val="clear" w:color="auto" w:fill="auto"/>
          </w:tcPr>
          <w:p w14:paraId="02A3868C"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vMerge/>
            <w:shd w:val="clear" w:color="auto" w:fill="auto"/>
          </w:tcPr>
          <w:p w14:paraId="566D688C" w14:textId="77777777" w:rsidR="00BF27CA" w:rsidRPr="00AA59DA" w:rsidRDefault="00BF27CA" w:rsidP="00BD43F1">
            <w:pPr>
              <w:jc w:val="thaiDistribute"/>
              <w:rPr>
                <w:rFonts w:ascii="TH SarabunPSK" w:eastAsia="Times New Roman" w:hAnsi="TH SarabunPSK" w:cs="TH SarabunPSK"/>
                <w:cs/>
              </w:rPr>
            </w:pPr>
          </w:p>
        </w:tc>
        <w:tc>
          <w:tcPr>
            <w:tcW w:w="1583" w:type="pct"/>
            <w:shd w:val="clear" w:color="auto" w:fill="auto"/>
          </w:tcPr>
          <w:p w14:paraId="3E50ABD6"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2.2.2 จำนวนนักศึกษาที่สำเร็จการศึกษาต่อปีการศึกษา</w:t>
            </w:r>
          </w:p>
        </w:tc>
      </w:tr>
      <w:tr w:rsidR="00AA59DA" w:rsidRPr="00AA59DA" w14:paraId="494D8C1A" w14:textId="77777777" w:rsidTr="00BD43F1">
        <w:tc>
          <w:tcPr>
            <w:tcW w:w="1684" w:type="pct"/>
            <w:vMerge/>
            <w:shd w:val="clear" w:color="auto" w:fill="auto"/>
          </w:tcPr>
          <w:p w14:paraId="365EC2A1"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vMerge/>
            <w:shd w:val="clear" w:color="auto" w:fill="auto"/>
          </w:tcPr>
          <w:p w14:paraId="6C5D687C" w14:textId="77777777" w:rsidR="00BF27CA" w:rsidRPr="00AA59DA" w:rsidRDefault="00BF27CA" w:rsidP="00BD43F1">
            <w:pPr>
              <w:jc w:val="thaiDistribute"/>
              <w:rPr>
                <w:rFonts w:ascii="TH SarabunPSK" w:eastAsia="Times New Roman" w:hAnsi="TH SarabunPSK" w:cs="TH SarabunPSK"/>
                <w:cs/>
              </w:rPr>
            </w:pPr>
          </w:p>
        </w:tc>
        <w:tc>
          <w:tcPr>
            <w:tcW w:w="1583" w:type="pct"/>
            <w:shd w:val="clear" w:color="auto" w:fill="auto"/>
          </w:tcPr>
          <w:p w14:paraId="567E609F"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 xml:space="preserve">2.2.3 จำนวนผลงานที่ตีพิมพ์เผยแพร่ในวารสารระดับนานาชาติในฐานข้อมูล </w:t>
            </w:r>
            <w:r w:rsidRPr="00AA59DA">
              <w:rPr>
                <w:rFonts w:ascii="TH SarabunPSK" w:hAnsi="TH SarabunPSK" w:cs="TH SarabunPSK"/>
              </w:rPr>
              <w:t>Scopus</w:t>
            </w:r>
          </w:p>
        </w:tc>
      </w:tr>
      <w:tr w:rsidR="00AA59DA" w:rsidRPr="00AA59DA" w14:paraId="184D0C0C" w14:textId="77777777" w:rsidTr="00BD43F1">
        <w:tc>
          <w:tcPr>
            <w:tcW w:w="1684" w:type="pct"/>
            <w:vMerge/>
            <w:shd w:val="clear" w:color="auto" w:fill="auto"/>
          </w:tcPr>
          <w:p w14:paraId="3F04A134"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shd w:val="clear" w:color="auto" w:fill="auto"/>
          </w:tcPr>
          <w:p w14:paraId="2FA926FA" w14:textId="77777777" w:rsidR="00BF27CA" w:rsidRPr="00AA59DA" w:rsidRDefault="00BF27CA" w:rsidP="00BD43F1">
            <w:pPr>
              <w:jc w:val="thaiDistribute"/>
              <w:rPr>
                <w:rFonts w:ascii="TH SarabunPSK" w:eastAsia="Times New Roman" w:hAnsi="TH SarabunPSK" w:cs="TH SarabunPSK"/>
              </w:rPr>
            </w:pPr>
            <w:r w:rsidRPr="00AA59DA">
              <w:rPr>
                <w:rFonts w:ascii="TH SarabunPSK" w:eastAsia="Times New Roman" w:hAnsi="TH SarabunPSK" w:cs="TH SarabunPSK"/>
                <w:cs/>
              </w:rPr>
              <w:t>2.3 การสร้างความร่วมมือและเครือข่ายทางด้านการวิจัยกับมหาวิทยาลัย สถาบันวิจัย หรือสถานประกอบการทั้งในและต่างประเทศ</w:t>
            </w:r>
          </w:p>
        </w:tc>
        <w:tc>
          <w:tcPr>
            <w:tcW w:w="1583" w:type="pct"/>
            <w:shd w:val="clear" w:color="auto" w:fill="auto"/>
          </w:tcPr>
          <w:p w14:paraId="07490B8E"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2.3.1 จำนวน</w:t>
            </w:r>
            <w:r w:rsidRPr="00AA59DA">
              <w:rPr>
                <w:rFonts w:ascii="TH SarabunPSK" w:eastAsia="Times New Roman" w:hAnsi="TH SarabunPSK" w:cs="TH SarabunPSK"/>
                <w:cs/>
              </w:rPr>
              <w:t>ความร่วมมือและเครือข่ายทางด้านการวิจัยกับมหาวิทยาลัย สถาบันวิจัย หรือสถานประกอบการทั้งใและต่างประเทศ</w:t>
            </w:r>
          </w:p>
        </w:tc>
      </w:tr>
      <w:tr w:rsidR="00AA59DA" w:rsidRPr="00AA59DA" w14:paraId="7092CE52" w14:textId="77777777" w:rsidTr="00BD43F1">
        <w:tc>
          <w:tcPr>
            <w:tcW w:w="1684" w:type="pct"/>
            <w:vMerge/>
            <w:shd w:val="clear" w:color="auto" w:fill="auto"/>
          </w:tcPr>
          <w:p w14:paraId="5ED3EA72"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shd w:val="clear" w:color="auto" w:fill="auto"/>
          </w:tcPr>
          <w:p w14:paraId="02D5F933" w14:textId="77777777" w:rsidR="00BF27CA" w:rsidRPr="00AA59DA" w:rsidRDefault="00BF27CA" w:rsidP="00BD43F1">
            <w:pPr>
              <w:jc w:val="thaiDistribute"/>
              <w:rPr>
                <w:rFonts w:ascii="TH SarabunPSK" w:eastAsia="Times New Roman" w:hAnsi="TH SarabunPSK" w:cs="TH SarabunPSK"/>
              </w:rPr>
            </w:pPr>
            <w:r w:rsidRPr="00AA59DA">
              <w:rPr>
                <w:rFonts w:ascii="TH SarabunPSK" w:eastAsia="Times New Roman" w:hAnsi="TH SarabunPSK" w:cs="TH SarabunPSK"/>
                <w:cs/>
              </w:rPr>
              <w:t xml:space="preserve">2.4 </w:t>
            </w:r>
            <w:r w:rsidRPr="00AA59DA">
              <w:rPr>
                <w:rFonts w:ascii="TH SarabunPSK" w:eastAsia="Sarabun" w:hAnsi="TH SarabunPSK" w:cs="TH SarabunPSK"/>
                <w:cs/>
              </w:rPr>
              <w:t>การพัฒนาศักยภาพทางวิชาการของคณาจารย์โดยส่งเสริมและสนับสนุนการเข้าร่วมประชุม สัมมนา และฝึกอบรมที่เกี่ยวข้องกับการพัฒนานวัตกรรม</w:t>
            </w:r>
          </w:p>
        </w:tc>
        <w:tc>
          <w:tcPr>
            <w:tcW w:w="1583" w:type="pct"/>
            <w:shd w:val="clear" w:color="auto" w:fill="auto"/>
          </w:tcPr>
          <w:p w14:paraId="65C5CE93"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2.4.1 จำนวนผลงานนวัตกรรมที่ได้มีการขอยื่นจดทะเบียนทรัพย์สินทางปัญญา</w:t>
            </w:r>
          </w:p>
        </w:tc>
      </w:tr>
      <w:tr w:rsidR="00AA59DA" w:rsidRPr="00AA59DA" w14:paraId="42E3901B" w14:textId="77777777" w:rsidTr="00BD43F1">
        <w:tc>
          <w:tcPr>
            <w:tcW w:w="1684" w:type="pct"/>
            <w:vMerge/>
            <w:shd w:val="clear" w:color="auto" w:fill="auto"/>
          </w:tcPr>
          <w:p w14:paraId="4B02065E"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vMerge w:val="restart"/>
            <w:shd w:val="clear" w:color="auto" w:fill="auto"/>
          </w:tcPr>
          <w:p w14:paraId="27BB1140" w14:textId="77777777" w:rsidR="00BF27CA" w:rsidRPr="00AA59DA" w:rsidRDefault="00BF27CA" w:rsidP="00BD43F1">
            <w:pPr>
              <w:jc w:val="thaiDistribute"/>
              <w:rPr>
                <w:rFonts w:ascii="TH SarabunPSK" w:eastAsia="Times New Roman" w:hAnsi="TH SarabunPSK" w:cs="TH SarabunPSK"/>
                <w:cs/>
              </w:rPr>
            </w:pPr>
            <w:r w:rsidRPr="00AA59DA">
              <w:rPr>
                <w:rFonts w:ascii="TH SarabunPSK" w:eastAsia="Times New Roman" w:hAnsi="TH SarabunPSK" w:cs="TH SarabunPSK"/>
                <w:cs/>
              </w:rPr>
              <w:t>2.5 การสนับสนุนและส่งเสริมการนำเสนอและตีพิมพ์เผยแพร่ผลงานวิจัยทางวิชาการของนักศึกษาปริญญาโทร่วมกับอาจารย์ที่ปรึกษาวิทยานิพนธ์หลัก รวมถึงการผลิตตำราหรือหนังสือของอาจารย์</w:t>
            </w:r>
          </w:p>
        </w:tc>
        <w:tc>
          <w:tcPr>
            <w:tcW w:w="1583" w:type="pct"/>
            <w:shd w:val="clear" w:color="auto" w:fill="auto"/>
          </w:tcPr>
          <w:p w14:paraId="4E919A91"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2.5.1 จำนวนผลงานตีพิมพ์ของอาจารย์ประจำหลักสูตร</w:t>
            </w:r>
          </w:p>
        </w:tc>
      </w:tr>
      <w:tr w:rsidR="00AA59DA" w:rsidRPr="00AA59DA" w14:paraId="0A1FEBB3" w14:textId="77777777" w:rsidTr="00BD43F1">
        <w:tc>
          <w:tcPr>
            <w:tcW w:w="1684" w:type="pct"/>
            <w:vMerge/>
            <w:shd w:val="clear" w:color="auto" w:fill="auto"/>
          </w:tcPr>
          <w:p w14:paraId="2F1C3713" w14:textId="77777777" w:rsidR="00BF27CA" w:rsidRPr="00AA59DA" w:rsidRDefault="00BF27CA" w:rsidP="00BD43F1">
            <w:pPr>
              <w:tabs>
                <w:tab w:val="left" w:pos="2190"/>
                <w:tab w:val="center" w:pos="4345"/>
              </w:tabs>
              <w:rPr>
                <w:rFonts w:ascii="TH SarabunPSK" w:eastAsia="Times New Roman" w:hAnsi="TH SarabunPSK" w:cs="TH SarabunPSK"/>
              </w:rPr>
            </w:pPr>
          </w:p>
        </w:tc>
        <w:tc>
          <w:tcPr>
            <w:tcW w:w="1733" w:type="pct"/>
            <w:vMerge/>
            <w:shd w:val="clear" w:color="auto" w:fill="auto"/>
          </w:tcPr>
          <w:p w14:paraId="68799084" w14:textId="77777777" w:rsidR="00BF27CA" w:rsidRPr="00AA59DA" w:rsidRDefault="00BF27CA" w:rsidP="00BD43F1">
            <w:pPr>
              <w:jc w:val="thaiDistribute"/>
              <w:rPr>
                <w:rFonts w:ascii="TH SarabunPSK" w:eastAsia="Times New Roman" w:hAnsi="TH SarabunPSK" w:cs="TH SarabunPSK"/>
                <w:cs/>
              </w:rPr>
            </w:pPr>
          </w:p>
        </w:tc>
        <w:tc>
          <w:tcPr>
            <w:tcW w:w="1583" w:type="pct"/>
            <w:shd w:val="clear" w:color="auto" w:fill="auto"/>
          </w:tcPr>
          <w:p w14:paraId="1AAA1623"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2.5.2 จำนวนของอาจารย์ประจำหลักสูตรที่มีการขอยื่นกำหนดตำแหน่งทางวิชาการที่สูงขึ้น</w:t>
            </w:r>
          </w:p>
        </w:tc>
      </w:tr>
      <w:tr w:rsidR="00AA59DA" w:rsidRPr="00AA59DA" w14:paraId="66F8A38F" w14:textId="77777777" w:rsidTr="00BD43F1">
        <w:tc>
          <w:tcPr>
            <w:tcW w:w="1684" w:type="pct"/>
            <w:vMerge w:val="restart"/>
            <w:shd w:val="clear" w:color="auto" w:fill="auto"/>
          </w:tcPr>
          <w:p w14:paraId="05A1E13C"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rPr>
              <w:t>3</w:t>
            </w:r>
            <w:r w:rsidRPr="00AA59DA">
              <w:rPr>
                <w:rFonts w:ascii="TH SarabunPSK" w:hAnsi="TH SarabunPSK" w:cs="TH SarabunPSK"/>
                <w:cs/>
              </w:rPr>
              <w:t>. แผนการเตรียมความพร้อมของนักศึกษาระดับปริญญาตรีที่มีศักยภาพสูง</w:t>
            </w:r>
          </w:p>
        </w:tc>
        <w:tc>
          <w:tcPr>
            <w:tcW w:w="1733" w:type="pct"/>
            <w:shd w:val="clear" w:color="auto" w:fill="auto"/>
          </w:tcPr>
          <w:p w14:paraId="2E4A7EE8"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3.1 การประชาสัมพันธ์หลักสูตรปริญญาโทนี้ให้กับนักศึกษาปริญญาตรีที่มีศักยภาพสูงเพื่อการเตรียมความพร้อมให้นักศึกษามีคุณสมบัติที่ครบถ้วนในการมีสิทธิ์สมัครเข้าศึกษาต่อในระดับปริญญาโท</w:t>
            </w:r>
          </w:p>
        </w:tc>
        <w:tc>
          <w:tcPr>
            <w:tcW w:w="1583" w:type="pct"/>
            <w:shd w:val="clear" w:color="auto" w:fill="auto"/>
          </w:tcPr>
          <w:p w14:paraId="7AF36863"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3.1.1 จำนวนนักศึกษาปริญญาตรีที่สนใจและมีคุณสมบัติครบถ้วนจนผ่านการคัดเลือกให้เข้าศึกษาในระดับปริญญาโท</w:t>
            </w:r>
          </w:p>
        </w:tc>
      </w:tr>
      <w:tr w:rsidR="00AA59DA" w:rsidRPr="00AA59DA" w14:paraId="7C5F5F50" w14:textId="77777777" w:rsidTr="00BD43F1">
        <w:tc>
          <w:tcPr>
            <w:tcW w:w="1684" w:type="pct"/>
            <w:vMerge/>
            <w:shd w:val="clear" w:color="auto" w:fill="auto"/>
          </w:tcPr>
          <w:p w14:paraId="6BA7A00E" w14:textId="77777777" w:rsidR="00BF27CA" w:rsidRPr="00AA59DA" w:rsidRDefault="00BF27CA" w:rsidP="00BD43F1">
            <w:pPr>
              <w:tabs>
                <w:tab w:val="left" w:pos="2190"/>
                <w:tab w:val="center" w:pos="4345"/>
              </w:tabs>
              <w:rPr>
                <w:rFonts w:ascii="TH SarabunPSK" w:hAnsi="TH SarabunPSK" w:cs="TH SarabunPSK"/>
              </w:rPr>
            </w:pPr>
          </w:p>
        </w:tc>
        <w:tc>
          <w:tcPr>
            <w:tcW w:w="1733" w:type="pct"/>
            <w:shd w:val="clear" w:color="auto" w:fill="auto"/>
          </w:tcPr>
          <w:p w14:paraId="18B423A3"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3.2 การศึกษาวิจัยต่อเนื่องของนักศึกษาจากรายวิชาโครงงานวิจัยระดับปริญญาตรีที่สามารถต่อยอดองค์ความรู้ในระดับปริญญาโทได้</w:t>
            </w:r>
          </w:p>
        </w:tc>
        <w:tc>
          <w:tcPr>
            <w:tcW w:w="1583" w:type="pct"/>
            <w:shd w:val="clear" w:color="auto" w:fill="auto"/>
          </w:tcPr>
          <w:p w14:paraId="51C7E314"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3.2.1 จำนวนโครงการวิจัยที่สามารถต่อยอดจากรายวิชาโครงงานวิจัยระดับปริญญาตรีที่สามารถต่อยอดในระดับปริญญาโทได้ภายใต้นักศึกษาและอาจารย์ที่ปรึกษาหลักเดียวกัน</w:t>
            </w:r>
          </w:p>
        </w:tc>
      </w:tr>
      <w:tr w:rsidR="00AA59DA" w:rsidRPr="00AA59DA" w14:paraId="4C13A368" w14:textId="77777777" w:rsidTr="00BD43F1">
        <w:tc>
          <w:tcPr>
            <w:tcW w:w="1684" w:type="pct"/>
            <w:vMerge w:val="restart"/>
            <w:shd w:val="clear" w:color="auto" w:fill="auto"/>
          </w:tcPr>
          <w:p w14:paraId="71D87339"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rPr>
              <w:lastRenderedPageBreak/>
              <w:t>4</w:t>
            </w:r>
            <w:r w:rsidRPr="00AA59DA">
              <w:rPr>
                <w:rFonts w:ascii="TH SarabunPSK" w:hAnsi="TH SarabunPSK" w:cs="TH SarabunPSK"/>
                <w:cs/>
              </w:rPr>
              <w:t>. แผนการสร้างความร่วมมือกับองค์กรภายในและต่างประเทศที่เกี่ยวข้องกับการขับเคลื่อนนวัตกรรมและเทคโนโลยีทางการแพทย์</w:t>
            </w:r>
          </w:p>
        </w:tc>
        <w:tc>
          <w:tcPr>
            <w:tcW w:w="1733" w:type="pct"/>
            <w:shd w:val="clear" w:color="auto" w:fill="auto"/>
          </w:tcPr>
          <w:p w14:paraId="17C958F5"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rPr>
              <w:t>4</w:t>
            </w:r>
            <w:r w:rsidRPr="00AA59DA">
              <w:rPr>
                <w:rFonts w:ascii="TH SarabunPSK" w:hAnsi="TH SarabunPSK" w:cs="TH SarabunPSK"/>
                <w:cs/>
              </w:rPr>
              <w:t>.</w:t>
            </w:r>
            <w:r w:rsidRPr="00AA59DA">
              <w:rPr>
                <w:rFonts w:ascii="TH SarabunPSK" w:hAnsi="TH SarabunPSK" w:cs="TH SarabunPSK"/>
              </w:rPr>
              <w:t xml:space="preserve">1 </w:t>
            </w:r>
            <w:r w:rsidRPr="00AA59DA">
              <w:rPr>
                <w:rFonts w:ascii="TH SarabunPSK" w:eastAsia="Sarabun" w:hAnsi="TH SarabunPSK" w:cs="TH SarabunPSK"/>
                <w:cs/>
              </w:rPr>
              <w:t>ทําข้อตกลงความร่วมมือว</w:t>
            </w:r>
            <w:r w:rsidRPr="00AA59DA">
              <w:rPr>
                <w:rFonts w:ascii="TH SarabunPSK" w:eastAsia="Times New Roman" w:hAnsi="TH SarabunPSK" w:cs="TH SarabunPSK"/>
                <w:cs/>
              </w:rPr>
              <w:t>ิจัย</w:t>
            </w:r>
            <w:r w:rsidRPr="00AA59DA">
              <w:rPr>
                <w:rFonts w:ascii="TH SarabunPSK" w:eastAsia="Sarabun" w:hAnsi="TH SarabunPSK" w:cs="TH SarabunPSK"/>
                <w:cs/>
              </w:rPr>
              <w:t>กับหน่วยงานต่าง ๆ เพื่อพัฒนาองค์ความรู้และนวัตกรรมที่สามารถนำกลับไปใช้ประโยชน์ได้อย่างแท้จริง</w:t>
            </w:r>
          </w:p>
        </w:tc>
        <w:tc>
          <w:tcPr>
            <w:tcW w:w="1583" w:type="pct"/>
            <w:shd w:val="clear" w:color="auto" w:fill="auto"/>
          </w:tcPr>
          <w:p w14:paraId="22665D3D"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rPr>
              <w:t>4</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 xml:space="preserve"> จำนวนความร่วมมือกับหน่วยงานต่าง ๆ ทั้งภายในและต่างประเทศ</w:t>
            </w:r>
          </w:p>
        </w:tc>
      </w:tr>
      <w:tr w:rsidR="00AA59DA" w:rsidRPr="00AA59DA" w14:paraId="451B296D" w14:textId="77777777" w:rsidTr="00BD43F1">
        <w:tc>
          <w:tcPr>
            <w:tcW w:w="1684" w:type="pct"/>
            <w:vMerge/>
            <w:shd w:val="clear" w:color="auto" w:fill="auto"/>
          </w:tcPr>
          <w:p w14:paraId="2870BA1A" w14:textId="77777777" w:rsidR="00BF27CA" w:rsidRPr="00AA59DA" w:rsidRDefault="00BF27CA" w:rsidP="00BD43F1">
            <w:pPr>
              <w:tabs>
                <w:tab w:val="left" w:pos="2190"/>
                <w:tab w:val="center" w:pos="4345"/>
              </w:tabs>
              <w:rPr>
                <w:rFonts w:ascii="TH SarabunPSK" w:hAnsi="TH SarabunPSK" w:cs="TH SarabunPSK"/>
              </w:rPr>
            </w:pPr>
          </w:p>
        </w:tc>
        <w:tc>
          <w:tcPr>
            <w:tcW w:w="1733" w:type="pct"/>
            <w:shd w:val="clear" w:color="auto" w:fill="auto"/>
          </w:tcPr>
          <w:p w14:paraId="07A051D0"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 xml:space="preserve">4.2 การจัดประชุมวิชาการระดับชาติ/นานาชาติที่เกี่ยวข้องกับนวัตกรรมและเทคโนโลยีทางการแพทย์ในรูปแบบ </w:t>
            </w:r>
            <w:r w:rsidRPr="00AA59DA">
              <w:rPr>
                <w:rFonts w:ascii="TH SarabunPSK" w:hAnsi="TH SarabunPSK" w:cs="TH SarabunPSK"/>
              </w:rPr>
              <w:t xml:space="preserve">online </w:t>
            </w:r>
            <w:r w:rsidRPr="00AA59DA">
              <w:rPr>
                <w:rFonts w:ascii="TH SarabunPSK" w:hAnsi="TH SarabunPSK" w:cs="TH SarabunPSK"/>
                <w:cs/>
              </w:rPr>
              <w:t xml:space="preserve">หรือ </w:t>
            </w:r>
            <w:r w:rsidRPr="00AA59DA">
              <w:rPr>
                <w:rFonts w:ascii="TH SarabunPSK" w:hAnsi="TH SarabunPSK" w:cs="TH SarabunPSK"/>
              </w:rPr>
              <w:t>onsite</w:t>
            </w:r>
          </w:p>
        </w:tc>
        <w:tc>
          <w:tcPr>
            <w:tcW w:w="1583" w:type="pct"/>
            <w:shd w:val="clear" w:color="auto" w:fill="auto"/>
          </w:tcPr>
          <w:p w14:paraId="2C6F4E4A"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4.2.1 จำนวนผู้ที่เข้าร่วมประชุมวิชาการ</w:t>
            </w:r>
          </w:p>
        </w:tc>
      </w:tr>
      <w:tr w:rsidR="00AA59DA" w:rsidRPr="00AA59DA" w14:paraId="71048974" w14:textId="77777777" w:rsidTr="00BD43F1">
        <w:tc>
          <w:tcPr>
            <w:tcW w:w="1684" w:type="pct"/>
            <w:vMerge w:val="restart"/>
            <w:shd w:val="clear" w:color="auto" w:fill="auto"/>
          </w:tcPr>
          <w:p w14:paraId="3E110B72"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 xml:space="preserve">5. </w:t>
            </w:r>
            <w:r w:rsidRPr="00AA59DA">
              <w:rPr>
                <w:rFonts w:ascii="TH SarabunPSK" w:eastAsia="Sarabun" w:hAnsi="TH SarabunPSK" w:cs="TH SarabunPSK"/>
                <w:sz w:val="30"/>
                <w:szCs w:val="30"/>
                <w:cs/>
              </w:rPr>
              <w:t>แผนพัฒนานักศึกษา</w:t>
            </w:r>
          </w:p>
        </w:tc>
        <w:tc>
          <w:tcPr>
            <w:tcW w:w="1733" w:type="pct"/>
            <w:vMerge w:val="restart"/>
            <w:shd w:val="clear" w:color="auto" w:fill="auto"/>
          </w:tcPr>
          <w:p w14:paraId="2EF0EDE1"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 xml:space="preserve">5.1 การจัดกิจกรรมเสริมหลักสูตรให้คู่ขนานไปกับแผนการเรียนของนักศึกษาในแต่ละปีการศึกษาเพื่อสนับสนุนให้เกิดการบรรลุความสำเร็จในแต่ละกิจกรรมของหลักสูตร เช่น กิจกรรมการพัฒนาโครงร่างวิจัย การอบรมเชิงปฏิบัติการการใช้เครื่องมือพิเศษ กิจกรรมการเขียน </w:t>
            </w:r>
            <w:r w:rsidRPr="00AA59DA">
              <w:rPr>
                <w:rFonts w:ascii="TH SarabunPSK" w:hAnsi="TH SarabunPSK" w:cs="TH SarabunPSK"/>
              </w:rPr>
              <w:t xml:space="preserve">manuscript </w:t>
            </w:r>
            <w:r w:rsidRPr="00AA59DA">
              <w:rPr>
                <w:rFonts w:ascii="TH SarabunPSK" w:hAnsi="TH SarabunPSK" w:cs="TH SarabunPSK"/>
                <w:cs/>
              </w:rPr>
              <w:t>กิจกรรมการพิจารณาคัดเลือกวารสารเพื่อพิจารณาส่งผลงานวิจัยตีพิมพ์ กิจกรรมการเขียนเอกสารอ้างอิงหรือการวิเคราห์ข้อมูลด้วยโปรแกรมต่าง ๆ เป็นต้น</w:t>
            </w:r>
          </w:p>
        </w:tc>
        <w:tc>
          <w:tcPr>
            <w:tcW w:w="1583" w:type="pct"/>
            <w:shd w:val="clear" w:color="auto" w:fill="auto"/>
          </w:tcPr>
          <w:p w14:paraId="6BE2A5EE"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5.1.1 จำนวนนักศึกษาที่สำเร็จการศึกษาในแต่ละปีการศึกษา</w:t>
            </w:r>
          </w:p>
        </w:tc>
      </w:tr>
      <w:tr w:rsidR="00AA59DA" w:rsidRPr="00AA59DA" w14:paraId="1D92C5B7" w14:textId="77777777" w:rsidTr="00BD43F1">
        <w:tc>
          <w:tcPr>
            <w:tcW w:w="1684" w:type="pct"/>
            <w:vMerge/>
            <w:shd w:val="clear" w:color="auto" w:fill="auto"/>
          </w:tcPr>
          <w:p w14:paraId="561A19DB" w14:textId="77777777" w:rsidR="00BF27CA" w:rsidRPr="00AA59DA" w:rsidRDefault="00BF27CA" w:rsidP="00BD43F1">
            <w:pPr>
              <w:tabs>
                <w:tab w:val="left" w:pos="2190"/>
                <w:tab w:val="center" w:pos="4345"/>
              </w:tabs>
              <w:rPr>
                <w:rFonts w:ascii="TH SarabunPSK" w:hAnsi="TH SarabunPSK" w:cs="TH SarabunPSK"/>
                <w:cs/>
              </w:rPr>
            </w:pPr>
          </w:p>
        </w:tc>
        <w:tc>
          <w:tcPr>
            <w:tcW w:w="1733" w:type="pct"/>
            <w:vMerge/>
            <w:shd w:val="clear" w:color="auto" w:fill="auto"/>
          </w:tcPr>
          <w:p w14:paraId="425EC3FF" w14:textId="77777777" w:rsidR="00BF27CA" w:rsidRPr="00AA59DA" w:rsidRDefault="00BF27CA" w:rsidP="00BD43F1">
            <w:pPr>
              <w:tabs>
                <w:tab w:val="left" w:pos="2190"/>
                <w:tab w:val="center" w:pos="4345"/>
              </w:tabs>
              <w:rPr>
                <w:rFonts w:ascii="TH SarabunPSK" w:hAnsi="TH SarabunPSK" w:cs="TH SarabunPSK"/>
                <w:cs/>
              </w:rPr>
            </w:pPr>
          </w:p>
        </w:tc>
        <w:tc>
          <w:tcPr>
            <w:tcW w:w="1583" w:type="pct"/>
            <w:shd w:val="clear" w:color="auto" w:fill="auto"/>
          </w:tcPr>
          <w:p w14:paraId="4891D485"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5.1.2 จำนวนบทความวิจัยที่ได้ส่งพิจารณาตีพิมพ์เผยแพร่ในวารสารระดับนานาชาติ ภายในระยะเวลา</w:t>
            </w:r>
            <w:r w:rsidRPr="00AA59DA">
              <w:rPr>
                <w:rFonts w:ascii="TH SarabunPSK" w:hAnsi="TH SarabunPSK" w:cs="TH SarabunPSK"/>
              </w:rPr>
              <w:t xml:space="preserve"> 3 </w:t>
            </w:r>
            <w:r w:rsidRPr="00AA59DA">
              <w:rPr>
                <w:rFonts w:ascii="TH SarabunPSK" w:hAnsi="TH SarabunPSK" w:cs="TH SarabunPSK"/>
                <w:cs/>
              </w:rPr>
              <w:t>ภาคการศึกษาแรกของหลักสูตร</w:t>
            </w:r>
          </w:p>
        </w:tc>
      </w:tr>
      <w:tr w:rsidR="00AA59DA" w:rsidRPr="00AA59DA" w14:paraId="7448B9C4" w14:textId="77777777" w:rsidTr="00BD43F1">
        <w:tc>
          <w:tcPr>
            <w:tcW w:w="1684" w:type="pct"/>
            <w:vMerge/>
            <w:shd w:val="clear" w:color="auto" w:fill="auto"/>
          </w:tcPr>
          <w:p w14:paraId="22B7B754" w14:textId="77777777" w:rsidR="00BF27CA" w:rsidRPr="00AA59DA" w:rsidRDefault="00BF27CA" w:rsidP="00BD43F1">
            <w:pPr>
              <w:tabs>
                <w:tab w:val="left" w:pos="2190"/>
                <w:tab w:val="center" w:pos="4345"/>
              </w:tabs>
              <w:rPr>
                <w:rFonts w:ascii="TH SarabunPSK" w:hAnsi="TH SarabunPSK" w:cs="TH SarabunPSK"/>
                <w:cs/>
              </w:rPr>
            </w:pPr>
          </w:p>
        </w:tc>
        <w:tc>
          <w:tcPr>
            <w:tcW w:w="1733" w:type="pct"/>
            <w:shd w:val="clear" w:color="auto" w:fill="auto"/>
          </w:tcPr>
          <w:p w14:paraId="7D00CDAE" w14:textId="77777777" w:rsidR="00BF27CA" w:rsidRPr="00AA59DA" w:rsidRDefault="00BF27CA" w:rsidP="00BD43F1">
            <w:pPr>
              <w:tabs>
                <w:tab w:val="left" w:pos="2190"/>
                <w:tab w:val="center" w:pos="4345"/>
              </w:tabs>
              <w:rPr>
                <w:rFonts w:ascii="TH SarabunPSK" w:hAnsi="TH SarabunPSK" w:cs="TH SarabunPSK"/>
              </w:rPr>
            </w:pPr>
            <w:r w:rsidRPr="00AA59DA">
              <w:rPr>
                <w:rFonts w:ascii="TH SarabunPSK" w:hAnsi="TH SarabunPSK" w:cs="TH SarabunPSK"/>
                <w:cs/>
              </w:rPr>
              <w:t>5.2 การจัดการอบรมเกี่ยวกับกระบวนการยื่นคำขอจดทะเบียนของกรมทรัพย์สินทางปัญญา</w:t>
            </w:r>
          </w:p>
        </w:tc>
        <w:tc>
          <w:tcPr>
            <w:tcW w:w="1583" w:type="pct"/>
            <w:shd w:val="clear" w:color="auto" w:fill="auto"/>
          </w:tcPr>
          <w:p w14:paraId="22DF86F2" w14:textId="77777777" w:rsidR="00BF27CA" w:rsidRPr="00AA59DA" w:rsidRDefault="00BF27CA" w:rsidP="00BD43F1">
            <w:pPr>
              <w:tabs>
                <w:tab w:val="left" w:pos="2190"/>
                <w:tab w:val="center" w:pos="4345"/>
              </w:tabs>
              <w:rPr>
                <w:rFonts w:ascii="TH SarabunPSK" w:hAnsi="TH SarabunPSK" w:cs="TH SarabunPSK"/>
                <w:cs/>
              </w:rPr>
            </w:pPr>
            <w:r w:rsidRPr="00AA59DA">
              <w:rPr>
                <w:rFonts w:ascii="TH SarabunPSK" w:hAnsi="TH SarabunPSK" w:cs="TH SarabunPSK"/>
                <w:cs/>
              </w:rPr>
              <w:t>5.2.1 จำนวนผลงานที่ขอยื่นจดทะเบียนทรัพย์สินทางปัญญาในรูปแบบต่าง ๆ</w:t>
            </w:r>
          </w:p>
        </w:tc>
      </w:tr>
    </w:tbl>
    <w:p w14:paraId="250B9BD3" w14:textId="77777777" w:rsidR="00BF27CA" w:rsidRPr="00AA59DA" w:rsidRDefault="00BF27CA" w:rsidP="00BF27CA">
      <w:pPr>
        <w:tabs>
          <w:tab w:val="left" w:pos="2190"/>
          <w:tab w:val="center" w:pos="4345"/>
        </w:tabs>
        <w:ind w:left="567" w:firstLine="567"/>
        <w:rPr>
          <w:rFonts w:ascii="TH SarabunPSK" w:hAnsi="TH SarabunPSK" w:cs="TH SarabunPSK"/>
          <w:b/>
          <w:bCs/>
          <w:sz w:val="16"/>
          <w:szCs w:val="16"/>
        </w:rPr>
      </w:pPr>
      <w:r w:rsidRPr="00AA59DA">
        <w:rPr>
          <w:rFonts w:ascii="TH SarabunPSK" w:hAnsi="TH SarabunPSK" w:cs="TH SarabunPSK"/>
          <w:b/>
          <w:bCs/>
          <w:sz w:val="16"/>
          <w:szCs w:val="16"/>
          <w:cs/>
        </w:rPr>
        <w:tab/>
      </w:r>
      <w:r w:rsidRPr="00AA59DA">
        <w:rPr>
          <w:rFonts w:ascii="TH SarabunPSK" w:hAnsi="TH SarabunPSK" w:cs="TH SarabunPSK"/>
          <w:b/>
          <w:bCs/>
          <w:sz w:val="16"/>
          <w:szCs w:val="16"/>
          <w:cs/>
        </w:rPr>
        <w:tab/>
      </w:r>
    </w:p>
    <w:p w14:paraId="4965BECD" w14:textId="77777777" w:rsidR="00BF27CA" w:rsidRPr="00AA59DA" w:rsidRDefault="00BF27CA" w:rsidP="00BF27CA">
      <w:pPr>
        <w:tabs>
          <w:tab w:val="left" w:pos="2190"/>
          <w:tab w:val="center" w:pos="4345"/>
        </w:tabs>
        <w:jc w:val="thaiDistribute"/>
        <w:rPr>
          <w:rFonts w:ascii="TH SarabunPSK" w:hAnsi="TH SarabunPSK" w:cs="TH SarabunPSK"/>
          <w:noProof/>
          <w:sz w:val="24"/>
          <w:szCs w:val="24"/>
        </w:rPr>
      </w:pPr>
    </w:p>
    <w:p w14:paraId="5F558D72" w14:textId="77777777" w:rsidR="00BF27CA" w:rsidRPr="00AA59DA" w:rsidRDefault="00BF27CA" w:rsidP="00BF27CA">
      <w:pPr>
        <w:tabs>
          <w:tab w:val="left" w:pos="2190"/>
          <w:tab w:val="center" w:pos="4345"/>
        </w:tabs>
        <w:jc w:val="thaiDistribute"/>
        <w:rPr>
          <w:rFonts w:ascii="TH SarabunPSK" w:hAnsi="TH SarabunPSK" w:cs="TH SarabunPSK"/>
          <w:noProof/>
          <w:sz w:val="24"/>
          <w:szCs w:val="24"/>
        </w:rPr>
      </w:pPr>
      <w:r w:rsidRPr="00AA59DA">
        <w:rPr>
          <w:rFonts w:ascii="TH SarabunPSK" w:hAnsi="TH SarabunPSK" w:cs="TH SarabunPSK"/>
          <w:noProof/>
          <w:sz w:val="24"/>
          <w:szCs w:val="24"/>
        </w:rPr>
        <w:tab/>
      </w:r>
    </w:p>
    <w:p w14:paraId="7020397C" w14:textId="77777777" w:rsidR="00BF27CA" w:rsidRPr="00AA59DA" w:rsidRDefault="00BF27CA" w:rsidP="00BF27CA">
      <w:pPr>
        <w:tabs>
          <w:tab w:val="left" w:pos="2190"/>
          <w:tab w:val="center" w:pos="4345"/>
        </w:tabs>
        <w:jc w:val="thaiDistribute"/>
        <w:rPr>
          <w:rFonts w:ascii="TH SarabunPSK" w:hAnsi="TH SarabunPSK" w:cs="TH SarabunPSK"/>
          <w:noProof/>
          <w:sz w:val="24"/>
          <w:szCs w:val="24"/>
        </w:rPr>
      </w:pPr>
    </w:p>
    <w:p w14:paraId="1F4A398B" w14:textId="77777777" w:rsidR="00BF27CA" w:rsidRPr="00AA59DA" w:rsidRDefault="00BF27CA" w:rsidP="00BF27CA">
      <w:pPr>
        <w:tabs>
          <w:tab w:val="left" w:pos="2190"/>
          <w:tab w:val="center" w:pos="4345"/>
        </w:tabs>
        <w:jc w:val="thaiDistribute"/>
        <w:rPr>
          <w:rFonts w:ascii="TH SarabunPSK" w:hAnsi="TH SarabunPSK" w:cs="TH SarabunPSK"/>
          <w:noProof/>
          <w:sz w:val="24"/>
          <w:szCs w:val="24"/>
        </w:rPr>
      </w:pPr>
    </w:p>
    <w:p w14:paraId="7D8E47C2" w14:textId="77777777" w:rsidR="00BF27CA" w:rsidRPr="00AA59DA" w:rsidRDefault="00BF27CA" w:rsidP="00BF27CA">
      <w:pPr>
        <w:tabs>
          <w:tab w:val="left" w:pos="2190"/>
          <w:tab w:val="center" w:pos="4345"/>
        </w:tabs>
        <w:jc w:val="thaiDistribute"/>
        <w:rPr>
          <w:rFonts w:ascii="TH SarabunPSK" w:hAnsi="TH SarabunPSK" w:cs="TH SarabunPSK"/>
          <w:noProof/>
          <w:sz w:val="24"/>
          <w:szCs w:val="24"/>
        </w:rPr>
      </w:pPr>
    </w:p>
    <w:p w14:paraId="792D8674" w14:textId="77777777" w:rsidR="00BF27CA" w:rsidRPr="00AA59DA" w:rsidRDefault="00BF27CA" w:rsidP="00BF27CA">
      <w:pPr>
        <w:pBdr>
          <w:top w:val="single" w:sz="4" w:space="1" w:color="auto"/>
          <w:left w:val="single" w:sz="4" w:space="4" w:color="auto"/>
          <w:bottom w:val="single" w:sz="4" w:space="1" w:color="auto"/>
          <w:right w:val="single" w:sz="4" w:space="4" w:color="auto"/>
        </w:pBdr>
        <w:jc w:val="center"/>
        <w:rPr>
          <w:rFonts w:ascii="TH SarabunPSK" w:hAnsi="TH SarabunPSK" w:cs="TH SarabunPSK"/>
          <w:b/>
          <w:bCs/>
        </w:rPr>
      </w:pPr>
      <w:r w:rsidRPr="00AA59DA">
        <w:rPr>
          <w:rFonts w:ascii="TH SarabunPSK" w:hAnsi="TH SarabunPSK" w:cs="TH SarabunPSK"/>
          <w:b/>
          <w:bCs/>
          <w:sz w:val="36"/>
          <w:szCs w:val="36"/>
          <w:cs/>
        </w:rPr>
        <w:lastRenderedPageBreak/>
        <w:t xml:space="preserve">หมวดที่ </w:t>
      </w:r>
      <w:r w:rsidRPr="00AA59DA">
        <w:rPr>
          <w:rFonts w:ascii="TH SarabunPSK" w:hAnsi="TH SarabunPSK" w:cs="TH SarabunPSK"/>
          <w:b/>
          <w:bCs/>
          <w:sz w:val="36"/>
          <w:szCs w:val="36"/>
        </w:rPr>
        <w:t xml:space="preserve">3  </w:t>
      </w:r>
      <w:r w:rsidRPr="00AA59DA">
        <w:rPr>
          <w:rFonts w:ascii="TH SarabunPSK" w:hAnsi="TH SarabunPSK" w:cs="TH SarabunPSK"/>
          <w:b/>
          <w:bCs/>
          <w:sz w:val="36"/>
          <w:szCs w:val="36"/>
          <w:cs/>
        </w:rPr>
        <w:t>ระบบการจัดการศึกษา การดำเนินการ และโครงสร้างของหลักสูตร</w:t>
      </w:r>
    </w:p>
    <w:p w14:paraId="628C118A" w14:textId="77777777" w:rsidR="00BF27CA" w:rsidRPr="00AA59DA" w:rsidRDefault="00BF27CA" w:rsidP="00BF27CA">
      <w:pPr>
        <w:jc w:val="thaiDistribute"/>
        <w:rPr>
          <w:rFonts w:ascii="TH SarabunPSK" w:hAnsi="TH SarabunPSK" w:cs="TH SarabunPSK"/>
          <w:b/>
          <w:bCs/>
        </w:rPr>
      </w:pPr>
    </w:p>
    <w:p w14:paraId="3289CFA6" w14:textId="77777777" w:rsidR="00BF27CA" w:rsidRPr="00AA59DA" w:rsidRDefault="00BF27CA" w:rsidP="00BF27CA">
      <w:pPr>
        <w:jc w:val="thaiDistribute"/>
        <w:rPr>
          <w:rFonts w:ascii="TH SarabunPSK" w:hAnsi="TH SarabunPSK" w:cs="TH SarabunPSK"/>
          <w:b/>
          <w:bCs/>
          <w:cs/>
        </w:rPr>
      </w:pPr>
      <w:r w:rsidRPr="00AA59DA">
        <w:rPr>
          <w:rFonts w:ascii="TH SarabunPSK" w:hAnsi="TH SarabunPSK" w:cs="TH SarabunPSK"/>
          <w:b/>
          <w:bCs/>
        </w:rPr>
        <w:t>1</w:t>
      </w:r>
      <w:r w:rsidRPr="00AA59DA">
        <w:rPr>
          <w:rFonts w:ascii="TH SarabunPSK" w:hAnsi="TH SarabunPSK" w:cs="TH SarabunPSK"/>
          <w:b/>
          <w:bCs/>
          <w:cs/>
        </w:rPr>
        <w:t>. ระบบการจัดการศึกษา</w:t>
      </w:r>
    </w:p>
    <w:p w14:paraId="6BEFD816" w14:textId="77777777" w:rsidR="00BF27CA" w:rsidRPr="00AA59DA" w:rsidRDefault="00BF27CA" w:rsidP="00BF27CA">
      <w:pPr>
        <w:tabs>
          <w:tab w:val="left" w:pos="284"/>
        </w:tabs>
        <w:jc w:val="thaiDistribute"/>
        <w:rPr>
          <w:rFonts w:ascii="TH SarabunPSK" w:hAnsi="TH SarabunPSK" w:cs="TH SarabunPSK"/>
          <w:b/>
          <w:bCs/>
        </w:rPr>
      </w:pPr>
      <w:r w:rsidRPr="00AA59DA">
        <w:rPr>
          <w:rFonts w:ascii="TH SarabunPSK" w:hAnsi="TH SarabunPSK" w:cs="TH SarabunPSK"/>
          <w:b/>
          <w:bCs/>
          <w:cs/>
        </w:rPr>
        <w:tab/>
      </w: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 xml:space="preserve">1 </w:t>
      </w:r>
      <w:r w:rsidRPr="00AA59DA">
        <w:rPr>
          <w:rFonts w:ascii="TH SarabunPSK" w:hAnsi="TH SarabunPSK" w:cs="TH SarabunPSK"/>
          <w:b/>
          <w:bCs/>
          <w:cs/>
        </w:rPr>
        <w:t>ระบบการศึกษา</w:t>
      </w:r>
    </w:p>
    <w:p w14:paraId="6B41BA74" w14:textId="1A4BA806" w:rsidR="00BF27CA" w:rsidRPr="00AA59DA" w:rsidRDefault="00BF27CA" w:rsidP="00BF27CA">
      <w:pPr>
        <w:tabs>
          <w:tab w:val="left" w:pos="709"/>
        </w:tabs>
        <w:jc w:val="thaiDistribute"/>
        <w:rPr>
          <w:rFonts w:ascii="TH SarabunPSK" w:hAnsi="TH SarabunPSK" w:cs="TH SarabunPSK"/>
        </w:rPr>
      </w:pPr>
      <w:r w:rsidRPr="00AA59DA">
        <w:rPr>
          <w:rFonts w:ascii="TH SarabunPSK" w:hAnsi="TH SarabunPSK" w:cs="TH SarabunPSK"/>
          <w:cs/>
        </w:rPr>
        <w:t xml:space="preserve"> </w:t>
      </w:r>
      <w:r w:rsidRPr="00AA59DA">
        <w:rPr>
          <w:rFonts w:ascii="TH SarabunPSK" w:hAnsi="TH SarabunPSK" w:cs="TH SarabunPSK"/>
          <w:cs/>
        </w:rPr>
        <w:tab/>
      </w:r>
      <w:r w:rsidRPr="00AA59DA">
        <w:rPr>
          <w:rFonts w:ascii="TH SarabunPSK" w:eastAsia="Times New Roman" w:hAnsi="TH SarabunPSK" w:cs="TH SarabunPSK"/>
          <w:cs/>
        </w:rPr>
        <w:t>เป็นระบบทวิภาค (</w:t>
      </w:r>
      <w:r w:rsidRPr="00AA59DA">
        <w:rPr>
          <w:rFonts w:ascii="TH SarabunPSK" w:eastAsia="Times New Roman" w:hAnsi="TH SarabunPSK" w:cs="TH SarabunPSK"/>
          <w:szCs w:val="44"/>
        </w:rPr>
        <w:t>Semester System</w:t>
      </w:r>
      <w:r w:rsidRPr="00AA59DA">
        <w:rPr>
          <w:rFonts w:ascii="TH SarabunPSK" w:eastAsia="Times New Roman" w:hAnsi="TH SarabunPSK" w:cs="TH SarabunPSK"/>
          <w:cs/>
        </w:rPr>
        <w:t>) โดยหนึ่งปีการศึกษาแบ่งออกเป็น 2 ภาคการศึกษา และหนึ่งภาคการศึกษามีระยะเวลาศึกษาไม่น้อยกว่า 15 สัปดาห์ โดยให้เป็นไปตาม</w:t>
      </w:r>
      <w:r w:rsidR="004E4CD8" w:rsidRPr="00AA59DA">
        <w:rPr>
          <w:rFonts w:ascii="TH SarabunPSK" w:eastAsia="Times New Roman" w:hAnsi="TH SarabunPSK" w:cs="TH SarabunPSK"/>
          <w:cs/>
        </w:rPr>
        <w:t>ข้อบังคับมหาวิทยาลัยวลัยลักษณ์ ว่าด้วยการศึกษาขั้นบัณฑิตศึกษา ระบบทวิภาค พ.ศ. 2565</w:t>
      </w:r>
      <w:r w:rsidRPr="00AA59DA">
        <w:rPr>
          <w:rFonts w:ascii="TH SarabunPSK" w:eastAsia="Times New Roman" w:hAnsi="TH SarabunPSK" w:cs="TH SarabunPSK"/>
          <w:cs/>
        </w:rPr>
        <w:t xml:space="preserve"> </w:t>
      </w:r>
    </w:p>
    <w:p w14:paraId="539AD4B9" w14:textId="77777777" w:rsidR="00BF27CA" w:rsidRPr="00AA59DA" w:rsidRDefault="00BF27CA" w:rsidP="00BF27CA">
      <w:pPr>
        <w:ind w:firstLine="284"/>
        <w:jc w:val="thaiDistribute"/>
        <w:rPr>
          <w:rFonts w:ascii="TH SarabunPSK" w:hAnsi="TH SarabunPSK" w:cs="TH SarabunPSK"/>
          <w:b/>
          <w:bCs/>
        </w:rPr>
      </w:pP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2</w:t>
      </w:r>
      <w:r w:rsidRPr="00AA59DA">
        <w:rPr>
          <w:rFonts w:ascii="TH SarabunPSK" w:hAnsi="TH SarabunPSK" w:cs="TH SarabunPSK"/>
          <w:b/>
          <w:bCs/>
          <w:cs/>
        </w:rPr>
        <w:t xml:space="preserve"> การจัดการศึกษาภาคฤดูร้อน</w:t>
      </w:r>
    </w:p>
    <w:p w14:paraId="75DF9C4A" w14:textId="77777777" w:rsidR="00BF27CA" w:rsidRPr="00AA59DA" w:rsidRDefault="00BF27CA" w:rsidP="00BF27CA">
      <w:pPr>
        <w:tabs>
          <w:tab w:val="left" w:pos="1134"/>
        </w:tabs>
        <w:ind w:firstLine="284"/>
        <w:jc w:val="thaiDistribute"/>
        <w:rPr>
          <w:rFonts w:ascii="TH SarabunPSK" w:hAnsi="TH SarabunPSK" w:cs="TH SarabunPSK"/>
        </w:rPr>
      </w:pPr>
      <w:r w:rsidRPr="00AA59DA">
        <w:rPr>
          <w:rFonts w:ascii="TH SarabunPSK" w:hAnsi="TH SarabunPSK" w:cs="TH SarabunPSK"/>
          <w:b/>
          <w:bCs/>
          <w:cs/>
        </w:rPr>
        <w:t xml:space="preserve"> </w:t>
      </w:r>
      <w:r w:rsidRPr="00AA59DA">
        <w:rPr>
          <w:rFonts w:ascii="TH SarabunPSK" w:hAnsi="TH SarabunPSK" w:cs="TH SarabunPSK"/>
          <w:cs/>
        </w:rPr>
        <w:t xml:space="preserve">   </w:t>
      </w:r>
      <w:r w:rsidRPr="00AA59DA">
        <w:rPr>
          <w:rFonts w:ascii="TH SarabunPSK" w:hAnsi="TH SarabunPSK" w:cs="TH SarabunPSK"/>
          <w:cs/>
        </w:rPr>
        <w:tab/>
      </w:r>
      <w:r w:rsidRPr="00AA59DA">
        <w:rPr>
          <w:rFonts w:ascii="TH SarabunPSK" w:eastAsia="Times New Roman" w:hAnsi="TH SarabunPSK" w:cs="TH SarabunPSK"/>
          <w:cs/>
        </w:rPr>
        <w:t>ไม่มี</w:t>
      </w:r>
    </w:p>
    <w:p w14:paraId="0A4B133C" w14:textId="77777777" w:rsidR="00BF27CA" w:rsidRPr="00AA59DA" w:rsidRDefault="00BF27CA" w:rsidP="00BF27CA">
      <w:pPr>
        <w:ind w:firstLine="720"/>
        <w:jc w:val="thaiDistribute"/>
        <w:rPr>
          <w:rFonts w:ascii="TH SarabunPSK" w:hAnsi="TH SarabunPSK" w:cs="TH SarabunPSK"/>
        </w:rPr>
      </w:pPr>
    </w:p>
    <w:p w14:paraId="7D2D8E01" w14:textId="77777777" w:rsidR="00BF27CA" w:rsidRPr="00AA59DA" w:rsidRDefault="00BF27CA" w:rsidP="00BF27CA">
      <w:pPr>
        <w:jc w:val="thaiDistribute"/>
        <w:rPr>
          <w:rFonts w:ascii="TH SarabunPSK" w:hAnsi="TH SarabunPSK" w:cs="TH SarabunPSK"/>
          <w:b/>
          <w:bCs/>
        </w:rPr>
      </w:pPr>
      <w:r w:rsidRPr="00AA59DA">
        <w:rPr>
          <w:rFonts w:ascii="TH SarabunPSK" w:hAnsi="TH SarabunPSK" w:cs="TH SarabunPSK"/>
          <w:b/>
          <w:bCs/>
        </w:rPr>
        <w:t>2</w:t>
      </w:r>
      <w:r w:rsidRPr="00AA59DA">
        <w:rPr>
          <w:rFonts w:ascii="TH SarabunPSK" w:hAnsi="TH SarabunPSK" w:cs="TH SarabunPSK"/>
          <w:b/>
          <w:bCs/>
          <w:cs/>
        </w:rPr>
        <w:t>. การดำเนินการหลักสูตร</w:t>
      </w:r>
    </w:p>
    <w:p w14:paraId="57ADB8D1" w14:textId="77777777" w:rsidR="00BF27CA" w:rsidRPr="00AA59DA" w:rsidRDefault="00BF27CA" w:rsidP="00BF27CA">
      <w:pPr>
        <w:tabs>
          <w:tab w:val="left" w:pos="284"/>
        </w:tabs>
        <w:jc w:val="thaiDistribute"/>
        <w:rPr>
          <w:rFonts w:ascii="TH SarabunPSK" w:hAnsi="TH SarabunPSK" w:cs="TH SarabunPSK"/>
          <w:b/>
          <w:bCs/>
        </w:rPr>
      </w:pPr>
      <w:r w:rsidRPr="00AA59DA">
        <w:rPr>
          <w:rFonts w:ascii="TH SarabunPSK" w:hAnsi="TH SarabunPSK" w:cs="TH SarabunPSK"/>
          <w:b/>
          <w:bCs/>
          <w:cs/>
        </w:rPr>
        <w:tab/>
      </w: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 xml:space="preserve">1 </w:t>
      </w:r>
      <w:r w:rsidRPr="00AA59DA">
        <w:rPr>
          <w:rFonts w:ascii="TH SarabunPSK" w:hAnsi="TH SarabunPSK" w:cs="TH SarabunPSK"/>
          <w:b/>
          <w:bCs/>
          <w:cs/>
        </w:rPr>
        <w:t>วัน-เวลาในการดำเนินการเรียนการสอน</w:t>
      </w:r>
    </w:p>
    <w:p w14:paraId="3E981EE4" w14:textId="77777777" w:rsidR="00BF27CA" w:rsidRPr="00AA59DA" w:rsidRDefault="00BF27CA" w:rsidP="00BF27CA">
      <w:pPr>
        <w:tabs>
          <w:tab w:val="left" w:pos="567"/>
        </w:tabs>
        <w:jc w:val="thaiDistribute"/>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t xml:space="preserve">      เป็นหลักสูตรเรียนเต็มเวลา (ภาคปกติ) </w:t>
      </w:r>
      <w:r w:rsidRPr="00AA59DA">
        <w:rPr>
          <w:rFonts w:ascii="TH SarabunPSK" w:eastAsia="Times New Roman" w:hAnsi="TH SarabunPSK" w:cs="TH SarabunPSK"/>
          <w:cs/>
        </w:rPr>
        <w:t>ในช่วงเวลาของแต่ละภาคการศึกษาที่มหาวิทยาลัยกำหนด และ/หรือในช่วงเวลาอื่นตามที่คณะกรรมการบัณฑิตศึกษาประจำหลักสูตรฯ กำหนด โดย</w:t>
      </w:r>
      <w:r w:rsidRPr="00AA59DA">
        <w:rPr>
          <w:rFonts w:ascii="TH SarabunPSK" w:eastAsia="Sarabun" w:hAnsi="TH SarabunPSK" w:cs="TH SarabunPSK"/>
          <w:cs/>
        </w:rPr>
        <w:t>ใช้ระยะเวลาในการศึกษาไม่เกิน 5 ปีการศึกษา</w:t>
      </w:r>
    </w:p>
    <w:p w14:paraId="6CE5D90E" w14:textId="77777777" w:rsidR="00BF27CA" w:rsidRPr="00AA59DA" w:rsidRDefault="00BF27CA" w:rsidP="00BF27CA">
      <w:pPr>
        <w:pBdr>
          <w:top w:val="nil"/>
          <w:left w:val="nil"/>
          <w:bottom w:val="nil"/>
          <w:right w:val="nil"/>
          <w:between w:val="nil"/>
        </w:pBdr>
        <w:tabs>
          <w:tab w:val="left" w:pos="720"/>
          <w:tab w:val="left" w:pos="1134"/>
        </w:tabs>
        <w:spacing w:line="276" w:lineRule="auto"/>
        <w:ind w:left="360"/>
        <w:rPr>
          <w:rFonts w:ascii="TH SarabunPSK" w:eastAsia="Sarabun" w:hAnsi="TH SarabunPSK" w:cs="TH SarabunPSK"/>
        </w:rPr>
      </w:pPr>
      <w:r w:rsidRPr="00AA59DA">
        <w:rPr>
          <w:rFonts w:ascii="TH SarabunPSK" w:eastAsia="Sarabun" w:hAnsi="TH SarabunPSK" w:cs="TH SarabunPSK"/>
          <w:cs/>
        </w:rPr>
        <w:t xml:space="preserve">           ภาคการศึกษาที่ </w:t>
      </w:r>
      <w:r w:rsidRPr="00AA59DA">
        <w:rPr>
          <w:rFonts w:ascii="TH SarabunPSK" w:eastAsia="Sarabun" w:hAnsi="TH SarabunPSK" w:cs="TH SarabunPSK"/>
        </w:rPr>
        <w:t>1</w:t>
      </w:r>
      <w:r w:rsidRPr="00AA59DA">
        <w:rPr>
          <w:rFonts w:ascii="TH SarabunPSK" w:eastAsia="Sarabun" w:hAnsi="TH SarabunPSK" w:cs="TH SarabunPSK"/>
          <w:cs/>
        </w:rPr>
        <w:tab/>
        <w:t>เดือนสิงหาคม - มกราคม</w:t>
      </w:r>
    </w:p>
    <w:p w14:paraId="48C4F22F" w14:textId="77777777" w:rsidR="00BF27CA" w:rsidRPr="00AA59DA" w:rsidRDefault="00BF27CA" w:rsidP="00BF27CA">
      <w:pPr>
        <w:pBdr>
          <w:top w:val="nil"/>
          <w:left w:val="nil"/>
          <w:bottom w:val="nil"/>
          <w:right w:val="nil"/>
          <w:between w:val="nil"/>
        </w:pBdr>
        <w:tabs>
          <w:tab w:val="left" w:pos="720"/>
          <w:tab w:val="left" w:pos="1134"/>
        </w:tabs>
        <w:ind w:left="360"/>
        <w:rPr>
          <w:rFonts w:ascii="TH SarabunPSK" w:eastAsia="Sarabun" w:hAnsi="TH SarabunPSK" w:cs="TH SarabunPSK"/>
          <w:cs/>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ภาคการศึกษาที่ </w:t>
      </w:r>
      <w:r w:rsidRPr="00AA59DA">
        <w:rPr>
          <w:rFonts w:ascii="TH SarabunPSK" w:eastAsia="Sarabun" w:hAnsi="TH SarabunPSK" w:cs="TH SarabunPSK"/>
        </w:rPr>
        <w:t>2</w:t>
      </w:r>
      <w:r w:rsidRPr="00AA59DA">
        <w:rPr>
          <w:rFonts w:ascii="TH SarabunPSK" w:eastAsia="Sarabun" w:hAnsi="TH SarabunPSK" w:cs="TH SarabunPSK"/>
          <w:cs/>
        </w:rPr>
        <w:t xml:space="preserve"> </w:t>
      </w:r>
      <w:r w:rsidRPr="00AA59DA">
        <w:rPr>
          <w:rFonts w:ascii="TH SarabunPSK" w:eastAsia="Sarabun" w:hAnsi="TH SarabunPSK" w:cs="TH SarabunPSK"/>
          <w:cs/>
        </w:rPr>
        <w:tab/>
        <w:t>เดือนกุมภาพันธ์ - กรกฎาคม</w:t>
      </w:r>
    </w:p>
    <w:p w14:paraId="468BD7E8" w14:textId="77777777" w:rsidR="00BF27CA" w:rsidRPr="00AA59DA" w:rsidRDefault="00BF27CA" w:rsidP="00BF27CA">
      <w:pPr>
        <w:tabs>
          <w:tab w:val="left" w:pos="284"/>
        </w:tabs>
        <w:ind w:right="-2"/>
        <w:jc w:val="thaiDistribute"/>
        <w:rPr>
          <w:rFonts w:ascii="TH SarabunPSK" w:hAnsi="TH SarabunPSK" w:cs="TH SarabunPSK"/>
          <w:b/>
          <w:bCs/>
        </w:rPr>
      </w:pPr>
      <w:r w:rsidRPr="00AA59DA">
        <w:rPr>
          <w:rFonts w:ascii="TH SarabunPSK" w:hAnsi="TH SarabunPSK" w:cs="TH SarabunPSK"/>
          <w:b/>
          <w:bCs/>
          <w:cs/>
        </w:rPr>
        <w:tab/>
      </w: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 xml:space="preserve">2 </w:t>
      </w:r>
      <w:r w:rsidRPr="00AA59DA">
        <w:rPr>
          <w:rFonts w:ascii="TH SarabunPSK" w:hAnsi="TH SarabunPSK" w:cs="TH SarabunPSK"/>
          <w:b/>
          <w:bCs/>
          <w:cs/>
        </w:rPr>
        <w:t>คุณสมบัติของผู้เข้าศึกษา</w:t>
      </w:r>
    </w:p>
    <w:p w14:paraId="7DE6A928" w14:textId="77777777" w:rsidR="00BF27CA" w:rsidRPr="00AA59DA" w:rsidRDefault="00BF27CA" w:rsidP="00BF27CA">
      <w:pPr>
        <w:tabs>
          <w:tab w:val="left" w:pos="284"/>
        </w:tabs>
        <w:ind w:right="-2"/>
        <w:jc w:val="thaiDistribute"/>
        <w:rPr>
          <w:rFonts w:ascii="TH SarabunPSK" w:hAnsi="TH SarabunPSK" w:cs="TH SarabunPSK"/>
          <w:b/>
          <w:bCs/>
        </w:rPr>
      </w:pPr>
    </w:p>
    <w:p w14:paraId="14F4677C" w14:textId="77777777" w:rsidR="00BF27CA" w:rsidRPr="00AA59DA" w:rsidRDefault="00BF27CA" w:rsidP="00BF27CA">
      <w:pPr>
        <w:tabs>
          <w:tab w:val="left" w:pos="284"/>
        </w:tabs>
        <w:ind w:right="-2"/>
        <w:jc w:val="thaiDistribute"/>
        <w:rPr>
          <w:rFonts w:ascii="TH SarabunPSK" w:hAnsi="TH SarabunPSK" w:cs="TH SarabunPSK"/>
          <w:b/>
          <w:bCs/>
        </w:rPr>
      </w:pPr>
      <w:r w:rsidRPr="00AA59DA">
        <w:rPr>
          <w:rFonts w:ascii="TH SarabunPSK" w:hAnsi="TH SarabunPSK" w:cs="TH SarabunPSK"/>
          <w:b/>
          <w:bCs/>
          <w:cs/>
        </w:rPr>
        <w:tab/>
      </w:r>
      <w:r w:rsidRPr="00AA59DA">
        <w:rPr>
          <w:rFonts w:ascii="TH SarabunPSK" w:hAnsi="TH SarabunPSK" w:cs="TH SarabunPSK"/>
          <w:b/>
          <w:bCs/>
          <w:cs/>
        </w:rPr>
        <w:tab/>
        <w:t xml:space="preserve">แผนการศึกษา แบบ ก 1 </w:t>
      </w:r>
    </w:p>
    <w:p w14:paraId="7F32AE93"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ab/>
        <w:t xml:space="preserve">1) </w:t>
      </w:r>
      <w:r w:rsidRPr="00AA59DA">
        <w:rPr>
          <w:rFonts w:ascii="TH SarabunPSK" w:eastAsia="Times New Roman" w:hAnsi="TH SarabunPSK" w:cs="TH SarabunPSK"/>
          <w:cs/>
        </w:rPr>
        <w:t xml:space="preserve">เป็นผู้ผ่านเกณฑ์การประเมินความรู้ความสามารถทางภาษาต่างประเทศสำหรับผู้เข้าศึกษาระดับปริญญาโท หลักสูตรนานาชาติ พ.ศ. </w:t>
      </w:r>
      <w:r w:rsidRPr="00AA59DA">
        <w:rPr>
          <w:rFonts w:ascii="TH SarabunPSK" w:eastAsia="Times New Roman" w:hAnsi="TH SarabunPSK" w:cs="TH SarabunPSK"/>
        </w:rPr>
        <w:t>2563</w:t>
      </w:r>
      <w:r w:rsidRPr="00AA59DA">
        <w:rPr>
          <w:rFonts w:ascii="TH SarabunPSK" w:eastAsia="Times New Roman" w:hAnsi="TH SarabunPSK" w:cs="TH SarabunPSK"/>
          <w:cs/>
        </w:rPr>
        <w:t xml:space="preserve"> และ</w:t>
      </w:r>
    </w:p>
    <w:p w14:paraId="566035E3" w14:textId="77777777" w:rsidR="00BF27CA" w:rsidRPr="00AA59DA" w:rsidRDefault="00BF27CA" w:rsidP="00BF27CA">
      <w:pPr>
        <w:ind w:right="-2" w:firstLine="284"/>
        <w:jc w:val="thaiDistribute"/>
        <w:rPr>
          <w:rFonts w:ascii="TH SarabunPSK" w:hAnsi="TH SarabunPSK" w:cs="TH SarabunPSK"/>
          <w:cs/>
        </w:rPr>
      </w:pPr>
      <w:r w:rsidRPr="00AA59DA">
        <w:rPr>
          <w:rFonts w:ascii="TH SarabunPSK" w:hAnsi="TH SarabunPSK" w:cs="TH SarabunPSK"/>
        </w:rPr>
        <w:tab/>
        <w:t>2</w:t>
      </w:r>
      <w:r w:rsidRPr="00AA59DA">
        <w:rPr>
          <w:rFonts w:ascii="TH SarabunPSK" w:hAnsi="TH SarabunPSK" w:cs="TH SarabunPSK"/>
          <w:cs/>
        </w:rPr>
        <w:t>)</w:t>
      </w:r>
      <w:r w:rsidRPr="00AA59DA">
        <w:rPr>
          <w:rFonts w:ascii="TH SarabunPSK" w:hAnsi="TH SarabunPSK" w:cs="TH SarabunPSK"/>
          <w:b/>
          <w:bCs/>
          <w:cs/>
        </w:rPr>
        <w:t xml:space="preserve"> </w:t>
      </w:r>
      <w:r w:rsidRPr="00AA59DA">
        <w:rPr>
          <w:rFonts w:ascii="TH SarabunPSK" w:eastAsia="Sarabun" w:hAnsi="TH SarabunPSK" w:cs="TH SarabunPSK"/>
          <w:cs/>
        </w:rPr>
        <w:t xml:space="preserve">รับผู้สำเร็จการศึกษาหลักสูตรวิทยาศาสตรบัณฑิตหรือวิทยาศาสตร์สุขภาพหรือวิศวกรรมศาสตรบัณฑิต สาขาวิชาวิศวกรรมชีวการแพทย์ที่มีคะแนนเฉลี่ยตั้งแต่ </w:t>
      </w:r>
      <w:r w:rsidRPr="00AA59DA">
        <w:rPr>
          <w:rFonts w:ascii="TH SarabunPSK" w:eastAsia="Sarabun" w:hAnsi="TH SarabunPSK" w:cs="TH SarabunPSK"/>
        </w:rPr>
        <w:t>3</w:t>
      </w:r>
      <w:r w:rsidRPr="00AA59DA">
        <w:rPr>
          <w:rFonts w:ascii="TH SarabunPSK" w:eastAsia="Sarabun" w:hAnsi="TH SarabunPSK" w:cs="TH SarabunPSK"/>
          <w:cs/>
        </w:rPr>
        <w:t>.50 ขึ้นไปหรือเทียบเท่าในสาขาอื่นๆ ที่คณะกรรมการบัณฑิตศึกษาประจำหลักสูตรฯ พิจารณาแล้วว่าเกี่ยวข้อง หรือ</w:t>
      </w:r>
    </w:p>
    <w:p w14:paraId="4400224D" w14:textId="77777777" w:rsidR="00BF27CA" w:rsidRPr="00AA59DA" w:rsidRDefault="00BF27CA" w:rsidP="00BF27CA">
      <w:pPr>
        <w:ind w:right="-2" w:firstLine="284"/>
        <w:jc w:val="thaiDistribute"/>
        <w:rPr>
          <w:rFonts w:ascii="TH SarabunPSK" w:hAnsi="TH SarabunPSK" w:cs="TH SarabunPSK"/>
        </w:rPr>
      </w:pPr>
      <w:r w:rsidRPr="00AA59DA">
        <w:rPr>
          <w:rFonts w:ascii="TH SarabunPSK" w:hAnsi="TH SarabunPSK" w:cs="TH SarabunPSK"/>
          <w:cs/>
        </w:rPr>
        <w:tab/>
        <w:t xml:space="preserve">3) </w:t>
      </w:r>
      <w:r w:rsidRPr="00AA59DA">
        <w:rPr>
          <w:rFonts w:ascii="TH SarabunPSK" w:eastAsia="Times New Roman" w:hAnsi="TH SarabunPSK" w:cs="TH SarabunPSK"/>
          <w:cs/>
        </w:rPr>
        <w:t xml:space="preserve">เป็นผู้มีประสบการณ์ทำงานด้านนวัตกรรมและเทคโนโลยีทางด้านการแพทย์ หรือสาขาอื่นที่คณะกรรมการบัณฑิตศึกษาประจำหลักสูตรฯ พิจารณาแล้วว่าเกี่ยวข้องมาไม่น้อยกว่า </w:t>
      </w:r>
      <w:r w:rsidRPr="00AA59DA">
        <w:rPr>
          <w:rFonts w:ascii="TH SarabunPSK" w:eastAsia="Times New Roman" w:hAnsi="TH SarabunPSK" w:cs="TH SarabunPSK"/>
        </w:rPr>
        <w:t xml:space="preserve">2 </w:t>
      </w:r>
      <w:r w:rsidRPr="00AA59DA">
        <w:rPr>
          <w:rFonts w:ascii="TH SarabunPSK" w:eastAsia="Times New Roman" w:hAnsi="TH SarabunPSK" w:cs="TH SarabunPSK"/>
          <w:cs/>
        </w:rPr>
        <w:t>ปี โดยมีหนังสือรับรองจากหน่วยงานหรือจากผู้บังคับบัญชา</w:t>
      </w:r>
    </w:p>
    <w:p w14:paraId="5430BFD5" w14:textId="77777777" w:rsidR="00BF27CA" w:rsidRPr="00AA59DA" w:rsidRDefault="00BF27CA" w:rsidP="00BF27CA">
      <w:pPr>
        <w:ind w:right="-2" w:firstLine="284"/>
        <w:jc w:val="thaiDistribute"/>
        <w:rPr>
          <w:rFonts w:ascii="TH SarabunPSK" w:eastAsia="Times New Roman" w:hAnsi="TH SarabunPSK" w:cs="TH SarabunPSK"/>
        </w:rPr>
      </w:pPr>
      <w:r w:rsidRPr="00AA59DA">
        <w:rPr>
          <w:rFonts w:ascii="TH SarabunPSK" w:eastAsia="Times New Roman" w:hAnsi="TH SarabunPSK" w:cs="TH SarabunPSK"/>
          <w:cs/>
        </w:rPr>
        <w:tab/>
        <w:t>4) ผู้สมัครที่มีคุณสมบัตินอกเหนือจากข้อที่ 2) และ 3) ขอให้เป็นไปตามดุลยพินิจของ</w:t>
      </w:r>
      <w:r w:rsidRPr="00AA59DA">
        <w:rPr>
          <w:rFonts w:ascii="TH SarabunPSK" w:eastAsia="Sarabun" w:hAnsi="TH SarabunPSK" w:cs="TH SarabunPSK"/>
          <w:cs/>
        </w:rPr>
        <w:t>คณะกรรมการบัณฑิตศึกษาประจำหลักสูตรฯ</w:t>
      </w:r>
      <w:r w:rsidRPr="00AA59DA">
        <w:rPr>
          <w:rFonts w:ascii="TH SarabunPSK" w:eastAsia="Times New Roman" w:hAnsi="TH SarabunPSK" w:cs="TH SarabunPSK"/>
          <w:cs/>
        </w:rPr>
        <w:t xml:space="preserve"> เช่น ระดับความรู้ทางวิชาการ ทักษะในการทำวิจัย รวมถึงทักษะความรู้และความสามารถในการนำเสนอแนวคิดโครงร่างการวิจัย (</w:t>
      </w:r>
      <w:r w:rsidRPr="00AA59DA">
        <w:rPr>
          <w:rFonts w:ascii="TH SarabunPSK" w:eastAsia="Times New Roman" w:hAnsi="TH SarabunPSK" w:cs="TH SarabunPSK"/>
        </w:rPr>
        <w:t>concept proposal</w:t>
      </w:r>
      <w:r w:rsidRPr="00AA59DA">
        <w:rPr>
          <w:rFonts w:ascii="TH SarabunPSK" w:eastAsia="Times New Roman" w:hAnsi="TH SarabunPSK" w:cs="TH SarabunPSK"/>
          <w:cs/>
        </w:rPr>
        <w:t>) ซึ่งเป็นอยู่กระบวนการสอบสัมภาษณ์โดยคณะกรรมการสอบสัมภาษณ์ที่แต่งตั้งโดย</w:t>
      </w:r>
      <w:r w:rsidRPr="00AA59DA">
        <w:rPr>
          <w:rFonts w:ascii="TH SarabunPSK" w:eastAsia="Sarabun" w:hAnsi="TH SarabunPSK" w:cs="TH SarabunPSK"/>
          <w:cs/>
        </w:rPr>
        <w:t>คณะกรรมการบัณฑิตศึกษาประจำหลักสูตรฯ</w:t>
      </w:r>
      <w:r w:rsidRPr="00AA59DA">
        <w:rPr>
          <w:rFonts w:ascii="TH SarabunPSK" w:eastAsia="Times New Roman" w:hAnsi="TH SarabunPSK" w:cs="TH SarabunPSK"/>
          <w:cs/>
        </w:rPr>
        <w:t xml:space="preserve"> เป็นต้น</w:t>
      </w:r>
    </w:p>
    <w:p w14:paraId="6D3C42BD" w14:textId="77777777" w:rsidR="00BF27CA" w:rsidRPr="00AA59DA" w:rsidRDefault="00BF27CA" w:rsidP="00BF27CA">
      <w:pPr>
        <w:ind w:right="-2"/>
        <w:jc w:val="thaiDistribute"/>
        <w:rPr>
          <w:rFonts w:ascii="TH SarabunPSK" w:hAnsi="TH SarabunPSK" w:cs="TH SarabunPSK"/>
          <w:spacing w:val="-4"/>
          <w:sz w:val="28"/>
          <w:szCs w:val="28"/>
        </w:rPr>
      </w:pPr>
      <w:r w:rsidRPr="00AA59DA">
        <w:rPr>
          <w:rFonts w:ascii="TH SarabunPSK" w:hAnsi="TH SarabunPSK" w:cs="TH SarabunPSK"/>
          <w:spacing w:val="-4"/>
          <w:sz w:val="28"/>
          <w:szCs w:val="28"/>
          <w:cs/>
        </w:rPr>
        <w:tab/>
      </w:r>
    </w:p>
    <w:p w14:paraId="3BD9503C" w14:textId="77777777" w:rsidR="00BF27CA" w:rsidRPr="00AA59DA" w:rsidRDefault="00BF27CA" w:rsidP="00BF27CA">
      <w:pPr>
        <w:ind w:right="-2" w:firstLine="284"/>
        <w:jc w:val="thaiDistribute"/>
        <w:rPr>
          <w:rFonts w:ascii="TH SarabunPSK" w:hAnsi="TH SarabunPSK" w:cs="TH SarabunPSK"/>
          <w:b/>
          <w:bCs/>
        </w:rPr>
      </w:pPr>
      <w:r w:rsidRPr="00AA59DA">
        <w:rPr>
          <w:rFonts w:ascii="TH SarabunPSK" w:hAnsi="TH SarabunPSK" w:cs="TH SarabunPSK"/>
          <w:b/>
          <w:bCs/>
          <w:cs/>
        </w:rPr>
        <w:t>แผนการศึกษา แบบ ก 2</w:t>
      </w:r>
    </w:p>
    <w:p w14:paraId="1AE7E624" w14:textId="77777777" w:rsidR="00BF27CA" w:rsidRPr="00AA59DA" w:rsidRDefault="00BF27CA" w:rsidP="00BF27CA">
      <w:pPr>
        <w:ind w:right="-2" w:firstLine="284"/>
        <w:jc w:val="thaiDistribute"/>
        <w:rPr>
          <w:rFonts w:ascii="TH SarabunPSK" w:hAnsi="TH SarabunPSK" w:cs="TH SarabunPSK"/>
          <w:spacing w:val="-4"/>
          <w:sz w:val="28"/>
          <w:szCs w:val="28"/>
        </w:rPr>
      </w:pPr>
      <w:r w:rsidRPr="00AA59DA">
        <w:rPr>
          <w:rFonts w:ascii="TH SarabunPSK" w:hAnsi="TH SarabunPSK" w:cs="TH SarabunPSK"/>
          <w:spacing w:val="-4"/>
          <w:sz w:val="28"/>
          <w:szCs w:val="28"/>
          <w:cs/>
        </w:rPr>
        <w:tab/>
      </w:r>
      <w:r w:rsidRPr="00AA59DA">
        <w:rPr>
          <w:rFonts w:ascii="TH SarabunPSK" w:hAnsi="TH SarabunPSK" w:cs="TH SarabunPSK"/>
          <w:cs/>
        </w:rPr>
        <w:t xml:space="preserve">1) </w:t>
      </w:r>
      <w:r w:rsidRPr="00AA59DA">
        <w:rPr>
          <w:rFonts w:ascii="TH SarabunPSK" w:eastAsia="Times New Roman" w:hAnsi="TH SarabunPSK" w:cs="TH SarabunPSK"/>
          <w:cs/>
        </w:rPr>
        <w:t xml:space="preserve">เป็นผู้ผ่านเกณฑ์การประเมินความรู้ความสามารถทางภาษาต่างประเทศสำหรับผู้เข้าศึกษาระดับปริญญาโท หลักสูตรนานาชาติ พ.ศ. </w:t>
      </w:r>
      <w:r w:rsidRPr="00AA59DA">
        <w:rPr>
          <w:rFonts w:ascii="TH SarabunPSK" w:eastAsia="Times New Roman" w:hAnsi="TH SarabunPSK" w:cs="TH SarabunPSK"/>
        </w:rPr>
        <w:t>2563</w:t>
      </w:r>
      <w:r w:rsidRPr="00AA59DA">
        <w:rPr>
          <w:rFonts w:ascii="TH SarabunPSK" w:eastAsia="Times New Roman" w:hAnsi="TH SarabunPSK" w:cs="TH SarabunPSK"/>
          <w:cs/>
        </w:rPr>
        <w:t xml:space="preserve"> และ</w:t>
      </w:r>
      <w:r w:rsidRPr="00AA59DA">
        <w:rPr>
          <w:rFonts w:ascii="TH SarabunPSK" w:hAnsi="TH SarabunPSK" w:cs="TH SarabunPSK"/>
          <w:spacing w:val="-4"/>
          <w:sz w:val="28"/>
          <w:szCs w:val="28"/>
          <w:cs/>
        </w:rPr>
        <w:tab/>
      </w:r>
    </w:p>
    <w:p w14:paraId="18FF91CB" w14:textId="710872CB" w:rsidR="00BF27CA" w:rsidRPr="00AA59DA" w:rsidRDefault="00BF27CA" w:rsidP="00BF27CA">
      <w:pPr>
        <w:ind w:right="-2" w:firstLine="720"/>
        <w:jc w:val="thaiDistribute"/>
        <w:rPr>
          <w:rFonts w:ascii="TH SarabunPSK" w:hAnsi="TH SarabunPSK" w:cs="TH SarabunPSK"/>
          <w:cs/>
        </w:rPr>
      </w:pPr>
      <w:r w:rsidRPr="00AA59DA">
        <w:rPr>
          <w:rFonts w:ascii="TH SarabunPSK" w:hAnsi="TH SarabunPSK" w:cs="TH SarabunPSK"/>
          <w:cs/>
        </w:rPr>
        <w:lastRenderedPageBreak/>
        <w:t xml:space="preserve">2) </w:t>
      </w:r>
      <w:r w:rsidRPr="00AA59DA">
        <w:rPr>
          <w:rFonts w:ascii="TH SarabunPSK" w:eastAsia="Sarabun" w:hAnsi="TH SarabunPSK" w:cs="TH SarabunPSK"/>
          <w:cs/>
        </w:rPr>
        <w:t xml:space="preserve">รับผู้สำเร็จการศึกษาหลักสูตรวิทยาศาสตรบัณฑิตหรือวิทยาศาสตร์สุขภาพหรือวิศวกรรมศาสตรบัณฑิตที่มีคะแนนเฉลี่ยตั้งแต่ </w:t>
      </w:r>
      <w:r w:rsidRPr="00AA59DA">
        <w:rPr>
          <w:rFonts w:ascii="TH SarabunPSK" w:eastAsia="Sarabun" w:hAnsi="TH SarabunPSK" w:cs="TH SarabunPSK" w:hint="cs"/>
          <w:cs/>
        </w:rPr>
        <w:t>3.25</w:t>
      </w:r>
      <w:r w:rsidRPr="00AA59DA">
        <w:rPr>
          <w:rFonts w:ascii="TH SarabunPSK" w:eastAsia="Sarabun" w:hAnsi="TH SarabunPSK" w:cs="TH SarabunPSK"/>
          <w:cs/>
        </w:rPr>
        <w:t xml:space="preserve"> ขึ้นไปหรือเทียบเท่าในสาขาอื่นๆ ที่คณะกรรมการบัณฑิตศึกษาประจำหลักสูตรฯ พิจารณาแล้วว่าเกี่ยวข้อง หรือ</w:t>
      </w:r>
    </w:p>
    <w:p w14:paraId="1F88E202" w14:textId="77777777" w:rsidR="00BF27CA" w:rsidRPr="00AA59DA" w:rsidRDefault="00BF27CA" w:rsidP="00BF27CA">
      <w:pPr>
        <w:ind w:right="-2" w:firstLine="284"/>
        <w:jc w:val="thaiDistribute"/>
        <w:rPr>
          <w:rFonts w:ascii="TH SarabunPSK" w:eastAsia="Times New Roman" w:hAnsi="TH SarabunPSK" w:cs="TH SarabunPSK"/>
        </w:rPr>
      </w:pPr>
      <w:r w:rsidRPr="00AA59DA">
        <w:rPr>
          <w:rFonts w:ascii="TH SarabunPSK" w:hAnsi="TH SarabunPSK" w:cs="TH SarabunPSK"/>
          <w:cs/>
        </w:rPr>
        <w:tab/>
        <w:t xml:space="preserve">3) </w:t>
      </w:r>
      <w:r w:rsidRPr="00AA59DA">
        <w:rPr>
          <w:rFonts w:ascii="TH SarabunPSK" w:eastAsia="Times New Roman" w:hAnsi="TH SarabunPSK" w:cs="TH SarabunPSK"/>
          <w:cs/>
        </w:rPr>
        <w:t xml:space="preserve">เป็นผู้มีประสบการณ์ทำงานด้านนวัตกรรมและเทคโนโลยีทางด้านการแพทย์ หรือสาขาอื่นที่คณะกรรมการบัณฑิตศึกษาประจำหลักสูตรฯ พิจารณาแล้วว่าเกี่ยวข้องมาไม่น้อยกว่า </w:t>
      </w:r>
      <w:r w:rsidRPr="00AA59DA">
        <w:rPr>
          <w:rFonts w:ascii="TH SarabunPSK" w:eastAsia="Times New Roman" w:hAnsi="TH SarabunPSK" w:cs="TH SarabunPSK"/>
        </w:rPr>
        <w:t xml:space="preserve">2 </w:t>
      </w:r>
      <w:r w:rsidRPr="00AA59DA">
        <w:rPr>
          <w:rFonts w:ascii="TH SarabunPSK" w:eastAsia="Times New Roman" w:hAnsi="TH SarabunPSK" w:cs="TH SarabunPSK"/>
          <w:cs/>
        </w:rPr>
        <w:t>ปี โดยมีหนังสือรับรองจากหน่วยงานหรือจากผู้บังคับบัญชา</w:t>
      </w:r>
    </w:p>
    <w:p w14:paraId="61533AC7" w14:textId="77777777" w:rsidR="00BF27CA" w:rsidRPr="00AA59DA" w:rsidRDefault="00BF27CA" w:rsidP="00BF27CA">
      <w:pPr>
        <w:ind w:right="-2"/>
        <w:jc w:val="thaiDistribute"/>
        <w:rPr>
          <w:rFonts w:ascii="TH SarabunPSK" w:eastAsia="Times New Roman" w:hAnsi="TH SarabunPSK" w:cs="TH SarabunPSK"/>
        </w:rPr>
      </w:pPr>
      <w:r w:rsidRPr="00AA59DA">
        <w:rPr>
          <w:rFonts w:ascii="TH SarabunPSK" w:eastAsia="Times New Roman" w:hAnsi="TH SarabunPSK" w:cs="TH SarabunPSK"/>
          <w:cs/>
        </w:rPr>
        <w:tab/>
        <w:t>4) ผู้สมัครที่มีคุณสมบัตินอกเหนือจากข้อที่ 2) และ 3) ขอให้เป็นไปตามดุลยพินิจของ</w:t>
      </w:r>
      <w:r w:rsidRPr="00AA59DA">
        <w:rPr>
          <w:rFonts w:ascii="TH SarabunPSK" w:eastAsia="Sarabun" w:hAnsi="TH SarabunPSK" w:cs="TH SarabunPSK"/>
          <w:cs/>
        </w:rPr>
        <w:t>คณะกรรมการบัณฑิตศึกษาประจำหลักสูตรฯ</w:t>
      </w:r>
      <w:r w:rsidRPr="00AA59DA">
        <w:rPr>
          <w:rFonts w:ascii="TH SarabunPSK" w:eastAsia="Times New Roman" w:hAnsi="TH SarabunPSK" w:cs="TH SarabunPSK"/>
          <w:cs/>
        </w:rPr>
        <w:t xml:space="preserve"> เช่น ระดับความรู้ทางวิชาการ ทักษะในการทำวิจัย รวมถึงทักษะความรู้และความสามารถในการนำเสนอแนวคิดโครงร่างการวิจัย (</w:t>
      </w:r>
      <w:r w:rsidRPr="00AA59DA">
        <w:rPr>
          <w:rFonts w:ascii="TH SarabunPSK" w:eastAsia="Times New Roman" w:hAnsi="TH SarabunPSK" w:cs="TH SarabunPSK"/>
        </w:rPr>
        <w:t>concept proposal</w:t>
      </w:r>
      <w:r w:rsidRPr="00AA59DA">
        <w:rPr>
          <w:rFonts w:ascii="TH SarabunPSK" w:eastAsia="Times New Roman" w:hAnsi="TH SarabunPSK" w:cs="TH SarabunPSK"/>
          <w:cs/>
        </w:rPr>
        <w:t>) ซึ่งเป็นอยู่กระบวนการสอบสัมภาษณ์โดยคณะกรรมการสอบสัมภาษณ์ที่แต่งตั้งโดย</w:t>
      </w:r>
      <w:r w:rsidRPr="00AA59DA">
        <w:rPr>
          <w:rFonts w:ascii="TH SarabunPSK" w:eastAsia="Sarabun" w:hAnsi="TH SarabunPSK" w:cs="TH SarabunPSK"/>
          <w:cs/>
        </w:rPr>
        <w:t>คณะกรรมการบัณฑิตศึกษาประจำหลักสูตรฯ</w:t>
      </w:r>
      <w:r w:rsidRPr="00AA59DA">
        <w:rPr>
          <w:rFonts w:ascii="TH SarabunPSK" w:eastAsia="Times New Roman" w:hAnsi="TH SarabunPSK" w:cs="TH SarabunPSK"/>
          <w:cs/>
        </w:rPr>
        <w:t xml:space="preserve"> เป็นต้น</w:t>
      </w:r>
    </w:p>
    <w:p w14:paraId="5102BE5B" w14:textId="77777777" w:rsidR="00BF27CA" w:rsidRPr="00AA59DA" w:rsidRDefault="00BF27CA" w:rsidP="00BF27CA">
      <w:pPr>
        <w:ind w:right="-2"/>
        <w:jc w:val="thaiDistribute"/>
        <w:rPr>
          <w:rFonts w:ascii="TH SarabunPSK" w:eastAsia="Times New Roman" w:hAnsi="TH SarabunPSK" w:cs="TH SarabunPSK"/>
        </w:rPr>
      </w:pPr>
    </w:p>
    <w:p w14:paraId="714D8FA2" w14:textId="77777777" w:rsidR="00BF27CA" w:rsidRPr="00AA59DA" w:rsidRDefault="00BF27CA" w:rsidP="00BF27CA">
      <w:pPr>
        <w:tabs>
          <w:tab w:val="left" w:pos="284"/>
        </w:tabs>
        <w:ind w:right="-2"/>
        <w:jc w:val="thaiDistribute"/>
        <w:rPr>
          <w:rFonts w:ascii="TH SarabunPSK" w:hAnsi="TH SarabunPSK" w:cs="TH SarabunPSK"/>
          <w:b/>
          <w:bCs/>
        </w:rPr>
      </w:pPr>
      <w:r w:rsidRPr="00AA59DA">
        <w:rPr>
          <w:rFonts w:ascii="TH SarabunPSK" w:hAnsi="TH SarabunPSK" w:cs="TH SarabunPSK"/>
          <w:b/>
          <w:bCs/>
          <w:cs/>
        </w:rPr>
        <w:tab/>
      </w: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 xml:space="preserve">3 </w:t>
      </w:r>
      <w:r w:rsidRPr="00AA59DA">
        <w:rPr>
          <w:rFonts w:ascii="TH SarabunPSK" w:hAnsi="TH SarabunPSK" w:cs="TH SarabunPSK"/>
          <w:b/>
          <w:bCs/>
          <w:cs/>
        </w:rPr>
        <w:t>ปัญหาของนักศึกษาแรกเข้า</w:t>
      </w:r>
    </w:p>
    <w:p w14:paraId="478C2D3E" w14:textId="77777777" w:rsidR="00BF27CA" w:rsidRPr="00AA59DA" w:rsidRDefault="00BF27CA" w:rsidP="00BF27CA">
      <w:pPr>
        <w:ind w:right="-2" w:firstLine="284"/>
        <w:jc w:val="thaiDistribute"/>
        <w:rPr>
          <w:rFonts w:ascii="TH SarabunPSK" w:hAnsi="TH SarabunPSK" w:cs="TH SarabunPSK"/>
          <w:cs/>
        </w:rPr>
      </w:pPr>
      <w:r w:rsidRPr="00AA59DA">
        <w:rPr>
          <w:rFonts w:ascii="TH SarabunPSK" w:hAnsi="TH SarabunPSK" w:cs="TH SarabunPSK"/>
          <w:cs/>
        </w:rPr>
        <w:tab/>
        <w:t xml:space="preserve">1) </w:t>
      </w:r>
      <w:r w:rsidRPr="00AA59DA">
        <w:rPr>
          <w:rFonts w:ascii="TH SarabunPSK" w:eastAsia="Times New Roman" w:hAnsi="TH SarabunPSK" w:cs="TH SarabunPSK"/>
          <w:cs/>
        </w:rPr>
        <w:t>ผู้เข้าศึกษาเป็นผู้ที่สำเร็จการศึกษาปริญญาตรี</w:t>
      </w:r>
      <w:r w:rsidRPr="00AA59DA">
        <w:rPr>
          <w:rFonts w:ascii="TH SarabunPSK" w:hAnsi="TH SarabunPSK" w:cs="TH SarabunPSK"/>
          <w:cs/>
        </w:rPr>
        <w:t>อาจจะมีพื้นฐานทางวิชาการ ภาษาอังกฤษ รวมถึงทักษะในการทำวิจัยที่มีความหลากหลาย โดยอาจจะส่งผลให้นักศึกษาที่มีพื้นฐานทางวิชาการ ภาษาอังกฤษ รวมถึงทักษะในการทำวิจัยที่อยู่ในระดับที่ยังน้อยส่งผลต่อแผนการเรียนที่ไม่สอดคล้องกับระยะเวลาที่กำหนดในแผนการศึกษาได้</w:t>
      </w:r>
    </w:p>
    <w:p w14:paraId="67B072DF" w14:textId="77777777" w:rsidR="00BF27CA" w:rsidRPr="00AA59DA" w:rsidRDefault="00BF27CA" w:rsidP="00BF27CA">
      <w:pPr>
        <w:ind w:right="-2" w:firstLine="284"/>
        <w:jc w:val="thaiDistribute"/>
        <w:rPr>
          <w:rFonts w:ascii="TH SarabunPSK" w:eastAsia="Times New Roman" w:hAnsi="TH SarabunPSK" w:cs="TH SarabunPSK"/>
        </w:rPr>
      </w:pPr>
      <w:r w:rsidRPr="00AA59DA">
        <w:rPr>
          <w:rFonts w:ascii="TH SarabunPSK" w:hAnsi="TH SarabunPSK" w:cs="TH SarabunPSK"/>
        </w:rPr>
        <w:tab/>
        <w:t>2</w:t>
      </w:r>
      <w:r w:rsidRPr="00AA59DA">
        <w:rPr>
          <w:rFonts w:ascii="TH SarabunPSK" w:hAnsi="TH SarabunPSK" w:cs="TH SarabunPSK"/>
          <w:cs/>
        </w:rPr>
        <w:t xml:space="preserve">) </w:t>
      </w:r>
      <w:r w:rsidRPr="00AA59DA">
        <w:rPr>
          <w:rFonts w:ascii="TH SarabunPSK" w:eastAsia="Times New Roman" w:hAnsi="TH SarabunPSK" w:cs="TH SarabunPSK"/>
          <w:cs/>
        </w:rPr>
        <w:t>ผู้ที่เข้าศึกษาที่ยังขาดทักษะในการใช้เครื่องมือหรืออุปกรณ์พิเศษที่จะใช้ในการทำวิจัยรวมโปรแกรมการใช้งานกับเครื่องมือที่จำเพาะ การใช้งานโปรแกรมสำหรับการเขียนอ้างอิงในการพัฒนาโครงร่างวิทยานิพนธ์ วิทยานิพนธ์ รวมถึงการเขียนผลงานวิจัยเพื่อตีพิมพ์เผยแพร่ และการเลือกใช้สถิติที่เหมาะสมโดยโปรแกรมต่าง ๆ</w:t>
      </w:r>
    </w:p>
    <w:p w14:paraId="7733BC8F" w14:textId="77777777" w:rsidR="00BF27CA" w:rsidRPr="00AA59DA" w:rsidRDefault="00BF27CA" w:rsidP="00BF27CA">
      <w:pPr>
        <w:ind w:right="-2" w:firstLine="284"/>
        <w:jc w:val="thaiDistribute"/>
        <w:rPr>
          <w:rFonts w:ascii="TH SarabunPSK" w:eastAsia="Times New Roman" w:hAnsi="TH SarabunPSK" w:cs="TH SarabunPSK"/>
        </w:rPr>
      </w:pPr>
    </w:p>
    <w:p w14:paraId="16D5BB34" w14:textId="77777777" w:rsidR="00BF27CA" w:rsidRPr="00AA59DA" w:rsidRDefault="00BF27CA" w:rsidP="00BF27CA">
      <w:pPr>
        <w:ind w:left="284" w:right="-2"/>
        <w:jc w:val="thaiDistribute"/>
        <w:rPr>
          <w:rFonts w:ascii="TH SarabunPSK" w:hAnsi="TH SarabunPSK" w:cs="TH SarabunPSK"/>
          <w:b/>
          <w:bCs/>
        </w:rPr>
      </w:pP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4</w:t>
      </w:r>
      <w:r w:rsidRPr="00AA59DA">
        <w:rPr>
          <w:rFonts w:ascii="TH SarabunPSK" w:hAnsi="TH SarabunPSK" w:cs="TH SarabunPSK"/>
          <w:b/>
          <w:bCs/>
          <w:cs/>
        </w:rPr>
        <w:t xml:space="preserve"> กลยุทธ์ในการดำเนินการเพื่อแก้ไขปัญหา/ข้อจำกัดของนักศึกษาในข้อ </w:t>
      </w: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3</w:t>
      </w:r>
    </w:p>
    <w:p w14:paraId="207B7A1B" w14:textId="77777777" w:rsidR="00BF27CA" w:rsidRPr="00AA59DA" w:rsidRDefault="00BF27CA" w:rsidP="00BF27CA">
      <w:pPr>
        <w:ind w:right="-2" w:firstLine="284"/>
        <w:jc w:val="thaiDistribute"/>
        <w:rPr>
          <w:rFonts w:ascii="TH SarabunPSK" w:eastAsia="Sarabun" w:hAnsi="TH SarabunPSK" w:cs="TH SarabunPSK"/>
        </w:rPr>
      </w:pPr>
      <w:r w:rsidRPr="00AA59DA">
        <w:rPr>
          <w:rFonts w:ascii="TH SarabunPSK" w:hAnsi="TH SarabunPSK" w:cs="TH SarabunPSK"/>
          <w:b/>
          <w:bCs/>
        </w:rPr>
        <w:tab/>
      </w:r>
      <w:r w:rsidRPr="00AA59DA">
        <w:rPr>
          <w:rFonts w:ascii="TH SarabunPSK" w:hAnsi="TH SarabunPSK" w:cs="TH SarabunPSK"/>
          <w:cs/>
        </w:rPr>
        <w:t>1) มีกระบวนการคัดเลือก นักศึกษา โครงการวิจัย/ทุนวิจัย และคุณสมบัติอาจารย์ที่ปรึกษาวิทยานิพนธ์หลักที่ชัดเจนซึ่งประกอบด้วยการพิจารณาคุณสมบัติทั่วไปของนักศึกษาตามเกณฑ์คุณสมบัติของผู้เข้าศึกษา และคุณสมบัติที่จำเพาะของนักศึกษา ลักษณะโครงการวิจัยและรูปแบบการวิจัยที่ใช้เทคนิคที่ใช้ในการทดลองเพื่อสนับสนุนผลการวิจัยที่สามารถทำให้มีผลงานวิจัยตีพิมพ์ในวารสารที่มีคุณภาพ และอาจารย์ที่ปรึกษาวิทยานิพนธ์หลักที่มีศักยภาพพร้อมในการสนับสนุนนักศึกษาในที่ปรึกษาวิทยานิพนธ์ให้สามารถดำเนินการทำวิจัย และการตีพิมพ์เผยแพร่ผลงานทางวิชาการจนสามารถสำเร็จการศึกษาตามแผนการศึกษา นอกจากนี้นักศึกษาใหม่ทุกคนจะต้องเข้าร่วมการปฐมนิเทศพร้อมกับการรับคู่มือของนักศึกษาซึ่งจะมีข้อมูลที่เกี่ยวข้องกับการเรียนตลอดหลักสูตร เช่น การลงทะเบียน การรายงานความก้าวหน้ารายเดือน (</w:t>
      </w:r>
      <w:r w:rsidRPr="00AA59DA">
        <w:rPr>
          <w:rFonts w:ascii="TH SarabunPSK" w:hAnsi="TH SarabunPSK" w:cs="TH SarabunPSK"/>
        </w:rPr>
        <w:t>monthly report</w:t>
      </w:r>
      <w:r w:rsidRPr="00AA59DA">
        <w:rPr>
          <w:rFonts w:ascii="TH SarabunPSK" w:hAnsi="TH SarabunPSK" w:cs="TH SarabunPSK"/>
          <w:cs/>
        </w:rPr>
        <w:t>) การนำเสนอความก้าวหน้าของวิทยานิพนธ์ (</w:t>
      </w:r>
      <w:r w:rsidRPr="00AA59DA">
        <w:rPr>
          <w:rFonts w:ascii="TH SarabunPSK" w:hAnsi="TH SarabunPSK" w:cs="TH SarabunPSK"/>
        </w:rPr>
        <w:t>thesis progression</w:t>
      </w:r>
      <w:r w:rsidRPr="00AA59DA">
        <w:rPr>
          <w:rFonts w:ascii="TH SarabunPSK" w:hAnsi="TH SarabunPSK" w:cs="TH SarabunPSK"/>
          <w:cs/>
        </w:rPr>
        <w:t>) ที่ต้องดำเนินการในแต่ละภาคการศึกษา การสอบความก้าวหน้ารายวิชาวิทยานิพนธ์ การรายงานความก้าวหน้าของการส่งผลงานเพื่อพิจารณาตีพิมพ์ การเขียนรูปเล่มวิทยานิพนธ์ เป็นต้น นอกจากนี้ทาง</w:t>
      </w:r>
      <w:r w:rsidRPr="00AA59DA">
        <w:rPr>
          <w:rFonts w:ascii="TH SarabunPSK" w:eastAsia="Times New Roman" w:hAnsi="TH SarabunPSK" w:cs="TH SarabunPSK"/>
          <w:cs/>
        </w:rPr>
        <w:t>คณะกรรมการบัณฑิตศึกษา</w:t>
      </w:r>
      <w:r w:rsidRPr="00AA59DA">
        <w:rPr>
          <w:rFonts w:ascii="TH SarabunPSK" w:hAnsi="TH SarabunPSK" w:cs="TH SarabunPSK"/>
          <w:cs/>
        </w:rPr>
        <w:t xml:space="preserve"> สาขา</w:t>
      </w:r>
      <w:r w:rsidRPr="00AA59DA">
        <w:rPr>
          <w:rFonts w:ascii="TH SarabunPSK" w:eastAsia="Sarabun" w:hAnsi="TH SarabunPSK" w:cs="TH SarabunPSK"/>
          <w:cs/>
        </w:rPr>
        <w:t>วิทยาศาสตรมหาบัณฑิต สาขานวัตกรรมและเทคโนโลยีทางการแพทย์ (หลักสูตรนานาชาติ) จะมีการเตรียมสื่อต่างๆ และการสำรวจสถานที่จริง เพื่อการนำเสนอสถานที่ที่เกี่ยวข้องกับการศึกษาภายในมหาวิทยาลัยวลัยลักษณ์ เช่น สำนักงานคณบดี สถานวิจัยและศูนย์วิจัยความเป็นเลิศและศูนย์วิจัยภายใต้สำนักวิชาสหเวชศาสตร์ ศูนย์บริการการศึกษา บัณฑิตวิทยาลัย ส่วนการเงินและบัญชี ศูนย์เครื่องมือวิทยาศาสตร์และเทคโนโลยี ศูนย์วิจัยวิทยาการสุขภาพ เป็นต้น</w:t>
      </w:r>
    </w:p>
    <w:p w14:paraId="3C082AD6" w14:textId="77777777" w:rsidR="00BF27CA" w:rsidRPr="00AA59DA" w:rsidRDefault="00BF27CA" w:rsidP="00BF27CA">
      <w:pPr>
        <w:ind w:right="-2" w:firstLine="720"/>
        <w:jc w:val="thaiDistribute"/>
        <w:rPr>
          <w:rFonts w:ascii="TH SarabunPSK" w:eastAsia="Sarabun" w:hAnsi="TH SarabunPSK" w:cs="TH SarabunPSK"/>
        </w:rPr>
      </w:pPr>
      <w:r w:rsidRPr="00AA59DA">
        <w:rPr>
          <w:rFonts w:ascii="TH SarabunPSK" w:hAnsi="TH SarabunPSK" w:cs="TH SarabunPSK"/>
        </w:rPr>
        <w:lastRenderedPageBreak/>
        <w:t>2</w:t>
      </w:r>
      <w:r w:rsidRPr="00AA59DA">
        <w:rPr>
          <w:rFonts w:ascii="TH SarabunPSK" w:hAnsi="TH SarabunPSK" w:cs="TH SarabunPSK"/>
          <w:cs/>
        </w:rPr>
        <w:t>) เนื่องจากนักศึกษาที่จะมีสิทธิ์เข้าศึกษาในระดับปริญญาโทของหลักสูตรนี้จะต้องผ่านการพิจารณาความพร้อมในรอบด้านทั้งในทางพื้นฐานทางวิชาการ ภาษาอังกฤษและทักษะในการทำวิจัย โดยอาจารย์ที่จะเป็นอาจารย์ที่ปรึกษาวิทยานิพนธ์หลักจะเป็นหนึ่งในผู้ประเมินหลัก หากนักศึกษายังมีประเด็นไหนที่ยังสามารถพัฒนาได้ก็สามารถมอบหมายงานและการเข้าร่วมการอบรมในงานประชุมสัมมนาต่างๆ หรือเข้าร่วมกิจกรรมเสริมหลักสูตรที่ทางคณะกรรมการบริหารและพัฒนาบัณฑิตศึกษา สาขา</w:t>
      </w:r>
      <w:r w:rsidRPr="00AA59DA">
        <w:rPr>
          <w:rFonts w:ascii="TH SarabunPSK" w:eastAsia="Sarabun" w:hAnsi="TH SarabunPSK" w:cs="TH SarabunPSK"/>
          <w:cs/>
        </w:rPr>
        <w:t>วิทยาศาสตรมหาบัณฑิต สาขานวัตกรรมและเทคโนโลยีทางการแพทย์ (หลักสูตรนานาชาติ) ได้จัดขึ้น</w:t>
      </w:r>
    </w:p>
    <w:p w14:paraId="20602318" w14:textId="33000B58" w:rsidR="00BF27CA" w:rsidRPr="00AA59DA" w:rsidRDefault="00BF27CA" w:rsidP="00BF27CA">
      <w:pPr>
        <w:ind w:right="-2" w:firstLine="720"/>
        <w:jc w:val="thaiDistribute"/>
        <w:rPr>
          <w:rFonts w:ascii="TH SarabunPSK" w:hAnsi="TH SarabunPSK" w:cs="TH SarabunPSK"/>
          <w:cs/>
        </w:rPr>
      </w:pPr>
      <w:r w:rsidRPr="00AA59DA">
        <w:rPr>
          <w:rFonts w:ascii="TH SarabunPSK" w:eastAsia="Sarabun" w:hAnsi="TH SarabunPSK" w:cs="TH SarabunPSK"/>
          <w:cs/>
        </w:rPr>
        <w:t xml:space="preserve">3) </w:t>
      </w:r>
      <w:r w:rsidRPr="00AA59DA">
        <w:rPr>
          <w:rFonts w:ascii="TH SarabunPSK" w:hAnsi="TH SarabunPSK" w:cs="TH SarabunPSK"/>
          <w:cs/>
        </w:rPr>
        <w:t xml:space="preserve">เนื่องจากหลักสูตรนี้เป็นหลักสูตรนานาชาติค่าธรรมเนียมการศึกษาจะค่อนข้างสูง เพื่อเพิ่มโอกาสให้นักศึกษาที่มีศักยภาพสูงได้เข้ามาเรียนในหลักสูตร ทางหลักสูตรจะยื่นขอทุน </w:t>
      </w:r>
      <w:r w:rsidRPr="00AA59DA">
        <w:rPr>
          <w:rFonts w:ascii="TH SarabunPSK" w:hAnsi="TH SarabunPSK" w:cs="TH SarabunPSK"/>
        </w:rPr>
        <w:t>Master Degree Excellence Scholarships</w:t>
      </w:r>
      <w:r w:rsidRPr="00AA59DA">
        <w:rPr>
          <w:rFonts w:ascii="TH SarabunPSK" w:hAnsi="TH SarabunPSK" w:cs="TH SarabunPSK"/>
          <w:cs/>
        </w:rPr>
        <w:t xml:space="preserve"> จากบัณฑิตวิทยาลัย มหาวิทยาลัยวลัยลักษณ์</w:t>
      </w:r>
      <w:r w:rsidRPr="00AA59DA">
        <w:rPr>
          <w:rFonts w:ascii="TH SarabunPSK" w:hAnsi="TH SarabunPSK" w:cs="TH SarabunPSK" w:hint="cs"/>
          <w:cs/>
        </w:rPr>
        <w:t xml:space="preserve"> </w:t>
      </w:r>
    </w:p>
    <w:p w14:paraId="232F10E9" w14:textId="77777777" w:rsidR="00BF27CA" w:rsidRPr="00AA59DA" w:rsidRDefault="00BF27CA" w:rsidP="00BF27CA">
      <w:pPr>
        <w:ind w:right="-2" w:firstLine="720"/>
        <w:jc w:val="thaiDistribute"/>
        <w:rPr>
          <w:rFonts w:ascii="TH SarabunPSK" w:hAnsi="TH SarabunPSK" w:cs="TH SarabunPSK"/>
          <w:cs/>
        </w:rPr>
      </w:pPr>
    </w:p>
    <w:p w14:paraId="5FA86F2B" w14:textId="77777777" w:rsidR="00BF27CA" w:rsidRPr="00AA59DA" w:rsidRDefault="00BF27CA" w:rsidP="00BF27CA">
      <w:pPr>
        <w:tabs>
          <w:tab w:val="left" w:pos="284"/>
        </w:tabs>
        <w:ind w:right="-2"/>
        <w:rPr>
          <w:rFonts w:ascii="TH SarabunPSK" w:hAnsi="TH SarabunPSK" w:cs="TH SarabunPSK"/>
          <w:b/>
          <w:bCs/>
        </w:rPr>
      </w:pPr>
      <w:r w:rsidRPr="00AA59DA">
        <w:rPr>
          <w:rFonts w:ascii="TH SarabunPSK" w:hAnsi="TH SarabunPSK" w:cs="TH SarabunPSK"/>
          <w:b/>
          <w:bCs/>
        </w:rPr>
        <w:tab/>
        <w:t>2</w:t>
      </w:r>
      <w:r w:rsidRPr="00AA59DA">
        <w:rPr>
          <w:rFonts w:ascii="TH SarabunPSK" w:hAnsi="TH SarabunPSK" w:cs="TH SarabunPSK"/>
          <w:b/>
          <w:bCs/>
          <w:cs/>
        </w:rPr>
        <w:t>.</w:t>
      </w:r>
      <w:r w:rsidRPr="00AA59DA">
        <w:rPr>
          <w:rFonts w:ascii="TH SarabunPSK" w:hAnsi="TH SarabunPSK" w:cs="TH SarabunPSK"/>
          <w:b/>
          <w:bCs/>
        </w:rPr>
        <w:t>5</w:t>
      </w:r>
      <w:r w:rsidRPr="00AA59DA">
        <w:rPr>
          <w:rFonts w:ascii="TH SarabunPSK" w:hAnsi="TH SarabunPSK" w:cs="TH SarabunPSK"/>
          <w:b/>
          <w:bCs/>
          <w:cs/>
        </w:rPr>
        <w:t xml:space="preserve"> แผนการรับนักศึกษาและผู้สำเร็จการศึกษาในระยะ </w:t>
      </w:r>
      <w:r w:rsidRPr="00AA59DA">
        <w:rPr>
          <w:rFonts w:ascii="TH SarabunPSK" w:hAnsi="TH SarabunPSK" w:cs="TH SarabunPSK"/>
          <w:b/>
          <w:bCs/>
        </w:rPr>
        <w:t>5</w:t>
      </w:r>
      <w:r w:rsidRPr="00AA59DA">
        <w:rPr>
          <w:rFonts w:ascii="TH SarabunPSK" w:hAnsi="TH SarabunPSK" w:cs="TH SarabunPSK"/>
          <w:b/>
          <w:bCs/>
          <w:cs/>
        </w:rPr>
        <w:t xml:space="preserve"> ปี</w:t>
      </w:r>
    </w:p>
    <w:p w14:paraId="5BBDAB1F" w14:textId="77777777" w:rsidR="00BF27CA" w:rsidRPr="00AA59DA" w:rsidRDefault="00BF27CA" w:rsidP="00BF27CA">
      <w:pPr>
        <w:tabs>
          <w:tab w:val="left" w:pos="284"/>
        </w:tabs>
        <w:ind w:right="-2"/>
        <w:rPr>
          <w:rFonts w:ascii="TH SarabunPSK" w:hAnsi="TH SarabunPSK" w:cs="TH SarabunPSK"/>
          <w:b/>
          <w:bCs/>
        </w:rPr>
      </w:pPr>
      <w:r w:rsidRPr="00AA59DA">
        <w:rPr>
          <w:rFonts w:ascii="TH SarabunPSK" w:hAnsi="TH SarabunPSK" w:cs="TH SarabunPSK"/>
          <w:b/>
          <w:bCs/>
          <w:cs/>
        </w:rPr>
        <w:tab/>
      </w:r>
      <w:r w:rsidRPr="00AA59DA">
        <w:rPr>
          <w:rFonts w:ascii="TH SarabunPSK" w:hAnsi="TH SarabunPSK" w:cs="TH SarabunPSK"/>
          <w:b/>
          <w:bCs/>
        </w:rPr>
        <w:tab/>
      </w:r>
      <w:r w:rsidRPr="00AA59DA">
        <w:rPr>
          <w:rFonts w:ascii="TH SarabunPSK" w:hAnsi="TH SarabunPSK" w:cs="TH SarabunPSK"/>
          <w:b/>
          <w:bCs/>
          <w:cs/>
        </w:rPr>
        <w:t>แผน ก แบบ ก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16"/>
        <w:gridCol w:w="700"/>
        <w:gridCol w:w="700"/>
        <w:gridCol w:w="700"/>
        <w:gridCol w:w="700"/>
        <w:gridCol w:w="700"/>
      </w:tblGrid>
      <w:tr w:rsidR="00AA59DA" w:rsidRPr="00AA59DA" w14:paraId="1550762D" w14:textId="77777777" w:rsidTr="00BD43F1">
        <w:trPr>
          <w:cantSplit/>
        </w:trPr>
        <w:tc>
          <w:tcPr>
            <w:tcW w:w="3065" w:type="pct"/>
            <w:vMerge w:val="restart"/>
            <w:vAlign w:val="center"/>
          </w:tcPr>
          <w:p w14:paraId="165AB0B0" w14:textId="77777777" w:rsidR="00BF27CA" w:rsidRPr="00AA59DA" w:rsidRDefault="00BF27CA" w:rsidP="00BD43F1">
            <w:pPr>
              <w:keepNext/>
              <w:ind w:right="-2"/>
              <w:jc w:val="center"/>
              <w:outlineLvl w:val="0"/>
              <w:rPr>
                <w:rFonts w:ascii="TH SarabunPSK" w:hAnsi="TH SarabunPSK" w:cs="TH SarabunPSK"/>
                <w:b/>
                <w:bCs/>
              </w:rPr>
            </w:pPr>
            <w:r w:rsidRPr="00AA59DA">
              <w:rPr>
                <w:rFonts w:ascii="TH SarabunPSK" w:hAnsi="TH SarabunPSK" w:cs="TH SarabunPSK"/>
                <w:b/>
                <w:bCs/>
                <w:cs/>
              </w:rPr>
              <w:t>ระดับชั้นปี</w:t>
            </w:r>
          </w:p>
        </w:tc>
        <w:tc>
          <w:tcPr>
            <w:tcW w:w="1935" w:type="pct"/>
            <w:gridSpan w:val="5"/>
            <w:tcBorders>
              <w:left w:val="nil"/>
            </w:tcBorders>
          </w:tcPr>
          <w:p w14:paraId="3038FD0C" w14:textId="77777777" w:rsidR="00BF27CA" w:rsidRPr="00AA59DA" w:rsidRDefault="00BF27CA" w:rsidP="00BD43F1">
            <w:pPr>
              <w:ind w:right="-2"/>
              <w:jc w:val="center"/>
              <w:rPr>
                <w:rFonts w:ascii="TH SarabunPSK" w:hAnsi="TH SarabunPSK" w:cs="TH SarabunPSK"/>
                <w:b/>
                <w:bCs/>
                <w:cs/>
              </w:rPr>
            </w:pPr>
            <w:r w:rsidRPr="00AA59DA">
              <w:rPr>
                <w:rFonts w:ascii="TH SarabunPSK" w:hAnsi="TH SarabunPSK" w:cs="TH SarabunPSK"/>
                <w:b/>
                <w:bCs/>
                <w:cs/>
              </w:rPr>
              <w:t>จำนวนนักศึกษาในแต่ละปีการศึกษา</w:t>
            </w:r>
          </w:p>
        </w:tc>
      </w:tr>
      <w:tr w:rsidR="00AA59DA" w:rsidRPr="00AA59DA" w14:paraId="0A3A09B6" w14:textId="77777777" w:rsidTr="00BD43F1">
        <w:trPr>
          <w:cantSplit/>
        </w:trPr>
        <w:tc>
          <w:tcPr>
            <w:tcW w:w="3065" w:type="pct"/>
            <w:vMerge/>
          </w:tcPr>
          <w:p w14:paraId="4AD25465" w14:textId="77777777" w:rsidR="00BF27CA" w:rsidRPr="00AA59DA" w:rsidRDefault="00BF27CA" w:rsidP="00BD43F1">
            <w:pPr>
              <w:ind w:right="-2"/>
              <w:jc w:val="center"/>
              <w:rPr>
                <w:rFonts w:ascii="TH SarabunPSK" w:hAnsi="TH SarabunPSK" w:cs="TH SarabunPSK"/>
                <w:b/>
                <w:bCs/>
                <w:cs/>
              </w:rPr>
            </w:pPr>
          </w:p>
        </w:tc>
        <w:tc>
          <w:tcPr>
            <w:tcW w:w="386" w:type="pct"/>
            <w:tcBorders>
              <w:left w:val="nil"/>
            </w:tcBorders>
          </w:tcPr>
          <w:p w14:paraId="01FC7B70"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2565</w:t>
            </w:r>
          </w:p>
        </w:tc>
        <w:tc>
          <w:tcPr>
            <w:tcW w:w="386" w:type="pct"/>
          </w:tcPr>
          <w:p w14:paraId="4E183BDF"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2566</w:t>
            </w:r>
          </w:p>
        </w:tc>
        <w:tc>
          <w:tcPr>
            <w:tcW w:w="386" w:type="pct"/>
          </w:tcPr>
          <w:p w14:paraId="12BDBF18"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2567</w:t>
            </w:r>
          </w:p>
        </w:tc>
        <w:tc>
          <w:tcPr>
            <w:tcW w:w="386" w:type="pct"/>
          </w:tcPr>
          <w:p w14:paraId="1458C779"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2568</w:t>
            </w:r>
          </w:p>
        </w:tc>
        <w:tc>
          <w:tcPr>
            <w:tcW w:w="390" w:type="pct"/>
          </w:tcPr>
          <w:p w14:paraId="2CE938F0"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2569</w:t>
            </w:r>
          </w:p>
        </w:tc>
      </w:tr>
      <w:tr w:rsidR="00AA59DA" w:rsidRPr="00AA59DA" w14:paraId="403381C5" w14:textId="77777777" w:rsidTr="00BD43F1">
        <w:trPr>
          <w:cantSplit/>
          <w:trHeight w:val="343"/>
        </w:trPr>
        <w:tc>
          <w:tcPr>
            <w:tcW w:w="3065" w:type="pct"/>
            <w:tcBorders>
              <w:top w:val="nil"/>
            </w:tcBorders>
          </w:tcPr>
          <w:p w14:paraId="6F933945"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cs/>
              </w:rPr>
              <w:t xml:space="preserve">ชั้นปีที่ </w:t>
            </w:r>
            <w:r w:rsidRPr="00AA59DA">
              <w:rPr>
                <w:rFonts w:ascii="TH SarabunPSK" w:hAnsi="TH SarabunPSK" w:cs="TH SarabunPSK"/>
              </w:rPr>
              <w:t>1</w:t>
            </w:r>
          </w:p>
        </w:tc>
        <w:tc>
          <w:tcPr>
            <w:tcW w:w="386" w:type="pct"/>
          </w:tcPr>
          <w:p w14:paraId="7E090812"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6" w:type="pct"/>
          </w:tcPr>
          <w:p w14:paraId="3B878C0E"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6" w:type="pct"/>
          </w:tcPr>
          <w:p w14:paraId="5A14D61E"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6" w:type="pct"/>
          </w:tcPr>
          <w:p w14:paraId="6C671F5A"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90" w:type="pct"/>
          </w:tcPr>
          <w:p w14:paraId="4B2AB376"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r>
      <w:tr w:rsidR="00AA59DA" w:rsidRPr="00AA59DA" w14:paraId="5C38CEF6" w14:textId="77777777" w:rsidTr="00BD43F1">
        <w:trPr>
          <w:cantSplit/>
          <w:trHeight w:val="343"/>
        </w:trPr>
        <w:tc>
          <w:tcPr>
            <w:tcW w:w="3065" w:type="pct"/>
            <w:tcBorders>
              <w:top w:val="nil"/>
            </w:tcBorders>
          </w:tcPr>
          <w:p w14:paraId="13063C7C" w14:textId="77777777" w:rsidR="00BF27CA" w:rsidRPr="00AA59DA" w:rsidRDefault="00BF27CA" w:rsidP="00BD43F1">
            <w:pPr>
              <w:ind w:right="-2"/>
              <w:jc w:val="center"/>
              <w:rPr>
                <w:rFonts w:ascii="TH SarabunPSK" w:hAnsi="TH SarabunPSK" w:cs="TH SarabunPSK"/>
                <w:cs/>
              </w:rPr>
            </w:pPr>
            <w:r w:rsidRPr="00AA59DA">
              <w:rPr>
                <w:rFonts w:ascii="TH SarabunPSK" w:hAnsi="TH SarabunPSK" w:cs="TH SarabunPSK"/>
                <w:cs/>
              </w:rPr>
              <w:t>ชั้นปีที่ 2</w:t>
            </w:r>
          </w:p>
        </w:tc>
        <w:tc>
          <w:tcPr>
            <w:tcW w:w="386" w:type="pct"/>
            <w:shd w:val="clear" w:color="auto" w:fill="A6A6A6" w:themeFill="background1" w:themeFillShade="A6"/>
          </w:tcPr>
          <w:p w14:paraId="714B1352"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cs/>
              </w:rPr>
              <w:t>-</w:t>
            </w:r>
          </w:p>
        </w:tc>
        <w:tc>
          <w:tcPr>
            <w:tcW w:w="386" w:type="pct"/>
          </w:tcPr>
          <w:p w14:paraId="68312C6B"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6" w:type="pct"/>
          </w:tcPr>
          <w:p w14:paraId="4181F9FC"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6" w:type="pct"/>
          </w:tcPr>
          <w:p w14:paraId="32600EB7"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90" w:type="pct"/>
          </w:tcPr>
          <w:p w14:paraId="2A2157FA"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r>
      <w:tr w:rsidR="00AA59DA" w:rsidRPr="00AA59DA" w14:paraId="1460F3B9" w14:textId="77777777" w:rsidTr="00BD43F1">
        <w:tc>
          <w:tcPr>
            <w:tcW w:w="3065" w:type="pct"/>
          </w:tcPr>
          <w:p w14:paraId="0A68959A" w14:textId="77777777" w:rsidR="00BF27CA" w:rsidRPr="00AA59DA" w:rsidRDefault="00BF27CA" w:rsidP="00BD43F1">
            <w:pPr>
              <w:ind w:right="-2"/>
              <w:jc w:val="center"/>
              <w:rPr>
                <w:rFonts w:ascii="TH SarabunPSK" w:hAnsi="TH SarabunPSK" w:cs="TH SarabunPSK"/>
                <w:b/>
                <w:bCs/>
                <w:cs/>
              </w:rPr>
            </w:pPr>
            <w:r w:rsidRPr="00AA59DA">
              <w:rPr>
                <w:rFonts w:ascii="TH SarabunPSK" w:hAnsi="TH SarabunPSK" w:cs="TH SarabunPSK"/>
                <w:b/>
                <w:bCs/>
                <w:cs/>
              </w:rPr>
              <w:t>รวมจำนวนนักศึกษา</w:t>
            </w:r>
          </w:p>
        </w:tc>
        <w:tc>
          <w:tcPr>
            <w:tcW w:w="386" w:type="pct"/>
          </w:tcPr>
          <w:p w14:paraId="693FED70"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rPr>
              <w:t>10</w:t>
            </w:r>
          </w:p>
        </w:tc>
        <w:tc>
          <w:tcPr>
            <w:tcW w:w="386" w:type="pct"/>
          </w:tcPr>
          <w:p w14:paraId="5484E03E"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rPr>
              <w:t>20</w:t>
            </w:r>
          </w:p>
        </w:tc>
        <w:tc>
          <w:tcPr>
            <w:tcW w:w="386" w:type="pct"/>
          </w:tcPr>
          <w:p w14:paraId="089B7C59"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20</w:t>
            </w:r>
          </w:p>
        </w:tc>
        <w:tc>
          <w:tcPr>
            <w:tcW w:w="386" w:type="pct"/>
          </w:tcPr>
          <w:p w14:paraId="4FFE234B"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20</w:t>
            </w:r>
          </w:p>
        </w:tc>
        <w:tc>
          <w:tcPr>
            <w:tcW w:w="390" w:type="pct"/>
          </w:tcPr>
          <w:p w14:paraId="639CE097"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20</w:t>
            </w:r>
          </w:p>
        </w:tc>
      </w:tr>
      <w:tr w:rsidR="00AA59DA" w:rsidRPr="00AA59DA" w14:paraId="32D2A853" w14:textId="77777777" w:rsidTr="00BD43F1">
        <w:tc>
          <w:tcPr>
            <w:tcW w:w="3065" w:type="pct"/>
          </w:tcPr>
          <w:p w14:paraId="6672C524"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จำนวนนักศึกษาที่คาดว่าจะสำเร็จการศึกษาเมื่อสิ้นปีการศึกษา</w:t>
            </w:r>
          </w:p>
        </w:tc>
        <w:tc>
          <w:tcPr>
            <w:tcW w:w="386" w:type="pct"/>
            <w:shd w:val="clear" w:color="auto" w:fill="A6A6A6" w:themeFill="background1" w:themeFillShade="A6"/>
          </w:tcPr>
          <w:p w14:paraId="5C01D41D"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cs/>
              </w:rPr>
              <w:t>-</w:t>
            </w:r>
          </w:p>
        </w:tc>
        <w:tc>
          <w:tcPr>
            <w:tcW w:w="386" w:type="pct"/>
            <w:shd w:val="clear" w:color="auto" w:fill="FFFFFF"/>
          </w:tcPr>
          <w:p w14:paraId="4D3334CD"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6" w:type="pct"/>
            <w:shd w:val="clear" w:color="auto" w:fill="FFFFFF"/>
          </w:tcPr>
          <w:p w14:paraId="407D7543"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6" w:type="pct"/>
            <w:shd w:val="clear" w:color="auto" w:fill="FFFFFF"/>
          </w:tcPr>
          <w:p w14:paraId="28086E8C"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cs/>
              </w:rPr>
              <w:t>10</w:t>
            </w:r>
          </w:p>
        </w:tc>
        <w:tc>
          <w:tcPr>
            <w:tcW w:w="390" w:type="pct"/>
            <w:shd w:val="clear" w:color="auto" w:fill="FFFFFF"/>
          </w:tcPr>
          <w:p w14:paraId="6685B737"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cs/>
              </w:rPr>
              <w:t>10</w:t>
            </w:r>
          </w:p>
        </w:tc>
      </w:tr>
    </w:tbl>
    <w:p w14:paraId="1E952A00" w14:textId="77777777" w:rsidR="002A6A33" w:rsidRPr="00AA59DA" w:rsidRDefault="00BF27CA" w:rsidP="00BF27CA">
      <w:pPr>
        <w:tabs>
          <w:tab w:val="left" w:pos="426"/>
        </w:tabs>
        <w:ind w:right="-2"/>
        <w:rPr>
          <w:rFonts w:ascii="TH SarabunPSK" w:hAnsi="TH SarabunPSK" w:cs="TH SarabunPSK"/>
          <w:b/>
          <w:bCs/>
        </w:rPr>
      </w:pPr>
      <w:r w:rsidRPr="00AA59DA">
        <w:rPr>
          <w:rFonts w:ascii="TH SarabunPSK" w:hAnsi="TH SarabunPSK" w:cs="TH SarabunPSK"/>
          <w:b/>
          <w:bCs/>
          <w:cs/>
        </w:rPr>
        <w:tab/>
      </w:r>
    </w:p>
    <w:p w14:paraId="792D9460" w14:textId="2A9E865B" w:rsidR="00BF27CA" w:rsidRPr="00AA59DA" w:rsidRDefault="00BF27CA" w:rsidP="00BF27CA">
      <w:pPr>
        <w:tabs>
          <w:tab w:val="left" w:pos="426"/>
        </w:tabs>
        <w:ind w:right="-2"/>
        <w:rPr>
          <w:rFonts w:ascii="TH SarabunPSK" w:hAnsi="TH SarabunPSK" w:cs="TH SarabunPSK"/>
          <w:b/>
          <w:bCs/>
        </w:rPr>
      </w:pPr>
      <w:r w:rsidRPr="00AA59DA">
        <w:rPr>
          <w:rFonts w:ascii="TH SarabunPSK" w:hAnsi="TH SarabunPSK" w:cs="TH SarabunPSK"/>
          <w:b/>
          <w:bCs/>
          <w:cs/>
        </w:rPr>
        <w:tab/>
      </w:r>
      <w:r w:rsidRPr="00AA59DA">
        <w:rPr>
          <w:rFonts w:ascii="TH SarabunPSK" w:hAnsi="TH SarabunPSK" w:cs="TH SarabunPSK"/>
          <w:b/>
          <w:bCs/>
        </w:rPr>
        <w:tab/>
      </w:r>
      <w:r w:rsidRPr="00AA59DA">
        <w:rPr>
          <w:rFonts w:ascii="TH SarabunPSK" w:hAnsi="TH SarabunPSK" w:cs="TH SarabunPSK"/>
          <w:b/>
          <w:bCs/>
          <w:cs/>
        </w:rPr>
        <w:t>แผน ก แบบ ก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15"/>
        <w:gridCol w:w="700"/>
        <w:gridCol w:w="700"/>
        <w:gridCol w:w="700"/>
        <w:gridCol w:w="700"/>
        <w:gridCol w:w="701"/>
      </w:tblGrid>
      <w:tr w:rsidR="00AA59DA" w:rsidRPr="00AA59DA" w14:paraId="5583FB70" w14:textId="77777777" w:rsidTr="00BD43F1">
        <w:trPr>
          <w:cantSplit/>
        </w:trPr>
        <w:tc>
          <w:tcPr>
            <w:tcW w:w="3059" w:type="pct"/>
            <w:vMerge w:val="restart"/>
            <w:vAlign w:val="center"/>
          </w:tcPr>
          <w:p w14:paraId="64A213E5" w14:textId="77777777" w:rsidR="00BF27CA" w:rsidRPr="00AA59DA" w:rsidRDefault="00BF27CA" w:rsidP="00BD43F1">
            <w:pPr>
              <w:keepNext/>
              <w:ind w:right="-2"/>
              <w:jc w:val="center"/>
              <w:outlineLvl w:val="0"/>
              <w:rPr>
                <w:rFonts w:ascii="TH SarabunPSK" w:hAnsi="TH SarabunPSK" w:cs="TH SarabunPSK"/>
                <w:b/>
                <w:bCs/>
              </w:rPr>
            </w:pPr>
            <w:r w:rsidRPr="00AA59DA">
              <w:rPr>
                <w:rFonts w:ascii="TH SarabunPSK" w:hAnsi="TH SarabunPSK" w:cs="TH SarabunPSK"/>
                <w:b/>
                <w:bCs/>
                <w:cs/>
              </w:rPr>
              <w:t>ระดับชั้นปี</w:t>
            </w:r>
          </w:p>
        </w:tc>
        <w:tc>
          <w:tcPr>
            <w:tcW w:w="1941" w:type="pct"/>
            <w:gridSpan w:val="5"/>
            <w:tcBorders>
              <w:left w:val="nil"/>
            </w:tcBorders>
          </w:tcPr>
          <w:p w14:paraId="38E21D1F" w14:textId="77777777" w:rsidR="00BF27CA" w:rsidRPr="00AA59DA" w:rsidRDefault="00BF27CA" w:rsidP="00BD43F1">
            <w:pPr>
              <w:ind w:right="-2"/>
              <w:jc w:val="center"/>
              <w:rPr>
                <w:rFonts w:ascii="TH SarabunPSK" w:hAnsi="TH SarabunPSK" w:cs="TH SarabunPSK"/>
                <w:b/>
                <w:bCs/>
                <w:cs/>
              </w:rPr>
            </w:pPr>
            <w:r w:rsidRPr="00AA59DA">
              <w:rPr>
                <w:rFonts w:ascii="TH SarabunPSK" w:hAnsi="TH SarabunPSK" w:cs="TH SarabunPSK"/>
                <w:b/>
                <w:bCs/>
                <w:cs/>
              </w:rPr>
              <w:t>จำนวนนักศึกษาในแต่ละปีการศึกษา</w:t>
            </w:r>
          </w:p>
        </w:tc>
      </w:tr>
      <w:tr w:rsidR="00AA59DA" w:rsidRPr="00AA59DA" w14:paraId="45EBB589" w14:textId="77777777" w:rsidTr="00BD43F1">
        <w:trPr>
          <w:cantSplit/>
        </w:trPr>
        <w:tc>
          <w:tcPr>
            <w:tcW w:w="3059" w:type="pct"/>
            <w:vMerge/>
          </w:tcPr>
          <w:p w14:paraId="4351D4F9" w14:textId="77777777" w:rsidR="00BF27CA" w:rsidRPr="00AA59DA" w:rsidRDefault="00BF27CA" w:rsidP="00BD43F1">
            <w:pPr>
              <w:ind w:right="-2"/>
              <w:jc w:val="center"/>
              <w:rPr>
                <w:rFonts w:ascii="TH SarabunPSK" w:hAnsi="TH SarabunPSK" w:cs="TH SarabunPSK"/>
                <w:b/>
                <w:bCs/>
                <w:cs/>
              </w:rPr>
            </w:pPr>
          </w:p>
        </w:tc>
        <w:tc>
          <w:tcPr>
            <w:tcW w:w="388" w:type="pct"/>
            <w:tcBorders>
              <w:left w:val="nil"/>
            </w:tcBorders>
          </w:tcPr>
          <w:p w14:paraId="356433C4"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2565</w:t>
            </w:r>
          </w:p>
        </w:tc>
        <w:tc>
          <w:tcPr>
            <w:tcW w:w="388" w:type="pct"/>
          </w:tcPr>
          <w:p w14:paraId="6022C1D7"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2566</w:t>
            </w:r>
          </w:p>
        </w:tc>
        <w:tc>
          <w:tcPr>
            <w:tcW w:w="388" w:type="pct"/>
          </w:tcPr>
          <w:p w14:paraId="30733491"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2567</w:t>
            </w:r>
          </w:p>
        </w:tc>
        <w:tc>
          <w:tcPr>
            <w:tcW w:w="388" w:type="pct"/>
          </w:tcPr>
          <w:p w14:paraId="4EB461E3"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2568</w:t>
            </w:r>
          </w:p>
        </w:tc>
        <w:tc>
          <w:tcPr>
            <w:tcW w:w="388" w:type="pct"/>
          </w:tcPr>
          <w:p w14:paraId="791C18AE"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rPr>
              <w:t>2569</w:t>
            </w:r>
          </w:p>
        </w:tc>
      </w:tr>
      <w:tr w:rsidR="00AA59DA" w:rsidRPr="00AA59DA" w14:paraId="7382C472" w14:textId="77777777" w:rsidTr="00BD43F1">
        <w:trPr>
          <w:cantSplit/>
          <w:trHeight w:val="343"/>
        </w:trPr>
        <w:tc>
          <w:tcPr>
            <w:tcW w:w="3059" w:type="pct"/>
            <w:tcBorders>
              <w:top w:val="nil"/>
            </w:tcBorders>
          </w:tcPr>
          <w:p w14:paraId="7EA01904"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cs/>
              </w:rPr>
              <w:t xml:space="preserve">ชั้นปีที่ </w:t>
            </w:r>
            <w:r w:rsidRPr="00AA59DA">
              <w:rPr>
                <w:rFonts w:ascii="TH SarabunPSK" w:hAnsi="TH SarabunPSK" w:cs="TH SarabunPSK"/>
              </w:rPr>
              <w:t>1</w:t>
            </w:r>
          </w:p>
        </w:tc>
        <w:tc>
          <w:tcPr>
            <w:tcW w:w="388" w:type="pct"/>
          </w:tcPr>
          <w:p w14:paraId="5EEC9CE5"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8" w:type="pct"/>
          </w:tcPr>
          <w:p w14:paraId="364BF381"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8" w:type="pct"/>
          </w:tcPr>
          <w:p w14:paraId="1AC96E70"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8" w:type="pct"/>
          </w:tcPr>
          <w:p w14:paraId="3C9E789C"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8" w:type="pct"/>
          </w:tcPr>
          <w:p w14:paraId="2685BBCF"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r>
      <w:tr w:rsidR="00AA59DA" w:rsidRPr="00AA59DA" w14:paraId="3C63E508" w14:textId="77777777" w:rsidTr="00BD43F1">
        <w:trPr>
          <w:cantSplit/>
          <w:trHeight w:val="343"/>
        </w:trPr>
        <w:tc>
          <w:tcPr>
            <w:tcW w:w="3059" w:type="pct"/>
            <w:tcBorders>
              <w:top w:val="nil"/>
            </w:tcBorders>
          </w:tcPr>
          <w:p w14:paraId="7AB737DB" w14:textId="77777777" w:rsidR="00BF27CA" w:rsidRPr="00AA59DA" w:rsidRDefault="00BF27CA" w:rsidP="00BD43F1">
            <w:pPr>
              <w:ind w:right="-2"/>
              <w:jc w:val="center"/>
              <w:rPr>
                <w:rFonts w:ascii="TH SarabunPSK" w:hAnsi="TH SarabunPSK" w:cs="TH SarabunPSK"/>
                <w:cs/>
              </w:rPr>
            </w:pPr>
            <w:r w:rsidRPr="00AA59DA">
              <w:rPr>
                <w:rFonts w:ascii="TH SarabunPSK" w:hAnsi="TH SarabunPSK" w:cs="TH SarabunPSK"/>
                <w:cs/>
              </w:rPr>
              <w:t>ชั้นปีที่ 2</w:t>
            </w:r>
          </w:p>
        </w:tc>
        <w:tc>
          <w:tcPr>
            <w:tcW w:w="388" w:type="pct"/>
            <w:shd w:val="clear" w:color="auto" w:fill="A6A6A6" w:themeFill="background1" w:themeFillShade="A6"/>
          </w:tcPr>
          <w:p w14:paraId="61E6C2DE"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cs/>
              </w:rPr>
              <w:t>-</w:t>
            </w:r>
          </w:p>
        </w:tc>
        <w:tc>
          <w:tcPr>
            <w:tcW w:w="388" w:type="pct"/>
          </w:tcPr>
          <w:p w14:paraId="6CCEB7A8"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8" w:type="pct"/>
          </w:tcPr>
          <w:p w14:paraId="51688F48"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8" w:type="pct"/>
          </w:tcPr>
          <w:p w14:paraId="334DA2AF"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c>
          <w:tcPr>
            <w:tcW w:w="388" w:type="pct"/>
          </w:tcPr>
          <w:p w14:paraId="4466F222" w14:textId="77777777" w:rsidR="00BF27CA" w:rsidRPr="00AA59DA" w:rsidRDefault="00BF27CA" w:rsidP="00BD43F1">
            <w:pPr>
              <w:ind w:right="-2"/>
              <w:jc w:val="center"/>
              <w:rPr>
                <w:rFonts w:ascii="TH SarabunPSK" w:hAnsi="TH SarabunPSK" w:cs="TH SarabunPSK"/>
              </w:rPr>
            </w:pPr>
            <w:r w:rsidRPr="00AA59DA">
              <w:rPr>
                <w:rFonts w:ascii="TH SarabunPSK" w:hAnsi="TH SarabunPSK" w:cs="TH SarabunPSK"/>
              </w:rPr>
              <w:t>10</w:t>
            </w:r>
          </w:p>
        </w:tc>
      </w:tr>
      <w:tr w:rsidR="00AA59DA" w:rsidRPr="00AA59DA" w14:paraId="29CE115A" w14:textId="77777777" w:rsidTr="00BD43F1">
        <w:tc>
          <w:tcPr>
            <w:tcW w:w="3059" w:type="pct"/>
          </w:tcPr>
          <w:p w14:paraId="5F564636" w14:textId="77777777" w:rsidR="00BF27CA" w:rsidRPr="00AA59DA" w:rsidRDefault="00BF27CA" w:rsidP="00BD43F1">
            <w:pPr>
              <w:ind w:right="-2"/>
              <w:jc w:val="center"/>
              <w:rPr>
                <w:rFonts w:ascii="TH SarabunPSK" w:hAnsi="TH SarabunPSK" w:cs="TH SarabunPSK"/>
                <w:b/>
                <w:bCs/>
                <w:cs/>
              </w:rPr>
            </w:pPr>
            <w:r w:rsidRPr="00AA59DA">
              <w:rPr>
                <w:rFonts w:ascii="TH SarabunPSK" w:hAnsi="TH SarabunPSK" w:cs="TH SarabunPSK"/>
                <w:b/>
                <w:bCs/>
                <w:cs/>
              </w:rPr>
              <w:t>รวมจำนวนนักศึกษา</w:t>
            </w:r>
          </w:p>
        </w:tc>
        <w:tc>
          <w:tcPr>
            <w:tcW w:w="388" w:type="pct"/>
          </w:tcPr>
          <w:p w14:paraId="0BD06B73"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rPr>
              <w:t>10</w:t>
            </w:r>
          </w:p>
        </w:tc>
        <w:tc>
          <w:tcPr>
            <w:tcW w:w="388" w:type="pct"/>
          </w:tcPr>
          <w:p w14:paraId="55B6C87C"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rPr>
              <w:t>20</w:t>
            </w:r>
          </w:p>
        </w:tc>
        <w:tc>
          <w:tcPr>
            <w:tcW w:w="388" w:type="pct"/>
          </w:tcPr>
          <w:p w14:paraId="60360F3E"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rPr>
              <w:t>20</w:t>
            </w:r>
          </w:p>
        </w:tc>
        <w:tc>
          <w:tcPr>
            <w:tcW w:w="388" w:type="pct"/>
          </w:tcPr>
          <w:p w14:paraId="14F3A155"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rPr>
              <w:t>20</w:t>
            </w:r>
          </w:p>
        </w:tc>
        <w:tc>
          <w:tcPr>
            <w:tcW w:w="388" w:type="pct"/>
          </w:tcPr>
          <w:p w14:paraId="6180EB41"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rPr>
              <w:t>20</w:t>
            </w:r>
          </w:p>
        </w:tc>
      </w:tr>
      <w:tr w:rsidR="00AA59DA" w:rsidRPr="00AA59DA" w14:paraId="4FF3F996" w14:textId="77777777" w:rsidTr="00BD43F1">
        <w:tc>
          <w:tcPr>
            <w:tcW w:w="3059" w:type="pct"/>
          </w:tcPr>
          <w:p w14:paraId="617C8362"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b/>
                <w:bCs/>
                <w:cs/>
              </w:rPr>
              <w:t>จำนวนนักศึกษาที่คาดว่าจะสำเร็จการศึกษาเมื่อสิ้นปีการศึกษา</w:t>
            </w:r>
          </w:p>
        </w:tc>
        <w:tc>
          <w:tcPr>
            <w:tcW w:w="388" w:type="pct"/>
            <w:shd w:val="clear" w:color="auto" w:fill="A6A6A6" w:themeFill="background1" w:themeFillShade="A6"/>
          </w:tcPr>
          <w:p w14:paraId="00C930B4"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cs/>
              </w:rPr>
              <w:t>-</w:t>
            </w:r>
          </w:p>
        </w:tc>
        <w:tc>
          <w:tcPr>
            <w:tcW w:w="388" w:type="pct"/>
            <w:shd w:val="clear" w:color="auto" w:fill="FFFFFF"/>
          </w:tcPr>
          <w:p w14:paraId="415E24A9"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rPr>
              <w:t>10</w:t>
            </w:r>
          </w:p>
        </w:tc>
        <w:tc>
          <w:tcPr>
            <w:tcW w:w="388" w:type="pct"/>
            <w:shd w:val="clear" w:color="auto" w:fill="FFFFFF"/>
          </w:tcPr>
          <w:p w14:paraId="53B134DF"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rPr>
              <w:t>10</w:t>
            </w:r>
          </w:p>
        </w:tc>
        <w:tc>
          <w:tcPr>
            <w:tcW w:w="388" w:type="pct"/>
            <w:shd w:val="clear" w:color="auto" w:fill="FFFFFF"/>
          </w:tcPr>
          <w:p w14:paraId="50462D45"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cs/>
              </w:rPr>
              <w:t>10</w:t>
            </w:r>
          </w:p>
        </w:tc>
        <w:tc>
          <w:tcPr>
            <w:tcW w:w="388" w:type="pct"/>
            <w:shd w:val="clear" w:color="auto" w:fill="FFFFFF"/>
          </w:tcPr>
          <w:p w14:paraId="2F439D3D" w14:textId="77777777" w:rsidR="00BF27CA" w:rsidRPr="00AA59DA" w:rsidRDefault="00BF27CA" w:rsidP="00BD43F1">
            <w:pPr>
              <w:ind w:right="-2"/>
              <w:jc w:val="center"/>
              <w:rPr>
                <w:rFonts w:ascii="TH SarabunPSK" w:hAnsi="TH SarabunPSK" w:cs="TH SarabunPSK"/>
                <w:b/>
                <w:bCs/>
              </w:rPr>
            </w:pPr>
            <w:r w:rsidRPr="00AA59DA">
              <w:rPr>
                <w:rFonts w:ascii="TH SarabunPSK" w:hAnsi="TH SarabunPSK" w:cs="TH SarabunPSK"/>
                <w:cs/>
              </w:rPr>
              <w:t>10</w:t>
            </w:r>
          </w:p>
        </w:tc>
      </w:tr>
    </w:tbl>
    <w:p w14:paraId="3BEE3AA8" w14:textId="79CDC214" w:rsidR="00173CBD" w:rsidRPr="00AA59DA" w:rsidRDefault="00BF27CA" w:rsidP="00BF27CA">
      <w:pPr>
        <w:tabs>
          <w:tab w:val="left" w:pos="426"/>
        </w:tabs>
        <w:ind w:right="-2"/>
        <w:rPr>
          <w:rFonts w:ascii="TH SarabunPSK" w:hAnsi="TH SarabunPSK" w:cs="TH SarabunPSK"/>
          <w:b/>
          <w:bCs/>
        </w:rPr>
      </w:pPr>
      <w:r w:rsidRPr="00AA59DA">
        <w:rPr>
          <w:rFonts w:ascii="TH SarabunPSK" w:hAnsi="TH SarabunPSK" w:cs="TH SarabunPSK"/>
          <w:b/>
          <w:bCs/>
        </w:rPr>
        <w:tab/>
      </w:r>
    </w:p>
    <w:p w14:paraId="659B6430" w14:textId="3ABAF0F0" w:rsidR="002A6A33" w:rsidRPr="00AA59DA" w:rsidRDefault="002A6A33" w:rsidP="00BF27CA">
      <w:pPr>
        <w:tabs>
          <w:tab w:val="left" w:pos="426"/>
        </w:tabs>
        <w:ind w:right="-2"/>
        <w:rPr>
          <w:rFonts w:ascii="TH SarabunPSK" w:hAnsi="TH SarabunPSK" w:cs="TH SarabunPSK"/>
          <w:b/>
          <w:bCs/>
        </w:rPr>
      </w:pPr>
    </w:p>
    <w:p w14:paraId="30BA07EC" w14:textId="7CDD7853" w:rsidR="002A6A33" w:rsidRPr="00AA59DA" w:rsidRDefault="002A6A33" w:rsidP="00BF27CA">
      <w:pPr>
        <w:tabs>
          <w:tab w:val="left" w:pos="426"/>
        </w:tabs>
        <w:ind w:right="-2"/>
        <w:rPr>
          <w:rFonts w:ascii="TH SarabunPSK" w:hAnsi="TH SarabunPSK" w:cs="TH SarabunPSK"/>
          <w:b/>
          <w:bCs/>
        </w:rPr>
      </w:pPr>
    </w:p>
    <w:p w14:paraId="575E0176" w14:textId="4B87933B" w:rsidR="002A6A33" w:rsidRPr="00AA59DA" w:rsidRDefault="002A6A33" w:rsidP="00BF27CA">
      <w:pPr>
        <w:tabs>
          <w:tab w:val="left" w:pos="426"/>
        </w:tabs>
        <w:ind w:right="-2"/>
        <w:rPr>
          <w:rFonts w:ascii="TH SarabunPSK" w:hAnsi="TH SarabunPSK" w:cs="TH SarabunPSK"/>
          <w:b/>
          <w:bCs/>
        </w:rPr>
      </w:pPr>
    </w:p>
    <w:p w14:paraId="2B282AB5" w14:textId="7B35305D" w:rsidR="002A6A33" w:rsidRPr="00AA59DA" w:rsidRDefault="002A6A33" w:rsidP="00BF27CA">
      <w:pPr>
        <w:tabs>
          <w:tab w:val="left" w:pos="426"/>
        </w:tabs>
        <w:ind w:right="-2"/>
        <w:rPr>
          <w:rFonts w:ascii="TH SarabunPSK" w:hAnsi="TH SarabunPSK" w:cs="TH SarabunPSK"/>
          <w:b/>
          <w:bCs/>
        </w:rPr>
      </w:pPr>
    </w:p>
    <w:p w14:paraId="428D63CF" w14:textId="6EB940EE" w:rsidR="003D7E25" w:rsidRPr="00AA59DA" w:rsidRDefault="003D7E25" w:rsidP="00BF27CA">
      <w:pPr>
        <w:tabs>
          <w:tab w:val="left" w:pos="426"/>
        </w:tabs>
        <w:ind w:right="-2"/>
        <w:rPr>
          <w:rFonts w:ascii="TH SarabunPSK" w:hAnsi="TH SarabunPSK" w:cs="TH SarabunPSK"/>
          <w:b/>
          <w:bCs/>
        </w:rPr>
      </w:pPr>
    </w:p>
    <w:p w14:paraId="53FCE75E" w14:textId="77777777" w:rsidR="003D7E25" w:rsidRPr="00AA59DA" w:rsidRDefault="003D7E25" w:rsidP="00BF27CA">
      <w:pPr>
        <w:tabs>
          <w:tab w:val="left" w:pos="426"/>
        </w:tabs>
        <w:ind w:right="-2"/>
        <w:rPr>
          <w:rFonts w:ascii="TH SarabunPSK" w:hAnsi="TH SarabunPSK" w:cs="TH SarabunPSK"/>
          <w:b/>
          <w:bCs/>
        </w:rPr>
      </w:pPr>
    </w:p>
    <w:p w14:paraId="6D4151FC" w14:textId="5FC0DEB1" w:rsidR="002A6A33" w:rsidRPr="00AA59DA" w:rsidRDefault="002A6A33" w:rsidP="00BF27CA">
      <w:pPr>
        <w:tabs>
          <w:tab w:val="left" w:pos="426"/>
        </w:tabs>
        <w:ind w:right="-2"/>
        <w:rPr>
          <w:rFonts w:ascii="TH SarabunPSK" w:hAnsi="TH SarabunPSK" w:cs="TH SarabunPSK"/>
          <w:b/>
          <w:bCs/>
        </w:rPr>
      </w:pPr>
    </w:p>
    <w:p w14:paraId="052C2803" w14:textId="456F4B95" w:rsidR="002A6A33" w:rsidRPr="00AA59DA" w:rsidRDefault="002A6A33" w:rsidP="00BF27CA">
      <w:pPr>
        <w:tabs>
          <w:tab w:val="left" w:pos="426"/>
        </w:tabs>
        <w:ind w:right="-2"/>
        <w:rPr>
          <w:rFonts w:ascii="TH SarabunPSK" w:hAnsi="TH SarabunPSK" w:cs="TH SarabunPSK"/>
          <w:b/>
          <w:bCs/>
        </w:rPr>
      </w:pPr>
    </w:p>
    <w:p w14:paraId="59B36EEA" w14:textId="77777777" w:rsidR="002A6A33" w:rsidRPr="00AA59DA" w:rsidRDefault="002A6A33" w:rsidP="00BF27CA">
      <w:pPr>
        <w:tabs>
          <w:tab w:val="left" w:pos="426"/>
        </w:tabs>
        <w:ind w:right="-2"/>
        <w:rPr>
          <w:rFonts w:ascii="TH SarabunPSK" w:hAnsi="TH SarabunPSK" w:cs="TH SarabunPSK"/>
          <w:b/>
          <w:bCs/>
        </w:rPr>
      </w:pPr>
    </w:p>
    <w:p w14:paraId="5DBAD3D2" w14:textId="0F526183" w:rsidR="00BF27CA" w:rsidRPr="00AA59DA" w:rsidRDefault="00173CBD" w:rsidP="00BF27CA">
      <w:pPr>
        <w:tabs>
          <w:tab w:val="left" w:pos="426"/>
        </w:tabs>
        <w:ind w:right="-2"/>
        <w:rPr>
          <w:rFonts w:ascii="TH SarabunPSK" w:hAnsi="TH SarabunPSK" w:cs="TH SarabunPSK"/>
          <w:b/>
          <w:bCs/>
        </w:rPr>
      </w:pPr>
      <w:r w:rsidRPr="00AA59DA">
        <w:rPr>
          <w:rFonts w:ascii="TH SarabunPSK" w:hAnsi="TH SarabunPSK" w:cs="TH SarabunPSK"/>
          <w:b/>
          <w:bCs/>
          <w:cs/>
        </w:rPr>
        <w:lastRenderedPageBreak/>
        <w:tab/>
      </w:r>
      <w:r w:rsidR="00BF27CA" w:rsidRPr="00AA59DA">
        <w:rPr>
          <w:rFonts w:ascii="TH SarabunPSK" w:hAnsi="TH SarabunPSK" w:cs="TH SarabunPSK"/>
          <w:b/>
          <w:bCs/>
        </w:rPr>
        <w:t>2</w:t>
      </w:r>
      <w:r w:rsidR="00BF27CA" w:rsidRPr="00AA59DA">
        <w:rPr>
          <w:rFonts w:ascii="TH SarabunPSK" w:hAnsi="TH SarabunPSK" w:cs="TH SarabunPSK"/>
          <w:b/>
          <w:bCs/>
          <w:cs/>
        </w:rPr>
        <w:t>.</w:t>
      </w:r>
      <w:r w:rsidR="00BF27CA" w:rsidRPr="00AA59DA">
        <w:rPr>
          <w:rFonts w:ascii="TH SarabunPSK" w:hAnsi="TH SarabunPSK" w:cs="TH SarabunPSK"/>
          <w:b/>
          <w:bCs/>
        </w:rPr>
        <w:t>6</w:t>
      </w:r>
      <w:r w:rsidR="00BF27CA" w:rsidRPr="00AA59DA">
        <w:rPr>
          <w:rFonts w:ascii="TH SarabunPSK" w:hAnsi="TH SarabunPSK" w:cs="TH SarabunPSK"/>
          <w:b/>
          <w:bCs/>
          <w:cs/>
        </w:rPr>
        <w:t xml:space="preserve"> งบประมาณตามแผน</w:t>
      </w:r>
    </w:p>
    <w:p w14:paraId="635D0171" w14:textId="77777777" w:rsidR="00BF27CA" w:rsidRPr="00AA59DA" w:rsidRDefault="00BF27CA" w:rsidP="00BF27CA">
      <w:pPr>
        <w:tabs>
          <w:tab w:val="left" w:pos="426"/>
          <w:tab w:val="left" w:pos="709"/>
        </w:tabs>
        <w:ind w:right="-2"/>
        <w:rPr>
          <w:rFonts w:ascii="TH SarabunPSK" w:hAnsi="TH SarabunPSK" w:cs="TH SarabunPSK"/>
          <w:b/>
          <w:bCs/>
        </w:rPr>
      </w:pPr>
      <w:r w:rsidRPr="00AA59DA">
        <w:rPr>
          <w:rFonts w:ascii="TH SarabunPSK" w:hAnsi="TH SarabunPSK" w:cs="TH SarabunPSK"/>
          <w:b/>
          <w:bCs/>
          <w:cs/>
        </w:rPr>
        <w:tab/>
      </w:r>
      <w:r w:rsidRPr="00AA59DA">
        <w:rPr>
          <w:rFonts w:ascii="TH SarabunPSK" w:hAnsi="TH SarabunPSK" w:cs="TH SarabunPSK"/>
          <w:b/>
          <w:bCs/>
          <w:cs/>
        </w:rPr>
        <w:tab/>
        <w:t>งบประมาณรายรับรายจ่าย</w:t>
      </w:r>
    </w:p>
    <w:p w14:paraId="020D4A4F" w14:textId="77777777" w:rsidR="00BF27CA" w:rsidRPr="00AA59DA" w:rsidRDefault="00BF27CA" w:rsidP="00BF27CA">
      <w:pPr>
        <w:tabs>
          <w:tab w:val="left" w:pos="426"/>
          <w:tab w:val="left" w:pos="709"/>
        </w:tabs>
        <w:ind w:right="-2"/>
        <w:rPr>
          <w:rFonts w:ascii="TH SarabunPSK" w:hAnsi="TH SarabunPSK" w:cs="TH SarabunPSK"/>
          <w:b/>
          <w:bCs/>
        </w:rPr>
      </w:pPr>
      <w:r w:rsidRPr="00AA59DA">
        <w:rPr>
          <w:rFonts w:ascii="TH SarabunPSK" w:hAnsi="TH SarabunPSK" w:cs="TH SarabunPSK"/>
          <w:b/>
          <w:bCs/>
        </w:rPr>
        <w:tab/>
      </w:r>
      <w:r w:rsidRPr="00AA59DA">
        <w:rPr>
          <w:rFonts w:ascii="TH SarabunPSK" w:hAnsi="TH SarabunPSK" w:cs="TH SarabunPSK"/>
          <w:b/>
          <w:bCs/>
          <w:cs/>
        </w:rPr>
        <w:t>แผน ก แบบ ก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4"/>
        <w:gridCol w:w="1166"/>
        <w:gridCol w:w="1167"/>
        <w:gridCol w:w="1167"/>
        <w:gridCol w:w="1167"/>
        <w:gridCol w:w="1185"/>
      </w:tblGrid>
      <w:tr w:rsidR="00AA59DA" w:rsidRPr="00AA59DA" w14:paraId="0A47D738" w14:textId="77777777" w:rsidTr="005D5463">
        <w:trPr>
          <w:trHeight w:val="504"/>
          <w:tblHeader/>
        </w:trPr>
        <w:tc>
          <w:tcPr>
            <w:tcW w:w="1755" w:type="pct"/>
            <w:shd w:val="clear" w:color="000000" w:fill="F2F2F2"/>
            <w:vAlign w:val="center"/>
            <w:hideMark/>
          </w:tcPr>
          <w:p w14:paraId="47B3E672"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Sarabun" w:hAnsi="TH SarabunPSK" w:cs="TH SarabunPSK"/>
                <w:b/>
                <w:bCs/>
                <w:cs/>
              </w:rPr>
              <w:t>ประมาณการ</w:t>
            </w:r>
          </w:p>
        </w:tc>
        <w:tc>
          <w:tcPr>
            <w:tcW w:w="647" w:type="pct"/>
            <w:shd w:val="clear" w:color="000000" w:fill="F2F2F2"/>
            <w:vAlign w:val="center"/>
            <w:hideMark/>
          </w:tcPr>
          <w:p w14:paraId="5B9C8D5C"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2565</w:t>
            </w:r>
          </w:p>
        </w:tc>
        <w:tc>
          <w:tcPr>
            <w:tcW w:w="647" w:type="pct"/>
            <w:shd w:val="clear" w:color="000000" w:fill="F2F2F2"/>
            <w:vAlign w:val="center"/>
            <w:hideMark/>
          </w:tcPr>
          <w:p w14:paraId="1FE7FC7B"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2566</w:t>
            </w:r>
          </w:p>
        </w:tc>
        <w:tc>
          <w:tcPr>
            <w:tcW w:w="647" w:type="pct"/>
            <w:shd w:val="clear" w:color="000000" w:fill="F2F2F2"/>
            <w:vAlign w:val="center"/>
            <w:hideMark/>
          </w:tcPr>
          <w:p w14:paraId="21CDD067"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2567</w:t>
            </w:r>
          </w:p>
        </w:tc>
        <w:tc>
          <w:tcPr>
            <w:tcW w:w="647" w:type="pct"/>
            <w:shd w:val="clear" w:color="000000" w:fill="F2F2F2"/>
            <w:vAlign w:val="center"/>
            <w:hideMark/>
          </w:tcPr>
          <w:p w14:paraId="6FC0D176"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2568</w:t>
            </w:r>
          </w:p>
        </w:tc>
        <w:tc>
          <w:tcPr>
            <w:tcW w:w="656" w:type="pct"/>
            <w:shd w:val="clear" w:color="000000" w:fill="F2F2F2"/>
            <w:vAlign w:val="center"/>
            <w:hideMark/>
          </w:tcPr>
          <w:p w14:paraId="53309819"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2569</w:t>
            </w:r>
          </w:p>
        </w:tc>
      </w:tr>
      <w:tr w:rsidR="00AA59DA" w:rsidRPr="00AA59DA" w14:paraId="18A490FD" w14:textId="77777777" w:rsidTr="005D5463">
        <w:trPr>
          <w:trHeight w:val="504"/>
        </w:trPr>
        <w:tc>
          <w:tcPr>
            <w:tcW w:w="5000" w:type="pct"/>
            <w:gridSpan w:val="6"/>
            <w:shd w:val="clear" w:color="auto" w:fill="auto"/>
            <w:vAlign w:val="center"/>
            <w:hideMark/>
          </w:tcPr>
          <w:p w14:paraId="0118348C" w14:textId="77777777" w:rsidR="00411740" w:rsidRPr="00AA59DA" w:rsidRDefault="00411740" w:rsidP="005D5463">
            <w:pPr>
              <w:jc w:val="both"/>
              <w:rPr>
                <w:rFonts w:ascii="TH SarabunPSK" w:eastAsia="Times New Roman" w:hAnsi="TH SarabunPSK" w:cs="TH SarabunPSK"/>
                <w:b/>
                <w:bCs/>
              </w:rPr>
            </w:pPr>
            <w:r w:rsidRPr="00AA59DA">
              <w:rPr>
                <w:rFonts w:ascii="TH SarabunPSK" w:eastAsia="Sarabun" w:hAnsi="TH SarabunPSK" w:cs="TH SarabunPSK"/>
                <w:b/>
                <w:bCs/>
                <w:cs/>
              </w:rPr>
              <w:t>รายรับ</w:t>
            </w:r>
          </w:p>
        </w:tc>
      </w:tr>
      <w:tr w:rsidR="00AA59DA" w:rsidRPr="00AA59DA" w14:paraId="45C0F109" w14:textId="77777777" w:rsidTr="005D5463">
        <w:trPr>
          <w:trHeight w:val="504"/>
        </w:trPr>
        <w:tc>
          <w:tcPr>
            <w:tcW w:w="1755" w:type="pct"/>
            <w:shd w:val="clear" w:color="auto" w:fill="auto"/>
            <w:vAlign w:val="center"/>
          </w:tcPr>
          <w:p w14:paraId="7C5B013D" w14:textId="77777777" w:rsidR="00411740" w:rsidRPr="00AA59DA" w:rsidRDefault="00411740" w:rsidP="005D5463">
            <w:pPr>
              <w:rPr>
                <w:rFonts w:ascii="TH SarabunPSK" w:eastAsia="Sarabun" w:hAnsi="TH SarabunPSK" w:cs="TH SarabunPSK"/>
                <w:cs/>
              </w:rPr>
            </w:pPr>
            <w:r w:rsidRPr="00AA59DA">
              <w:rPr>
                <w:rFonts w:ascii="TH SarabunPSK" w:eastAsia="Sarabun" w:hAnsi="TH SarabunPSK" w:cs="TH SarabunPSK"/>
                <w:spacing w:val="-6"/>
                <w:cs/>
              </w:rPr>
              <w:t>ค่าธรรมเนียมการศึกษานักศึกษาไทย (270</w:t>
            </w:r>
            <w:r w:rsidRPr="00AA59DA">
              <w:rPr>
                <w:rFonts w:ascii="TH SarabunPSK" w:eastAsia="Sarabun" w:hAnsi="TH SarabunPSK" w:cs="TH SarabunPSK"/>
                <w:spacing w:val="-6"/>
              </w:rPr>
              <w:t>,</w:t>
            </w:r>
            <w:r w:rsidRPr="00AA59DA">
              <w:rPr>
                <w:rFonts w:ascii="TH SarabunPSK" w:eastAsia="Sarabun" w:hAnsi="TH SarabunPSK" w:cs="TH SarabunPSK"/>
                <w:spacing w:val="-6"/>
                <w:cs/>
              </w:rPr>
              <w:t>000 บาท/คน/ปี) *</w:t>
            </w:r>
          </w:p>
        </w:tc>
        <w:tc>
          <w:tcPr>
            <w:tcW w:w="647" w:type="pct"/>
            <w:shd w:val="clear" w:color="auto" w:fill="auto"/>
            <w:vAlign w:val="center"/>
          </w:tcPr>
          <w:p w14:paraId="4A4B89DE"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2</w:t>
            </w:r>
            <w:r w:rsidRPr="00AA59DA">
              <w:rPr>
                <w:rFonts w:ascii="TH SarabunPSK" w:eastAsia="Times New Roman" w:hAnsi="TH SarabunPSK" w:cs="TH SarabunPSK"/>
              </w:rPr>
              <w:t>,</w:t>
            </w:r>
            <w:r w:rsidRPr="00AA59DA">
              <w:rPr>
                <w:rFonts w:ascii="TH SarabunPSK" w:eastAsia="Times New Roman" w:hAnsi="TH SarabunPSK" w:cs="TH SarabunPSK" w:hint="cs"/>
                <w:cs/>
              </w:rPr>
              <w:t>70</w:t>
            </w:r>
            <w:r w:rsidRPr="00AA59DA">
              <w:rPr>
                <w:rFonts w:ascii="TH SarabunPSK" w:eastAsia="Times New Roman" w:hAnsi="TH SarabunPSK" w:cs="TH SarabunPSK"/>
              </w:rPr>
              <w:t>0,000</w:t>
            </w:r>
          </w:p>
        </w:tc>
        <w:tc>
          <w:tcPr>
            <w:tcW w:w="647" w:type="pct"/>
            <w:shd w:val="clear" w:color="auto" w:fill="auto"/>
            <w:vAlign w:val="center"/>
          </w:tcPr>
          <w:p w14:paraId="4EF4DFE4"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p>
        </w:tc>
        <w:tc>
          <w:tcPr>
            <w:tcW w:w="647" w:type="pct"/>
            <w:shd w:val="clear" w:color="auto" w:fill="auto"/>
            <w:vAlign w:val="center"/>
          </w:tcPr>
          <w:p w14:paraId="233E0A4B"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p>
        </w:tc>
        <w:tc>
          <w:tcPr>
            <w:tcW w:w="647" w:type="pct"/>
            <w:shd w:val="clear" w:color="auto" w:fill="auto"/>
            <w:vAlign w:val="center"/>
          </w:tcPr>
          <w:p w14:paraId="1E1D9845"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p>
        </w:tc>
        <w:tc>
          <w:tcPr>
            <w:tcW w:w="656" w:type="pct"/>
            <w:shd w:val="clear" w:color="auto" w:fill="auto"/>
            <w:vAlign w:val="center"/>
          </w:tcPr>
          <w:p w14:paraId="70674B4E"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p>
        </w:tc>
      </w:tr>
      <w:tr w:rsidR="00AA59DA" w:rsidRPr="00AA59DA" w14:paraId="53FDAC57" w14:textId="77777777" w:rsidTr="005D5463">
        <w:trPr>
          <w:trHeight w:val="504"/>
        </w:trPr>
        <w:tc>
          <w:tcPr>
            <w:tcW w:w="1755" w:type="pct"/>
            <w:shd w:val="clear" w:color="auto" w:fill="auto"/>
            <w:vAlign w:val="center"/>
          </w:tcPr>
          <w:p w14:paraId="15EBD04C" w14:textId="77777777" w:rsidR="00411740" w:rsidRPr="00AA59DA" w:rsidRDefault="00411740" w:rsidP="005D5463">
            <w:pPr>
              <w:rPr>
                <w:rFonts w:ascii="TH SarabunPSK" w:eastAsia="Sarabun" w:hAnsi="TH SarabunPSK" w:cs="TH SarabunPSK"/>
                <w:cs/>
              </w:rPr>
            </w:pPr>
            <w:r w:rsidRPr="00AA59DA">
              <w:rPr>
                <w:rFonts w:ascii="TH SarabunPSK" w:eastAsia="Sarabun" w:hAnsi="TH SarabunPSK" w:cs="TH SarabunPSK"/>
                <w:spacing w:val="-6"/>
                <w:cs/>
              </w:rPr>
              <w:t>ค่าธรรมเนียมการศึกษานักศึกษาต่างชาติ (345</w:t>
            </w:r>
            <w:r w:rsidRPr="00AA59DA">
              <w:rPr>
                <w:rFonts w:ascii="TH SarabunPSK" w:eastAsia="Sarabun" w:hAnsi="TH SarabunPSK" w:cs="TH SarabunPSK"/>
                <w:spacing w:val="-6"/>
              </w:rPr>
              <w:t>,</w:t>
            </w:r>
            <w:r w:rsidRPr="00AA59DA">
              <w:rPr>
                <w:rFonts w:ascii="TH SarabunPSK" w:eastAsia="Sarabun" w:hAnsi="TH SarabunPSK" w:cs="TH SarabunPSK"/>
                <w:spacing w:val="-6"/>
                <w:cs/>
              </w:rPr>
              <w:t>000 บาท/คน/ปี) *</w:t>
            </w:r>
          </w:p>
        </w:tc>
        <w:tc>
          <w:tcPr>
            <w:tcW w:w="647" w:type="pct"/>
            <w:shd w:val="clear" w:color="auto" w:fill="auto"/>
            <w:vAlign w:val="center"/>
          </w:tcPr>
          <w:p w14:paraId="12A2A7EA"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3</w:t>
            </w:r>
            <w:r w:rsidRPr="00AA59DA">
              <w:rPr>
                <w:rFonts w:ascii="TH SarabunPSK" w:eastAsia="Times New Roman" w:hAnsi="TH SarabunPSK" w:cs="TH SarabunPSK"/>
              </w:rPr>
              <w:t>,</w:t>
            </w:r>
            <w:r w:rsidRPr="00AA59DA">
              <w:rPr>
                <w:rFonts w:ascii="TH SarabunPSK" w:eastAsia="Times New Roman" w:hAnsi="TH SarabunPSK" w:cs="TH SarabunPSK" w:hint="cs"/>
                <w:cs/>
              </w:rPr>
              <w:t>450</w:t>
            </w:r>
            <w:r w:rsidRPr="00AA59DA">
              <w:rPr>
                <w:rFonts w:ascii="TH SarabunPSK" w:eastAsia="Times New Roman" w:hAnsi="TH SarabunPSK" w:cs="TH SarabunPSK"/>
              </w:rPr>
              <w:t>,000</w:t>
            </w:r>
          </w:p>
        </w:tc>
        <w:tc>
          <w:tcPr>
            <w:tcW w:w="647" w:type="pct"/>
            <w:shd w:val="clear" w:color="auto" w:fill="auto"/>
            <w:vAlign w:val="center"/>
          </w:tcPr>
          <w:p w14:paraId="0510673F"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47" w:type="pct"/>
            <w:shd w:val="clear" w:color="auto" w:fill="auto"/>
            <w:vAlign w:val="center"/>
          </w:tcPr>
          <w:p w14:paraId="615587F1"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47" w:type="pct"/>
            <w:shd w:val="clear" w:color="auto" w:fill="auto"/>
            <w:vAlign w:val="center"/>
          </w:tcPr>
          <w:p w14:paraId="294D2143"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56" w:type="pct"/>
            <w:shd w:val="clear" w:color="auto" w:fill="auto"/>
            <w:vAlign w:val="center"/>
          </w:tcPr>
          <w:p w14:paraId="0F01D2B9"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r>
      <w:tr w:rsidR="00AA59DA" w:rsidRPr="00AA59DA" w14:paraId="712CF35F" w14:textId="77777777" w:rsidTr="005D5463">
        <w:trPr>
          <w:trHeight w:val="504"/>
        </w:trPr>
        <w:tc>
          <w:tcPr>
            <w:tcW w:w="1755" w:type="pct"/>
            <w:shd w:val="clear" w:color="auto" w:fill="auto"/>
            <w:vAlign w:val="center"/>
          </w:tcPr>
          <w:p w14:paraId="45C97B18" w14:textId="77777777" w:rsidR="00411740" w:rsidRPr="00AA59DA" w:rsidRDefault="00411740" w:rsidP="005D5463">
            <w:pPr>
              <w:rPr>
                <w:rFonts w:ascii="TH SarabunPSK" w:eastAsia="Sarabun" w:hAnsi="TH SarabunPSK" w:cs="TH SarabunPSK"/>
                <w:spacing w:val="-6"/>
                <w:cs/>
              </w:rPr>
            </w:pPr>
            <w:r w:rsidRPr="00AA59DA">
              <w:rPr>
                <w:rFonts w:ascii="TH SarabunPSK" w:eastAsia="Sarabun" w:hAnsi="TH SarabunPSK" w:cs="TH SarabunPSK"/>
                <w:spacing w:val="-6"/>
                <w:cs/>
              </w:rPr>
              <w:t>รวมรายรับ</w:t>
            </w:r>
          </w:p>
        </w:tc>
        <w:tc>
          <w:tcPr>
            <w:tcW w:w="647" w:type="pct"/>
            <w:shd w:val="clear" w:color="auto" w:fill="auto"/>
            <w:vAlign w:val="center"/>
          </w:tcPr>
          <w:p w14:paraId="5D841A5D"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2</w:t>
            </w:r>
            <w:r w:rsidRPr="00AA59DA">
              <w:rPr>
                <w:rFonts w:ascii="TH SarabunPSK" w:eastAsia="Times New Roman" w:hAnsi="TH SarabunPSK" w:cs="TH SarabunPSK"/>
              </w:rPr>
              <w:t>,</w:t>
            </w:r>
            <w:r w:rsidRPr="00AA59DA">
              <w:rPr>
                <w:rFonts w:ascii="TH SarabunPSK" w:eastAsia="Times New Roman" w:hAnsi="TH SarabunPSK" w:cs="TH SarabunPSK" w:hint="cs"/>
                <w:cs/>
              </w:rPr>
              <w:t>70</w:t>
            </w:r>
            <w:r w:rsidRPr="00AA59DA">
              <w:rPr>
                <w:rFonts w:ascii="TH SarabunPSK" w:eastAsia="Times New Roman" w:hAnsi="TH SarabunPSK" w:cs="TH SarabunPSK"/>
              </w:rPr>
              <w:t>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3</w:t>
            </w:r>
            <w:r w:rsidRPr="00AA59DA">
              <w:rPr>
                <w:rFonts w:ascii="TH SarabunPSK" w:eastAsia="Times New Roman" w:hAnsi="TH SarabunPSK" w:cs="TH SarabunPSK"/>
              </w:rPr>
              <w:t>,</w:t>
            </w:r>
            <w:r w:rsidRPr="00AA59DA">
              <w:rPr>
                <w:rFonts w:ascii="TH SarabunPSK" w:eastAsia="Times New Roman" w:hAnsi="TH SarabunPSK" w:cs="TH SarabunPSK" w:hint="cs"/>
                <w:cs/>
              </w:rPr>
              <w:t>450</w:t>
            </w:r>
            <w:r w:rsidRPr="00AA59DA">
              <w:rPr>
                <w:rFonts w:ascii="TH SarabunPSK" w:eastAsia="Times New Roman" w:hAnsi="TH SarabunPSK" w:cs="TH SarabunPSK"/>
              </w:rPr>
              <w:t>,000</w:t>
            </w:r>
          </w:p>
        </w:tc>
        <w:tc>
          <w:tcPr>
            <w:tcW w:w="647" w:type="pct"/>
            <w:shd w:val="clear" w:color="auto" w:fill="auto"/>
            <w:vAlign w:val="center"/>
          </w:tcPr>
          <w:p w14:paraId="2FF4490A" w14:textId="77777777" w:rsidR="00411740" w:rsidRPr="00AA59DA" w:rsidRDefault="00411740" w:rsidP="005D5463">
            <w:pPr>
              <w:jc w:val="center"/>
              <w:rPr>
                <w:rFonts w:ascii="TH SarabunPSK" w:eastAsia="Times New Roman" w:hAnsi="TH SarabunPSK" w:cs="TH SarabunPSK"/>
                <w:cs/>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47" w:type="pct"/>
            <w:shd w:val="clear" w:color="auto" w:fill="auto"/>
            <w:vAlign w:val="center"/>
          </w:tcPr>
          <w:p w14:paraId="49A2C3A6" w14:textId="77777777" w:rsidR="00411740" w:rsidRPr="00AA59DA" w:rsidRDefault="00411740" w:rsidP="005D5463">
            <w:pPr>
              <w:jc w:val="center"/>
              <w:rPr>
                <w:rFonts w:ascii="TH SarabunPSK" w:eastAsia="Times New Roman" w:hAnsi="TH SarabunPSK" w:cs="TH SarabunPSK"/>
                <w:cs/>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47" w:type="pct"/>
            <w:shd w:val="clear" w:color="auto" w:fill="auto"/>
            <w:vAlign w:val="center"/>
          </w:tcPr>
          <w:p w14:paraId="043887EE" w14:textId="77777777" w:rsidR="00411740" w:rsidRPr="00AA59DA" w:rsidRDefault="00411740" w:rsidP="005D5463">
            <w:pPr>
              <w:jc w:val="center"/>
              <w:rPr>
                <w:rFonts w:ascii="TH SarabunPSK" w:eastAsia="Times New Roman" w:hAnsi="TH SarabunPSK" w:cs="TH SarabunPSK"/>
                <w:cs/>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56" w:type="pct"/>
            <w:shd w:val="clear" w:color="auto" w:fill="auto"/>
            <w:vAlign w:val="center"/>
          </w:tcPr>
          <w:p w14:paraId="07C37A06" w14:textId="77777777" w:rsidR="00411740" w:rsidRPr="00AA59DA" w:rsidRDefault="00411740" w:rsidP="005D5463">
            <w:pPr>
              <w:jc w:val="center"/>
              <w:rPr>
                <w:rFonts w:ascii="TH SarabunPSK" w:eastAsia="Times New Roman" w:hAnsi="TH SarabunPSK" w:cs="TH SarabunPSK"/>
                <w:cs/>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r>
      <w:tr w:rsidR="00AA59DA" w:rsidRPr="00AA59DA" w14:paraId="54C13698" w14:textId="77777777" w:rsidTr="005D5463">
        <w:trPr>
          <w:trHeight w:val="504"/>
        </w:trPr>
        <w:tc>
          <w:tcPr>
            <w:tcW w:w="5000" w:type="pct"/>
            <w:gridSpan w:val="6"/>
            <w:shd w:val="clear" w:color="auto" w:fill="auto"/>
            <w:vAlign w:val="center"/>
            <w:hideMark/>
          </w:tcPr>
          <w:p w14:paraId="64817061" w14:textId="77777777" w:rsidR="00411740" w:rsidRPr="00AA59DA" w:rsidRDefault="00411740" w:rsidP="005D5463">
            <w:pPr>
              <w:rPr>
                <w:rFonts w:ascii="TH SarabunPSK" w:eastAsia="Times New Roman" w:hAnsi="TH SarabunPSK" w:cs="TH SarabunPSK"/>
                <w:b/>
                <w:bCs/>
              </w:rPr>
            </w:pPr>
            <w:r w:rsidRPr="00AA59DA">
              <w:rPr>
                <w:rFonts w:ascii="TH SarabunPSK" w:eastAsia="Sarabun" w:hAnsi="TH SarabunPSK" w:cs="TH SarabunPSK"/>
                <w:b/>
                <w:bCs/>
                <w:cs/>
              </w:rPr>
              <w:t>รายจ่าย</w:t>
            </w:r>
          </w:p>
        </w:tc>
      </w:tr>
      <w:tr w:rsidR="00AA59DA" w:rsidRPr="00AA59DA" w14:paraId="1BB0179A" w14:textId="77777777" w:rsidTr="005D5463">
        <w:trPr>
          <w:trHeight w:val="996"/>
        </w:trPr>
        <w:tc>
          <w:tcPr>
            <w:tcW w:w="1755" w:type="pct"/>
            <w:shd w:val="clear" w:color="auto" w:fill="auto"/>
            <w:vAlign w:val="center"/>
            <w:hideMark/>
          </w:tcPr>
          <w:p w14:paraId="13583AA4" w14:textId="77777777" w:rsidR="00411740" w:rsidRPr="00AA59DA" w:rsidRDefault="00411740" w:rsidP="005D5463">
            <w:pPr>
              <w:rPr>
                <w:rFonts w:ascii="TH SarabunPSK" w:eastAsia="Times New Roman" w:hAnsi="TH SarabunPSK" w:cs="TH SarabunPSK"/>
                <w:b/>
                <w:bCs/>
              </w:rPr>
            </w:pPr>
            <w:r w:rsidRPr="00AA59DA">
              <w:rPr>
                <w:rFonts w:ascii="TH SarabunPSK" w:eastAsia="Sarabun" w:hAnsi="TH SarabunPSK" w:cs="TH SarabunPSK"/>
                <w:b/>
                <w:bCs/>
                <w:spacing w:val="-6"/>
              </w:rPr>
              <w:t>1</w:t>
            </w:r>
            <w:r w:rsidRPr="00AA59DA">
              <w:rPr>
                <w:rFonts w:ascii="TH SarabunPSK" w:eastAsia="Sarabun" w:hAnsi="TH SarabunPSK" w:cs="TH SarabunPSK"/>
                <w:b/>
                <w:bCs/>
                <w:spacing w:val="-6"/>
                <w:cs/>
              </w:rPr>
              <w:t>. ค่าตอบแทนบุคลากรสายวิชาการและสายสนับสนุน (เฉพาะสำนักงานบริหารของหลักสูตร)</w:t>
            </w:r>
          </w:p>
        </w:tc>
        <w:tc>
          <w:tcPr>
            <w:tcW w:w="647" w:type="pct"/>
            <w:shd w:val="clear" w:color="auto" w:fill="auto"/>
            <w:vAlign w:val="center"/>
            <w:hideMark/>
          </w:tcPr>
          <w:p w14:paraId="3ACE5BC0"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c>
          <w:tcPr>
            <w:tcW w:w="647" w:type="pct"/>
            <w:shd w:val="clear" w:color="auto" w:fill="auto"/>
            <w:vAlign w:val="center"/>
            <w:hideMark/>
          </w:tcPr>
          <w:p w14:paraId="19A2BB1B"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c>
          <w:tcPr>
            <w:tcW w:w="647" w:type="pct"/>
            <w:shd w:val="clear" w:color="auto" w:fill="auto"/>
            <w:vAlign w:val="center"/>
            <w:hideMark/>
          </w:tcPr>
          <w:p w14:paraId="12F0B2EF"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c>
          <w:tcPr>
            <w:tcW w:w="647" w:type="pct"/>
            <w:shd w:val="clear" w:color="auto" w:fill="auto"/>
            <w:vAlign w:val="center"/>
            <w:hideMark/>
          </w:tcPr>
          <w:p w14:paraId="370D302D"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c>
          <w:tcPr>
            <w:tcW w:w="656" w:type="pct"/>
            <w:shd w:val="clear" w:color="auto" w:fill="auto"/>
            <w:vAlign w:val="center"/>
            <w:hideMark/>
          </w:tcPr>
          <w:p w14:paraId="0FFDEE6A"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r>
      <w:tr w:rsidR="00AA59DA" w:rsidRPr="00AA59DA" w14:paraId="2D8D1ECA" w14:textId="77777777" w:rsidTr="005D5463">
        <w:trPr>
          <w:trHeight w:val="504"/>
        </w:trPr>
        <w:tc>
          <w:tcPr>
            <w:tcW w:w="5000" w:type="pct"/>
            <w:gridSpan w:val="6"/>
            <w:shd w:val="clear" w:color="auto" w:fill="auto"/>
            <w:vAlign w:val="center"/>
            <w:hideMark/>
          </w:tcPr>
          <w:p w14:paraId="4D86202C" w14:textId="77777777" w:rsidR="00411740" w:rsidRPr="00AA59DA" w:rsidRDefault="00411740" w:rsidP="005D5463">
            <w:pPr>
              <w:rPr>
                <w:rFonts w:ascii="TH SarabunPSK" w:eastAsia="Times New Roman" w:hAnsi="TH SarabunPSK" w:cs="TH SarabunPSK"/>
                <w:b/>
                <w:bCs/>
              </w:rPr>
            </w:pPr>
            <w:r w:rsidRPr="00AA59DA">
              <w:rPr>
                <w:rFonts w:ascii="TH SarabunPSK" w:eastAsia="Sarabun" w:hAnsi="TH SarabunPSK" w:cs="TH SarabunPSK"/>
                <w:b/>
                <w:bCs/>
              </w:rPr>
              <w:t>2</w:t>
            </w:r>
            <w:r w:rsidRPr="00AA59DA">
              <w:rPr>
                <w:rFonts w:ascii="TH SarabunPSK" w:eastAsia="Sarabun" w:hAnsi="TH SarabunPSK" w:cs="TH SarabunPSK"/>
                <w:b/>
                <w:bCs/>
                <w:cs/>
              </w:rPr>
              <w:t>. ค่าใช้จ่ายในการดำเนินงาน</w:t>
            </w:r>
          </w:p>
        </w:tc>
      </w:tr>
      <w:tr w:rsidR="00AA59DA" w:rsidRPr="00AA59DA" w14:paraId="0D1D7C49" w14:textId="77777777" w:rsidTr="005D5463">
        <w:trPr>
          <w:trHeight w:val="504"/>
        </w:trPr>
        <w:tc>
          <w:tcPr>
            <w:tcW w:w="1755" w:type="pct"/>
            <w:shd w:val="clear" w:color="auto" w:fill="auto"/>
            <w:vAlign w:val="center"/>
            <w:hideMark/>
          </w:tcPr>
          <w:p w14:paraId="19E2E6F4"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ค่าตอบแทนวิทยากร/อาจารย์พิเศษ และค่าตอบแทนกรรมการสอบ</w:t>
            </w:r>
          </w:p>
        </w:tc>
        <w:tc>
          <w:tcPr>
            <w:tcW w:w="647" w:type="pct"/>
            <w:shd w:val="clear" w:color="auto" w:fill="auto"/>
            <w:vAlign w:val="center"/>
            <w:hideMark/>
          </w:tcPr>
          <w:p w14:paraId="30C2E1A1"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47" w:type="pct"/>
            <w:shd w:val="clear" w:color="auto" w:fill="auto"/>
            <w:vAlign w:val="center"/>
            <w:hideMark/>
          </w:tcPr>
          <w:p w14:paraId="3F569FCD"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10</w:t>
            </w:r>
            <w:r w:rsidRPr="00AA59DA">
              <w:rPr>
                <w:rFonts w:ascii="TH SarabunPSK" w:eastAsia="Sarabun" w:hAnsi="TH SarabunPSK" w:cs="TH SarabunPSK"/>
              </w:rPr>
              <w:t>0,000</w:t>
            </w:r>
          </w:p>
        </w:tc>
        <w:tc>
          <w:tcPr>
            <w:tcW w:w="647" w:type="pct"/>
            <w:shd w:val="clear" w:color="auto" w:fill="auto"/>
            <w:vAlign w:val="center"/>
            <w:hideMark/>
          </w:tcPr>
          <w:p w14:paraId="793D4BCB"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10</w:t>
            </w:r>
            <w:r w:rsidRPr="00AA59DA">
              <w:rPr>
                <w:rFonts w:ascii="TH SarabunPSK" w:eastAsia="Sarabun" w:hAnsi="TH SarabunPSK" w:cs="TH SarabunPSK"/>
              </w:rPr>
              <w:t>0,000</w:t>
            </w:r>
          </w:p>
        </w:tc>
        <w:tc>
          <w:tcPr>
            <w:tcW w:w="647" w:type="pct"/>
            <w:shd w:val="clear" w:color="auto" w:fill="auto"/>
            <w:vAlign w:val="center"/>
            <w:hideMark/>
          </w:tcPr>
          <w:p w14:paraId="3F91A029"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10</w:t>
            </w:r>
            <w:r w:rsidRPr="00AA59DA">
              <w:rPr>
                <w:rFonts w:ascii="TH SarabunPSK" w:eastAsia="Sarabun" w:hAnsi="TH SarabunPSK" w:cs="TH SarabunPSK"/>
              </w:rPr>
              <w:t>0,000</w:t>
            </w:r>
          </w:p>
        </w:tc>
        <w:tc>
          <w:tcPr>
            <w:tcW w:w="656" w:type="pct"/>
            <w:shd w:val="clear" w:color="auto" w:fill="auto"/>
            <w:vAlign w:val="center"/>
            <w:hideMark/>
          </w:tcPr>
          <w:p w14:paraId="50BA10A5"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10</w:t>
            </w:r>
            <w:r w:rsidRPr="00AA59DA">
              <w:rPr>
                <w:rFonts w:ascii="TH SarabunPSK" w:eastAsia="Sarabun" w:hAnsi="TH SarabunPSK" w:cs="TH SarabunPSK"/>
              </w:rPr>
              <w:t>0,000</w:t>
            </w:r>
          </w:p>
        </w:tc>
      </w:tr>
      <w:tr w:rsidR="00AA59DA" w:rsidRPr="00AA59DA" w14:paraId="4C29F6AB" w14:textId="77777777" w:rsidTr="005D5463">
        <w:trPr>
          <w:trHeight w:val="504"/>
        </w:trPr>
        <w:tc>
          <w:tcPr>
            <w:tcW w:w="1755" w:type="pct"/>
            <w:shd w:val="clear" w:color="auto" w:fill="auto"/>
            <w:vAlign w:val="center"/>
            <w:hideMark/>
          </w:tcPr>
          <w:p w14:paraId="3F35B70A"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ค่าวัสดุอุปกรณ์ การเรียนการสอน ค่าหนังสือ วารสารและโปรแกรมสำหรับการวิเคราะห์ข้อมูล</w:t>
            </w:r>
          </w:p>
        </w:tc>
        <w:tc>
          <w:tcPr>
            <w:tcW w:w="647" w:type="pct"/>
            <w:shd w:val="clear" w:color="auto" w:fill="auto"/>
            <w:vAlign w:val="center"/>
            <w:hideMark/>
          </w:tcPr>
          <w:p w14:paraId="0ABBCF28"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3</w:t>
            </w:r>
            <w:r w:rsidRPr="00AA59DA">
              <w:rPr>
                <w:rFonts w:ascii="TH SarabunPSK" w:eastAsia="Times New Roman" w:hAnsi="TH SarabunPSK" w:cs="TH SarabunPSK"/>
              </w:rPr>
              <w:t>0,000</w:t>
            </w:r>
          </w:p>
        </w:tc>
        <w:tc>
          <w:tcPr>
            <w:tcW w:w="647" w:type="pct"/>
            <w:shd w:val="clear" w:color="auto" w:fill="auto"/>
            <w:vAlign w:val="center"/>
            <w:hideMark/>
          </w:tcPr>
          <w:p w14:paraId="6206E0CF"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5</w:t>
            </w:r>
            <w:r w:rsidRPr="00AA59DA">
              <w:rPr>
                <w:rFonts w:ascii="TH SarabunPSK" w:eastAsia="Times New Roman" w:hAnsi="TH SarabunPSK" w:cs="TH SarabunPSK"/>
              </w:rPr>
              <w:t>0,000</w:t>
            </w:r>
          </w:p>
        </w:tc>
        <w:tc>
          <w:tcPr>
            <w:tcW w:w="647" w:type="pct"/>
            <w:shd w:val="clear" w:color="auto" w:fill="auto"/>
            <w:vAlign w:val="center"/>
            <w:hideMark/>
          </w:tcPr>
          <w:p w14:paraId="3CEB56A4"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5</w:t>
            </w:r>
            <w:r w:rsidRPr="00AA59DA">
              <w:rPr>
                <w:rFonts w:ascii="TH SarabunPSK" w:eastAsia="Times New Roman" w:hAnsi="TH SarabunPSK" w:cs="TH SarabunPSK"/>
              </w:rPr>
              <w:t>0,000</w:t>
            </w:r>
          </w:p>
        </w:tc>
        <w:tc>
          <w:tcPr>
            <w:tcW w:w="647" w:type="pct"/>
            <w:shd w:val="clear" w:color="auto" w:fill="auto"/>
            <w:vAlign w:val="center"/>
            <w:hideMark/>
          </w:tcPr>
          <w:p w14:paraId="2B67AB92"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5</w:t>
            </w:r>
            <w:r w:rsidRPr="00AA59DA">
              <w:rPr>
                <w:rFonts w:ascii="TH SarabunPSK" w:eastAsia="Times New Roman" w:hAnsi="TH SarabunPSK" w:cs="TH SarabunPSK"/>
              </w:rPr>
              <w:t>0,000</w:t>
            </w:r>
          </w:p>
        </w:tc>
        <w:tc>
          <w:tcPr>
            <w:tcW w:w="656" w:type="pct"/>
            <w:shd w:val="clear" w:color="auto" w:fill="auto"/>
            <w:vAlign w:val="center"/>
            <w:hideMark/>
          </w:tcPr>
          <w:p w14:paraId="432DB949"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5</w:t>
            </w:r>
            <w:r w:rsidRPr="00AA59DA">
              <w:rPr>
                <w:rFonts w:ascii="TH SarabunPSK" w:eastAsia="Times New Roman" w:hAnsi="TH SarabunPSK" w:cs="TH SarabunPSK"/>
              </w:rPr>
              <w:t>0,000</w:t>
            </w:r>
          </w:p>
        </w:tc>
      </w:tr>
      <w:tr w:rsidR="00AA59DA" w:rsidRPr="00AA59DA" w14:paraId="6046B1DC" w14:textId="77777777" w:rsidTr="005D5463">
        <w:trPr>
          <w:trHeight w:val="504"/>
        </w:trPr>
        <w:tc>
          <w:tcPr>
            <w:tcW w:w="1755" w:type="pct"/>
            <w:shd w:val="clear" w:color="auto" w:fill="auto"/>
            <w:vAlign w:val="center"/>
            <w:hideMark/>
          </w:tcPr>
          <w:p w14:paraId="00E8CD1A"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ค่าใช้จ่ายกิจกรรมเสริมหลักสูตร</w:t>
            </w:r>
          </w:p>
        </w:tc>
        <w:tc>
          <w:tcPr>
            <w:tcW w:w="647" w:type="pct"/>
            <w:shd w:val="clear" w:color="auto" w:fill="auto"/>
            <w:vAlign w:val="center"/>
            <w:hideMark/>
          </w:tcPr>
          <w:p w14:paraId="7E10FCCA"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47" w:type="pct"/>
            <w:shd w:val="clear" w:color="auto" w:fill="auto"/>
            <w:vAlign w:val="center"/>
            <w:hideMark/>
          </w:tcPr>
          <w:p w14:paraId="6CBEC0E0"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47" w:type="pct"/>
            <w:shd w:val="clear" w:color="auto" w:fill="auto"/>
            <w:vAlign w:val="center"/>
            <w:hideMark/>
          </w:tcPr>
          <w:p w14:paraId="6CFA418A"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47" w:type="pct"/>
            <w:shd w:val="clear" w:color="auto" w:fill="auto"/>
            <w:vAlign w:val="center"/>
            <w:hideMark/>
          </w:tcPr>
          <w:p w14:paraId="57B14830"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56" w:type="pct"/>
            <w:shd w:val="clear" w:color="auto" w:fill="auto"/>
            <w:vAlign w:val="center"/>
            <w:hideMark/>
          </w:tcPr>
          <w:p w14:paraId="472B396C"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r>
      <w:tr w:rsidR="00AA59DA" w:rsidRPr="00AA59DA" w14:paraId="5DEA877F" w14:textId="77777777" w:rsidTr="005D5463">
        <w:trPr>
          <w:trHeight w:val="504"/>
        </w:trPr>
        <w:tc>
          <w:tcPr>
            <w:tcW w:w="1755" w:type="pct"/>
            <w:shd w:val="clear" w:color="auto" w:fill="auto"/>
            <w:vAlign w:val="center"/>
            <w:hideMark/>
          </w:tcPr>
          <w:p w14:paraId="132225A8"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ค่าสาธารณูปโภค</w:t>
            </w:r>
          </w:p>
        </w:tc>
        <w:tc>
          <w:tcPr>
            <w:tcW w:w="647" w:type="pct"/>
            <w:shd w:val="clear" w:color="auto" w:fill="auto"/>
            <w:vAlign w:val="center"/>
            <w:hideMark/>
          </w:tcPr>
          <w:p w14:paraId="200B649E"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20,000</w:t>
            </w:r>
          </w:p>
        </w:tc>
        <w:tc>
          <w:tcPr>
            <w:tcW w:w="647" w:type="pct"/>
            <w:shd w:val="clear" w:color="auto" w:fill="auto"/>
            <w:vAlign w:val="center"/>
            <w:hideMark/>
          </w:tcPr>
          <w:p w14:paraId="701FB8EB"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4</w:t>
            </w:r>
            <w:r w:rsidRPr="00AA59DA">
              <w:rPr>
                <w:rFonts w:ascii="TH SarabunPSK" w:eastAsia="Sarabun" w:hAnsi="TH SarabunPSK" w:cs="TH SarabunPSK"/>
              </w:rPr>
              <w:t>0,000</w:t>
            </w:r>
          </w:p>
        </w:tc>
        <w:tc>
          <w:tcPr>
            <w:tcW w:w="647" w:type="pct"/>
            <w:shd w:val="clear" w:color="auto" w:fill="auto"/>
            <w:vAlign w:val="center"/>
            <w:hideMark/>
          </w:tcPr>
          <w:p w14:paraId="0C060011"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4</w:t>
            </w:r>
            <w:r w:rsidRPr="00AA59DA">
              <w:rPr>
                <w:rFonts w:ascii="TH SarabunPSK" w:eastAsia="Sarabun" w:hAnsi="TH SarabunPSK" w:cs="TH SarabunPSK"/>
              </w:rPr>
              <w:t>0,000</w:t>
            </w:r>
          </w:p>
        </w:tc>
        <w:tc>
          <w:tcPr>
            <w:tcW w:w="647" w:type="pct"/>
            <w:shd w:val="clear" w:color="auto" w:fill="auto"/>
            <w:vAlign w:val="center"/>
            <w:hideMark/>
          </w:tcPr>
          <w:p w14:paraId="5D3D46D8"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4</w:t>
            </w:r>
            <w:r w:rsidRPr="00AA59DA">
              <w:rPr>
                <w:rFonts w:ascii="TH SarabunPSK" w:eastAsia="Sarabun" w:hAnsi="TH SarabunPSK" w:cs="TH SarabunPSK"/>
              </w:rPr>
              <w:t>0,000</w:t>
            </w:r>
          </w:p>
        </w:tc>
        <w:tc>
          <w:tcPr>
            <w:tcW w:w="656" w:type="pct"/>
            <w:shd w:val="clear" w:color="auto" w:fill="auto"/>
            <w:vAlign w:val="center"/>
            <w:hideMark/>
          </w:tcPr>
          <w:p w14:paraId="12D3AEED"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4</w:t>
            </w:r>
            <w:r w:rsidRPr="00AA59DA">
              <w:rPr>
                <w:rFonts w:ascii="TH SarabunPSK" w:eastAsia="Sarabun" w:hAnsi="TH SarabunPSK" w:cs="TH SarabunPSK"/>
              </w:rPr>
              <w:t>0,000</w:t>
            </w:r>
          </w:p>
        </w:tc>
      </w:tr>
      <w:tr w:rsidR="00AA59DA" w:rsidRPr="00AA59DA" w14:paraId="1BF1A8C0" w14:textId="77777777" w:rsidTr="005D5463">
        <w:trPr>
          <w:trHeight w:val="504"/>
        </w:trPr>
        <w:tc>
          <w:tcPr>
            <w:tcW w:w="1755" w:type="pct"/>
            <w:shd w:val="clear" w:color="auto" w:fill="auto"/>
            <w:vAlign w:val="center"/>
          </w:tcPr>
          <w:p w14:paraId="095D0555" w14:textId="77777777" w:rsidR="00411740" w:rsidRPr="00AA59DA" w:rsidRDefault="00411740" w:rsidP="005D5463">
            <w:pPr>
              <w:rPr>
                <w:rFonts w:ascii="TH SarabunPSK" w:eastAsia="Sarabun" w:hAnsi="TH SarabunPSK" w:cs="TH SarabunPSK"/>
              </w:rPr>
            </w:pPr>
            <w:r w:rsidRPr="00AA59DA">
              <w:rPr>
                <w:rFonts w:ascii="TH SarabunPSK" w:eastAsia="Sarabun" w:hAnsi="TH SarabunPSK" w:cs="TH SarabunPSK"/>
                <w:cs/>
              </w:rPr>
              <w:t>- รายจ่ายมหาวิทยาลัย (งบพัฒนาศักยภาพอาจารย์ประจำหลักสูตร 5 คน)</w:t>
            </w:r>
          </w:p>
        </w:tc>
        <w:tc>
          <w:tcPr>
            <w:tcW w:w="647" w:type="pct"/>
            <w:shd w:val="clear" w:color="auto" w:fill="auto"/>
            <w:vAlign w:val="center"/>
          </w:tcPr>
          <w:p w14:paraId="50A23A76" w14:textId="77777777" w:rsidR="00411740" w:rsidRPr="00AA59DA" w:rsidRDefault="00411740" w:rsidP="005D5463">
            <w:pPr>
              <w:jc w:val="center"/>
              <w:rPr>
                <w:rFonts w:ascii="TH SarabunPSK" w:eastAsia="Sarabun" w:hAnsi="TH SarabunPSK" w:cs="TH SarabunPSK"/>
              </w:rPr>
            </w:pPr>
            <w:r w:rsidRPr="00AA59DA">
              <w:rPr>
                <w:rFonts w:ascii="TH SarabunPSK" w:eastAsia="Sarabun" w:hAnsi="TH SarabunPSK" w:cs="TH SarabunPSK"/>
                <w:cs/>
              </w:rPr>
              <w:t>60</w:t>
            </w:r>
            <w:r w:rsidRPr="00AA59DA">
              <w:rPr>
                <w:rFonts w:ascii="TH SarabunPSK" w:eastAsia="Sarabun" w:hAnsi="TH SarabunPSK" w:cs="TH SarabunPSK"/>
              </w:rPr>
              <w:t>,000</w:t>
            </w:r>
          </w:p>
        </w:tc>
        <w:tc>
          <w:tcPr>
            <w:tcW w:w="647" w:type="pct"/>
            <w:shd w:val="clear" w:color="auto" w:fill="auto"/>
            <w:vAlign w:val="center"/>
          </w:tcPr>
          <w:p w14:paraId="7AA99DA0" w14:textId="77777777" w:rsidR="00411740" w:rsidRPr="00AA59DA" w:rsidRDefault="00411740" w:rsidP="005D5463">
            <w:pPr>
              <w:jc w:val="center"/>
              <w:rPr>
                <w:rFonts w:ascii="TH SarabunPSK" w:eastAsia="Sarabun" w:hAnsi="TH SarabunPSK" w:cs="TH SarabunPSK"/>
                <w:cs/>
              </w:rPr>
            </w:pPr>
            <w:r w:rsidRPr="00AA59DA">
              <w:rPr>
                <w:rFonts w:ascii="TH SarabunPSK" w:eastAsia="Sarabun" w:hAnsi="TH SarabunPSK" w:cs="TH SarabunPSK"/>
                <w:cs/>
              </w:rPr>
              <w:t>60</w:t>
            </w:r>
            <w:r w:rsidRPr="00AA59DA">
              <w:rPr>
                <w:rFonts w:ascii="TH SarabunPSK" w:eastAsia="Sarabun" w:hAnsi="TH SarabunPSK" w:cs="TH SarabunPSK"/>
              </w:rPr>
              <w:t>,000</w:t>
            </w:r>
          </w:p>
        </w:tc>
        <w:tc>
          <w:tcPr>
            <w:tcW w:w="647" w:type="pct"/>
            <w:shd w:val="clear" w:color="auto" w:fill="auto"/>
            <w:vAlign w:val="center"/>
          </w:tcPr>
          <w:p w14:paraId="5810FE62" w14:textId="77777777" w:rsidR="00411740" w:rsidRPr="00AA59DA" w:rsidRDefault="00411740" w:rsidP="005D5463">
            <w:pPr>
              <w:jc w:val="center"/>
              <w:rPr>
                <w:rFonts w:ascii="TH SarabunPSK" w:eastAsia="Sarabun" w:hAnsi="TH SarabunPSK" w:cs="TH SarabunPSK"/>
                <w:cs/>
              </w:rPr>
            </w:pPr>
            <w:r w:rsidRPr="00AA59DA">
              <w:rPr>
                <w:rFonts w:ascii="TH SarabunPSK" w:eastAsia="Sarabun" w:hAnsi="TH SarabunPSK" w:cs="TH SarabunPSK"/>
                <w:cs/>
              </w:rPr>
              <w:t>60</w:t>
            </w:r>
            <w:r w:rsidRPr="00AA59DA">
              <w:rPr>
                <w:rFonts w:ascii="TH SarabunPSK" w:eastAsia="Sarabun" w:hAnsi="TH SarabunPSK" w:cs="TH SarabunPSK"/>
              </w:rPr>
              <w:t>,000</w:t>
            </w:r>
          </w:p>
        </w:tc>
        <w:tc>
          <w:tcPr>
            <w:tcW w:w="647" w:type="pct"/>
            <w:shd w:val="clear" w:color="auto" w:fill="auto"/>
            <w:vAlign w:val="center"/>
          </w:tcPr>
          <w:p w14:paraId="1EFBC7CD" w14:textId="77777777" w:rsidR="00411740" w:rsidRPr="00AA59DA" w:rsidRDefault="00411740" w:rsidP="005D5463">
            <w:pPr>
              <w:jc w:val="center"/>
              <w:rPr>
                <w:rFonts w:ascii="TH SarabunPSK" w:eastAsia="Sarabun" w:hAnsi="TH SarabunPSK" w:cs="TH SarabunPSK"/>
                <w:cs/>
              </w:rPr>
            </w:pPr>
            <w:r w:rsidRPr="00AA59DA">
              <w:rPr>
                <w:rFonts w:ascii="TH SarabunPSK" w:eastAsia="Sarabun" w:hAnsi="TH SarabunPSK" w:cs="TH SarabunPSK"/>
                <w:cs/>
              </w:rPr>
              <w:t>60</w:t>
            </w:r>
            <w:r w:rsidRPr="00AA59DA">
              <w:rPr>
                <w:rFonts w:ascii="TH SarabunPSK" w:eastAsia="Sarabun" w:hAnsi="TH SarabunPSK" w:cs="TH SarabunPSK"/>
              </w:rPr>
              <w:t>,000</w:t>
            </w:r>
          </w:p>
        </w:tc>
        <w:tc>
          <w:tcPr>
            <w:tcW w:w="656" w:type="pct"/>
            <w:shd w:val="clear" w:color="auto" w:fill="auto"/>
            <w:vAlign w:val="center"/>
          </w:tcPr>
          <w:p w14:paraId="3C2CC0EA" w14:textId="77777777" w:rsidR="00411740" w:rsidRPr="00AA59DA" w:rsidRDefault="00411740" w:rsidP="005D5463">
            <w:pPr>
              <w:jc w:val="center"/>
              <w:rPr>
                <w:rFonts w:ascii="TH SarabunPSK" w:eastAsia="Sarabun" w:hAnsi="TH SarabunPSK" w:cs="TH SarabunPSK"/>
                <w:cs/>
              </w:rPr>
            </w:pPr>
            <w:r w:rsidRPr="00AA59DA">
              <w:rPr>
                <w:rFonts w:ascii="TH SarabunPSK" w:eastAsia="Sarabun" w:hAnsi="TH SarabunPSK" w:cs="TH SarabunPSK"/>
                <w:cs/>
              </w:rPr>
              <w:t>60</w:t>
            </w:r>
            <w:r w:rsidRPr="00AA59DA">
              <w:rPr>
                <w:rFonts w:ascii="TH SarabunPSK" w:eastAsia="Sarabun" w:hAnsi="TH SarabunPSK" w:cs="TH SarabunPSK"/>
              </w:rPr>
              <w:t>,000</w:t>
            </w:r>
          </w:p>
        </w:tc>
      </w:tr>
      <w:tr w:rsidR="00AA59DA" w:rsidRPr="00AA59DA" w14:paraId="56E95150" w14:textId="77777777" w:rsidTr="005D5463">
        <w:trPr>
          <w:trHeight w:val="504"/>
        </w:trPr>
        <w:tc>
          <w:tcPr>
            <w:tcW w:w="5000" w:type="pct"/>
            <w:gridSpan w:val="6"/>
            <w:shd w:val="clear" w:color="auto" w:fill="auto"/>
            <w:vAlign w:val="center"/>
            <w:hideMark/>
          </w:tcPr>
          <w:p w14:paraId="20E39C21" w14:textId="77777777" w:rsidR="00411740" w:rsidRPr="00AA59DA" w:rsidRDefault="00411740" w:rsidP="005D5463">
            <w:pPr>
              <w:jc w:val="both"/>
              <w:rPr>
                <w:rFonts w:ascii="TH SarabunPSK" w:eastAsia="Times New Roman" w:hAnsi="TH SarabunPSK" w:cs="TH SarabunPSK"/>
                <w:b/>
                <w:bCs/>
              </w:rPr>
            </w:pPr>
            <w:r w:rsidRPr="00AA59DA">
              <w:rPr>
                <w:rFonts w:ascii="TH SarabunPSK" w:eastAsia="Sarabun" w:hAnsi="TH SarabunPSK" w:cs="TH SarabunPSK"/>
                <w:b/>
                <w:bCs/>
              </w:rPr>
              <w:t>3</w:t>
            </w:r>
            <w:r w:rsidRPr="00AA59DA">
              <w:rPr>
                <w:rFonts w:ascii="TH SarabunPSK" w:eastAsia="Sarabun" w:hAnsi="TH SarabunPSK" w:cs="TH SarabunPSK"/>
                <w:b/>
                <w:bCs/>
                <w:cs/>
              </w:rPr>
              <w:t>. งบลงทุน</w:t>
            </w:r>
          </w:p>
        </w:tc>
      </w:tr>
      <w:tr w:rsidR="00AA59DA" w:rsidRPr="00AA59DA" w14:paraId="330D937D" w14:textId="77777777" w:rsidTr="005D5463">
        <w:trPr>
          <w:trHeight w:val="504"/>
        </w:trPr>
        <w:tc>
          <w:tcPr>
            <w:tcW w:w="1755" w:type="pct"/>
            <w:shd w:val="clear" w:color="auto" w:fill="auto"/>
            <w:vAlign w:val="center"/>
            <w:hideMark/>
          </w:tcPr>
          <w:p w14:paraId="4FE15429"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ค่าครุภัณฑ์</w:t>
            </w:r>
          </w:p>
        </w:tc>
        <w:tc>
          <w:tcPr>
            <w:tcW w:w="647" w:type="pct"/>
            <w:shd w:val="clear" w:color="auto" w:fill="auto"/>
            <w:vAlign w:val="center"/>
            <w:hideMark/>
          </w:tcPr>
          <w:p w14:paraId="12668A87"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c>
          <w:tcPr>
            <w:tcW w:w="647" w:type="pct"/>
            <w:shd w:val="clear" w:color="auto" w:fill="auto"/>
            <w:vAlign w:val="center"/>
            <w:hideMark/>
          </w:tcPr>
          <w:p w14:paraId="02DD2A86"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c>
          <w:tcPr>
            <w:tcW w:w="647" w:type="pct"/>
            <w:shd w:val="clear" w:color="auto" w:fill="auto"/>
            <w:vAlign w:val="center"/>
            <w:hideMark/>
          </w:tcPr>
          <w:p w14:paraId="79B5031C"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c>
          <w:tcPr>
            <w:tcW w:w="647" w:type="pct"/>
            <w:shd w:val="clear" w:color="auto" w:fill="auto"/>
            <w:vAlign w:val="center"/>
            <w:hideMark/>
          </w:tcPr>
          <w:p w14:paraId="30453E5D"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c>
          <w:tcPr>
            <w:tcW w:w="656" w:type="pct"/>
            <w:shd w:val="clear" w:color="auto" w:fill="auto"/>
            <w:vAlign w:val="center"/>
            <w:hideMark/>
          </w:tcPr>
          <w:p w14:paraId="6B7643A2"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r>
      <w:tr w:rsidR="00AA59DA" w:rsidRPr="00AA59DA" w14:paraId="12EE72CD" w14:textId="77777777" w:rsidTr="005D5463">
        <w:trPr>
          <w:trHeight w:val="504"/>
        </w:trPr>
        <w:tc>
          <w:tcPr>
            <w:tcW w:w="1755" w:type="pct"/>
            <w:shd w:val="clear" w:color="auto" w:fill="auto"/>
            <w:vAlign w:val="center"/>
            <w:hideMark/>
          </w:tcPr>
          <w:p w14:paraId="2AE00325"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Sarabun" w:hAnsi="TH SarabunPSK" w:cs="TH SarabunPSK"/>
                <w:b/>
                <w:bCs/>
                <w:cs/>
              </w:rPr>
              <w:t>รวมรายจ่าย</w:t>
            </w:r>
          </w:p>
        </w:tc>
        <w:tc>
          <w:tcPr>
            <w:tcW w:w="647" w:type="pct"/>
            <w:shd w:val="clear" w:color="auto" w:fill="auto"/>
            <w:vAlign w:val="center"/>
          </w:tcPr>
          <w:p w14:paraId="6EE56905"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538,000</w:t>
            </w:r>
          </w:p>
        </w:tc>
        <w:tc>
          <w:tcPr>
            <w:tcW w:w="647" w:type="pct"/>
            <w:shd w:val="clear" w:color="auto" w:fill="auto"/>
            <w:vAlign w:val="center"/>
          </w:tcPr>
          <w:p w14:paraId="71FAE910"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628,000</w:t>
            </w:r>
          </w:p>
        </w:tc>
        <w:tc>
          <w:tcPr>
            <w:tcW w:w="647" w:type="pct"/>
            <w:shd w:val="clear" w:color="auto" w:fill="auto"/>
            <w:vAlign w:val="center"/>
          </w:tcPr>
          <w:p w14:paraId="41CBFB94"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568,000</w:t>
            </w:r>
          </w:p>
        </w:tc>
        <w:tc>
          <w:tcPr>
            <w:tcW w:w="647" w:type="pct"/>
            <w:shd w:val="clear" w:color="auto" w:fill="auto"/>
            <w:vAlign w:val="center"/>
          </w:tcPr>
          <w:p w14:paraId="497F44D7"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568,000</w:t>
            </w:r>
          </w:p>
        </w:tc>
        <w:tc>
          <w:tcPr>
            <w:tcW w:w="656" w:type="pct"/>
            <w:shd w:val="clear" w:color="auto" w:fill="auto"/>
            <w:vAlign w:val="center"/>
          </w:tcPr>
          <w:p w14:paraId="3280D169"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568,000</w:t>
            </w:r>
          </w:p>
        </w:tc>
      </w:tr>
      <w:tr w:rsidR="00AA59DA" w:rsidRPr="00AA59DA" w14:paraId="06B88882" w14:textId="77777777" w:rsidTr="005D5463">
        <w:trPr>
          <w:trHeight w:val="504"/>
        </w:trPr>
        <w:tc>
          <w:tcPr>
            <w:tcW w:w="1755" w:type="pct"/>
            <w:shd w:val="clear" w:color="auto" w:fill="auto"/>
            <w:vAlign w:val="center"/>
            <w:hideMark/>
          </w:tcPr>
          <w:p w14:paraId="60B6EB27"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Sarabun" w:hAnsi="TH SarabunPSK" w:cs="TH SarabunPSK"/>
                <w:b/>
                <w:bCs/>
                <w:cs/>
              </w:rPr>
              <w:t>จำนวนนักศึกษา</w:t>
            </w:r>
          </w:p>
        </w:tc>
        <w:tc>
          <w:tcPr>
            <w:tcW w:w="647" w:type="pct"/>
            <w:shd w:val="clear" w:color="auto" w:fill="auto"/>
            <w:vAlign w:val="center"/>
            <w:hideMark/>
          </w:tcPr>
          <w:p w14:paraId="64681859" w14:textId="116FEA50"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10</w:t>
            </w:r>
          </w:p>
        </w:tc>
        <w:tc>
          <w:tcPr>
            <w:tcW w:w="647" w:type="pct"/>
            <w:shd w:val="clear" w:color="auto" w:fill="auto"/>
            <w:vAlign w:val="center"/>
            <w:hideMark/>
          </w:tcPr>
          <w:p w14:paraId="087AFEBA" w14:textId="263A4EC9"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20</w:t>
            </w:r>
          </w:p>
        </w:tc>
        <w:tc>
          <w:tcPr>
            <w:tcW w:w="647" w:type="pct"/>
            <w:shd w:val="clear" w:color="auto" w:fill="auto"/>
            <w:vAlign w:val="center"/>
            <w:hideMark/>
          </w:tcPr>
          <w:p w14:paraId="718AEABA" w14:textId="4AF83D65"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20</w:t>
            </w:r>
          </w:p>
        </w:tc>
        <w:tc>
          <w:tcPr>
            <w:tcW w:w="647" w:type="pct"/>
            <w:shd w:val="clear" w:color="auto" w:fill="auto"/>
            <w:vAlign w:val="center"/>
            <w:hideMark/>
          </w:tcPr>
          <w:p w14:paraId="795BD482" w14:textId="1F6CA066"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20</w:t>
            </w:r>
          </w:p>
        </w:tc>
        <w:tc>
          <w:tcPr>
            <w:tcW w:w="656" w:type="pct"/>
            <w:shd w:val="clear" w:color="auto" w:fill="auto"/>
            <w:vAlign w:val="center"/>
            <w:hideMark/>
          </w:tcPr>
          <w:p w14:paraId="52F471A4" w14:textId="4BB75D9D"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20</w:t>
            </w:r>
          </w:p>
        </w:tc>
      </w:tr>
      <w:tr w:rsidR="00AA59DA" w:rsidRPr="00AA59DA" w14:paraId="537D1218" w14:textId="77777777" w:rsidTr="005D5463">
        <w:trPr>
          <w:trHeight w:val="504"/>
        </w:trPr>
        <w:tc>
          <w:tcPr>
            <w:tcW w:w="1755" w:type="pct"/>
            <w:shd w:val="clear" w:color="auto" w:fill="auto"/>
            <w:vAlign w:val="center"/>
            <w:hideMark/>
          </w:tcPr>
          <w:p w14:paraId="7059943A"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Sarabun" w:hAnsi="TH SarabunPSK" w:cs="TH SarabunPSK"/>
                <w:b/>
                <w:bCs/>
                <w:cs/>
              </w:rPr>
              <w:t>ค่าใช้จ่ายต่อหัวนักศึกษา</w:t>
            </w:r>
          </w:p>
        </w:tc>
        <w:tc>
          <w:tcPr>
            <w:tcW w:w="647" w:type="pct"/>
            <w:shd w:val="clear" w:color="auto" w:fill="auto"/>
            <w:vAlign w:val="center"/>
          </w:tcPr>
          <w:p w14:paraId="37986D55" w14:textId="682C987C"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53</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8</w:t>
            </w:r>
            <w:r w:rsidR="00411740" w:rsidRPr="00AA59DA">
              <w:rPr>
                <w:rFonts w:ascii="TH SarabunPSK" w:eastAsia="Times New Roman" w:hAnsi="TH SarabunPSK" w:cs="TH SarabunPSK"/>
                <w:b/>
                <w:bCs/>
              </w:rPr>
              <w:t>00</w:t>
            </w:r>
          </w:p>
        </w:tc>
        <w:tc>
          <w:tcPr>
            <w:tcW w:w="647" w:type="pct"/>
            <w:shd w:val="clear" w:color="auto" w:fill="auto"/>
            <w:vAlign w:val="center"/>
          </w:tcPr>
          <w:p w14:paraId="6DA71DE2" w14:textId="3CD158C9"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31</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4</w:t>
            </w:r>
            <w:r w:rsidR="00411740" w:rsidRPr="00AA59DA">
              <w:rPr>
                <w:rFonts w:ascii="TH SarabunPSK" w:eastAsia="Times New Roman" w:hAnsi="TH SarabunPSK" w:cs="TH SarabunPSK"/>
                <w:b/>
                <w:bCs/>
              </w:rPr>
              <w:t>00</w:t>
            </w:r>
          </w:p>
        </w:tc>
        <w:tc>
          <w:tcPr>
            <w:tcW w:w="647" w:type="pct"/>
            <w:shd w:val="clear" w:color="auto" w:fill="auto"/>
            <w:vAlign w:val="center"/>
          </w:tcPr>
          <w:p w14:paraId="3F32564C" w14:textId="671C8635"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28</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4</w:t>
            </w:r>
            <w:r w:rsidRPr="00AA59DA">
              <w:rPr>
                <w:rFonts w:ascii="TH SarabunPSK" w:eastAsia="Times New Roman" w:hAnsi="TH SarabunPSK" w:cs="TH SarabunPSK"/>
                <w:b/>
                <w:bCs/>
              </w:rPr>
              <w:t>00</w:t>
            </w:r>
          </w:p>
        </w:tc>
        <w:tc>
          <w:tcPr>
            <w:tcW w:w="647" w:type="pct"/>
            <w:shd w:val="clear" w:color="auto" w:fill="auto"/>
            <w:vAlign w:val="center"/>
          </w:tcPr>
          <w:p w14:paraId="09256A5E" w14:textId="38E1B648"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28</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4</w:t>
            </w:r>
            <w:r w:rsidRPr="00AA59DA">
              <w:rPr>
                <w:rFonts w:ascii="TH SarabunPSK" w:eastAsia="Times New Roman" w:hAnsi="TH SarabunPSK" w:cs="TH SarabunPSK"/>
                <w:b/>
                <w:bCs/>
              </w:rPr>
              <w:t>00</w:t>
            </w:r>
          </w:p>
        </w:tc>
        <w:tc>
          <w:tcPr>
            <w:tcW w:w="656" w:type="pct"/>
            <w:shd w:val="clear" w:color="auto" w:fill="auto"/>
            <w:vAlign w:val="center"/>
          </w:tcPr>
          <w:p w14:paraId="7B6E59EF" w14:textId="1F94171C" w:rsidR="00411740" w:rsidRPr="00AA59DA" w:rsidRDefault="00A753F8" w:rsidP="005D5463">
            <w:pPr>
              <w:jc w:val="center"/>
              <w:rPr>
                <w:rFonts w:ascii="TH SarabunPSK" w:eastAsia="Times New Roman" w:hAnsi="TH SarabunPSK" w:cs="TH SarabunPSK"/>
                <w:b/>
                <w:bCs/>
              </w:rPr>
            </w:pPr>
            <w:r w:rsidRPr="00AA59DA">
              <w:rPr>
                <w:rFonts w:ascii="TH SarabunPSK" w:eastAsia="Times New Roman" w:hAnsi="TH SarabunPSK" w:cs="TH SarabunPSK" w:hint="cs"/>
                <w:b/>
                <w:bCs/>
                <w:cs/>
              </w:rPr>
              <w:t>28</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4</w:t>
            </w:r>
            <w:r w:rsidRPr="00AA59DA">
              <w:rPr>
                <w:rFonts w:ascii="TH SarabunPSK" w:eastAsia="Times New Roman" w:hAnsi="TH SarabunPSK" w:cs="TH SarabunPSK"/>
                <w:b/>
                <w:bCs/>
              </w:rPr>
              <w:t>00</w:t>
            </w:r>
          </w:p>
        </w:tc>
      </w:tr>
    </w:tbl>
    <w:p w14:paraId="444BC6B2" w14:textId="77777777" w:rsidR="00BF27CA" w:rsidRPr="00AA59DA" w:rsidRDefault="00BF27CA" w:rsidP="00BF27CA">
      <w:pPr>
        <w:tabs>
          <w:tab w:val="left" w:pos="426"/>
          <w:tab w:val="left" w:pos="709"/>
        </w:tabs>
        <w:ind w:right="-2"/>
        <w:rPr>
          <w:rFonts w:ascii="TH SarabunPSK" w:hAnsi="TH SarabunPSK" w:cs="TH SarabunPSK"/>
          <w:b/>
          <w:bCs/>
        </w:rPr>
      </w:pPr>
      <w:r w:rsidRPr="00AA59DA">
        <w:rPr>
          <w:rFonts w:ascii="TH SarabunPSK" w:hAnsi="TH SarabunPSK" w:cs="TH SarabunPSK"/>
          <w:b/>
          <w:bCs/>
        </w:rPr>
        <w:lastRenderedPageBreak/>
        <w:tab/>
      </w:r>
      <w:r w:rsidRPr="00AA59DA">
        <w:rPr>
          <w:rFonts w:ascii="TH SarabunPSK" w:hAnsi="TH SarabunPSK" w:cs="TH SarabunPSK"/>
          <w:b/>
          <w:bCs/>
          <w:cs/>
        </w:rPr>
        <w:t>แผน ก แบบ ก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4"/>
        <w:gridCol w:w="1166"/>
        <w:gridCol w:w="1167"/>
        <w:gridCol w:w="1167"/>
        <w:gridCol w:w="1167"/>
        <w:gridCol w:w="1185"/>
      </w:tblGrid>
      <w:tr w:rsidR="00AA59DA" w:rsidRPr="00AA59DA" w14:paraId="13A09E82" w14:textId="77777777" w:rsidTr="005D5463">
        <w:trPr>
          <w:trHeight w:val="504"/>
          <w:tblHeader/>
        </w:trPr>
        <w:tc>
          <w:tcPr>
            <w:tcW w:w="1755" w:type="pct"/>
            <w:shd w:val="clear" w:color="000000" w:fill="F2F2F2"/>
            <w:vAlign w:val="center"/>
            <w:hideMark/>
          </w:tcPr>
          <w:p w14:paraId="662DAEE6"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Sarabun" w:hAnsi="TH SarabunPSK" w:cs="TH SarabunPSK"/>
                <w:b/>
                <w:bCs/>
                <w:cs/>
              </w:rPr>
              <w:t>ประมาณการ</w:t>
            </w:r>
          </w:p>
        </w:tc>
        <w:tc>
          <w:tcPr>
            <w:tcW w:w="647" w:type="pct"/>
            <w:shd w:val="clear" w:color="000000" w:fill="F2F2F2"/>
            <w:vAlign w:val="center"/>
            <w:hideMark/>
          </w:tcPr>
          <w:p w14:paraId="019BAE10"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2565</w:t>
            </w:r>
          </w:p>
        </w:tc>
        <w:tc>
          <w:tcPr>
            <w:tcW w:w="647" w:type="pct"/>
            <w:shd w:val="clear" w:color="000000" w:fill="F2F2F2"/>
            <w:vAlign w:val="center"/>
            <w:hideMark/>
          </w:tcPr>
          <w:p w14:paraId="4C713CA1"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2566</w:t>
            </w:r>
          </w:p>
        </w:tc>
        <w:tc>
          <w:tcPr>
            <w:tcW w:w="647" w:type="pct"/>
            <w:shd w:val="clear" w:color="000000" w:fill="F2F2F2"/>
            <w:vAlign w:val="center"/>
            <w:hideMark/>
          </w:tcPr>
          <w:p w14:paraId="2F2FDBC2"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2567</w:t>
            </w:r>
          </w:p>
        </w:tc>
        <w:tc>
          <w:tcPr>
            <w:tcW w:w="647" w:type="pct"/>
            <w:shd w:val="clear" w:color="000000" w:fill="F2F2F2"/>
            <w:vAlign w:val="center"/>
            <w:hideMark/>
          </w:tcPr>
          <w:p w14:paraId="5A0E7CAA"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2568</w:t>
            </w:r>
          </w:p>
        </w:tc>
        <w:tc>
          <w:tcPr>
            <w:tcW w:w="657" w:type="pct"/>
            <w:shd w:val="clear" w:color="000000" w:fill="F2F2F2"/>
            <w:vAlign w:val="center"/>
            <w:hideMark/>
          </w:tcPr>
          <w:p w14:paraId="78D161C4"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cs/>
              </w:rPr>
              <w:t>ปี 2569</w:t>
            </w:r>
          </w:p>
        </w:tc>
      </w:tr>
      <w:tr w:rsidR="00AA59DA" w:rsidRPr="00AA59DA" w14:paraId="1BB69758" w14:textId="77777777" w:rsidTr="005D5463">
        <w:trPr>
          <w:trHeight w:val="504"/>
        </w:trPr>
        <w:tc>
          <w:tcPr>
            <w:tcW w:w="5000" w:type="pct"/>
            <w:gridSpan w:val="6"/>
            <w:shd w:val="clear" w:color="auto" w:fill="auto"/>
            <w:vAlign w:val="center"/>
            <w:hideMark/>
          </w:tcPr>
          <w:p w14:paraId="13ED8FE9" w14:textId="77777777" w:rsidR="00411740" w:rsidRPr="00AA59DA" w:rsidRDefault="00411740" w:rsidP="005D5463">
            <w:pPr>
              <w:jc w:val="both"/>
              <w:rPr>
                <w:rFonts w:ascii="TH SarabunPSK" w:eastAsia="Times New Roman" w:hAnsi="TH SarabunPSK" w:cs="TH SarabunPSK"/>
                <w:b/>
                <w:bCs/>
              </w:rPr>
            </w:pPr>
            <w:r w:rsidRPr="00AA59DA">
              <w:rPr>
                <w:rFonts w:ascii="TH SarabunPSK" w:eastAsia="Sarabun" w:hAnsi="TH SarabunPSK" w:cs="TH SarabunPSK"/>
                <w:b/>
                <w:bCs/>
                <w:cs/>
              </w:rPr>
              <w:t>รายรับ</w:t>
            </w:r>
          </w:p>
        </w:tc>
      </w:tr>
      <w:tr w:rsidR="00AA59DA" w:rsidRPr="00AA59DA" w14:paraId="11B8B301" w14:textId="77777777" w:rsidTr="005D5463">
        <w:trPr>
          <w:trHeight w:val="504"/>
        </w:trPr>
        <w:tc>
          <w:tcPr>
            <w:tcW w:w="1755" w:type="pct"/>
            <w:shd w:val="clear" w:color="auto" w:fill="auto"/>
            <w:vAlign w:val="center"/>
          </w:tcPr>
          <w:p w14:paraId="46D8B933" w14:textId="77777777" w:rsidR="00411740" w:rsidRPr="00AA59DA" w:rsidRDefault="00411740" w:rsidP="005D5463">
            <w:pPr>
              <w:rPr>
                <w:rFonts w:ascii="TH SarabunPSK" w:eastAsia="Sarabun" w:hAnsi="TH SarabunPSK" w:cs="TH SarabunPSK"/>
                <w:cs/>
              </w:rPr>
            </w:pPr>
            <w:r w:rsidRPr="00AA59DA">
              <w:rPr>
                <w:rFonts w:ascii="TH SarabunPSK" w:eastAsia="Sarabun" w:hAnsi="TH SarabunPSK" w:cs="TH SarabunPSK"/>
                <w:spacing w:val="-6"/>
                <w:cs/>
              </w:rPr>
              <w:t>ค่าธรรมเนียมการศึกษานักศึกษาไทย (270</w:t>
            </w:r>
            <w:r w:rsidRPr="00AA59DA">
              <w:rPr>
                <w:rFonts w:ascii="TH SarabunPSK" w:eastAsia="Sarabun" w:hAnsi="TH SarabunPSK" w:cs="TH SarabunPSK"/>
                <w:spacing w:val="-6"/>
              </w:rPr>
              <w:t>,</w:t>
            </w:r>
            <w:r w:rsidRPr="00AA59DA">
              <w:rPr>
                <w:rFonts w:ascii="TH SarabunPSK" w:eastAsia="Sarabun" w:hAnsi="TH SarabunPSK" w:cs="TH SarabunPSK"/>
                <w:spacing w:val="-6"/>
                <w:cs/>
              </w:rPr>
              <w:t>000 บาท/คน/ปี) *</w:t>
            </w:r>
          </w:p>
        </w:tc>
        <w:tc>
          <w:tcPr>
            <w:tcW w:w="647" w:type="pct"/>
            <w:shd w:val="clear" w:color="auto" w:fill="auto"/>
            <w:vAlign w:val="center"/>
          </w:tcPr>
          <w:p w14:paraId="0345B625"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2</w:t>
            </w:r>
            <w:r w:rsidRPr="00AA59DA">
              <w:rPr>
                <w:rFonts w:ascii="TH SarabunPSK" w:eastAsia="Times New Roman" w:hAnsi="TH SarabunPSK" w:cs="TH SarabunPSK"/>
              </w:rPr>
              <w:t>,</w:t>
            </w:r>
            <w:r w:rsidRPr="00AA59DA">
              <w:rPr>
                <w:rFonts w:ascii="TH SarabunPSK" w:eastAsia="Times New Roman" w:hAnsi="TH SarabunPSK" w:cs="TH SarabunPSK" w:hint="cs"/>
                <w:cs/>
              </w:rPr>
              <w:t>70</w:t>
            </w:r>
            <w:r w:rsidRPr="00AA59DA">
              <w:rPr>
                <w:rFonts w:ascii="TH SarabunPSK" w:eastAsia="Times New Roman" w:hAnsi="TH SarabunPSK" w:cs="TH SarabunPSK"/>
              </w:rPr>
              <w:t>0,000</w:t>
            </w:r>
          </w:p>
        </w:tc>
        <w:tc>
          <w:tcPr>
            <w:tcW w:w="647" w:type="pct"/>
            <w:shd w:val="clear" w:color="auto" w:fill="auto"/>
            <w:vAlign w:val="center"/>
          </w:tcPr>
          <w:p w14:paraId="24694A0A"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p>
        </w:tc>
        <w:tc>
          <w:tcPr>
            <w:tcW w:w="647" w:type="pct"/>
            <w:shd w:val="clear" w:color="auto" w:fill="auto"/>
            <w:vAlign w:val="center"/>
          </w:tcPr>
          <w:p w14:paraId="764A15A2"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p>
        </w:tc>
        <w:tc>
          <w:tcPr>
            <w:tcW w:w="647" w:type="pct"/>
            <w:shd w:val="clear" w:color="auto" w:fill="auto"/>
            <w:vAlign w:val="center"/>
          </w:tcPr>
          <w:p w14:paraId="132CDAF2"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p>
        </w:tc>
        <w:tc>
          <w:tcPr>
            <w:tcW w:w="657" w:type="pct"/>
            <w:shd w:val="clear" w:color="auto" w:fill="auto"/>
            <w:vAlign w:val="center"/>
          </w:tcPr>
          <w:p w14:paraId="3AD82964"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p>
        </w:tc>
      </w:tr>
      <w:tr w:rsidR="00AA59DA" w:rsidRPr="00AA59DA" w14:paraId="52AD2C50" w14:textId="77777777" w:rsidTr="005D5463">
        <w:trPr>
          <w:trHeight w:val="504"/>
        </w:trPr>
        <w:tc>
          <w:tcPr>
            <w:tcW w:w="1755" w:type="pct"/>
            <w:shd w:val="clear" w:color="auto" w:fill="auto"/>
            <w:vAlign w:val="center"/>
          </w:tcPr>
          <w:p w14:paraId="75B7E063" w14:textId="77777777" w:rsidR="00411740" w:rsidRPr="00AA59DA" w:rsidRDefault="00411740" w:rsidP="005D5463">
            <w:pPr>
              <w:rPr>
                <w:rFonts w:ascii="TH SarabunPSK" w:eastAsia="Sarabun" w:hAnsi="TH SarabunPSK" w:cs="TH SarabunPSK"/>
                <w:cs/>
              </w:rPr>
            </w:pPr>
            <w:r w:rsidRPr="00AA59DA">
              <w:rPr>
                <w:rFonts w:ascii="TH SarabunPSK" w:eastAsia="Sarabun" w:hAnsi="TH SarabunPSK" w:cs="TH SarabunPSK"/>
                <w:spacing w:val="-6"/>
                <w:cs/>
              </w:rPr>
              <w:t>ค่าธรรมเนียมการศึกษานักศึกษาต่างชาติ (345</w:t>
            </w:r>
            <w:r w:rsidRPr="00AA59DA">
              <w:rPr>
                <w:rFonts w:ascii="TH SarabunPSK" w:eastAsia="Sarabun" w:hAnsi="TH SarabunPSK" w:cs="TH SarabunPSK"/>
                <w:spacing w:val="-6"/>
              </w:rPr>
              <w:t>,</w:t>
            </w:r>
            <w:r w:rsidRPr="00AA59DA">
              <w:rPr>
                <w:rFonts w:ascii="TH SarabunPSK" w:eastAsia="Sarabun" w:hAnsi="TH SarabunPSK" w:cs="TH SarabunPSK"/>
                <w:spacing w:val="-6"/>
                <w:cs/>
              </w:rPr>
              <w:t>000 บาท/คน/ปี) *</w:t>
            </w:r>
          </w:p>
        </w:tc>
        <w:tc>
          <w:tcPr>
            <w:tcW w:w="647" w:type="pct"/>
            <w:shd w:val="clear" w:color="auto" w:fill="auto"/>
            <w:vAlign w:val="center"/>
          </w:tcPr>
          <w:p w14:paraId="2A282A8E"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3</w:t>
            </w:r>
            <w:r w:rsidRPr="00AA59DA">
              <w:rPr>
                <w:rFonts w:ascii="TH SarabunPSK" w:eastAsia="Times New Roman" w:hAnsi="TH SarabunPSK" w:cs="TH SarabunPSK"/>
              </w:rPr>
              <w:t>,</w:t>
            </w:r>
            <w:r w:rsidRPr="00AA59DA">
              <w:rPr>
                <w:rFonts w:ascii="TH SarabunPSK" w:eastAsia="Times New Roman" w:hAnsi="TH SarabunPSK" w:cs="TH SarabunPSK" w:hint="cs"/>
                <w:cs/>
              </w:rPr>
              <w:t>450</w:t>
            </w:r>
            <w:r w:rsidRPr="00AA59DA">
              <w:rPr>
                <w:rFonts w:ascii="TH SarabunPSK" w:eastAsia="Times New Roman" w:hAnsi="TH SarabunPSK" w:cs="TH SarabunPSK"/>
              </w:rPr>
              <w:t>,000</w:t>
            </w:r>
          </w:p>
        </w:tc>
        <w:tc>
          <w:tcPr>
            <w:tcW w:w="647" w:type="pct"/>
            <w:shd w:val="clear" w:color="auto" w:fill="auto"/>
            <w:vAlign w:val="center"/>
          </w:tcPr>
          <w:p w14:paraId="61F55556"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47" w:type="pct"/>
            <w:shd w:val="clear" w:color="auto" w:fill="auto"/>
            <w:vAlign w:val="center"/>
          </w:tcPr>
          <w:p w14:paraId="1BD7B696"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47" w:type="pct"/>
            <w:shd w:val="clear" w:color="auto" w:fill="auto"/>
            <w:vAlign w:val="center"/>
          </w:tcPr>
          <w:p w14:paraId="3D845303"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57" w:type="pct"/>
            <w:shd w:val="clear" w:color="auto" w:fill="auto"/>
            <w:vAlign w:val="center"/>
          </w:tcPr>
          <w:p w14:paraId="18716E9D"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r>
      <w:tr w:rsidR="00AA59DA" w:rsidRPr="00AA59DA" w14:paraId="65358146" w14:textId="77777777" w:rsidTr="005D5463">
        <w:trPr>
          <w:trHeight w:val="504"/>
        </w:trPr>
        <w:tc>
          <w:tcPr>
            <w:tcW w:w="1755" w:type="pct"/>
            <w:shd w:val="clear" w:color="auto" w:fill="auto"/>
            <w:vAlign w:val="center"/>
          </w:tcPr>
          <w:p w14:paraId="5889EA81" w14:textId="77777777" w:rsidR="00411740" w:rsidRPr="00AA59DA" w:rsidRDefault="00411740" w:rsidP="005D5463">
            <w:pPr>
              <w:rPr>
                <w:rFonts w:ascii="TH SarabunPSK" w:eastAsia="Sarabun" w:hAnsi="TH SarabunPSK" w:cs="TH SarabunPSK"/>
                <w:spacing w:val="-6"/>
                <w:cs/>
              </w:rPr>
            </w:pPr>
            <w:r w:rsidRPr="00AA59DA">
              <w:rPr>
                <w:rFonts w:ascii="TH SarabunPSK" w:eastAsia="Sarabun" w:hAnsi="TH SarabunPSK" w:cs="TH SarabunPSK"/>
                <w:spacing w:val="-6"/>
                <w:cs/>
              </w:rPr>
              <w:t>รวมรายรับ</w:t>
            </w:r>
          </w:p>
        </w:tc>
        <w:tc>
          <w:tcPr>
            <w:tcW w:w="647" w:type="pct"/>
            <w:shd w:val="clear" w:color="auto" w:fill="auto"/>
            <w:vAlign w:val="center"/>
          </w:tcPr>
          <w:p w14:paraId="3DF630DA"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hint="cs"/>
                <w:cs/>
              </w:rPr>
              <w:t>2</w:t>
            </w:r>
            <w:r w:rsidRPr="00AA59DA">
              <w:rPr>
                <w:rFonts w:ascii="TH SarabunPSK" w:eastAsia="Times New Roman" w:hAnsi="TH SarabunPSK" w:cs="TH SarabunPSK"/>
              </w:rPr>
              <w:t>,</w:t>
            </w:r>
            <w:r w:rsidRPr="00AA59DA">
              <w:rPr>
                <w:rFonts w:ascii="TH SarabunPSK" w:eastAsia="Times New Roman" w:hAnsi="TH SarabunPSK" w:cs="TH SarabunPSK" w:hint="cs"/>
                <w:cs/>
              </w:rPr>
              <w:t>70</w:t>
            </w:r>
            <w:r w:rsidRPr="00AA59DA">
              <w:rPr>
                <w:rFonts w:ascii="TH SarabunPSK" w:eastAsia="Times New Roman" w:hAnsi="TH SarabunPSK" w:cs="TH SarabunPSK"/>
              </w:rPr>
              <w:t>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3</w:t>
            </w:r>
            <w:r w:rsidRPr="00AA59DA">
              <w:rPr>
                <w:rFonts w:ascii="TH SarabunPSK" w:eastAsia="Times New Roman" w:hAnsi="TH SarabunPSK" w:cs="TH SarabunPSK"/>
              </w:rPr>
              <w:t>,</w:t>
            </w:r>
            <w:r w:rsidRPr="00AA59DA">
              <w:rPr>
                <w:rFonts w:ascii="TH SarabunPSK" w:eastAsia="Times New Roman" w:hAnsi="TH SarabunPSK" w:cs="TH SarabunPSK" w:hint="cs"/>
                <w:cs/>
              </w:rPr>
              <w:t>450</w:t>
            </w:r>
            <w:r w:rsidRPr="00AA59DA">
              <w:rPr>
                <w:rFonts w:ascii="TH SarabunPSK" w:eastAsia="Times New Roman" w:hAnsi="TH SarabunPSK" w:cs="TH SarabunPSK"/>
              </w:rPr>
              <w:t>,000</w:t>
            </w:r>
          </w:p>
        </w:tc>
        <w:tc>
          <w:tcPr>
            <w:tcW w:w="647" w:type="pct"/>
            <w:shd w:val="clear" w:color="auto" w:fill="auto"/>
            <w:vAlign w:val="center"/>
          </w:tcPr>
          <w:p w14:paraId="28BCFACE" w14:textId="77777777" w:rsidR="00411740" w:rsidRPr="00AA59DA" w:rsidRDefault="00411740" w:rsidP="005D5463">
            <w:pPr>
              <w:jc w:val="center"/>
              <w:rPr>
                <w:rFonts w:ascii="TH SarabunPSK" w:eastAsia="Times New Roman" w:hAnsi="TH SarabunPSK" w:cs="TH SarabunPSK"/>
                <w:cs/>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47" w:type="pct"/>
            <w:shd w:val="clear" w:color="auto" w:fill="auto"/>
            <w:vAlign w:val="center"/>
          </w:tcPr>
          <w:p w14:paraId="74EE81FB" w14:textId="77777777" w:rsidR="00411740" w:rsidRPr="00AA59DA" w:rsidRDefault="00411740" w:rsidP="005D5463">
            <w:pPr>
              <w:jc w:val="center"/>
              <w:rPr>
                <w:rFonts w:ascii="TH SarabunPSK" w:eastAsia="Times New Roman" w:hAnsi="TH SarabunPSK" w:cs="TH SarabunPSK"/>
                <w:cs/>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47" w:type="pct"/>
            <w:shd w:val="clear" w:color="auto" w:fill="auto"/>
            <w:vAlign w:val="center"/>
          </w:tcPr>
          <w:p w14:paraId="7CFD6F85" w14:textId="77777777" w:rsidR="00411740" w:rsidRPr="00AA59DA" w:rsidRDefault="00411740" w:rsidP="005D5463">
            <w:pPr>
              <w:jc w:val="center"/>
              <w:rPr>
                <w:rFonts w:ascii="TH SarabunPSK" w:eastAsia="Times New Roman" w:hAnsi="TH SarabunPSK" w:cs="TH SarabunPSK"/>
                <w:cs/>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c>
          <w:tcPr>
            <w:tcW w:w="657" w:type="pct"/>
            <w:shd w:val="clear" w:color="auto" w:fill="auto"/>
            <w:vAlign w:val="center"/>
          </w:tcPr>
          <w:p w14:paraId="21AC2C8A" w14:textId="77777777" w:rsidR="00411740" w:rsidRPr="00AA59DA" w:rsidRDefault="00411740" w:rsidP="005D5463">
            <w:pPr>
              <w:jc w:val="center"/>
              <w:rPr>
                <w:rFonts w:ascii="TH SarabunPSK" w:eastAsia="Times New Roman" w:hAnsi="TH SarabunPSK" w:cs="TH SarabunPSK"/>
                <w:cs/>
              </w:rPr>
            </w:pPr>
            <w:r w:rsidRPr="00AA59DA">
              <w:rPr>
                <w:rFonts w:ascii="TH SarabunPSK" w:eastAsia="Times New Roman" w:hAnsi="TH SarabunPSK" w:cs="TH SarabunPSK" w:hint="cs"/>
                <w:cs/>
              </w:rPr>
              <w:t>5</w:t>
            </w:r>
            <w:r w:rsidRPr="00AA59DA">
              <w:rPr>
                <w:rFonts w:ascii="TH SarabunPSK" w:eastAsia="Times New Roman" w:hAnsi="TH SarabunPSK" w:cs="TH SarabunPSK"/>
              </w:rPr>
              <w:t>,</w:t>
            </w:r>
            <w:r w:rsidRPr="00AA59DA">
              <w:rPr>
                <w:rFonts w:ascii="TH SarabunPSK" w:eastAsia="Times New Roman" w:hAnsi="TH SarabunPSK" w:cs="TH SarabunPSK" w:hint="cs"/>
                <w:cs/>
              </w:rPr>
              <w:t>4</w:t>
            </w:r>
            <w:r w:rsidRPr="00AA59DA">
              <w:rPr>
                <w:rFonts w:ascii="TH SarabunPSK" w:eastAsia="Times New Roman" w:hAnsi="TH SarabunPSK" w:cs="TH SarabunPSK"/>
              </w:rPr>
              <w:t>00,000</w:t>
            </w:r>
            <w:r w:rsidRPr="00AA59DA">
              <w:rPr>
                <w:rFonts w:ascii="TH SarabunPSK" w:eastAsia="Times New Roman" w:hAnsi="TH SarabunPSK" w:cs="TH SarabunPSK"/>
                <w:cs/>
              </w:rPr>
              <w:t xml:space="preserve"> -</w:t>
            </w:r>
            <w:r w:rsidRPr="00AA59DA">
              <w:rPr>
                <w:rFonts w:ascii="TH SarabunPSK" w:eastAsia="Times New Roman" w:hAnsi="TH SarabunPSK" w:cs="TH SarabunPSK" w:hint="cs"/>
                <w:cs/>
              </w:rPr>
              <w:t>6</w:t>
            </w:r>
            <w:r w:rsidRPr="00AA59DA">
              <w:rPr>
                <w:rFonts w:ascii="TH SarabunPSK" w:eastAsia="Times New Roman" w:hAnsi="TH SarabunPSK" w:cs="TH SarabunPSK"/>
              </w:rPr>
              <w:t>,</w:t>
            </w:r>
            <w:r w:rsidRPr="00AA59DA">
              <w:rPr>
                <w:rFonts w:ascii="TH SarabunPSK" w:eastAsia="Times New Roman" w:hAnsi="TH SarabunPSK" w:cs="TH SarabunPSK" w:hint="cs"/>
                <w:cs/>
              </w:rPr>
              <w:t>90</w:t>
            </w:r>
            <w:r w:rsidRPr="00AA59DA">
              <w:rPr>
                <w:rFonts w:ascii="TH SarabunPSK" w:eastAsia="Times New Roman" w:hAnsi="TH SarabunPSK" w:cs="TH SarabunPSK"/>
              </w:rPr>
              <w:t>0,000</w:t>
            </w:r>
          </w:p>
        </w:tc>
      </w:tr>
      <w:tr w:rsidR="00AA59DA" w:rsidRPr="00AA59DA" w14:paraId="21281C51" w14:textId="77777777" w:rsidTr="005D5463">
        <w:trPr>
          <w:trHeight w:val="504"/>
        </w:trPr>
        <w:tc>
          <w:tcPr>
            <w:tcW w:w="5000" w:type="pct"/>
            <w:gridSpan w:val="6"/>
            <w:shd w:val="clear" w:color="auto" w:fill="auto"/>
            <w:vAlign w:val="center"/>
            <w:hideMark/>
          </w:tcPr>
          <w:p w14:paraId="50AD3DC9" w14:textId="77777777" w:rsidR="00411740" w:rsidRPr="00AA59DA" w:rsidRDefault="00411740" w:rsidP="005D5463">
            <w:pPr>
              <w:rPr>
                <w:rFonts w:ascii="TH SarabunPSK" w:eastAsia="Times New Roman" w:hAnsi="TH SarabunPSK" w:cs="TH SarabunPSK"/>
                <w:b/>
                <w:bCs/>
              </w:rPr>
            </w:pPr>
            <w:r w:rsidRPr="00AA59DA">
              <w:rPr>
                <w:rFonts w:ascii="TH SarabunPSK" w:eastAsia="Sarabun" w:hAnsi="TH SarabunPSK" w:cs="TH SarabunPSK"/>
                <w:b/>
                <w:bCs/>
                <w:cs/>
              </w:rPr>
              <w:t>รายจ่าย</w:t>
            </w:r>
          </w:p>
        </w:tc>
      </w:tr>
      <w:tr w:rsidR="00AA59DA" w:rsidRPr="00AA59DA" w14:paraId="6C25DC37" w14:textId="77777777" w:rsidTr="005D5463">
        <w:trPr>
          <w:trHeight w:val="996"/>
        </w:trPr>
        <w:tc>
          <w:tcPr>
            <w:tcW w:w="1755" w:type="pct"/>
            <w:shd w:val="clear" w:color="auto" w:fill="auto"/>
            <w:vAlign w:val="center"/>
            <w:hideMark/>
          </w:tcPr>
          <w:p w14:paraId="1AD3102B" w14:textId="77777777" w:rsidR="00411740" w:rsidRPr="00AA59DA" w:rsidRDefault="00411740" w:rsidP="005D5463">
            <w:pPr>
              <w:rPr>
                <w:rFonts w:ascii="TH SarabunPSK" w:eastAsia="Times New Roman" w:hAnsi="TH SarabunPSK" w:cs="TH SarabunPSK"/>
                <w:b/>
                <w:bCs/>
              </w:rPr>
            </w:pPr>
            <w:r w:rsidRPr="00AA59DA">
              <w:rPr>
                <w:rFonts w:ascii="TH SarabunPSK" w:eastAsia="Sarabun" w:hAnsi="TH SarabunPSK" w:cs="TH SarabunPSK"/>
                <w:b/>
                <w:bCs/>
                <w:spacing w:val="-6"/>
              </w:rPr>
              <w:t>1</w:t>
            </w:r>
            <w:r w:rsidRPr="00AA59DA">
              <w:rPr>
                <w:rFonts w:ascii="TH SarabunPSK" w:eastAsia="Sarabun" w:hAnsi="TH SarabunPSK" w:cs="TH SarabunPSK"/>
                <w:b/>
                <w:bCs/>
                <w:spacing w:val="-6"/>
                <w:cs/>
              </w:rPr>
              <w:t>. ค่าตอบแทนบุคลากรสายวิชาการและสายสนับสนุน (เฉพาะสำนักงานบริหารของหลักสูตร)</w:t>
            </w:r>
          </w:p>
        </w:tc>
        <w:tc>
          <w:tcPr>
            <w:tcW w:w="647" w:type="pct"/>
            <w:shd w:val="clear" w:color="auto" w:fill="auto"/>
            <w:vAlign w:val="center"/>
            <w:hideMark/>
          </w:tcPr>
          <w:p w14:paraId="2E1FF2B3"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c>
          <w:tcPr>
            <w:tcW w:w="647" w:type="pct"/>
            <w:shd w:val="clear" w:color="auto" w:fill="auto"/>
            <w:vAlign w:val="center"/>
            <w:hideMark/>
          </w:tcPr>
          <w:p w14:paraId="1AAE95E5"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c>
          <w:tcPr>
            <w:tcW w:w="647" w:type="pct"/>
            <w:shd w:val="clear" w:color="auto" w:fill="auto"/>
            <w:vAlign w:val="center"/>
            <w:hideMark/>
          </w:tcPr>
          <w:p w14:paraId="36B93601"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c>
          <w:tcPr>
            <w:tcW w:w="647" w:type="pct"/>
            <w:shd w:val="clear" w:color="auto" w:fill="auto"/>
            <w:vAlign w:val="center"/>
            <w:hideMark/>
          </w:tcPr>
          <w:p w14:paraId="7A598699"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c>
          <w:tcPr>
            <w:tcW w:w="657" w:type="pct"/>
            <w:shd w:val="clear" w:color="auto" w:fill="auto"/>
            <w:vAlign w:val="center"/>
            <w:hideMark/>
          </w:tcPr>
          <w:p w14:paraId="578D8B4D"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rPr>
              <w:t>228,000</w:t>
            </w:r>
          </w:p>
        </w:tc>
      </w:tr>
      <w:tr w:rsidR="00AA59DA" w:rsidRPr="00AA59DA" w14:paraId="1902CBF6" w14:textId="77777777" w:rsidTr="005D5463">
        <w:trPr>
          <w:trHeight w:val="504"/>
        </w:trPr>
        <w:tc>
          <w:tcPr>
            <w:tcW w:w="5000" w:type="pct"/>
            <w:gridSpan w:val="6"/>
            <w:shd w:val="clear" w:color="auto" w:fill="auto"/>
            <w:vAlign w:val="center"/>
            <w:hideMark/>
          </w:tcPr>
          <w:p w14:paraId="037E229E" w14:textId="77777777" w:rsidR="00411740" w:rsidRPr="00AA59DA" w:rsidRDefault="00411740" w:rsidP="005D5463">
            <w:pPr>
              <w:rPr>
                <w:rFonts w:ascii="TH SarabunPSK" w:eastAsia="Times New Roman" w:hAnsi="TH SarabunPSK" w:cs="TH SarabunPSK"/>
                <w:b/>
                <w:bCs/>
              </w:rPr>
            </w:pPr>
            <w:r w:rsidRPr="00AA59DA">
              <w:rPr>
                <w:rFonts w:ascii="TH SarabunPSK" w:eastAsia="Sarabun" w:hAnsi="TH SarabunPSK" w:cs="TH SarabunPSK"/>
                <w:b/>
                <w:bCs/>
              </w:rPr>
              <w:t>2</w:t>
            </w:r>
            <w:r w:rsidRPr="00AA59DA">
              <w:rPr>
                <w:rFonts w:ascii="TH SarabunPSK" w:eastAsia="Sarabun" w:hAnsi="TH SarabunPSK" w:cs="TH SarabunPSK"/>
                <w:b/>
                <w:bCs/>
                <w:cs/>
              </w:rPr>
              <w:t>. ค่าใช้จ่ายในการดำเนินงาน</w:t>
            </w:r>
          </w:p>
        </w:tc>
      </w:tr>
      <w:tr w:rsidR="00AA59DA" w:rsidRPr="00AA59DA" w14:paraId="2D6CC14D" w14:textId="77777777" w:rsidTr="005D5463">
        <w:trPr>
          <w:trHeight w:val="504"/>
        </w:trPr>
        <w:tc>
          <w:tcPr>
            <w:tcW w:w="1755" w:type="pct"/>
            <w:shd w:val="clear" w:color="auto" w:fill="auto"/>
            <w:vAlign w:val="center"/>
            <w:hideMark/>
          </w:tcPr>
          <w:p w14:paraId="1B575790"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ค่าตอบแทนวิทยากร/อาจารย์พิเศษ และค่าตอบแทนกรรมการสอบ</w:t>
            </w:r>
          </w:p>
        </w:tc>
        <w:tc>
          <w:tcPr>
            <w:tcW w:w="647" w:type="pct"/>
            <w:shd w:val="clear" w:color="auto" w:fill="auto"/>
            <w:vAlign w:val="center"/>
            <w:hideMark/>
          </w:tcPr>
          <w:p w14:paraId="00C6F5D3"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47" w:type="pct"/>
            <w:shd w:val="clear" w:color="auto" w:fill="auto"/>
            <w:vAlign w:val="center"/>
            <w:hideMark/>
          </w:tcPr>
          <w:p w14:paraId="6BD15034"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10</w:t>
            </w:r>
            <w:r w:rsidRPr="00AA59DA">
              <w:rPr>
                <w:rFonts w:ascii="TH SarabunPSK" w:eastAsia="Sarabun" w:hAnsi="TH SarabunPSK" w:cs="TH SarabunPSK"/>
              </w:rPr>
              <w:t>0,000</w:t>
            </w:r>
          </w:p>
        </w:tc>
        <w:tc>
          <w:tcPr>
            <w:tcW w:w="647" w:type="pct"/>
            <w:shd w:val="clear" w:color="auto" w:fill="auto"/>
            <w:vAlign w:val="center"/>
            <w:hideMark/>
          </w:tcPr>
          <w:p w14:paraId="57FECFB4"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10</w:t>
            </w:r>
            <w:r w:rsidRPr="00AA59DA">
              <w:rPr>
                <w:rFonts w:ascii="TH SarabunPSK" w:eastAsia="Sarabun" w:hAnsi="TH SarabunPSK" w:cs="TH SarabunPSK"/>
              </w:rPr>
              <w:t>0,000</w:t>
            </w:r>
          </w:p>
        </w:tc>
        <w:tc>
          <w:tcPr>
            <w:tcW w:w="647" w:type="pct"/>
            <w:shd w:val="clear" w:color="auto" w:fill="auto"/>
            <w:vAlign w:val="center"/>
            <w:hideMark/>
          </w:tcPr>
          <w:p w14:paraId="657318A9"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10</w:t>
            </w:r>
            <w:r w:rsidRPr="00AA59DA">
              <w:rPr>
                <w:rFonts w:ascii="TH SarabunPSK" w:eastAsia="Sarabun" w:hAnsi="TH SarabunPSK" w:cs="TH SarabunPSK"/>
              </w:rPr>
              <w:t>0,000</w:t>
            </w:r>
          </w:p>
        </w:tc>
        <w:tc>
          <w:tcPr>
            <w:tcW w:w="657" w:type="pct"/>
            <w:shd w:val="clear" w:color="auto" w:fill="auto"/>
            <w:vAlign w:val="center"/>
            <w:hideMark/>
          </w:tcPr>
          <w:p w14:paraId="0B85F74B"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10</w:t>
            </w:r>
            <w:r w:rsidRPr="00AA59DA">
              <w:rPr>
                <w:rFonts w:ascii="TH SarabunPSK" w:eastAsia="Sarabun" w:hAnsi="TH SarabunPSK" w:cs="TH SarabunPSK"/>
              </w:rPr>
              <w:t>0,000</w:t>
            </w:r>
          </w:p>
        </w:tc>
      </w:tr>
      <w:tr w:rsidR="00AA59DA" w:rsidRPr="00AA59DA" w14:paraId="0BFAE470" w14:textId="77777777" w:rsidTr="005D5463">
        <w:trPr>
          <w:trHeight w:val="504"/>
        </w:trPr>
        <w:tc>
          <w:tcPr>
            <w:tcW w:w="1755" w:type="pct"/>
            <w:shd w:val="clear" w:color="auto" w:fill="auto"/>
            <w:vAlign w:val="center"/>
            <w:hideMark/>
          </w:tcPr>
          <w:p w14:paraId="404084A2"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ค่าวัสดุอุปกรณ์ การเรียนการสอน ค่าหนังสือ วารสารและโปรแกรมสำหรับการวิเคราะห์ข้อมูล</w:t>
            </w:r>
          </w:p>
        </w:tc>
        <w:tc>
          <w:tcPr>
            <w:tcW w:w="647" w:type="pct"/>
            <w:shd w:val="clear" w:color="auto" w:fill="auto"/>
            <w:vAlign w:val="center"/>
            <w:hideMark/>
          </w:tcPr>
          <w:p w14:paraId="062D16A4"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3</w:t>
            </w:r>
            <w:r w:rsidRPr="00AA59DA">
              <w:rPr>
                <w:rFonts w:ascii="TH SarabunPSK" w:eastAsia="Times New Roman" w:hAnsi="TH SarabunPSK" w:cs="TH SarabunPSK"/>
              </w:rPr>
              <w:t>0,000</w:t>
            </w:r>
          </w:p>
        </w:tc>
        <w:tc>
          <w:tcPr>
            <w:tcW w:w="647" w:type="pct"/>
            <w:shd w:val="clear" w:color="auto" w:fill="auto"/>
            <w:vAlign w:val="center"/>
            <w:hideMark/>
          </w:tcPr>
          <w:p w14:paraId="0ACA589D"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5</w:t>
            </w:r>
            <w:r w:rsidRPr="00AA59DA">
              <w:rPr>
                <w:rFonts w:ascii="TH SarabunPSK" w:eastAsia="Times New Roman" w:hAnsi="TH SarabunPSK" w:cs="TH SarabunPSK"/>
              </w:rPr>
              <w:t>0,000</w:t>
            </w:r>
          </w:p>
        </w:tc>
        <w:tc>
          <w:tcPr>
            <w:tcW w:w="647" w:type="pct"/>
            <w:shd w:val="clear" w:color="auto" w:fill="auto"/>
            <w:vAlign w:val="center"/>
            <w:hideMark/>
          </w:tcPr>
          <w:p w14:paraId="0FB63A02"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5</w:t>
            </w:r>
            <w:r w:rsidRPr="00AA59DA">
              <w:rPr>
                <w:rFonts w:ascii="TH SarabunPSK" w:eastAsia="Times New Roman" w:hAnsi="TH SarabunPSK" w:cs="TH SarabunPSK"/>
              </w:rPr>
              <w:t>0,000</w:t>
            </w:r>
          </w:p>
        </w:tc>
        <w:tc>
          <w:tcPr>
            <w:tcW w:w="647" w:type="pct"/>
            <w:shd w:val="clear" w:color="auto" w:fill="auto"/>
            <w:vAlign w:val="center"/>
            <w:hideMark/>
          </w:tcPr>
          <w:p w14:paraId="5CDC1054"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5</w:t>
            </w:r>
            <w:r w:rsidRPr="00AA59DA">
              <w:rPr>
                <w:rFonts w:ascii="TH SarabunPSK" w:eastAsia="Times New Roman" w:hAnsi="TH SarabunPSK" w:cs="TH SarabunPSK"/>
              </w:rPr>
              <w:t>0,000</w:t>
            </w:r>
          </w:p>
        </w:tc>
        <w:tc>
          <w:tcPr>
            <w:tcW w:w="657" w:type="pct"/>
            <w:shd w:val="clear" w:color="auto" w:fill="auto"/>
            <w:vAlign w:val="center"/>
            <w:hideMark/>
          </w:tcPr>
          <w:p w14:paraId="016B49CD" w14:textId="77777777" w:rsidR="00411740" w:rsidRPr="00AA59DA" w:rsidRDefault="00411740" w:rsidP="005D5463">
            <w:pPr>
              <w:jc w:val="center"/>
              <w:rPr>
                <w:rFonts w:ascii="TH SarabunPSK" w:eastAsia="Times New Roman" w:hAnsi="TH SarabunPSK" w:cs="TH SarabunPSK"/>
              </w:rPr>
            </w:pPr>
            <w:r w:rsidRPr="00AA59DA">
              <w:rPr>
                <w:rFonts w:ascii="TH SarabunPSK" w:eastAsia="Times New Roman" w:hAnsi="TH SarabunPSK" w:cs="TH SarabunPSK"/>
                <w:cs/>
              </w:rPr>
              <w:t>5</w:t>
            </w:r>
            <w:r w:rsidRPr="00AA59DA">
              <w:rPr>
                <w:rFonts w:ascii="TH SarabunPSK" w:eastAsia="Times New Roman" w:hAnsi="TH SarabunPSK" w:cs="TH SarabunPSK"/>
              </w:rPr>
              <w:t>0,000</w:t>
            </w:r>
          </w:p>
        </w:tc>
      </w:tr>
      <w:tr w:rsidR="00AA59DA" w:rsidRPr="00AA59DA" w14:paraId="539B7344" w14:textId="77777777" w:rsidTr="005D5463">
        <w:trPr>
          <w:trHeight w:val="504"/>
        </w:trPr>
        <w:tc>
          <w:tcPr>
            <w:tcW w:w="1755" w:type="pct"/>
            <w:shd w:val="clear" w:color="auto" w:fill="auto"/>
            <w:vAlign w:val="center"/>
            <w:hideMark/>
          </w:tcPr>
          <w:p w14:paraId="331A618D"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ค่าใช้จ่ายกิจกรรมเสริมหลักสูตร</w:t>
            </w:r>
          </w:p>
        </w:tc>
        <w:tc>
          <w:tcPr>
            <w:tcW w:w="647" w:type="pct"/>
            <w:shd w:val="clear" w:color="auto" w:fill="auto"/>
            <w:vAlign w:val="center"/>
            <w:hideMark/>
          </w:tcPr>
          <w:p w14:paraId="161D1A6E"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47" w:type="pct"/>
            <w:shd w:val="clear" w:color="auto" w:fill="auto"/>
            <w:vAlign w:val="center"/>
            <w:hideMark/>
          </w:tcPr>
          <w:p w14:paraId="758BB2A1"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47" w:type="pct"/>
            <w:shd w:val="clear" w:color="auto" w:fill="auto"/>
            <w:vAlign w:val="center"/>
            <w:hideMark/>
          </w:tcPr>
          <w:p w14:paraId="0B50C9AF"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47" w:type="pct"/>
            <w:shd w:val="clear" w:color="auto" w:fill="auto"/>
            <w:vAlign w:val="center"/>
            <w:hideMark/>
          </w:tcPr>
          <w:p w14:paraId="3555EBC2"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c>
          <w:tcPr>
            <w:tcW w:w="657" w:type="pct"/>
            <w:shd w:val="clear" w:color="auto" w:fill="auto"/>
            <w:vAlign w:val="center"/>
            <w:hideMark/>
          </w:tcPr>
          <w:p w14:paraId="3C423942"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50,000</w:t>
            </w:r>
          </w:p>
        </w:tc>
      </w:tr>
      <w:tr w:rsidR="00AA59DA" w:rsidRPr="00AA59DA" w14:paraId="40466EDA" w14:textId="77777777" w:rsidTr="005D5463">
        <w:trPr>
          <w:trHeight w:val="504"/>
        </w:trPr>
        <w:tc>
          <w:tcPr>
            <w:tcW w:w="1755" w:type="pct"/>
            <w:shd w:val="clear" w:color="auto" w:fill="auto"/>
            <w:vAlign w:val="center"/>
            <w:hideMark/>
          </w:tcPr>
          <w:p w14:paraId="0DA1CCD3"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ค่าสาธารณูปโภค</w:t>
            </w:r>
          </w:p>
        </w:tc>
        <w:tc>
          <w:tcPr>
            <w:tcW w:w="647" w:type="pct"/>
            <w:shd w:val="clear" w:color="auto" w:fill="auto"/>
            <w:vAlign w:val="center"/>
            <w:hideMark/>
          </w:tcPr>
          <w:p w14:paraId="133B7B52"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20,000</w:t>
            </w:r>
          </w:p>
        </w:tc>
        <w:tc>
          <w:tcPr>
            <w:tcW w:w="647" w:type="pct"/>
            <w:shd w:val="clear" w:color="auto" w:fill="auto"/>
            <w:vAlign w:val="center"/>
            <w:hideMark/>
          </w:tcPr>
          <w:p w14:paraId="6BF6A2E5"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4</w:t>
            </w:r>
            <w:r w:rsidRPr="00AA59DA">
              <w:rPr>
                <w:rFonts w:ascii="TH SarabunPSK" w:eastAsia="Sarabun" w:hAnsi="TH SarabunPSK" w:cs="TH SarabunPSK"/>
              </w:rPr>
              <w:t>0,000</w:t>
            </w:r>
          </w:p>
        </w:tc>
        <w:tc>
          <w:tcPr>
            <w:tcW w:w="647" w:type="pct"/>
            <w:shd w:val="clear" w:color="auto" w:fill="auto"/>
            <w:vAlign w:val="center"/>
            <w:hideMark/>
          </w:tcPr>
          <w:p w14:paraId="6FD42E8A"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4</w:t>
            </w:r>
            <w:r w:rsidRPr="00AA59DA">
              <w:rPr>
                <w:rFonts w:ascii="TH SarabunPSK" w:eastAsia="Sarabun" w:hAnsi="TH SarabunPSK" w:cs="TH SarabunPSK"/>
              </w:rPr>
              <w:t>0,000</w:t>
            </w:r>
          </w:p>
        </w:tc>
        <w:tc>
          <w:tcPr>
            <w:tcW w:w="647" w:type="pct"/>
            <w:shd w:val="clear" w:color="auto" w:fill="auto"/>
            <w:vAlign w:val="center"/>
            <w:hideMark/>
          </w:tcPr>
          <w:p w14:paraId="3A0A4E02"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4</w:t>
            </w:r>
            <w:r w:rsidRPr="00AA59DA">
              <w:rPr>
                <w:rFonts w:ascii="TH SarabunPSK" w:eastAsia="Sarabun" w:hAnsi="TH SarabunPSK" w:cs="TH SarabunPSK"/>
              </w:rPr>
              <w:t>0,000</w:t>
            </w:r>
          </w:p>
        </w:tc>
        <w:tc>
          <w:tcPr>
            <w:tcW w:w="657" w:type="pct"/>
            <w:shd w:val="clear" w:color="auto" w:fill="auto"/>
            <w:vAlign w:val="center"/>
            <w:hideMark/>
          </w:tcPr>
          <w:p w14:paraId="385F6F87"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cs/>
              </w:rPr>
              <w:t>4</w:t>
            </w:r>
            <w:r w:rsidRPr="00AA59DA">
              <w:rPr>
                <w:rFonts w:ascii="TH SarabunPSK" w:eastAsia="Sarabun" w:hAnsi="TH SarabunPSK" w:cs="TH SarabunPSK"/>
              </w:rPr>
              <w:t>0,000</w:t>
            </w:r>
          </w:p>
        </w:tc>
      </w:tr>
      <w:tr w:rsidR="00AA59DA" w:rsidRPr="00AA59DA" w14:paraId="44E9BB17" w14:textId="77777777" w:rsidTr="005D5463">
        <w:trPr>
          <w:trHeight w:val="504"/>
        </w:trPr>
        <w:tc>
          <w:tcPr>
            <w:tcW w:w="1755" w:type="pct"/>
            <w:shd w:val="clear" w:color="auto" w:fill="auto"/>
            <w:vAlign w:val="center"/>
          </w:tcPr>
          <w:p w14:paraId="69176EBE" w14:textId="77777777" w:rsidR="00411740" w:rsidRPr="00AA59DA" w:rsidRDefault="00411740" w:rsidP="005D5463">
            <w:pPr>
              <w:rPr>
                <w:rFonts w:ascii="TH SarabunPSK" w:eastAsia="Sarabun" w:hAnsi="TH SarabunPSK" w:cs="TH SarabunPSK"/>
              </w:rPr>
            </w:pPr>
            <w:r w:rsidRPr="00AA59DA">
              <w:rPr>
                <w:rFonts w:ascii="TH SarabunPSK" w:eastAsia="Sarabun" w:hAnsi="TH SarabunPSK" w:cs="TH SarabunPSK"/>
                <w:cs/>
              </w:rPr>
              <w:t>- รายจ่ายมหาวิทยาลัย (งบพัฒนาศักยภาพอาจารย์ประจำหลักสูตร 5 คน)</w:t>
            </w:r>
          </w:p>
        </w:tc>
        <w:tc>
          <w:tcPr>
            <w:tcW w:w="647" w:type="pct"/>
            <w:shd w:val="clear" w:color="auto" w:fill="auto"/>
            <w:vAlign w:val="center"/>
          </w:tcPr>
          <w:p w14:paraId="43006F27" w14:textId="77777777" w:rsidR="00411740" w:rsidRPr="00AA59DA" w:rsidRDefault="00411740" w:rsidP="005D5463">
            <w:pPr>
              <w:jc w:val="center"/>
              <w:rPr>
                <w:rFonts w:ascii="TH SarabunPSK" w:eastAsia="Sarabun" w:hAnsi="TH SarabunPSK" w:cs="TH SarabunPSK"/>
              </w:rPr>
            </w:pPr>
            <w:r w:rsidRPr="00AA59DA">
              <w:rPr>
                <w:rFonts w:ascii="TH SarabunPSK" w:eastAsia="Sarabun" w:hAnsi="TH SarabunPSK" w:cs="TH SarabunPSK"/>
                <w:cs/>
              </w:rPr>
              <w:t>60</w:t>
            </w:r>
            <w:r w:rsidRPr="00AA59DA">
              <w:rPr>
                <w:rFonts w:ascii="TH SarabunPSK" w:eastAsia="Sarabun" w:hAnsi="TH SarabunPSK" w:cs="TH SarabunPSK"/>
              </w:rPr>
              <w:t>,000</w:t>
            </w:r>
          </w:p>
        </w:tc>
        <w:tc>
          <w:tcPr>
            <w:tcW w:w="647" w:type="pct"/>
            <w:shd w:val="clear" w:color="auto" w:fill="auto"/>
            <w:vAlign w:val="center"/>
          </w:tcPr>
          <w:p w14:paraId="02B4F5E0" w14:textId="77777777" w:rsidR="00411740" w:rsidRPr="00AA59DA" w:rsidRDefault="00411740" w:rsidP="005D5463">
            <w:pPr>
              <w:jc w:val="center"/>
              <w:rPr>
                <w:rFonts w:ascii="TH SarabunPSK" w:eastAsia="Sarabun" w:hAnsi="TH SarabunPSK" w:cs="TH SarabunPSK"/>
                <w:cs/>
              </w:rPr>
            </w:pPr>
            <w:r w:rsidRPr="00AA59DA">
              <w:rPr>
                <w:rFonts w:ascii="TH SarabunPSK" w:eastAsia="Sarabun" w:hAnsi="TH SarabunPSK" w:cs="TH SarabunPSK"/>
                <w:cs/>
              </w:rPr>
              <w:t>60</w:t>
            </w:r>
            <w:r w:rsidRPr="00AA59DA">
              <w:rPr>
                <w:rFonts w:ascii="TH SarabunPSK" w:eastAsia="Sarabun" w:hAnsi="TH SarabunPSK" w:cs="TH SarabunPSK"/>
              </w:rPr>
              <w:t>,000</w:t>
            </w:r>
          </w:p>
        </w:tc>
        <w:tc>
          <w:tcPr>
            <w:tcW w:w="647" w:type="pct"/>
            <w:shd w:val="clear" w:color="auto" w:fill="auto"/>
            <w:vAlign w:val="center"/>
          </w:tcPr>
          <w:p w14:paraId="73494985" w14:textId="77777777" w:rsidR="00411740" w:rsidRPr="00AA59DA" w:rsidRDefault="00411740" w:rsidP="005D5463">
            <w:pPr>
              <w:jc w:val="center"/>
              <w:rPr>
                <w:rFonts w:ascii="TH SarabunPSK" w:eastAsia="Sarabun" w:hAnsi="TH SarabunPSK" w:cs="TH SarabunPSK"/>
                <w:cs/>
              </w:rPr>
            </w:pPr>
            <w:r w:rsidRPr="00AA59DA">
              <w:rPr>
                <w:rFonts w:ascii="TH SarabunPSK" w:eastAsia="Sarabun" w:hAnsi="TH SarabunPSK" w:cs="TH SarabunPSK"/>
                <w:cs/>
              </w:rPr>
              <w:t>60</w:t>
            </w:r>
            <w:r w:rsidRPr="00AA59DA">
              <w:rPr>
                <w:rFonts w:ascii="TH SarabunPSK" w:eastAsia="Sarabun" w:hAnsi="TH SarabunPSK" w:cs="TH SarabunPSK"/>
              </w:rPr>
              <w:t>,000</w:t>
            </w:r>
          </w:p>
        </w:tc>
        <w:tc>
          <w:tcPr>
            <w:tcW w:w="647" w:type="pct"/>
            <w:shd w:val="clear" w:color="auto" w:fill="auto"/>
            <w:vAlign w:val="center"/>
          </w:tcPr>
          <w:p w14:paraId="5D966788" w14:textId="77777777" w:rsidR="00411740" w:rsidRPr="00AA59DA" w:rsidRDefault="00411740" w:rsidP="005D5463">
            <w:pPr>
              <w:jc w:val="center"/>
              <w:rPr>
                <w:rFonts w:ascii="TH SarabunPSK" w:eastAsia="Sarabun" w:hAnsi="TH SarabunPSK" w:cs="TH SarabunPSK"/>
                <w:cs/>
              </w:rPr>
            </w:pPr>
            <w:r w:rsidRPr="00AA59DA">
              <w:rPr>
                <w:rFonts w:ascii="TH SarabunPSK" w:eastAsia="Sarabun" w:hAnsi="TH SarabunPSK" w:cs="TH SarabunPSK"/>
                <w:cs/>
              </w:rPr>
              <w:t>60</w:t>
            </w:r>
            <w:r w:rsidRPr="00AA59DA">
              <w:rPr>
                <w:rFonts w:ascii="TH SarabunPSK" w:eastAsia="Sarabun" w:hAnsi="TH SarabunPSK" w:cs="TH SarabunPSK"/>
              </w:rPr>
              <w:t>,000</w:t>
            </w:r>
          </w:p>
        </w:tc>
        <w:tc>
          <w:tcPr>
            <w:tcW w:w="657" w:type="pct"/>
            <w:shd w:val="clear" w:color="auto" w:fill="auto"/>
            <w:vAlign w:val="center"/>
          </w:tcPr>
          <w:p w14:paraId="6E0EB2AE" w14:textId="77777777" w:rsidR="00411740" w:rsidRPr="00AA59DA" w:rsidRDefault="00411740" w:rsidP="005D5463">
            <w:pPr>
              <w:jc w:val="center"/>
              <w:rPr>
                <w:rFonts w:ascii="TH SarabunPSK" w:eastAsia="Sarabun" w:hAnsi="TH SarabunPSK" w:cs="TH SarabunPSK"/>
                <w:cs/>
              </w:rPr>
            </w:pPr>
            <w:r w:rsidRPr="00AA59DA">
              <w:rPr>
                <w:rFonts w:ascii="TH SarabunPSK" w:eastAsia="Sarabun" w:hAnsi="TH SarabunPSK" w:cs="TH SarabunPSK"/>
                <w:cs/>
              </w:rPr>
              <w:t>60</w:t>
            </w:r>
            <w:r w:rsidRPr="00AA59DA">
              <w:rPr>
                <w:rFonts w:ascii="TH SarabunPSK" w:eastAsia="Sarabun" w:hAnsi="TH SarabunPSK" w:cs="TH SarabunPSK"/>
              </w:rPr>
              <w:t>,000</w:t>
            </w:r>
          </w:p>
        </w:tc>
      </w:tr>
      <w:tr w:rsidR="00AA59DA" w:rsidRPr="00AA59DA" w14:paraId="0BC0B47E" w14:textId="77777777" w:rsidTr="005D5463">
        <w:trPr>
          <w:trHeight w:val="504"/>
        </w:trPr>
        <w:tc>
          <w:tcPr>
            <w:tcW w:w="5000" w:type="pct"/>
            <w:gridSpan w:val="6"/>
            <w:shd w:val="clear" w:color="auto" w:fill="auto"/>
            <w:vAlign w:val="center"/>
            <w:hideMark/>
          </w:tcPr>
          <w:p w14:paraId="55BB4130" w14:textId="77777777" w:rsidR="00411740" w:rsidRPr="00AA59DA" w:rsidRDefault="00411740" w:rsidP="005D5463">
            <w:pPr>
              <w:jc w:val="both"/>
              <w:rPr>
                <w:rFonts w:ascii="TH SarabunPSK" w:eastAsia="Times New Roman" w:hAnsi="TH SarabunPSK" w:cs="TH SarabunPSK"/>
                <w:b/>
                <w:bCs/>
              </w:rPr>
            </w:pPr>
            <w:r w:rsidRPr="00AA59DA">
              <w:rPr>
                <w:rFonts w:ascii="TH SarabunPSK" w:eastAsia="Sarabun" w:hAnsi="TH SarabunPSK" w:cs="TH SarabunPSK"/>
                <w:b/>
                <w:bCs/>
              </w:rPr>
              <w:t>3</w:t>
            </w:r>
            <w:r w:rsidRPr="00AA59DA">
              <w:rPr>
                <w:rFonts w:ascii="TH SarabunPSK" w:eastAsia="Sarabun" w:hAnsi="TH SarabunPSK" w:cs="TH SarabunPSK"/>
                <w:b/>
                <w:bCs/>
                <w:cs/>
              </w:rPr>
              <w:t>. งบลงทุน</w:t>
            </w:r>
          </w:p>
        </w:tc>
      </w:tr>
      <w:tr w:rsidR="00AA59DA" w:rsidRPr="00AA59DA" w14:paraId="15734EE7" w14:textId="77777777" w:rsidTr="005D5463">
        <w:trPr>
          <w:trHeight w:val="504"/>
        </w:trPr>
        <w:tc>
          <w:tcPr>
            <w:tcW w:w="1755" w:type="pct"/>
            <w:shd w:val="clear" w:color="auto" w:fill="auto"/>
            <w:vAlign w:val="center"/>
            <w:hideMark/>
          </w:tcPr>
          <w:p w14:paraId="7AD90862" w14:textId="77777777" w:rsidR="00411740" w:rsidRPr="00AA59DA" w:rsidRDefault="00411740" w:rsidP="005D5463">
            <w:pPr>
              <w:rPr>
                <w:rFonts w:ascii="TH SarabunPSK" w:eastAsia="Times New Roman" w:hAnsi="TH SarabunPSK" w:cs="TH SarabunPSK"/>
              </w:rPr>
            </w:pPr>
            <w:r w:rsidRPr="00AA59DA">
              <w:rPr>
                <w:rFonts w:ascii="TH SarabunPSK" w:eastAsia="Sarabun" w:hAnsi="TH SarabunPSK" w:cs="TH SarabunPSK"/>
                <w:cs/>
              </w:rPr>
              <w:t>- ค่าครุภัณฑ์</w:t>
            </w:r>
          </w:p>
        </w:tc>
        <w:tc>
          <w:tcPr>
            <w:tcW w:w="647" w:type="pct"/>
            <w:shd w:val="clear" w:color="auto" w:fill="auto"/>
            <w:vAlign w:val="center"/>
            <w:hideMark/>
          </w:tcPr>
          <w:p w14:paraId="732383CC"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c>
          <w:tcPr>
            <w:tcW w:w="647" w:type="pct"/>
            <w:shd w:val="clear" w:color="auto" w:fill="auto"/>
            <w:vAlign w:val="center"/>
            <w:hideMark/>
          </w:tcPr>
          <w:p w14:paraId="34840E0A"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c>
          <w:tcPr>
            <w:tcW w:w="647" w:type="pct"/>
            <w:shd w:val="clear" w:color="auto" w:fill="auto"/>
            <w:vAlign w:val="center"/>
            <w:hideMark/>
          </w:tcPr>
          <w:p w14:paraId="491B62E2"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c>
          <w:tcPr>
            <w:tcW w:w="647" w:type="pct"/>
            <w:shd w:val="clear" w:color="auto" w:fill="auto"/>
            <w:vAlign w:val="center"/>
            <w:hideMark/>
          </w:tcPr>
          <w:p w14:paraId="3AAD5C5B"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c>
          <w:tcPr>
            <w:tcW w:w="657" w:type="pct"/>
            <w:shd w:val="clear" w:color="auto" w:fill="auto"/>
            <w:vAlign w:val="center"/>
            <w:hideMark/>
          </w:tcPr>
          <w:p w14:paraId="27BCEA40" w14:textId="77777777" w:rsidR="00411740" w:rsidRPr="00AA59DA" w:rsidRDefault="00411740" w:rsidP="005D5463">
            <w:pPr>
              <w:jc w:val="center"/>
              <w:rPr>
                <w:rFonts w:ascii="TH SarabunPSK" w:eastAsia="Times New Roman" w:hAnsi="TH SarabunPSK" w:cs="TH SarabunPSK"/>
              </w:rPr>
            </w:pPr>
            <w:r w:rsidRPr="00AA59DA">
              <w:rPr>
                <w:rFonts w:ascii="TH SarabunPSK" w:eastAsia="Sarabun" w:hAnsi="TH SarabunPSK" w:cs="TH SarabunPSK"/>
              </w:rPr>
              <w:t>100,000</w:t>
            </w:r>
          </w:p>
        </w:tc>
      </w:tr>
      <w:tr w:rsidR="00AA59DA" w:rsidRPr="00AA59DA" w14:paraId="58D97595" w14:textId="77777777" w:rsidTr="005D5463">
        <w:trPr>
          <w:trHeight w:val="504"/>
        </w:trPr>
        <w:tc>
          <w:tcPr>
            <w:tcW w:w="1755" w:type="pct"/>
            <w:shd w:val="clear" w:color="auto" w:fill="auto"/>
            <w:vAlign w:val="center"/>
            <w:hideMark/>
          </w:tcPr>
          <w:p w14:paraId="03A6A97F"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Sarabun" w:hAnsi="TH SarabunPSK" w:cs="TH SarabunPSK"/>
                <w:b/>
                <w:bCs/>
                <w:cs/>
              </w:rPr>
              <w:t>รวมรายจ่าย</w:t>
            </w:r>
          </w:p>
        </w:tc>
        <w:tc>
          <w:tcPr>
            <w:tcW w:w="647" w:type="pct"/>
            <w:shd w:val="clear" w:color="auto" w:fill="auto"/>
            <w:vAlign w:val="center"/>
          </w:tcPr>
          <w:p w14:paraId="2BC11BBE"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538,000</w:t>
            </w:r>
          </w:p>
        </w:tc>
        <w:tc>
          <w:tcPr>
            <w:tcW w:w="647" w:type="pct"/>
            <w:shd w:val="clear" w:color="auto" w:fill="auto"/>
            <w:vAlign w:val="center"/>
          </w:tcPr>
          <w:p w14:paraId="2A52211D"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628,000</w:t>
            </w:r>
          </w:p>
        </w:tc>
        <w:tc>
          <w:tcPr>
            <w:tcW w:w="647" w:type="pct"/>
            <w:shd w:val="clear" w:color="auto" w:fill="auto"/>
            <w:vAlign w:val="center"/>
          </w:tcPr>
          <w:p w14:paraId="2BCD2E40"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568,000</w:t>
            </w:r>
          </w:p>
        </w:tc>
        <w:tc>
          <w:tcPr>
            <w:tcW w:w="647" w:type="pct"/>
            <w:shd w:val="clear" w:color="auto" w:fill="auto"/>
            <w:vAlign w:val="center"/>
          </w:tcPr>
          <w:p w14:paraId="7974297C"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568,000</w:t>
            </w:r>
          </w:p>
        </w:tc>
        <w:tc>
          <w:tcPr>
            <w:tcW w:w="657" w:type="pct"/>
            <w:shd w:val="clear" w:color="auto" w:fill="auto"/>
            <w:vAlign w:val="center"/>
          </w:tcPr>
          <w:p w14:paraId="78686AE3" w14:textId="77777777" w:rsidR="00411740" w:rsidRPr="00AA59DA" w:rsidRDefault="00411740" w:rsidP="005D5463">
            <w:pPr>
              <w:jc w:val="center"/>
              <w:rPr>
                <w:rFonts w:ascii="TH SarabunPSK" w:eastAsia="Times New Roman" w:hAnsi="TH SarabunPSK" w:cs="TH SarabunPSK"/>
                <w:b/>
                <w:bCs/>
              </w:rPr>
            </w:pPr>
            <w:r w:rsidRPr="00AA59DA">
              <w:rPr>
                <w:rFonts w:ascii="TH SarabunPSK" w:eastAsia="Times New Roman" w:hAnsi="TH SarabunPSK" w:cs="TH SarabunPSK"/>
                <w:b/>
                <w:bCs/>
              </w:rPr>
              <w:t>568,000</w:t>
            </w:r>
          </w:p>
        </w:tc>
      </w:tr>
      <w:tr w:rsidR="00AA59DA" w:rsidRPr="00AA59DA" w14:paraId="1DF89BFE" w14:textId="77777777" w:rsidTr="005D5463">
        <w:trPr>
          <w:trHeight w:val="504"/>
        </w:trPr>
        <w:tc>
          <w:tcPr>
            <w:tcW w:w="1755" w:type="pct"/>
            <w:shd w:val="clear" w:color="auto" w:fill="auto"/>
            <w:vAlign w:val="center"/>
            <w:hideMark/>
          </w:tcPr>
          <w:p w14:paraId="2980BD5B" w14:textId="77777777" w:rsidR="00A753F8" w:rsidRPr="00AA59DA" w:rsidRDefault="00A753F8" w:rsidP="00A753F8">
            <w:pPr>
              <w:jc w:val="center"/>
              <w:rPr>
                <w:rFonts w:ascii="TH SarabunPSK" w:eastAsia="Times New Roman" w:hAnsi="TH SarabunPSK" w:cs="TH SarabunPSK"/>
                <w:b/>
                <w:bCs/>
              </w:rPr>
            </w:pPr>
            <w:r w:rsidRPr="00AA59DA">
              <w:rPr>
                <w:rFonts w:ascii="TH SarabunPSK" w:eastAsia="Sarabun" w:hAnsi="TH SarabunPSK" w:cs="TH SarabunPSK"/>
                <w:b/>
                <w:bCs/>
                <w:cs/>
              </w:rPr>
              <w:t>จำนวนนักศึกษา</w:t>
            </w:r>
          </w:p>
        </w:tc>
        <w:tc>
          <w:tcPr>
            <w:tcW w:w="647" w:type="pct"/>
            <w:shd w:val="clear" w:color="auto" w:fill="auto"/>
            <w:vAlign w:val="center"/>
            <w:hideMark/>
          </w:tcPr>
          <w:p w14:paraId="4AED18EF" w14:textId="6E716621"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10</w:t>
            </w:r>
          </w:p>
        </w:tc>
        <w:tc>
          <w:tcPr>
            <w:tcW w:w="647" w:type="pct"/>
            <w:shd w:val="clear" w:color="auto" w:fill="auto"/>
            <w:vAlign w:val="center"/>
            <w:hideMark/>
          </w:tcPr>
          <w:p w14:paraId="04E2709B" w14:textId="23D949C1"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20</w:t>
            </w:r>
          </w:p>
        </w:tc>
        <w:tc>
          <w:tcPr>
            <w:tcW w:w="647" w:type="pct"/>
            <w:shd w:val="clear" w:color="auto" w:fill="auto"/>
            <w:vAlign w:val="center"/>
            <w:hideMark/>
          </w:tcPr>
          <w:p w14:paraId="7E068D5F" w14:textId="30FF0823"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20</w:t>
            </w:r>
          </w:p>
        </w:tc>
        <w:tc>
          <w:tcPr>
            <w:tcW w:w="647" w:type="pct"/>
            <w:shd w:val="clear" w:color="auto" w:fill="auto"/>
            <w:vAlign w:val="center"/>
            <w:hideMark/>
          </w:tcPr>
          <w:p w14:paraId="5C6A7603" w14:textId="57F18A33"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20</w:t>
            </w:r>
          </w:p>
        </w:tc>
        <w:tc>
          <w:tcPr>
            <w:tcW w:w="657" w:type="pct"/>
            <w:shd w:val="clear" w:color="auto" w:fill="auto"/>
            <w:vAlign w:val="center"/>
            <w:hideMark/>
          </w:tcPr>
          <w:p w14:paraId="7B3E3EB5" w14:textId="522123CF"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20</w:t>
            </w:r>
          </w:p>
        </w:tc>
      </w:tr>
      <w:tr w:rsidR="00AA59DA" w:rsidRPr="00AA59DA" w14:paraId="39110F0A" w14:textId="77777777" w:rsidTr="005D5463">
        <w:trPr>
          <w:trHeight w:val="504"/>
        </w:trPr>
        <w:tc>
          <w:tcPr>
            <w:tcW w:w="1755" w:type="pct"/>
            <w:shd w:val="clear" w:color="auto" w:fill="auto"/>
            <w:vAlign w:val="center"/>
            <w:hideMark/>
          </w:tcPr>
          <w:p w14:paraId="65852B06" w14:textId="77777777" w:rsidR="00A753F8" w:rsidRPr="00AA59DA" w:rsidRDefault="00A753F8" w:rsidP="00A753F8">
            <w:pPr>
              <w:jc w:val="center"/>
              <w:rPr>
                <w:rFonts w:ascii="TH SarabunPSK" w:eastAsia="Times New Roman" w:hAnsi="TH SarabunPSK" w:cs="TH SarabunPSK"/>
                <w:b/>
                <w:bCs/>
              </w:rPr>
            </w:pPr>
            <w:r w:rsidRPr="00AA59DA">
              <w:rPr>
                <w:rFonts w:ascii="TH SarabunPSK" w:eastAsia="Sarabun" w:hAnsi="TH SarabunPSK" w:cs="TH SarabunPSK"/>
                <w:b/>
                <w:bCs/>
                <w:cs/>
              </w:rPr>
              <w:t>ค่าใช้จ่ายต่อหัวนักศึกษา</w:t>
            </w:r>
          </w:p>
        </w:tc>
        <w:tc>
          <w:tcPr>
            <w:tcW w:w="647" w:type="pct"/>
            <w:shd w:val="clear" w:color="auto" w:fill="auto"/>
            <w:vAlign w:val="center"/>
          </w:tcPr>
          <w:p w14:paraId="40D07785" w14:textId="10BC83BA"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53</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8</w:t>
            </w:r>
            <w:r w:rsidRPr="00AA59DA">
              <w:rPr>
                <w:rFonts w:ascii="TH SarabunPSK" w:eastAsia="Times New Roman" w:hAnsi="TH SarabunPSK" w:cs="TH SarabunPSK"/>
                <w:b/>
                <w:bCs/>
              </w:rPr>
              <w:t>00</w:t>
            </w:r>
          </w:p>
        </w:tc>
        <w:tc>
          <w:tcPr>
            <w:tcW w:w="647" w:type="pct"/>
            <w:shd w:val="clear" w:color="auto" w:fill="auto"/>
            <w:vAlign w:val="center"/>
          </w:tcPr>
          <w:p w14:paraId="18860A34" w14:textId="0B1E8E22"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31</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4</w:t>
            </w:r>
            <w:r w:rsidRPr="00AA59DA">
              <w:rPr>
                <w:rFonts w:ascii="TH SarabunPSK" w:eastAsia="Times New Roman" w:hAnsi="TH SarabunPSK" w:cs="TH SarabunPSK"/>
                <w:b/>
                <w:bCs/>
              </w:rPr>
              <w:t>00</w:t>
            </w:r>
          </w:p>
        </w:tc>
        <w:tc>
          <w:tcPr>
            <w:tcW w:w="647" w:type="pct"/>
            <w:shd w:val="clear" w:color="auto" w:fill="auto"/>
            <w:vAlign w:val="center"/>
          </w:tcPr>
          <w:p w14:paraId="69421B0B" w14:textId="4EDB47BB"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28</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4</w:t>
            </w:r>
            <w:r w:rsidRPr="00AA59DA">
              <w:rPr>
                <w:rFonts w:ascii="TH SarabunPSK" w:eastAsia="Times New Roman" w:hAnsi="TH SarabunPSK" w:cs="TH SarabunPSK"/>
                <w:b/>
                <w:bCs/>
              </w:rPr>
              <w:t>00</w:t>
            </w:r>
          </w:p>
        </w:tc>
        <w:tc>
          <w:tcPr>
            <w:tcW w:w="647" w:type="pct"/>
            <w:shd w:val="clear" w:color="auto" w:fill="auto"/>
            <w:vAlign w:val="center"/>
          </w:tcPr>
          <w:p w14:paraId="28147101" w14:textId="545F3550"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28</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4</w:t>
            </w:r>
            <w:r w:rsidRPr="00AA59DA">
              <w:rPr>
                <w:rFonts w:ascii="TH SarabunPSK" w:eastAsia="Times New Roman" w:hAnsi="TH SarabunPSK" w:cs="TH SarabunPSK"/>
                <w:b/>
                <w:bCs/>
              </w:rPr>
              <w:t>00</w:t>
            </w:r>
          </w:p>
        </w:tc>
        <w:tc>
          <w:tcPr>
            <w:tcW w:w="657" w:type="pct"/>
            <w:shd w:val="clear" w:color="auto" w:fill="auto"/>
            <w:vAlign w:val="center"/>
          </w:tcPr>
          <w:p w14:paraId="333FFE71" w14:textId="360EB3C6" w:rsidR="00A753F8" w:rsidRPr="00AA59DA" w:rsidRDefault="00A753F8" w:rsidP="00A753F8">
            <w:pPr>
              <w:jc w:val="center"/>
              <w:rPr>
                <w:rFonts w:ascii="TH SarabunPSK" w:eastAsia="Times New Roman" w:hAnsi="TH SarabunPSK" w:cs="TH SarabunPSK"/>
                <w:b/>
                <w:bCs/>
              </w:rPr>
            </w:pPr>
            <w:r w:rsidRPr="00AA59DA">
              <w:rPr>
                <w:rFonts w:ascii="TH SarabunPSK" w:eastAsia="Times New Roman" w:hAnsi="TH SarabunPSK" w:cs="TH SarabunPSK" w:hint="cs"/>
                <w:b/>
                <w:bCs/>
                <w:cs/>
              </w:rPr>
              <w:t>28</w:t>
            </w:r>
            <w:r w:rsidRPr="00AA59DA">
              <w:rPr>
                <w:rFonts w:ascii="TH SarabunPSK" w:eastAsia="Times New Roman" w:hAnsi="TH SarabunPSK" w:cs="TH SarabunPSK"/>
                <w:b/>
                <w:bCs/>
              </w:rPr>
              <w:t>,</w:t>
            </w:r>
            <w:r w:rsidRPr="00AA59DA">
              <w:rPr>
                <w:rFonts w:ascii="TH SarabunPSK" w:eastAsia="Times New Roman" w:hAnsi="TH SarabunPSK" w:cs="TH SarabunPSK" w:hint="cs"/>
                <w:b/>
                <w:bCs/>
                <w:cs/>
              </w:rPr>
              <w:t>4</w:t>
            </w:r>
            <w:r w:rsidRPr="00AA59DA">
              <w:rPr>
                <w:rFonts w:ascii="TH SarabunPSK" w:eastAsia="Times New Roman" w:hAnsi="TH SarabunPSK" w:cs="TH SarabunPSK"/>
                <w:b/>
                <w:bCs/>
              </w:rPr>
              <w:t>00</w:t>
            </w:r>
          </w:p>
        </w:tc>
      </w:tr>
    </w:tbl>
    <w:p w14:paraId="50FAF427" w14:textId="77777777" w:rsidR="00BF27CA" w:rsidRPr="00AA59DA" w:rsidRDefault="00BF27CA" w:rsidP="00BF27CA">
      <w:pPr>
        <w:tabs>
          <w:tab w:val="left" w:pos="284"/>
        </w:tabs>
        <w:ind w:right="-2"/>
        <w:jc w:val="thaiDistribute"/>
        <w:rPr>
          <w:rFonts w:ascii="TH SarabunPSK" w:eastAsia="Sarabun" w:hAnsi="TH SarabunPSK" w:cs="TH SarabunPSK"/>
          <w:sz w:val="28"/>
          <w:szCs w:val="28"/>
        </w:rPr>
      </w:pPr>
      <w:r w:rsidRPr="00AA59DA">
        <w:rPr>
          <w:rFonts w:ascii="TH SarabunPSK" w:eastAsia="Sarabun" w:hAnsi="TH SarabunPSK" w:cs="TH SarabunPSK"/>
          <w:sz w:val="28"/>
          <w:szCs w:val="28"/>
          <w:cs/>
        </w:rPr>
        <w:t xml:space="preserve">หมายเหตุ:  </w:t>
      </w:r>
      <w:r w:rsidRPr="00AA59DA">
        <w:rPr>
          <w:rFonts w:ascii="TH SarabunPSK" w:eastAsia="Sarabun" w:hAnsi="TH SarabunPSK" w:cs="TH SarabunPSK"/>
          <w:sz w:val="28"/>
          <w:szCs w:val="28"/>
        </w:rPr>
        <w:tab/>
      </w:r>
      <w:r w:rsidRPr="00AA59DA">
        <w:rPr>
          <w:rFonts w:ascii="TH SarabunPSK" w:eastAsia="Sarabun" w:hAnsi="TH SarabunPSK" w:cs="TH SarabunPSK"/>
          <w:sz w:val="28"/>
          <w:szCs w:val="28"/>
          <w:cs/>
        </w:rPr>
        <w:t>มหาวิทยาลัยวลัยลักษณ์ ดำเนินงานด้วยนโยบายรวมบริการประสานภารกิจ</w:t>
      </w:r>
    </w:p>
    <w:p w14:paraId="46755A6D" w14:textId="77777777" w:rsidR="00BF27CA" w:rsidRPr="00AA59DA" w:rsidRDefault="00BF27CA" w:rsidP="00BF27CA">
      <w:pPr>
        <w:tabs>
          <w:tab w:val="left" w:pos="284"/>
        </w:tabs>
        <w:ind w:right="-2"/>
        <w:jc w:val="thaiDistribute"/>
        <w:rPr>
          <w:rFonts w:ascii="TH SarabunPSK" w:eastAsia="Sarabun" w:hAnsi="TH SarabunPSK" w:cs="TH SarabunPSK"/>
          <w:sz w:val="28"/>
          <w:szCs w:val="28"/>
        </w:rPr>
      </w:pPr>
    </w:p>
    <w:p w14:paraId="682CF5FE" w14:textId="77777777" w:rsidR="00BF27CA" w:rsidRPr="00AA59DA" w:rsidRDefault="00BF27CA" w:rsidP="00BF27CA">
      <w:pPr>
        <w:tabs>
          <w:tab w:val="left" w:pos="284"/>
        </w:tabs>
        <w:ind w:right="-2"/>
        <w:jc w:val="thaiDistribute"/>
        <w:rPr>
          <w:rFonts w:ascii="TH SarabunPSK" w:hAnsi="TH SarabunPSK" w:cs="TH SarabunPSK"/>
          <w:b/>
          <w:bCs/>
        </w:rPr>
      </w:pPr>
      <w:r w:rsidRPr="00AA59DA">
        <w:rPr>
          <w:rFonts w:ascii="TH SarabunPSK" w:hAnsi="TH SarabunPSK" w:cs="TH SarabunPSK"/>
          <w:b/>
          <w:bCs/>
        </w:rPr>
        <w:lastRenderedPageBreak/>
        <w:t>2</w:t>
      </w:r>
      <w:r w:rsidRPr="00AA59DA">
        <w:rPr>
          <w:rFonts w:ascii="TH SarabunPSK" w:hAnsi="TH SarabunPSK" w:cs="TH SarabunPSK"/>
          <w:b/>
          <w:bCs/>
          <w:cs/>
        </w:rPr>
        <w:t>.</w:t>
      </w:r>
      <w:r w:rsidRPr="00AA59DA">
        <w:rPr>
          <w:rFonts w:ascii="TH SarabunPSK" w:hAnsi="TH SarabunPSK" w:cs="TH SarabunPSK"/>
          <w:b/>
          <w:bCs/>
        </w:rPr>
        <w:t>7</w:t>
      </w:r>
      <w:r w:rsidRPr="00AA59DA">
        <w:rPr>
          <w:rFonts w:ascii="TH SarabunPSK" w:hAnsi="TH SarabunPSK" w:cs="TH SarabunPSK"/>
          <w:b/>
          <w:bCs/>
          <w:cs/>
        </w:rPr>
        <w:t xml:space="preserve"> ระบบการศึกษา</w:t>
      </w:r>
    </w:p>
    <w:tbl>
      <w:tblPr>
        <w:tblW w:w="8788" w:type="dxa"/>
        <w:tblInd w:w="279" w:type="dxa"/>
        <w:tblLook w:val="04A0" w:firstRow="1" w:lastRow="0" w:firstColumn="1" w:lastColumn="0" w:noHBand="0" w:noVBand="1"/>
      </w:tblPr>
      <w:tblGrid>
        <w:gridCol w:w="8788"/>
      </w:tblGrid>
      <w:tr w:rsidR="00AA59DA" w:rsidRPr="00AA59DA" w14:paraId="540BF71A" w14:textId="77777777" w:rsidTr="00BD43F1">
        <w:tc>
          <w:tcPr>
            <w:tcW w:w="8788" w:type="dxa"/>
            <w:shd w:val="clear" w:color="auto" w:fill="auto"/>
          </w:tcPr>
          <w:p w14:paraId="1FE5F59B" w14:textId="77777777" w:rsidR="00BF27CA" w:rsidRPr="00AA59DA" w:rsidRDefault="00BF27CA" w:rsidP="00BD43F1">
            <w:pPr>
              <w:tabs>
                <w:tab w:val="left" w:pos="284"/>
              </w:tabs>
              <w:ind w:right="-2"/>
              <w:jc w:val="thaiDistribute"/>
              <w:rPr>
                <w:rFonts w:ascii="TH SarabunPSK" w:hAnsi="TH SarabunPSK" w:cs="TH SarabunPSK"/>
                <w:b/>
                <w:bCs/>
              </w:rPr>
            </w:pPr>
            <w:r w:rsidRPr="00AA59DA">
              <w:rPr>
                <w:rFonts w:ascii="TH SarabunPSK" w:hAnsi="TH SarabunPSK" w:cs="TH SarabunPSK"/>
              </w:rPr>
              <w:sym w:font="Wingdings 2" w:char="F052"/>
            </w:r>
            <w:r w:rsidRPr="00AA59DA">
              <w:rPr>
                <w:rFonts w:ascii="TH SarabunPSK" w:hAnsi="TH SarabunPSK" w:cs="TH SarabunPSK"/>
                <w:cs/>
              </w:rPr>
              <w:t xml:space="preserve"> แบบชั้นเรียน</w:t>
            </w:r>
          </w:p>
        </w:tc>
      </w:tr>
      <w:tr w:rsidR="00AA59DA" w:rsidRPr="00AA59DA" w14:paraId="07FC578F" w14:textId="77777777" w:rsidTr="00BD43F1">
        <w:tc>
          <w:tcPr>
            <w:tcW w:w="8788" w:type="dxa"/>
            <w:shd w:val="clear" w:color="auto" w:fill="auto"/>
          </w:tcPr>
          <w:p w14:paraId="6A137855" w14:textId="77777777" w:rsidR="00BF27CA" w:rsidRPr="00AA59DA" w:rsidRDefault="00BF27CA" w:rsidP="00BD43F1">
            <w:pPr>
              <w:tabs>
                <w:tab w:val="left" w:pos="284"/>
              </w:tabs>
              <w:ind w:right="-2"/>
              <w:jc w:val="thaiDistribute"/>
              <w:rPr>
                <w:rFonts w:ascii="TH SarabunPSK" w:hAnsi="TH SarabunPSK" w:cs="TH SarabunPSK"/>
                <w:b/>
                <w:bCs/>
              </w:rPr>
            </w:pPr>
            <w:r w:rsidRPr="00AA59DA">
              <w:rPr>
                <w:rFonts w:ascii="TH SarabunPSK" w:hAnsi="TH SarabunPSK" w:cs="TH SarabunPSK"/>
              </w:rPr>
              <w:sym w:font="Wingdings" w:char="F0A8"/>
            </w:r>
            <w:r w:rsidRPr="00AA59DA">
              <w:rPr>
                <w:rFonts w:ascii="TH SarabunPSK" w:hAnsi="TH SarabunPSK" w:cs="TH SarabunPSK"/>
                <w:cs/>
              </w:rPr>
              <w:t xml:space="preserve"> แบบทางไกลผ่านสื่อสิ่งพิมพ์เป็นหลัก</w:t>
            </w:r>
          </w:p>
        </w:tc>
      </w:tr>
      <w:tr w:rsidR="00AA59DA" w:rsidRPr="00AA59DA" w14:paraId="008281C2" w14:textId="77777777" w:rsidTr="00BD43F1">
        <w:tc>
          <w:tcPr>
            <w:tcW w:w="8788" w:type="dxa"/>
            <w:shd w:val="clear" w:color="auto" w:fill="auto"/>
          </w:tcPr>
          <w:p w14:paraId="76B7B408" w14:textId="77777777" w:rsidR="00BF27CA" w:rsidRPr="00AA59DA" w:rsidRDefault="00BF27CA" w:rsidP="00BD43F1">
            <w:pPr>
              <w:tabs>
                <w:tab w:val="left" w:pos="284"/>
              </w:tabs>
              <w:ind w:right="-2"/>
              <w:jc w:val="thaiDistribute"/>
              <w:rPr>
                <w:rFonts w:ascii="TH SarabunPSK" w:hAnsi="TH SarabunPSK" w:cs="TH SarabunPSK"/>
              </w:rPr>
            </w:pPr>
            <w:r w:rsidRPr="00AA59DA">
              <w:rPr>
                <w:rFonts w:ascii="TH SarabunPSK" w:hAnsi="TH SarabunPSK" w:cs="TH SarabunPSK"/>
              </w:rPr>
              <w:sym w:font="Wingdings" w:char="F0A8"/>
            </w:r>
            <w:r w:rsidRPr="00AA59DA">
              <w:rPr>
                <w:rFonts w:ascii="TH SarabunPSK" w:hAnsi="TH SarabunPSK" w:cs="TH SarabunPSK"/>
                <w:cs/>
              </w:rPr>
              <w:t xml:space="preserve"> แบบทางไกลผ่านสื่อแพร่ภาพและเสียงเป็นสื่อหลัก</w:t>
            </w:r>
          </w:p>
        </w:tc>
      </w:tr>
      <w:tr w:rsidR="00AA59DA" w:rsidRPr="00AA59DA" w14:paraId="2B72BAC3" w14:textId="77777777" w:rsidTr="00BD43F1">
        <w:tc>
          <w:tcPr>
            <w:tcW w:w="8788" w:type="dxa"/>
            <w:shd w:val="clear" w:color="auto" w:fill="auto"/>
          </w:tcPr>
          <w:p w14:paraId="29B8A3DA" w14:textId="77777777" w:rsidR="00BF27CA" w:rsidRPr="00AA59DA" w:rsidRDefault="00BF27CA" w:rsidP="00BD43F1">
            <w:pPr>
              <w:tabs>
                <w:tab w:val="left" w:pos="284"/>
              </w:tabs>
              <w:ind w:right="-2"/>
              <w:jc w:val="thaiDistribute"/>
              <w:rPr>
                <w:rFonts w:ascii="TH SarabunPSK" w:hAnsi="TH SarabunPSK" w:cs="TH SarabunPSK"/>
              </w:rPr>
            </w:pPr>
            <w:r w:rsidRPr="00AA59DA">
              <w:rPr>
                <w:rFonts w:ascii="TH SarabunPSK" w:hAnsi="TH SarabunPSK" w:cs="TH SarabunPSK"/>
              </w:rPr>
              <w:sym w:font="Wingdings" w:char="F0A8"/>
            </w:r>
            <w:r w:rsidRPr="00AA59DA">
              <w:rPr>
                <w:rFonts w:ascii="TH SarabunPSK" w:hAnsi="TH SarabunPSK" w:cs="TH SarabunPSK"/>
                <w:cs/>
              </w:rPr>
              <w:t xml:space="preserve"> แบบทางไกลทางอิเล็กทรอนิกส์เป็นสื่อหลัก (</w:t>
            </w:r>
            <w:r w:rsidRPr="00AA59DA">
              <w:rPr>
                <w:rFonts w:ascii="TH SarabunPSK" w:hAnsi="TH SarabunPSK" w:cs="TH SarabunPSK"/>
              </w:rPr>
              <w:t>E</w:t>
            </w:r>
            <w:r w:rsidRPr="00AA59DA">
              <w:rPr>
                <w:rFonts w:ascii="TH SarabunPSK" w:hAnsi="TH SarabunPSK" w:cs="TH SarabunPSK"/>
                <w:cs/>
              </w:rPr>
              <w:t>-</w:t>
            </w:r>
            <w:r w:rsidRPr="00AA59DA">
              <w:rPr>
                <w:rFonts w:ascii="TH SarabunPSK" w:hAnsi="TH SarabunPSK" w:cs="TH SarabunPSK"/>
              </w:rPr>
              <w:t>learning</w:t>
            </w:r>
            <w:r w:rsidRPr="00AA59DA">
              <w:rPr>
                <w:rFonts w:ascii="TH SarabunPSK" w:hAnsi="TH SarabunPSK" w:cs="TH SarabunPSK"/>
                <w:cs/>
              </w:rPr>
              <w:t>)</w:t>
            </w:r>
          </w:p>
        </w:tc>
      </w:tr>
      <w:tr w:rsidR="00AA59DA" w:rsidRPr="00AA59DA" w14:paraId="4E8008F2" w14:textId="77777777" w:rsidTr="00BD43F1">
        <w:tc>
          <w:tcPr>
            <w:tcW w:w="8788" w:type="dxa"/>
            <w:shd w:val="clear" w:color="auto" w:fill="auto"/>
          </w:tcPr>
          <w:p w14:paraId="6B73A4A4" w14:textId="77777777" w:rsidR="00BF27CA" w:rsidRPr="00AA59DA" w:rsidRDefault="00BF27CA" w:rsidP="00BD43F1">
            <w:pPr>
              <w:tabs>
                <w:tab w:val="left" w:pos="284"/>
              </w:tabs>
              <w:ind w:right="-2"/>
              <w:jc w:val="thaiDistribute"/>
              <w:rPr>
                <w:rFonts w:ascii="TH SarabunPSK" w:hAnsi="TH SarabunPSK" w:cs="TH SarabunPSK"/>
                <w:cs/>
              </w:rPr>
            </w:pPr>
            <w:r w:rsidRPr="00AA59DA">
              <w:rPr>
                <w:rFonts w:ascii="TH SarabunPSK" w:hAnsi="TH SarabunPSK" w:cs="TH SarabunPSK"/>
              </w:rPr>
              <w:sym w:font="Wingdings" w:char="F0A8"/>
            </w:r>
            <w:r w:rsidRPr="00AA59DA">
              <w:rPr>
                <w:rFonts w:ascii="TH SarabunPSK" w:hAnsi="TH SarabunPSK" w:cs="TH SarabunPSK"/>
                <w:cs/>
              </w:rPr>
              <w:t xml:space="preserve"> แบบทางไกลทางอินเทอร์เน็ต</w:t>
            </w:r>
          </w:p>
        </w:tc>
      </w:tr>
      <w:tr w:rsidR="00AA59DA" w:rsidRPr="00AA59DA" w14:paraId="69DCAAD5" w14:textId="77777777" w:rsidTr="00BD43F1">
        <w:tc>
          <w:tcPr>
            <w:tcW w:w="8788" w:type="dxa"/>
            <w:shd w:val="clear" w:color="auto" w:fill="auto"/>
          </w:tcPr>
          <w:p w14:paraId="20E41A96" w14:textId="77777777" w:rsidR="00BF27CA" w:rsidRPr="00AA59DA" w:rsidRDefault="00BF27CA" w:rsidP="00BD43F1">
            <w:pPr>
              <w:tabs>
                <w:tab w:val="left" w:pos="284"/>
              </w:tabs>
              <w:ind w:right="-2"/>
              <w:jc w:val="thaiDistribute"/>
              <w:rPr>
                <w:rFonts w:ascii="TH SarabunPSK" w:hAnsi="TH SarabunPSK" w:cs="TH SarabunPSK"/>
                <w:cs/>
              </w:rPr>
            </w:pPr>
            <w:r w:rsidRPr="00AA59DA">
              <w:rPr>
                <w:rFonts w:ascii="TH SarabunPSK" w:hAnsi="TH SarabunPSK" w:cs="TH SarabunPSK"/>
              </w:rPr>
              <w:sym w:font="Wingdings 2" w:char="F052"/>
            </w:r>
            <w:r w:rsidRPr="00AA59DA">
              <w:rPr>
                <w:rFonts w:ascii="TH SarabunPSK" w:hAnsi="TH SarabunPSK" w:cs="TH SarabunPSK"/>
                <w:cs/>
              </w:rPr>
              <w:t xml:space="preserve"> อื่น ๆ (ระบุ) </w:t>
            </w:r>
            <w:r w:rsidRPr="00AA59DA">
              <w:rPr>
                <w:rFonts w:ascii="TH SarabunPSK" w:hAnsi="TH SarabunPSK" w:cs="TH SarabunPSK"/>
                <w:u w:val="dotted"/>
                <w:cs/>
              </w:rPr>
              <w:t xml:space="preserve">แบบ </w:t>
            </w:r>
            <w:r w:rsidRPr="00AA59DA">
              <w:rPr>
                <w:rFonts w:ascii="TH SarabunPSK" w:hAnsi="TH SarabunPSK" w:cs="TH SarabunPSK"/>
                <w:u w:val="dotted"/>
              </w:rPr>
              <w:t xml:space="preserve">European Model </w:t>
            </w:r>
            <w:r w:rsidRPr="00AA59DA">
              <w:rPr>
                <w:rFonts w:ascii="TH SarabunPSK" w:hAnsi="TH SarabunPSK" w:cs="TH SarabunPSK"/>
                <w:u w:val="dotted"/>
                <w:cs/>
              </w:rPr>
              <w:t>ตามประกาศมหาวิทยาลัยวลัยลักษณ์ เรื่อง แนวปฏิบัติในการศึกษาของนักศึกษาที่ทำวิทยานิพนธ์ โครงงาน หรือการค้นคว้าอิสระ โมเดลยุโรป พ.ศ.2561</w:t>
            </w:r>
          </w:p>
        </w:tc>
      </w:tr>
    </w:tbl>
    <w:p w14:paraId="51928C03" w14:textId="77777777" w:rsidR="00BF27CA" w:rsidRPr="00AA59DA" w:rsidRDefault="00BF27CA" w:rsidP="00BF27CA">
      <w:pPr>
        <w:tabs>
          <w:tab w:val="left" w:pos="851"/>
        </w:tabs>
        <w:ind w:right="-2" w:firstLine="709"/>
        <w:jc w:val="thaiDistribute"/>
        <w:rPr>
          <w:rFonts w:ascii="TH SarabunPSK" w:hAnsi="TH SarabunPSK" w:cs="TH SarabunPSK"/>
        </w:rPr>
      </w:pPr>
      <w:r w:rsidRPr="00AA59DA">
        <w:rPr>
          <w:rFonts w:ascii="TH SarabunPSK" w:hAnsi="TH SarabunPSK" w:cs="TH SarabunPSK"/>
          <w:cs/>
        </w:rPr>
        <w:tab/>
      </w:r>
    </w:p>
    <w:p w14:paraId="7E1238BC" w14:textId="77777777" w:rsidR="00BF27CA" w:rsidRPr="00AA59DA" w:rsidRDefault="00BF27CA" w:rsidP="00BF27CA">
      <w:pPr>
        <w:tabs>
          <w:tab w:val="left" w:pos="284"/>
        </w:tabs>
        <w:ind w:right="-2"/>
        <w:jc w:val="thaiDistribute"/>
        <w:rPr>
          <w:rFonts w:ascii="TH SarabunPSK" w:hAnsi="TH SarabunPSK" w:cs="TH SarabunPSK"/>
          <w:b/>
          <w:bCs/>
        </w:rPr>
      </w:pP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 xml:space="preserve">8 </w:t>
      </w:r>
      <w:r w:rsidRPr="00AA59DA">
        <w:rPr>
          <w:rFonts w:ascii="TH SarabunPSK" w:hAnsi="TH SarabunPSK" w:cs="TH SarabunPSK"/>
          <w:b/>
          <w:bCs/>
          <w:cs/>
        </w:rPr>
        <w:t>การเทียบโอนหน่วยกิตรายวิชาและการลงทะเบียนข้ามมหาวิทยาลัย</w:t>
      </w:r>
    </w:p>
    <w:p w14:paraId="1C1788D9" w14:textId="1FA79A40" w:rsidR="00BF27CA" w:rsidRPr="00AA59DA" w:rsidRDefault="00BF27CA" w:rsidP="00BF27CA">
      <w:pPr>
        <w:tabs>
          <w:tab w:val="left" w:pos="851"/>
        </w:tabs>
        <w:ind w:right="-2" w:firstLine="709"/>
        <w:jc w:val="thaiDistribute"/>
        <w:rPr>
          <w:rFonts w:ascii="TH SarabunPSK" w:hAnsi="TH SarabunPSK" w:cs="TH SarabunPSK"/>
        </w:rPr>
      </w:pPr>
      <w:r w:rsidRPr="00AA59DA">
        <w:rPr>
          <w:rFonts w:ascii="TH SarabunPSK" w:hAnsi="TH SarabunPSK" w:cs="TH SarabunPSK"/>
          <w:cs/>
        </w:rPr>
        <w:tab/>
      </w:r>
      <w:r w:rsidRPr="00AA59DA">
        <w:rPr>
          <w:rFonts w:ascii="TH SarabunPSK" w:eastAsia="Sarabun" w:hAnsi="TH SarabunPSK" w:cs="TH SarabunPSK"/>
          <w:cs/>
        </w:rPr>
        <w:t>เป็นไปตาม</w:t>
      </w:r>
      <w:r w:rsidR="004E4CD8" w:rsidRPr="00AA59DA">
        <w:rPr>
          <w:rFonts w:ascii="TH SarabunPSK" w:eastAsia="Sarabun" w:hAnsi="TH SarabunPSK" w:cs="TH SarabunPSK"/>
          <w:cs/>
        </w:rPr>
        <w:t>ข้อบังคับมหาวิทยาลัยวลัยลักษณ์ ว่าด้วยการศึกษาขั้นบัณฑิตศึกษา ระบบทวิภาค พ.ศ. 2565</w:t>
      </w:r>
    </w:p>
    <w:p w14:paraId="4DE9ACBF" w14:textId="77777777" w:rsidR="00BF27CA" w:rsidRPr="00AA59DA" w:rsidRDefault="00BF27CA" w:rsidP="00BF27CA">
      <w:pPr>
        <w:tabs>
          <w:tab w:val="left" w:pos="851"/>
        </w:tabs>
        <w:ind w:right="-2" w:firstLine="709"/>
        <w:jc w:val="thaiDistribute"/>
        <w:rPr>
          <w:rFonts w:ascii="TH SarabunPSK" w:hAnsi="TH SarabunPSK" w:cs="TH SarabunPSK"/>
        </w:rPr>
      </w:pPr>
    </w:p>
    <w:p w14:paraId="1894F2E8" w14:textId="77777777" w:rsidR="00BF27CA" w:rsidRPr="00AA59DA" w:rsidRDefault="00BF27CA" w:rsidP="00BF27CA">
      <w:pPr>
        <w:ind w:right="-2"/>
        <w:rPr>
          <w:rFonts w:ascii="TH SarabunPSK" w:hAnsi="TH SarabunPSK" w:cs="TH SarabunPSK"/>
          <w:b/>
          <w:bCs/>
        </w:rPr>
      </w:pPr>
      <w:r w:rsidRPr="00AA59DA">
        <w:rPr>
          <w:rFonts w:ascii="TH SarabunPSK" w:hAnsi="TH SarabunPSK" w:cs="TH SarabunPSK"/>
          <w:b/>
          <w:bCs/>
        </w:rPr>
        <w:t>3</w:t>
      </w:r>
      <w:r w:rsidRPr="00AA59DA">
        <w:rPr>
          <w:rFonts w:ascii="TH SarabunPSK" w:hAnsi="TH SarabunPSK" w:cs="TH SarabunPSK"/>
          <w:b/>
          <w:bCs/>
          <w:cs/>
        </w:rPr>
        <w:t>. หลักสูตรและอาจารย์ผู้สอน</w:t>
      </w:r>
    </w:p>
    <w:p w14:paraId="253767C1" w14:textId="77777777" w:rsidR="00BF27CA" w:rsidRPr="00AA59DA" w:rsidRDefault="00BF27CA" w:rsidP="00BF27CA">
      <w:pPr>
        <w:pStyle w:val="Heading3"/>
        <w:keepLines/>
        <w:numPr>
          <w:ilvl w:val="1"/>
          <w:numId w:val="3"/>
        </w:numPr>
        <w:tabs>
          <w:tab w:val="left" w:pos="851"/>
        </w:tabs>
        <w:ind w:hanging="312"/>
        <w:jc w:val="left"/>
        <w:rPr>
          <w:rFonts w:ascii="TH SarabunPSK" w:hAnsi="TH SarabunPSK" w:cs="TH SarabunPSK"/>
        </w:rPr>
      </w:pPr>
      <w:bookmarkStart w:id="0" w:name="_Toc453651101"/>
      <w:r w:rsidRPr="00AA59DA">
        <w:rPr>
          <w:rFonts w:ascii="TH SarabunPSK" w:hAnsi="TH SarabunPSK" w:cs="TH SarabunPSK"/>
          <w:cs/>
        </w:rPr>
        <w:t>หลักสูตร</w:t>
      </w:r>
      <w:bookmarkEnd w:id="0"/>
    </w:p>
    <w:p w14:paraId="599416CD" w14:textId="77777777" w:rsidR="00BF27CA" w:rsidRPr="00AA59DA" w:rsidRDefault="00BF27CA" w:rsidP="00BF27CA">
      <w:pPr>
        <w:pStyle w:val="Heading4"/>
        <w:keepLines/>
        <w:numPr>
          <w:ilvl w:val="2"/>
          <w:numId w:val="3"/>
        </w:numPr>
        <w:tabs>
          <w:tab w:val="left" w:pos="1701"/>
        </w:tabs>
        <w:ind w:hanging="90"/>
        <w:jc w:val="left"/>
        <w:rPr>
          <w:rFonts w:ascii="TH SarabunPSK" w:hAnsi="TH SarabunPSK" w:cs="TH SarabunPSK"/>
          <w:b/>
          <w:bCs/>
          <w:sz w:val="32"/>
          <w:szCs w:val="32"/>
        </w:rPr>
      </w:pPr>
      <w:r w:rsidRPr="00AA59DA">
        <w:rPr>
          <w:rFonts w:ascii="TH SarabunPSK" w:hAnsi="TH SarabunPSK" w:cs="TH SarabunPSK"/>
          <w:b/>
          <w:bCs/>
          <w:sz w:val="32"/>
          <w:szCs w:val="32"/>
          <w:cs/>
        </w:rPr>
        <w:t>จำนวนหน่วยกิตรวมตลอดหลักสูตร</w:t>
      </w:r>
    </w:p>
    <w:p w14:paraId="213B9F73" w14:textId="77777777" w:rsidR="00BF27CA" w:rsidRPr="00AA59DA" w:rsidRDefault="00BF27CA" w:rsidP="00BF27CA">
      <w:pPr>
        <w:ind w:left="504" w:firstLine="720"/>
        <w:rPr>
          <w:rFonts w:ascii="TH SarabunPSK" w:hAnsi="TH SarabunPSK" w:cs="TH SarabunPSK"/>
        </w:rPr>
      </w:pPr>
      <w:r w:rsidRPr="00AA59DA">
        <w:rPr>
          <w:rFonts w:ascii="TH SarabunPSK" w:hAnsi="TH SarabunPSK" w:cs="TH SarabunPSK"/>
          <w:cs/>
        </w:rPr>
        <w:t xml:space="preserve">แผน ก แบบ ก </w:t>
      </w:r>
      <w:r w:rsidRPr="00AA59DA">
        <w:rPr>
          <w:rFonts w:ascii="TH SarabunPSK" w:hAnsi="TH SarabunPSK" w:cs="TH SarabunPSK"/>
        </w:rPr>
        <w:t>1</w:t>
      </w:r>
      <w:r w:rsidRPr="00AA59DA">
        <w:rPr>
          <w:rFonts w:ascii="TH SarabunPSK" w:hAnsi="TH SarabunPSK" w:cs="TH SarabunPSK"/>
        </w:rPr>
        <w:tab/>
      </w:r>
      <w:r w:rsidRPr="00AA59DA">
        <w:rPr>
          <w:rFonts w:ascii="TH SarabunPSK" w:hAnsi="TH SarabunPSK" w:cs="TH SarabunPSK"/>
          <w:cs/>
        </w:rPr>
        <w:t>ไม่น้อยกว่า</w:t>
      </w:r>
      <w:r w:rsidRPr="00AA59DA">
        <w:rPr>
          <w:rFonts w:ascii="TH SarabunPSK" w:hAnsi="TH SarabunPSK" w:cs="TH SarabunPSK"/>
          <w:cs/>
        </w:rPr>
        <w:tab/>
      </w:r>
      <w:r w:rsidRPr="00AA59DA">
        <w:rPr>
          <w:rFonts w:ascii="TH SarabunPSK" w:hAnsi="TH SarabunPSK" w:cs="TH SarabunPSK"/>
        </w:rPr>
        <w:t>36</w:t>
      </w:r>
      <w:r w:rsidRPr="00AA59DA">
        <w:rPr>
          <w:rFonts w:ascii="TH SarabunPSK" w:hAnsi="TH SarabunPSK" w:cs="TH SarabunPSK"/>
          <w:cs/>
        </w:rPr>
        <w:tab/>
        <w:t>หน่วยกิต</w:t>
      </w:r>
    </w:p>
    <w:p w14:paraId="0760C49D" w14:textId="77777777" w:rsidR="00BF27CA" w:rsidRPr="00AA59DA" w:rsidRDefault="00BF27CA" w:rsidP="00BF27CA">
      <w:pPr>
        <w:ind w:left="504" w:firstLine="720"/>
        <w:rPr>
          <w:rFonts w:ascii="TH SarabunPSK" w:hAnsi="TH SarabunPSK" w:cs="TH SarabunPSK"/>
          <w:spacing w:val="-10"/>
          <w:cs/>
        </w:rPr>
      </w:pPr>
      <w:r w:rsidRPr="00AA59DA">
        <w:rPr>
          <w:rFonts w:ascii="TH SarabunPSK" w:hAnsi="TH SarabunPSK" w:cs="TH SarabunPSK"/>
          <w:cs/>
        </w:rPr>
        <w:t>แผน ก แบบ ก 2</w:t>
      </w:r>
      <w:r w:rsidRPr="00AA59DA">
        <w:rPr>
          <w:rFonts w:ascii="TH SarabunPSK" w:hAnsi="TH SarabunPSK" w:cs="TH SarabunPSK"/>
        </w:rPr>
        <w:tab/>
      </w:r>
      <w:r w:rsidRPr="00AA59DA">
        <w:rPr>
          <w:rFonts w:ascii="TH SarabunPSK" w:hAnsi="TH SarabunPSK" w:cs="TH SarabunPSK"/>
          <w:cs/>
        </w:rPr>
        <w:t>ไม่น้อยกว่า</w:t>
      </w:r>
      <w:r w:rsidRPr="00AA59DA">
        <w:rPr>
          <w:rFonts w:ascii="TH SarabunPSK" w:hAnsi="TH SarabunPSK" w:cs="TH SarabunPSK"/>
          <w:cs/>
        </w:rPr>
        <w:tab/>
      </w:r>
      <w:r w:rsidRPr="00AA59DA">
        <w:rPr>
          <w:rFonts w:ascii="TH SarabunPSK" w:hAnsi="TH SarabunPSK" w:cs="TH SarabunPSK"/>
        </w:rPr>
        <w:t>36</w:t>
      </w:r>
      <w:r w:rsidRPr="00AA59DA">
        <w:rPr>
          <w:rFonts w:ascii="TH SarabunPSK" w:hAnsi="TH SarabunPSK" w:cs="TH SarabunPSK"/>
          <w:cs/>
        </w:rPr>
        <w:tab/>
        <w:t xml:space="preserve">หน่วยกิต </w:t>
      </w:r>
    </w:p>
    <w:p w14:paraId="2663799A" w14:textId="77777777" w:rsidR="00BF27CA" w:rsidRPr="00AA59DA" w:rsidRDefault="00BF27CA" w:rsidP="00BF27CA">
      <w:pPr>
        <w:ind w:left="504" w:firstLine="720"/>
        <w:rPr>
          <w:rFonts w:ascii="TH SarabunPSK" w:hAnsi="TH SarabunPSK" w:cs="TH SarabunPSK"/>
          <w:spacing w:val="-10"/>
        </w:rPr>
      </w:pPr>
      <w:r w:rsidRPr="00AA59DA">
        <w:rPr>
          <w:rFonts w:ascii="TH SarabunPSK" w:hAnsi="TH SarabunPSK" w:cs="TH SarabunPSK"/>
          <w:cs/>
        </w:rPr>
        <w:t xml:space="preserve"> </w:t>
      </w:r>
    </w:p>
    <w:p w14:paraId="513CD61F" w14:textId="77777777" w:rsidR="00BF27CA" w:rsidRPr="00AA59DA" w:rsidRDefault="00BF27CA" w:rsidP="00BF27CA">
      <w:pPr>
        <w:pStyle w:val="Heading4"/>
        <w:keepLines/>
        <w:numPr>
          <w:ilvl w:val="2"/>
          <w:numId w:val="3"/>
        </w:numPr>
        <w:tabs>
          <w:tab w:val="left" w:pos="1701"/>
          <w:tab w:val="left" w:pos="1843"/>
        </w:tabs>
        <w:ind w:hanging="90"/>
        <w:jc w:val="left"/>
        <w:rPr>
          <w:rFonts w:ascii="TH SarabunPSK" w:hAnsi="TH SarabunPSK" w:cs="TH SarabunPSK"/>
          <w:b/>
          <w:bCs/>
          <w:sz w:val="32"/>
          <w:szCs w:val="32"/>
        </w:rPr>
      </w:pPr>
      <w:r w:rsidRPr="00AA59DA">
        <w:rPr>
          <w:rFonts w:ascii="TH SarabunPSK" w:hAnsi="TH SarabunPSK" w:cs="TH SarabunPSK"/>
          <w:b/>
          <w:bCs/>
          <w:sz w:val="32"/>
          <w:szCs w:val="32"/>
          <w:cs/>
        </w:rPr>
        <w:t xml:space="preserve">โครงสร้างหลักสูตร   </w:t>
      </w:r>
    </w:p>
    <w:p w14:paraId="25EF408D" w14:textId="77777777" w:rsidR="00BF27CA" w:rsidRPr="00AA59DA" w:rsidRDefault="00BF27CA" w:rsidP="00BF27CA">
      <w:pPr>
        <w:tabs>
          <w:tab w:val="left" w:pos="360"/>
          <w:tab w:val="left" w:pos="1701"/>
        </w:tabs>
        <w:ind w:firstLine="1440"/>
        <w:jc w:val="thaiDistribute"/>
        <w:rPr>
          <w:rFonts w:ascii="TH SarabunPSK" w:hAnsi="TH SarabunPSK" w:cs="TH SarabunPSK"/>
        </w:rPr>
      </w:pPr>
      <w:r w:rsidRPr="00AA59DA">
        <w:rPr>
          <w:rFonts w:ascii="TH SarabunPSK" w:hAnsi="TH SarabunPSK" w:cs="TH SarabunPSK"/>
          <w:b/>
          <w:bCs/>
          <w:cs/>
        </w:rPr>
        <w:tab/>
        <w:t xml:space="preserve"> ก. แผน ก แบบ ก 1</w:t>
      </w:r>
      <w:r w:rsidRPr="00AA59DA">
        <w:rPr>
          <w:rFonts w:ascii="TH SarabunPSK" w:hAnsi="TH SarabunPSK" w:cs="TH SarabunPSK"/>
          <w:b/>
          <w:bCs/>
          <w:cs/>
        </w:rPr>
        <w:tab/>
        <w:t>จำนวนหน่วยกิตตลอดหลักสูตร</w:t>
      </w:r>
      <w:r w:rsidRPr="00AA59DA">
        <w:rPr>
          <w:rFonts w:ascii="TH SarabunPSK" w:hAnsi="TH SarabunPSK" w:cs="TH SarabunPSK"/>
          <w:b/>
          <w:bCs/>
          <w:cs/>
        </w:rPr>
        <w:tab/>
        <w:t xml:space="preserve">  </w:t>
      </w:r>
      <w:r w:rsidRPr="00AA59DA">
        <w:rPr>
          <w:rFonts w:ascii="TH SarabunPSK" w:hAnsi="TH SarabunPSK" w:cs="TH SarabunPSK"/>
          <w:b/>
          <w:bCs/>
          <w:cs/>
        </w:rPr>
        <w:tab/>
      </w:r>
      <w:r w:rsidRPr="00AA59DA">
        <w:rPr>
          <w:rFonts w:ascii="TH SarabunPSK" w:hAnsi="TH SarabunPSK" w:cs="TH SarabunPSK"/>
          <w:b/>
          <w:bCs/>
        </w:rPr>
        <w:t>36</w:t>
      </w:r>
      <w:r w:rsidRPr="00AA59DA">
        <w:rPr>
          <w:rFonts w:ascii="TH SarabunPSK" w:hAnsi="TH SarabunPSK" w:cs="TH SarabunPSK"/>
          <w:b/>
          <w:bCs/>
          <w:cs/>
        </w:rPr>
        <w:tab/>
        <w:t>หน่วยกิต</w:t>
      </w:r>
    </w:p>
    <w:p w14:paraId="668C1A2B" w14:textId="77777777" w:rsidR="00BF27CA" w:rsidRPr="00AA59DA" w:rsidRDefault="00BF27CA" w:rsidP="00BF27CA">
      <w:pPr>
        <w:pStyle w:val="ListParagraph"/>
        <w:numPr>
          <w:ilvl w:val="0"/>
          <w:numId w:val="2"/>
        </w:numPr>
        <w:tabs>
          <w:tab w:val="left" w:pos="360"/>
          <w:tab w:val="left" w:pos="1980"/>
        </w:tabs>
        <w:spacing w:after="0" w:line="240" w:lineRule="auto"/>
        <w:ind w:hanging="213"/>
        <w:jc w:val="thaiDistribute"/>
        <w:rPr>
          <w:rFonts w:ascii="TH SarabunPSK" w:hAnsi="TH SarabunPSK" w:cs="TH SarabunPSK"/>
        </w:rPr>
      </w:pPr>
      <w:r w:rsidRPr="00AA59DA">
        <w:rPr>
          <w:rFonts w:ascii="TH SarabunPSK" w:hAnsi="TH SarabunPSK" w:cs="TH SarabunPSK"/>
          <w:cs/>
        </w:rPr>
        <w:t xml:space="preserve"> หมวดวิชาบังคับ</w:t>
      </w:r>
      <w:r w:rsidRPr="00AA59DA">
        <w:rPr>
          <w:rFonts w:ascii="TH SarabunPSK" w:hAnsi="TH SarabunPSK" w:cs="TH SarabunPSK"/>
          <w:sz w:val="28"/>
          <w:szCs w:val="28"/>
          <w:cs/>
        </w:rPr>
        <w:tab/>
      </w:r>
      <w:r w:rsidRPr="00AA59DA">
        <w:rPr>
          <w:rFonts w:ascii="TH SarabunPSK" w:hAnsi="TH SarabunPSK" w:cs="TH SarabunPSK"/>
          <w:cs/>
        </w:rPr>
        <w:tab/>
      </w:r>
      <w:r w:rsidRPr="00AA59DA">
        <w:rPr>
          <w:rFonts w:ascii="TH SarabunPSK" w:hAnsi="TH SarabunPSK" w:cs="TH SarabunPSK"/>
          <w:sz w:val="32"/>
          <w:szCs w:val="44"/>
        </w:rPr>
        <w:tab/>
      </w:r>
      <w:r w:rsidRPr="00AA59DA">
        <w:rPr>
          <w:rFonts w:ascii="TH SarabunPSK" w:hAnsi="TH SarabunPSK" w:cs="TH SarabunPSK"/>
          <w:sz w:val="32"/>
          <w:szCs w:val="44"/>
        </w:rPr>
        <w:tab/>
      </w:r>
      <w:r w:rsidRPr="00AA59DA">
        <w:rPr>
          <w:rFonts w:ascii="TH SarabunPSK" w:hAnsi="TH SarabunPSK" w:cs="TH SarabunPSK"/>
          <w:sz w:val="32"/>
          <w:szCs w:val="44"/>
        </w:rPr>
        <w:tab/>
      </w:r>
      <w:r w:rsidRPr="00AA59DA">
        <w:rPr>
          <w:rFonts w:ascii="TH SarabunPSK" w:hAnsi="TH SarabunPSK" w:cs="TH SarabunPSK"/>
          <w:sz w:val="32"/>
          <w:cs/>
        </w:rPr>
        <w:t>4</w:t>
      </w:r>
      <w:r w:rsidRPr="00AA59DA">
        <w:rPr>
          <w:rFonts w:ascii="TH SarabunPSK" w:hAnsi="TH SarabunPSK" w:cs="TH SarabunPSK"/>
          <w:cs/>
        </w:rPr>
        <w:tab/>
        <w:t>หน่วยกิต</w:t>
      </w:r>
    </w:p>
    <w:p w14:paraId="27D4BF43" w14:textId="77777777" w:rsidR="00BF27CA" w:rsidRPr="00AA59DA" w:rsidRDefault="00BF27CA" w:rsidP="00BF27CA">
      <w:pPr>
        <w:pStyle w:val="ListParagraph"/>
        <w:tabs>
          <w:tab w:val="left" w:pos="360"/>
          <w:tab w:val="left" w:pos="1980"/>
        </w:tabs>
        <w:spacing w:after="0" w:line="240" w:lineRule="auto"/>
        <w:ind w:left="2345"/>
        <w:jc w:val="thaiDistribute"/>
        <w:rPr>
          <w:rFonts w:ascii="TH SarabunPSK" w:hAnsi="TH SarabunPSK" w:cs="TH SarabunPSK"/>
        </w:rPr>
      </w:pPr>
      <w:r w:rsidRPr="00AA59DA">
        <w:rPr>
          <w:rFonts w:ascii="TH SarabunPSK" w:hAnsi="TH SarabunPSK" w:cs="TH SarabunPSK"/>
          <w:cs/>
        </w:rPr>
        <w:tab/>
        <w:t>- กลุ่มวิชาสัมมนา</w:t>
      </w:r>
      <w:r w:rsidRPr="00AA59DA">
        <w:rPr>
          <w:rFonts w:ascii="TH SarabunPSK" w:hAnsi="TH SarabunPSK" w:cs="TH SarabunPSK"/>
          <w:sz w:val="32"/>
          <w:cs/>
        </w:rPr>
        <w:t>*</w:t>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sz w:val="32"/>
          <w:cs/>
        </w:rPr>
        <w:t>4</w:t>
      </w:r>
      <w:r w:rsidRPr="00AA59DA">
        <w:rPr>
          <w:rFonts w:ascii="TH SarabunPSK" w:hAnsi="TH SarabunPSK" w:cs="TH SarabunPSK"/>
          <w:cs/>
        </w:rPr>
        <w:tab/>
        <w:t>หน่วยกิต</w:t>
      </w:r>
    </w:p>
    <w:p w14:paraId="27BA2670" w14:textId="77777777" w:rsidR="00BF27CA" w:rsidRPr="00AA59DA" w:rsidRDefault="00BF27CA" w:rsidP="00BF27CA">
      <w:pPr>
        <w:pStyle w:val="ListParagraph"/>
        <w:numPr>
          <w:ilvl w:val="0"/>
          <w:numId w:val="2"/>
        </w:numPr>
        <w:tabs>
          <w:tab w:val="left" w:pos="360"/>
          <w:tab w:val="left" w:pos="1980"/>
        </w:tabs>
        <w:spacing w:after="0" w:line="240" w:lineRule="auto"/>
        <w:ind w:hanging="213"/>
        <w:jc w:val="thaiDistribute"/>
        <w:rPr>
          <w:rFonts w:ascii="TH SarabunPSK" w:hAnsi="TH SarabunPSK" w:cs="TH SarabunPSK"/>
          <w:cs/>
        </w:rPr>
      </w:pPr>
      <w:r w:rsidRPr="00AA59DA">
        <w:rPr>
          <w:rFonts w:ascii="TH SarabunPSK" w:hAnsi="TH SarabunPSK" w:cs="TH SarabunPSK"/>
          <w:szCs w:val="22"/>
          <w:cs/>
        </w:rPr>
        <w:t xml:space="preserve"> </w:t>
      </w:r>
      <w:r w:rsidRPr="00AA59DA">
        <w:rPr>
          <w:rFonts w:ascii="TH SarabunPSK" w:hAnsi="TH SarabunPSK" w:cs="TH SarabunPSK"/>
          <w:cs/>
        </w:rPr>
        <w:t>หมวดวิชาวิทยานิพนธ์</w:t>
      </w:r>
      <w:r w:rsidRPr="00AA59DA">
        <w:rPr>
          <w:rFonts w:ascii="TH SarabunPSK" w:hAnsi="TH SarabunPSK" w:cs="TH SarabunPSK"/>
          <w:sz w:val="28"/>
          <w:szCs w:val="28"/>
          <w:cs/>
        </w:rPr>
        <w:tab/>
      </w:r>
      <w:r w:rsidRPr="00AA59DA">
        <w:rPr>
          <w:rFonts w:ascii="TH SarabunPSK" w:hAnsi="TH SarabunPSK" w:cs="TH SarabunPSK"/>
          <w:cs/>
        </w:rPr>
        <w:tab/>
      </w:r>
      <w:r w:rsidRPr="00AA59DA">
        <w:rPr>
          <w:rFonts w:ascii="TH SarabunPSK" w:hAnsi="TH SarabunPSK" w:cs="TH SarabunPSK"/>
          <w:sz w:val="32"/>
          <w:szCs w:val="44"/>
        </w:rPr>
        <w:tab/>
      </w:r>
      <w:r w:rsidRPr="00AA59DA">
        <w:rPr>
          <w:rFonts w:ascii="TH SarabunPSK" w:hAnsi="TH SarabunPSK" w:cs="TH SarabunPSK"/>
          <w:sz w:val="32"/>
          <w:szCs w:val="44"/>
        </w:rPr>
        <w:tab/>
      </w:r>
      <w:r w:rsidRPr="00AA59DA">
        <w:rPr>
          <w:rFonts w:ascii="TH SarabunPSK" w:hAnsi="TH SarabunPSK" w:cs="TH SarabunPSK"/>
          <w:sz w:val="32"/>
          <w:szCs w:val="44"/>
        </w:rPr>
        <w:tab/>
        <w:t>36</w:t>
      </w:r>
      <w:r w:rsidRPr="00AA59DA">
        <w:rPr>
          <w:rFonts w:ascii="TH SarabunPSK" w:hAnsi="TH SarabunPSK" w:cs="TH SarabunPSK"/>
          <w:cs/>
        </w:rPr>
        <w:tab/>
        <w:t>หน่วยกิต</w:t>
      </w:r>
    </w:p>
    <w:p w14:paraId="2B6159E6" w14:textId="77777777" w:rsidR="00BF27CA" w:rsidRPr="00AA59DA" w:rsidRDefault="00BF27CA" w:rsidP="00BF27CA">
      <w:pPr>
        <w:tabs>
          <w:tab w:val="left" w:pos="360"/>
          <w:tab w:val="left" w:pos="1701"/>
        </w:tabs>
        <w:ind w:firstLine="1440"/>
        <w:jc w:val="thaiDistribute"/>
        <w:rPr>
          <w:rFonts w:ascii="TH SarabunPSK" w:hAnsi="TH SarabunPSK" w:cs="TH SarabunPSK"/>
          <w:sz w:val="28"/>
          <w:szCs w:val="28"/>
        </w:rPr>
      </w:pPr>
      <w:r w:rsidRPr="00AA59DA">
        <w:rPr>
          <w:rFonts w:ascii="TH SarabunPSK" w:hAnsi="TH SarabunPSK" w:cs="TH SarabunPSK"/>
          <w:cs/>
        </w:rPr>
        <w:tab/>
      </w:r>
      <w:r w:rsidRPr="00AA59DA">
        <w:rPr>
          <w:rFonts w:ascii="TH SarabunPSK" w:hAnsi="TH SarabunPSK" w:cs="TH SarabunPSK"/>
          <w:sz w:val="28"/>
          <w:szCs w:val="28"/>
          <w:cs/>
        </w:rPr>
        <w:t xml:space="preserve">* ไม่นับหน่วยกิตแต่จะต้องมีผลการเรียนอยู่ในระดับ </w:t>
      </w:r>
      <w:r w:rsidRPr="00AA59DA">
        <w:rPr>
          <w:rFonts w:ascii="TH SarabunPSK" w:hAnsi="TH SarabunPSK" w:cs="TH SarabunPSK"/>
          <w:sz w:val="28"/>
          <w:szCs w:val="28"/>
        </w:rPr>
        <w:t>S</w:t>
      </w:r>
    </w:p>
    <w:p w14:paraId="5611A6E3" w14:textId="77777777" w:rsidR="00BF27CA" w:rsidRPr="00AA59DA" w:rsidRDefault="00BF27CA" w:rsidP="00BF27CA">
      <w:pPr>
        <w:tabs>
          <w:tab w:val="left" w:pos="360"/>
          <w:tab w:val="left" w:pos="1701"/>
        </w:tabs>
        <w:jc w:val="thaiDistribute"/>
        <w:rPr>
          <w:rFonts w:ascii="TH SarabunPSK" w:hAnsi="TH SarabunPSK" w:cs="TH SarabunPSK"/>
        </w:rPr>
      </w:pPr>
      <w:r w:rsidRPr="00AA59DA">
        <w:rPr>
          <w:rFonts w:ascii="TH SarabunPSK" w:hAnsi="TH SarabunPSK" w:cs="TH SarabunPSK"/>
          <w:b/>
          <w:bCs/>
          <w:cs/>
        </w:rPr>
        <w:tab/>
      </w:r>
      <w:r w:rsidRPr="00AA59DA">
        <w:rPr>
          <w:rFonts w:ascii="TH SarabunPSK" w:hAnsi="TH SarabunPSK" w:cs="TH SarabunPSK"/>
          <w:b/>
          <w:bCs/>
          <w:cs/>
        </w:rPr>
        <w:tab/>
        <w:t xml:space="preserve"> ข. แผน ก แบบ ก 2</w:t>
      </w:r>
      <w:r w:rsidRPr="00AA59DA">
        <w:rPr>
          <w:rFonts w:ascii="TH SarabunPSK" w:hAnsi="TH SarabunPSK" w:cs="TH SarabunPSK"/>
          <w:b/>
          <w:bCs/>
          <w:cs/>
        </w:rPr>
        <w:tab/>
        <w:t>จำนวนหน่วยกิตตลอดหลักสูตร</w:t>
      </w:r>
      <w:r w:rsidRPr="00AA59DA">
        <w:rPr>
          <w:rFonts w:ascii="TH SarabunPSK" w:hAnsi="TH SarabunPSK" w:cs="TH SarabunPSK"/>
          <w:b/>
          <w:bCs/>
          <w:cs/>
        </w:rPr>
        <w:tab/>
        <w:t xml:space="preserve">  </w:t>
      </w:r>
      <w:r w:rsidRPr="00AA59DA">
        <w:rPr>
          <w:rFonts w:ascii="TH SarabunPSK" w:hAnsi="TH SarabunPSK" w:cs="TH SarabunPSK"/>
          <w:b/>
          <w:bCs/>
          <w:cs/>
        </w:rPr>
        <w:tab/>
      </w:r>
      <w:r w:rsidRPr="00AA59DA">
        <w:rPr>
          <w:rFonts w:ascii="TH SarabunPSK" w:hAnsi="TH SarabunPSK" w:cs="TH SarabunPSK"/>
          <w:b/>
          <w:bCs/>
        </w:rPr>
        <w:t>36</w:t>
      </w:r>
      <w:r w:rsidRPr="00AA59DA">
        <w:rPr>
          <w:rFonts w:ascii="TH SarabunPSK" w:hAnsi="TH SarabunPSK" w:cs="TH SarabunPSK"/>
          <w:b/>
          <w:bCs/>
          <w:cs/>
        </w:rPr>
        <w:tab/>
        <w:t>หน่วยกิต</w:t>
      </w:r>
    </w:p>
    <w:p w14:paraId="7E3C48FF" w14:textId="77777777" w:rsidR="00BF27CA" w:rsidRPr="00AA59DA" w:rsidRDefault="00BF27CA" w:rsidP="00BF27CA">
      <w:pPr>
        <w:tabs>
          <w:tab w:val="left" w:pos="360"/>
          <w:tab w:val="left" w:pos="1980"/>
        </w:tabs>
        <w:jc w:val="thaiDistribute"/>
        <w:rPr>
          <w:rFonts w:ascii="TH SarabunPSK" w:hAnsi="TH SarabunPSK" w:cs="TH SarabunPSK"/>
        </w:rPr>
      </w:pP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t>1) หมวดวิชาบังคับ</w:t>
      </w:r>
      <w:r w:rsidRPr="00AA59DA">
        <w:rPr>
          <w:rFonts w:ascii="TH SarabunPSK" w:hAnsi="TH SarabunPSK" w:cs="TH SarabunPSK"/>
          <w:sz w:val="28"/>
          <w:szCs w:val="28"/>
          <w:cs/>
        </w:rPr>
        <w:tab/>
      </w:r>
      <w:r w:rsidRPr="00AA59DA">
        <w:rPr>
          <w:rFonts w:ascii="TH SarabunPSK" w:hAnsi="TH SarabunPSK" w:cs="TH SarabunPSK"/>
          <w:cs/>
        </w:rPr>
        <w:tab/>
      </w:r>
      <w:r w:rsidRPr="00AA59DA">
        <w:rPr>
          <w:rFonts w:ascii="TH SarabunPSK" w:hAnsi="TH SarabunPSK" w:cs="TH SarabunPSK"/>
          <w:szCs w:val="44"/>
        </w:rPr>
        <w:tab/>
      </w:r>
      <w:r w:rsidRPr="00AA59DA">
        <w:rPr>
          <w:rFonts w:ascii="TH SarabunPSK" w:hAnsi="TH SarabunPSK" w:cs="TH SarabunPSK"/>
          <w:szCs w:val="44"/>
        </w:rPr>
        <w:tab/>
      </w:r>
      <w:r w:rsidRPr="00AA59DA">
        <w:rPr>
          <w:rFonts w:ascii="TH SarabunPSK" w:hAnsi="TH SarabunPSK" w:cs="TH SarabunPSK"/>
          <w:szCs w:val="44"/>
        </w:rPr>
        <w:tab/>
      </w:r>
      <w:r w:rsidRPr="00AA59DA">
        <w:rPr>
          <w:rFonts w:ascii="TH SarabunPSK" w:hAnsi="TH SarabunPSK" w:cs="TH SarabunPSK"/>
        </w:rPr>
        <w:t>12</w:t>
      </w:r>
      <w:r w:rsidRPr="00AA59DA">
        <w:rPr>
          <w:rFonts w:ascii="TH SarabunPSK" w:hAnsi="TH SarabunPSK" w:cs="TH SarabunPSK"/>
          <w:cs/>
        </w:rPr>
        <w:tab/>
        <w:t>หน่วยกิต</w:t>
      </w:r>
    </w:p>
    <w:p w14:paraId="69C96C79" w14:textId="77777777" w:rsidR="00BF27CA" w:rsidRPr="00AA59DA" w:rsidRDefault="00BF27CA" w:rsidP="00BF27CA">
      <w:pPr>
        <w:pStyle w:val="ListParagraph"/>
        <w:tabs>
          <w:tab w:val="left" w:pos="360"/>
          <w:tab w:val="left" w:pos="1980"/>
        </w:tabs>
        <w:spacing w:after="0" w:line="240" w:lineRule="auto"/>
        <w:ind w:left="2345"/>
        <w:jc w:val="thaiDistribute"/>
        <w:rPr>
          <w:rFonts w:ascii="TH SarabunPSK" w:hAnsi="TH SarabunPSK" w:cs="TH SarabunPSK"/>
        </w:rPr>
      </w:pPr>
      <w:r w:rsidRPr="00AA59DA">
        <w:rPr>
          <w:rFonts w:ascii="TH SarabunPSK" w:hAnsi="TH SarabunPSK" w:cs="TH SarabunPSK"/>
          <w:cs/>
        </w:rPr>
        <w:tab/>
        <w:t>- กลุ่มวิชาบังคับ</w:t>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sz w:val="32"/>
          <w:cs/>
        </w:rPr>
        <w:t>12</w:t>
      </w:r>
      <w:r w:rsidRPr="00AA59DA">
        <w:rPr>
          <w:rFonts w:ascii="TH SarabunPSK" w:hAnsi="TH SarabunPSK" w:cs="TH SarabunPSK"/>
          <w:cs/>
        </w:rPr>
        <w:tab/>
        <w:t>หน่วยกิต</w:t>
      </w:r>
    </w:p>
    <w:p w14:paraId="6F535850" w14:textId="77777777" w:rsidR="00BF27CA" w:rsidRPr="00AA59DA" w:rsidRDefault="00BF27CA" w:rsidP="00BF27CA">
      <w:pPr>
        <w:pStyle w:val="ListParagraph"/>
        <w:tabs>
          <w:tab w:val="left" w:pos="360"/>
          <w:tab w:val="left" w:pos="1980"/>
        </w:tabs>
        <w:spacing w:after="0" w:line="240" w:lineRule="auto"/>
        <w:ind w:left="2345"/>
        <w:jc w:val="thaiDistribute"/>
        <w:rPr>
          <w:rFonts w:ascii="TH SarabunPSK" w:hAnsi="TH SarabunPSK" w:cs="TH SarabunPSK"/>
        </w:rPr>
      </w:pPr>
      <w:r w:rsidRPr="00AA59DA">
        <w:rPr>
          <w:rFonts w:ascii="TH SarabunPSK" w:hAnsi="TH SarabunPSK" w:cs="TH SarabunPSK"/>
          <w:cs/>
        </w:rPr>
        <w:tab/>
        <w:t>- กลุ่มวิชาสัมมนา</w:t>
      </w:r>
      <w:r w:rsidRPr="00AA59DA">
        <w:rPr>
          <w:rFonts w:ascii="TH SarabunPSK" w:hAnsi="TH SarabunPSK" w:cs="TH SarabunPSK"/>
          <w:sz w:val="32"/>
          <w:cs/>
        </w:rPr>
        <w:t>*</w:t>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cs/>
        </w:rPr>
        <w:tab/>
      </w:r>
      <w:r w:rsidRPr="00AA59DA">
        <w:rPr>
          <w:rFonts w:ascii="TH SarabunPSK" w:hAnsi="TH SarabunPSK" w:cs="TH SarabunPSK"/>
          <w:sz w:val="32"/>
          <w:cs/>
        </w:rPr>
        <w:t>4</w:t>
      </w:r>
      <w:r w:rsidRPr="00AA59DA">
        <w:rPr>
          <w:rFonts w:ascii="TH SarabunPSK" w:hAnsi="TH SarabunPSK" w:cs="TH SarabunPSK"/>
          <w:cs/>
        </w:rPr>
        <w:tab/>
        <w:t>หน่วยกิต</w:t>
      </w:r>
    </w:p>
    <w:p w14:paraId="6B6FE6A7" w14:textId="77777777" w:rsidR="00BF27CA" w:rsidRPr="00AA59DA" w:rsidRDefault="00BF27CA" w:rsidP="00BF27CA">
      <w:pPr>
        <w:tabs>
          <w:tab w:val="left" w:pos="360"/>
          <w:tab w:val="left" w:pos="1980"/>
        </w:tabs>
        <w:jc w:val="thaiDistribute"/>
        <w:rPr>
          <w:rFonts w:ascii="TH SarabunPSK" w:hAnsi="TH SarabunPSK" w:cs="TH SarabunPSK"/>
        </w:rPr>
      </w:pPr>
      <w:r w:rsidRPr="00AA59DA">
        <w:rPr>
          <w:rFonts w:ascii="TH SarabunPSK" w:hAnsi="TH SarabunPSK" w:cs="TH SarabunPSK"/>
        </w:rPr>
        <w:tab/>
      </w:r>
      <w:r w:rsidRPr="00AA59DA">
        <w:rPr>
          <w:rFonts w:ascii="TH SarabunPSK" w:hAnsi="TH SarabunPSK" w:cs="TH SarabunPSK"/>
          <w:szCs w:val="22"/>
        </w:rPr>
        <w:tab/>
      </w:r>
      <w:r w:rsidRPr="00AA59DA">
        <w:rPr>
          <w:rFonts w:ascii="TH SarabunPSK" w:hAnsi="TH SarabunPSK" w:cs="TH SarabunPSK"/>
          <w:szCs w:val="22"/>
        </w:rPr>
        <w:tab/>
        <w:t>2</w:t>
      </w:r>
      <w:r w:rsidRPr="00AA59DA">
        <w:rPr>
          <w:rFonts w:ascii="TH SarabunPSK" w:hAnsi="TH SarabunPSK" w:cs="TH SarabunPSK"/>
          <w:cs/>
        </w:rPr>
        <w:t>)</w:t>
      </w:r>
      <w:r w:rsidRPr="00AA59DA">
        <w:rPr>
          <w:rFonts w:ascii="TH SarabunPSK" w:hAnsi="TH SarabunPSK" w:cs="TH SarabunPSK"/>
          <w:szCs w:val="22"/>
          <w:cs/>
        </w:rPr>
        <w:t xml:space="preserve"> </w:t>
      </w:r>
      <w:r w:rsidRPr="00AA59DA">
        <w:rPr>
          <w:rFonts w:ascii="TH SarabunPSK" w:hAnsi="TH SarabunPSK" w:cs="TH SarabunPSK"/>
          <w:cs/>
        </w:rPr>
        <w:t>หมวดวิชาเลือก</w:t>
      </w:r>
      <w:r w:rsidRPr="00AA59DA">
        <w:rPr>
          <w:rFonts w:ascii="TH SarabunPSK" w:hAnsi="TH SarabunPSK" w:cs="TH SarabunPSK"/>
          <w:sz w:val="28"/>
          <w:szCs w:val="28"/>
          <w:cs/>
        </w:rPr>
        <w:tab/>
      </w:r>
      <w:r w:rsidRPr="00AA59DA">
        <w:rPr>
          <w:rFonts w:ascii="TH SarabunPSK" w:hAnsi="TH SarabunPSK" w:cs="TH SarabunPSK"/>
          <w:cs/>
        </w:rPr>
        <w:tab/>
      </w:r>
      <w:r w:rsidRPr="00AA59DA">
        <w:rPr>
          <w:rFonts w:ascii="TH SarabunPSK" w:hAnsi="TH SarabunPSK" w:cs="TH SarabunPSK"/>
          <w:szCs w:val="44"/>
        </w:rPr>
        <w:tab/>
      </w:r>
      <w:r w:rsidRPr="00AA59DA">
        <w:rPr>
          <w:rFonts w:ascii="TH SarabunPSK" w:hAnsi="TH SarabunPSK" w:cs="TH SarabunPSK"/>
          <w:szCs w:val="44"/>
        </w:rPr>
        <w:tab/>
      </w:r>
      <w:r w:rsidRPr="00AA59DA">
        <w:rPr>
          <w:rFonts w:ascii="TH SarabunPSK" w:hAnsi="TH SarabunPSK" w:cs="TH SarabunPSK"/>
          <w:szCs w:val="44"/>
        </w:rPr>
        <w:tab/>
        <w:t>6</w:t>
      </w:r>
      <w:r w:rsidRPr="00AA59DA">
        <w:rPr>
          <w:rFonts w:ascii="TH SarabunPSK" w:hAnsi="TH SarabunPSK" w:cs="TH SarabunPSK"/>
          <w:cs/>
        </w:rPr>
        <w:tab/>
        <w:t>หน่วยกิต</w:t>
      </w:r>
    </w:p>
    <w:p w14:paraId="3EF07C98" w14:textId="77777777" w:rsidR="00BF27CA" w:rsidRPr="00AA59DA" w:rsidRDefault="00BF27CA" w:rsidP="00BF27CA">
      <w:pPr>
        <w:tabs>
          <w:tab w:val="left" w:pos="360"/>
          <w:tab w:val="left" w:pos="1980"/>
        </w:tabs>
        <w:jc w:val="thaiDistribute"/>
        <w:rPr>
          <w:rFonts w:ascii="TH SarabunPSK" w:hAnsi="TH SarabunPSK" w:cs="TH SarabunPSK"/>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rPr>
        <w:tab/>
        <w:t>3</w:t>
      </w:r>
      <w:r w:rsidRPr="00AA59DA">
        <w:rPr>
          <w:rFonts w:ascii="TH SarabunPSK" w:hAnsi="TH SarabunPSK" w:cs="TH SarabunPSK"/>
          <w:cs/>
        </w:rPr>
        <w:t>) หมวดวิชาวิทยานิพนธ์</w:t>
      </w:r>
      <w:r w:rsidRPr="00AA59DA">
        <w:rPr>
          <w:rFonts w:ascii="TH SarabunPSK" w:hAnsi="TH SarabunPSK" w:cs="TH SarabunPSK"/>
          <w:sz w:val="28"/>
          <w:szCs w:val="28"/>
          <w:cs/>
        </w:rPr>
        <w:tab/>
      </w:r>
      <w:r w:rsidRPr="00AA59DA">
        <w:rPr>
          <w:rFonts w:ascii="TH SarabunPSK" w:hAnsi="TH SarabunPSK" w:cs="TH SarabunPSK"/>
          <w:cs/>
        </w:rPr>
        <w:tab/>
      </w:r>
      <w:r w:rsidRPr="00AA59DA">
        <w:rPr>
          <w:rFonts w:ascii="TH SarabunPSK" w:hAnsi="TH SarabunPSK" w:cs="TH SarabunPSK"/>
          <w:szCs w:val="44"/>
        </w:rPr>
        <w:tab/>
      </w:r>
      <w:r w:rsidRPr="00AA59DA">
        <w:rPr>
          <w:rFonts w:ascii="TH SarabunPSK" w:hAnsi="TH SarabunPSK" w:cs="TH SarabunPSK"/>
          <w:szCs w:val="44"/>
        </w:rPr>
        <w:tab/>
      </w:r>
      <w:r w:rsidRPr="00AA59DA">
        <w:rPr>
          <w:rFonts w:ascii="TH SarabunPSK" w:hAnsi="TH SarabunPSK" w:cs="TH SarabunPSK"/>
          <w:szCs w:val="44"/>
        </w:rPr>
        <w:tab/>
        <w:t>18</w:t>
      </w:r>
      <w:r w:rsidRPr="00AA59DA">
        <w:rPr>
          <w:rFonts w:ascii="TH SarabunPSK" w:hAnsi="TH SarabunPSK" w:cs="TH SarabunPSK"/>
          <w:cs/>
        </w:rPr>
        <w:tab/>
        <w:t>หน่วยกิต</w:t>
      </w:r>
    </w:p>
    <w:p w14:paraId="2AE8AAA9" w14:textId="77777777" w:rsidR="00BF27CA" w:rsidRPr="00AA59DA" w:rsidRDefault="00BF27CA" w:rsidP="00BF27CA">
      <w:pPr>
        <w:tabs>
          <w:tab w:val="left" w:pos="360"/>
          <w:tab w:val="left" w:pos="1701"/>
        </w:tabs>
        <w:ind w:firstLine="1440"/>
        <w:jc w:val="thaiDistribute"/>
        <w:rPr>
          <w:rFonts w:ascii="TH SarabunPSK" w:hAnsi="TH SarabunPSK" w:cs="TH SarabunPSK"/>
          <w:sz w:val="28"/>
          <w:szCs w:val="28"/>
        </w:rPr>
      </w:pPr>
      <w:r w:rsidRPr="00AA59DA">
        <w:rPr>
          <w:rFonts w:ascii="TH SarabunPSK" w:hAnsi="TH SarabunPSK" w:cs="TH SarabunPSK"/>
          <w:sz w:val="28"/>
          <w:szCs w:val="28"/>
          <w:cs/>
        </w:rPr>
        <w:tab/>
        <w:t xml:space="preserve">* ไม่นับหน่วยกิตแต่จะต้องมีผลการเรียนอยู่ในระดับ </w:t>
      </w:r>
      <w:r w:rsidRPr="00AA59DA">
        <w:rPr>
          <w:rFonts w:ascii="TH SarabunPSK" w:hAnsi="TH SarabunPSK" w:cs="TH SarabunPSK"/>
          <w:sz w:val="28"/>
          <w:szCs w:val="28"/>
        </w:rPr>
        <w:t>S</w:t>
      </w:r>
    </w:p>
    <w:p w14:paraId="6EAC4426" w14:textId="77777777" w:rsidR="00BF27CA" w:rsidRPr="00AA59DA" w:rsidRDefault="00BF27CA" w:rsidP="00BF27CA">
      <w:pPr>
        <w:pStyle w:val="Heading4"/>
        <w:keepLines/>
        <w:numPr>
          <w:ilvl w:val="2"/>
          <w:numId w:val="3"/>
        </w:numPr>
        <w:tabs>
          <w:tab w:val="left" w:pos="1701"/>
        </w:tabs>
        <w:ind w:hanging="90"/>
        <w:jc w:val="left"/>
        <w:rPr>
          <w:rFonts w:ascii="TH SarabunPSK" w:hAnsi="TH SarabunPSK" w:cs="TH SarabunPSK"/>
          <w:b/>
          <w:bCs/>
          <w:sz w:val="32"/>
          <w:szCs w:val="32"/>
        </w:rPr>
      </w:pPr>
      <w:r w:rsidRPr="00AA59DA">
        <w:rPr>
          <w:rFonts w:ascii="TH SarabunPSK" w:hAnsi="TH SarabunPSK" w:cs="TH SarabunPSK"/>
          <w:b/>
          <w:bCs/>
          <w:sz w:val="32"/>
          <w:szCs w:val="32"/>
          <w:cs/>
        </w:rPr>
        <w:t>รายวิชา</w:t>
      </w:r>
    </w:p>
    <w:p w14:paraId="61BF4E67" w14:textId="77777777" w:rsidR="00BF27CA" w:rsidRPr="00AA59DA" w:rsidRDefault="00BF27CA" w:rsidP="00BF27CA">
      <w:pPr>
        <w:ind w:left="1571" w:firstLine="130"/>
        <w:rPr>
          <w:rFonts w:ascii="TH SarabunPSK" w:hAnsi="TH SarabunPSK" w:cs="TH SarabunPSK"/>
          <w:b/>
          <w:bCs/>
        </w:rPr>
      </w:pPr>
      <w:r w:rsidRPr="00AA59DA">
        <w:rPr>
          <w:rFonts w:ascii="TH SarabunPSK" w:hAnsi="TH SarabunPSK" w:cs="TH SarabunPSK"/>
          <w:b/>
          <w:bCs/>
          <w:cs/>
        </w:rPr>
        <w:t>ก. แผน ก แบบ ก 1 (ทำเฉพาะวิทยานิพนธ์)</w:t>
      </w:r>
    </w:p>
    <w:p w14:paraId="032FB524" w14:textId="77777777" w:rsidR="00BF27CA" w:rsidRPr="00AA59DA" w:rsidRDefault="00BF27CA" w:rsidP="00BF27CA">
      <w:pPr>
        <w:ind w:left="1571" w:firstLine="130"/>
        <w:rPr>
          <w:rFonts w:ascii="TH SarabunPSK" w:hAnsi="TH SarabunPSK" w:cs="TH SarabunPSK"/>
          <w:b/>
          <w:bCs/>
        </w:rPr>
      </w:pPr>
      <w:r w:rsidRPr="00AA59DA">
        <w:rPr>
          <w:rFonts w:ascii="TH SarabunPSK" w:hAnsi="TH SarabunPSK" w:cs="TH SarabunPSK"/>
          <w:b/>
          <w:bCs/>
          <w:cs/>
        </w:rPr>
        <w:t>1) หมวดวิชาบังคับ</w:t>
      </w:r>
    </w:p>
    <w:p w14:paraId="5844D2E2" w14:textId="77777777" w:rsidR="00BF27CA" w:rsidRPr="00AA59DA" w:rsidRDefault="00BF27CA" w:rsidP="00BF27CA">
      <w:pPr>
        <w:ind w:left="1571" w:firstLine="130"/>
        <w:rPr>
          <w:rFonts w:ascii="TH SarabunPSK" w:hAnsi="TH SarabunPSK" w:cs="TH SarabunPSK"/>
          <w:b/>
          <w:bCs/>
        </w:rPr>
      </w:pPr>
      <w:r w:rsidRPr="00AA59DA">
        <w:rPr>
          <w:rFonts w:ascii="TH SarabunPSK" w:hAnsi="TH SarabunPSK" w:cs="TH SarabunPSK"/>
          <w:b/>
          <w:bCs/>
          <w:cs/>
        </w:rPr>
        <w:t>1.1) กลุ่มวิชาสัมมนา</w:t>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t>4</w:t>
      </w:r>
      <w:r w:rsidRPr="00AA59DA">
        <w:rPr>
          <w:rFonts w:ascii="TH SarabunPSK" w:hAnsi="TH SarabunPSK" w:cs="TH SarabunPSK"/>
          <w:b/>
          <w:bCs/>
          <w:cs/>
        </w:rPr>
        <w:tab/>
        <w:t>หน่วยกิต</w:t>
      </w:r>
    </w:p>
    <w:tbl>
      <w:tblPr>
        <w:tblW w:w="0" w:type="auto"/>
        <w:tblInd w:w="1681" w:type="dxa"/>
        <w:tblLook w:val="04A0" w:firstRow="1" w:lastRow="0" w:firstColumn="1" w:lastColumn="0" w:noHBand="0" w:noVBand="1"/>
      </w:tblPr>
      <w:tblGrid>
        <w:gridCol w:w="1481"/>
        <w:gridCol w:w="4912"/>
        <w:gridCol w:w="952"/>
      </w:tblGrid>
      <w:tr w:rsidR="00AA59DA" w:rsidRPr="00AA59DA" w14:paraId="5A58910A" w14:textId="77777777" w:rsidTr="00BD43F1">
        <w:tc>
          <w:tcPr>
            <w:tcW w:w="1487" w:type="dxa"/>
            <w:shd w:val="clear" w:color="auto" w:fill="auto"/>
          </w:tcPr>
          <w:p w14:paraId="635B19C5"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-950*</w:t>
            </w:r>
          </w:p>
        </w:tc>
        <w:tc>
          <w:tcPr>
            <w:tcW w:w="4950" w:type="dxa"/>
            <w:shd w:val="clear" w:color="auto" w:fill="auto"/>
          </w:tcPr>
          <w:p w14:paraId="38F87A1A" w14:textId="77777777" w:rsidR="00BF27CA" w:rsidRPr="00AA59DA" w:rsidRDefault="00BF27CA" w:rsidP="00BD43F1">
            <w:pPr>
              <w:rPr>
                <w:rFonts w:ascii="TH SarabunPSK" w:hAnsi="TH SarabunPSK" w:cs="TH SarabunPSK"/>
              </w:rPr>
            </w:pPr>
            <w:r w:rsidRPr="00AA59DA">
              <w:rPr>
                <w:rFonts w:ascii="TH SarabunPSK" w:hAnsi="TH SarabunPSK" w:cs="TH SarabunPSK"/>
                <w:cs/>
              </w:rPr>
              <w:t xml:space="preserve">สัมมนานวัตกรรมและเทคโนโลยีทางการแพทย์ </w:t>
            </w:r>
            <w:r w:rsidRPr="00AA59DA">
              <w:rPr>
                <w:rFonts w:ascii="TH SarabunPSK" w:hAnsi="TH SarabunPSK" w:cs="TH SarabunPSK"/>
              </w:rPr>
              <w:t>1</w:t>
            </w:r>
          </w:p>
          <w:p w14:paraId="2F7101A0" w14:textId="77777777" w:rsidR="00BF27CA" w:rsidRPr="00AA59DA" w:rsidRDefault="00BF27CA" w:rsidP="00BD43F1">
            <w:pPr>
              <w:rPr>
                <w:rFonts w:ascii="TH SarabunPSK" w:hAnsi="TH SarabunPSK" w:cs="TH SarabunPSK"/>
                <w:cs/>
              </w:rPr>
            </w:pPr>
            <w:r w:rsidRPr="00AA59DA">
              <w:rPr>
                <w:rFonts w:ascii="TH SarabunPSK" w:hAnsi="TH SarabunPSK" w:cs="TH SarabunPSK"/>
              </w:rPr>
              <w:t>Seminar in Medical Innovation and Technology I</w:t>
            </w:r>
          </w:p>
        </w:tc>
        <w:tc>
          <w:tcPr>
            <w:tcW w:w="956" w:type="dxa"/>
            <w:shd w:val="clear" w:color="auto" w:fill="auto"/>
          </w:tcPr>
          <w:p w14:paraId="1D582A39" w14:textId="77777777" w:rsidR="00BF27CA" w:rsidRPr="00AA59DA" w:rsidRDefault="00BF27CA" w:rsidP="00BD43F1">
            <w:pPr>
              <w:rPr>
                <w:rFonts w:ascii="TH SarabunPSK" w:hAnsi="TH SarabunPSK" w:cs="TH SarabunPSK"/>
              </w:rPr>
            </w:pPr>
            <w:r w:rsidRPr="00AA59DA">
              <w:rPr>
                <w:rFonts w:ascii="TH SarabunPSK" w:hAnsi="TH SarabunPSK" w:cs="TH SarabunPSK"/>
              </w:rPr>
              <w:t>2</w:t>
            </w:r>
            <w:r w:rsidRPr="00AA59DA">
              <w:rPr>
                <w:rFonts w:ascii="TH SarabunPSK" w:hAnsi="TH SarabunPSK" w:cs="TH SarabunPSK"/>
                <w:cs/>
              </w:rPr>
              <w:t>(</w:t>
            </w:r>
            <w:r w:rsidRPr="00AA59DA">
              <w:rPr>
                <w:rFonts w:ascii="TH SarabunPSK" w:hAnsi="TH SarabunPSK" w:cs="TH SarabunPSK"/>
              </w:rPr>
              <w:t>0</w:t>
            </w:r>
            <w:r w:rsidRPr="00AA59DA">
              <w:rPr>
                <w:rFonts w:ascii="TH SarabunPSK" w:hAnsi="TH SarabunPSK" w:cs="TH SarabunPSK"/>
                <w:cs/>
              </w:rPr>
              <w:t>-</w:t>
            </w:r>
            <w:r w:rsidRPr="00AA59DA">
              <w:rPr>
                <w:rFonts w:ascii="TH SarabunPSK" w:hAnsi="TH SarabunPSK" w:cs="TH SarabunPSK"/>
              </w:rPr>
              <w:t>4</w:t>
            </w:r>
            <w:r w:rsidRPr="00AA59DA">
              <w:rPr>
                <w:rFonts w:ascii="TH SarabunPSK" w:hAnsi="TH SarabunPSK" w:cs="TH SarabunPSK"/>
                <w:cs/>
              </w:rPr>
              <w:t>-</w:t>
            </w:r>
            <w:r w:rsidRPr="00AA59DA">
              <w:rPr>
                <w:rFonts w:ascii="TH SarabunPSK" w:hAnsi="TH SarabunPSK" w:cs="TH SarabunPSK"/>
              </w:rPr>
              <w:t>2</w:t>
            </w:r>
            <w:r w:rsidRPr="00AA59DA">
              <w:rPr>
                <w:rFonts w:ascii="TH SarabunPSK" w:hAnsi="TH SarabunPSK" w:cs="TH SarabunPSK"/>
                <w:cs/>
              </w:rPr>
              <w:t>)</w:t>
            </w:r>
          </w:p>
        </w:tc>
      </w:tr>
      <w:tr w:rsidR="00AA59DA" w:rsidRPr="00AA59DA" w14:paraId="303FF278" w14:textId="77777777" w:rsidTr="00BD43F1">
        <w:tc>
          <w:tcPr>
            <w:tcW w:w="1487" w:type="dxa"/>
            <w:shd w:val="clear" w:color="auto" w:fill="auto"/>
          </w:tcPr>
          <w:p w14:paraId="12C11FA7" w14:textId="77777777" w:rsidR="00BF27CA" w:rsidRPr="00AA59DA" w:rsidRDefault="00BF27CA" w:rsidP="00BD43F1">
            <w:pPr>
              <w:rPr>
                <w:rFonts w:ascii="TH SarabunPSK" w:hAnsi="TH SarabunPSK" w:cs="TH SarabunPSK"/>
              </w:rPr>
            </w:pPr>
            <w:r w:rsidRPr="00AA59DA">
              <w:rPr>
                <w:rFonts w:ascii="TH SarabunPSK" w:hAnsi="TH SarabunPSK" w:cs="TH SarabunPSK"/>
              </w:rPr>
              <w:lastRenderedPageBreak/>
              <w:t>MET65</w:t>
            </w:r>
            <w:r w:rsidRPr="00AA59DA">
              <w:rPr>
                <w:rFonts w:ascii="TH SarabunPSK" w:hAnsi="TH SarabunPSK" w:cs="TH SarabunPSK"/>
                <w:cs/>
              </w:rPr>
              <w:t>-951*</w:t>
            </w:r>
          </w:p>
        </w:tc>
        <w:tc>
          <w:tcPr>
            <w:tcW w:w="4950" w:type="dxa"/>
            <w:shd w:val="clear" w:color="auto" w:fill="auto"/>
          </w:tcPr>
          <w:p w14:paraId="15E7F62E" w14:textId="77777777" w:rsidR="00BF27CA" w:rsidRPr="00AA59DA" w:rsidRDefault="00BF27CA" w:rsidP="00BD43F1">
            <w:pPr>
              <w:rPr>
                <w:rFonts w:ascii="TH SarabunPSK" w:hAnsi="TH SarabunPSK" w:cs="TH SarabunPSK"/>
              </w:rPr>
            </w:pPr>
            <w:r w:rsidRPr="00AA59DA">
              <w:rPr>
                <w:rFonts w:ascii="TH SarabunPSK" w:hAnsi="TH SarabunPSK" w:cs="TH SarabunPSK"/>
                <w:cs/>
              </w:rPr>
              <w:t xml:space="preserve">สัมมนานวัตกรรมและเทคโนโลยีทางการแพทย์ </w:t>
            </w:r>
            <w:r w:rsidRPr="00AA59DA">
              <w:rPr>
                <w:rFonts w:ascii="TH SarabunPSK" w:hAnsi="TH SarabunPSK" w:cs="TH SarabunPSK"/>
              </w:rPr>
              <w:t>2</w:t>
            </w:r>
          </w:p>
          <w:p w14:paraId="7EDBF223" w14:textId="77777777" w:rsidR="00BF27CA" w:rsidRPr="00AA59DA" w:rsidRDefault="00BF27CA" w:rsidP="00BD43F1">
            <w:pPr>
              <w:rPr>
                <w:rFonts w:ascii="TH SarabunPSK" w:hAnsi="TH SarabunPSK" w:cs="TH SarabunPSK"/>
                <w:cs/>
              </w:rPr>
            </w:pPr>
            <w:r w:rsidRPr="00AA59DA">
              <w:rPr>
                <w:rFonts w:ascii="TH SarabunPSK" w:hAnsi="TH SarabunPSK" w:cs="TH SarabunPSK"/>
              </w:rPr>
              <w:t>Seminar in Medical Innovation and Technology II</w:t>
            </w:r>
          </w:p>
        </w:tc>
        <w:tc>
          <w:tcPr>
            <w:tcW w:w="956" w:type="dxa"/>
            <w:shd w:val="clear" w:color="auto" w:fill="auto"/>
          </w:tcPr>
          <w:p w14:paraId="56E52818" w14:textId="77777777" w:rsidR="00BF27CA" w:rsidRPr="00AA59DA" w:rsidRDefault="00BF27CA" w:rsidP="00BD43F1">
            <w:pPr>
              <w:rPr>
                <w:rFonts w:ascii="TH SarabunPSK" w:hAnsi="TH SarabunPSK" w:cs="TH SarabunPSK"/>
              </w:rPr>
            </w:pPr>
            <w:r w:rsidRPr="00AA59DA">
              <w:rPr>
                <w:rFonts w:ascii="TH SarabunPSK" w:hAnsi="TH SarabunPSK" w:cs="TH SarabunPSK"/>
              </w:rPr>
              <w:t>2</w:t>
            </w:r>
            <w:r w:rsidRPr="00AA59DA">
              <w:rPr>
                <w:rFonts w:ascii="TH SarabunPSK" w:hAnsi="TH SarabunPSK" w:cs="TH SarabunPSK"/>
                <w:cs/>
              </w:rPr>
              <w:t>(</w:t>
            </w:r>
            <w:r w:rsidRPr="00AA59DA">
              <w:rPr>
                <w:rFonts w:ascii="TH SarabunPSK" w:hAnsi="TH SarabunPSK" w:cs="TH SarabunPSK"/>
              </w:rPr>
              <w:t>0</w:t>
            </w:r>
            <w:r w:rsidRPr="00AA59DA">
              <w:rPr>
                <w:rFonts w:ascii="TH SarabunPSK" w:hAnsi="TH SarabunPSK" w:cs="TH SarabunPSK"/>
                <w:cs/>
              </w:rPr>
              <w:t>-</w:t>
            </w:r>
            <w:r w:rsidRPr="00AA59DA">
              <w:rPr>
                <w:rFonts w:ascii="TH SarabunPSK" w:hAnsi="TH SarabunPSK" w:cs="TH SarabunPSK"/>
              </w:rPr>
              <w:t>4</w:t>
            </w:r>
            <w:r w:rsidRPr="00AA59DA">
              <w:rPr>
                <w:rFonts w:ascii="TH SarabunPSK" w:hAnsi="TH SarabunPSK" w:cs="TH SarabunPSK"/>
                <w:cs/>
              </w:rPr>
              <w:t>-</w:t>
            </w:r>
            <w:r w:rsidRPr="00AA59DA">
              <w:rPr>
                <w:rFonts w:ascii="TH SarabunPSK" w:hAnsi="TH SarabunPSK" w:cs="TH SarabunPSK"/>
              </w:rPr>
              <w:t>2</w:t>
            </w:r>
            <w:r w:rsidRPr="00AA59DA">
              <w:rPr>
                <w:rFonts w:ascii="TH SarabunPSK" w:hAnsi="TH SarabunPSK" w:cs="TH SarabunPSK"/>
                <w:cs/>
              </w:rPr>
              <w:t>)</w:t>
            </w:r>
          </w:p>
        </w:tc>
      </w:tr>
    </w:tbl>
    <w:p w14:paraId="20459F97" w14:textId="77777777" w:rsidR="00BF27CA" w:rsidRPr="00AA59DA" w:rsidRDefault="00BF27CA" w:rsidP="00BF27CA">
      <w:pPr>
        <w:ind w:left="1571" w:firstLine="130"/>
        <w:rPr>
          <w:rFonts w:ascii="TH SarabunPSK" w:hAnsi="TH SarabunPSK" w:cs="TH SarabunPSK"/>
          <w:b/>
          <w:bCs/>
          <w:cs/>
        </w:rPr>
      </w:pPr>
      <w:r w:rsidRPr="00AA59DA">
        <w:rPr>
          <w:rFonts w:ascii="TH SarabunPSK" w:hAnsi="TH SarabunPSK" w:cs="TH SarabunPSK"/>
          <w:sz w:val="28"/>
          <w:szCs w:val="28"/>
          <w:cs/>
        </w:rPr>
        <w:t>หมายเหตุ: *ไม่นับหน่วยกิต</w:t>
      </w:r>
      <w:r w:rsidRPr="00AA59DA">
        <w:rPr>
          <w:rFonts w:ascii="TH SarabunPSK" w:hAnsi="TH SarabunPSK" w:cs="TH SarabunPSK"/>
          <w:cs/>
        </w:rPr>
        <w:t xml:space="preserve"> </w:t>
      </w:r>
      <w:r w:rsidRPr="00AA59DA">
        <w:rPr>
          <w:rFonts w:ascii="TH SarabunPSK" w:eastAsia="Times New Roman" w:hAnsi="TH SarabunPSK" w:cs="TH SarabunPSK"/>
          <w:spacing w:val="-4"/>
          <w:sz w:val="28"/>
          <w:szCs w:val="28"/>
          <w:cs/>
        </w:rPr>
        <w:t>แต่ต้องมีผลการเรียนในระดับผ่าน (</w:t>
      </w:r>
      <w:r w:rsidRPr="00AA59DA">
        <w:rPr>
          <w:rFonts w:ascii="TH SarabunPSK" w:eastAsia="Times New Roman" w:hAnsi="TH SarabunPSK" w:cs="TH SarabunPSK"/>
          <w:spacing w:val="-4"/>
          <w:sz w:val="28"/>
          <w:szCs w:val="28"/>
        </w:rPr>
        <w:t>S</w:t>
      </w:r>
      <w:r w:rsidRPr="00AA59DA">
        <w:rPr>
          <w:rFonts w:ascii="TH SarabunPSK" w:eastAsia="Times New Roman" w:hAnsi="TH SarabunPSK" w:cs="TH SarabunPSK"/>
          <w:spacing w:val="-4"/>
          <w:sz w:val="28"/>
          <w:szCs w:val="28"/>
          <w:cs/>
        </w:rPr>
        <w:t>)</w:t>
      </w:r>
    </w:p>
    <w:p w14:paraId="2A082DF6" w14:textId="77777777" w:rsidR="00BF27CA" w:rsidRPr="00AA59DA" w:rsidRDefault="00BF27CA" w:rsidP="00BF27CA">
      <w:pPr>
        <w:ind w:left="1571" w:firstLine="130"/>
        <w:rPr>
          <w:rFonts w:ascii="TH SarabunPSK" w:hAnsi="TH SarabunPSK" w:cs="TH SarabunPSK"/>
          <w:b/>
          <w:bCs/>
        </w:rPr>
      </w:pPr>
    </w:p>
    <w:p w14:paraId="16D8027F" w14:textId="77777777" w:rsidR="00BF27CA" w:rsidRPr="00AA59DA" w:rsidRDefault="00BF27CA" w:rsidP="00BF27CA">
      <w:pPr>
        <w:ind w:left="1571" w:firstLine="130"/>
        <w:rPr>
          <w:rFonts w:ascii="TH SarabunPSK" w:hAnsi="TH SarabunPSK" w:cs="TH SarabunPSK"/>
          <w:b/>
          <w:bCs/>
        </w:rPr>
      </w:pPr>
      <w:r w:rsidRPr="00AA59DA">
        <w:rPr>
          <w:rFonts w:ascii="TH SarabunPSK" w:hAnsi="TH SarabunPSK" w:cs="TH SarabunPSK"/>
          <w:b/>
          <w:bCs/>
        </w:rPr>
        <w:t>2</w:t>
      </w:r>
      <w:r w:rsidRPr="00AA59DA">
        <w:rPr>
          <w:rFonts w:ascii="TH SarabunPSK" w:hAnsi="TH SarabunPSK" w:cs="TH SarabunPSK"/>
          <w:b/>
          <w:bCs/>
          <w:cs/>
        </w:rPr>
        <w:t>) หมวดวิทยานิพนธ์</w:t>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t>36</w:t>
      </w:r>
      <w:r w:rsidRPr="00AA59DA">
        <w:rPr>
          <w:rFonts w:ascii="TH SarabunPSK" w:hAnsi="TH SarabunPSK" w:cs="TH SarabunPSK"/>
          <w:b/>
          <w:bCs/>
          <w:cs/>
        </w:rPr>
        <w:tab/>
        <w:t>หน่วยกิต</w:t>
      </w:r>
    </w:p>
    <w:tbl>
      <w:tblPr>
        <w:tblW w:w="0" w:type="auto"/>
        <w:tblInd w:w="1681" w:type="dxa"/>
        <w:tblLook w:val="04A0" w:firstRow="1" w:lastRow="0" w:firstColumn="1" w:lastColumn="0" w:noHBand="0" w:noVBand="1"/>
      </w:tblPr>
      <w:tblGrid>
        <w:gridCol w:w="1481"/>
        <w:gridCol w:w="4109"/>
        <w:gridCol w:w="1755"/>
      </w:tblGrid>
      <w:tr w:rsidR="00AA59DA" w:rsidRPr="00AA59DA" w14:paraId="43C2E1F9" w14:textId="77777777" w:rsidTr="00BD43F1">
        <w:tc>
          <w:tcPr>
            <w:tcW w:w="1487" w:type="dxa"/>
            <w:shd w:val="clear" w:color="auto" w:fill="auto"/>
          </w:tcPr>
          <w:p w14:paraId="77E48A97"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-920</w:t>
            </w:r>
          </w:p>
        </w:tc>
        <w:tc>
          <w:tcPr>
            <w:tcW w:w="4137" w:type="dxa"/>
            <w:shd w:val="clear" w:color="auto" w:fill="auto"/>
          </w:tcPr>
          <w:p w14:paraId="15A5B580" w14:textId="77777777" w:rsidR="00BF27CA" w:rsidRPr="00AA59DA" w:rsidRDefault="00BF27CA" w:rsidP="00BD43F1">
            <w:pPr>
              <w:rPr>
                <w:rFonts w:ascii="TH SarabunPSK" w:hAnsi="TH SarabunPSK" w:cs="TH SarabunPSK"/>
              </w:rPr>
            </w:pPr>
            <w:r w:rsidRPr="00AA59DA">
              <w:rPr>
                <w:rFonts w:ascii="TH SarabunPSK" w:hAnsi="TH SarabunPSK" w:cs="TH SarabunPSK"/>
                <w:cs/>
              </w:rPr>
              <w:t>วิทยานิพนธ์</w:t>
            </w:r>
          </w:p>
          <w:p w14:paraId="11309FAF" w14:textId="77777777" w:rsidR="00BF27CA" w:rsidRPr="00AA59DA" w:rsidRDefault="00BF27CA" w:rsidP="00BD43F1">
            <w:pPr>
              <w:rPr>
                <w:rFonts w:ascii="TH SarabunPSK" w:hAnsi="TH SarabunPSK" w:cs="TH SarabunPSK"/>
              </w:rPr>
            </w:pPr>
            <w:r w:rsidRPr="00AA59DA">
              <w:rPr>
                <w:rFonts w:ascii="TH SarabunPSK" w:hAnsi="TH SarabunPSK" w:cs="TH SarabunPSK"/>
              </w:rPr>
              <w:t>Thesis</w:t>
            </w:r>
          </w:p>
        </w:tc>
        <w:tc>
          <w:tcPr>
            <w:tcW w:w="1765" w:type="dxa"/>
            <w:shd w:val="clear" w:color="auto" w:fill="auto"/>
          </w:tcPr>
          <w:p w14:paraId="116AA830" w14:textId="77777777" w:rsidR="00BF27CA" w:rsidRPr="00AA59DA" w:rsidRDefault="00BF27CA" w:rsidP="00BD43F1">
            <w:pPr>
              <w:rPr>
                <w:rFonts w:ascii="TH SarabunPSK" w:hAnsi="TH SarabunPSK" w:cs="TH SarabunPSK"/>
                <w:cs/>
              </w:rPr>
            </w:pPr>
            <w:r w:rsidRPr="00AA59DA">
              <w:rPr>
                <w:rFonts w:ascii="TH SarabunPSK" w:hAnsi="TH SarabunPSK" w:cs="TH SarabunPSK"/>
                <w:cs/>
              </w:rPr>
              <w:t>36 หน่วยกิต</w:t>
            </w:r>
          </w:p>
        </w:tc>
      </w:tr>
    </w:tbl>
    <w:p w14:paraId="2663F190" w14:textId="77777777" w:rsidR="00BF27CA" w:rsidRPr="00AA59DA" w:rsidRDefault="00BF27CA" w:rsidP="00BF27CA">
      <w:pPr>
        <w:ind w:left="1571" w:firstLine="130"/>
        <w:rPr>
          <w:rFonts w:ascii="TH SarabunPSK" w:hAnsi="TH SarabunPSK" w:cs="TH SarabunPSK"/>
          <w:b/>
          <w:bCs/>
        </w:rPr>
      </w:pPr>
      <w:r w:rsidRPr="00AA59DA">
        <w:rPr>
          <w:rFonts w:ascii="TH SarabunPSK" w:hAnsi="TH SarabunPSK" w:cs="TH SarabunPSK"/>
          <w:b/>
          <w:bCs/>
          <w:cs/>
        </w:rPr>
        <w:t>ข. แผน ก แบบ ก 2</w:t>
      </w:r>
    </w:p>
    <w:p w14:paraId="6336EE90" w14:textId="77777777" w:rsidR="00BF27CA" w:rsidRPr="00AA59DA" w:rsidRDefault="00BF27CA" w:rsidP="00BF27CA">
      <w:pPr>
        <w:ind w:left="1571" w:firstLine="130"/>
        <w:rPr>
          <w:rFonts w:ascii="TH SarabunPSK" w:hAnsi="TH SarabunPSK" w:cs="TH SarabunPSK"/>
          <w:b/>
          <w:bCs/>
        </w:rPr>
      </w:pPr>
      <w:r w:rsidRPr="00AA59DA">
        <w:rPr>
          <w:rFonts w:ascii="TH SarabunPSK" w:hAnsi="TH SarabunPSK" w:cs="TH SarabunPSK"/>
          <w:b/>
          <w:bCs/>
          <w:cs/>
        </w:rPr>
        <w:t>1) หมวดวิชาบังคับ</w:t>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rPr>
        <w:t>12</w:t>
      </w:r>
      <w:r w:rsidRPr="00AA59DA">
        <w:rPr>
          <w:rFonts w:ascii="TH SarabunPSK" w:hAnsi="TH SarabunPSK" w:cs="TH SarabunPSK"/>
          <w:b/>
          <w:bCs/>
          <w:cs/>
        </w:rPr>
        <w:tab/>
        <w:t>หน่วยกิต</w:t>
      </w:r>
    </w:p>
    <w:tbl>
      <w:tblPr>
        <w:tblW w:w="0" w:type="auto"/>
        <w:tblInd w:w="1681" w:type="dxa"/>
        <w:tblLook w:val="04A0" w:firstRow="1" w:lastRow="0" w:firstColumn="1" w:lastColumn="0" w:noHBand="0" w:noVBand="1"/>
      </w:tblPr>
      <w:tblGrid>
        <w:gridCol w:w="1480"/>
        <w:gridCol w:w="4913"/>
        <w:gridCol w:w="952"/>
      </w:tblGrid>
      <w:tr w:rsidR="00AA59DA" w:rsidRPr="00AA59DA" w14:paraId="301933D4" w14:textId="77777777" w:rsidTr="00BD43F1">
        <w:tc>
          <w:tcPr>
            <w:tcW w:w="1485" w:type="dxa"/>
            <w:shd w:val="clear" w:color="auto" w:fill="auto"/>
          </w:tcPr>
          <w:p w14:paraId="4D6AEE91"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600</w:t>
            </w:r>
          </w:p>
        </w:tc>
        <w:tc>
          <w:tcPr>
            <w:tcW w:w="4939" w:type="dxa"/>
            <w:shd w:val="clear" w:color="auto" w:fill="auto"/>
          </w:tcPr>
          <w:p w14:paraId="1A4F0BDE" w14:textId="77777777" w:rsidR="00BF27CA" w:rsidRPr="00AA59DA" w:rsidRDefault="00BF27CA" w:rsidP="00BD43F1">
            <w:pPr>
              <w:rPr>
                <w:rFonts w:ascii="TH SarabunPSK" w:hAnsi="TH SarabunPSK" w:cs="TH SarabunPSK"/>
              </w:rPr>
            </w:pPr>
            <w:r w:rsidRPr="00AA59DA">
              <w:rPr>
                <w:rFonts w:ascii="TH SarabunPSK" w:hAnsi="TH SarabunPSK" w:cs="TH SarabunPSK"/>
                <w:cs/>
              </w:rPr>
              <w:t>นวัตกรรมและเทคโนโลยีทางการแพทย์</w:t>
            </w:r>
          </w:p>
          <w:p w14:paraId="6586F94C" w14:textId="77777777" w:rsidR="00BF27CA" w:rsidRPr="00AA59DA" w:rsidRDefault="00BF27CA" w:rsidP="00BD43F1">
            <w:pPr>
              <w:rPr>
                <w:rFonts w:ascii="TH SarabunPSK" w:hAnsi="TH SarabunPSK" w:cs="TH SarabunPSK"/>
                <w:cs/>
              </w:rPr>
            </w:pPr>
            <w:r w:rsidRPr="00AA59DA">
              <w:rPr>
                <w:rFonts w:ascii="TH SarabunPSK" w:hAnsi="TH SarabunPSK" w:cs="TH SarabunPSK"/>
              </w:rPr>
              <w:t>Medical Innovation and Technology</w:t>
            </w:r>
          </w:p>
        </w:tc>
        <w:tc>
          <w:tcPr>
            <w:tcW w:w="955" w:type="dxa"/>
            <w:shd w:val="clear" w:color="auto" w:fill="auto"/>
          </w:tcPr>
          <w:p w14:paraId="0616B48D" w14:textId="77777777" w:rsidR="00BF27CA" w:rsidRPr="00AA59DA" w:rsidRDefault="00BF27CA" w:rsidP="00BD43F1">
            <w:pPr>
              <w:rPr>
                <w:rFonts w:ascii="TH SarabunPSK" w:hAnsi="TH SarabunPSK" w:cs="TH SarabunPSK"/>
              </w:rPr>
            </w:pPr>
            <w:r w:rsidRPr="00AA59DA">
              <w:rPr>
                <w:rFonts w:ascii="TH SarabunPSK" w:hAnsi="TH SarabunPSK" w:cs="TH SarabunPSK"/>
                <w:cs/>
              </w:rPr>
              <w:t>3(</w:t>
            </w:r>
            <w:r w:rsidRPr="00AA59DA">
              <w:rPr>
                <w:rFonts w:ascii="TH SarabunPSK" w:hAnsi="TH SarabunPSK" w:cs="TH SarabunPSK"/>
              </w:rPr>
              <w:t>2</w:t>
            </w:r>
            <w:r w:rsidRPr="00AA59DA">
              <w:rPr>
                <w:rFonts w:ascii="TH SarabunPSK" w:hAnsi="TH SarabunPSK" w:cs="TH SarabunPSK"/>
                <w:cs/>
              </w:rPr>
              <w:t>-</w:t>
            </w:r>
            <w:r w:rsidRPr="00AA59DA">
              <w:rPr>
                <w:rFonts w:ascii="TH SarabunPSK" w:hAnsi="TH SarabunPSK" w:cs="TH SarabunPSK"/>
              </w:rPr>
              <w:t>3</w:t>
            </w:r>
            <w:r w:rsidRPr="00AA59DA">
              <w:rPr>
                <w:rFonts w:ascii="TH SarabunPSK" w:hAnsi="TH SarabunPSK" w:cs="TH SarabunPSK"/>
                <w:cs/>
              </w:rPr>
              <w:t>-6)</w:t>
            </w:r>
          </w:p>
        </w:tc>
      </w:tr>
      <w:tr w:rsidR="00AA59DA" w:rsidRPr="00AA59DA" w14:paraId="050BE9CE" w14:textId="77777777" w:rsidTr="00BD43F1">
        <w:tc>
          <w:tcPr>
            <w:tcW w:w="1485" w:type="dxa"/>
            <w:shd w:val="clear" w:color="auto" w:fill="auto"/>
          </w:tcPr>
          <w:p w14:paraId="51E6251B"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60</w:t>
            </w:r>
            <w:r w:rsidRPr="00AA59DA">
              <w:rPr>
                <w:rFonts w:ascii="TH SarabunPSK" w:hAnsi="TH SarabunPSK" w:cs="TH SarabunPSK"/>
                <w:cs/>
              </w:rPr>
              <w:t>1</w:t>
            </w:r>
          </w:p>
        </w:tc>
        <w:tc>
          <w:tcPr>
            <w:tcW w:w="4939" w:type="dxa"/>
            <w:shd w:val="clear" w:color="auto" w:fill="auto"/>
          </w:tcPr>
          <w:p w14:paraId="052A5587" w14:textId="77777777" w:rsidR="00BF27CA" w:rsidRPr="00AA59DA" w:rsidRDefault="00BF27CA" w:rsidP="00BD43F1">
            <w:pPr>
              <w:rPr>
                <w:rFonts w:ascii="TH SarabunPSK" w:hAnsi="TH SarabunPSK" w:cs="TH SarabunPSK"/>
              </w:rPr>
            </w:pPr>
            <w:r w:rsidRPr="00AA59DA">
              <w:rPr>
                <w:rFonts w:ascii="TH SarabunPSK" w:hAnsi="TH SarabunPSK" w:cs="TH SarabunPSK"/>
                <w:cs/>
              </w:rPr>
              <w:t>ชีววิทยาระดับเซลล์และโมเลกุล</w:t>
            </w:r>
          </w:p>
          <w:p w14:paraId="441FD1EB" w14:textId="77777777" w:rsidR="00BF27CA" w:rsidRPr="00AA59DA" w:rsidRDefault="00BF27CA" w:rsidP="00BD43F1">
            <w:pPr>
              <w:rPr>
                <w:rFonts w:ascii="TH SarabunPSK" w:hAnsi="TH SarabunPSK" w:cs="TH SarabunPSK"/>
                <w:cs/>
              </w:rPr>
            </w:pPr>
            <w:r w:rsidRPr="00AA59DA">
              <w:rPr>
                <w:rFonts w:ascii="TH SarabunPSK" w:hAnsi="TH SarabunPSK" w:cs="TH SarabunPSK"/>
              </w:rPr>
              <w:t>Cell and Molecular Biology</w:t>
            </w:r>
          </w:p>
        </w:tc>
        <w:tc>
          <w:tcPr>
            <w:tcW w:w="955" w:type="dxa"/>
            <w:shd w:val="clear" w:color="auto" w:fill="auto"/>
          </w:tcPr>
          <w:p w14:paraId="13C4EEDA" w14:textId="77777777" w:rsidR="00BF27CA" w:rsidRPr="00AA59DA" w:rsidRDefault="00BF27CA" w:rsidP="00BD43F1">
            <w:pPr>
              <w:rPr>
                <w:rFonts w:ascii="TH SarabunPSK" w:hAnsi="TH SarabunPSK" w:cs="TH SarabunPSK"/>
              </w:rPr>
            </w:pPr>
            <w:r w:rsidRPr="00AA59DA">
              <w:rPr>
                <w:rFonts w:ascii="TH SarabunPSK" w:hAnsi="TH SarabunPSK" w:cs="TH SarabunPSK"/>
                <w:cs/>
              </w:rPr>
              <w:t>4(4-</w:t>
            </w:r>
            <w:r w:rsidRPr="00AA59DA">
              <w:rPr>
                <w:rFonts w:ascii="TH SarabunPSK" w:hAnsi="TH SarabunPSK" w:cs="TH SarabunPSK"/>
              </w:rPr>
              <w:t>0</w:t>
            </w:r>
            <w:r w:rsidRPr="00AA59DA">
              <w:rPr>
                <w:rFonts w:ascii="TH SarabunPSK" w:hAnsi="TH SarabunPSK" w:cs="TH SarabunPSK"/>
                <w:cs/>
              </w:rPr>
              <w:t>-8)</w:t>
            </w:r>
          </w:p>
        </w:tc>
      </w:tr>
      <w:tr w:rsidR="00AA59DA" w:rsidRPr="00AA59DA" w14:paraId="330BDBDB" w14:textId="77777777" w:rsidTr="00BD43F1">
        <w:tc>
          <w:tcPr>
            <w:tcW w:w="1485" w:type="dxa"/>
            <w:shd w:val="clear" w:color="auto" w:fill="auto"/>
          </w:tcPr>
          <w:p w14:paraId="351537B0"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602</w:t>
            </w:r>
          </w:p>
        </w:tc>
        <w:tc>
          <w:tcPr>
            <w:tcW w:w="4939" w:type="dxa"/>
            <w:shd w:val="clear" w:color="auto" w:fill="auto"/>
          </w:tcPr>
          <w:p w14:paraId="0A062917" w14:textId="77777777" w:rsidR="00BF27CA" w:rsidRPr="00AA59DA" w:rsidRDefault="00BF27CA" w:rsidP="00BD43F1">
            <w:pPr>
              <w:rPr>
                <w:rFonts w:ascii="TH SarabunPSK" w:hAnsi="TH SarabunPSK" w:cs="TH SarabunPSK"/>
              </w:rPr>
            </w:pPr>
            <w:r w:rsidRPr="00AA59DA">
              <w:rPr>
                <w:rFonts w:ascii="TH SarabunPSK" w:hAnsi="TH SarabunPSK" w:cs="TH SarabunPSK"/>
                <w:cs/>
              </w:rPr>
              <w:t>ระเบียบวิธีวิจัยและชีวสถิติทางการแพทย์</w:t>
            </w:r>
          </w:p>
          <w:p w14:paraId="29631C24" w14:textId="77777777" w:rsidR="00BF27CA" w:rsidRPr="00AA59DA" w:rsidRDefault="00BF27CA" w:rsidP="00BD43F1">
            <w:pPr>
              <w:rPr>
                <w:rFonts w:ascii="TH SarabunPSK" w:hAnsi="TH SarabunPSK" w:cs="TH SarabunPSK"/>
                <w:cs/>
              </w:rPr>
            </w:pPr>
            <w:r w:rsidRPr="00AA59DA">
              <w:rPr>
                <w:rFonts w:ascii="TH SarabunPSK" w:hAnsi="TH SarabunPSK" w:cs="TH SarabunPSK"/>
              </w:rPr>
              <w:t>Research Methodology and Medical Biostatistics</w:t>
            </w:r>
          </w:p>
        </w:tc>
        <w:tc>
          <w:tcPr>
            <w:tcW w:w="955" w:type="dxa"/>
            <w:shd w:val="clear" w:color="auto" w:fill="auto"/>
          </w:tcPr>
          <w:p w14:paraId="5A3B612D" w14:textId="77777777" w:rsidR="00BF27CA" w:rsidRPr="00AA59DA" w:rsidRDefault="00BF27CA" w:rsidP="00BD43F1">
            <w:pPr>
              <w:rPr>
                <w:rFonts w:ascii="TH SarabunPSK" w:hAnsi="TH SarabunPSK" w:cs="TH SarabunPSK"/>
              </w:rPr>
            </w:pP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2</w:t>
            </w:r>
            <w:r w:rsidRPr="00AA59DA">
              <w:rPr>
                <w:rFonts w:ascii="TH SarabunPSK" w:hAnsi="TH SarabunPSK" w:cs="TH SarabunPSK"/>
                <w:cs/>
              </w:rPr>
              <w:t>-</w:t>
            </w: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w:t>
            </w:r>
          </w:p>
        </w:tc>
      </w:tr>
      <w:tr w:rsidR="00AA59DA" w:rsidRPr="00AA59DA" w14:paraId="120FB4FD" w14:textId="77777777" w:rsidTr="00BD43F1">
        <w:tc>
          <w:tcPr>
            <w:tcW w:w="1485" w:type="dxa"/>
            <w:shd w:val="clear" w:color="auto" w:fill="auto"/>
          </w:tcPr>
          <w:p w14:paraId="68FE3899"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603</w:t>
            </w:r>
          </w:p>
        </w:tc>
        <w:tc>
          <w:tcPr>
            <w:tcW w:w="4939" w:type="dxa"/>
            <w:shd w:val="clear" w:color="auto" w:fill="auto"/>
          </w:tcPr>
          <w:p w14:paraId="7BCE2FD4" w14:textId="77777777" w:rsidR="00BF27CA" w:rsidRPr="00AA59DA" w:rsidRDefault="00BF27CA" w:rsidP="00BD43F1">
            <w:pPr>
              <w:rPr>
                <w:rFonts w:ascii="TH SarabunPSK" w:hAnsi="TH SarabunPSK" w:cs="TH SarabunPSK"/>
              </w:rPr>
            </w:pPr>
            <w:r w:rsidRPr="00AA59DA">
              <w:rPr>
                <w:rFonts w:ascii="TH SarabunPSK" w:hAnsi="TH SarabunPSK" w:cs="TH SarabunPSK"/>
                <w:cs/>
              </w:rPr>
              <w:t>นวัตกรรมทางการแพทย์และผู้ประกอบการ</w:t>
            </w:r>
          </w:p>
          <w:p w14:paraId="300DC796" w14:textId="77777777" w:rsidR="00BF27CA" w:rsidRPr="00AA59DA" w:rsidRDefault="00BF27CA" w:rsidP="00BD43F1">
            <w:pPr>
              <w:rPr>
                <w:rFonts w:ascii="TH SarabunPSK" w:hAnsi="TH SarabunPSK" w:cs="TH SarabunPSK"/>
                <w:cs/>
              </w:rPr>
            </w:pPr>
            <w:r w:rsidRPr="00AA59DA">
              <w:rPr>
                <w:rFonts w:ascii="TH SarabunPSK" w:hAnsi="TH SarabunPSK" w:cs="TH SarabunPSK"/>
              </w:rPr>
              <w:t>Medical Innovation and Entrepreneurship</w:t>
            </w:r>
          </w:p>
        </w:tc>
        <w:tc>
          <w:tcPr>
            <w:tcW w:w="955" w:type="dxa"/>
            <w:shd w:val="clear" w:color="auto" w:fill="auto"/>
          </w:tcPr>
          <w:p w14:paraId="1BAE8ACE" w14:textId="77777777" w:rsidR="00BF27CA" w:rsidRPr="00AA59DA" w:rsidRDefault="00BF27CA" w:rsidP="00BD43F1">
            <w:pPr>
              <w:rPr>
                <w:rFonts w:ascii="TH SarabunPSK" w:hAnsi="TH SarabunPSK" w:cs="TH SarabunPSK"/>
              </w:rPr>
            </w:pPr>
            <w:r w:rsidRPr="00AA59DA">
              <w:rPr>
                <w:rFonts w:ascii="TH SarabunPSK" w:hAnsi="TH SarabunPSK" w:cs="TH SarabunPSK"/>
              </w:rPr>
              <w:t>2</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4</w:t>
            </w:r>
            <w:r w:rsidRPr="00AA59DA">
              <w:rPr>
                <w:rFonts w:ascii="TH SarabunPSK" w:hAnsi="TH SarabunPSK" w:cs="TH SarabunPSK"/>
                <w:cs/>
              </w:rPr>
              <w:t>)</w:t>
            </w:r>
          </w:p>
        </w:tc>
      </w:tr>
      <w:tr w:rsidR="00AA59DA" w:rsidRPr="00AA59DA" w14:paraId="64D5D128" w14:textId="77777777" w:rsidTr="00BD43F1">
        <w:tc>
          <w:tcPr>
            <w:tcW w:w="1485" w:type="dxa"/>
            <w:shd w:val="clear" w:color="auto" w:fill="auto"/>
          </w:tcPr>
          <w:p w14:paraId="7F9F1191"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-950*</w:t>
            </w:r>
          </w:p>
        </w:tc>
        <w:tc>
          <w:tcPr>
            <w:tcW w:w="4939" w:type="dxa"/>
            <w:shd w:val="clear" w:color="auto" w:fill="auto"/>
          </w:tcPr>
          <w:p w14:paraId="1471E8B5" w14:textId="77777777" w:rsidR="00BF27CA" w:rsidRPr="00AA59DA" w:rsidRDefault="00BF27CA" w:rsidP="00BD43F1">
            <w:pPr>
              <w:rPr>
                <w:rFonts w:ascii="TH SarabunPSK" w:hAnsi="TH SarabunPSK" w:cs="TH SarabunPSK"/>
              </w:rPr>
            </w:pPr>
            <w:r w:rsidRPr="00AA59DA">
              <w:rPr>
                <w:rFonts w:ascii="TH SarabunPSK" w:hAnsi="TH SarabunPSK" w:cs="TH SarabunPSK"/>
                <w:cs/>
              </w:rPr>
              <w:t xml:space="preserve">สัมมนานวัตกรรมและเทคโนโลยีทางการแพทย์ </w:t>
            </w:r>
            <w:r w:rsidRPr="00AA59DA">
              <w:rPr>
                <w:rFonts w:ascii="TH SarabunPSK" w:hAnsi="TH SarabunPSK" w:cs="TH SarabunPSK"/>
              </w:rPr>
              <w:t>1</w:t>
            </w:r>
          </w:p>
          <w:p w14:paraId="70F91322" w14:textId="77777777" w:rsidR="00BF27CA" w:rsidRPr="00AA59DA" w:rsidRDefault="00BF27CA" w:rsidP="00BD43F1">
            <w:pPr>
              <w:rPr>
                <w:rFonts w:ascii="TH SarabunPSK" w:hAnsi="TH SarabunPSK" w:cs="TH SarabunPSK"/>
                <w:cs/>
              </w:rPr>
            </w:pPr>
            <w:r w:rsidRPr="00AA59DA">
              <w:rPr>
                <w:rFonts w:ascii="TH SarabunPSK" w:hAnsi="TH SarabunPSK" w:cs="TH SarabunPSK"/>
              </w:rPr>
              <w:t>Seminar in Medical Innovation and Technology I</w:t>
            </w:r>
          </w:p>
        </w:tc>
        <w:tc>
          <w:tcPr>
            <w:tcW w:w="955" w:type="dxa"/>
            <w:shd w:val="clear" w:color="auto" w:fill="auto"/>
          </w:tcPr>
          <w:p w14:paraId="1E600613" w14:textId="77777777" w:rsidR="00BF27CA" w:rsidRPr="00AA59DA" w:rsidRDefault="00BF27CA" w:rsidP="00BD43F1">
            <w:pPr>
              <w:rPr>
                <w:rFonts w:ascii="TH SarabunPSK" w:hAnsi="TH SarabunPSK" w:cs="TH SarabunPSK"/>
              </w:rPr>
            </w:pPr>
            <w:r w:rsidRPr="00AA59DA">
              <w:rPr>
                <w:rFonts w:ascii="TH SarabunPSK" w:hAnsi="TH SarabunPSK" w:cs="TH SarabunPSK"/>
              </w:rPr>
              <w:t>2</w:t>
            </w:r>
            <w:r w:rsidRPr="00AA59DA">
              <w:rPr>
                <w:rFonts w:ascii="TH SarabunPSK" w:hAnsi="TH SarabunPSK" w:cs="TH SarabunPSK"/>
                <w:cs/>
              </w:rPr>
              <w:t>(</w:t>
            </w:r>
            <w:r w:rsidRPr="00AA59DA">
              <w:rPr>
                <w:rFonts w:ascii="TH SarabunPSK" w:hAnsi="TH SarabunPSK" w:cs="TH SarabunPSK"/>
              </w:rPr>
              <w:t>0</w:t>
            </w:r>
            <w:r w:rsidRPr="00AA59DA">
              <w:rPr>
                <w:rFonts w:ascii="TH SarabunPSK" w:hAnsi="TH SarabunPSK" w:cs="TH SarabunPSK"/>
                <w:cs/>
              </w:rPr>
              <w:t>-</w:t>
            </w:r>
            <w:r w:rsidRPr="00AA59DA">
              <w:rPr>
                <w:rFonts w:ascii="TH SarabunPSK" w:hAnsi="TH SarabunPSK" w:cs="TH SarabunPSK"/>
              </w:rPr>
              <w:t>4</w:t>
            </w:r>
            <w:r w:rsidRPr="00AA59DA">
              <w:rPr>
                <w:rFonts w:ascii="TH SarabunPSK" w:hAnsi="TH SarabunPSK" w:cs="TH SarabunPSK"/>
                <w:cs/>
              </w:rPr>
              <w:t>-</w:t>
            </w:r>
            <w:r w:rsidRPr="00AA59DA">
              <w:rPr>
                <w:rFonts w:ascii="TH SarabunPSK" w:hAnsi="TH SarabunPSK" w:cs="TH SarabunPSK"/>
              </w:rPr>
              <w:t>2</w:t>
            </w:r>
            <w:r w:rsidRPr="00AA59DA">
              <w:rPr>
                <w:rFonts w:ascii="TH SarabunPSK" w:hAnsi="TH SarabunPSK" w:cs="TH SarabunPSK"/>
                <w:cs/>
              </w:rPr>
              <w:t>)</w:t>
            </w:r>
          </w:p>
        </w:tc>
      </w:tr>
      <w:tr w:rsidR="00AA59DA" w:rsidRPr="00AA59DA" w14:paraId="62BC9A41" w14:textId="77777777" w:rsidTr="00BD43F1">
        <w:tc>
          <w:tcPr>
            <w:tcW w:w="1485" w:type="dxa"/>
            <w:shd w:val="clear" w:color="auto" w:fill="auto"/>
          </w:tcPr>
          <w:p w14:paraId="79C5C598"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-951*</w:t>
            </w:r>
          </w:p>
        </w:tc>
        <w:tc>
          <w:tcPr>
            <w:tcW w:w="4939" w:type="dxa"/>
            <w:shd w:val="clear" w:color="auto" w:fill="auto"/>
          </w:tcPr>
          <w:p w14:paraId="333A3ECC" w14:textId="77777777" w:rsidR="00BF27CA" w:rsidRPr="00AA59DA" w:rsidRDefault="00BF27CA" w:rsidP="00BD43F1">
            <w:pPr>
              <w:rPr>
                <w:rFonts w:ascii="TH SarabunPSK" w:hAnsi="TH SarabunPSK" w:cs="TH SarabunPSK"/>
              </w:rPr>
            </w:pPr>
            <w:r w:rsidRPr="00AA59DA">
              <w:rPr>
                <w:rFonts w:ascii="TH SarabunPSK" w:hAnsi="TH SarabunPSK" w:cs="TH SarabunPSK"/>
                <w:cs/>
              </w:rPr>
              <w:t xml:space="preserve">สัมมนานวัตกรรมและเทคโนโลยีทางการแพทย์ </w:t>
            </w:r>
            <w:r w:rsidRPr="00AA59DA">
              <w:rPr>
                <w:rFonts w:ascii="TH SarabunPSK" w:hAnsi="TH SarabunPSK" w:cs="TH SarabunPSK"/>
              </w:rPr>
              <w:t>2</w:t>
            </w:r>
          </w:p>
          <w:p w14:paraId="5C87E536" w14:textId="77777777" w:rsidR="00BF27CA" w:rsidRPr="00AA59DA" w:rsidRDefault="00BF27CA" w:rsidP="00BD43F1">
            <w:pPr>
              <w:rPr>
                <w:rFonts w:ascii="TH SarabunPSK" w:hAnsi="TH SarabunPSK" w:cs="TH SarabunPSK"/>
                <w:sz w:val="30"/>
                <w:szCs w:val="30"/>
                <w:cs/>
              </w:rPr>
            </w:pPr>
            <w:r w:rsidRPr="00AA59DA">
              <w:rPr>
                <w:rFonts w:ascii="TH SarabunPSK" w:hAnsi="TH SarabunPSK" w:cs="TH SarabunPSK"/>
                <w:sz w:val="30"/>
                <w:szCs w:val="30"/>
              </w:rPr>
              <w:t>Seminar in Medical Innovation and Technology II</w:t>
            </w:r>
          </w:p>
        </w:tc>
        <w:tc>
          <w:tcPr>
            <w:tcW w:w="955" w:type="dxa"/>
            <w:shd w:val="clear" w:color="auto" w:fill="auto"/>
          </w:tcPr>
          <w:p w14:paraId="64711EEF" w14:textId="77777777" w:rsidR="00BF27CA" w:rsidRPr="00AA59DA" w:rsidRDefault="00BF27CA" w:rsidP="00BD43F1">
            <w:pPr>
              <w:rPr>
                <w:rFonts w:ascii="TH SarabunPSK" w:hAnsi="TH SarabunPSK" w:cs="TH SarabunPSK"/>
              </w:rPr>
            </w:pPr>
            <w:r w:rsidRPr="00AA59DA">
              <w:rPr>
                <w:rFonts w:ascii="TH SarabunPSK" w:hAnsi="TH SarabunPSK" w:cs="TH SarabunPSK"/>
              </w:rPr>
              <w:t>2</w:t>
            </w:r>
            <w:r w:rsidRPr="00AA59DA">
              <w:rPr>
                <w:rFonts w:ascii="TH SarabunPSK" w:hAnsi="TH SarabunPSK" w:cs="TH SarabunPSK"/>
                <w:cs/>
              </w:rPr>
              <w:t>(</w:t>
            </w:r>
            <w:r w:rsidRPr="00AA59DA">
              <w:rPr>
                <w:rFonts w:ascii="TH SarabunPSK" w:hAnsi="TH SarabunPSK" w:cs="TH SarabunPSK"/>
              </w:rPr>
              <w:t>0</w:t>
            </w:r>
            <w:r w:rsidRPr="00AA59DA">
              <w:rPr>
                <w:rFonts w:ascii="TH SarabunPSK" w:hAnsi="TH SarabunPSK" w:cs="TH SarabunPSK"/>
                <w:cs/>
              </w:rPr>
              <w:t>-</w:t>
            </w:r>
            <w:r w:rsidRPr="00AA59DA">
              <w:rPr>
                <w:rFonts w:ascii="TH SarabunPSK" w:hAnsi="TH SarabunPSK" w:cs="TH SarabunPSK"/>
              </w:rPr>
              <w:t>4</w:t>
            </w:r>
            <w:r w:rsidRPr="00AA59DA">
              <w:rPr>
                <w:rFonts w:ascii="TH SarabunPSK" w:hAnsi="TH SarabunPSK" w:cs="TH SarabunPSK"/>
                <w:cs/>
              </w:rPr>
              <w:t>-</w:t>
            </w:r>
            <w:r w:rsidRPr="00AA59DA">
              <w:rPr>
                <w:rFonts w:ascii="TH SarabunPSK" w:hAnsi="TH SarabunPSK" w:cs="TH SarabunPSK"/>
              </w:rPr>
              <w:t>2</w:t>
            </w:r>
            <w:r w:rsidRPr="00AA59DA">
              <w:rPr>
                <w:rFonts w:ascii="TH SarabunPSK" w:hAnsi="TH SarabunPSK" w:cs="TH SarabunPSK"/>
                <w:cs/>
              </w:rPr>
              <w:t>)</w:t>
            </w:r>
          </w:p>
        </w:tc>
      </w:tr>
    </w:tbl>
    <w:p w14:paraId="78768ADF" w14:textId="77C2D1E0" w:rsidR="00BF27CA" w:rsidRPr="00AA59DA" w:rsidRDefault="00BF27CA" w:rsidP="00BF27CA">
      <w:pPr>
        <w:ind w:left="1571" w:firstLine="130"/>
        <w:rPr>
          <w:rFonts w:ascii="TH SarabunPSK" w:eastAsia="Times New Roman" w:hAnsi="TH SarabunPSK" w:cs="TH SarabunPSK"/>
          <w:spacing w:val="-4"/>
          <w:sz w:val="28"/>
          <w:szCs w:val="28"/>
        </w:rPr>
      </w:pPr>
      <w:r w:rsidRPr="00AA59DA">
        <w:rPr>
          <w:rFonts w:ascii="TH SarabunPSK" w:hAnsi="TH SarabunPSK" w:cs="TH SarabunPSK"/>
          <w:sz w:val="28"/>
          <w:szCs w:val="28"/>
          <w:cs/>
        </w:rPr>
        <w:t>หมายเหตุ: *ไม่นับหน่วยกิต</w:t>
      </w:r>
      <w:r w:rsidRPr="00AA59DA">
        <w:rPr>
          <w:rFonts w:ascii="TH SarabunPSK" w:hAnsi="TH SarabunPSK" w:cs="TH SarabunPSK"/>
          <w:cs/>
        </w:rPr>
        <w:t xml:space="preserve"> </w:t>
      </w:r>
      <w:r w:rsidRPr="00AA59DA">
        <w:rPr>
          <w:rFonts w:ascii="TH SarabunPSK" w:eastAsia="Times New Roman" w:hAnsi="TH SarabunPSK" w:cs="TH SarabunPSK"/>
          <w:spacing w:val="-4"/>
          <w:sz w:val="28"/>
          <w:szCs w:val="28"/>
          <w:cs/>
        </w:rPr>
        <w:t>แต่ต้องมีผลการเรียนในระดับผ่าน (</w:t>
      </w:r>
      <w:r w:rsidRPr="00AA59DA">
        <w:rPr>
          <w:rFonts w:ascii="TH SarabunPSK" w:eastAsia="Times New Roman" w:hAnsi="TH SarabunPSK" w:cs="TH SarabunPSK"/>
          <w:spacing w:val="-4"/>
          <w:sz w:val="28"/>
          <w:szCs w:val="28"/>
        </w:rPr>
        <w:t>S</w:t>
      </w:r>
      <w:r w:rsidRPr="00AA59DA">
        <w:rPr>
          <w:rFonts w:ascii="TH SarabunPSK" w:eastAsia="Times New Roman" w:hAnsi="TH SarabunPSK" w:cs="TH SarabunPSK"/>
          <w:spacing w:val="-4"/>
          <w:sz w:val="28"/>
          <w:szCs w:val="28"/>
          <w:cs/>
        </w:rPr>
        <w:t>)</w:t>
      </w:r>
    </w:p>
    <w:p w14:paraId="5AB25900" w14:textId="77777777" w:rsidR="00173CBD" w:rsidRPr="00AA59DA" w:rsidRDefault="00173CBD" w:rsidP="00BF27CA">
      <w:pPr>
        <w:ind w:left="1571" w:firstLine="130"/>
        <w:rPr>
          <w:rFonts w:ascii="TH SarabunPSK" w:hAnsi="TH SarabunPSK" w:cs="TH SarabunPSK"/>
          <w:b/>
          <w:bCs/>
          <w:cs/>
        </w:rPr>
      </w:pPr>
    </w:p>
    <w:p w14:paraId="76BA965A" w14:textId="77777777" w:rsidR="00BF27CA" w:rsidRPr="00AA59DA" w:rsidRDefault="00BF27CA" w:rsidP="00BF27CA">
      <w:pPr>
        <w:ind w:left="1571" w:firstLine="130"/>
        <w:rPr>
          <w:rFonts w:ascii="TH SarabunPSK" w:hAnsi="TH SarabunPSK" w:cs="TH SarabunPSK"/>
          <w:b/>
          <w:bCs/>
          <w:cs/>
        </w:rPr>
      </w:pPr>
      <w:r w:rsidRPr="00AA59DA">
        <w:rPr>
          <w:rFonts w:ascii="TH SarabunPSK" w:hAnsi="TH SarabunPSK" w:cs="TH SarabunPSK"/>
          <w:b/>
          <w:bCs/>
        </w:rPr>
        <w:t>2</w:t>
      </w:r>
      <w:r w:rsidRPr="00AA59DA">
        <w:rPr>
          <w:rFonts w:ascii="TH SarabunPSK" w:hAnsi="TH SarabunPSK" w:cs="TH SarabunPSK"/>
          <w:b/>
          <w:bCs/>
          <w:cs/>
        </w:rPr>
        <w:t>) หมวดวิชาเลือก</w:t>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rPr>
        <w:t>6</w:t>
      </w:r>
      <w:r w:rsidRPr="00AA59DA">
        <w:rPr>
          <w:rFonts w:ascii="TH SarabunPSK" w:hAnsi="TH SarabunPSK" w:cs="TH SarabunPSK"/>
          <w:b/>
          <w:bCs/>
          <w:cs/>
        </w:rPr>
        <w:tab/>
        <w:t>หน่วยกิต</w:t>
      </w:r>
    </w:p>
    <w:tbl>
      <w:tblPr>
        <w:tblW w:w="0" w:type="auto"/>
        <w:tblInd w:w="1681" w:type="dxa"/>
        <w:tblLook w:val="04A0" w:firstRow="1" w:lastRow="0" w:firstColumn="1" w:lastColumn="0" w:noHBand="0" w:noVBand="1"/>
      </w:tblPr>
      <w:tblGrid>
        <w:gridCol w:w="1479"/>
        <w:gridCol w:w="4916"/>
        <w:gridCol w:w="950"/>
      </w:tblGrid>
      <w:tr w:rsidR="00AA59DA" w:rsidRPr="00AA59DA" w14:paraId="331688F9" w14:textId="77777777" w:rsidTr="00BD43F1">
        <w:tc>
          <w:tcPr>
            <w:tcW w:w="1485" w:type="dxa"/>
            <w:shd w:val="clear" w:color="auto" w:fill="auto"/>
          </w:tcPr>
          <w:p w14:paraId="6F26F8F2"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60</w:t>
            </w:r>
          </w:p>
        </w:tc>
        <w:tc>
          <w:tcPr>
            <w:tcW w:w="4940" w:type="dxa"/>
            <w:shd w:val="clear" w:color="auto" w:fill="auto"/>
          </w:tcPr>
          <w:p w14:paraId="45295EAA" w14:textId="77777777" w:rsidR="00BF27CA" w:rsidRPr="00AA59DA" w:rsidRDefault="00BF27CA" w:rsidP="00BD43F1">
            <w:pPr>
              <w:rPr>
                <w:rFonts w:ascii="TH SarabunPSK" w:hAnsi="TH SarabunPSK" w:cs="TH SarabunPSK"/>
              </w:rPr>
            </w:pPr>
            <w:r w:rsidRPr="00AA59DA">
              <w:rPr>
                <w:rFonts w:ascii="TH SarabunPSK" w:hAnsi="TH SarabunPSK" w:cs="TH SarabunPSK"/>
                <w:cs/>
              </w:rPr>
              <w:t>เทคนิคปฏิบัติการทางชีวเวชศาสตร์</w:t>
            </w:r>
          </w:p>
          <w:p w14:paraId="5F21783F" w14:textId="77777777" w:rsidR="00BF27CA" w:rsidRPr="00AA59DA" w:rsidRDefault="00BF27CA" w:rsidP="00BD43F1">
            <w:pPr>
              <w:rPr>
                <w:rFonts w:ascii="TH SarabunPSK" w:hAnsi="TH SarabunPSK" w:cs="TH SarabunPSK"/>
                <w:cs/>
              </w:rPr>
            </w:pPr>
            <w:r w:rsidRPr="00AA59DA">
              <w:rPr>
                <w:rFonts w:ascii="TH SarabunPSK" w:hAnsi="TH SarabunPSK" w:cs="TH SarabunPSK"/>
              </w:rPr>
              <w:t>Biomedical Laboratory Techniques</w:t>
            </w:r>
          </w:p>
        </w:tc>
        <w:tc>
          <w:tcPr>
            <w:tcW w:w="954" w:type="dxa"/>
            <w:shd w:val="clear" w:color="auto" w:fill="auto"/>
          </w:tcPr>
          <w:p w14:paraId="220EF695" w14:textId="77777777" w:rsidR="00BF27CA" w:rsidRPr="00AA59DA" w:rsidRDefault="00BF27CA" w:rsidP="00BD43F1">
            <w:pPr>
              <w:rPr>
                <w:rFonts w:ascii="TH SarabunPSK" w:hAnsi="TH SarabunPSK" w:cs="TH SarabunPSK"/>
              </w:rPr>
            </w:pPr>
            <w:r w:rsidRPr="00AA59DA">
              <w:rPr>
                <w:rFonts w:ascii="TH SarabunPSK" w:hAnsi="TH SarabunPSK" w:cs="TH SarabunPSK"/>
                <w:cs/>
              </w:rPr>
              <w:t>3(1-</w:t>
            </w:r>
            <w:r w:rsidRPr="00AA59DA">
              <w:rPr>
                <w:rFonts w:ascii="TH SarabunPSK" w:hAnsi="TH SarabunPSK" w:cs="TH SarabunPSK"/>
              </w:rPr>
              <w:t>6</w:t>
            </w:r>
            <w:r w:rsidRPr="00AA59DA">
              <w:rPr>
                <w:rFonts w:ascii="TH SarabunPSK" w:hAnsi="TH SarabunPSK" w:cs="TH SarabunPSK"/>
                <w:cs/>
              </w:rPr>
              <w:t>-4)</w:t>
            </w:r>
          </w:p>
        </w:tc>
      </w:tr>
      <w:tr w:rsidR="00AA59DA" w:rsidRPr="00AA59DA" w14:paraId="060DADCB" w14:textId="77777777" w:rsidTr="00BD43F1">
        <w:tc>
          <w:tcPr>
            <w:tcW w:w="1485" w:type="dxa"/>
            <w:shd w:val="clear" w:color="auto" w:fill="auto"/>
          </w:tcPr>
          <w:p w14:paraId="02917FF1"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61</w:t>
            </w:r>
          </w:p>
        </w:tc>
        <w:tc>
          <w:tcPr>
            <w:tcW w:w="4940" w:type="dxa"/>
            <w:shd w:val="clear" w:color="auto" w:fill="auto"/>
          </w:tcPr>
          <w:p w14:paraId="22E5FEF8" w14:textId="77777777" w:rsidR="00BF27CA" w:rsidRPr="00AA59DA" w:rsidRDefault="00BF27CA" w:rsidP="00BD43F1">
            <w:pPr>
              <w:rPr>
                <w:rFonts w:ascii="TH SarabunPSK" w:hAnsi="TH SarabunPSK" w:cs="TH SarabunPSK"/>
              </w:rPr>
            </w:pPr>
            <w:r w:rsidRPr="00AA59DA">
              <w:rPr>
                <w:rFonts w:ascii="TH SarabunPSK" w:hAnsi="TH SarabunPSK" w:cs="TH SarabunPSK"/>
                <w:cs/>
              </w:rPr>
              <w:t>เทคนิคการใช้สัตว์ทดลองทางวิทยาศาสตร์</w:t>
            </w:r>
          </w:p>
          <w:p w14:paraId="6C732F55" w14:textId="77777777" w:rsidR="00BF27CA" w:rsidRPr="00AA59DA" w:rsidRDefault="00BF27CA" w:rsidP="00BD43F1">
            <w:pPr>
              <w:rPr>
                <w:rFonts w:ascii="TH SarabunPSK" w:hAnsi="TH SarabunPSK" w:cs="TH SarabunPSK"/>
                <w:cs/>
              </w:rPr>
            </w:pPr>
            <w:r w:rsidRPr="00AA59DA">
              <w:rPr>
                <w:rFonts w:ascii="TH SarabunPSK" w:hAnsi="TH SarabunPSK" w:cs="TH SarabunPSK"/>
              </w:rPr>
              <w:t>Laboratory Animal Science Techniques</w:t>
            </w:r>
          </w:p>
        </w:tc>
        <w:tc>
          <w:tcPr>
            <w:tcW w:w="954" w:type="dxa"/>
            <w:shd w:val="clear" w:color="auto" w:fill="auto"/>
          </w:tcPr>
          <w:p w14:paraId="19EBCC6A" w14:textId="77777777" w:rsidR="00BF27CA" w:rsidRPr="00AA59DA" w:rsidRDefault="00BF27CA" w:rsidP="00BD43F1">
            <w:pPr>
              <w:rPr>
                <w:rFonts w:ascii="TH SarabunPSK" w:hAnsi="TH SarabunPSK" w:cs="TH SarabunPSK"/>
              </w:rPr>
            </w:pPr>
            <w:r w:rsidRPr="00AA59DA">
              <w:rPr>
                <w:rFonts w:ascii="TH SarabunPSK" w:hAnsi="TH SarabunPSK" w:cs="TH SarabunPSK"/>
                <w:cs/>
              </w:rPr>
              <w:t>3(1-</w:t>
            </w:r>
            <w:r w:rsidRPr="00AA59DA">
              <w:rPr>
                <w:rFonts w:ascii="TH SarabunPSK" w:hAnsi="TH SarabunPSK" w:cs="TH SarabunPSK"/>
              </w:rPr>
              <w:t>6</w:t>
            </w:r>
            <w:r w:rsidRPr="00AA59DA">
              <w:rPr>
                <w:rFonts w:ascii="TH SarabunPSK" w:hAnsi="TH SarabunPSK" w:cs="TH SarabunPSK"/>
                <w:cs/>
              </w:rPr>
              <w:t>-4)</w:t>
            </w:r>
          </w:p>
        </w:tc>
      </w:tr>
      <w:tr w:rsidR="00AA59DA" w:rsidRPr="00AA59DA" w14:paraId="25A8289E" w14:textId="77777777" w:rsidTr="00BD43F1">
        <w:tc>
          <w:tcPr>
            <w:tcW w:w="1485" w:type="dxa"/>
            <w:shd w:val="clear" w:color="auto" w:fill="auto"/>
          </w:tcPr>
          <w:p w14:paraId="55D0E976"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62</w:t>
            </w:r>
          </w:p>
        </w:tc>
        <w:tc>
          <w:tcPr>
            <w:tcW w:w="4940" w:type="dxa"/>
            <w:shd w:val="clear" w:color="auto" w:fill="auto"/>
          </w:tcPr>
          <w:p w14:paraId="4A992DDB" w14:textId="77777777" w:rsidR="00BF27CA" w:rsidRPr="00AA59DA" w:rsidRDefault="00BF27CA" w:rsidP="00BD43F1">
            <w:pPr>
              <w:rPr>
                <w:rFonts w:ascii="TH SarabunPSK" w:hAnsi="TH SarabunPSK" w:cs="TH SarabunPSK"/>
              </w:rPr>
            </w:pPr>
            <w:r w:rsidRPr="00AA59DA">
              <w:rPr>
                <w:rFonts w:ascii="TH SarabunPSK" w:hAnsi="TH SarabunPSK" w:cs="TH SarabunPSK"/>
                <w:cs/>
              </w:rPr>
              <w:t>พันธุวิศวกรรม</w:t>
            </w:r>
          </w:p>
          <w:p w14:paraId="71810A2A" w14:textId="77777777" w:rsidR="00BF27CA" w:rsidRPr="00AA59DA" w:rsidRDefault="00BF27CA" w:rsidP="00BD43F1">
            <w:pPr>
              <w:rPr>
                <w:rFonts w:ascii="TH SarabunPSK" w:hAnsi="TH SarabunPSK" w:cs="TH SarabunPSK"/>
                <w:cs/>
              </w:rPr>
            </w:pPr>
            <w:r w:rsidRPr="00AA59DA">
              <w:rPr>
                <w:rFonts w:ascii="TH SarabunPSK" w:hAnsi="TH SarabunPSK" w:cs="TH SarabunPSK"/>
              </w:rPr>
              <w:t>Genetic Engineering</w:t>
            </w:r>
          </w:p>
        </w:tc>
        <w:tc>
          <w:tcPr>
            <w:tcW w:w="954" w:type="dxa"/>
            <w:shd w:val="clear" w:color="auto" w:fill="auto"/>
          </w:tcPr>
          <w:p w14:paraId="7E6FE4C4" w14:textId="77777777" w:rsidR="00BF27CA" w:rsidRPr="00AA59DA" w:rsidRDefault="00BF27CA" w:rsidP="00BD43F1">
            <w:pPr>
              <w:rPr>
                <w:rFonts w:ascii="TH SarabunPSK" w:hAnsi="TH SarabunPSK" w:cs="TH SarabunPSK"/>
              </w:rPr>
            </w:pPr>
            <w:r w:rsidRPr="00AA59DA">
              <w:rPr>
                <w:rFonts w:ascii="TH SarabunPSK" w:hAnsi="TH SarabunPSK" w:cs="TH SarabunPSK"/>
                <w:cs/>
              </w:rPr>
              <w:t>3(1-</w:t>
            </w:r>
            <w:r w:rsidRPr="00AA59DA">
              <w:rPr>
                <w:rFonts w:ascii="TH SarabunPSK" w:hAnsi="TH SarabunPSK" w:cs="TH SarabunPSK"/>
              </w:rPr>
              <w:t>6</w:t>
            </w:r>
            <w:r w:rsidRPr="00AA59DA">
              <w:rPr>
                <w:rFonts w:ascii="TH SarabunPSK" w:hAnsi="TH SarabunPSK" w:cs="TH SarabunPSK"/>
                <w:cs/>
              </w:rPr>
              <w:t>-4)</w:t>
            </w:r>
          </w:p>
        </w:tc>
      </w:tr>
      <w:tr w:rsidR="00AA59DA" w:rsidRPr="00AA59DA" w14:paraId="65A200FF" w14:textId="77777777" w:rsidTr="00BD43F1">
        <w:tc>
          <w:tcPr>
            <w:tcW w:w="1485" w:type="dxa"/>
            <w:shd w:val="clear" w:color="auto" w:fill="auto"/>
          </w:tcPr>
          <w:p w14:paraId="3F2B0127"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63</w:t>
            </w:r>
          </w:p>
        </w:tc>
        <w:tc>
          <w:tcPr>
            <w:tcW w:w="4940" w:type="dxa"/>
            <w:shd w:val="clear" w:color="auto" w:fill="auto"/>
          </w:tcPr>
          <w:p w14:paraId="6FD80125" w14:textId="77777777" w:rsidR="00BF27CA" w:rsidRPr="00AA59DA" w:rsidRDefault="00BF27CA" w:rsidP="00BD43F1">
            <w:pPr>
              <w:rPr>
                <w:rFonts w:ascii="TH SarabunPSK" w:hAnsi="TH SarabunPSK" w:cs="TH SarabunPSK"/>
              </w:rPr>
            </w:pPr>
            <w:r w:rsidRPr="00AA59DA">
              <w:rPr>
                <w:rFonts w:ascii="TH SarabunPSK" w:hAnsi="TH SarabunPSK" w:cs="TH SarabunPSK"/>
                <w:cs/>
              </w:rPr>
              <w:t>เทคโนโลยีเซลล์ต้นกำเนิด</w:t>
            </w:r>
          </w:p>
          <w:p w14:paraId="4CB0C953" w14:textId="77777777" w:rsidR="00BF27CA" w:rsidRPr="00AA59DA" w:rsidRDefault="00BF27CA" w:rsidP="00BD43F1">
            <w:pPr>
              <w:rPr>
                <w:rFonts w:ascii="TH SarabunPSK" w:hAnsi="TH SarabunPSK" w:cs="TH SarabunPSK"/>
                <w:cs/>
              </w:rPr>
            </w:pPr>
            <w:r w:rsidRPr="00AA59DA">
              <w:rPr>
                <w:rFonts w:ascii="TH SarabunPSK" w:hAnsi="TH SarabunPSK" w:cs="TH SarabunPSK"/>
              </w:rPr>
              <w:t>Stem Cell Technology</w:t>
            </w:r>
          </w:p>
        </w:tc>
        <w:tc>
          <w:tcPr>
            <w:tcW w:w="954" w:type="dxa"/>
            <w:shd w:val="clear" w:color="auto" w:fill="auto"/>
          </w:tcPr>
          <w:p w14:paraId="352849BF" w14:textId="77777777" w:rsidR="00BF27CA" w:rsidRPr="00AA59DA" w:rsidRDefault="00BF27CA" w:rsidP="00BD43F1">
            <w:pPr>
              <w:rPr>
                <w:rFonts w:ascii="TH SarabunPSK" w:hAnsi="TH SarabunPSK" w:cs="TH SarabunPSK"/>
              </w:rPr>
            </w:pPr>
            <w:r w:rsidRPr="00AA59DA">
              <w:rPr>
                <w:rFonts w:ascii="TH SarabunPSK" w:hAnsi="TH SarabunPSK" w:cs="TH SarabunPSK"/>
                <w:cs/>
              </w:rPr>
              <w:t>3(1-</w:t>
            </w:r>
            <w:r w:rsidRPr="00AA59DA">
              <w:rPr>
                <w:rFonts w:ascii="TH SarabunPSK" w:hAnsi="TH SarabunPSK" w:cs="TH SarabunPSK"/>
              </w:rPr>
              <w:t>6</w:t>
            </w:r>
            <w:r w:rsidRPr="00AA59DA">
              <w:rPr>
                <w:rFonts w:ascii="TH SarabunPSK" w:hAnsi="TH SarabunPSK" w:cs="TH SarabunPSK"/>
                <w:cs/>
              </w:rPr>
              <w:t>-4)</w:t>
            </w:r>
          </w:p>
        </w:tc>
      </w:tr>
      <w:tr w:rsidR="00AA59DA" w:rsidRPr="00AA59DA" w14:paraId="673D741B" w14:textId="77777777" w:rsidTr="00BD43F1">
        <w:tc>
          <w:tcPr>
            <w:tcW w:w="1485" w:type="dxa"/>
            <w:shd w:val="clear" w:color="auto" w:fill="auto"/>
          </w:tcPr>
          <w:p w14:paraId="130D23F6"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64</w:t>
            </w:r>
          </w:p>
        </w:tc>
        <w:tc>
          <w:tcPr>
            <w:tcW w:w="4940" w:type="dxa"/>
            <w:shd w:val="clear" w:color="auto" w:fill="auto"/>
          </w:tcPr>
          <w:p w14:paraId="7A29485D" w14:textId="77777777" w:rsidR="00BF27CA" w:rsidRPr="00AA59DA" w:rsidRDefault="00BF27CA" w:rsidP="00BD43F1">
            <w:pPr>
              <w:rPr>
                <w:rFonts w:ascii="TH SarabunPSK" w:hAnsi="TH SarabunPSK" w:cs="TH SarabunPSK"/>
              </w:rPr>
            </w:pPr>
            <w:r w:rsidRPr="00AA59DA">
              <w:rPr>
                <w:rFonts w:ascii="TH SarabunPSK" w:hAnsi="TH SarabunPSK" w:cs="TH SarabunPSK"/>
                <w:cs/>
              </w:rPr>
              <w:t>มนุษยพันธุศาสตร์ประยุกต์</w:t>
            </w:r>
          </w:p>
          <w:p w14:paraId="1CCA1A3D" w14:textId="77777777" w:rsidR="00BF27CA" w:rsidRPr="00AA59DA" w:rsidRDefault="00BF27CA" w:rsidP="00BD43F1">
            <w:pPr>
              <w:rPr>
                <w:rFonts w:ascii="TH SarabunPSK" w:hAnsi="TH SarabunPSK" w:cs="TH SarabunPSK"/>
                <w:cs/>
              </w:rPr>
            </w:pPr>
            <w:r w:rsidRPr="00AA59DA">
              <w:rPr>
                <w:rFonts w:ascii="TH SarabunPSK" w:hAnsi="TH SarabunPSK" w:cs="TH SarabunPSK"/>
              </w:rPr>
              <w:t>Applied Human Genetics</w:t>
            </w:r>
          </w:p>
        </w:tc>
        <w:tc>
          <w:tcPr>
            <w:tcW w:w="954" w:type="dxa"/>
            <w:shd w:val="clear" w:color="auto" w:fill="auto"/>
          </w:tcPr>
          <w:p w14:paraId="105D52C8" w14:textId="77777777" w:rsidR="00BF27CA" w:rsidRPr="00AA59DA" w:rsidRDefault="00BF27CA" w:rsidP="00BD43F1">
            <w:pPr>
              <w:rPr>
                <w:rFonts w:ascii="TH SarabunPSK" w:hAnsi="TH SarabunPSK" w:cs="TH SarabunPSK"/>
              </w:rPr>
            </w:pPr>
            <w:r w:rsidRPr="00AA59DA">
              <w:rPr>
                <w:rFonts w:ascii="TH SarabunPSK" w:hAnsi="TH SarabunPSK" w:cs="TH SarabunPSK"/>
                <w:cs/>
              </w:rPr>
              <w:t>3(1-</w:t>
            </w:r>
            <w:r w:rsidRPr="00AA59DA">
              <w:rPr>
                <w:rFonts w:ascii="TH SarabunPSK" w:hAnsi="TH SarabunPSK" w:cs="TH SarabunPSK"/>
              </w:rPr>
              <w:t>6</w:t>
            </w:r>
            <w:r w:rsidRPr="00AA59DA">
              <w:rPr>
                <w:rFonts w:ascii="TH SarabunPSK" w:hAnsi="TH SarabunPSK" w:cs="TH SarabunPSK"/>
                <w:cs/>
              </w:rPr>
              <w:t>-4)</w:t>
            </w:r>
          </w:p>
        </w:tc>
      </w:tr>
      <w:tr w:rsidR="00AA59DA" w:rsidRPr="00AA59DA" w14:paraId="5E591BF4" w14:textId="77777777" w:rsidTr="00BD43F1">
        <w:tc>
          <w:tcPr>
            <w:tcW w:w="1485" w:type="dxa"/>
            <w:shd w:val="clear" w:color="auto" w:fill="auto"/>
          </w:tcPr>
          <w:p w14:paraId="3B9C2B84"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-665</w:t>
            </w:r>
          </w:p>
        </w:tc>
        <w:tc>
          <w:tcPr>
            <w:tcW w:w="4940" w:type="dxa"/>
            <w:shd w:val="clear" w:color="auto" w:fill="auto"/>
          </w:tcPr>
          <w:p w14:paraId="713E3C85" w14:textId="77777777" w:rsidR="00BF27CA" w:rsidRPr="00AA59DA" w:rsidRDefault="00BF27CA" w:rsidP="00BD43F1">
            <w:pPr>
              <w:rPr>
                <w:rFonts w:ascii="TH SarabunPSK" w:hAnsi="TH SarabunPSK" w:cs="TH SarabunPSK"/>
              </w:rPr>
            </w:pPr>
            <w:r w:rsidRPr="00AA59DA">
              <w:rPr>
                <w:rFonts w:ascii="TH SarabunPSK" w:hAnsi="TH SarabunPSK" w:cs="TH SarabunPSK"/>
                <w:cs/>
              </w:rPr>
              <w:t>เทคโนโลยีไบโอเซนเซอร์</w:t>
            </w:r>
          </w:p>
          <w:p w14:paraId="7BA4A4C9" w14:textId="77777777" w:rsidR="00BF27CA" w:rsidRPr="00AA59DA" w:rsidRDefault="00BF27CA" w:rsidP="00BD43F1">
            <w:pPr>
              <w:rPr>
                <w:rFonts w:ascii="TH SarabunPSK" w:hAnsi="TH SarabunPSK" w:cs="TH SarabunPSK"/>
                <w:cs/>
              </w:rPr>
            </w:pPr>
            <w:r w:rsidRPr="00AA59DA">
              <w:rPr>
                <w:rFonts w:ascii="TH SarabunPSK" w:hAnsi="TH SarabunPSK" w:cs="TH SarabunPSK"/>
              </w:rPr>
              <w:t>Biosensor Technology</w:t>
            </w:r>
          </w:p>
        </w:tc>
        <w:tc>
          <w:tcPr>
            <w:tcW w:w="954" w:type="dxa"/>
            <w:shd w:val="clear" w:color="auto" w:fill="auto"/>
          </w:tcPr>
          <w:p w14:paraId="7652B791" w14:textId="77777777" w:rsidR="00BF27CA" w:rsidRPr="00AA59DA" w:rsidRDefault="00BF27CA" w:rsidP="00BD43F1">
            <w:pPr>
              <w:rPr>
                <w:rFonts w:ascii="TH SarabunPSK" w:hAnsi="TH SarabunPSK" w:cs="TH SarabunPSK"/>
              </w:rPr>
            </w:pPr>
            <w:r w:rsidRPr="00AA59DA">
              <w:rPr>
                <w:rFonts w:ascii="TH SarabunPSK" w:hAnsi="TH SarabunPSK" w:cs="TH SarabunPSK"/>
                <w:cs/>
              </w:rPr>
              <w:t>3(1-</w:t>
            </w:r>
            <w:r w:rsidRPr="00AA59DA">
              <w:rPr>
                <w:rFonts w:ascii="TH SarabunPSK" w:hAnsi="TH SarabunPSK" w:cs="TH SarabunPSK"/>
              </w:rPr>
              <w:t>6</w:t>
            </w:r>
            <w:r w:rsidRPr="00AA59DA">
              <w:rPr>
                <w:rFonts w:ascii="TH SarabunPSK" w:hAnsi="TH SarabunPSK" w:cs="TH SarabunPSK"/>
                <w:cs/>
              </w:rPr>
              <w:t>-4)</w:t>
            </w:r>
          </w:p>
        </w:tc>
      </w:tr>
      <w:tr w:rsidR="00AA59DA" w:rsidRPr="00AA59DA" w14:paraId="25DC7C0C" w14:textId="77777777" w:rsidTr="00BD43F1">
        <w:tc>
          <w:tcPr>
            <w:tcW w:w="1485" w:type="dxa"/>
            <w:shd w:val="clear" w:color="auto" w:fill="auto"/>
          </w:tcPr>
          <w:p w14:paraId="1B92373C" w14:textId="77777777" w:rsidR="00BF27CA" w:rsidRPr="00AA59DA" w:rsidRDefault="00BF27CA" w:rsidP="00BD43F1">
            <w:pPr>
              <w:rPr>
                <w:rFonts w:ascii="TH SarabunPSK" w:hAnsi="TH SarabunPSK" w:cs="TH SarabunPSK"/>
              </w:rPr>
            </w:pPr>
            <w:r w:rsidRPr="00AA59DA">
              <w:rPr>
                <w:rFonts w:ascii="TH SarabunPSK" w:hAnsi="TH SarabunPSK" w:cs="TH SarabunPSK"/>
              </w:rPr>
              <w:lastRenderedPageBreak/>
              <w:t>MET65</w:t>
            </w:r>
            <w:r w:rsidRPr="00AA59DA">
              <w:rPr>
                <w:rFonts w:ascii="TH SarabunPSK" w:hAnsi="TH SarabunPSK" w:cs="TH SarabunPSK"/>
                <w:cs/>
              </w:rPr>
              <w:t>-666</w:t>
            </w:r>
          </w:p>
        </w:tc>
        <w:tc>
          <w:tcPr>
            <w:tcW w:w="4940" w:type="dxa"/>
            <w:shd w:val="clear" w:color="auto" w:fill="auto"/>
          </w:tcPr>
          <w:p w14:paraId="535DB93C" w14:textId="77777777" w:rsidR="00BF27CA" w:rsidRPr="00AA59DA" w:rsidRDefault="00BF27CA" w:rsidP="00BD43F1">
            <w:pPr>
              <w:rPr>
                <w:rFonts w:ascii="TH SarabunPSK" w:hAnsi="TH SarabunPSK" w:cs="TH SarabunPSK"/>
              </w:rPr>
            </w:pPr>
            <w:r w:rsidRPr="00AA59DA">
              <w:rPr>
                <w:rFonts w:ascii="TH SarabunPSK" w:hAnsi="TH SarabunPSK" w:cs="TH SarabunPSK"/>
                <w:cs/>
              </w:rPr>
              <w:t>การออกแบบและสร้างชุดทดสอบสำเร็จรูปแบบอิมมูโนโครมาโทกราฟี</w:t>
            </w:r>
          </w:p>
          <w:p w14:paraId="4D9814BA" w14:textId="77777777" w:rsidR="00BF27CA" w:rsidRPr="00AA59DA" w:rsidRDefault="00BF27CA" w:rsidP="00BD43F1">
            <w:pPr>
              <w:rPr>
                <w:rFonts w:ascii="TH SarabunPSK" w:hAnsi="TH SarabunPSK" w:cs="TH SarabunPSK"/>
                <w:cs/>
              </w:rPr>
            </w:pPr>
            <w:r w:rsidRPr="00AA59DA">
              <w:rPr>
                <w:rFonts w:ascii="TH SarabunPSK" w:hAnsi="TH SarabunPSK" w:cs="TH SarabunPSK"/>
              </w:rPr>
              <w:t>Design and Construction of Immunochromatographic Test Kit</w:t>
            </w:r>
          </w:p>
        </w:tc>
        <w:tc>
          <w:tcPr>
            <w:tcW w:w="954" w:type="dxa"/>
            <w:shd w:val="clear" w:color="auto" w:fill="auto"/>
          </w:tcPr>
          <w:p w14:paraId="5E600CEB" w14:textId="77777777" w:rsidR="00BF27CA" w:rsidRPr="00AA59DA" w:rsidRDefault="00BF27CA" w:rsidP="00BD43F1">
            <w:pPr>
              <w:rPr>
                <w:rFonts w:ascii="TH SarabunPSK" w:hAnsi="TH SarabunPSK" w:cs="TH SarabunPSK"/>
              </w:rPr>
            </w:pP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-4)</w:t>
            </w:r>
          </w:p>
        </w:tc>
      </w:tr>
      <w:tr w:rsidR="00AA59DA" w:rsidRPr="00AA59DA" w14:paraId="3A6C7779" w14:textId="77777777" w:rsidTr="00BD43F1">
        <w:tc>
          <w:tcPr>
            <w:tcW w:w="1485" w:type="dxa"/>
            <w:shd w:val="clear" w:color="auto" w:fill="auto"/>
          </w:tcPr>
          <w:p w14:paraId="168FA8AF"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-667</w:t>
            </w:r>
          </w:p>
        </w:tc>
        <w:tc>
          <w:tcPr>
            <w:tcW w:w="4940" w:type="dxa"/>
            <w:shd w:val="clear" w:color="auto" w:fill="auto"/>
          </w:tcPr>
          <w:p w14:paraId="204710A0" w14:textId="77777777" w:rsidR="00BF27CA" w:rsidRPr="00AA59DA" w:rsidRDefault="00BF27CA" w:rsidP="00BD43F1">
            <w:pPr>
              <w:rPr>
                <w:rFonts w:ascii="TH SarabunPSK" w:hAnsi="TH SarabunPSK" w:cs="TH SarabunPSK"/>
              </w:rPr>
            </w:pPr>
            <w:r w:rsidRPr="00AA59DA">
              <w:rPr>
                <w:rFonts w:ascii="TH SarabunPSK" w:hAnsi="TH SarabunPSK" w:cs="TH SarabunPSK"/>
                <w:cs/>
              </w:rPr>
              <w:t>การวิจัยผลิตภัณฑ์ธรรมชาติ</w:t>
            </w:r>
          </w:p>
          <w:p w14:paraId="615595CD" w14:textId="77777777" w:rsidR="00BF27CA" w:rsidRPr="00AA59DA" w:rsidRDefault="00BF27CA" w:rsidP="00BD43F1">
            <w:pPr>
              <w:rPr>
                <w:rFonts w:ascii="TH SarabunPSK" w:hAnsi="TH SarabunPSK" w:cs="TH SarabunPSK"/>
                <w:cs/>
              </w:rPr>
            </w:pPr>
            <w:r w:rsidRPr="00AA59DA">
              <w:rPr>
                <w:rFonts w:ascii="TH SarabunPSK" w:hAnsi="TH SarabunPSK" w:cs="TH SarabunPSK"/>
              </w:rPr>
              <w:t>Natural Product Research</w:t>
            </w:r>
          </w:p>
        </w:tc>
        <w:tc>
          <w:tcPr>
            <w:tcW w:w="954" w:type="dxa"/>
            <w:shd w:val="clear" w:color="auto" w:fill="auto"/>
          </w:tcPr>
          <w:p w14:paraId="2B60C4D9" w14:textId="77777777" w:rsidR="00BF27CA" w:rsidRPr="00AA59DA" w:rsidRDefault="00BF27CA" w:rsidP="00BD43F1">
            <w:pPr>
              <w:rPr>
                <w:rFonts w:ascii="TH SarabunPSK" w:hAnsi="TH SarabunPSK" w:cs="TH SarabunPSK"/>
              </w:rPr>
            </w:pP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-4)</w:t>
            </w:r>
          </w:p>
        </w:tc>
      </w:tr>
      <w:tr w:rsidR="00AA59DA" w:rsidRPr="00AA59DA" w14:paraId="400A02FC" w14:textId="77777777" w:rsidTr="00BD43F1">
        <w:tc>
          <w:tcPr>
            <w:tcW w:w="1485" w:type="dxa"/>
            <w:shd w:val="clear" w:color="auto" w:fill="auto"/>
          </w:tcPr>
          <w:p w14:paraId="6E303119"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-668</w:t>
            </w:r>
          </w:p>
        </w:tc>
        <w:tc>
          <w:tcPr>
            <w:tcW w:w="4940" w:type="dxa"/>
            <w:shd w:val="clear" w:color="auto" w:fill="auto"/>
          </w:tcPr>
          <w:p w14:paraId="49D88B9C" w14:textId="77777777" w:rsidR="00BF27CA" w:rsidRPr="00AA59DA" w:rsidRDefault="00BF27CA" w:rsidP="00BD43F1">
            <w:pPr>
              <w:rPr>
                <w:rFonts w:ascii="TH SarabunPSK" w:hAnsi="TH SarabunPSK" w:cs="TH SarabunPSK"/>
              </w:rPr>
            </w:pPr>
            <w:r w:rsidRPr="00AA59DA">
              <w:rPr>
                <w:rFonts w:ascii="TH SarabunPSK" w:hAnsi="TH SarabunPSK" w:cs="TH SarabunPSK"/>
                <w:cs/>
              </w:rPr>
              <w:t>ชีวสารสนเทศทางการแพทย์</w:t>
            </w:r>
          </w:p>
          <w:p w14:paraId="1370BF82" w14:textId="77777777" w:rsidR="00BF27CA" w:rsidRPr="00AA59DA" w:rsidRDefault="00BF27CA" w:rsidP="00BD43F1">
            <w:pPr>
              <w:rPr>
                <w:rFonts w:ascii="TH SarabunPSK" w:hAnsi="TH SarabunPSK" w:cs="TH SarabunPSK"/>
                <w:cs/>
              </w:rPr>
            </w:pPr>
            <w:r w:rsidRPr="00AA59DA">
              <w:rPr>
                <w:rFonts w:ascii="TH SarabunPSK" w:hAnsi="TH SarabunPSK" w:cs="TH SarabunPSK"/>
              </w:rPr>
              <w:t>Medical Bioinformatics</w:t>
            </w:r>
          </w:p>
        </w:tc>
        <w:tc>
          <w:tcPr>
            <w:tcW w:w="954" w:type="dxa"/>
            <w:shd w:val="clear" w:color="auto" w:fill="auto"/>
          </w:tcPr>
          <w:p w14:paraId="676F9DEA" w14:textId="77777777" w:rsidR="00BF27CA" w:rsidRPr="00AA59DA" w:rsidRDefault="00BF27CA" w:rsidP="00BD43F1">
            <w:pPr>
              <w:rPr>
                <w:rFonts w:ascii="TH SarabunPSK" w:hAnsi="TH SarabunPSK" w:cs="TH SarabunPSK"/>
              </w:rPr>
            </w:pP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-4)</w:t>
            </w:r>
          </w:p>
        </w:tc>
      </w:tr>
      <w:tr w:rsidR="00AA59DA" w:rsidRPr="00AA59DA" w14:paraId="6CD4DBFF" w14:textId="77777777" w:rsidTr="00BD43F1">
        <w:tc>
          <w:tcPr>
            <w:tcW w:w="1485" w:type="dxa"/>
            <w:shd w:val="clear" w:color="auto" w:fill="auto"/>
          </w:tcPr>
          <w:p w14:paraId="5B214361"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hint="cs"/>
                <w:cs/>
              </w:rPr>
              <w:t>69</w:t>
            </w:r>
          </w:p>
        </w:tc>
        <w:tc>
          <w:tcPr>
            <w:tcW w:w="4940" w:type="dxa"/>
            <w:shd w:val="clear" w:color="auto" w:fill="auto"/>
          </w:tcPr>
          <w:p w14:paraId="2622C52B" w14:textId="77777777" w:rsidR="00BF27CA" w:rsidRPr="00AA59DA" w:rsidRDefault="00BF27CA" w:rsidP="00BD43F1">
            <w:pPr>
              <w:rPr>
                <w:rFonts w:ascii="TH SarabunPSK" w:hAnsi="TH SarabunPSK" w:cs="TH SarabunPSK"/>
              </w:rPr>
            </w:pPr>
            <w:r w:rsidRPr="00AA59DA">
              <w:rPr>
                <w:rFonts w:ascii="TH SarabunPSK" w:hAnsi="TH SarabunPSK" w:cs="TH SarabunPSK"/>
                <w:cs/>
              </w:rPr>
              <w:t>การควบคุมการเคลื่อนไหวและการเรียนรู้</w:t>
            </w:r>
          </w:p>
          <w:p w14:paraId="1EF2CFCD" w14:textId="77777777" w:rsidR="00BF27CA" w:rsidRPr="00AA59DA" w:rsidRDefault="00BF27CA" w:rsidP="00BD43F1">
            <w:pPr>
              <w:rPr>
                <w:rFonts w:ascii="TH SarabunPSK" w:hAnsi="TH SarabunPSK" w:cs="TH SarabunPSK"/>
                <w:cs/>
              </w:rPr>
            </w:pPr>
            <w:r w:rsidRPr="00AA59DA">
              <w:rPr>
                <w:rFonts w:ascii="TH SarabunPSK" w:hAnsi="TH SarabunPSK" w:cs="TH SarabunPSK"/>
              </w:rPr>
              <w:t>Motor Control and Learning</w:t>
            </w:r>
          </w:p>
        </w:tc>
        <w:tc>
          <w:tcPr>
            <w:tcW w:w="954" w:type="dxa"/>
            <w:shd w:val="clear" w:color="auto" w:fill="auto"/>
          </w:tcPr>
          <w:p w14:paraId="641AA265" w14:textId="77777777" w:rsidR="00BF27CA" w:rsidRPr="00AA59DA" w:rsidRDefault="00BF27CA" w:rsidP="00BD43F1">
            <w:pPr>
              <w:rPr>
                <w:rFonts w:ascii="TH SarabunPSK" w:hAnsi="TH SarabunPSK" w:cs="TH SarabunPSK"/>
              </w:rPr>
            </w:pPr>
            <w:r w:rsidRPr="00AA59DA">
              <w:rPr>
                <w:rFonts w:ascii="TH SarabunPSK" w:hAnsi="TH SarabunPSK" w:cs="TH SarabunPSK"/>
              </w:rPr>
              <w:t>3</w:t>
            </w:r>
            <w:r w:rsidRPr="00AA59DA">
              <w:rPr>
                <w:rFonts w:ascii="TH SarabunPSK" w:hAnsi="TH SarabunPSK" w:cs="TH SarabunPSK"/>
                <w:cs/>
              </w:rPr>
              <w:t>(2-3-5)</w:t>
            </w:r>
          </w:p>
        </w:tc>
      </w:tr>
      <w:tr w:rsidR="00AA59DA" w:rsidRPr="00AA59DA" w14:paraId="6CD7D548" w14:textId="77777777" w:rsidTr="00BD43F1">
        <w:tc>
          <w:tcPr>
            <w:tcW w:w="1485" w:type="dxa"/>
            <w:shd w:val="clear" w:color="auto" w:fill="auto"/>
          </w:tcPr>
          <w:p w14:paraId="3D08C7A3"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7</w:t>
            </w:r>
            <w:r w:rsidRPr="00AA59DA">
              <w:rPr>
                <w:rFonts w:ascii="TH SarabunPSK" w:hAnsi="TH SarabunPSK" w:cs="TH SarabunPSK" w:hint="cs"/>
                <w:cs/>
              </w:rPr>
              <w:t>0</w:t>
            </w:r>
          </w:p>
        </w:tc>
        <w:tc>
          <w:tcPr>
            <w:tcW w:w="4940" w:type="dxa"/>
            <w:shd w:val="clear" w:color="auto" w:fill="auto"/>
          </w:tcPr>
          <w:p w14:paraId="14DF97C0" w14:textId="77777777" w:rsidR="00BF27CA" w:rsidRPr="00AA59DA" w:rsidRDefault="00BF27CA" w:rsidP="00BD43F1">
            <w:pPr>
              <w:rPr>
                <w:rFonts w:ascii="TH SarabunPSK" w:hAnsi="TH SarabunPSK" w:cs="TH SarabunPSK"/>
              </w:rPr>
            </w:pPr>
            <w:r w:rsidRPr="00AA59DA">
              <w:rPr>
                <w:rFonts w:ascii="TH SarabunPSK" w:hAnsi="TH SarabunPSK" w:cs="TH SarabunPSK"/>
                <w:cs/>
              </w:rPr>
              <w:t>สรีรวิทยาการออกกำลังกายขั้นสูง</w:t>
            </w:r>
          </w:p>
          <w:p w14:paraId="60CD6AED" w14:textId="77777777" w:rsidR="00BF27CA" w:rsidRPr="00AA59DA" w:rsidRDefault="00BF27CA" w:rsidP="00BD43F1">
            <w:pPr>
              <w:rPr>
                <w:rFonts w:ascii="TH SarabunPSK" w:hAnsi="TH SarabunPSK" w:cs="TH SarabunPSK"/>
                <w:cs/>
              </w:rPr>
            </w:pPr>
            <w:r w:rsidRPr="00AA59DA">
              <w:rPr>
                <w:rFonts w:ascii="TH SarabunPSK" w:hAnsi="TH SarabunPSK" w:cs="TH SarabunPSK"/>
              </w:rPr>
              <w:t>Advanced Exercise Physiology</w:t>
            </w:r>
          </w:p>
        </w:tc>
        <w:tc>
          <w:tcPr>
            <w:tcW w:w="954" w:type="dxa"/>
            <w:shd w:val="clear" w:color="auto" w:fill="auto"/>
          </w:tcPr>
          <w:p w14:paraId="438BFF8E" w14:textId="77777777" w:rsidR="00BF27CA" w:rsidRPr="00AA59DA" w:rsidRDefault="00BF27CA" w:rsidP="00BD43F1">
            <w:pPr>
              <w:rPr>
                <w:rFonts w:ascii="TH SarabunPSK" w:hAnsi="TH SarabunPSK" w:cs="TH SarabunPSK"/>
              </w:rPr>
            </w:pPr>
            <w:r w:rsidRPr="00AA59DA">
              <w:rPr>
                <w:rFonts w:ascii="TH SarabunPSK" w:hAnsi="TH SarabunPSK" w:cs="TH SarabunPSK"/>
                <w:cs/>
              </w:rPr>
              <w:t>3(3-</w:t>
            </w:r>
            <w:r w:rsidRPr="00AA59DA">
              <w:rPr>
                <w:rFonts w:ascii="TH SarabunPSK" w:hAnsi="TH SarabunPSK" w:cs="TH SarabunPSK"/>
              </w:rPr>
              <w:t>0</w:t>
            </w:r>
            <w:r w:rsidRPr="00AA59DA">
              <w:rPr>
                <w:rFonts w:ascii="TH SarabunPSK" w:hAnsi="TH SarabunPSK" w:cs="TH SarabunPSK"/>
                <w:cs/>
              </w:rPr>
              <w:t>-6)</w:t>
            </w:r>
          </w:p>
        </w:tc>
      </w:tr>
      <w:tr w:rsidR="00AA59DA" w:rsidRPr="00AA59DA" w14:paraId="699FF824" w14:textId="77777777" w:rsidTr="00BD43F1">
        <w:tc>
          <w:tcPr>
            <w:tcW w:w="1485" w:type="dxa"/>
            <w:shd w:val="clear" w:color="auto" w:fill="auto"/>
          </w:tcPr>
          <w:p w14:paraId="2F1E1E2C"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7</w:t>
            </w:r>
            <w:r w:rsidRPr="00AA59DA">
              <w:rPr>
                <w:rFonts w:ascii="TH SarabunPSK" w:hAnsi="TH SarabunPSK" w:cs="TH SarabunPSK" w:hint="cs"/>
                <w:cs/>
              </w:rPr>
              <w:t>1</w:t>
            </w:r>
          </w:p>
        </w:tc>
        <w:tc>
          <w:tcPr>
            <w:tcW w:w="4940" w:type="dxa"/>
            <w:shd w:val="clear" w:color="auto" w:fill="auto"/>
          </w:tcPr>
          <w:p w14:paraId="317850EE" w14:textId="77777777" w:rsidR="00BF27CA" w:rsidRPr="00AA59DA" w:rsidRDefault="00BF27CA" w:rsidP="00BD43F1">
            <w:pPr>
              <w:rPr>
                <w:rFonts w:ascii="TH SarabunPSK" w:hAnsi="TH SarabunPSK" w:cs="TH SarabunPSK"/>
              </w:rPr>
            </w:pPr>
            <w:r w:rsidRPr="00AA59DA">
              <w:rPr>
                <w:rFonts w:ascii="TH SarabunPSK" w:hAnsi="TH SarabunPSK" w:cs="TH SarabunPSK"/>
                <w:cs/>
              </w:rPr>
              <w:t>การยศาสตร์ประยุกต์</w:t>
            </w:r>
          </w:p>
          <w:p w14:paraId="6FC59738" w14:textId="77777777" w:rsidR="00BF27CA" w:rsidRPr="00AA59DA" w:rsidRDefault="00BF27CA" w:rsidP="00BD43F1">
            <w:pPr>
              <w:rPr>
                <w:rFonts w:ascii="TH SarabunPSK" w:hAnsi="TH SarabunPSK" w:cs="TH SarabunPSK"/>
                <w:cs/>
              </w:rPr>
            </w:pPr>
            <w:r w:rsidRPr="00AA59DA">
              <w:rPr>
                <w:rFonts w:ascii="TH SarabunPSK" w:hAnsi="TH SarabunPSK" w:cs="TH SarabunPSK"/>
              </w:rPr>
              <w:t>Applied Ergonomics</w:t>
            </w:r>
          </w:p>
        </w:tc>
        <w:tc>
          <w:tcPr>
            <w:tcW w:w="954" w:type="dxa"/>
            <w:shd w:val="clear" w:color="auto" w:fill="auto"/>
          </w:tcPr>
          <w:p w14:paraId="0A473A9B" w14:textId="77777777" w:rsidR="00BF27CA" w:rsidRPr="00AA59DA" w:rsidRDefault="00BF27CA" w:rsidP="00BD43F1">
            <w:pPr>
              <w:rPr>
                <w:rFonts w:ascii="TH SarabunPSK" w:hAnsi="TH SarabunPSK" w:cs="TH SarabunPSK"/>
              </w:rPr>
            </w:pP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-4)</w:t>
            </w:r>
          </w:p>
        </w:tc>
      </w:tr>
      <w:tr w:rsidR="00AA59DA" w:rsidRPr="00AA59DA" w14:paraId="4D683128" w14:textId="77777777" w:rsidTr="00BD43F1">
        <w:tc>
          <w:tcPr>
            <w:tcW w:w="1485" w:type="dxa"/>
            <w:shd w:val="clear" w:color="auto" w:fill="auto"/>
          </w:tcPr>
          <w:p w14:paraId="38FF60E2"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7</w:t>
            </w:r>
            <w:r w:rsidRPr="00AA59DA">
              <w:rPr>
                <w:rFonts w:ascii="TH SarabunPSK" w:hAnsi="TH SarabunPSK" w:cs="TH SarabunPSK" w:hint="cs"/>
                <w:cs/>
              </w:rPr>
              <w:t>2</w:t>
            </w:r>
          </w:p>
        </w:tc>
        <w:tc>
          <w:tcPr>
            <w:tcW w:w="4940" w:type="dxa"/>
            <w:shd w:val="clear" w:color="auto" w:fill="auto"/>
          </w:tcPr>
          <w:p w14:paraId="383495D8" w14:textId="77777777" w:rsidR="00BF27CA" w:rsidRPr="00AA59DA" w:rsidRDefault="00BF27CA" w:rsidP="00BD43F1">
            <w:pPr>
              <w:rPr>
                <w:rFonts w:ascii="TH SarabunPSK" w:hAnsi="TH SarabunPSK" w:cs="TH SarabunPSK"/>
                <w:cs/>
              </w:rPr>
            </w:pPr>
            <w:r w:rsidRPr="00AA59DA">
              <w:rPr>
                <w:rFonts w:ascii="TH SarabunPSK" w:hAnsi="TH SarabunPSK" w:cs="TH SarabunPSK"/>
                <w:cs/>
              </w:rPr>
              <w:t>หลักชีวกลศาสตร์และการเคลื่อนไหวของมนุษย์</w:t>
            </w:r>
            <w:r w:rsidRPr="00AA59DA">
              <w:rPr>
                <w:rFonts w:ascii="TH SarabunPSK" w:hAnsi="TH SarabunPSK" w:cs="TH SarabunPSK"/>
              </w:rPr>
              <w:t xml:space="preserve"> Fundamentals of Biomechanics and Human Movement</w:t>
            </w:r>
          </w:p>
        </w:tc>
        <w:tc>
          <w:tcPr>
            <w:tcW w:w="954" w:type="dxa"/>
            <w:shd w:val="clear" w:color="auto" w:fill="auto"/>
          </w:tcPr>
          <w:p w14:paraId="54654DD8" w14:textId="77777777" w:rsidR="00BF27CA" w:rsidRPr="00AA59DA" w:rsidRDefault="00BF27CA" w:rsidP="00BD43F1">
            <w:pPr>
              <w:rPr>
                <w:rFonts w:ascii="TH SarabunPSK" w:hAnsi="TH SarabunPSK" w:cs="TH SarabunPSK"/>
              </w:rPr>
            </w:pP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0</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w:t>
            </w:r>
          </w:p>
        </w:tc>
      </w:tr>
    </w:tbl>
    <w:p w14:paraId="3132B5A2" w14:textId="77777777" w:rsidR="00BF27CA" w:rsidRPr="00AA59DA" w:rsidRDefault="00BF27CA" w:rsidP="00BF27CA">
      <w:pPr>
        <w:ind w:left="1571" w:firstLine="130"/>
        <w:rPr>
          <w:rFonts w:ascii="TH SarabunPSK" w:hAnsi="TH SarabunPSK" w:cs="TH SarabunPSK"/>
          <w:b/>
          <w:bCs/>
        </w:rPr>
      </w:pPr>
      <w:r w:rsidRPr="00AA59DA">
        <w:rPr>
          <w:rFonts w:ascii="TH SarabunPSK" w:hAnsi="TH SarabunPSK" w:cs="TH SarabunPSK"/>
          <w:b/>
          <w:bCs/>
        </w:rPr>
        <w:t>3</w:t>
      </w:r>
      <w:r w:rsidRPr="00AA59DA">
        <w:rPr>
          <w:rFonts w:ascii="TH SarabunPSK" w:hAnsi="TH SarabunPSK" w:cs="TH SarabunPSK"/>
          <w:b/>
          <w:bCs/>
          <w:cs/>
        </w:rPr>
        <w:t>) หมวดวิทยานิพนธ์</w:t>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cs/>
        </w:rPr>
        <w:tab/>
      </w:r>
      <w:r w:rsidRPr="00AA59DA">
        <w:rPr>
          <w:rFonts w:ascii="TH SarabunPSK" w:hAnsi="TH SarabunPSK" w:cs="TH SarabunPSK"/>
          <w:b/>
          <w:bCs/>
        </w:rPr>
        <w:t>18</w:t>
      </w:r>
      <w:r w:rsidRPr="00AA59DA">
        <w:rPr>
          <w:rFonts w:ascii="TH SarabunPSK" w:hAnsi="TH SarabunPSK" w:cs="TH SarabunPSK"/>
          <w:b/>
          <w:bCs/>
          <w:cs/>
        </w:rPr>
        <w:tab/>
        <w:t>หน่วยกิต</w:t>
      </w:r>
    </w:p>
    <w:tbl>
      <w:tblPr>
        <w:tblW w:w="0" w:type="auto"/>
        <w:tblInd w:w="1681" w:type="dxa"/>
        <w:tblLook w:val="04A0" w:firstRow="1" w:lastRow="0" w:firstColumn="1" w:lastColumn="0" w:noHBand="0" w:noVBand="1"/>
      </w:tblPr>
      <w:tblGrid>
        <w:gridCol w:w="1481"/>
        <w:gridCol w:w="4109"/>
        <w:gridCol w:w="1755"/>
      </w:tblGrid>
      <w:tr w:rsidR="00AA59DA" w:rsidRPr="00AA59DA" w14:paraId="00AAC4C4" w14:textId="77777777" w:rsidTr="00BD43F1">
        <w:tc>
          <w:tcPr>
            <w:tcW w:w="1487" w:type="dxa"/>
            <w:shd w:val="clear" w:color="auto" w:fill="auto"/>
          </w:tcPr>
          <w:p w14:paraId="016EC320" w14:textId="77777777" w:rsidR="00BF27CA" w:rsidRPr="00AA59DA" w:rsidRDefault="00BF27CA" w:rsidP="00BD43F1">
            <w:pPr>
              <w:rPr>
                <w:rFonts w:ascii="TH SarabunPSK" w:hAnsi="TH SarabunPSK" w:cs="TH SarabunPSK"/>
              </w:rPr>
            </w:pPr>
            <w:r w:rsidRPr="00AA59DA">
              <w:rPr>
                <w:rFonts w:ascii="TH SarabunPSK" w:hAnsi="TH SarabunPSK" w:cs="TH SarabunPSK"/>
              </w:rPr>
              <w:t>MET65</w:t>
            </w:r>
            <w:r w:rsidRPr="00AA59DA">
              <w:rPr>
                <w:rFonts w:ascii="TH SarabunPSK" w:hAnsi="TH SarabunPSK" w:cs="TH SarabunPSK"/>
                <w:cs/>
              </w:rPr>
              <w:t>-92</w:t>
            </w:r>
            <w:r w:rsidRPr="00AA59DA">
              <w:rPr>
                <w:rFonts w:ascii="TH SarabunPSK" w:hAnsi="TH SarabunPSK" w:cs="TH SarabunPSK"/>
              </w:rPr>
              <w:t>1</w:t>
            </w:r>
          </w:p>
        </w:tc>
        <w:tc>
          <w:tcPr>
            <w:tcW w:w="4140" w:type="dxa"/>
            <w:shd w:val="clear" w:color="auto" w:fill="auto"/>
          </w:tcPr>
          <w:p w14:paraId="114049BE" w14:textId="77777777" w:rsidR="00BF27CA" w:rsidRPr="00AA59DA" w:rsidRDefault="00BF27CA" w:rsidP="00BD43F1">
            <w:pPr>
              <w:rPr>
                <w:rFonts w:ascii="TH SarabunPSK" w:hAnsi="TH SarabunPSK" w:cs="TH SarabunPSK"/>
              </w:rPr>
            </w:pPr>
            <w:r w:rsidRPr="00AA59DA">
              <w:rPr>
                <w:rFonts w:ascii="TH SarabunPSK" w:hAnsi="TH SarabunPSK" w:cs="TH SarabunPSK"/>
                <w:cs/>
              </w:rPr>
              <w:t>วิทยานิพนธ์</w:t>
            </w:r>
          </w:p>
          <w:p w14:paraId="6A59AA74" w14:textId="77777777" w:rsidR="00BF27CA" w:rsidRPr="00AA59DA" w:rsidRDefault="00BF27CA" w:rsidP="00BD43F1">
            <w:pPr>
              <w:rPr>
                <w:rFonts w:ascii="TH SarabunPSK" w:hAnsi="TH SarabunPSK" w:cs="TH SarabunPSK"/>
              </w:rPr>
            </w:pPr>
            <w:r w:rsidRPr="00AA59DA">
              <w:rPr>
                <w:rFonts w:ascii="TH SarabunPSK" w:hAnsi="TH SarabunPSK" w:cs="TH SarabunPSK"/>
              </w:rPr>
              <w:t>Thesis</w:t>
            </w:r>
          </w:p>
        </w:tc>
        <w:tc>
          <w:tcPr>
            <w:tcW w:w="1766" w:type="dxa"/>
            <w:shd w:val="clear" w:color="auto" w:fill="auto"/>
          </w:tcPr>
          <w:p w14:paraId="0CED24D5" w14:textId="77777777" w:rsidR="00BF27CA" w:rsidRPr="00AA59DA" w:rsidRDefault="00BF27CA" w:rsidP="00BD43F1">
            <w:pPr>
              <w:rPr>
                <w:rFonts w:ascii="TH SarabunPSK" w:hAnsi="TH SarabunPSK" w:cs="TH SarabunPSK"/>
                <w:cs/>
              </w:rPr>
            </w:pPr>
            <w:r w:rsidRPr="00AA59DA">
              <w:rPr>
                <w:rFonts w:ascii="TH SarabunPSK" w:hAnsi="TH SarabunPSK" w:cs="TH SarabunPSK"/>
              </w:rPr>
              <w:t>18</w:t>
            </w:r>
            <w:r w:rsidRPr="00AA59DA">
              <w:rPr>
                <w:rFonts w:ascii="TH SarabunPSK" w:hAnsi="TH SarabunPSK" w:cs="TH SarabunPSK"/>
                <w:cs/>
              </w:rPr>
              <w:t xml:space="preserve"> หน่วยกิต</w:t>
            </w:r>
          </w:p>
        </w:tc>
      </w:tr>
    </w:tbl>
    <w:p w14:paraId="324B4E53" w14:textId="77777777" w:rsidR="00BF27CA" w:rsidRPr="00AA59DA" w:rsidRDefault="00BF27CA" w:rsidP="00BF27CA">
      <w:pPr>
        <w:rPr>
          <w:rFonts w:ascii="TH SarabunPSK" w:hAnsi="TH SarabunPSK" w:cs="TH SarabunPSK"/>
          <w:b/>
          <w:bCs/>
        </w:rPr>
      </w:pPr>
      <w:r w:rsidRPr="00AA59DA">
        <w:rPr>
          <w:rFonts w:ascii="TH SarabunPSK" w:hAnsi="TH SarabunPSK" w:cs="TH SarabunPSK"/>
          <w:b/>
          <w:bCs/>
          <w:cs/>
        </w:rPr>
        <w:t>ความหมายของรหัสวิชา</w:t>
      </w:r>
    </w:p>
    <w:p w14:paraId="0E0885B2" w14:textId="77777777" w:rsidR="00BF27CA" w:rsidRPr="00AA59DA" w:rsidRDefault="00BF27CA" w:rsidP="00BF27CA">
      <w:pPr>
        <w:ind w:firstLine="720"/>
        <w:jc w:val="thaiDistribute"/>
        <w:rPr>
          <w:rFonts w:ascii="TH SarabunPSK" w:hAnsi="TH SarabunPSK" w:cs="TH SarabunPSK"/>
          <w:u w:val="single"/>
        </w:rPr>
      </w:pPr>
      <w:r w:rsidRPr="00AA59DA">
        <w:rPr>
          <w:rFonts w:ascii="TH SarabunPSK" w:hAnsi="TH SarabunPSK" w:cs="TH SarabunPSK"/>
          <w:cs/>
        </w:rPr>
        <w:t>รหัสวิชาของหลักสูตร</w:t>
      </w:r>
      <w:r w:rsidRPr="00AA59DA">
        <w:rPr>
          <w:rFonts w:ascii="TH SarabunPSK" w:eastAsia="Sarabun" w:hAnsi="TH SarabunPSK" w:cs="TH SarabunPSK"/>
          <w:cs/>
        </w:rPr>
        <w:t xml:space="preserve">วิทยาศาสตรมหาบัณฑิต สาขานวัตกรรมและเทคโนโลยีทางการแพทย์ (หลักสูตรนานาชาติ) </w:t>
      </w:r>
      <w:r w:rsidRPr="00AA59DA">
        <w:rPr>
          <w:rFonts w:ascii="TH SarabunPSK" w:hAnsi="TH SarabunPSK" w:cs="TH SarabunPSK"/>
          <w:cs/>
        </w:rPr>
        <w:t>ประกอบด้วย ตัวอักษรสามตัว ต่อท้ายด้วยตัวเลขปี พ.ศ.ที่อนุมัติหลักสูตร</w:t>
      </w:r>
    </w:p>
    <w:p w14:paraId="77FDBDD6" w14:textId="77777777" w:rsidR="00BF27CA" w:rsidRPr="00AA59DA" w:rsidRDefault="00BF27CA" w:rsidP="00BF27CA">
      <w:pPr>
        <w:tabs>
          <w:tab w:val="left" w:pos="720"/>
          <w:tab w:val="left" w:pos="900"/>
          <w:tab w:val="left" w:pos="1260"/>
        </w:tabs>
        <w:rPr>
          <w:rFonts w:ascii="TH SarabunPSK" w:hAnsi="TH SarabunPSK" w:cs="TH SarabunPSK"/>
        </w:rPr>
      </w:pPr>
      <w:r w:rsidRPr="00AA59DA">
        <w:rPr>
          <w:rFonts w:ascii="TH SarabunPSK" w:hAnsi="TH SarabunPSK" w:cs="TH SarabunPSK"/>
          <w:cs/>
        </w:rPr>
        <w:tab/>
        <w:t>ชุดแรก : ประกอบด้วยตัวอักษรสามตัวและตัวเลขสองตัว ดังนี้</w:t>
      </w:r>
    </w:p>
    <w:tbl>
      <w:tblPr>
        <w:tblW w:w="0" w:type="auto"/>
        <w:tblInd w:w="846" w:type="dxa"/>
        <w:tblLook w:val="04A0" w:firstRow="1" w:lastRow="0" w:firstColumn="1" w:lastColumn="0" w:noHBand="0" w:noVBand="1"/>
      </w:tblPr>
      <w:tblGrid>
        <w:gridCol w:w="1366"/>
        <w:gridCol w:w="1385"/>
        <w:gridCol w:w="5429"/>
      </w:tblGrid>
      <w:tr w:rsidR="00AA59DA" w:rsidRPr="00AA59DA" w14:paraId="59D93714" w14:textId="77777777" w:rsidTr="00BD43F1">
        <w:tc>
          <w:tcPr>
            <w:tcW w:w="1417" w:type="dxa"/>
            <w:shd w:val="clear" w:color="auto" w:fill="auto"/>
          </w:tcPr>
          <w:p w14:paraId="5C68BDD4" w14:textId="77777777" w:rsidR="00BF27CA" w:rsidRPr="00AA59DA" w:rsidRDefault="00BF27CA" w:rsidP="00BD43F1">
            <w:pPr>
              <w:tabs>
                <w:tab w:val="left" w:pos="720"/>
                <w:tab w:val="left" w:pos="900"/>
                <w:tab w:val="left" w:pos="1260"/>
              </w:tabs>
              <w:jc w:val="center"/>
              <w:rPr>
                <w:rFonts w:ascii="TH SarabunPSK" w:hAnsi="TH SarabunPSK" w:cs="TH SarabunPSK"/>
              </w:rPr>
            </w:pPr>
            <w:r w:rsidRPr="00AA59DA">
              <w:rPr>
                <w:rFonts w:ascii="TH SarabunPSK" w:hAnsi="TH SarabunPSK" w:cs="TH SarabunPSK"/>
              </w:rPr>
              <w:t>MET</w:t>
            </w:r>
          </w:p>
        </w:tc>
        <w:tc>
          <w:tcPr>
            <w:tcW w:w="1418" w:type="dxa"/>
            <w:shd w:val="clear" w:color="auto" w:fill="auto"/>
          </w:tcPr>
          <w:p w14:paraId="394752A5" w14:textId="77777777" w:rsidR="00BF27CA" w:rsidRPr="00AA59DA" w:rsidRDefault="00BF27CA" w:rsidP="00BD43F1">
            <w:pPr>
              <w:tabs>
                <w:tab w:val="left" w:pos="720"/>
                <w:tab w:val="left" w:pos="900"/>
                <w:tab w:val="left" w:pos="1260"/>
              </w:tabs>
              <w:rPr>
                <w:rFonts w:ascii="TH SarabunPSK" w:hAnsi="TH SarabunPSK" w:cs="TH SarabunPSK"/>
              </w:rPr>
            </w:pPr>
            <w:r w:rsidRPr="00AA59DA">
              <w:rPr>
                <w:rFonts w:ascii="TH SarabunPSK" w:hAnsi="TH SarabunPSK" w:cs="TH SarabunPSK"/>
                <w:cs/>
              </w:rPr>
              <w:t>หมายถึง</w:t>
            </w:r>
          </w:p>
        </w:tc>
        <w:tc>
          <w:tcPr>
            <w:tcW w:w="5713" w:type="dxa"/>
            <w:shd w:val="clear" w:color="auto" w:fill="auto"/>
          </w:tcPr>
          <w:p w14:paraId="003A5B9D" w14:textId="77777777" w:rsidR="00BF27CA" w:rsidRPr="00AA59DA" w:rsidRDefault="00BF27CA" w:rsidP="00BD43F1">
            <w:pPr>
              <w:tabs>
                <w:tab w:val="left" w:pos="720"/>
                <w:tab w:val="left" w:pos="900"/>
                <w:tab w:val="left" w:pos="1260"/>
              </w:tabs>
              <w:rPr>
                <w:rFonts w:ascii="TH SarabunPSK" w:hAnsi="TH SarabunPSK" w:cs="TH SarabunPSK"/>
              </w:rPr>
            </w:pPr>
            <w:r w:rsidRPr="00AA59DA">
              <w:rPr>
                <w:rFonts w:ascii="TH SarabunPSK" w:hAnsi="TH SarabunPSK" w:cs="TH SarabunPSK"/>
              </w:rPr>
              <w:t>Medical Innovation and Technology</w:t>
            </w:r>
          </w:p>
        </w:tc>
      </w:tr>
      <w:tr w:rsidR="00AA59DA" w:rsidRPr="00AA59DA" w14:paraId="77705DC0" w14:textId="77777777" w:rsidTr="00BD43F1">
        <w:tc>
          <w:tcPr>
            <w:tcW w:w="1417" w:type="dxa"/>
            <w:shd w:val="clear" w:color="auto" w:fill="auto"/>
          </w:tcPr>
          <w:p w14:paraId="7D22D813" w14:textId="77777777" w:rsidR="00BF27CA" w:rsidRPr="00AA59DA" w:rsidRDefault="00BF27CA" w:rsidP="00BD43F1">
            <w:pPr>
              <w:tabs>
                <w:tab w:val="left" w:pos="720"/>
                <w:tab w:val="left" w:pos="900"/>
                <w:tab w:val="left" w:pos="1260"/>
              </w:tabs>
              <w:jc w:val="center"/>
              <w:rPr>
                <w:rFonts w:ascii="TH SarabunPSK" w:hAnsi="TH SarabunPSK" w:cs="TH SarabunPSK"/>
              </w:rPr>
            </w:pPr>
            <w:r w:rsidRPr="00AA59DA">
              <w:rPr>
                <w:rFonts w:ascii="TH SarabunPSK" w:hAnsi="TH SarabunPSK" w:cs="TH SarabunPSK"/>
              </w:rPr>
              <w:t>65</w:t>
            </w:r>
          </w:p>
        </w:tc>
        <w:tc>
          <w:tcPr>
            <w:tcW w:w="1418" w:type="dxa"/>
            <w:shd w:val="clear" w:color="auto" w:fill="auto"/>
          </w:tcPr>
          <w:p w14:paraId="3CC84903"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หมายถึง</w:t>
            </w:r>
          </w:p>
        </w:tc>
        <w:tc>
          <w:tcPr>
            <w:tcW w:w="5713" w:type="dxa"/>
            <w:shd w:val="clear" w:color="auto" w:fill="auto"/>
          </w:tcPr>
          <w:p w14:paraId="7C56AEBE" w14:textId="77777777" w:rsidR="00BF27CA" w:rsidRPr="00AA59DA" w:rsidRDefault="00BF27CA" w:rsidP="00BD43F1">
            <w:pPr>
              <w:tabs>
                <w:tab w:val="left" w:pos="720"/>
                <w:tab w:val="left" w:pos="900"/>
                <w:tab w:val="left" w:pos="1260"/>
              </w:tabs>
              <w:rPr>
                <w:rFonts w:ascii="TH SarabunPSK" w:hAnsi="TH SarabunPSK" w:cs="TH SarabunPSK"/>
              </w:rPr>
            </w:pPr>
            <w:r w:rsidRPr="00AA59DA">
              <w:rPr>
                <w:rFonts w:ascii="TH SarabunPSK" w:hAnsi="TH SarabunPSK" w:cs="TH SarabunPSK"/>
                <w:cs/>
              </w:rPr>
              <w:t>ปี พ.ศ. ที่อนุมัติหลักสูตร</w:t>
            </w:r>
          </w:p>
          <w:p w14:paraId="6AA5D885" w14:textId="77777777" w:rsidR="00B62AC1" w:rsidRPr="00AA59DA" w:rsidRDefault="00B62AC1" w:rsidP="00BD43F1">
            <w:pPr>
              <w:tabs>
                <w:tab w:val="left" w:pos="720"/>
                <w:tab w:val="left" w:pos="900"/>
                <w:tab w:val="left" w:pos="1260"/>
              </w:tabs>
              <w:rPr>
                <w:rFonts w:ascii="TH SarabunPSK" w:hAnsi="TH SarabunPSK" w:cs="TH SarabunPSK"/>
                <w:cs/>
              </w:rPr>
            </w:pPr>
          </w:p>
        </w:tc>
      </w:tr>
    </w:tbl>
    <w:p w14:paraId="2CC97D1F" w14:textId="77777777" w:rsidR="00BF27CA" w:rsidRPr="00AA59DA" w:rsidRDefault="00BF27CA" w:rsidP="00BF27CA">
      <w:pPr>
        <w:tabs>
          <w:tab w:val="left" w:pos="720"/>
          <w:tab w:val="left" w:pos="900"/>
          <w:tab w:val="left" w:pos="1260"/>
        </w:tabs>
        <w:rPr>
          <w:rFonts w:ascii="TH SarabunPSK" w:hAnsi="TH SarabunPSK" w:cs="TH SarabunPSK"/>
          <w:u w:val="single"/>
        </w:rPr>
      </w:pPr>
      <w:r w:rsidRPr="00AA59DA">
        <w:rPr>
          <w:rFonts w:ascii="TH SarabunPSK" w:hAnsi="TH SarabunPSK" w:cs="TH SarabunPSK"/>
          <w:cs/>
        </w:rPr>
        <w:tab/>
      </w:r>
      <w:r w:rsidRPr="00AA59DA">
        <w:rPr>
          <w:rFonts w:ascii="TH SarabunPSK" w:hAnsi="TH SarabunPSK" w:cs="TH SarabunPSK"/>
          <w:u w:val="single"/>
          <w:cs/>
        </w:rPr>
        <w:t>ความหมายของเลขรหัสวิชา</w:t>
      </w:r>
    </w:p>
    <w:p w14:paraId="48D1D72B" w14:textId="77777777" w:rsidR="00BF27CA" w:rsidRPr="00AA59DA" w:rsidRDefault="00BF27CA" w:rsidP="00BF27CA">
      <w:pPr>
        <w:tabs>
          <w:tab w:val="left" w:pos="720"/>
          <w:tab w:val="left" w:pos="900"/>
          <w:tab w:val="left" w:pos="1260"/>
        </w:tabs>
        <w:rPr>
          <w:rFonts w:ascii="TH SarabunPSK" w:hAnsi="TH SarabunPSK" w:cs="TH SarabunPSK"/>
        </w:rPr>
      </w:pPr>
      <w:r w:rsidRPr="00AA59DA">
        <w:rPr>
          <w:rFonts w:ascii="TH SarabunPSK" w:hAnsi="TH SarabunPSK" w:cs="TH SarabunPSK"/>
          <w:cs/>
        </w:rPr>
        <w:tab/>
        <w:t>หลักที่ 1 คือ กลุ่มวิชา</w:t>
      </w:r>
    </w:p>
    <w:tbl>
      <w:tblPr>
        <w:tblW w:w="0" w:type="auto"/>
        <w:tblInd w:w="846" w:type="dxa"/>
        <w:tblLook w:val="04A0" w:firstRow="1" w:lastRow="0" w:firstColumn="1" w:lastColumn="0" w:noHBand="0" w:noVBand="1"/>
      </w:tblPr>
      <w:tblGrid>
        <w:gridCol w:w="1349"/>
        <w:gridCol w:w="1386"/>
        <w:gridCol w:w="5445"/>
      </w:tblGrid>
      <w:tr w:rsidR="00AA59DA" w:rsidRPr="00AA59DA" w14:paraId="2E572088" w14:textId="77777777" w:rsidTr="00BD43F1">
        <w:tc>
          <w:tcPr>
            <w:tcW w:w="1356" w:type="dxa"/>
            <w:shd w:val="clear" w:color="auto" w:fill="auto"/>
          </w:tcPr>
          <w:p w14:paraId="35385C59" w14:textId="77777777" w:rsidR="00BF27CA" w:rsidRPr="00AA59DA" w:rsidRDefault="00BF27CA" w:rsidP="00BD43F1">
            <w:pPr>
              <w:tabs>
                <w:tab w:val="left" w:pos="720"/>
                <w:tab w:val="left" w:pos="900"/>
                <w:tab w:val="left" w:pos="1260"/>
              </w:tabs>
              <w:jc w:val="center"/>
              <w:rPr>
                <w:rFonts w:ascii="TH SarabunPSK" w:hAnsi="TH SarabunPSK" w:cs="TH SarabunPSK"/>
                <w:cs/>
              </w:rPr>
            </w:pPr>
            <w:r w:rsidRPr="00AA59DA">
              <w:rPr>
                <w:rFonts w:ascii="TH SarabunPSK" w:hAnsi="TH SarabunPSK" w:cs="TH SarabunPSK"/>
              </w:rPr>
              <w:t>6</w:t>
            </w:r>
          </w:p>
        </w:tc>
        <w:tc>
          <w:tcPr>
            <w:tcW w:w="1390" w:type="dxa"/>
            <w:shd w:val="clear" w:color="auto" w:fill="auto"/>
          </w:tcPr>
          <w:p w14:paraId="4E3B7FFF"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หมายถึง</w:t>
            </w:r>
          </w:p>
        </w:tc>
        <w:tc>
          <w:tcPr>
            <w:tcW w:w="5478" w:type="dxa"/>
            <w:shd w:val="clear" w:color="auto" w:fill="auto"/>
          </w:tcPr>
          <w:p w14:paraId="5BAA4648"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ชั้นปีที่ 1</w:t>
            </w:r>
          </w:p>
        </w:tc>
      </w:tr>
      <w:tr w:rsidR="00AA59DA" w:rsidRPr="00AA59DA" w14:paraId="2AEACE9E" w14:textId="77777777" w:rsidTr="00BD43F1">
        <w:tc>
          <w:tcPr>
            <w:tcW w:w="1356" w:type="dxa"/>
            <w:shd w:val="clear" w:color="auto" w:fill="auto"/>
          </w:tcPr>
          <w:p w14:paraId="5F87DC38" w14:textId="77777777" w:rsidR="00BF27CA" w:rsidRPr="00AA59DA" w:rsidRDefault="00BF27CA" w:rsidP="00BD43F1">
            <w:pPr>
              <w:tabs>
                <w:tab w:val="left" w:pos="720"/>
                <w:tab w:val="left" w:pos="900"/>
                <w:tab w:val="left" w:pos="1260"/>
              </w:tabs>
              <w:jc w:val="center"/>
              <w:rPr>
                <w:rFonts w:ascii="TH SarabunPSK" w:hAnsi="TH SarabunPSK" w:cs="TH SarabunPSK"/>
                <w:cs/>
              </w:rPr>
            </w:pPr>
            <w:r w:rsidRPr="00AA59DA">
              <w:rPr>
                <w:rFonts w:ascii="TH SarabunPSK" w:hAnsi="TH SarabunPSK" w:cs="TH SarabunPSK"/>
              </w:rPr>
              <w:t>9</w:t>
            </w:r>
          </w:p>
        </w:tc>
        <w:tc>
          <w:tcPr>
            <w:tcW w:w="1390" w:type="dxa"/>
            <w:shd w:val="clear" w:color="auto" w:fill="auto"/>
          </w:tcPr>
          <w:p w14:paraId="7A182FE0"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หมายถึง</w:t>
            </w:r>
          </w:p>
        </w:tc>
        <w:tc>
          <w:tcPr>
            <w:tcW w:w="5478" w:type="dxa"/>
            <w:shd w:val="clear" w:color="auto" w:fill="auto"/>
          </w:tcPr>
          <w:p w14:paraId="0CF194EC"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รายวิชาวิทยานิพนธ์ (</w:t>
            </w:r>
            <w:r w:rsidRPr="00AA59DA">
              <w:rPr>
                <w:rFonts w:ascii="TH SarabunPSK" w:hAnsi="TH SarabunPSK" w:cs="TH SarabunPSK"/>
              </w:rPr>
              <w:t>Thesis</w:t>
            </w:r>
            <w:r w:rsidRPr="00AA59DA">
              <w:rPr>
                <w:rFonts w:ascii="TH SarabunPSK" w:hAnsi="TH SarabunPSK" w:cs="TH SarabunPSK"/>
                <w:cs/>
              </w:rPr>
              <w:t>) และรายวิชาสัมมนา (</w:t>
            </w:r>
            <w:r w:rsidRPr="00AA59DA">
              <w:rPr>
                <w:rFonts w:ascii="TH SarabunPSK" w:hAnsi="TH SarabunPSK" w:cs="TH SarabunPSK"/>
              </w:rPr>
              <w:t>Seminar</w:t>
            </w:r>
            <w:r w:rsidRPr="00AA59DA">
              <w:rPr>
                <w:rFonts w:ascii="TH SarabunPSK" w:hAnsi="TH SarabunPSK" w:cs="TH SarabunPSK"/>
                <w:cs/>
              </w:rPr>
              <w:t>)</w:t>
            </w:r>
          </w:p>
        </w:tc>
      </w:tr>
    </w:tbl>
    <w:p w14:paraId="0D0555AC" w14:textId="77777777" w:rsidR="00BF27CA" w:rsidRPr="00AA59DA" w:rsidRDefault="00BF27CA" w:rsidP="00BF27CA">
      <w:pPr>
        <w:tabs>
          <w:tab w:val="left" w:pos="720"/>
          <w:tab w:val="left" w:pos="900"/>
          <w:tab w:val="left" w:pos="1260"/>
        </w:tabs>
        <w:rPr>
          <w:rFonts w:ascii="TH SarabunPSK" w:hAnsi="TH SarabunPSK" w:cs="TH SarabunPSK"/>
        </w:rPr>
      </w:pPr>
      <w:r w:rsidRPr="00AA59DA">
        <w:rPr>
          <w:rFonts w:ascii="TH SarabunPSK" w:hAnsi="TH SarabunPSK" w:cs="TH SarabunPSK"/>
          <w:cs/>
        </w:rPr>
        <w:tab/>
        <w:t>หลักที่ 2</w:t>
      </w:r>
      <w:r w:rsidRPr="00AA59DA">
        <w:rPr>
          <w:rFonts w:ascii="TH SarabunPSK" w:hAnsi="TH SarabunPSK" w:cs="TH SarabunPSK"/>
          <w:cs/>
        </w:rPr>
        <w:tab/>
        <w:t xml:space="preserve"> คือ ลำดับกลุ่มวิชาในสาขา</w:t>
      </w:r>
    </w:p>
    <w:tbl>
      <w:tblPr>
        <w:tblW w:w="0" w:type="auto"/>
        <w:tblInd w:w="846" w:type="dxa"/>
        <w:tblLook w:val="04A0" w:firstRow="1" w:lastRow="0" w:firstColumn="1" w:lastColumn="0" w:noHBand="0" w:noVBand="1"/>
      </w:tblPr>
      <w:tblGrid>
        <w:gridCol w:w="1352"/>
        <w:gridCol w:w="1388"/>
        <w:gridCol w:w="5440"/>
      </w:tblGrid>
      <w:tr w:rsidR="00AA59DA" w:rsidRPr="00AA59DA" w14:paraId="4AE4003B" w14:textId="77777777" w:rsidTr="00BD43F1">
        <w:tc>
          <w:tcPr>
            <w:tcW w:w="1358" w:type="dxa"/>
            <w:shd w:val="clear" w:color="auto" w:fill="auto"/>
          </w:tcPr>
          <w:p w14:paraId="20B46BE5" w14:textId="77777777" w:rsidR="00BF27CA" w:rsidRPr="00AA59DA" w:rsidRDefault="00BF27CA" w:rsidP="00BD43F1">
            <w:pPr>
              <w:tabs>
                <w:tab w:val="left" w:pos="720"/>
                <w:tab w:val="left" w:pos="900"/>
                <w:tab w:val="left" w:pos="1260"/>
              </w:tabs>
              <w:jc w:val="center"/>
              <w:rPr>
                <w:rFonts w:ascii="TH SarabunPSK" w:hAnsi="TH SarabunPSK" w:cs="TH SarabunPSK"/>
              </w:rPr>
            </w:pPr>
            <w:r w:rsidRPr="00AA59DA">
              <w:rPr>
                <w:rFonts w:ascii="TH SarabunPSK" w:hAnsi="TH SarabunPSK" w:cs="TH SarabunPSK"/>
                <w:cs/>
              </w:rPr>
              <w:t>0</w:t>
            </w:r>
          </w:p>
        </w:tc>
        <w:tc>
          <w:tcPr>
            <w:tcW w:w="1391" w:type="dxa"/>
            <w:shd w:val="clear" w:color="auto" w:fill="auto"/>
          </w:tcPr>
          <w:p w14:paraId="449C03D0" w14:textId="77777777" w:rsidR="00BF27CA" w:rsidRPr="00AA59DA" w:rsidRDefault="00BF27CA" w:rsidP="00BD43F1">
            <w:pPr>
              <w:tabs>
                <w:tab w:val="left" w:pos="720"/>
                <w:tab w:val="left" w:pos="900"/>
                <w:tab w:val="left" w:pos="1260"/>
              </w:tabs>
              <w:rPr>
                <w:rFonts w:ascii="TH SarabunPSK" w:hAnsi="TH SarabunPSK" w:cs="TH SarabunPSK"/>
              </w:rPr>
            </w:pPr>
            <w:r w:rsidRPr="00AA59DA">
              <w:rPr>
                <w:rFonts w:ascii="TH SarabunPSK" w:hAnsi="TH SarabunPSK" w:cs="TH SarabunPSK"/>
                <w:cs/>
              </w:rPr>
              <w:t>หมายถึง</w:t>
            </w:r>
          </w:p>
        </w:tc>
        <w:tc>
          <w:tcPr>
            <w:tcW w:w="5465" w:type="dxa"/>
            <w:shd w:val="clear" w:color="auto" w:fill="auto"/>
          </w:tcPr>
          <w:p w14:paraId="304B1150" w14:textId="77777777" w:rsidR="00BF27CA" w:rsidRPr="00AA59DA" w:rsidRDefault="00BF27CA" w:rsidP="00BD43F1">
            <w:pPr>
              <w:tabs>
                <w:tab w:val="left" w:pos="720"/>
                <w:tab w:val="left" w:pos="900"/>
                <w:tab w:val="left" w:pos="1260"/>
              </w:tabs>
              <w:rPr>
                <w:rFonts w:ascii="TH SarabunPSK" w:hAnsi="TH SarabunPSK" w:cs="TH SarabunPSK"/>
              </w:rPr>
            </w:pPr>
            <w:r w:rsidRPr="00AA59DA">
              <w:rPr>
                <w:rFonts w:ascii="TH SarabunPSK" w:hAnsi="TH SarabunPSK" w:cs="TH SarabunPSK"/>
                <w:cs/>
              </w:rPr>
              <w:t>กลุ่มวิชาบังคับ</w:t>
            </w:r>
          </w:p>
        </w:tc>
      </w:tr>
      <w:tr w:rsidR="00AA59DA" w:rsidRPr="00AA59DA" w14:paraId="55A43635" w14:textId="77777777" w:rsidTr="00BD43F1">
        <w:tc>
          <w:tcPr>
            <w:tcW w:w="1358" w:type="dxa"/>
            <w:shd w:val="clear" w:color="auto" w:fill="auto"/>
          </w:tcPr>
          <w:p w14:paraId="27E9ACEE" w14:textId="77777777" w:rsidR="00BF27CA" w:rsidRPr="00AA59DA" w:rsidRDefault="00BF27CA" w:rsidP="00BD43F1">
            <w:pPr>
              <w:tabs>
                <w:tab w:val="left" w:pos="720"/>
                <w:tab w:val="left" w:pos="900"/>
                <w:tab w:val="left" w:pos="1260"/>
              </w:tabs>
              <w:jc w:val="center"/>
              <w:rPr>
                <w:rFonts w:ascii="TH SarabunPSK" w:hAnsi="TH SarabunPSK" w:cs="TH SarabunPSK"/>
                <w:cs/>
              </w:rPr>
            </w:pPr>
            <w:r w:rsidRPr="00AA59DA">
              <w:rPr>
                <w:rFonts w:ascii="TH SarabunPSK" w:hAnsi="TH SarabunPSK" w:cs="TH SarabunPSK"/>
                <w:cs/>
              </w:rPr>
              <w:t>2</w:t>
            </w:r>
          </w:p>
        </w:tc>
        <w:tc>
          <w:tcPr>
            <w:tcW w:w="1391" w:type="dxa"/>
            <w:shd w:val="clear" w:color="auto" w:fill="auto"/>
          </w:tcPr>
          <w:p w14:paraId="4A9BE39A"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หมายถึง</w:t>
            </w:r>
          </w:p>
        </w:tc>
        <w:tc>
          <w:tcPr>
            <w:tcW w:w="5465" w:type="dxa"/>
            <w:shd w:val="clear" w:color="auto" w:fill="auto"/>
          </w:tcPr>
          <w:p w14:paraId="59776D2D"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กลุ่มวิชาวิทยานิพนธ์</w:t>
            </w:r>
          </w:p>
        </w:tc>
      </w:tr>
      <w:tr w:rsidR="00AA59DA" w:rsidRPr="00AA59DA" w14:paraId="1543249C" w14:textId="77777777" w:rsidTr="00BD43F1">
        <w:tc>
          <w:tcPr>
            <w:tcW w:w="1358" w:type="dxa"/>
            <w:shd w:val="clear" w:color="auto" w:fill="auto"/>
          </w:tcPr>
          <w:p w14:paraId="17C06773" w14:textId="77777777" w:rsidR="00BF27CA" w:rsidRPr="00AA59DA" w:rsidRDefault="00BF27CA" w:rsidP="00BD43F1">
            <w:pPr>
              <w:tabs>
                <w:tab w:val="left" w:pos="720"/>
                <w:tab w:val="left" w:pos="900"/>
                <w:tab w:val="left" w:pos="1260"/>
              </w:tabs>
              <w:jc w:val="center"/>
              <w:rPr>
                <w:rFonts w:ascii="TH SarabunPSK" w:hAnsi="TH SarabunPSK" w:cs="TH SarabunPSK"/>
              </w:rPr>
            </w:pPr>
            <w:r w:rsidRPr="00AA59DA">
              <w:rPr>
                <w:rFonts w:ascii="TH SarabunPSK" w:hAnsi="TH SarabunPSK" w:cs="TH SarabunPSK"/>
                <w:cs/>
              </w:rPr>
              <w:t>5</w:t>
            </w:r>
          </w:p>
        </w:tc>
        <w:tc>
          <w:tcPr>
            <w:tcW w:w="1391" w:type="dxa"/>
            <w:shd w:val="clear" w:color="auto" w:fill="auto"/>
          </w:tcPr>
          <w:p w14:paraId="4B4D523C"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หมายถึง</w:t>
            </w:r>
          </w:p>
        </w:tc>
        <w:tc>
          <w:tcPr>
            <w:tcW w:w="5465" w:type="dxa"/>
            <w:shd w:val="clear" w:color="auto" w:fill="auto"/>
          </w:tcPr>
          <w:p w14:paraId="7058AF1F" w14:textId="77777777" w:rsidR="00BF27CA" w:rsidRPr="00AA59DA" w:rsidRDefault="00BF27CA" w:rsidP="00BD43F1">
            <w:pPr>
              <w:rPr>
                <w:rFonts w:ascii="TH SarabunPSK" w:hAnsi="TH SarabunPSK" w:cs="TH SarabunPSK"/>
              </w:rPr>
            </w:pPr>
            <w:r w:rsidRPr="00AA59DA">
              <w:rPr>
                <w:rFonts w:ascii="TH SarabunPSK" w:hAnsi="TH SarabunPSK" w:cs="TH SarabunPSK"/>
                <w:cs/>
              </w:rPr>
              <w:t>กลุ่มวิชาสัมมนา</w:t>
            </w:r>
          </w:p>
        </w:tc>
      </w:tr>
      <w:tr w:rsidR="00AA59DA" w:rsidRPr="00AA59DA" w14:paraId="2466F88C" w14:textId="77777777" w:rsidTr="00BD43F1">
        <w:tc>
          <w:tcPr>
            <w:tcW w:w="1358" w:type="dxa"/>
            <w:shd w:val="clear" w:color="auto" w:fill="auto"/>
          </w:tcPr>
          <w:p w14:paraId="4BE04153" w14:textId="77777777" w:rsidR="00BF27CA" w:rsidRPr="00AA59DA" w:rsidRDefault="00BF27CA" w:rsidP="00BD43F1">
            <w:pPr>
              <w:tabs>
                <w:tab w:val="left" w:pos="720"/>
                <w:tab w:val="left" w:pos="900"/>
                <w:tab w:val="left" w:pos="1260"/>
              </w:tabs>
              <w:jc w:val="center"/>
              <w:rPr>
                <w:rFonts w:ascii="TH SarabunPSK" w:hAnsi="TH SarabunPSK" w:cs="TH SarabunPSK"/>
                <w:cs/>
              </w:rPr>
            </w:pPr>
            <w:r w:rsidRPr="00AA59DA">
              <w:rPr>
                <w:rFonts w:ascii="TH SarabunPSK" w:hAnsi="TH SarabunPSK" w:cs="TH SarabunPSK"/>
                <w:cs/>
              </w:rPr>
              <w:t>6</w:t>
            </w:r>
          </w:p>
        </w:tc>
        <w:tc>
          <w:tcPr>
            <w:tcW w:w="1391" w:type="dxa"/>
            <w:shd w:val="clear" w:color="auto" w:fill="auto"/>
          </w:tcPr>
          <w:p w14:paraId="7536E005"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หมายถึง</w:t>
            </w:r>
          </w:p>
        </w:tc>
        <w:tc>
          <w:tcPr>
            <w:tcW w:w="5465" w:type="dxa"/>
            <w:shd w:val="clear" w:color="auto" w:fill="auto"/>
          </w:tcPr>
          <w:p w14:paraId="553D1BF9" w14:textId="77777777" w:rsidR="00BF27CA" w:rsidRPr="00AA59DA" w:rsidRDefault="00BF27CA" w:rsidP="00BD43F1">
            <w:pPr>
              <w:rPr>
                <w:rFonts w:ascii="TH SarabunPSK" w:hAnsi="TH SarabunPSK" w:cs="TH SarabunPSK"/>
                <w:cs/>
              </w:rPr>
            </w:pPr>
            <w:r w:rsidRPr="00AA59DA">
              <w:rPr>
                <w:rFonts w:ascii="TH SarabunPSK" w:hAnsi="TH SarabunPSK" w:cs="TH SarabunPSK"/>
                <w:cs/>
              </w:rPr>
              <w:t>กลุ่มวิชาเลือกนวัตกรรมทางชีวเวชศาสตร์</w:t>
            </w:r>
          </w:p>
        </w:tc>
      </w:tr>
      <w:tr w:rsidR="00AA59DA" w:rsidRPr="00AA59DA" w14:paraId="73EB000D" w14:textId="77777777" w:rsidTr="00BD43F1">
        <w:tc>
          <w:tcPr>
            <w:tcW w:w="1358" w:type="dxa"/>
            <w:shd w:val="clear" w:color="auto" w:fill="auto"/>
          </w:tcPr>
          <w:p w14:paraId="1D59EB94" w14:textId="77777777" w:rsidR="00BF27CA" w:rsidRPr="00AA59DA" w:rsidRDefault="00BF27CA" w:rsidP="00BD43F1">
            <w:pPr>
              <w:tabs>
                <w:tab w:val="left" w:pos="720"/>
                <w:tab w:val="left" w:pos="900"/>
                <w:tab w:val="left" w:pos="1260"/>
              </w:tabs>
              <w:jc w:val="center"/>
              <w:rPr>
                <w:rFonts w:ascii="TH SarabunPSK" w:hAnsi="TH SarabunPSK" w:cs="TH SarabunPSK"/>
                <w:cs/>
              </w:rPr>
            </w:pPr>
            <w:r w:rsidRPr="00AA59DA">
              <w:rPr>
                <w:rFonts w:ascii="TH SarabunPSK" w:hAnsi="TH SarabunPSK" w:cs="TH SarabunPSK"/>
                <w:cs/>
              </w:rPr>
              <w:t>7</w:t>
            </w:r>
          </w:p>
        </w:tc>
        <w:tc>
          <w:tcPr>
            <w:tcW w:w="1391" w:type="dxa"/>
            <w:shd w:val="clear" w:color="auto" w:fill="auto"/>
          </w:tcPr>
          <w:p w14:paraId="1DAF42A4" w14:textId="77777777" w:rsidR="00BF27CA" w:rsidRPr="00AA59DA" w:rsidRDefault="00BF27CA" w:rsidP="00BD43F1">
            <w:pPr>
              <w:tabs>
                <w:tab w:val="left" w:pos="720"/>
                <w:tab w:val="left" w:pos="900"/>
                <w:tab w:val="left" w:pos="1260"/>
              </w:tabs>
              <w:rPr>
                <w:rFonts w:ascii="TH SarabunPSK" w:hAnsi="TH SarabunPSK" w:cs="TH SarabunPSK"/>
                <w:cs/>
              </w:rPr>
            </w:pPr>
            <w:r w:rsidRPr="00AA59DA">
              <w:rPr>
                <w:rFonts w:ascii="TH SarabunPSK" w:hAnsi="TH SarabunPSK" w:cs="TH SarabunPSK"/>
                <w:cs/>
              </w:rPr>
              <w:t>หมายถึง</w:t>
            </w:r>
          </w:p>
        </w:tc>
        <w:tc>
          <w:tcPr>
            <w:tcW w:w="5465" w:type="dxa"/>
            <w:shd w:val="clear" w:color="auto" w:fill="auto"/>
          </w:tcPr>
          <w:p w14:paraId="679C580E" w14:textId="77777777" w:rsidR="00BF27CA" w:rsidRPr="00AA59DA" w:rsidRDefault="00BF27CA" w:rsidP="00BD43F1">
            <w:pPr>
              <w:rPr>
                <w:rFonts w:ascii="TH SarabunPSK" w:hAnsi="TH SarabunPSK" w:cs="TH SarabunPSK"/>
                <w:cs/>
              </w:rPr>
            </w:pPr>
            <w:r w:rsidRPr="00AA59DA">
              <w:rPr>
                <w:rFonts w:ascii="TH SarabunPSK" w:hAnsi="TH SarabunPSK" w:cs="TH SarabunPSK"/>
                <w:cs/>
              </w:rPr>
              <w:t>กลุ่มวิชาเลือกนวัตกรรมทางกายภาพบำบัด</w:t>
            </w:r>
          </w:p>
        </w:tc>
      </w:tr>
    </w:tbl>
    <w:p w14:paraId="196DF34D" w14:textId="77777777" w:rsidR="00BF27CA" w:rsidRPr="00AA59DA" w:rsidRDefault="00BF27CA" w:rsidP="00BF27CA">
      <w:pPr>
        <w:tabs>
          <w:tab w:val="left" w:pos="720"/>
          <w:tab w:val="left" w:pos="900"/>
          <w:tab w:val="left" w:pos="1260"/>
        </w:tabs>
        <w:rPr>
          <w:rFonts w:ascii="TH SarabunPSK" w:hAnsi="TH SarabunPSK" w:cs="TH SarabunPSK"/>
        </w:rPr>
      </w:pPr>
      <w:r w:rsidRPr="00AA59DA">
        <w:rPr>
          <w:rFonts w:ascii="TH SarabunPSK" w:hAnsi="TH SarabunPSK" w:cs="TH SarabunPSK"/>
          <w:cs/>
        </w:rPr>
        <w:tab/>
        <w:t>หลักที่ 3</w:t>
      </w:r>
      <w:r w:rsidRPr="00AA59DA">
        <w:rPr>
          <w:rFonts w:ascii="TH SarabunPSK" w:hAnsi="TH SarabunPSK" w:cs="TH SarabunPSK"/>
          <w:cs/>
        </w:rPr>
        <w:tab/>
        <w:t xml:space="preserve"> คือ ลำดับรายวิชาในกลุ่ม</w:t>
      </w:r>
    </w:p>
    <w:p w14:paraId="2A1B9F20" w14:textId="77777777" w:rsidR="00BF27CA" w:rsidRPr="00AA59DA" w:rsidRDefault="00BF27CA" w:rsidP="00BF27CA">
      <w:pPr>
        <w:tabs>
          <w:tab w:val="left" w:pos="720"/>
          <w:tab w:val="left" w:pos="900"/>
          <w:tab w:val="left" w:pos="1260"/>
        </w:tabs>
        <w:rPr>
          <w:rFonts w:ascii="TH SarabunPSK" w:hAnsi="TH SarabunPSK" w:cs="TH SarabunPSK"/>
          <w:sz w:val="20"/>
          <w:szCs w:val="20"/>
        </w:rPr>
      </w:pPr>
    </w:p>
    <w:p w14:paraId="00B4536A" w14:textId="77777777" w:rsidR="00BF27CA" w:rsidRPr="00AA59DA" w:rsidRDefault="00BF27CA" w:rsidP="00BF27CA">
      <w:pPr>
        <w:pStyle w:val="Heading4"/>
        <w:keepLines/>
        <w:numPr>
          <w:ilvl w:val="2"/>
          <w:numId w:val="3"/>
        </w:numPr>
        <w:jc w:val="left"/>
        <w:rPr>
          <w:rFonts w:ascii="TH SarabunPSK" w:hAnsi="TH SarabunPSK" w:cs="TH SarabunPSK"/>
          <w:b/>
          <w:bCs/>
          <w:sz w:val="32"/>
          <w:szCs w:val="32"/>
        </w:rPr>
      </w:pPr>
      <w:r w:rsidRPr="00AA59DA">
        <w:rPr>
          <w:rFonts w:ascii="TH SarabunPSK" w:hAnsi="TH SarabunPSK" w:cs="TH SarabunPSK"/>
          <w:b/>
          <w:bCs/>
          <w:sz w:val="32"/>
          <w:szCs w:val="32"/>
          <w:cs/>
        </w:rPr>
        <w:t xml:space="preserve"> แผนการศึกษา</w:t>
      </w:r>
    </w:p>
    <w:p w14:paraId="20F0B33F" w14:textId="77777777" w:rsidR="00BF27CA" w:rsidRPr="00AA59DA" w:rsidRDefault="00BF27CA" w:rsidP="00BF27CA">
      <w:pPr>
        <w:pStyle w:val="ListParagraph"/>
        <w:numPr>
          <w:ilvl w:val="0"/>
          <w:numId w:val="4"/>
        </w:numPr>
        <w:tabs>
          <w:tab w:val="left" w:pos="720"/>
          <w:tab w:val="left" w:pos="900"/>
          <w:tab w:val="left" w:pos="1260"/>
        </w:tabs>
        <w:spacing w:after="0" w:line="240" w:lineRule="auto"/>
        <w:rPr>
          <w:rFonts w:ascii="TH SarabunPSK" w:hAnsi="TH SarabunPSK" w:cs="TH SarabunPSK"/>
        </w:rPr>
      </w:pPr>
      <w:r w:rsidRPr="00AA59DA">
        <w:rPr>
          <w:rFonts w:ascii="TH SarabunPSK" w:hAnsi="TH SarabunPSK" w:cs="TH SarabunPSK"/>
          <w:b/>
          <w:bCs/>
          <w:cs/>
        </w:rPr>
        <w:t xml:space="preserve">แผน ก แบบ ก 1 </w:t>
      </w:r>
      <w:r w:rsidRPr="00AA59DA">
        <w:rPr>
          <w:rFonts w:ascii="TH SarabunPSK" w:hAnsi="TH SarabunPSK" w:cs="TH SarabunPSK"/>
          <w:cs/>
        </w:rPr>
        <w:t xml:space="preserve"> จำนวนหน่วยกิตรวม</w:t>
      </w:r>
      <w:r w:rsidRPr="00AA59DA">
        <w:rPr>
          <w:rFonts w:ascii="TH SarabunPSK" w:hAnsi="TH SarabunPSK" w:cs="TH SarabunPSK"/>
          <w:sz w:val="32"/>
          <w:szCs w:val="44"/>
          <w:cs/>
        </w:rPr>
        <w:t xml:space="preserve"> </w:t>
      </w:r>
      <w:r w:rsidRPr="00AA59DA">
        <w:rPr>
          <w:rFonts w:ascii="TH SarabunPSK" w:hAnsi="TH SarabunPSK" w:cs="TH SarabunPSK"/>
          <w:sz w:val="32"/>
          <w:szCs w:val="44"/>
        </w:rPr>
        <w:t>36</w:t>
      </w:r>
      <w:r w:rsidRPr="00AA59DA">
        <w:rPr>
          <w:rFonts w:ascii="TH SarabunPSK" w:hAnsi="TH SarabunPSK" w:cs="TH SarabunPSK"/>
          <w:sz w:val="32"/>
          <w:cs/>
        </w:rPr>
        <w:t xml:space="preserve"> </w:t>
      </w:r>
      <w:r w:rsidRPr="00AA59DA">
        <w:rPr>
          <w:rFonts w:ascii="TH SarabunPSK" w:hAnsi="TH SarabunPSK" w:cs="TH SarabunPSK"/>
          <w:cs/>
        </w:rPr>
        <w:t xml:space="preserve">หน่วยกิต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418"/>
        <w:gridCol w:w="1902"/>
        <w:gridCol w:w="1075"/>
        <w:gridCol w:w="1275"/>
        <w:gridCol w:w="1985"/>
        <w:gridCol w:w="1134"/>
      </w:tblGrid>
      <w:tr w:rsidR="00AA59DA" w:rsidRPr="00AA59DA" w14:paraId="5FF48C9D" w14:textId="77777777" w:rsidTr="00BD43F1">
        <w:tc>
          <w:tcPr>
            <w:tcW w:w="562" w:type="dxa"/>
            <w:shd w:val="clear" w:color="auto" w:fill="auto"/>
          </w:tcPr>
          <w:p w14:paraId="4D193208" w14:textId="77777777" w:rsidR="00BF27CA" w:rsidRPr="00AA59DA" w:rsidRDefault="00BF27CA" w:rsidP="00BD43F1">
            <w:pPr>
              <w:tabs>
                <w:tab w:val="left" w:pos="1134"/>
              </w:tabs>
              <w:ind w:right="-2"/>
              <w:jc w:val="center"/>
              <w:rPr>
                <w:rFonts w:ascii="TH SarabunPSK" w:hAnsi="TH SarabunPSK" w:cs="TH SarabunPSK"/>
                <w:b/>
                <w:bCs/>
                <w:sz w:val="24"/>
                <w:szCs w:val="24"/>
              </w:rPr>
            </w:pPr>
            <w:r w:rsidRPr="00AA59DA">
              <w:rPr>
                <w:rFonts w:ascii="TH SarabunPSK" w:eastAsia="Sarabun" w:hAnsi="TH SarabunPSK" w:cs="TH SarabunPSK"/>
                <w:b/>
                <w:bCs/>
                <w:sz w:val="24"/>
                <w:szCs w:val="24"/>
                <w:cs/>
              </w:rPr>
              <w:t>ชั้นปี</w:t>
            </w:r>
          </w:p>
        </w:tc>
        <w:tc>
          <w:tcPr>
            <w:tcW w:w="4395" w:type="dxa"/>
            <w:gridSpan w:val="3"/>
            <w:tcBorders>
              <w:bottom w:val="single" w:sz="4" w:space="0" w:color="auto"/>
            </w:tcBorders>
            <w:shd w:val="clear" w:color="auto" w:fill="auto"/>
          </w:tcPr>
          <w:p w14:paraId="5AA14072" w14:textId="77777777" w:rsidR="00BF27CA" w:rsidRPr="00AA59DA" w:rsidRDefault="00BF27CA" w:rsidP="00BD43F1">
            <w:pPr>
              <w:tabs>
                <w:tab w:val="left" w:pos="1134"/>
              </w:tabs>
              <w:ind w:right="-2"/>
              <w:jc w:val="center"/>
              <w:rPr>
                <w:rFonts w:ascii="TH SarabunPSK" w:hAnsi="TH SarabunPSK" w:cs="TH SarabunPSK"/>
                <w:b/>
                <w:bCs/>
                <w:sz w:val="24"/>
                <w:szCs w:val="24"/>
              </w:rPr>
            </w:pPr>
            <w:r w:rsidRPr="00AA59DA">
              <w:rPr>
                <w:rFonts w:ascii="TH SarabunPSK" w:eastAsia="Sarabun" w:hAnsi="TH SarabunPSK" w:cs="TH SarabunPSK"/>
                <w:b/>
                <w:bCs/>
                <w:sz w:val="24"/>
                <w:szCs w:val="24"/>
                <w:cs/>
              </w:rPr>
              <w:t xml:space="preserve">ภาคการศึกษาที่ </w:t>
            </w:r>
            <w:r w:rsidRPr="00AA59DA">
              <w:rPr>
                <w:rFonts w:ascii="TH SarabunPSK" w:eastAsia="Sarabun" w:hAnsi="TH SarabunPSK" w:cs="TH SarabunPSK"/>
                <w:b/>
                <w:bCs/>
                <w:sz w:val="24"/>
                <w:szCs w:val="24"/>
              </w:rPr>
              <w:t>1</w:t>
            </w:r>
          </w:p>
        </w:tc>
        <w:tc>
          <w:tcPr>
            <w:tcW w:w="4394" w:type="dxa"/>
            <w:gridSpan w:val="3"/>
            <w:tcBorders>
              <w:bottom w:val="single" w:sz="4" w:space="0" w:color="auto"/>
            </w:tcBorders>
            <w:shd w:val="clear" w:color="auto" w:fill="auto"/>
          </w:tcPr>
          <w:p w14:paraId="77324E58" w14:textId="77777777" w:rsidR="00BF27CA" w:rsidRPr="00AA59DA" w:rsidRDefault="00BF27CA" w:rsidP="00BD43F1">
            <w:pPr>
              <w:tabs>
                <w:tab w:val="left" w:pos="1134"/>
              </w:tabs>
              <w:ind w:right="-2"/>
              <w:jc w:val="center"/>
              <w:rPr>
                <w:rFonts w:ascii="TH SarabunPSK" w:hAnsi="TH SarabunPSK" w:cs="TH SarabunPSK"/>
                <w:b/>
                <w:bCs/>
                <w:sz w:val="24"/>
                <w:szCs w:val="24"/>
              </w:rPr>
            </w:pPr>
            <w:r w:rsidRPr="00AA59DA">
              <w:rPr>
                <w:rFonts w:ascii="TH SarabunPSK" w:eastAsia="Sarabun" w:hAnsi="TH SarabunPSK" w:cs="TH SarabunPSK"/>
                <w:b/>
                <w:bCs/>
                <w:sz w:val="24"/>
                <w:szCs w:val="24"/>
                <w:cs/>
              </w:rPr>
              <w:t xml:space="preserve">ภาคการศึกษาที่ </w:t>
            </w:r>
            <w:r w:rsidRPr="00AA59DA">
              <w:rPr>
                <w:rFonts w:ascii="TH SarabunPSK" w:eastAsia="Sarabun" w:hAnsi="TH SarabunPSK" w:cs="TH SarabunPSK"/>
                <w:b/>
                <w:bCs/>
                <w:sz w:val="24"/>
                <w:szCs w:val="24"/>
              </w:rPr>
              <w:t>2</w:t>
            </w:r>
          </w:p>
        </w:tc>
      </w:tr>
      <w:tr w:rsidR="00AA59DA" w:rsidRPr="00AA59DA" w14:paraId="7714115C" w14:textId="77777777" w:rsidTr="00BD43F1">
        <w:tc>
          <w:tcPr>
            <w:tcW w:w="562" w:type="dxa"/>
            <w:vMerge w:val="restart"/>
            <w:tcBorders>
              <w:right w:val="single" w:sz="4" w:space="0" w:color="auto"/>
            </w:tcBorders>
            <w:shd w:val="clear" w:color="auto" w:fill="auto"/>
          </w:tcPr>
          <w:p w14:paraId="43C34C9C" w14:textId="77777777" w:rsidR="00BF27CA" w:rsidRPr="00AA59DA" w:rsidRDefault="00BF27CA" w:rsidP="00BD43F1">
            <w:pPr>
              <w:tabs>
                <w:tab w:val="left" w:pos="1134"/>
              </w:tabs>
              <w:ind w:right="-2"/>
              <w:jc w:val="center"/>
              <w:rPr>
                <w:rFonts w:ascii="TH SarabunPSK" w:hAnsi="TH SarabunPSK" w:cs="TH SarabunPSK"/>
                <w:sz w:val="24"/>
                <w:szCs w:val="24"/>
              </w:rPr>
            </w:pPr>
          </w:p>
          <w:p w14:paraId="365ED3E4"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hAnsi="TH SarabunPSK" w:cs="TH SarabunPSK"/>
                <w:sz w:val="24"/>
                <w:szCs w:val="24"/>
              </w:rPr>
              <w:t>1</w:t>
            </w:r>
          </w:p>
        </w:tc>
        <w:tc>
          <w:tcPr>
            <w:tcW w:w="1418" w:type="dxa"/>
            <w:tcBorders>
              <w:top w:val="single" w:sz="4" w:space="0" w:color="auto"/>
              <w:left w:val="single" w:sz="4" w:space="0" w:color="auto"/>
              <w:bottom w:val="nil"/>
              <w:right w:val="nil"/>
            </w:tcBorders>
            <w:shd w:val="clear" w:color="auto" w:fill="auto"/>
          </w:tcPr>
          <w:p w14:paraId="6EF395C9"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950</w:t>
            </w:r>
            <w:r w:rsidRPr="00AA59DA">
              <w:rPr>
                <w:rFonts w:ascii="TH SarabunPSK" w:eastAsia="Sarabun" w:hAnsi="TH SarabunPSK" w:cs="TH SarabunPSK"/>
                <w:sz w:val="24"/>
                <w:szCs w:val="24"/>
                <w:cs/>
              </w:rPr>
              <w:t>*</w:t>
            </w:r>
          </w:p>
        </w:tc>
        <w:tc>
          <w:tcPr>
            <w:tcW w:w="1902" w:type="dxa"/>
            <w:tcBorders>
              <w:top w:val="single" w:sz="4" w:space="0" w:color="auto"/>
              <w:left w:val="nil"/>
              <w:bottom w:val="nil"/>
              <w:right w:val="nil"/>
            </w:tcBorders>
            <w:shd w:val="clear" w:color="auto" w:fill="auto"/>
          </w:tcPr>
          <w:p w14:paraId="11C6368F"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cs/>
              </w:rPr>
              <w:t>สัมมนานวัตกรรมและเทคโนโลยีทางการแพทย์ 1</w:t>
            </w:r>
          </w:p>
        </w:tc>
        <w:tc>
          <w:tcPr>
            <w:tcW w:w="1075" w:type="dxa"/>
            <w:tcBorders>
              <w:top w:val="single" w:sz="4" w:space="0" w:color="auto"/>
              <w:left w:val="nil"/>
              <w:bottom w:val="nil"/>
              <w:right w:val="single" w:sz="4" w:space="0" w:color="auto"/>
            </w:tcBorders>
            <w:shd w:val="clear" w:color="auto" w:fill="auto"/>
          </w:tcPr>
          <w:p w14:paraId="7C27CD35"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eastAsia="Sarabun" w:hAnsi="TH SarabunPSK" w:cs="TH SarabunPSK"/>
                <w:sz w:val="24"/>
                <w:szCs w:val="24"/>
              </w:rPr>
              <w:t>2</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0</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4</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2</w:t>
            </w:r>
            <w:r w:rsidRPr="00AA59DA">
              <w:rPr>
                <w:rFonts w:ascii="TH SarabunPSK" w:eastAsia="Sarabun" w:hAnsi="TH SarabunPSK" w:cs="TH SarabunPSK"/>
                <w:sz w:val="24"/>
                <w:szCs w:val="24"/>
                <w:cs/>
              </w:rPr>
              <w:t>)</w:t>
            </w:r>
          </w:p>
        </w:tc>
        <w:tc>
          <w:tcPr>
            <w:tcW w:w="1275" w:type="dxa"/>
            <w:tcBorders>
              <w:top w:val="single" w:sz="4" w:space="0" w:color="auto"/>
              <w:left w:val="single" w:sz="4" w:space="0" w:color="auto"/>
              <w:bottom w:val="nil"/>
              <w:right w:val="nil"/>
            </w:tcBorders>
            <w:shd w:val="clear" w:color="auto" w:fill="auto"/>
          </w:tcPr>
          <w:p w14:paraId="1DF8727A"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951</w:t>
            </w:r>
            <w:r w:rsidRPr="00AA59DA">
              <w:rPr>
                <w:rFonts w:ascii="TH SarabunPSK" w:eastAsia="Sarabun" w:hAnsi="TH SarabunPSK" w:cs="TH SarabunPSK"/>
                <w:sz w:val="24"/>
                <w:szCs w:val="24"/>
                <w:cs/>
              </w:rPr>
              <w:t>*</w:t>
            </w:r>
          </w:p>
        </w:tc>
        <w:tc>
          <w:tcPr>
            <w:tcW w:w="1985" w:type="dxa"/>
            <w:tcBorders>
              <w:top w:val="single" w:sz="4" w:space="0" w:color="auto"/>
              <w:left w:val="nil"/>
              <w:bottom w:val="nil"/>
              <w:right w:val="nil"/>
            </w:tcBorders>
            <w:shd w:val="clear" w:color="auto" w:fill="auto"/>
          </w:tcPr>
          <w:p w14:paraId="5F4C6E7C"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cs/>
              </w:rPr>
              <w:t xml:space="preserve">สัมมนานวัตกรรมและเทคโนโลยีทางการแพทย์ </w:t>
            </w:r>
            <w:r w:rsidRPr="00AA59DA">
              <w:rPr>
                <w:rFonts w:ascii="TH SarabunPSK" w:eastAsia="Sarabun" w:hAnsi="TH SarabunPSK" w:cs="TH SarabunPSK"/>
                <w:sz w:val="24"/>
                <w:szCs w:val="24"/>
              </w:rPr>
              <w:t>2</w:t>
            </w:r>
          </w:p>
        </w:tc>
        <w:tc>
          <w:tcPr>
            <w:tcW w:w="1134" w:type="dxa"/>
            <w:tcBorders>
              <w:top w:val="single" w:sz="4" w:space="0" w:color="auto"/>
              <w:left w:val="nil"/>
              <w:bottom w:val="nil"/>
              <w:right w:val="single" w:sz="4" w:space="0" w:color="auto"/>
            </w:tcBorders>
            <w:shd w:val="clear" w:color="auto" w:fill="auto"/>
          </w:tcPr>
          <w:p w14:paraId="123785C8"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eastAsia="Sarabun" w:hAnsi="TH SarabunPSK" w:cs="TH SarabunPSK"/>
                <w:sz w:val="24"/>
                <w:szCs w:val="24"/>
              </w:rPr>
              <w:t>2</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0</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4</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2</w:t>
            </w:r>
            <w:r w:rsidRPr="00AA59DA">
              <w:rPr>
                <w:rFonts w:ascii="TH SarabunPSK" w:eastAsia="Sarabun" w:hAnsi="TH SarabunPSK" w:cs="TH SarabunPSK"/>
                <w:sz w:val="24"/>
                <w:szCs w:val="24"/>
                <w:cs/>
              </w:rPr>
              <w:t>)</w:t>
            </w:r>
          </w:p>
        </w:tc>
      </w:tr>
      <w:tr w:rsidR="00AA59DA" w:rsidRPr="00AA59DA" w14:paraId="108C032A" w14:textId="77777777" w:rsidTr="00BD43F1">
        <w:tc>
          <w:tcPr>
            <w:tcW w:w="562" w:type="dxa"/>
            <w:vMerge/>
            <w:tcBorders>
              <w:right w:val="single" w:sz="4" w:space="0" w:color="auto"/>
            </w:tcBorders>
            <w:shd w:val="clear" w:color="auto" w:fill="auto"/>
          </w:tcPr>
          <w:p w14:paraId="57EAF01B" w14:textId="77777777" w:rsidR="00BF27CA" w:rsidRPr="00AA59DA" w:rsidRDefault="00BF27CA" w:rsidP="00BD43F1">
            <w:pPr>
              <w:tabs>
                <w:tab w:val="left" w:pos="1134"/>
              </w:tabs>
              <w:ind w:right="-2"/>
              <w:rPr>
                <w:rFonts w:ascii="TH SarabunPSK" w:hAnsi="TH SarabunPSK" w:cs="TH SarabunPSK"/>
                <w:sz w:val="24"/>
                <w:szCs w:val="24"/>
              </w:rPr>
            </w:pPr>
          </w:p>
        </w:tc>
        <w:tc>
          <w:tcPr>
            <w:tcW w:w="1418" w:type="dxa"/>
            <w:tcBorders>
              <w:top w:val="nil"/>
              <w:left w:val="single" w:sz="4" w:space="0" w:color="auto"/>
              <w:bottom w:val="single" w:sz="4" w:space="0" w:color="auto"/>
              <w:right w:val="nil"/>
            </w:tcBorders>
            <w:shd w:val="clear" w:color="auto" w:fill="auto"/>
          </w:tcPr>
          <w:p w14:paraId="6B0A150C"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920</w:t>
            </w:r>
          </w:p>
        </w:tc>
        <w:tc>
          <w:tcPr>
            <w:tcW w:w="1902" w:type="dxa"/>
            <w:tcBorders>
              <w:top w:val="nil"/>
              <w:left w:val="nil"/>
              <w:bottom w:val="single" w:sz="4" w:space="0" w:color="auto"/>
              <w:right w:val="nil"/>
            </w:tcBorders>
            <w:shd w:val="clear" w:color="auto" w:fill="auto"/>
          </w:tcPr>
          <w:p w14:paraId="7CD65402"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cs/>
              </w:rPr>
              <w:t>วิทยานิพนธ์</w:t>
            </w:r>
          </w:p>
        </w:tc>
        <w:tc>
          <w:tcPr>
            <w:tcW w:w="1075" w:type="dxa"/>
            <w:tcBorders>
              <w:top w:val="nil"/>
              <w:left w:val="nil"/>
              <w:bottom w:val="single" w:sz="4" w:space="0" w:color="auto"/>
              <w:right w:val="single" w:sz="4" w:space="0" w:color="auto"/>
            </w:tcBorders>
            <w:shd w:val="clear" w:color="auto" w:fill="auto"/>
          </w:tcPr>
          <w:p w14:paraId="4561CB3C"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eastAsia="Sarabun" w:hAnsi="TH SarabunPSK" w:cs="TH SarabunPSK"/>
                <w:sz w:val="24"/>
                <w:szCs w:val="24"/>
                <w:cs/>
              </w:rPr>
              <w:t>10 หน่วยกิต</w:t>
            </w:r>
          </w:p>
        </w:tc>
        <w:tc>
          <w:tcPr>
            <w:tcW w:w="1275" w:type="dxa"/>
            <w:tcBorders>
              <w:top w:val="nil"/>
              <w:left w:val="single" w:sz="4" w:space="0" w:color="auto"/>
              <w:bottom w:val="single" w:sz="4" w:space="0" w:color="auto"/>
              <w:right w:val="nil"/>
            </w:tcBorders>
            <w:shd w:val="clear" w:color="auto" w:fill="auto"/>
          </w:tcPr>
          <w:p w14:paraId="53BE9609"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920</w:t>
            </w:r>
          </w:p>
        </w:tc>
        <w:tc>
          <w:tcPr>
            <w:tcW w:w="1985" w:type="dxa"/>
            <w:tcBorders>
              <w:top w:val="nil"/>
              <w:left w:val="nil"/>
              <w:bottom w:val="single" w:sz="4" w:space="0" w:color="auto"/>
              <w:right w:val="nil"/>
            </w:tcBorders>
            <w:shd w:val="clear" w:color="auto" w:fill="auto"/>
          </w:tcPr>
          <w:p w14:paraId="518EBDEC"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cs/>
              </w:rPr>
              <w:t>วิทยานิพนธ์</w:t>
            </w:r>
          </w:p>
        </w:tc>
        <w:tc>
          <w:tcPr>
            <w:tcW w:w="1134" w:type="dxa"/>
            <w:tcBorders>
              <w:top w:val="nil"/>
              <w:left w:val="nil"/>
              <w:bottom w:val="single" w:sz="4" w:space="0" w:color="auto"/>
              <w:right w:val="single" w:sz="4" w:space="0" w:color="auto"/>
            </w:tcBorders>
            <w:shd w:val="clear" w:color="auto" w:fill="auto"/>
          </w:tcPr>
          <w:p w14:paraId="6C18DABA"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eastAsia="Sarabun" w:hAnsi="TH SarabunPSK" w:cs="TH SarabunPSK"/>
                <w:sz w:val="24"/>
                <w:szCs w:val="24"/>
                <w:cs/>
              </w:rPr>
              <w:t>10 หน่วยกิต</w:t>
            </w:r>
          </w:p>
        </w:tc>
      </w:tr>
      <w:tr w:rsidR="00AA59DA" w:rsidRPr="00AA59DA" w14:paraId="1D116E65" w14:textId="77777777" w:rsidTr="00BD43F1">
        <w:tc>
          <w:tcPr>
            <w:tcW w:w="562" w:type="dxa"/>
            <w:vMerge/>
            <w:shd w:val="clear" w:color="auto" w:fill="auto"/>
          </w:tcPr>
          <w:p w14:paraId="666223D1" w14:textId="77777777" w:rsidR="00BF27CA" w:rsidRPr="00AA59DA" w:rsidRDefault="00BF27CA" w:rsidP="00BD43F1">
            <w:pPr>
              <w:tabs>
                <w:tab w:val="left" w:pos="1134"/>
              </w:tabs>
              <w:ind w:right="-2"/>
              <w:rPr>
                <w:rFonts w:ascii="TH SarabunPSK" w:hAnsi="TH SarabunPSK" w:cs="TH SarabunPSK"/>
                <w:sz w:val="24"/>
                <w:szCs w:val="24"/>
              </w:rPr>
            </w:pPr>
          </w:p>
        </w:tc>
        <w:tc>
          <w:tcPr>
            <w:tcW w:w="4395" w:type="dxa"/>
            <w:gridSpan w:val="3"/>
            <w:tcBorders>
              <w:top w:val="single" w:sz="4" w:space="0" w:color="auto"/>
              <w:bottom w:val="single" w:sz="4" w:space="0" w:color="auto"/>
            </w:tcBorders>
            <w:shd w:val="clear" w:color="auto" w:fill="auto"/>
          </w:tcPr>
          <w:p w14:paraId="5E0506A7" w14:textId="77777777" w:rsidR="00BF27CA" w:rsidRPr="00AA59DA" w:rsidRDefault="00BF27CA" w:rsidP="00BD43F1">
            <w:pPr>
              <w:tabs>
                <w:tab w:val="left" w:pos="1134"/>
              </w:tabs>
              <w:ind w:right="-2"/>
              <w:jc w:val="right"/>
              <w:rPr>
                <w:rFonts w:ascii="TH SarabunPSK" w:hAnsi="TH SarabunPSK" w:cs="TH SarabunPSK"/>
                <w:sz w:val="24"/>
                <w:szCs w:val="24"/>
              </w:rPr>
            </w:pPr>
            <w:r w:rsidRPr="00AA59DA">
              <w:rPr>
                <w:rFonts w:ascii="TH SarabunPSK" w:eastAsia="Sarabun" w:hAnsi="TH SarabunPSK" w:cs="TH SarabunPSK"/>
                <w:sz w:val="24"/>
                <w:szCs w:val="24"/>
                <w:cs/>
              </w:rPr>
              <w:t>รวม 10 หน่วยกิต</w:t>
            </w:r>
          </w:p>
        </w:tc>
        <w:tc>
          <w:tcPr>
            <w:tcW w:w="4394" w:type="dxa"/>
            <w:gridSpan w:val="3"/>
            <w:tcBorders>
              <w:top w:val="single" w:sz="4" w:space="0" w:color="auto"/>
              <w:bottom w:val="single" w:sz="4" w:space="0" w:color="auto"/>
            </w:tcBorders>
            <w:shd w:val="clear" w:color="auto" w:fill="auto"/>
          </w:tcPr>
          <w:p w14:paraId="01DD2CEF" w14:textId="77777777" w:rsidR="00BF27CA" w:rsidRPr="00AA59DA" w:rsidRDefault="00BF27CA" w:rsidP="00BD43F1">
            <w:pPr>
              <w:tabs>
                <w:tab w:val="left" w:pos="1134"/>
              </w:tabs>
              <w:ind w:right="-2"/>
              <w:jc w:val="right"/>
              <w:rPr>
                <w:rFonts w:ascii="TH SarabunPSK" w:hAnsi="TH SarabunPSK" w:cs="TH SarabunPSK"/>
                <w:sz w:val="24"/>
                <w:szCs w:val="24"/>
              </w:rPr>
            </w:pPr>
            <w:r w:rsidRPr="00AA59DA">
              <w:rPr>
                <w:rFonts w:ascii="TH SarabunPSK" w:eastAsia="Sarabun" w:hAnsi="TH SarabunPSK" w:cs="TH SarabunPSK"/>
                <w:sz w:val="24"/>
                <w:szCs w:val="24"/>
                <w:cs/>
              </w:rPr>
              <w:t>รวม 10 หน่วยกิต</w:t>
            </w:r>
          </w:p>
        </w:tc>
      </w:tr>
      <w:tr w:rsidR="00AA59DA" w:rsidRPr="00AA59DA" w14:paraId="433A5296" w14:textId="77777777" w:rsidTr="00BD43F1">
        <w:tc>
          <w:tcPr>
            <w:tcW w:w="562" w:type="dxa"/>
            <w:vMerge w:val="restart"/>
            <w:tcBorders>
              <w:right w:val="single" w:sz="4" w:space="0" w:color="auto"/>
            </w:tcBorders>
            <w:shd w:val="clear" w:color="auto" w:fill="auto"/>
          </w:tcPr>
          <w:p w14:paraId="40C4DA8E"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hAnsi="TH SarabunPSK" w:cs="TH SarabunPSK"/>
                <w:sz w:val="24"/>
                <w:szCs w:val="24"/>
                <w:cs/>
              </w:rPr>
              <w:t>2</w:t>
            </w:r>
          </w:p>
        </w:tc>
        <w:tc>
          <w:tcPr>
            <w:tcW w:w="1418" w:type="dxa"/>
            <w:tcBorders>
              <w:top w:val="single" w:sz="4" w:space="0" w:color="auto"/>
              <w:left w:val="single" w:sz="4" w:space="0" w:color="auto"/>
              <w:bottom w:val="single" w:sz="4" w:space="0" w:color="auto"/>
              <w:right w:val="nil"/>
            </w:tcBorders>
            <w:shd w:val="clear" w:color="auto" w:fill="auto"/>
          </w:tcPr>
          <w:p w14:paraId="5B015D77" w14:textId="77777777" w:rsidR="00BF27CA" w:rsidRPr="00AA59DA" w:rsidRDefault="00BF27CA" w:rsidP="00BD43F1">
            <w:pPr>
              <w:tabs>
                <w:tab w:val="left" w:pos="1134"/>
              </w:tabs>
              <w:ind w:right="-2"/>
              <w:rPr>
                <w:rFonts w:ascii="TH SarabunPSK" w:eastAsia="Sarabun" w:hAnsi="TH SarabunPSK" w:cs="TH SarabunPSK"/>
                <w:b/>
                <w:bCs/>
                <w:sz w:val="24"/>
                <w:szCs w:val="24"/>
                <w:cs/>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920</w:t>
            </w:r>
          </w:p>
        </w:tc>
        <w:tc>
          <w:tcPr>
            <w:tcW w:w="1902" w:type="dxa"/>
            <w:tcBorders>
              <w:top w:val="single" w:sz="4" w:space="0" w:color="auto"/>
              <w:left w:val="nil"/>
              <w:bottom w:val="single" w:sz="4" w:space="0" w:color="auto"/>
              <w:right w:val="nil"/>
            </w:tcBorders>
            <w:shd w:val="clear" w:color="auto" w:fill="auto"/>
          </w:tcPr>
          <w:p w14:paraId="5E6B7CF0" w14:textId="77777777" w:rsidR="00BF27CA" w:rsidRPr="00AA59DA" w:rsidRDefault="00BF27CA" w:rsidP="00BD43F1">
            <w:pPr>
              <w:tabs>
                <w:tab w:val="left" w:pos="1134"/>
              </w:tabs>
              <w:ind w:right="-2"/>
              <w:rPr>
                <w:rFonts w:ascii="TH SarabunPSK" w:eastAsia="Sarabun" w:hAnsi="TH SarabunPSK" w:cs="TH SarabunPSK"/>
                <w:b/>
                <w:bCs/>
                <w:sz w:val="24"/>
                <w:szCs w:val="24"/>
                <w:cs/>
              </w:rPr>
            </w:pPr>
            <w:r w:rsidRPr="00AA59DA">
              <w:rPr>
                <w:rFonts w:ascii="TH SarabunPSK" w:eastAsia="Sarabun" w:hAnsi="TH SarabunPSK" w:cs="TH SarabunPSK"/>
                <w:sz w:val="24"/>
                <w:szCs w:val="24"/>
                <w:cs/>
              </w:rPr>
              <w:t>วิทยานิพนธ์</w:t>
            </w:r>
          </w:p>
        </w:tc>
        <w:tc>
          <w:tcPr>
            <w:tcW w:w="1075" w:type="dxa"/>
            <w:tcBorders>
              <w:top w:val="single" w:sz="4" w:space="0" w:color="auto"/>
              <w:left w:val="nil"/>
              <w:bottom w:val="single" w:sz="4" w:space="0" w:color="auto"/>
              <w:right w:val="single" w:sz="4" w:space="0" w:color="auto"/>
            </w:tcBorders>
            <w:shd w:val="clear" w:color="auto" w:fill="auto"/>
          </w:tcPr>
          <w:p w14:paraId="5CA4F3CE" w14:textId="77777777" w:rsidR="00BF27CA" w:rsidRPr="00AA59DA" w:rsidRDefault="00BF27CA" w:rsidP="00BD43F1">
            <w:pPr>
              <w:tabs>
                <w:tab w:val="left" w:pos="1134"/>
              </w:tabs>
              <w:ind w:right="-2"/>
              <w:jc w:val="center"/>
              <w:rPr>
                <w:rFonts w:ascii="TH SarabunPSK" w:eastAsia="Sarabun" w:hAnsi="TH SarabunPSK" w:cs="TH SarabunPSK"/>
                <w:b/>
                <w:bCs/>
                <w:sz w:val="24"/>
                <w:szCs w:val="24"/>
                <w:cs/>
              </w:rPr>
            </w:pPr>
            <w:r w:rsidRPr="00AA59DA">
              <w:rPr>
                <w:rFonts w:ascii="TH SarabunPSK" w:eastAsia="Sarabun" w:hAnsi="TH SarabunPSK" w:cs="TH SarabunPSK"/>
                <w:sz w:val="24"/>
                <w:szCs w:val="24"/>
                <w:cs/>
              </w:rPr>
              <w:t>10 หน่วยกิต</w:t>
            </w:r>
          </w:p>
        </w:tc>
        <w:tc>
          <w:tcPr>
            <w:tcW w:w="1275" w:type="dxa"/>
            <w:tcBorders>
              <w:top w:val="single" w:sz="4" w:space="0" w:color="auto"/>
              <w:left w:val="single" w:sz="4" w:space="0" w:color="auto"/>
              <w:bottom w:val="single" w:sz="4" w:space="0" w:color="auto"/>
              <w:right w:val="nil"/>
            </w:tcBorders>
            <w:shd w:val="clear" w:color="auto" w:fill="auto"/>
          </w:tcPr>
          <w:p w14:paraId="3F29FFE6" w14:textId="77777777" w:rsidR="00BF27CA" w:rsidRPr="00AA59DA" w:rsidRDefault="00BF27CA" w:rsidP="00BD43F1">
            <w:pPr>
              <w:tabs>
                <w:tab w:val="left" w:pos="1134"/>
              </w:tabs>
              <w:ind w:right="-2"/>
              <w:rPr>
                <w:rFonts w:ascii="TH SarabunPSK" w:eastAsia="Sarabun" w:hAnsi="TH SarabunPSK" w:cs="TH SarabunPSK"/>
                <w:b/>
                <w:bCs/>
                <w:sz w:val="24"/>
                <w:szCs w:val="24"/>
                <w:cs/>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920</w:t>
            </w:r>
          </w:p>
        </w:tc>
        <w:tc>
          <w:tcPr>
            <w:tcW w:w="1985" w:type="dxa"/>
            <w:tcBorders>
              <w:top w:val="single" w:sz="4" w:space="0" w:color="auto"/>
              <w:left w:val="nil"/>
              <w:bottom w:val="single" w:sz="4" w:space="0" w:color="auto"/>
              <w:right w:val="nil"/>
            </w:tcBorders>
            <w:shd w:val="clear" w:color="auto" w:fill="auto"/>
          </w:tcPr>
          <w:p w14:paraId="494B0122" w14:textId="77777777" w:rsidR="00BF27CA" w:rsidRPr="00AA59DA" w:rsidRDefault="00BF27CA" w:rsidP="00BD43F1">
            <w:pPr>
              <w:tabs>
                <w:tab w:val="left" w:pos="1134"/>
              </w:tabs>
              <w:ind w:right="-2"/>
              <w:rPr>
                <w:rFonts w:ascii="TH SarabunPSK" w:eastAsia="Sarabun" w:hAnsi="TH SarabunPSK" w:cs="TH SarabunPSK"/>
                <w:b/>
                <w:bCs/>
                <w:sz w:val="24"/>
                <w:szCs w:val="24"/>
                <w:cs/>
              </w:rPr>
            </w:pPr>
            <w:r w:rsidRPr="00AA59DA">
              <w:rPr>
                <w:rFonts w:ascii="TH SarabunPSK" w:eastAsia="Sarabun" w:hAnsi="TH SarabunPSK" w:cs="TH SarabunPSK"/>
                <w:sz w:val="24"/>
                <w:szCs w:val="24"/>
                <w:cs/>
              </w:rPr>
              <w:t>วิทยานิพนธ์</w:t>
            </w:r>
          </w:p>
        </w:tc>
        <w:tc>
          <w:tcPr>
            <w:tcW w:w="1134" w:type="dxa"/>
            <w:tcBorders>
              <w:top w:val="single" w:sz="4" w:space="0" w:color="auto"/>
              <w:left w:val="nil"/>
              <w:bottom w:val="single" w:sz="4" w:space="0" w:color="auto"/>
              <w:right w:val="single" w:sz="4" w:space="0" w:color="auto"/>
            </w:tcBorders>
            <w:shd w:val="clear" w:color="auto" w:fill="auto"/>
          </w:tcPr>
          <w:p w14:paraId="5D774260" w14:textId="77777777" w:rsidR="00BF27CA" w:rsidRPr="00AA59DA" w:rsidRDefault="00BF27CA" w:rsidP="00BD43F1">
            <w:pPr>
              <w:tabs>
                <w:tab w:val="left" w:pos="1134"/>
              </w:tabs>
              <w:ind w:right="-2"/>
              <w:jc w:val="center"/>
              <w:rPr>
                <w:rFonts w:ascii="TH SarabunPSK" w:eastAsia="Sarabun" w:hAnsi="TH SarabunPSK" w:cs="TH SarabunPSK"/>
                <w:b/>
                <w:bCs/>
                <w:sz w:val="24"/>
                <w:szCs w:val="24"/>
                <w:cs/>
              </w:rPr>
            </w:pPr>
            <w:r w:rsidRPr="00AA59DA">
              <w:rPr>
                <w:rFonts w:ascii="TH SarabunPSK" w:eastAsia="Sarabun" w:hAnsi="TH SarabunPSK" w:cs="TH SarabunPSK"/>
                <w:sz w:val="24"/>
                <w:szCs w:val="24"/>
                <w:cs/>
              </w:rPr>
              <w:t>6 หน่วยกิต</w:t>
            </w:r>
          </w:p>
        </w:tc>
      </w:tr>
      <w:tr w:rsidR="00AA59DA" w:rsidRPr="00AA59DA" w14:paraId="6AF7905D" w14:textId="77777777" w:rsidTr="00BD43F1">
        <w:tc>
          <w:tcPr>
            <w:tcW w:w="562" w:type="dxa"/>
            <w:vMerge/>
            <w:shd w:val="clear" w:color="auto" w:fill="auto"/>
          </w:tcPr>
          <w:p w14:paraId="2F7F2C0B" w14:textId="77777777" w:rsidR="00BF27CA" w:rsidRPr="00AA59DA" w:rsidRDefault="00BF27CA" w:rsidP="00BD43F1">
            <w:pPr>
              <w:tabs>
                <w:tab w:val="left" w:pos="1134"/>
              </w:tabs>
              <w:ind w:right="-2"/>
              <w:rPr>
                <w:rFonts w:ascii="TH SarabunPSK" w:hAnsi="TH SarabunPSK" w:cs="TH SarabunPSK"/>
                <w:sz w:val="24"/>
                <w:szCs w:val="24"/>
              </w:rPr>
            </w:pPr>
          </w:p>
        </w:tc>
        <w:tc>
          <w:tcPr>
            <w:tcW w:w="4395" w:type="dxa"/>
            <w:gridSpan w:val="3"/>
            <w:tcBorders>
              <w:top w:val="single" w:sz="4" w:space="0" w:color="auto"/>
            </w:tcBorders>
            <w:shd w:val="clear" w:color="auto" w:fill="auto"/>
          </w:tcPr>
          <w:p w14:paraId="3CC97CE2" w14:textId="77777777" w:rsidR="00BF27CA" w:rsidRPr="00AA59DA" w:rsidRDefault="00BF27CA" w:rsidP="00BD43F1">
            <w:pPr>
              <w:tabs>
                <w:tab w:val="left" w:pos="1134"/>
              </w:tabs>
              <w:ind w:right="-2"/>
              <w:jc w:val="right"/>
              <w:rPr>
                <w:rFonts w:ascii="TH SarabunPSK" w:eastAsia="Sarabun" w:hAnsi="TH SarabunPSK" w:cs="TH SarabunPSK"/>
                <w:sz w:val="24"/>
                <w:szCs w:val="24"/>
                <w:cs/>
              </w:rPr>
            </w:pPr>
            <w:r w:rsidRPr="00AA59DA">
              <w:rPr>
                <w:rFonts w:ascii="TH SarabunPSK" w:eastAsia="Sarabun" w:hAnsi="TH SarabunPSK" w:cs="TH SarabunPSK"/>
                <w:sz w:val="24"/>
                <w:szCs w:val="24"/>
                <w:cs/>
              </w:rPr>
              <w:t>รวม 10 หน่วยกิต</w:t>
            </w:r>
          </w:p>
        </w:tc>
        <w:tc>
          <w:tcPr>
            <w:tcW w:w="4394" w:type="dxa"/>
            <w:gridSpan w:val="3"/>
            <w:shd w:val="clear" w:color="auto" w:fill="auto"/>
          </w:tcPr>
          <w:p w14:paraId="18C8D09B" w14:textId="77777777" w:rsidR="00BF27CA" w:rsidRPr="00AA59DA" w:rsidRDefault="00BF27CA" w:rsidP="00BD43F1">
            <w:pPr>
              <w:tabs>
                <w:tab w:val="left" w:pos="1134"/>
              </w:tabs>
              <w:ind w:right="-2"/>
              <w:jc w:val="right"/>
              <w:rPr>
                <w:rFonts w:ascii="TH SarabunPSK" w:eastAsia="Sarabun" w:hAnsi="TH SarabunPSK" w:cs="TH SarabunPSK"/>
                <w:sz w:val="24"/>
                <w:szCs w:val="24"/>
                <w:cs/>
              </w:rPr>
            </w:pPr>
            <w:r w:rsidRPr="00AA59DA">
              <w:rPr>
                <w:rFonts w:ascii="TH SarabunPSK" w:eastAsia="Sarabun" w:hAnsi="TH SarabunPSK" w:cs="TH SarabunPSK"/>
                <w:sz w:val="24"/>
                <w:szCs w:val="24"/>
                <w:cs/>
              </w:rPr>
              <w:t>รวม 6 หน่วยกิต</w:t>
            </w:r>
          </w:p>
        </w:tc>
      </w:tr>
    </w:tbl>
    <w:p w14:paraId="366A399F" w14:textId="77777777" w:rsidR="00BF27CA" w:rsidRPr="00AA59DA" w:rsidRDefault="00BF27CA" w:rsidP="00BF27CA">
      <w:pPr>
        <w:tabs>
          <w:tab w:val="left" w:pos="1134"/>
        </w:tabs>
        <w:ind w:right="-2"/>
        <w:rPr>
          <w:rFonts w:ascii="TH SarabunPSK" w:hAnsi="TH SarabunPSK" w:cs="TH SarabunPSK"/>
          <w:sz w:val="28"/>
          <w:szCs w:val="28"/>
        </w:rPr>
      </w:pPr>
      <w:r w:rsidRPr="00AA59DA">
        <w:rPr>
          <w:rFonts w:ascii="TH SarabunPSK" w:hAnsi="TH SarabunPSK" w:cs="TH SarabunPSK"/>
          <w:sz w:val="28"/>
          <w:szCs w:val="28"/>
          <w:cs/>
        </w:rPr>
        <w:t>*ลงทะเบียนเรียนโดยไม่นับหน่วยกิต</w:t>
      </w:r>
      <w:r w:rsidRPr="00AA59DA">
        <w:rPr>
          <w:rFonts w:ascii="TH SarabunPSK" w:hAnsi="TH SarabunPSK" w:cs="TH SarabunPSK"/>
          <w:cs/>
        </w:rPr>
        <w:t xml:space="preserve"> </w:t>
      </w:r>
      <w:r w:rsidRPr="00AA59DA">
        <w:rPr>
          <w:rFonts w:ascii="TH SarabunPSK" w:eastAsia="Times New Roman" w:hAnsi="TH SarabunPSK" w:cs="TH SarabunPSK"/>
          <w:spacing w:val="-4"/>
          <w:sz w:val="28"/>
          <w:szCs w:val="28"/>
          <w:cs/>
        </w:rPr>
        <w:t>แต่นักศึกษาต้องมีผลการเรียนในระดับผ่าน (</w:t>
      </w:r>
      <w:r w:rsidRPr="00AA59DA">
        <w:rPr>
          <w:rFonts w:ascii="TH SarabunPSK" w:eastAsia="Times New Roman" w:hAnsi="TH SarabunPSK" w:cs="TH SarabunPSK"/>
          <w:spacing w:val="-4"/>
          <w:sz w:val="28"/>
          <w:szCs w:val="28"/>
        </w:rPr>
        <w:t>S</w:t>
      </w:r>
      <w:r w:rsidRPr="00AA59DA">
        <w:rPr>
          <w:rFonts w:ascii="TH SarabunPSK" w:eastAsia="Times New Roman" w:hAnsi="TH SarabunPSK" w:cs="TH SarabunPSK"/>
          <w:spacing w:val="-4"/>
          <w:sz w:val="28"/>
          <w:szCs w:val="28"/>
          <w:cs/>
        </w:rPr>
        <w:t>)</w:t>
      </w:r>
    </w:p>
    <w:p w14:paraId="243149BA" w14:textId="77777777" w:rsidR="00BF27CA" w:rsidRPr="00AA59DA" w:rsidRDefault="00BF27CA" w:rsidP="00BF27CA">
      <w:pPr>
        <w:pStyle w:val="ListParagraph"/>
        <w:numPr>
          <w:ilvl w:val="0"/>
          <w:numId w:val="4"/>
        </w:numPr>
        <w:tabs>
          <w:tab w:val="left" w:pos="540"/>
          <w:tab w:val="left" w:pos="720"/>
          <w:tab w:val="left" w:pos="1260"/>
        </w:tabs>
        <w:rPr>
          <w:rFonts w:ascii="TH SarabunPSK" w:hAnsi="TH SarabunPSK" w:cs="TH SarabunPSK"/>
        </w:rPr>
      </w:pPr>
      <w:r w:rsidRPr="00AA59DA">
        <w:rPr>
          <w:rFonts w:ascii="TH SarabunPSK" w:hAnsi="TH SarabunPSK" w:cs="TH SarabunPSK"/>
          <w:b/>
          <w:bCs/>
          <w:cs/>
        </w:rPr>
        <w:t xml:space="preserve">แผน ก แบบ ก 2  </w:t>
      </w:r>
      <w:r w:rsidRPr="00AA59DA">
        <w:rPr>
          <w:rFonts w:ascii="TH SarabunPSK" w:hAnsi="TH SarabunPSK" w:cs="TH SarabunPSK"/>
          <w:cs/>
        </w:rPr>
        <w:t>จำนวนหน่วยกิตรวม  36  หน่วยกิต</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418"/>
        <w:gridCol w:w="1898"/>
        <w:gridCol w:w="6"/>
        <w:gridCol w:w="1134"/>
        <w:gridCol w:w="1166"/>
        <w:gridCol w:w="2033"/>
        <w:gridCol w:w="1134"/>
      </w:tblGrid>
      <w:tr w:rsidR="00AA59DA" w:rsidRPr="00AA59DA" w14:paraId="02FA75EC" w14:textId="77777777" w:rsidTr="00BD43F1">
        <w:tc>
          <w:tcPr>
            <w:tcW w:w="562" w:type="dxa"/>
            <w:shd w:val="clear" w:color="auto" w:fill="auto"/>
          </w:tcPr>
          <w:p w14:paraId="11E62A8E" w14:textId="77777777" w:rsidR="00BF27CA" w:rsidRPr="00AA59DA" w:rsidRDefault="00BF27CA" w:rsidP="00BD43F1">
            <w:pPr>
              <w:tabs>
                <w:tab w:val="left" w:pos="1134"/>
              </w:tabs>
              <w:ind w:right="-2"/>
              <w:jc w:val="center"/>
              <w:rPr>
                <w:rFonts w:ascii="TH SarabunPSK" w:hAnsi="TH SarabunPSK" w:cs="TH SarabunPSK"/>
                <w:b/>
                <w:bCs/>
                <w:sz w:val="24"/>
                <w:szCs w:val="24"/>
              </w:rPr>
            </w:pPr>
            <w:r w:rsidRPr="00AA59DA">
              <w:rPr>
                <w:rFonts w:ascii="TH SarabunPSK" w:eastAsia="Sarabun" w:hAnsi="TH SarabunPSK" w:cs="TH SarabunPSK"/>
                <w:b/>
                <w:bCs/>
                <w:sz w:val="24"/>
                <w:szCs w:val="24"/>
                <w:cs/>
              </w:rPr>
              <w:t>ชั้นปี</w:t>
            </w:r>
          </w:p>
        </w:tc>
        <w:tc>
          <w:tcPr>
            <w:tcW w:w="4456" w:type="dxa"/>
            <w:gridSpan w:val="4"/>
            <w:tcBorders>
              <w:bottom w:val="single" w:sz="4" w:space="0" w:color="auto"/>
            </w:tcBorders>
            <w:shd w:val="clear" w:color="auto" w:fill="auto"/>
          </w:tcPr>
          <w:p w14:paraId="45FB5616" w14:textId="77777777" w:rsidR="00BF27CA" w:rsidRPr="00AA59DA" w:rsidRDefault="00BF27CA" w:rsidP="00BD43F1">
            <w:pPr>
              <w:tabs>
                <w:tab w:val="left" w:pos="1134"/>
              </w:tabs>
              <w:ind w:right="-2"/>
              <w:jc w:val="center"/>
              <w:rPr>
                <w:rFonts w:ascii="TH SarabunPSK" w:hAnsi="TH SarabunPSK" w:cs="TH SarabunPSK"/>
                <w:b/>
                <w:bCs/>
                <w:sz w:val="24"/>
                <w:szCs w:val="24"/>
              </w:rPr>
            </w:pPr>
            <w:r w:rsidRPr="00AA59DA">
              <w:rPr>
                <w:rFonts w:ascii="TH SarabunPSK" w:eastAsia="Sarabun" w:hAnsi="TH SarabunPSK" w:cs="TH SarabunPSK"/>
                <w:b/>
                <w:bCs/>
                <w:sz w:val="24"/>
                <w:szCs w:val="24"/>
                <w:cs/>
              </w:rPr>
              <w:t xml:space="preserve">ภาคการศึกษาที่ </w:t>
            </w:r>
            <w:r w:rsidRPr="00AA59DA">
              <w:rPr>
                <w:rFonts w:ascii="TH SarabunPSK" w:eastAsia="Sarabun" w:hAnsi="TH SarabunPSK" w:cs="TH SarabunPSK"/>
                <w:b/>
                <w:bCs/>
                <w:sz w:val="24"/>
                <w:szCs w:val="24"/>
              </w:rPr>
              <w:t>1</w:t>
            </w:r>
          </w:p>
        </w:tc>
        <w:tc>
          <w:tcPr>
            <w:tcW w:w="4333" w:type="dxa"/>
            <w:gridSpan w:val="3"/>
            <w:tcBorders>
              <w:bottom w:val="single" w:sz="4" w:space="0" w:color="auto"/>
            </w:tcBorders>
            <w:shd w:val="clear" w:color="auto" w:fill="auto"/>
          </w:tcPr>
          <w:p w14:paraId="5622754A" w14:textId="77777777" w:rsidR="00BF27CA" w:rsidRPr="00AA59DA" w:rsidRDefault="00BF27CA" w:rsidP="00BD43F1">
            <w:pPr>
              <w:tabs>
                <w:tab w:val="left" w:pos="1134"/>
              </w:tabs>
              <w:ind w:right="-2"/>
              <w:jc w:val="center"/>
              <w:rPr>
                <w:rFonts w:ascii="TH SarabunPSK" w:hAnsi="TH SarabunPSK" w:cs="TH SarabunPSK"/>
                <w:b/>
                <w:bCs/>
                <w:sz w:val="24"/>
                <w:szCs w:val="24"/>
              </w:rPr>
            </w:pPr>
            <w:r w:rsidRPr="00AA59DA">
              <w:rPr>
                <w:rFonts w:ascii="TH SarabunPSK" w:eastAsia="Sarabun" w:hAnsi="TH SarabunPSK" w:cs="TH SarabunPSK"/>
                <w:b/>
                <w:bCs/>
                <w:sz w:val="24"/>
                <w:szCs w:val="24"/>
                <w:cs/>
              </w:rPr>
              <w:t xml:space="preserve">ภาคการศึกษาที่ </w:t>
            </w:r>
            <w:r w:rsidRPr="00AA59DA">
              <w:rPr>
                <w:rFonts w:ascii="TH SarabunPSK" w:eastAsia="Sarabun" w:hAnsi="TH SarabunPSK" w:cs="TH SarabunPSK"/>
                <w:b/>
                <w:bCs/>
                <w:sz w:val="24"/>
                <w:szCs w:val="24"/>
              </w:rPr>
              <w:t>2</w:t>
            </w:r>
          </w:p>
        </w:tc>
      </w:tr>
      <w:tr w:rsidR="00AA59DA" w:rsidRPr="00AA59DA" w14:paraId="2697DE0D" w14:textId="77777777" w:rsidTr="00BD43F1">
        <w:tc>
          <w:tcPr>
            <w:tcW w:w="562" w:type="dxa"/>
            <w:vMerge w:val="restart"/>
            <w:tcBorders>
              <w:right w:val="single" w:sz="4" w:space="0" w:color="auto"/>
            </w:tcBorders>
            <w:shd w:val="clear" w:color="auto" w:fill="auto"/>
          </w:tcPr>
          <w:p w14:paraId="5D8A90A3" w14:textId="77777777" w:rsidR="00BF27CA" w:rsidRPr="00AA59DA" w:rsidRDefault="00BF27CA" w:rsidP="00BD43F1">
            <w:pPr>
              <w:tabs>
                <w:tab w:val="left" w:pos="1134"/>
              </w:tabs>
              <w:ind w:right="-2"/>
              <w:jc w:val="center"/>
              <w:rPr>
                <w:rFonts w:ascii="TH SarabunPSK" w:hAnsi="TH SarabunPSK" w:cs="TH SarabunPSK"/>
                <w:sz w:val="24"/>
                <w:szCs w:val="24"/>
              </w:rPr>
            </w:pPr>
          </w:p>
          <w:p w14:paraId="27DB9602"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hAnsi="TH SarabunPSK" w:cs="TH SarabunPSK"/>
                <w:sz w:val="24"/>
                <w:szCs w:val="24"/>
              </w:rPr>
              <w:t>1</w:t>
            </w:r>
          </w:p>
        </w:tc>
        <w:tc>
          <w:tcPr>
            <w:tcW w:w="1418" w:type="dxa"/>
            <w:tcBorders>
              <w:top w:val="single" w:sz="4" w:space="0" w:color="auto"/>
              <w:left w:val="single" w:sz="4" w:space="0" w:color="auto"/>
              <w:bottom w:val="nil"/>
              <w:right w:val="nil"/>
            </w:tcBorders>
            <w:shd w:val="clear" w:color="auto" w:fill="auto"/>
          </w:tcPr>
          <w:p w14:paraId="2E169E93"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hAnsi="TH SarabunPSK" w:cs="TH SarabunPSK"/>
                <w:sz w:val="24"/>
                <w:szCs w:val="24"/>
              </w:rPr>
              <w:t>MET</w:t>
            </w:r>
            <w:r w:rsidRPr="00AA59DA">
              <w:rPr>
                <w:rFonts w:ascii="TH SarabunPSK" w:hAnsi="TH SarabunPSK" w:cs="TH SarabunPSK"/>
                <w:sz w:val="24"/>
                <w:szCs w:val="24"/>
                <w:cs/>
              </w:rPr>
              <w:t>65-600</w:t>
            </w:r>
          </w:p>
        </w:tc>
        <w:tc>
          <w:tcPr>
            <w:tcW w:w="1898" w:type="dxa"/>
            <w:tcBorders>
              <w:top w:val="single" w:sz="4" w:space="0" w:color="auto"/>
              <w:left w:val="nil"/>
              <w:bottom w:val="nil"/>
              <w:right w:val="nil"/>
            </w:tcBorders>
            <w:shd w:val="clear" w:color="auto" w:fill="auto"/>
          </w:tcPr>
          <w:p w14:paraId="34CE2AB2"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hAnsi="TH SarabunPSK" w:cs="TH SarabunPSK"/>
                <w:sz w:val="24"/>
                <w:szCs w:val="24"/>
                <w:cs/>
              </w:rPr>
              <w:t>นวัตกรรมและเทคโนโลยีทางการแพทย์</w:t>
            </w:r>
          </w:p>
        </w:tc>
        <w:tc>
          <w:tcPr>
            <w:tcW w:w="1140" w:type="dxa"/>
            <w:gridSpan w:val="2"/>
            <w:tcBorders>
              <w:top w:val="single" w:sz="4" w:space="0" w:color="auto"/>
              <w:left w:val="nil"/>
              <w:bottom w:val="nil"/>
              <w:right w:val="single" w:sz="4" w:space="0" w:color="auto"/>
            </w:tcBorders>
            <w:shd w:val="clear" w:color="auto" w:fill="auto"/>
          </w:tcPr>
          <w:p w14:paraId="6448B877"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hAnsi="TH SarabunPSK" w:cs="TH SarabunPSK"/>
                <w:sz w:val="24"/>
                <w:szCs w:val="24"/>
              </w:rPr>
              <w:t>3</w:t>
            </w:r>
            <w:r w:rsidRPr="00AA59DA">
              <w:rPr>
                <w:rFonts w:ascii="TH SarabunPSK" w:hAnsi="TH SarabunPSK" w:cs="TH SarabunPSK"/>
                <w:sz w:val="24"/>
                <w:szCs w:val="24"/>
                <w:cs/>
              </w:rPr>
              <w:t>(</w:t>
            </w:r>
            <w:r w:rsidRPr="00AA59DA">
              <w:rPr>
                <w:rFonts w:ascii="TH SarabunPSK" w:hAnsi="TH SarabunPSK" w:cs="TH SarabunPSK"/>
                <w:sz w:val="24"/>
                <w:szCs w:val="24"/>
              </w:rPr>
              <w:t>2</w:t>
            </w:r>
            <w:r w:rsidRPr="00AA59DA">
              <w:rPr>
                <w:rFonts w:ascii="TH SarabunPSK" w:hAnsi="TH SarabunPSK" w:cs="TH SarabunPSK"/>
                <w:sz w:val="24"/>
                <w:szCs w:val="24"/>
                <w:cs/>
              </w:rPr>
              <w:t>-</w:t>
            </w:r>
            <w:r w:rsidRPr="00AA59DA">
              <w:rPr>
                <w:rFonts w:ascii="TH SarabunPSK" w:hAnsi="TH SarabunPSK" w:cs="TH SarabunPSK"/>
                <w:sz w:val="24"/>
                <w:szCs w:val="24"/>
              </w:rPr>
              <w:t>3</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w:t>
            </w:r>
          </w:p>
        </w:tc>
        <w:tc>
          <w:tcPr>
            <w:tcW w:w="1166" w:type="dxa"/>
            <w:tcBorders>
              <w:top w:val="single" w:sz="4" w:space="0" w:color="auto"/>
              <w:left w:val="single" w:sz="4" w:space="0" w:color="auto"/>
              <w:bottom w:val="nil"/>
              <w:right w:val="nil"/>
            </w:tcBorders>
            <w:shd w:val="clear" w:color="auto" w:fill="auto"/>
          </w:tcPr>
          <w:p w14:paraId="54D9AA36"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hAnsi="TH SarabunPSK" w:cs="TH SarabunPSK"/>
                <w:sz w:val="24"/>
                <w:szCs w:val="24"/>
              </w:rPr>
              <w:t>MET</w:t>
            </w:r>
            <w:r w:rsidRPr="00AA59DA">
              <w:rPr>
                <w:rFonts w:ascii="TH SarabunPSK" w:hAnsi="TH SarabunPSK" w:cs="TH SarabunPSK"/>
                <w:sz w:val="24"/>
                <w:szCs w:val="24"/>
                <w:cs/>
              </w:rPr>
              <w:t>65-603</w:t>
            </w:r>
          </w:p>
        </w:tc>
        <w:tc>
          <w:tcPr>
            <w:tcW w:w="2033" w:type="dxa"/>
            <w:tcBorders>
              <w:top w:val="single" w:sz="4" w:space="0" w:color="auto"/>
              <w:left w:val="nil"/>
              <w:bottom w:val="nil"/>
              <w:right w:val="nil"/>
            </w:tcBorders>
            <w:shd w:val="clear" w:color="auto" w:fill="auto"/>
          </w:tcPr>
          <w:p w14:paraId="3D63B28F"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hAnsi="TH SarabunPSK" w:cs="TH SarabunPSK"/>
                <w:sz w:val="24"/>
                <w:szCs w:val="24"/>
                <w:cs/>
              </w:rPr>
              <w:t>นวัตกรรมทางการแพทย์และผู้ประกอบการ</w:t>
            </w:r>
          </w:p>
        </w:tc>
        <w:tc>
          <w:tcPr>
            <w:tcW w:w="1134" w:type="dxa"/>
            <w:tcBorders>
              <w:top w:val="single" w:sz="4" w:space="0" w:color="auto"/>
              <w:left w:val="nil"/>
              <w:bottom w:val="nil"/>
              <w:right w:val="single" w:sz="4" w:space="0" w:color="auto"/>
            </w:tcBorders>
            <w:shd w:val="clear" w:color="auto" w:fill="auto"/>
          </w:tcPr>
          <w:p w14:paraId="34C5E2BB"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hAnsi="TH SarabunPSK" w:cs="TH SarabunPSK"/>
                <w:sz w:val="24"/>
                <w:szCs w:val="24"/>
                <w:cs/>
              </w:rPr>
              <w:t>2(1-3-4)</w:t>
            </w:r>
          </w:p>
        </w:tc>
      </w:tr>
      <w:tr w:rsidR="00AA59DA" w:rsidRPr="00AA59DA" w14:paraId="07EFC8C1" w14:textId="77777777" w:rsidTr="00BD43F1">
        <w:tc>
          <w:tcPr>
            <w:tcW w:w="562" w:type="dxa"/>
            <w:vMerge/>
            <w:tcBorders>
              <w:right w:val="single" w:sz="4" w:space="0" w:color="auto"/>
            </w:tcBorders>
            <w:shd w:val="clear" w:color="auto" w:fill="auto"/>
          </w:tcPr>
          <w:p w14:paraId="2B2E6274" w14:textId="77777777" w:rsidR="00BF27CA" w:rsidRPr="00AA59DA" w:rsidRDefault="00BF27CA" w:rsidP="00BD43F1">
            <w:pPr>
              <w:tabs>
                <w:tab w:val="left" w:pos="1134"/>
              </w:tabs>
              <w:ind w:right="-2"/>
              <w:rPr>
                <w:rFonts w:ascii="TH SarabunPSK" w:hAnsi="TH SarabunPSK" w:cs="TH SarabunPSK"/>
                <w:sz w:val="24"/>
                <w:szCs w:val="24"/>
              </w:rPr>
            </w:pPr>
          </w:p>
        </w:tc>
        <w:tc>
          <w:tcPr>
            <w:tcW w:w="1418" w:type="dxa"/>
            <w:tcBorders>
              <w:top w:val="nil"/>
              <w:left w:val="single" w:sz="4" w:space="0" w:color="auto"/>
              <w:bottom w:val="nil"/>
              <w:right w:val="nil"/>
            </w:tcBorders>
            <w:shd w:val="clear" w:color="auto" w:fill="auto"/>
          </w:tcPr>
          <w:p w14:paraId="2D83CBCA"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hAnsi="TH SarabunPSK" w:cs="TH SarabunPSK"/>
                <w:sz w:val="24"/>
                <w:szCs w:val="24"/>
              </w:rPr>
              <w:t>MET</w:t>
            </w:r>
            <w:r w:rsidRPr="00AA59DA">
              <w:rPr>
                <w:rFonts w:ascii="TH SarabunPSK" w:hAnsi="TH SarabunPSK" w:cs="TH SarabunPSK"/>
                <w:sz w:val="24"/>
                <w:szCs w:val="24"/>
                <w:cs/>
              </w:rPr>
              <w:t>65-601</w:t>
            </w:r>
          </w:p>
        </w:tc>
        <w:tc>
          <w:tcPr>
            <w:tcW w:w="1898" w:type="dxa"/>
            <w:tcBorders>
              <w:top w:val="nil"/>
              <w:left w:val="nil"/>
              <w:bottom w:val="nil"/>
              <w:right w:val="nil"/>
            </w:tcBorders>
            <w:shd w:val="clear" w:color="auto" w:fill="auto"/>
          </w:tcPr>
          <w:p w14:paraId="342DE172"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hAnsi="TH SarabunPSK" w:cs="TH SarabunPSK"/>
                <w:sz w:val="24"/>
                <w:szCs w:val="24"/>
                <w:cs/>
              </w:rPr>
              <w:t>ชีววิทยาระดับเซลล์และโมเลกุล</w:t>
            </w:r>
          </w:p>
        </w:tc>
        <w:tc>
          <w:tcPr>
            <w:tcW w:w="1140" w:type="dxa"/>
            <w:gridSpan w:val="2"/>
            <w:tcBorders>
              <w:top w:val="nil"/>
              <w:left w:val="nil"/>
              <w:bottom w:val="nil"/>
              <w:right w:val="single" w:sz="4" w:space="0" w:color="auto"/>
            </w:tcBorders>
            <w:shd w:val="clear" w:color="auto" w:fill="auto"/>
          </w:tcPr>
          <w:p w14:paraId="5F2E9CD1"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hAnsi="TH SarabunPSK" w:cs="TH SarabunPSK"/>
                <w:sz w:val="24"/>
                <w:szCs w:val="24"/>
              </w:rPr>
              <w:t>4</w:t>
            </w:r>
            <w:r w:rsidRPr="00AA59DA">
              <w:rPr>
                <w:rFonts w:ascii="TH SarabunPSK" w:hAnsi="TH SarabunPSK" w:cs="TH SarabunPSK"/>
                <w:sz w:val="24"/>
                <w:szCs w:val="24"/>
                <w:cs/>
              </w:rPr>
              <w:t>(</w:t>
            </w:r>
            <w:r w:rsidRPr="00AA59DA">
              <w:rPr>
                <w:rFonts w:ascii="TH SarabunPSK" w:hAnsi="TH SarabunPSK" w:cs="TH SarabunPSK"/>
                <w:sz w:val="24"/>
                <w:szCs w:val="24"/>
              </w:rPr>
              <w:t>4</w:t>
            </w:r>
            <w:r w:rsidRPr="00AA59DA">
              <w:rPr>
                <w:rFonts w:ascii="TH SarabunPSK" w:hAnsi="TH SarabunPSK" w:cs="TH SarabunPSK"/>
                <w:sz w:val="24"/>
                <w:szCs w:val="24"/>
                <w:cs/>
              </w:rPr>
              <w:t>-0-</w:t>
            </w:r>
            <w:r w:rsidRPr="00AA59DA">
              <w:rPr>
                <w:rFonts w:ascii="TH SarabunPSK" w:hAnsi="TH SarabunPSK" w:cs="TH SarabunPSK"/>
                <w:sz w:val="24"/>
                <w:szCs w:val="24"/>
              </w:rPr>
              <w:t>8</w:t>
            </w:r>
            <w:r w:rsidRPr="00AA59DA">
              <w:rPr>
                <w:rFonts w:ascii="TH SarabunPSK" w:hAnsi="TH SarabunPSK" w:cs="TH SarabunPSK"/>
                <w:sz w:val="24"/>
                <w:szCs w:val="24"/>
                <w:cs/>
              </w:rPr>
              <w:t>)</w:t>
            </w:r>
          </w:p>
        </w:tc>
        <w:tc>
          <w:tcPr>
            <w:tcW w:w="1166" w:type="dxa"/>
            <w:tcBorders>
              <w:top w:val="nil"/>
              <w:left w:val="single" w:sz="4" w:space="0" w:color="auto"/>
              <w:bottom w:val="nil"/>
              <w:right w:val="nil"/>
            </w:tcBorders>
            <w:shd w:val="clear" w:color="auto" w:fill="auto"/>
          </w:tcPr>
          <w:p w14:paraId="1A42E5EE"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951</w:t>
            </w:r>
            <w:r w:rsidRPr="00AA59DA">
              <w:rPr>
                <w:rFonts w:ascii="TH SarabunPSK" w:eastAsia="Sarabun" w:hAnsi="TH SarabunPSK" w:cs="TH SarabunPSK"/>
                <w:sz w:val="24"/>
                <w:szCs w:val="24"/>
                <w:cs/>
              </w:rPr>
              <w:t>*</w:t>
            </w:r>
          </w:p>
        </w:tc>
        <w:tc>
          <w:tcPr>
            <w:tcW w:w="2033" w:type="dxa"/>
            <w:tcBorders>
              <w:top w:val="nil"/>
              <w:left w:val="nil"/>
              <w:bottom w:val="nil"/>
              <w:right w:val="nil"/>
            </w:tcBorders>
            <w:shd w:val="clear" w:color="auto" w:fill="auto"/>
          </w:tcPr>
          <w:p w14:paraId="137B936F" w14:textId="77777777" w:rsidR="00BF27CA" w:rsidRPr="00AA59DA" w:rsidRDefault="00BF27CA" w:rsidP="00BD43F1">
            <w:pPr>
              <w:tabs>
                <w:tab w:val="left" w:pos="1134"/>
              </w:tabs>
              <w:ind w:right="-2"/>
              <w:rPr>
                <w:rFonts w:ascii="TH SarabunPSK" w:hAnsi="TH SarabunPSK" w:cs="TH SarabunPSK"/>
                <w:sz w:val="24"/>
                <w:szCs w:val="24"/>
              </w:rPr>
            </w:pPr>
            <w:r w:rsidRPr="00AA59DA">
              <w:rPr>
                <w:rFonts w:ascii="TH SarabunPSK" w:eastAsia="Sarabun" w:hAnsi="TH SarabunPSK" w:cs="TH SarabunPSK"/>
                <w:sz w:val="24"/>
                <w:szCs w:val="24"/>
                <w:cs/>
              </w:rPr>
              <w:t xml:space="preserve">สัมมนานวัตกรรมและเทคโนโลยีทางการแพทย์ </w:t>
            </w:r>
            <w:r w:rsidRPr="00AA59DA">
              <w:rPr>
                <w:rFonts w:ascii="TH SarabunPSK" w:eastAsia="Sarabun" w:hAnsi="TH SarabunPSK" w:cs="TH SarabunPSK"/>
                <w:sz w:val="24"/>
                <w:szCs w:val="24"/>
              </w:rPr>
              <w:t>2</w:t>
            </w:r>
          </w:p>
        </w:tc>
        <w:tc>
          <w:tcPr>
            <w:tcW w:w="1134" w:type="dxa"/>
            <w:tcBorders>
              <w:top w:val="nil"/>
              <w:left w:val="nil"/>
              <w:bottom w:val="nil"/>
              <w:right w:val="single" w:sz="4" w:space="0" w:color="auto"/>
            </w:tcBorders>
            <w:shd w:val="clear" w:color="auto" w:fill="auto"/>
          </w:tcPr>
          <w:p w14:paraId="06D3D71B"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eastAsia="Sarabun" w:hAnsi="TH SarabunPSK" w:cs="TH SarabunPSK"/>
                <w:sz w:val="24"/>
                <w:szCs w:val="24"/>
              </w:rPr>
              <w:t>2</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0</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4</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2</w:t>
            </w:r>
            <w:r w:rsidRPr="00AA59DA">
              <w:rPr>
                <w:rFonts w:ascii="TH SarabunPSK" w:eastAsia="Sarabun" w:hAnsi="TH SarabunPSK" w:cs="TH SarabunPSK"/>
                <w:sz w:val="24"/>
                <w:szCs w:val="24"/>
                <w:cs/>
              </w:rPr>
              <w:t>)</w:t>
            </w:r>
          </w:p>
        </w:tc>
      </w:tr>
      <w:tr w:rsidR="00AA59DA" w:rsidRPr="00AA59DA" w14:paraId="418797A5" w14:textId="77777777" w:rsidTr="00BD43F1">
        <w:tc>
          <w:tcPr>
            <w:tcW w:w="562" w:type="dxa"/>
            <w:vMerge/>
            <w:tcBorders>
              <w:right w:val="single" w:sz="4" w:space="0" w:color="auto"/>
            </w:tcBorders>
            <w:shd w:val="clear" w:color="auto" w:fill="auto"/>
          </w:tcPr>
          <w:p w14:paraId="14F55275" w14:textId="77777777" w:rsidR="00BF27CA" w:rsidRPr="00AA59DA" w:rsidRDefault="00BF27CA" w:rsidP="00BD43F1">
            <w:pPr>
              <w:tabs>
                <w:tab w:val="left" w:pos="1134"/>
              </w:tabs>
              <w:ind w:right="-2"/>
              <w:rPr>
                <w:rFonts w:ascii="TH SarabunPSK" w:hAnsi="TH SarabunPSK" w:cs="TH SarabunPSK"/>
                <w:sz w:val="24"/>
                <w:szCs w:val="24"/>
              </w:rPr>
            </w:pPr>
          </w:p>
        </w:tc>
        <w:tc>
          <w:tcPr>
            <w:tcW w:w="1418" w:type="dxa"/>
            <w:tcBorders>
              <w:top w:val="nil"/>
              <w:left w:val="single" w:sz="4" w:space="0" w:color="auto"/>
              <w:bottom w:val="nil"/>
              <w:right w:val="nil"/>
            </w:tcBorders>
            <w:shd w:val="clear" w:color="auto" w:fill="auto"/>
          </w:tcPr>
          <w:p w14:paraId="22690AC7" w14:textId="77777777" w:rsidR="00BF27CA" w:rsidRPr="00AA59DA" w:rsidRDefault="00BF27CA" w:rsidP="00BD43F1">
            <w:pPr>
              <w:tabs>
                <w:tab w:val="left" w:pos="1134"/>
              </w:tabs>
              <w:ind w:right="-2"/>
              <w:rPr>
                <w:rFonts w:ascii="TH SarabunPSK" w:eastAsia="Sarabun" w:hAnsi="TH SarabunPSK" w:cs="TH SarabunPSK"/>
                <w:sz w:val="24"/>
                <w:szCs w:val="24"/>
              </w:rPr>
            </w:pPr>
            <w:r w:rsidRPr="00AA59DA">
              <w:rPr>
                <w:rFonts w:ascii="TH SarabunPSK" w:hAnsi="TH SarabunPSK" w:cs="TH SarabunPSK"/>
                <w:sz w:val="24"/>
                <w:szCs w:val="24"/>
              </w:rPr>
              <w:t>MET</w:t>
            </w:r>
            <w:r w:rsidRPr="00AA59DA">
              <w:rPr>
                <w:rFonts w:ascii="TH SarabunPSK" w:hAnsi="TH SarabunPSK" w:cs="TH SarabunPSK"/>
                <w:sz w:val="24"/>
                <w:szCs w:val="24"/>
                <w:cs/>
              </w:rPr>
              <w:t>65-602</w:t>
            </w:r>
          </w:p>
        </w:tc>
        <w:tc>
          <w:tcPr>
            <w:tcW w:w="1898" w:type="dxa"/>
            <w:tcBorders>
              <w:top w:val="nil"/>
              <w:left w:val="nil"/>
              <w:bottom w:val="nil"/>
              <w:right w:val="nil"/>
            </w:tcBorders>
            <w:shd w:val="clear" w:color="auto" w:fill="auto"/>
          </w:tcPr>
          <w:p w14:paraId="32CF3794" w14:textId="77777777" w:rsidR="00BF27CA" w:rsidRPr="00AA59DA" w:rsidRDefault="00BF27CA" w:rsidP="00BD43F1">
            <w:pPr>
              <w:tabs>
                <w:tab w:val="left" w:pos="1134"/>
              </w:tabs>
              <w:ind w:right="-2"/>
              <w:rPr>
                <w:rFonts w:ascii="TH SarabunPSK" w:eastAsia="Sarabun" w:hAnsi="TH SarabunPSK" w:cs="TH SarabunPSK"/>
                <w:sz w:val="24"/>
                <w:szCs w:val="24"/>
                <w:cs/>
              </w:rPr>
            </w:pPr>
            <w:r w:rsidRPr="00AA59DA">
              <w:rPr>
                <w:rFonts w:ascii="TH SarabunPSK" w:hAnsi="TH SarabunPSK" w:cs="TH SarabunPSK"/>
                <w:sz w:val="24"/>
                <w:szCs w:val="24"/>
                <w:cs/>
              </w:rPr>
              <w:t>ระเบียบวิธีวิจัยและชีวสถิติทางการแพทย์</w:t>
            </w:r>
          </w:p>
        </w:tc>
        <w:tc>
          <w:tcPr>
            <w:tcW w:w="1140" w:type="dxa"/>
            <w:gridSpan w:val="2"/>
            <w:tcBorders>
              <w:top w:val="nil"/>
              <w:left w:val="nil"/>
              <w:bottom w:val="nil"/>
              <w:right w:val="single" w:sz="4" w:space="0" w:color="auto"/>
            </w:tcBorders>
            <w:shd w:val="clear" w:color="auto" w:fill="auto"/>
          </w:tcPr>
          <w:p w14:paraId="529406F3" w14:textId="77777777" w:rsidR="00BF27CA" w:rsidRPr="00AA59DA" w:rsidRDefault="00BF27CA" w:rsidP="00BD43F1">
            <w:pPr>
              <w:tabs>
                <w:tab w:val="left" w:pos="1134"/>
              </w:tabs>
              <w:ind w:right="-2"/>
              <w:jc w:val="center"/>
              <w:rPr>
                <w:rFonts w:ascii="TH SarabunPSK" w:eastAsia="Sarabun" w:hAnsi="TH SarabunPSK" w:cs="TH SarabunPSK"/>
                <w:sz w:val="24"/>
                <w:szCs w:val="24"/>
              </w:rPr>
            </w:pPr>
            <w:r w:rsidRPr="00AA59DA">
              <w:rPr>
                <w:rFonts w:ascii="TH SarabunPSK" w:hAnsi="TH SarabunPSK" w:cs="TH SarabunPSK"/>
                <w:sz w:val="24"/>
                <w:szCs w:val="24"/>
                <w:cs/>
              </w:rPr>
              <w:t>3(2-3-6)</w:t>
            </w:r>
          </w:p>
        </w:tc>
        <w:tc>
          <w:tcPr>
            <w:tcW w:w="1166" w:type="dxa"/>
            <w:tcBorders>
              <w:top w:val="nil"/>
              <w:left w:val="single" w:sz="4" w:space="0" w:color="auto"/>
              <w:bottom w:val="nil"/>
              <w:right w:val="nil"/>
            </w:tcBorders>
            <w:shd w:val="clear" w:color="auto" w:fill="auto"/>
          </w:tcPr>
          <w:p w14:paraId="13DB7E7C" w14:textId="77777777" w:rsidR="00BF27CA" w:rsidRPr="00AA59DA" w:rsidRDefault="00BF27CA" w:rsidP="00BD43F1">
            <w:pPr>
              <w:tabs>
                <w:tab w:val="left" w:pos="1134"/>
              </w:tabs>
              <w:ind w:right="-2"/>
              <w:rPr>
                <w:rFonts w:ascii="TH SarabunPSK" w:eastAsia="Sarabun" w:hAnsi="TH SarabunPSK" w:cs="TH SarabunPSK"/>
                <w:sz w:val="24"/>
                <w:szCs w:val="24"/>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-6</w:t>
            </w:r>
            <w:r w:rsidRPr="00AA59DA">
              <w:rPr>
                <w:rFonts w:ascii="TH SarabunPSK" w:eastAsia="Sarabun" w:hAnsi="TH SarabunPSK" w:cs="TH SarabunPSK"/>
                <w:sz w:val="24"/>
                <w:szCs w:val="24"/>
              </w:rPr>
              <w:t>XX</w:t>
            </w:r>
          </w:p>
        </w:tc>
        <w:tc>
          <w:tcPr>
            <w:tcW w:w="2033" w:type="dxa"/>
            <w:tcBorders>
              <w:top w:val="nil"/>
              <w:left w:val="nil"/>
              <w:bottom w:val="nil"/>
              <w:right w:val="nil"/>
            </w:tcBorders>
            <w:shd w:val="clear" w:color="auto" w:fill="auto"/>
          </w:tcPr>
          <w:p w14:paraId="6690053B" w14:textId="77777777" w:rsidR="00BF27CA" w:rsidRPr="00AA59DA" w:rsidRDefault="00BF27CA" w:rsidP="00BD43F1">
            <w:pPr>
              <w:tabs>
                <w:tab w:val="left" w:pos="1134"/>
              </w:tabs>
              <w:ind w:right="-2"/>
              <w:rPr>
                <w:rFonts w:ascii="TH SarabunPSK" w:eastAsia="Sarabun" w:hAnsi="TH SarabunPSK" w:cs="TH SarabunPSK"/>
                <w:sz w:val="24"/>
                <w:szCs w:val="24"/>
                <w:cs/>
              </w:rPr>
            </w:pPr>
            <w:r w:rsidRPr="00AA59DA">
              <w:rPr>
                <w:rFonts w:ascii="TH SarabunPSK" w:eastAsia="Sarabun" w:hAnsi="TH SarabunPSK" w:cs="TH SarabunPSK"/>
                <w:sz w:val="24"/>
                <w:szCs w:val="24"/>
                <w:cs/>
              </w:rPr>
              <w:t>วิชาเลือก 1</w:t>
            </w:r>
          </w:p>
        </w:tc>
        <w:tc>
          <w:tcPr>
            <w:tcW w:w="1134" w:type="dxa"/>
            <w:tcBorders>
              <w:top w:val="nil"/>
              <w:left w:val="nil"/>
              <w:bottom w:val="nil"/>
              <w:right w:val="single" w:sz="4" w:space="0" w:color="auto"/>
            </w:tcBorders>
            <w:shd w:val="clear" w:color="auto" w:fill="auto"/>
          </w:tcPr>
          <w:p w14:paraId="3E258C63" w14:textId="77777777" w:rsidR="00BF27CA" w:rsidRPr="00AA59DA" w:rsidRDefault="00BF27CA" w:rsidP="00BD43F1">
            <w:pPr>
              <w:tabs>
                <w:tab w:val="left" w:pos="1134"/>
              </w:tabs>
              <w:ind w:right="-2"/>
              <w:jc w:val="center"/>
              <w:rPr>
                <w:rFonts w:ascii="TH SarabunPSK" w:eastAsia="Sarabun" w:hAnsi="TH SarabunPSK" w:cs="TH SarabunPSK"/>
                <w:sz w:val="24"/>
                <w:szCs w:val="24"/>
              </w:rPr>
            </w:pPr>
            <w:r w:rsidRPr="00AA59DA">
              <w:rPr>
                <w:rFonts w:ascii="TH SarabunPSK" w:eastAsia="Sarabun" w:hAnsi="TH SarabunPSK" w:cs="TH SarabunPSK"/>
                <w:sz w:val="24"/>
                <w:szCs w:val="24"/>
                <w:cs/>
              </w:rPr>
              <w:t>3 หน่วยกิต</w:t>
            </w:r>
          </w:p>
        </w:tc>
      </w:tr>
      <w:tr w:rsidR="00AA59DA" w:rsidRPr="00AA59DA" w14:paraId="09C60F22" w14:textId="77777777" w:rsidTr="00BD43F1">
        <w:tc>
          <w:tcPr>
            <w:tcW w:w="562" w:type="dxa"/>
            <w:vMerge/>
            <w:tcBorders>
              <w:right w:val="single" w:sz="4" w:space="0" w:color="auto"/>
            </w:tcBorders>
            <w:shd w:val="clear" w:color="auto" w:fill="auto"/>
          </w:tcPr>
          <w:p w14:paraId="09D15B14" w14:textId="77777777" w:rsidR="00BF27CA" w:rsidRPr="00AA59DA" w:rsidRDefault="00BF27CA" w:rsidP="00BD43F1">
            <w:pPr>
              <w:tabs>
                <w:tab w:val="left" w:pos="1134"/>
              </w:tabs>
              <w:ind w:right="-2"/>
              <w:rPr>
                <w:rFonts w:ascii="TH SarabunPSK" w:hAnsi="TH SarabunPSK" w:cs="TH SarabunPSK"/>
                <w:sz w:val="24"/>
                <w:szCs w:val="24"/>
              </w:rPr>
            </w:pPr>
          </w:p>
        </w:tc>
        <w:tc>
          <w:tcPr>
            <w:tcW w:w="1418" w:type="dxa"/>
            <w:tcBorders>
              <w:top w:val="nil"/>
              <w:left w:val="single" w:sz="4" w:space="0" w:color="auto"/>
              <w:bottom w:val="nil"/>
              <w:right w:val="nil"/>
            </w:tcBorders>
            <w:shd w:val="clear" w:color="auto" w:fill="auto"/>
          </w:tcPr>
          <w:p w14:paraId="3F9FC257" w14:textId="77777777" w:rsidR="00BF27CA" w:rsidRPr="00AA59DA" w:rsidRDefault="00BF27CA" w:rsidP="00BD43F1">
            <w:pPr>
              <w:tabs>
                <w:tab w:val="left" w:pos="1134"/>
              </w:tabs>
              <w:ind w:right="-2"/>
              <w:rPr>
                <w:rFonts w:ascii="TH SarabunPSK" w:eastAsia="Sarabun" w:hAnsi="TH SarabunPSK" w:cs="TH SarabunPSK"/>
                <w:sz w:val="24"/>
                <w:szCs w:val="24"/>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950</w:t>
            </w:r>
            <w:r w:rsidRPr="00AA59DA">
              <w:rPr>
                <w:rFonts w:ascii="TH SarabunPSK" w:eastAsia="Sarabun" w:hAnsi="TH SarabunPSK" w:cs="TH SarabunPSK"/>
                <w:sz w:val="24"/>
                <w:szCs w:val="24"/>
                <w:cs/>
              </w:rPr>
              <w:t>*</w:t>
            </w:r>
          </w:p>
        </w:tc>
        <w:tc>
          <w:tcPr>
            <w:tcW w:w="1898" w:type="dxa"/>
            <w:tcBorders>
              <w:top w:val="nil"/>
              <w:left w:val="nil"/>
              <w:bottom w:val="nil"/>
              <w:right w:val="nil"/>
            </w:tcBorders>
            <w:shd w:val="clear" w:color="auto" w:fill="auto"/>
          </w:tcPr>
          <w:p w14:paraId="6EEF66A8" w14:textId="77777777" w:rsidR="00BF27CA" w:rsidRPr="00AA59DA" w:rsidRDefault="00BF27CA" w:rsidP="00BD43F1">
            <w:pPr>
              <w:tabs>
                <w:tab w:val="left" w:pos="1134"/>
              </w:tabs>
              <w:ind w:right="-2"/>
              <w:rPr>
                <w:rFonts w:ascii="TH SarabunPSK" w:eastAsia="Sarabun" w:hAnsi="TH SarabunPSK" w:cs="TH SarabunPSK"/>
                <w:sz w:val="24"/>
                <w:szCs w:val="24"/>
                <w:cs/>
              </w:rPr>
            </w:pPr>
            <w:r w:rsidRPr="00AA59DA">
              <w:rPr>
                <w:rFonts w:ascii="TH SarabunPSK" w:eastAsia="Sarabun" w:hAnsi="TH SarabunPSK" w:cs="TH SarabunPSK"/>
                <w:sz w:val="24"/>
                <w:szCs w:val="24"/>
                <w:cs/>
              </w:rPr>
              <w:t>สัมมนานวัตกรรมและเทคโนโลยีทางการแพทย์ 1</w:t>
            </w:r>
          </w:p>
        </w:tc>
        <w:tc>
          <w:tcPr>
            <w:tcW w:w="1140" w:type="dxa"/>
            <w:gridSpan w:val="2"/>
            <w:tcBorders>
              <w:top w:val="nil"/>
              <w:left w:val="nil"/>
              <w:bottom w:val="nil"/>
              <w:right w:val="single" w:sz="4" w:space="0" w:color="auto"/>
            </w:tcBorders>
            <w:shd w:val="clear" w:color="auto" w:fill="auto"/>
          </w:tcPr>
          <w:p w14:paraId="7142402D" w14:textId="77777777" w:rsidR="00BF27CA" w:rsidRPr="00AA59DA" w:rsidRDefault="00BF27CA" w:rsidP="00BD43F1">
            <w:pPr>
              <w:tabs>
                <w:tab w:val="left" w:pos="1134"/>
              </w:tabs>
              <w:ind w:right="-2"/>
              <w:jc w:val="center"/>
              <w:rPr>
                <w:rFonts w:ascii="TH SarabunPSK" w:eastAsia="Sarabun" w:hAnsi="TH SarabunPSK" w:cs="TH SarabunPSK"/>
                <w:sz w:val="24"/>
                <w:szCs w:val="24"/>
              </w:rPr>
            </w:pPr>
            <w:r w:rsidRPr="00AA59DA">
              <w:rPr>
                <w:rFonts w:ascii="TH SarabunPSK" w:eastAsia="Sarabun" w:hAnsi="TH SarabunPSK" w:cs="TH SarabunPSK"/>
                <w:sz w:val="24"/>
                <w:szCs w:val="24"/>
              </w:rPr>
              <w:t>2</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0</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4</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2</w:t>
            </w:r>
            <w:r w:rsidRPr="00AA59DA">
              <w:rPr>
                <w:rFonts w:ascii="TH SarabunPSK" w:eastAsia="Sarabun" w:hAnsi="TH SarabunPSK" w:cs="TH SarabunPSK"/>
                <w:sz w:val="24"/>
                <w:szCs w:val="24"/>
                <w:cs/>
              </w:rPr>
              <w:t>)</w:t>
            </w:r>
          </w:p>
        </w:tc>
        <w:tc>
          <w:tcPr>
            <w:tcW w:w="1166" w:type="dxa"/>
            <w:tcBorders>
              <w:top w:val="nil"/>
              <w:left w:val="single" w:sz="4" w:space="0" w:color="auto"/>
              <w:bottom w:val="nil"/>
              <w:right w:val="nil"/>
            </w:tcBorders>
            <w:shd w:val="clear" w:color="auto" w:fill="auto"/>
          </w:tcPr>
          <w:p w14:paraId="15A4F603" w14:textId="77777777" w:rsidR="00BF27CA" w:rsidRPr="00AA59DA" w:rsidRDefault="00BF27CA" w:rsidP="00BD43F1">
            <w:pPr>
              <w:tabs>
                <w:tab w:val="left" w:pos="1134"/>
              </w:tabs>
              <w:ind w:right="-2"/>
              <w:rPr>
                <w:rFonts w:ascii="TH SarabunPSK" w:eastAsia="Sarabun" w:hAnsi="TH SarabunPSK" w:cs="TH SarabunPSK"/>
                <w:sz w:val="24"/>
                <w:szCs w:val="24"/>
                <w:cs/>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-6</w:t>
            </w:r>
            <w:r w:rsidRPr="00AA59DA">
              <w:rPr>
                <w:rFonts w:ascii="TH SarabunPSK" w:eastAsia="Sarabun" w:hAnsi="TH SarabunPSK" w:cs="TH SarabunPSK"/>
                <w:sz w:val="24"/>
                <w:szCs w:val="24"/>
              </w:rPr>
              <w:t>XX</w:t>
            </w:r>
          </w:p>
        </w:tc>
        <w:tc>
          <w:tcPr>
            <w:tcW w:w="2033" w:type="dxa"/>
            <w:tcBorders>
              <w:top w:val="nil"/>
              <w:left w:val="nil"/>
              <w:bottom w:val="nil"/>
              <w:right w:val="nil"/>
            </w:tcBorders>
            <w:shd w:val="clear" w:color="auto" w:fill="auto"/>
          </w:tcPr>
          <w:p w14:paraId="747E87B6" w14:textId="77777777" w:rsidR="00BF27CA" w:rsidRPr="00AA59DA" w:rsidRDefault="00BF27CA" w:rsidP="00BD43F1">
            <w:pPr>
              <w:tabs>
                <w:tab w:val="left" w:pos="1134"/>
              </w:tabs>
              <w:ind w:right="-2"/>
              <w:rPr>
                <w:rFonts w:ascii="TH SarabunPSK" w:eastAsia="Sarabun" w:hAnsi="TH SarabunPSK" w:cs="TH SarabunPSK"/>
                <w:sz w:val="24"/>
                <w:szCs w:val="24"/>
                <w:cs/>
              </w:rPr>
            </w:pPr>
            <w:r w:rsidRPr="00AA59DA">
              <w:rPr>
                <w:rFonts w:ascii="TH SarabunPSK" w:eastAsia="Sarabun" w:hAnsi="TH SarabunPSK" w:cs="TH SarabunPSK"/>
                <w:sz w:val="24"/>
                <w:szCs w:val="24"/>
                <w:cs/>
              </w:rPr>
              <w:t>วิชาเลือก 2</w:t>
            </w:r>
          </w:p>
        </w:tc>
        <w:tc>
          <w:tcPr>
            <w:tcW w:w="1134" w:type="dxa"/>
            <w:tcBorders>
              <w:top w:val="nil"/>
              <w:left w:val="nil"/>
              <w:bottom w:val="nil"/>
              <w:right w:val="single" w:sz="4" w:space="0" w:color="auto"/>
            </w:tcBorders>
            <w:shd w:val="clear" w:color="auto" w:fill="auto"/>
          </w:tcPr>
          <w:p w14:paraId="35293AEB" w14:textId="77777777" w:rsidR="00BF27CA" w:rsidRPr="00AA59DA" w:rsidRDefault="00BF27CA" w:rsidP="00BD43F1">
            <w:pPr>
              <w:tabs>
                <w:tab w:val="left" w:pos="1134"/>
              </w:tabs>
              <w:ind w:right="-2"/>
              <w:jc w:val="center"/>
              <w:rPr>
                <w:rFonts w:ascii="TH SarabunPSK" w:eastAsia="Sarabun" w:hAnsi="TH SarabunPSK" w:cs="TH SarabunPSK"/>
                <w:sz w:val="24"/>
                <w:szCs w:val="24"/>
                <w:cs/>
              </w:rPr>
            </w:pPr>
            <w:r w:rsidRPr="00AA59DA">
              <w:rPr>
                <w:rFonts w:ascii="TH SarabunPSK" w:eastAsia="Sarabun" w:hAnsi="TH SarabunPSK" w:cs="TH SarabunPSK"/>
                <w:sz w:val="24"/>
                <w:szCs w:val="24"/>
                <w:cs/>
              </w:rPr>
              <w:t>3 หน่วยกิต</w:t>
            </w:r>
          </w:p>
        </w:tc>
      </w:tr>
      <w:tr w:rsidR="00AA59DA" w:rsidRPr="00AA59DA" w14:paraId="7974A1A8" w14:textId="77777777" w:rsidTr="00BD43F1">
        <w:tc>
          <w:tcPr>
            <w:tcW w:w="562" w:type="dxa"/>
            <w:vMerge/>
            <w:tcBorders>
              <w:right w:val="single" w:sz="4" w:space="0" w:color="auto"/>
            </w:tcBorders>
            <w:shd w:val="clear" w:color="auto" w:fill="auto"/>
          </w:tcPr>
          <w:p w14:paraId="0E3F42F4" w14:textId="77777777" w:rsidR="00BF27CA" w:rsidRPr="00AA59DA" w:rsidRDefault="00BF27CA" w:rsidP="00BD43F1">
            <w:pPr>
              <w:tabs>
                <w:tab w:val="left" w:pos="1134"/>
              </w:tabs>
              <w:ind w:right="-2"/>
              <w:rPr>
                <w:rFonts w:ascii="TH SarabunPSK" w:hAnsi="TH SarabunPSK" w:cs="TH SarabunPSK"/>
                <w:sz w:val="24"/>
                <w:szCs w:val="24"/>
              </w:rPr>
            </w:pPr>
          </w:p>
        </w:tc>
        <w:tc>
          <w:tcPr>
            <w:tcW w:w="1418" w:type="dxa"/>
            <w:tcBorders>
              <w:top w:val="nil"/>
              <w:left w:val="single" w:sz="4" w:space="0" w:color="auto"/>
              <w:bottom w:val="single" w:sz="4" w:space="0" w:color="auto"/>
              <w:right w:val="nil"/>
            </w:tcBorders>
            <w:shd w:val="clear" w:color="auto" w:fill="auto"/>
          </w:tcPr>
          <w:p w14:paraId="2BF83593" w14:textId="77777777" w:rsidR="00BF27CA" w:rsidRPr="00AA59DA" w:rsidRDefault="00BF27CA" w:rsidP="00BD43F1">
            <w:pPr>
              <w:tabs>
                <w:tab w:val="left" w:pos="1134"/>
              </w:tabs>
              <w:ind w:right="-2"/>
              <w:rPr>
                <w:rFonts w:ascii="TH SarabunPSK" w:eastAsia="Sarabun" w:hAnsi="TH SarabunPSK" w:cs="TH SarabunPSK"/>
                <w:sz w:val="24"/>
                <w:szCs w:val="24"/>
              </w:rPr>
            </w:pPr>
          </w:p>
        </w:tc>
        <w:tc>
          <w:tcPr>
            <w:tcW w:w="1898" w:type="dxa"/>
            <w:tcBorders>
              <w:top w:val="nil"/>
              <w:left w:val="nil"/>
              <w:bottom w:val="single" w:sz="4" w:space="0" w:color="auto"/>
              <w:right w:val="nil"/>
            </w:tcBorders>
            <w:shd w:val="clear" w:color="auto" w:fill="auto"/>
          </w:tcPr>
          <w:p w14:paraId="6C2C2550" w14:textId="77777777" w:rsidR="00BF27CA" w:rsidRPr="00AA59DA" w:rsidRDefault="00BF27CA" w:rsidP="00BD43F1">
            <w:pPr>
              <w:tabs>
                <w:tab w:val="left" w:pos="1134"/>
              </w:tabs>
              <w:ind w:right="-2"/>
              <w:rPr>
                <w:rFonts w:ascii="TH SarabunPSK" w:eastAsia="Sarabun" w:hAnsi="TH SarabunPSK" w:cs="TH SarabunPSK"/>
                <w:sz w:val="24"/>
                <w:szCs w:val="24"/>
                <w:cs/>
              </w:rPr>
            </w:pPr>
          </w:p>
        </w:tc>
        <w:tc>
          <w:tcPr>
            <w:tcW w:w="1140" w:type="dxa"/>
            <w:gridSpan w:val="2"/>
            <w:tcBorders>
              <w:top w:val="nil"/>
              <w:left w:val="nil"/>
              <w:bottom w:val="single" w:sz="4" w:space="0" w:color="auto"/>
              <w:right w:val="single" w:sz="4" w:space="0" w:color="auto"/>
            </w:tcBorders>
            <w:shd w:val="clear" w:color="auto" w:fill="auto"/>
          </w:tcPr>
          <w:p w14:paraId="74A050E4" w14:textId="77777777" w:rsidR="00BF27CA" w:rsidRPr="00AA59DA" w:rsidRDefault="00BF27CA" w:rsidP="00BD43F1">
            <w:pPr>
              <w:tabs>
                <w:tab w:val="left" w:pos="1134"/>
              </w:tabs>
              <w:ind w:right="-2"/>
              <w:jc w:val="center"/>
              <w:rPr>
                <w:rFonts w:ascii="TH SarabunPSK" w:eastAsia="Sarabun" w:hAnsi="TH SarabunPSK" w:cs="TH SarabunPSK"/>
                <w:sz w:val="24"/>
                <w:szCs w:val="24"/>
              </w:rPr>
            </w:pPr>
          </w:p>
        </w:tc>
        <w:tc>
          <w:tcPr>
            <w:tcW w:w="1166" w:type="dxa"/>
            <w:tcBorders>
              <w:top w:val="nil"/>
              <w:left w:val="single" w:sz="4" w:space="0" w:color="auto"/>
              <w:bottom w:val="single" w:sz="4" w:space="0" w:color="auto"/>
              <w:right w:val="nil"/>
            </w:tcBorders>
            <w:shd w:val="clear" w:color="auto" w:fill="auto"/>
          </w:tcPr>
          <w:p w14:paraId="454C2B25" w14:textId="77777777" w:rsidR="00BF27CA" w:rsidRPr="00AA59DA" w:rsidRDefault="00BF27CA" w:rsidP="00BD43F1">
            <w:pPr>
              <w:tabs>
                <w:tab w:val="left" w:pos="1134"/>
              </w:tabs>
              <w:ind w:right="-2"/>
              <w:rPr>
                <w:rFonts w:ascii="TH SarabunPSK" w:eastAsia="Sarabun" w:hAnsi="TH SarabunPSK" w:cs="TH SarabunPSK"/>
                <w:sz w:val="24"/>
                <w:szCs w:val="24"/>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92</w:t>
            </w:r>
            <w:r w:rsidRPr="00AA59DA">
              <w:rPr>
                <w:rFonts w:ascii="TH SarabunPSK" w:eastAsia="Sarabun" w:hAnsi="TH SarabunPSK" w:cs="TH SarabunPSK"/>
                <w:sz w:val="24"/>
                <w:szCs w:val="24"/>
                <w:cs/>
              </w:rPr>
              <w:t>1</w:t>
            </w:r>
          </w:p>
        </w:tc>
        <w:tc>
          <w:tcPr>
            <w:tcW w:w="2033" w:type="dxa"/>
            <w:tcBorders>
              <w:top w:val="nil"/>
              <w:left w:val="nil"/>
              <w:bottom w:val="single" w:sz="4" w:space="0" w:color="auto"/>
              <w:right w:val="nil"/>
            </w:tcBorders>
            <w:shd w:val="clear" w:color="auto" w:fill="auto"/>
          </w:tcPr>
          <w:p w14:paraId="16200F13" w14:textId="77777777" w:rsidR="00BF27CA" w:rsidRPr="00AA59DA" w:rsidRDefault="00BF27CA" w:rsidP="00BD43F1">
            <w:pPr>
              <w:tabs>
                <w:tab w:val="left" w:pos="1134"/>
              </w:tabs>
              <w:ind w:right="-2"/>
              <w:rPr>
                <w:rFonts w:ascii="TH SarabunPSK" w:eastAsia="Sarabun" w:hAnsi="TH SarabunPSK" w:cs="TH SarabunPSK"/>
                <w:sz w:val="24"/>
                <w:szCs w:val="24"/>
                <w:cs/>
              </w:rPr>
            </w:pPr>
            <w:r w:rsidRPr="00AA59DA">
              <w:rPr>
                <w:rFonts w:ascii="TH SarabunPSK" w:eastAsia="Sarabun" w:hAnsi="TH SarabunPSK" w:cs="TH SarabunPSK"/>
                <w:sz w:val="24"/>
                <w:szCs w:val="24"/>
                <w:cs/>
              </w:rPr>
              <w:t>วิทยานิพนธ์</w:t>
            </w:r>
          </w:p>
        </w:tc>
        <w:tc>
          <w:tcPr>
            <w:tcW w:w="1134" w:type="dxa"/>
            <w:tcBorders>
              <w:top w:val="nil"/>
              <w:left w:val="nil"/>
              <w:bottom w:val="single" w:sz="4" w:space="0" w:color="auto"/>
              <w:right w:val="single" w:sz="4" w:space="0" w:color="auto"/>
            </w:tcBorders>
            <w:shd w:val="clear" w:color="auto" w:fill="auto"/>
          </w:tcPr>
          <w:p w14:paraId="66EEFD34" w14:textId="77777777" w:rsidR="00BF27CA" w:rsidRPr="00AA59DA" w:rsidRDefault="00BF27CA" w:rsidP="00BD43F1">
            <w:pPr>
              <w:tabs>
                <w:tab w:val="left" w:pos="1134"/>
              </w:tabs>
              <w:ind w:right="-2"/>
              <w:jc w:val="center"/>
              <w:rPr>
                <w:rFonts w:ascii="TH SarabunPSK" w:eastAsia="Sarabun" w:hAnsi="TH SarabunPSK" w:cs="TH SarabunPSK"/>
                <w:sz w:val="24"/>
                <w:szCs w:val="24"/>
                <w:cs/>
              </w:rPr>
            </w:pPr>
            <w:r w:rsidRPr="00AA59DA">
              <w:rPr>
                <w:rFonts w:ascii="TH SarabunPSK" w:eastAsia="Sarabun" w:hAnsi="TH SarabunPSK" w:cs="TH SarabunPSK"/>
                <w:sz w:val="24"/>
                <w:szCs w:val="24"/>
                <w:cs/>
              </w:rPr>
              <w:t xml:space="preserve"> </w:t>
            </w:r>
            <w:r w:rsidRPr="00AA59DA">
              <w:rPr>
                <w:rFonts w:ascii="TH SarabunPSK" w:eastAsia="Sarabun" w:hAnsi="TH SarabunPSK" w:cs="TH SarabunPSK"/>
                <w:sz w:val="24"/>
                <w:szCs w:val="24"/>
              </w:rPr>
              <w:t>3</w:t>
            </w:r>
            <w:r w:rsidRPr="00AA59DA">
              <w:rPr>
                <w:rFonts w:ascii="TH SarabunPSK" w:eastAsia="Sarabun" w:hAnsi="TH SarabunPSK" w:cs="TH SarabunPSK"/>
                <w:sz w:val="24"/>
                <w:szCs w:val="24"/>
                <w:cs/>
              </w:rPr>
              <w:t xml:space="preserve"> หน่วยกิต</w:t>
            </w:r>
          </w:p>
        </w:tc>
      </w:tr>
      <w:tr w:rsidR="00AA59DA" w:rsidRPr="00AA59DA" w14:paraId="2D820985" w14:textId="77777777" w:rsidTr="00BD43F1">
        <w:tc>
          <w:tcPr>
            <w:tcW w:w="562" w:type="dxa"/>
            <w:vMerge/>
            <w:shd w:val="clear" w:color="auto" w:fill="auto"/>
          </w:tcPr>
          <w:p w14:paraId="0A6AAE35" w14:textId="77777777" w:rsidR="00BF27CA" w:rsidRPr="00AA59DA" w:rsidRDefault="00BF27CA" w:rsidP="00BD43F1">
            <w:pPr>
              <w:tabs>
                <w:tab w:val="left" w:pos="1134"/>
              </w:tabs>
              <w:ind w:right="-2"/>
              <w:rPr>
                <w:rFonts w:ascii="TH SarabunPSK" w:hAnsi="TH SarabunPSK" w:cs="TH SarabunPSK"/>
                <w:sz w:val="24"/>
                <w:szCs w:val="24"/>
              </w:rPr>
            </w:pPr>
          </w:p>
        </w:tc>
        <w:tc>
          <w:tcPr>
            <w:tcW w:w="4456" w:type="dxa"/>
            <w:gridSpan w:val="4"/>
            <w:tcBorders>
              <w:top w:val="single" w:sz="4" w:space="0" w:color="auto"/>
              <w:bottom w:val="single" w:sz="4" w:space="0" w:color="auto"/>
            </w:tcBorders>
            <w:shd w:val="clear" w:color="auto" w:fill="auto"/>
          </w:tcPr>
          <w:p w14:paraId="39A9EA9D" w14:textId="77777777" w:rsidR="00BF27CA" w:rsidRPr="00AA59DA" w:rsidRDefault="00BF27CA" w:rsidP="00BD43F1">
            <w:pPr>
              <w:tabs>
                <w:tab w:val="left" w:pos="1134"/>
              </w:tabs>
              <w:ind w:right="-2"/>
              <w:jc w:val="right"/>
              <w:rPr>
                <w:rFonts w:ascii="TH SarabunPSK" w:hAnsi="TH SarabunPSK" w:cs="TH SarabunPSK"/>
                <w:sz w:val="24"/>
                <w:szCs w:val="24"/>
              </w:rPr>
            </w:pPr>
            <w:r w:rsidRPr="00AA59DA">
              <w:rPr>
                <w:rFonts w:ascii="TH SarabunPSK" w:eastAsia="Sarabun" w:hAnsi="TH SarabunPSK" w:cs="TH SarabunPSK"/>
                <w:sz w:val="24"/>
                <w:szCs w:val="24"/>
                <w:cs/>
              </w:rPr>
              <w:t xml:space="preserve">รวม </w:t>
            </w:r>
            <w:r w:rsidRPr="00AA59DA">
              <w:rPr>
                <w:rFonts w:ascii="TH SarabunPSK" w:eastAsia="Sarabun" w:hAnsi="TH SarabunPSK" w:cs="TH SarabunPSK"/>
                <w:sz w:val="24"/>
                <w:szCs w:val="24"/>
              </w:rPr>
              <w:t>1</w:t>
            </w:r>
            <w:r w:rsidRPr="00AA59DA">
              <w:rPr>
                <w:rFonts w:ascii="TH SarabunPSK" w:eastAsia="Sarabun" w:hAnsi="TH SarabunPSK" w:cs="TH SarabunPSK"/>
                <w:sz w:val="24"/>
                <w:szCs w:val="24"/>
                <w:cs/>
              </w:rPr>
              <w:t>0 หน่วยกิต</w:t>
            </w:r>
          </w:p>
        </w:tc>
        <w:tc>
          <w:tcPr>
            <w:tcW w:w="4333" w:type="dxa"/>
            <w:gridSpan w:val="3"/>
            <w:tcBorders>
              <w:top w:val="single" w:sz="4" w:space="0" w:color="auto"/>
              <w:bottom w:val="single" w:sz="4" w:space="0" w:color="auto"/>
            </w:tcBorders>
            <w:shd w:val="clear" w:color="auto" w:fill="auto"/>
          </w:tcPr>
          <w:p w14:paraId="469A6E30" w14:textId="77777777" w:rsidR="00BF27CA" w:rsidRPr="00AA59DA" w:rsidRDefault="00BF27CA" w:rsidP="00BD43F1">
            <w:pPr>
              <w:tabs>
                <w:tab w:val="left" w:pos="1134"/>
              </w:tabs>
              <w:ind w:right="-2"/>
              <w:jc w:val="right"/>
              <w:rPr>
                <w:rFonts w:ascii="TH SarabunPSK" w:hAnsi="TH SarabunPSK" w:cs="TH SarabunPSK"/>
                <w:sz w:val="24"/>
                <w:szCs w:val="24"/>
              </w:rPr>
            </w:pPr>
            <w:r w:rsidRPr="00AA59DA">
              <w:rPr>
                <w:rFonts w:ascii="TH SarabunPSK" w:eastAsia="Sarabun" w:hAnsi="TH SarabunPSK" w:cs="TH SarabunPSK"/>
                <w:sz w:val="24"/>
                <w:szCs w:val="24"/>
                <w:cs/>
              </w:rPr>
              <w:t xml:space="preserve">รวม </w:t>
            </w:r>
            <w:r w:rsidRPr="00AA59DA">
              <w:rPr>
                <w:rFonts w:ascii="TH SarabunPSK" w:eastAsia="Sarabun" w:hAnsi="TH SarabunPSK" w:cs="TH SarabunPSK"/>
                <w:sz w:val="24"/>
                <w:szCs w:val="24"/>
              </w:rPr>
              <w:t>11</w:t>
            </w:r>
            <w:r w:rsidRPr="00AA59DA">
              <w:rPr>
                <w:rFonts w:ascii="TH SarabunPSK" w:eastAsia="Sarabun" w:hAnsi="TH SarabunPSK" w:cs="TH SarabunPSK"/>
                <w:sz w:val="24"/>
                <w:szCs w:val="24"/>
                <w:cs/>
              </w:rPr>
              <w:t xml:space="preserve"> หน่วยกิต</w:t>
            </w:r>
          </w:p>
        </w:tc>
      </w:tr>
      <w:tr w:rsidR="00AA59DA" w:rsidRPr="00AA59DA" w14:paraId="08E17ABF" w14:textId="77777777" w:rsidTr="00BD43F1">
        <w:tc>
          <w:tcPr>
            <w:tcW w:w="562" w:type="dxa"/>
            <w:vMerge w:val="restart"/>
            <w:tcBorders>
              <w:right w:val="single" w:sz="4" w:space="0" w:color="auto"/>
            </w:tcBorders>
            <w:shd w:val="clear" w:color="auto" w:fill="auto"/>
          </w:tcPr>
          <w:p w14:paraId="70B4043C" w14:textId="77777777" w:rsidR="00BF27CA" w:rsidRPr="00AA59DA" w:rsidRDefault="00BF27CA" w:rsidP="00BD43F1">
            <w:pPr>
              <w:tabs>
                <w:tab w:val="left" w:pos="1134"/>
              </w:tabs>
              <w:ind w:right="-2"/>
              <w:jc w:val="center"/>
              <w:rPr>
                <w:rFonts w:ascii="TH SarabunPSK" w:hAnsi="TH SarabunPSK" w:cs="TH SarabunPSK"/>
                <w:sz w:val="24"/>
                <w:szCs w:val="24"/>
              </w:rPr>
            </w:pPr>
            <w:r w:rsidRPr="00AA59DA">
              <w:rPr>
                <w:rFonts w:ascii="TH SarabunPSK" w:hAnsi="TH SarabunPSK" w:cs="TH SarabunPSK"/>
                <w:sz w:val="24"/>
                <w:szCs w:val="24"/>
                <w:cs/>
              </w:rPr>
              <w:t>2</w:t>
            </w:r>
          </w:p>
        </w:tc>
        <w:tc>
          <w:tcPr>
            <w:tcW w:w="1418" w:type="dxa"/>
            <w:tcBorders>
              <w:top w:val="single" w:sz="4" w:space="0" w:color="auto"/>
              <w:left w:val="single" w:sz="4" w:space="0" w:color="auto"/>
              <w:bottom w:val="single" w:sz="4" w:space="0" w:color="auto"/>
              <w:right w:val="nil"/>
            </w:tcBorders>
            <w:shd w:val="clear" w:color="auto" w:fill="auto"/>
          </w:tcPr>
          <w:p w14:paraId="45137898" w14:textId="77777777" w:rsidR="00BF27CA" w:rsidRPr="00AA59DA" w:rsidRDefault="00BF27CA" w:rsidP="00BD43F1">
            <w:pPr>
              <w:tabs>
                <w:tab w:val="left" w:pos="1134"/>
              </w:tabs>
              <w:ind w:right="-2"/>
              <w:rPr>
                <w:rFonts w:ascii="TH SarabunPSK" w:eastAsia="Sarabun" w:hAnsi="TH SarabunPSK" w:cs="TH SarabunPSK"/>
                <w:b/>
                <w:bCs/>
                <w:sz w:val="24"/>
                <w:szCs w:val="24"/>
                <w:cs/>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92</w:t>
            </w:r>
            <w:r w:rsidRPr="00AA59DA">
              <w:rPr>
                <w:rFonts w:ascii="TH SarabunPSK" w:eastAsia="Sarabun" w:hAnsi="TH SarabunPSK" w:cs="TH SarabunPSK"/>
                <w:sz w:val="24"/>
                <w:szCs w:val="24"/>
                <w:cs/>
              </w:rPr>
              <w:t>1</w:t>
            </w:r>
          </w:p>
        </w:tc>
        <w:tc>
          <w:tcPr>
            <w:tcW w:w="1904" w:type="dxa"/>
            <w:gridSpan w:val="2"/>
            <w:tcBorders>
              <w:top w:val="single" w:sz="4" w:space="0" w:color="auto"/>
              <w:left w:val="nil"/>
              <w:bottom w:val="single" w:sz="4" w:space="0" w:color="auto"/>
              <w:right w:val="nil"/>
            </w:tcBorders>
            <w:shd w:val="clear" w:color="auto" w:fill="auto"/>
          </w:tcPr>
          <w:p w14:paraId="1706305E" w14:textId="77777777" w:rsidR="00BF27CA" w:rsidRPr="00AA59DA" w:rsidRDefault="00BF27CA" w:rsidP="00BD43F1">
            <w:pPr>
              <w:tabs>
                <w:tab w:val="left" w:pos="1134"/>
              </w:tabs>
              <w:ind w:right="-2"/>
              <w:rPr>
                <w:rFonts w:ascii="TH SarabunPSK" w:eastAsia="Sarabun" w:hAnsi="TH SarabunPSK" w:cs="TH SarabunPSK"/>
                <w:b/>
                <w:bCs/>
                <w:sz w:val="24"/>
                <w:szCs w:val="24"/>
                <w:cs/>
              </w:rPr>
            </w:pPr>
            <w:r w:rsidRPr="00AA59DA">
              <w:rPr>
                <w:rFonts w:ascii="TH SarabunPSK" w:eastAsia="Sarabun" w:hAnsi="TH SarabunPSK" w:cs="TH SarabunPSK"/>
                <w:sz w:val="24"/>
                <w:szCs w:val="24"/>
                <w:cs/>
              </w:rPr>
              <w:t>วิทยานิพนธ์</w:t>
            </w:r>
          </w:p>
        </w:tc>
        <w:tc>
          <w:tcPr>
            <w:tcW w:w="1134" w:type="dxa"/>
            <w:tcBorders>
              <w:top w:val="single" w:sz="4" w:space="0" w:color="auto"/>
              <w:left w:val="nil"/>
              <w:bottom w:val="single" w:sz="4" w:space="0" w:color="auto"/>
              <w:right w:val="single" w:sz="4" w:space="0" w:color="auto"/>
            </w:tcBorders>
            <w:shd w:val="clear" w:color="auto" w:fill="auto"/>
          </w:tcPr>
          <w:p w14:paraId="637A551F" w14:textId="77777777" w:rsidR="00BF27CA" w:rsidRPr="00AA59DA" w:rsidRDefault="00BF27CA" w:rsidP="00BD43F1">
            <w:pPr>
              <w:tabs>
                <w:tab w:val="left" w:pos="1134"/>
              </w:tabs>
              <w:ind w:right="-2"/>
              <w:jc w:val="center"/>
              <w:rPr>
                <w:rFonts w:ascii="TH SarabunPSK" w:eastAsia="Sarabun" w:hAnsi="TH SarabunPSK" w:cs="TH SarabunPSK"/>
                <w:b/>
                <w:bCs/>
                <w:sz w:val="24"/>
                <w:szCs w:val="24"/>
                <w:cs/>
              </w:rPr>
            </w:pPr>
            <w:r w:rsidRPr="00AA59DA">
              <w:rPr>
                <w:rFonts w:ascii="TH SarabunPSK" w:eastAsia="Sarabun" w:hAnsi="TH SarabunPSK" w:cs="TH SarabunPSK"/>
                <w:sz w:val="24"/>
                <w:szCs w:val="24"/>
                <w:cs/>
              </w:rPr>
              <w:t>10 หน่วยกิต</w:t>
            </w:r>
          </w:p>
        </w:tc>
        <w:tc>
          <w:tcPr>
            <w:tcW w:w="1166" w:type="dxa"/>
            <w:tcBorders>
              <w:top w:val="single" w:sz="4" w:space="0" w:color="auto"/>
              <w:left w:val="single" w:sz="4" w:space="0" w:color="auto"/>
              <w:bottom w:val="single" w:sz="4" w:space="0" w:color="auto"/>
              <w:right w:val="nil"/>
            </w:tcBorders>
            <w:shd w:val="clear" w:color="auto" w:fill="auto"/>
          </w:tcPr>
          <w:p w14:paraId="67207155" w14:textId="77777777" w:rsidR="00BF27CA" w:rsidRPr="00AA59DA" w:rsidRDefault="00BF27CA" w:rsidP="00BD43F1">
            <w:pPr>
              <w:tabs>
                <w:tab w:val="left" w:pos="1134"/>
              </w:tabs>
              <w:ind w:right="-2"/>
              <w:rPr>
                <w:rFonts w:ascii="TH SarabunPSK" w:eastAsia="Sarabun" w:hAnsi="TH SarabunPSK" w:cs="TH SarabunPSK"/>
                <w:b/>
                <w:bCs/>
                <w:sz w:val="24"/>
                <w:szCs w:val="24"/>
                <w:cs/>
              </w:rPr>
            </w:pPr>
            <w:r w:rsidRPr="00AA59DA">
              <w:rPr>
                <w:rFonts w:ascii="TH SarabunPSK" w:eastAsia="Sarabun" w:hAnsi="TH SarabunPSK" w:cs="TH SarabunPSK"/>
                <w:sz w:val="24"/>
                <w:szCs w:val="24"/>
              </w:rPr>
              <w:t>MET65</w:t>
            </w:r>
            <w:r w:rsidRPr="00AA59DA">
              <w:rPr>
                <w:rFonts w:ascii="TH SarabunPSK" w:eastAsia="Sarabun" w:hAnsi="TH SarabunPSK" w:cs="TH SarabunPSK"/>
                <w:sz w:val="24"/>
                <w:szCs w:val="24"/>
                <w:cs/>
              </w:rPr>
              <w:t>-</w:t>
            </w:r>
            <w:r w:rsidRPr="00AA59DA">
              <w:rPr>
                <w:rFonts w:ascii="TH SarabunPSK" w:eastAsia="Sarabun" w:hAnsi="TH SarabunPSK" w:cs="TH SarabunPSK"/>
                <w:sz w:val="24"/>
                <w:szCs w:val="24"/>
              </w:rPr>
              <w:t>92</w:t>
            </w:r>
            <w:r w:rsidRPr="00AA59DA">
              <w:rPr>
                <w:rFonts w:ascii="TH SarabunPSK" w:eastAsia="Sarabun" w:hAnsi="TH SarabunPSK" w:cs="TH SarabunPSK"/>
                <w:sz w:val="24"/>
                <w:szCs w:val="24"/>
                <w:cs/>
              </w:rPr>
              <w:t>1</w:t>
            </w:r>
          </w:p>
        </w:tc>
        <w:tc>
          <w:tcPr>
            <w:tcW w:w="2033" w:type="dxa"/>
            <w:tcBorders>
              <w:top w:val="single" w:sz="4" w:space="0" w:color="auto"/>
              <w:left w:val="nil"/>
              <w:bottom w:val="single" w:sz="4" w:space="0" w:color="auto"/>
              <w:right w:val="nil"/>
            </w:tcBorders>
            <w:shd w:val="clear" w:color="auto" w:fill="auto"/>
          </w:tcPr>
          <w:p w14:paraId="62A8B95F" w14:textId="77777777" w:rsidR="00BF27CA" w:rsidRPr="00AA59DA" w:rsidRDefault="00BF27CA" w:rsidP="00BD43F1">
            <w:pPr>
              <w:tabs>
                <w:tab w:val="left" w:pos="1134"/>
              </w:tabs>
              <w:ind w:right="-2"/>
              <w:rPr>
                <w:rFonts w:ascii="TH SarabunPSK" w:eastAsia="Sarabun" w:hAnsi="TH SarabunPSK" w:cs="TH SarabunPSK"/>
                <w:b/>
                <w:bCs/>
                <w:sz w:val="24"/>
                <w:szCs w:val="24"/>
                <w:cs/>
              </w:rPr>
            </w:pPr>
            <w:r w:rsidRPr="00AA59DA">
              <w:rPr>
                <w:rFonts w:ascii="TH SarabunPSK" w:eastAsia="Sarabun" w:hAnsi="TH SarabunPSK" w:cs="TH SarabunPSK"/>
                <w:sz w:val="24"/>
                <w:szCs w:val="24"/>
                <w:cs/>
              </w:rPr>
              <w:t>วิทยานิพนธ์</w:t>
            </w:r>
          </w:p>
        </w:tc>
        <w:tc>
          <w:tcPr>
            <w:tcW w:w="1134" w:type="dxa"/>
            <w:tcBorders>
              <w:top w:val="single" w:sz="4" w:space="0" w:color="auto"/>
              <w:left w:val="nil"/>
              <w:bottom w:val="single" w:sz="4" w:space="0" w:color="auto"/>
              <w:right w:val="single" w:sz="4" w:space="0" w:color="auto"/>
            </w:tcBorders>
            <w:shd w:val="clear" w:color="auto" w:fill="auto"/>
          </w:tcPr>
          <w:p w14:paraId="7DDC5623" w14:textId="77777777" w:rsidR="00BF27CA" w:rsidRPr="00AA59DA" w:rsidRDefault="00BF27CA" w:rsidP="00BD43F1">
            <w:pPr>
              <w:tabs>
                <w:tab w:val="left" w:pos="1134"/>
              </w:tabs>
              <w:ind w:right="-2"/>
              <w:jc w:val="center"/>
              <w:rPr>
                <w:rFonts w:ascii="TH SarabunPSK" w:eastAsia="Sarabun" w:hAnsi="TH SarabunPSK" w:cs="TH SarabunPSK"/>
                <w:b/>
                <w:bCs/>
                <w:sz w:val="24"/>
                <w:szCs w:val="24"/>
                <w:cs/>
              </w:rPr>
            </w:pPr>
            <w:r w:rsidRPr="00AA59DA">
              <w:rPr>
                <w:rFonts w:ascii="TH SarabunPSK" w:eastAsia="Sarabun" w:hAnsi="TH SarabunPSK" w:cs="TH SarabunPSK"/>
                <w:sz w:val="24"/>
                <w:szCs w:val="24"/>
                <w:cs/>
              </w:rPr>
              <w:t>5 หน่วยกิต</w:t>
            </w:r>
          </w:p>
        </w:tc>
      </w:tr>
      <w:tr w:rsidR="00AA59DA" w:rsidRPr="00AA59DA" w14:paraId="7AEE1241" w14:textId="77777777" w:rsidTr="00BD43F1">
        <w:tc>
          <w:tcPr>
            <w:tcW w:w="562" w:type="dxa"/>
            <w:vMerge/>
            <w:shd w:val="clear" w:color="auto" w:fill="auto"/>
          </w:tcPr>
          <w:p w14:paraId="4D2EB8F1" w14:textId="77777777" w:rsidR="00BF27CA" w:rsidRPr="00AA59DA" w:rsidRDefault="00BF27CA" w:rsidP="00BD43F1">
            <w:pPr>
              <w:tabs>
                <w:tab w:val="left" w:pos="1134"/>
              </w:tabs>
              <w:ind w:right="-2"/>
              <w:rPr>
                <w:rFonts w:ascii="TH SarabunPSK" w:hAnsi="TH SarabunPSK" w:cs="TH SarabunPSK"/>
                <w:sz w:val="24"/>
                <w:szCs w:val="24"/>
              </w:rPr>
            </w:pPr>
          </w:p>
        </w:tc>
        <w:tc>
          <w:tcPr>
            <w:tcW w:w="4456" w:type="dxa"/>
            <w:gridSpan w:val="4"/>
            <w:tcBorders>
              <w:top w:val="single" w:sz="4" w:space="0" w:color="auto"/>
            </w:tcBorders>
            <w:shd w:val="clear" w:color="auto" w:fill="auto"/>
          </w:tcPr>
          <w:p w14:paraId="1479E14D" w14:textId="77777777" w:rsidR="00BF27CA" w:rsidRPr="00AA59DA" w:rsidRDefault="00BF27CA" w:rsidP="00BD43F1">
            <w:pPr>
              <w:tabs>
                <w:tab w:val="left" w:pos="1134"/>
              </w:tabs>
              <w:ind w:right="-2"/>
              <w:jc w:val="right"/>
              <w:rPr>
                <w:rFonts w:ascii="TH SarabunPSK" w:eastAsia="Sarabun" w:hAnsi="TH SarabunPSK" w:cs="TH SarabunPSK"/>
                <w:sz w:val="24"/>
                <w:szCs w:val="24"/>
                <w:cs/>
              </w:rPr>
            </w:pPr>
            <w:r w:rsidRPr="00AA59DA">
              <w:rPr>
                <w:rFonts w:ascii="TH SarabunPSK" w:eastAsia="Sarabun" w:hAnsi="TH SarabunPSK" w:cs="TH SarabunPSK"/>
                <w:sz w:val="24"/>
                <w:szCs w:val="24"/>
                <w:cs/>
              </w:rPr>
              <w:t>รวม 10 หน่วยกิต</w:t>
            </w:r>
          </w:p>
        </w:tc>
        <w:tc>
          <w:tcPr>
            <w:tcW w:w="4333" w:type="dxa"/>
            <w:gridSpan w:val="3"/>
            <w:shd w:val="clear" w:color="auto" w:fill="auto"/>
          </w:tcPr>
          <w:p w14:paraId="22C50218" w14:textId="77777777" w:rsidR="00BF27CA" w:rsidRPr="00AA59DA" w:rsidRDefault="00BF27CA" w:rsidP="00BD43F1">
            <w:pPr>
              <w:tabs>
                <w:tab w:val="left" w:pos="1134"/>
              </w:tabs>
              <w:ind w:right="-2"/>
              <w:jc w:val="right"/>
              <w:rPr>
                <w:rFonts w:ascii="TH SarabunPSK" w:eastAsia="Sarabun" w:hAnsi="TH SarabunPSK" w:cs="TH SarabunPSK"/>
                <w:sz w:val="24"/>
                <w:szCs w:val="24"/>
                <w:cs/>
              </w:rPr>
            </w:pPr>
            <w:r w:rsidRPr="00AA59DA">
              <w:rPr>
                <w:rFonts w:ascii="TH SarabunPSK" w:eastAsia="Sarabun" w:hAnsi="TH SarabunPSK" w:cs="TH SarabunPSK"/>
                <w:sz w:val="24"/>
                <w:szCs w:val="24"/>
                <w:cs/>
              </w:rPr>
              <w:t>รวม 5 หน่วยกิต</w:t>
            </w:r>
          </w:p>
        </w:tc>
      </w:tr>
    </w:tbl>
    <w:p w14:paraId="1A3F4904" w14:textId="77777777" w:rsidR="00BF27CA" w:rsidRPr="00AA59DA" w:rsidRDefault="00BF27CA" w:rsidP="00BF27CA">
      <w:pPr>
        <w:tabs>
          <w:tab w:val="left" w:pos="1134"/>
        </w:tabs>
        <w:ind w:right="-2"/>
        <w:rPr>
          <w:rFonts w:ascii="TH SarabunPSK" w:hAnsi="TH SarabunPSK" w:cs="TH SarabunPSK"/>
          <w:sz w:val="28"/>
          <w:szCs w:val="28"/>
        </w:rPr>
      </w:pPr>
      <w:r w:rsidRPr="00AA59DA">
        <w:rPr>
          <w:rFonts w:ascii="TH SarabunPSK" w:hAnsi="TH SarabunPSK" w:cs="TH SarabunPSK"/>
          <w:sz w:val="28"/>
          <w:szCs w:val="28"/>
          <w:cs/>
        </w:rPr>
        <w:t>*ลงทะเบียนเรียนโดยไม่นับหน่วยกิต</w:t>
      </w:r>
      <w:r w:rsidRPr="00AA59DA">
        <w:rPr>
          <w:rFonts w:ascii="TH SarabunPSK" w:hAnsi="TH SarabunPSK" w:cs="TH SarabunPSK"/>
          <w:cs/>
        </w:rPr>
        <w:t xml:space="preserve"> </w:t>
      </w:r>
      <w:r w:rsidRPr="00AA59DA">
        <w:rPr>
          <w:rFonts w:ascii="TH SarabunPSK" w:eastAsia="Times New Roman" w:hAnsi="TH SarabunPSK" w:cs="TH SarabunPSK"/>
          <w:spacing w:val="-4"/>
          <w:sz w:val="28"/>
          <w:szCs w:val="28"/>
          <w:cs/>
        </w:rPr>
        <w:t>แต่นักศึกษาต้องมีผลการเรียนในระดับผ่าน (</w:t>
      </w:r>
      <w:r w:rsidRPr="00AA59DA">
        <w:rPr>
          <w:rFonts w:ascii="TH SarabunPSK" w:eastAsia="Times New Roman" w:hAnsi="TH SarabunPSK" w:cs="TH SarabunPSK"/>
          <w:spacing w:val="-4"/>
          <w:sz w:val="28"/>
          <w:szCs w:val="28"/>
        </w:rPr>
        <w:t>S</w:t>
      </w:r>
      <w:r w:rsidRPr="00AA59DA">
        <w:rPr>
          <w:rFonts w:ascii="TH SarabunPSK" w:eastAsia="Times New Roman" w:hAnsi="TH SarabunPSK" w:cs="TH SarabunPSK"/>
          <w:spacing w:val="-4"/>
          <w:sz w:val="28"/>
          <w:szCs w:val="28"/>
          <w:cs/>
        </w:rPr>
        <w:t>)</w:t>
      </w:r>
    </w:p>
    <w:p w14:paraId="247AA56A" w14:textId="77777777" w:rsidR="00B62AC1" w:rsidRPr="00AA59DA" w:rsidRDefault="00B62AC1" w:rsidP="00BF27CA">
      <w:pPr>
        <w:tabs>
          <w:tab w:val="left" w:pos="1134"/>
        </w:tabs>
        <w:ind w:right="-2"/>
        <w:rPr>
          <w:rFonts w:ascii="TH SarabunPSK" w:hAnsi="TH SarabunPSK" w:cs="TH SarabunPSK"/>
          <w:sz w:val="28"/>
          <w:szCs w:val="28"/>
        </w:rPr>
      </w:pPr>
    </w:p>
    <w:p w14:paraId="37E1BB18" w14:textId="77777777" w:rsidR="00BF27CA" w:rsidRPr="00AA59DA" w:rsidRDefault="00BF27CA" w:rsidP="00BF27CA">
      <w:pPr>
        <w:pStyle w:val="Heading4"/>
        <w:keepLines/>
        <w:numPr>
          <w:ilvl w:val="2"/>
          <w:numId w:val="3"/>
        </w:numPr>
        <w:contextualSpacing/>
        <w:jc w:val="left"/>
        <w:rPr>
          <w:rFonts w:ascii="TH SarabunPSK" w:hAnsi="TH SarabunPSK" w:cs="TH SarabunPSK"/>
          <w:b/>
          <w:bCs/>
          <w:sz w:val="32"/>
          <w:szCs w:val="32"/>
        </w:rPr>
      </w:pPr>
      <w:r w:rsidRPr="00AA59DA">
        <w:rPr>
          <w:rFonts w:ascii="TH SarabunPSK" w:hAnsi="TH SarabunPSK" w:cs="TH SarabunPSK"/>
          <w:b/>
          <w:bCs/>
          <w:sz w:val="32"/>
          <w:szCs w:val="32"/>
          <w:cs/>
        </w:rPr>
        <w:t>คำอธิบายรายวิชา</w:t>
      </w:r>
    </w:p>
    <w:p w14:paraId="69D357D1" w14:textId="77777777" w:rsidR="00BF27CA" w:rsidRPr="00AA59DA" w:rsidRDefault="00BF27CA" w:rsidP="00BF27CA">
      <w:pPr>
        <w:pStyle w:val="Heading4"/>
        <w:keepLines/>
        <w:numPr>
          <w:ilvl w:val="1"/>
          <w:numId w:val="5"/>
        </w:numPr>
        <w:tabs>
          <w:tab w:val="left" w:pos="1134"/>
        </w:tabs>
        <w:ind w:hanging="83"/>
        <w:contextualSpacing/>
        <w:jc w:val="left"/>
        <w:rPr>
          <w:rFonts w:ascii="TH SarabunPSK" w:hAnsi="TH SarabunPSK" w:cs="TH SarabunPSK"/>
          <w:b/>
          <w:bCs/>
          <w:sz w:val="32"/>
          <w:szCs w:val="32"/>
        </w:rPr>
      </w:pPr>
      <w:r w:rsidRPr="00AA59DA">
        <w:rPr>
          <w:rFonts w:ascii="TH SarabunPSK" w:hAnsi="TH SarabunPSK" w:cs="TH SarabunPSK"/>
          <w:b/>
          <w:bCs/>
          <w:sz w:val="32"/>
          <w:szCs w:val="32"/>
          <w:cs/>
        </w:rPr>
        <w:t>หมวดวิชาบังคับ</w:t>
      </w:r>
    </w:p>
    <w:p w14:paraId="6BDCCD6E" w14:textId="77777777" w:rsidR="00BF27CA" w:rsidRPr="00AA59DA" w:rsidRDefault="00BF27CA"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5A3CBA98" w14:textId="77777777" w:rsidTr="00BD43F1">
        <w:tc>
          <w:tcPr>
            <w:tcW w:w="1654" w:type="dxa"/>
            <w:shd w:val="clear" w:color="auto" w:fill="auto"/>
          </w:tcPr>
          <w:p w14:paraId="10C1F35E"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600</w:t>
            </w:r>
          </w:p>
        </w:tc>
        <w:tc>
          <w:tcPr>
            <w:tcW w:w="5537" w:type="dxa"/>
            <w:shd w:val="clear" w:color="auto" w:fill="auto"/>
          </w:tcPr>
          <w:p w14:paraId="7BA2211B"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นวัตกรรมและเทคโนโลยีทางการแพทย์</w:t>
            </w:r>
          </w:p>
        </w:tc>
        <w:tc>
          <w:tcPr>
            <w:tcW w:w="1401" w:type="dxa"/>
            <w:shd w:val="clear" w:color="auto" w:fill="auto"/>
          </w:tcPr>
          <w:p w14:paraId="15DCFF59"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cs/>
              </w:rPr>
              <w:t>3(</w:t>
            </w: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3</w:t>
            </w:r>
            <w:r w:rsidRPr="00AA59DA">
              <w:rPr>
                <w:rFonts w:ascii="TH SarabunPSK" w:hAnsi="TH SarabunPSK" w:cs="TH SarabunPSK"/>
                <w:b/>
                <w:bCs/>
                <w:cs/>
              </w:rPr>
              <w:t>-6)</w:t>
            </w:r>
          </w:p>
        </w:tc>
      </w:tr>
      <w:tr w:rsidR="00AA59DA" w:rsidRPr="00AA59DA" w14:paraId="625F7896" w14:textId="77777777" w:rsidTr="00BD43F1">
        <w:tc>
          <w:tcPr>
            <w:tcW w:w="1654" w:type="dxa"/>
            <w:shd w:val="clear" w:color="auto" w:fill="auto"/>
          </w:tcPr>
          <w:p w14:paraId="66CF3B13"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371A2A49"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Medical Innovation and Technology</w:t>
            </w:r>
          </w:p>
        </w:tc>
        <w:tc>
          <w:tcPr>
            <w:tcW w:w="1401" w:type="dxa"/>
            <w:shd w:val="clear" w:color="auto" w:fill="auto"/>
          </w:tcPr>
          <w:p w14:paraId="01D4F8F5" w14:textId="77777777" w:rsidR="00BF27CA" w:rsidRPr="00AA59DA" w:rsidRDefault="00BF27CA" w:rsidP="00BD43F1">
            <w:pPr>
              <w:contextualSpacing/>
              <w:rPr>
                <w:rFonts w:ascii="TH SarabunPSK" w:hAnsi="TH SarabunPSK" w:cs="TH SarabunPSK"/>
                <w:b/>
                <w:bCs/>
                <w:cs/>
              </w:rPr>
            </w:pPr>
          </w:p>
        </w:tc>
      </w:tr>
    </w:tbl>
    <w:p w14:paraId="03A20B6F"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cs/>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 xml:space="preserve">รายวิชานี้มุ่งเน้นบทนำของนวัตกรรมและเทคโนโลยีทางการแพทย์ซึ่งประกอบด้วย คำจำกัดความ แนวคิด ทฤษฎีที่เกี่ยวข้อง ความสัมพันธ์ระหว่างนวัตกรรมและเทคโนโลยี การประยุกต์และขั้นตอนการพัฒนานวัตกรรมทางการแพทย์และเทคโนโลยี เพื่อให้นักศึกษาได้เข้าใจและทราบแนวทางในการประยุกต์ใช้นวัตกรรมและเทคโนโลยีกับทางด้านการแพทย์ </w:t>
      </w:r>
    </w:p>
    <w:p w14:paraId="7A9D4BE1"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 introduce medical innovation and technology</w:t>
      </w:r>
      <w:r w:rsidRPr="00AA59DA">
        <w:rPr>
          <w:rFonts w:ascii="TH SarabunPSK" w:hAnsi="TH SarabunPSK" w:cs="TH SarabunPSK"/>
          <w:sz w:val="32"/>
          <w:cs/>
        </w:rPr>
        <w:t xml:space="preserve"> </w:t>
      </w:r>
      <w:r w:rsidRPr="00AA59DA">
        <w:rPr>
          <w:rFonts w:ascii="TH SarabunPSK" w:hAnsi="TH SarabunPSK" w:cs="TH SarabunPSK"/>
          <w:sz w:val="32"/>
        </w:rPr>
        <w:t>including definitions, concepts, relevance theory, the relationship between innovation and technology, the application and process for development of medical innovation and technology</w:t>
      </w:r>
      <w:r w:rsidRPr="00AA59DA">
        <w:rPr>
          <w:rFonts w:ascii="TH SarabunPSK" w:hAnsi="TH SarabunPSK" w:cs="TH SarabunPSK"/>
          <w:sz w:val="32"/>
          <w:cs/>
        </w:rPr>
        <w:t xml:space="preserve">. </w:t>
      </w:r>
      <w:r w:rsidRPr="00AA59DA">
        <w:rPr>
          <w:rFonts w:ascii="TH SarabunPSK" w:hAnsi="TH SarabunPSK" w:cs="TH SarabunPSK"/>
          <w:sz w:val="32"/>
        </w:rPr>
        <w:t>To enable students to understand and apply the innovation and technology to medical fields</w:t>
      </w:r>
      <w:r w:rsidRPr="00AA59DA">
        <w:rPr>
          <w:rFonts w:ascii="TH SarabunPSK" w:hAnsi="TH SarabunPSK" w:cs="TH SarabunPSK"/>
          <w:sz w:val="32"/>
          <w:cs/>
        </w:rPr>
        <w:t>.</w:t>
      </w:r>
    </w:p>
    <w:p w14:paraId="7F74FD88" w14:textId="77777777" w:rsidR="00BF27CA" w:rsidRPr="00AA59DA" w:rsidRDefault="00BF27CA"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1C411DA7" w14:textId="77777777" w:rsidTr="002042D4">
        <w:tc>
          <w:tcPr>
            <w:tcW w:w="1650" w:type="dxa"/>
            <w:shd w:val="clear" w:color="auto" w:fill="auto"/>
          </w:tcPr>
          <w:p w14:paraId="198A31EA"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lastRenderedPageBreak/>
              <w:t>MET65</w:t>
            </w:r>
            <w:r w:rsidRPr="00AA59DA">
              <w:rPr>
                <w:rFonts w:ascii="TH SarabunPSK" w:hAnsi="TH SarabunPSK" w:cs="TH SarabunPSK"/>
                <w:b/>
                <w:bCs/>
                <w:cs/>
              </w:rPr>
              <w:t>-</w:t>
            </w:r>
            <w:r w:rsidRPr="00AA59DA">
              <w:rPr>
                <w:rFonts w:ascii="TH SarabunPSK" w:hAnsi="TH SarabunPSK" w:cs="TH SarabunPSK"/>
                <w:b/>
                <w:bCs/>
              </w:rPr>
              <w:t>60</w:t>
            </w:r>
            <w:r w:rsidRPr="00AA59DA">
              <w:rPr>
                <w:rFonts w:ascii="TH SarabunPSK" w:hAnsi="TH SarabunPSK" w:cs="TH SarabunPSK"/>
                <w:b/>
                <w:bCs/>
                <w:cs/>
              </w:rPr>
              <w:t>1</w:t>
            </w:r>
          </w:p>
        </w:tc>
        <w:tc>
          <w:tcPr>
            <w:tcW w:w="5512" w:type="dxa"/>
            <w:shd w:val="clear" w:color="auto" w:fill="auto"/>
          </w:tcPr>
          <w:p w14:paraId="65A9A304"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ชีววิทยาระดับเซลล์และโมเลกุล</w:t>
            </w:r>
          </w:p>
        </w:tc>
        <w:tc>
          <w:tcPr>
            <w:tcW w:w="1396" w:type="dxa"/>
            <w:shd w:val="clear" w:color="auto" w:fill="auto"/>
          </w:tcPr>
          <w:p w14:paraId="37DFB575"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cs/>
              </w:rPr>
              <w:t>4(4-</w:t>
            </w:r>
            <w:r w:rsidRPr="00AA59DA">
              <w:rPr>
                <w:rFonts w:ascii="TH SarabunPSK" w:hAnsi="TH SarabunPSK" w:cs="TH SarabunPSK"/>
                <w:b/>
                <w:bCs/>
              </w:rPr>
              <w:t>0</w:t>
            </w:r>
            <w:r w:rsidRPr="00AA59DA">
              <w:rPr>
                <w:rFonts w:ascii="TH SarabunPSK" w:hAnsi="TH SarabunPSK" w:cs="TH SarabunPSK"/>
                <w:b/>
                <w:bCs/>
                <w:cs/>
              </w:rPr>
              <w:t>-8)</w:t>
            </w:r>
          </w:p>
        </w:tc>
      </w:tr>
      <w:tr w:rsidR="00AA59DA" w:rsidRPr="00AA59DA" w14:paraId="45FAA17F" w14:textId="77777777" w:rsidTr="002042D4">
        <w:tc>
          <w:tcPr>
            <w:tcW w:w="1650" w:type="dxa"/>
            <w:shd w:val="clear" w:color="auto" w:fill="auto"/>
          </w:tcPr>
          <w:p w14:paraId="091B4279" w14:textId="77777777" w:rsidR="00BF27CA" w:rsidRPr="00AA59DA" w:rsidRDefault="00BF27CA" w:rsidP="00BD43F1">
            <w:pPr>
              <w:contextualSpacing/>
              <w:rPr>
                <w:rFonts w:ascii="TH SarabunPSK" w:hAnsi="TH SarabunPSK" w:cs="TH SarabunPSK"/>
                <w:b/>
                <w:bCs/>
              </w:rPr>
            </w:pPr>
          </w:p>
        </w:tc>
        <w:tc>
          <w:tcPr>
            <w:tcW w:w="5512" w:type="dxa"/>
            <w:shd w:val="clear" w:color="auto" w:fill="auto"/>
          </w:tcPr>
          <w:p w14:paraId="75D1D546"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Cell and Molecular Biology</w:t>
            </w:r>
          </w:p>
        </w:tc>
        <w:tc>
          <w:tcPr>
            <w:tcW w:w="1396" w:type="dxa"/>
            <w:shd w:val="clear" w:color="auto" w:fill="auto"/>
          </w:tcPr>
          <w:p w14:paraId="0DEFDCE9" w14:textId="77777777" w:rsidR="00BF27CA" w:rsidRPr="00AA59DA" w:rsidRDefault="00BF27CA" w:rsidP="00BD43F1">
            <w:pPr>
              <w:contextualSpacing/>
              <w:rPr>
                <w:rFonts w:ascii="TH SarabunPSK" w:hAnsi="TH SarabunPSK" w:cs="TH SarabunPSK"/>
                <w:b/>
                <w:bCs/>
                <w:cs/>
              </w:rPr>
            </w:pPr>
          </w:p>
        </w:tc>
      </w:tr>
    </w:tbl>
    <w:p w14:paraId="3B127096"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eastAsia="Cordia New" w:hAnsi="TH SarabunPSK" w:cs="TH SarabunPSK"/>
          <w:spacing w:val="-4"/>
          <w:cs/>
        </w:rPr>
        <w:t>รายวิชานี้มุ่งเน้นการศึกษาเกี่ยวกับคุณสมบัติพื้นฐานของเซลล์และชีวโมเลกุลที่สำคัญ โครงสร้างและหน้าที่ของเยื่อหุ้มเซลล์และส่วนประกอบต่าง ๆ ภายในเซลล์ พลังงานภายในเซลล์และเมแทบอลิซึม โครงสร้างและการแสดงออกของยีน การควบคุมการเติบโตและการเจริญของเซลล์ วัฏจักรของเซลล์ การส่งสัญญาณและการสื่อสารของเซลล์ สรีรวิทยาของเซลล์  ภูมิคุ้มกันของเซลล์ การตายของเซลล์ และเทคนิคพื้นฐานที่ใช้ในการศึกษาชีววิทยาของเซลล์และโมเลกุล  เพื่อให้ผู้เรียนทราบถึงองค์ประกอบของเซลล์และโมเลกุลสำคัญที่ส่งผลต่อการทำงานของกลไกต่าง ๆ ภายในเซลล์ รวมทั้งได้แนวคิดในการใช้เทคนิคต่าง ๆ ในการศึกษาชีววิทยาระดับเซลล์และโมเลกุล</w:t>
      </w:r>
    </w:p>
    <w:p w14:paraId="4D75F01A"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r>
      <w:r w:rsidRPr="00AA59DA">
        <w:rPr>
          <w:rFonts w:ascii="TH SarabunPSK" w:eastAsia="Cordia New" w:hAnsi="TH SarabunPSK" w:cs="TH SarabunPSK"/>
          <w:spacing w:val="-4"/>
          <w:sz w:val="32"/>
        </w:rPr>
        <w:t>This course aims to provide information on basic properties of cell and biomolecules, structures and functions of plasma membrane and cell organelles, cellular energy process and metabolism, structure and expression of genes, control of cell growth and development, cell cycle, cell signaling and communication, cell physiology, cellular immunity, cell death, and basic techniques in cell and molecular biology</w:t>
      </w:r>
      <w:r w:rsidRPr="00AA59DA">
        <w:rPr>
          <w:rFonts w:ascii="TH SarabunPSK" w:eastAsia="Cordia New" w:hAnsi="TH SarabunPSK" w:cs="TH SarabunPSK"/>
          <w:spacing w:val="-4"/>
          <w:sz w:val="32"/>
          <w:cs/>
        </w:rPr>
        <w:t xml:space="preserve">. </w:t>
      </w:r>
      <w:r w:rsidRPr="00AA59DA">
        <w:rPr>
          <w:rFonts w:ascii="TH SarabunPSK" w:eastAsia="Cordia New" w:hAnsi="TH SarabunPSK" w:cs="TH SarabunPSK"/>
          <w:spacing w:val="-4"/>
          <w:sz w:val="32"/>
        </w:rPr>
        <w:t>Learners learn a basic concept of cell components and biomolecules, understand how these components influence intracellular mechanisms, and have an idea on relevant experimental techniques to study cell and molecular biology</w:t>
      </w:r>
      <w:r w:rsidRPr="00AA59DA">
        <w:rPr>
          <w:rFonts w:ascii="TH SarabunPSK" w:eastAsia="Cordia New" w:hAnsi="TH SarabunPSK" w:cs="TH SarabunPSK"/>
          <w:spacing w:val="-4"/>
          <w:sz w:val="32"/>
          <w:cs/>
        </w:rPr>
        <w:t>.</w:t>
      </w:r>
    </w:p>
    <w:p w14:paraId="4088E578" w14:textId="77777777" w:rsidR="00BF27CA" w:rsidRPr="00AA59DA" w:rsidRDefault="00BF27CA"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69B7D2F4" w14:textId="77777777" w:rsidTr="00BD43F1">
        <w:tc>
          <w:tcPr>
            <w:tcW w:w="1654" w:type="dxa"/>
            <w:shd w:val="clear" w:color="auto" w:fill="auto"/>
          </w:tcPr>
          <w:p w14:paraId="5ED80622"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602</w:t>
            </w:r>
          </w:p>
        </w:tc>
        <w:tc>
          <w:tcPr>
            <w:tcW w:w="5537" w:type="dxa"/>
            <w:shd w:val="clear" w:color="auto" w:fill="auto"/>
          </w:tcPr>
          <w:p w14:paraId="20702284"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ระเบียบวิธีวิจัยและชีวสถิติทางการแพทย์</w:t>
            </w:r>
          </w:p>
        </w:tc>
        <w:tc>
          <w:tcPr>
            <w:tcW w:w="1401" w:type="dxa"/>
            <w:shd w:val="clear" w:color="auto" w:fill="auto"/>
          </w:tcPr>
          <w:p w14:paraId="08E8E578"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6</w:t>
            </w:r>
            <w:r w:rsidRPr="00AA59DA">
              <w:rPr>
                <w:rFonts w:ascii="TH SarabunPSK" w:hAnsi="TH SarabunPSK" w:cs="TH SarabunPSK"/>
                <w:b/>
                <w:bCs/>
                <w:cs/>
              </w:rPr>
              <w:t>)</w:t>
            </w:r>
          </w:p>
        </w:tc>
      </w:tr>
      <w:tr w:rsidR="00AA59DA" w:rsidRPr="00AA59DA" w14:paraId="1DE641D2" w14:textId="77777777" w:rsidTr="00BD43F1">
        <w:tc>
          <w:tcPr>
            <w:tcW w:w="1654" w:type="dxa"/>
            <w:shd w:val="clear" w:color="auto" w:fill="auto"/>
          </w:tcPr>
          <w:p w14:paraId="4C24DAD8"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3CEC6224"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Research Methodology and Medical Biostatistics</w:t>
            </w:r>
          </w:p>
        </w:tc>
        <w:tc>
          <w:tcPr>
            <w:tcW w:w="1401" w:type="dxa"/>
            <w:shd w:val="clear" w:color="auto" w:fill="auto"/>
          </w:tcPr>
          <w:p w14:paraId="537DD877" w14:textId="77777777" w:rsidR="00BF27CA" w:rsidRPr="00AA59DA" w:rsidRDefault="00BF27CA" w:rsidP="00BD43F1">
            <w:pPr>
              <w:contextualSpacing/>
              <w:rPr>
                <w:rFonts w:ascii="TH SarabunPSK" w:hAnsi="TH SarabunPSK" w:cs="TH SarabunPSK"/>
                <w:b/>
                <w:bCs/>
                <w:cs/>
              </w:rPr>
            </w:pPr>
          </w:p>
        </w:tc>
      </w:tr>
    </w:tbl>
    <w:p w14:paraId="2577E10B"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รายวิชานี้มุ่งเน้นปรัชญาและแนวคิดการวิจัย ประเภทและกระบวนการวิจัย จริยธรรมการวิจัย การกำหนดปัญหา ตั้งสมมติฐาน ทบทวนวรรณกรรม การเก็บรวบรวม วิเคราะห์ และแปลผลข้อมูล การวิจารณ์งานวิจัย หลักการเขียนโครงร่างงานวิจัย การเผยแพร่ผลงานวิจัย การประเมินรายงานการวิจัย จริยธรรมการวิจัยในมนุษย์ และจริยธรรมของนักวิจัย หลักชีวสถิติสำหรับการวิจัยทางชีวเวชศาสตร์ สถิติเชิงพรรณนา การประมาณค่าพารามิเตอร์ การทดสอบสมมติฐาน การวิเคราะห์ความแปรปรวน การวิเคราะห์ความแปรปรวนร่วม การวิเคราะห์การถดถอยและสหสัมพันธ์ สถิติไม่อิงพารามิเตอร์ โปรแกรมวิเคราะห์ทางสถิติ</w:t>
      </w:r>
    </w:p>
    <w:p w14:paraId="03012EFA"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 provide principles and concept of research; types and research process; research ethics; research problem determination; hypothesis; literature reviews; data collection; analysis and interpretation; paper critique; principle for writing a research proposal; research dissemination; research report evaluation; ethical conduct for research involving human subjects and ethics for researchers</w:t>
      </w:r>
      <w:r w:rsidRPr="00AA59DA">
        <w:rPr>
          <w:rFonts w:ascii="TH SarabunPSK" w:hAnsi="TH SarabunPSK" w:cs="TH SarabunPSK"/>
          <w:sz w:val="32"/>
          <w:cs/>
        </w:rPr>
        <w:t xml:space="preserve">. </w:t>
      </w:r>
      <w:r w:rsidRPr="00AA59DA">
        <w:rPr>
          <w:rFonts w:ascii="TH SarabunPSK" w:hAnsi="TH SarabunPSK" w:cs="TH SarabunPSK"/>
          <w:sz w:val="32"/>
        </w:rPr>
        <w:t>Principle of  fundamentals of biostatistics applied for biomedical sciences; descriptive statistics; parameter estimation; hypothesis testing; analysis of variance; analysis of co</w:t>
      </w:r>
      <w:r w:rsidRPr="00AA59DA">
        <w:rPr>
          <w:rFonts w:ascii="TH SarabunPSK" w:hAnsi="TH SarabunPSK" w:cs="TH SarabunPSK"/>
          <w:sz w:val="32"/>
          <w:cs/>
        </w:rPr>
        <w:t>-</w:t>
      </w:r>
      <w:r w:rsidRPr="00AA59DA">
        <w:rPr>
          <w:rFonts w:ascii="TH SarabunPSK" w:hAnsi="TH SarabunPSK" w:cs="TH SarabunPSK"/>
          <w:sz w:val="32"/>
        </w:rPr>
        <w:t>variance; regression analysis and correlation; non</w:t>
      </w:r>
      <w:r w:rsidRPr="00AA59DA">
        <w:rPr>
          <w:rFonts w:ascii="TH SarabunPSK" w:hAnsi="TH SarabunPSK" w:cs="TH SarabunPSK"/>
          <w:sz w:val="32"/>
          <w:cs/>
        </w:rPr>
        <w:t>-</w:t>
      </w:r>
      <w:r w:rsidRPr="00AA59DA">
        <w:rPr>
          <w:rFonts w:ascii="TH SarabunPSK" w:hAnsi="TH SarabunPSK" w:cs="TH SarabunPSK"/>
          <w:sz w:val="32"/>
        </w:rPr>
        <w:t>parametric statistics; statistical analysis programs</w:t>
      </w:r>
      <w:r w:rsidRPr="00AA59DA">
        <w:rPr>
          <w:rFonts w:ascii="TH SarabunPSK" w:hAnsi="TH SarabunPSK" w:cs="TH SarabunPSK"/>
          <w:sz w:val="32"/>
          <w:cs/>
        </w:rPr>
        <w:t>.</w:t>
      </w:r>
    </w:p>
    <w:p w14:paraId="7C7EC920" w14:textId="40043BA5" w:rsidR="00BF27CA" w:rsidRPr="00AA59DA" w:rsidRDefault="00BF27CA" w:rsidP="00BF27CA">
      <w:pPr>
        <w:rPr>
          <w:rFonts w:ascii="TH SarabunPSK" w:hAnsi="TH SarabunPSK" w:cs="TH SarabunPSK"/>
          <w:lang w:val="x-none" w:eastAsia="x-none"/>
        </w:rPr>
      </w:pPr>
    </w:p>
    <w:p w14:paraId="7D710912" w14:textId="77777777" w:rsidR="002A6A33" w:rsidRPr="00AA59DA" w:rsidRDefault="002A6A33"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49"/>
        <w:gridCol w:w="5513"/>
        <w:gridCol w:w="1396"/>
      </w:tblGrid>
      <w:tr w:rsidR="00AA59DA" w:rsidRPr="00AA59DA" w14:paraId="7A9FFE99" w14:textId="77777777" w:rsidTr="00BD43F1">
        <w:tc>
          <w:tcPr>
            <w:tcW w:w="1654" w:type="dxa"/>
            <w:shd w:val="clear" w:color="auto" w:fill="auto"/>
          </w:tcPr>
          <w:p w14:paraId="26F6BD46"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lastRenderedPageBreak/>
              <w:t>MET65</w:t>
            </w:r>
            <w:r w:rsidRPr="00AA59DA">
              <w:rPr>
                <w:rFonts w:ascii="TH SarabunPSK" w:hAnsi="TH SarabunPSK" w:cs="TH SarabunPSK"/>
                <w:b/>
                <w:bCs/>
                <w:cs/>
              </w:rPr>
              <w:t>-</w:t>
            </w:r>
            <w:r w:rsidRPr="00AA59DA">
              <w:rPr>
                <w:rFonts w:ascii="TH SarabunPSK" w:hAnsi="TH SarabunPSK" w:cs="TH SarabunPSK"/>
                <w:b/>
                <w:bCs/>
              </w:rPr>
              <w:t>603</w:t>
            </w:r>
          </w:p>
        </w:tc>
        <w:tc>
          <w:tcPr>
            <w:tcW w:w="5537" w:type="dxa"/>
            <w:shd w:val="clear" w:color="auto" w:fill="auto"/>
          </w:tcPr>
          <w:p w14:paraId="62C7E897"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นวัตกรรมทางการแพทย์และผู้ประกอบการ</w:t>
            </w:r>
          </w:p>
        </w:tc>
        <w:tc>
          <w:tcPr>
            <w:tcW w:w="1401" w:type="dxa"/>
            <w:shd w:val="clear" w:color="auto" w:fill="auto"/>
          </w:tcPr>
          <w:p w14:paraId="2A32D19B"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4</w:t>
            </w:r>
            <w:r w:rsidRPr="00AA59DA">
              <w:rPr>
                <w:rFonts w:ascii="TH SarabunPSK" w:hAnsi="TH SarabunPSK" w:cs="TH SarabunPSK"/>
                <w:b/>
                <w:bCs/>
                <w:cs/>
              </w:rPr>
              <w:t>)</w:t>
            </w:r>
          </w:p>
        </w:tc>
      </w:tr>
      <w:tr w:rsidR="00AA59DA" w:rsidRPr="00AA59DA" w14:paraId="03CEEE2E" w14:textId="77777777" w:rsidTr="00BD43F1">
        <w:tc>
          <w:tcPr>
            <w:tcW w:w="1654" w:type="dxa"/>
            <w:shd w:val="clear" w:color="auto" w:fill="auto"/>
          </w:tcPr>
          <w:p w14:paraId="66F724DF"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324E716E"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Medical Innovation and Entrepreneurship</w:t>
            </w:r>
          </w:p>
        </w:tc>
        <w:tc>
          <w:tcPr>
            <w:tcW w:w="1401" w:type="dxa"/>
            <w:shd w:val="clear" w:color="auto" w:fill="auto"/>
          </w:tcPr>
          <w:p w14:paraId="06624A74" w14:textId="77777777" w:rsidR="00BF27CA" w:rsidRPr="00AA59DA" w:rsidRDefault="00BF27CA" w:rsidP="00BD43F1">
            <w:pPr>
              <w:contextualSpacing/>
              <w:rPr>
                <w:rFonts w:ascii="TH SarabunPSK" w:hAnsi="TH SarabunPSK" w:cs="TH SarabunPSK"/>
                <w:b/>
                <w:bCs/>
                <w:cs/>
              </w:rPr>
            </w:pPr>
          </w:p>
        </w:tc>
      </w:tr>
    </w:tbl>
    <w:p w14:paraId="34940A5E"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จุดมุ่งหมายเพื่อให้เกิดความเข้าใจในเชิงลึกเกี่ยวกับนวัตกรรมด้านสุขภาพและการเป็นผู้ประกอบการ จัดเตรียมเครื่องมือที่จำเป็นในการประเมินความน่าดึงดูดใจของแนวคิดทางธุรกิจใหม่ๆ และปรับปรุงทักษะการคิดเชิงวิพากษ์ของผู้เรียนในการประเมินองค์ประกอบที่มีอิทธิพลต่อความสำเร็จของกระบวนการสร้างสรรค์นวัตกรรมด้านสุขภาพ</w:t>
      </w:r>
    </w:p>
    <w:p w14:paraId="2E5E7FB5"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The course aims to provide an in</w:t>
      </w:r>
      <w:r w:rsidRPr="00AA59DA">
        <w:rPr>
          <w:rFonts w:ascii="TH SarabunPSK" w:hAnsi="TH SarabunPSK" w:cs="TH SarabunPSK"/>
          <w:sz w:val="32"/>
          <w:cs/>
        </w:rPr>
        <w:t>-</w:t>
      </w:r>
      <w:r w:rsidRPr="00AA59DA">
        <w:rPr>
          <w:rFonts w:ascii="TH SarabunPSK" w:hAnsi="TH SarabunPSK" w:cs="TH SarabunPSK"/>
          <w:sz w:val="32"/>
        </w:rPr>
        <w:t>depth understanding of health innovation and entrepreneurship,  provide the tools needed to assess the attractiveness of new business ideas, and improve students' critical thinking skills for assessing the elements that influence the success of the health innovation process</w:t>
      </w:r>
      <w:r w:rsidRPr="00AA59DA">
        <w:rPr>
          <w:rFonts w:ascii="TH SarabunPSK" w:hAnsi="TH SarabunPSK" w:cs="TH SarabunPSK"/>
          <w:sz w:val="32"/>
          <w:cs/>
        </w:rPr>
        <w:t>.</w:t>
      </w:r>
    </w:p>
    <w:p w14:paraId="7A560822" w14:textId="77777777" w:rsidR="00BF27CA" w:rsidRPr="00AA59DA" w:rsidRDefault="00BF27CA" w:rsidP="00BF27CA">
      <w:pPr>
        <w:tabs>
          <w:tab w:val="left" w:pos="720"/>
        </w:tabs>
        <w:jc w:val="thaiDistribute"/>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21E38CF3" w14:textId="77777777" w:rsidTr="00BD43F1">
        <w:tc>
          <w:tcPr>
            <w:tcW w:w="1654" w:type="dxa"/>
            <w:shd w:val="clear" w:color="auto" w:fill="auto"/>
          </w:tcPr>
          <w:p w14:paraId="51830832"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950</w:t>
            </w:r>
            <w:r w:rsidRPr="00AA59DA">
              <w:rPr>
                <w:rFonts w:ascii="TH SarabunPSK" w:hAnsi="TH SarabunPSK" w:cs="TH SarabunPSK"/>
                <w:b/>
                <w:bCs/>
                <w:cs/>
              </w:rPr>
              <w:t>*</w:t>
            </w:r>
          </w:p>
        </w:tc>
        <w:tc>
          <w:tcPr>
            <w:tcW w:w="5537" w:type="dxa"/>
            <w:shd w:val="clear" w:color="auto" w:fill="auto"/>
          </w:tcPr>
          <w:p w14:paraId="2ADE4C25" w14:textId="77777777" w:rsidR="00BF27CA" w:rsidRPr="00AA59DA" w:rsidRDefault="00BF27CA" w:rsidP="00BD43F1">
            <w:pPr>
              <w:contextualSpacing/>
              <w:rPr>
                <w:rFonts w:ascii="TH SarabunPSK" w:hAnsi="TH SarabunPSK" w:cs="TH SarabunPSK"/>
                <w:b/>
                <w:bCs/>
              </w:rPr>
            </w:pPr>
            <w:r w:rsidRPr="00AA59DA">
              <w:rPr>
                <w:rFonts w:ascii="TH SarabunPSK" w:eastAsia="Sarabun" w:hAnsi="TH SarabunPSK" w:cs="TH SarabunPSK"/>
                <w:b/>
                <w:bCs/>
                <w:cs/>
              </w:rPr>
              <w:t>สัมมนานวัตกรรมและเทคโนโลยีทางการแพทย์ 1</w:t>
            </w:r>
          </w:p>
        </w:tc>
        <w:tc>
          <w:tcPr>
            <w:tcW w:w="1401" w:type="dxa"/>
            <w:shd w:val="clear" w:color="auto" w:fill="auto"/>
          </w:tcPr>
          <w:p w14:paraId="2D1BE316" w14:textId="77777777" w:rsidR="00BF27CA" w:rsidRPr="00AA59DA" w:rsidRDefault="00BF27CA" w:rsidP="00BD43F1">
            <w:pPr>
              <w:contextualSpacing/>
              <w:jc w:val="right"/>
              <w:rPr>
                <w:rFonts w:ascii="TH SarabunPSK" w:hAnsi="TH SarabunPSK" w:cs="TH SarabunPSK"/>
                <w:b/>
                <w:bCs/>
                <w:cs/>
              </w:rPr>
            </w:pPr>
            <w:r w:rsidRPr="00AA59DA">
              <w:rPr>
                <w:rFonts w:ascii="TH SarabunPSK" w:eastAsia="Sarabun" w:hAnsi="TH SarabunPSK" w:cs="TH SarabunPSK"/>
                <w:b/>
                <w:bCs/>
              </w:rPr>
              <w:t>2</w:t>
            </w:r>
            <w:r w:rsidRPr="00AA59DA">
              <w:rPr>
                <w:rFonts w:ascii="TH SarabunPSK" w:eastAsia="Sarabun" w:hAnsi="TH SarabunPSK" w:cs="TH SarabunPSK"/>
                <w:b/>
                <w:bCs/>
                <w:cs/>
              </w:rPr>
              <w:t>(</w:t>
            </w:r>
            <w:r w:rsidRPr="00AA59DA">
              <w:rPr>
                <w:rFonts w:ascii="TH SarabunPSK" w:eastAsia="Sarabun" w:hAnsi="TH SarabunPSK" w:cs="TH SarabunPSK"/>
                <w:b/>
                <w:bCs/>
              </w:rPr>
              <w:t>0</w:t>
            </w:r>
            <w:r w:rsidRPr="00AA59DA">
              <w:rPr>
                <w:rFonts w:ascii="TH SarabunPSK" w:eastAsia="Sarabun" w:hAnsi="TH SarabunPSK" w:cs="TH SarabunPSK"/>
                <w:b/>
                <w:bCs/>
                <w:cs/>
              </w:rPr>
              <w:t>-</w:t>
            </w:r>
            <w:r w:rsidRPr="00AA59DA">
              <w:rPr>
                <w:rFonts w:ascii="TH SarabunPSK" w:eastAsia="Sarabun" w:hAnsi="TH SarabunPSK" w:cs="TH SarabunPSK"/>
                <w:b/>
                <w:bCs/>
              </w:rPr>
              <w:t>4</w:t>
            </w:r>
            <w:r w:rsidRPr="00AA59DA">
              <w:rPr>
                <w:rFonts w:ascii="TH SarabunPSK" w:eastAsia="Sarabun" w:hAnsi="TH SarabunPSK" w:cs="TH SarabunPSK"/>
                <w:b/>
                <w:bCs/>
                <w:cs/>
              </w:rPr>
              <w:t>-</w:t>
            </w:r>
            <w:r w:rsidRPr="00AA59DA">
              <w:rPr>
                <w:rFonts w:ascii="TH SarabunPSK" w:eastAsia="Sarabun" w:hAnsi="TH SarabunPSK" w:cs="TH SarabunPSK"/>
                <w:b/>
                <w:bCs/>
              </w:rPr>
              <w:t>2</w:t>
            </w:r>
            <w:r w:rsidRPr="00AA59DA">
              <w:rPr>
                <w:rFonts w:ascii="TH SarabunPSK" w:eastAsia="Sarabun" w:hAnsi="TH SarabunPSK" w:cs="TH SarabunPSK"/>
                <w:b/>
                <w:bCs/>
                <w:cs/>
              </w:rPr>
              <w:t>)</w:t>
            </w:r>
          </w:p>
        </w:tc>
      </w:tr>
      <w:tr w:rsidR="00AA59DA" w:rsidRPr="00AA59DA" w14:paraId="5F2EB15D" w14:textId="77777777" w:rsidTr="00BD43F1">
        <w:tc>
          <w:tcPr>
            <w:tcW w:w="1654" w:type="dxa"/>
            <w:shd w:val="clear" w:color="auto" w:fill="auto"/>
          </w:tcPr>
          <w:p w14:paraId="31A30478"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55EF404A"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Seminar in Medical Innovation and Technology I</w:t>
            </w:r>
          </w:p>
        </w:tc>
        <w:tc>
          <w:tcPr>
            <w:tcW w:w="1401" w:type="dxa"/>
            <w:shd w:val="clear" w:color="auto" w:fill="auto"/>
          </w:tcPr>
          <w:p w14:paraId="568248C6" w14:textId="77777777" w:rsidR="00BF27CA" w:rsidRPr="00AA59DA" w:rsidRDefault="00BF27CA" w:rsidP="00BD43F1">
            <w:pPr>
              <w:contextualSpacing/>
              <w:rPr>
                <w:rFonts w:ascii="TH SarabunPSK" w:hAnsi="TH SarabunPSK" w:cs="TH SarabunPSK"/>
                <w:b/>
                <w:bCs/>
                <w:cs/>
              </w:rPr>
            </w:pPr>
          </w:p>
        </w:tc>
      </w:tr>
    </w:tbl>
    <w:p w14:paraId="1D572A08"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รายวิชานี้มีจุดมุ่งหมายเพื่อการทบทวนวรรณกรรม บทความวิจัยที่เป็นปัจจุบันทางนวัตกรรมและเทคโนโลยีทางการแพทย์ การวิเคราะห์ การอภิปราย การสรุป การเตรียมสื่อและการนำเสนอข้อมูล</w:t>
      </w:r>
    </w:p>
    <w:p w14:paraId="33F4484D"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 review the current research publications in medical innovation and technology; analysis, discussion, conclusion, preparation, and presentation</w:t>
      </w:r>
      <w:r w:rsidRPr="00AA59DA">
        <w:rPr>
          <w:rFonts w:ascii="TH SarabunPSK" w:hAnsi="TH SarabunPSK" w:cs="TH SarabunPSK"/>
          <w:sz w:val="32"/>
          <w:cs/>
        </w:rPr>
        <w:t>.</w:t>
      </w:r>
    </w:p>
    <w:p w14:paraId="3D86922E"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r>
      <w:r w:rsidRPr="00AA59DA">
        <w:rPr>
          <w:rFonts w:ascii="TH SarabunPSK" w:hAnsi="TH SarabunPSK" w:cs="TH SarabunPSK"/>
          <w:sz w:val="32"/>
          <w:u w:val="single"/>
          <w:cs/>
        </w:rPr>
        <w:t>หมายเหตุ</w:t>
      </w:r>
      <w:r w:rsidRPr="00AA59DA">
        <w:rPr>
          <w:rFonts w:ascii="TH SarabunPSK" w:hAnsi="TH SarabunPSK" w:cs="TH SarabunPSK"/>
          <w:sz w:val="32"/>
          <w:cs/>
        </w:rPr>
        <w:t xml:space="preserve"> *ไม่นับหน่วยกิต</w:t>
      </w:r>
    </w:p>
    <w:p w14:paraId="6EA2D13D" w14:textId="77777777" w:rsidR="00BF27CA" w:rsidRPr="00AA59DA" w:rsidRDefault="00BF27CA" w:rsidP="00BF27CA">
      <w:pPr>
        <w:pStyle w:val="ListParagraph"/>
        <w:tabs>
          <w:tab w:val="left" w:pos="720"/>
        </w:tabs>
        <w:spacing w:after="0" w:line="240" w:lineRule="auto"/>
        <w:ind w:left="360"/>
        <w:jc w:val="both"/>
        <w:rPr>
          <w:rFonts w:ascii="TH SarabunPSK" w:hAnsi="TH SarabunPSK" w:cs="TH SarabunPSK"/>
          <w:sz w:val="32"/>
        </w:rPr>
      </w:pPr>
    </w:p>
    <w:p w14:paraId="355A4671" w14:textId="77777777" w:rsidR="00B62AC1" w:rsidRPr="00AA59DA" w:rsidRDefault="00B62AC1" w:rsidP="00BF27CA">
      <w:pPr>
        <w:pStyle w:val="ListParagraph"/>
        <w:tabs>
          <w:tab w:val="left" w:pos="720"/>
        </w:tabs>
        <w:spacing w:after="0" w:line="240" w:lineRule="auto"/>
        <w:ind w:left="360"/>
        <w:jc w:val="both"/>
        <w:rPr>
          <w:rFonts w:ascii="TH SarabunPSK" w:hAnsi="TH SarabunPSK" w:cs="TH SarabunPSK"/>
          <w:sz w:val="32"/>
        </w:rPr>
      </w:pPr>
    </w:p>
    <w:tbl>
      <w:tblPr>
        <w:tblW w:w="0" w:type="auto"/>
        <w:tblInd w:w="468" w:type="dxa"/>
        <w:tblLook w:val="04A0" w:firstRow="1" w:lastRow="0" w:firstColumn="1" w:lastColumn="0" w:noHBand="0" w:noVBand="1"/>
      </w:tblPr>
      <w:tblGrid>
        <w:gridCol w:w="1650"/>
        <w:gridCol w:w="5512"/>
        <w:gridCol w:w="1396"/>
      </w:tblGrid>
      <w:tr w:rsidR="00AA59DA" w:rsidRPr="00AA59DA" w14:paraId="5F7C0F44" w14:textId="77777777" w:rsidTr="001B7F9D">
        <w:tc>
          <w:tcPr>
            <w:tcW w:w="1650" w:type="dxa"/>
            <w:shd w:val="clear" w:color="auto" w:fill="auto"/>
          </w:tcPr>
          <w:p w14:paraId="77420BE4"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951</w:t>
            </w:r>
            <w:r w:rsidRPr="00AA59DA">
              <w:rPr>
                <w:rFonts w:ascii="TH SarabunPSK" w:hAnsi="TH SarabunPSK" w:cs="TH SarabunPSK"/>
                <w:b/>
                <w:bCs/>
                <w:cs/>
              </w:rPr>
              <w:t>*</w:t>
            </w:r>
          </w:p>
        </w:tc>
        <w:tc>
          <w:tcPr>
            <w:tcW w:w="5512" w:type="dxa"/>
            <w:shd w:val="clear" w:color="auto" w:fill="auto"/>
          </w:tcPr>
          <w:p w14:paraId="3BCF180C" w14:textId="77777777" w:rsidR="00BF27CA" w:rsidRPr="00AA59DA" w:rsidRDefault="00BF27CA" w:rsidP="00BD43F1">
            <w:pPr>
              <w:contextualSpacing/>
              <w:rPr>
                <w:rFonts w:ascii="TH SarabunPSK" w:hAnsi="TH SarabunPSK" w:cs="TH SarabunPSK"/>
                <w:b/>
                <w:bCs/>
              </w:rPr>
            </w:pPr>
            <w:r w:rsidRPr="00AA59DA">
              <w:rPr>
                <w:rFonts w:ascii="TH SarabunPSK" w:eastAsia="Sarabun" w:hAnsi="TH SarabunPSK" w:cs="TH SarabunPSK"/>
                <w:b/>
                <w:bCs/>
                <w:cs/>
              </w:rPr>
              <w:t xml:space="preserve">สัมมนานวัตกรรมและเทคโนโลยีทางการแพทย์ </w:t>
            </w:r>
            <w:r w:rsidRPr="00AA59DA">
              <w:rPr>
                <w:rFonts w:ascii="TH SarabunPSK" w:eastAsia="Sarabun" w:hAnsi="TH SarabunPSK" w:cs="TH SarabunPSK"/>
                <w:b/>
                <w:bCs/>
              </w:rPr>
              <w:t>2</w:t>
            </w:r>
          </w:p>
        </w:tc>
        <w:tc>
          <w:tcPr>
            <w:tcW w:w="1396" w:type="dxa"/>
            <w:shd w:val="clear" w:color="auto" w:fill="auto"/>
          </w:tcPr>
          <w:p w14:paraId="12DA65B2" w14:textId="77777777" w:rsidR="00BF27CA" w:rsidRPr="00AA59DA" w:rsidRDefault="00BF27CA" w:rsidP="00BD43F1">
            <w:pPr>
              <w:contextualSpacing/>
              <w:jc w:val="right"/>
              <w:rPr>
                <w:rFonts w:ascii="TH SarabunPSK" w:hAnsi="TH SarabunPSK" w:cs="TH SarabunPSK"/>
                <w:b/>
                <w:bCs/>
                <w:cs/>
              </w:rPr>
            </w:pPr>
            <w:r w:rsidRPr="00AA59DA">
              <w:rPr>
                <w:rFonts w:ascii="TH SarabunPSK" w:eastAsia="Sarabun" w:hAnsi="TH SarabunPSK" w:cs="TH SarabunPSK"/>
                <w:b/>
                <w:bCs/>
              </w:rPr>
              <w:t>2</w:t>
            </w:r>
            <w:r w:rsidRPr="00AA59DA">
              <w:rPr>
                <w:rFonts w:ascii="TH SarabunPSK" w:eastAsia="Sarabun" w:hAnsi="TH SarabunPSK" w:cs="TH SarabunPSK"/>
                <w:b/>
                <w:bCs/>
                <w:cs/>
              </w:rPr>
              <w:t>(</w:t>
            </w:r>
            <w:r w:rsidRPr="00AA59DA">
              <w:rPr>
                <w:rFonts w:ascii="TH SarabunPSK" w:eastAsia="Sarabun" w:hAnsi="TH SarabunPSK" w:cs="TH SarabunPSK"/>
                <w:b/>
                <w:bCs/>
              </w:rPr>
              <w:t>0</w:t>
            </w:r>
            <w:r w:rsidRPr="00AA59DA">
              <w:rPr>
                <w:rFonts w:ascii="TH SarabunPSK" w:eastAsia="Sarabun" w:hAnsi="TH SarabunPSK" w:cs="TH SarabunPSK"/>
                <w:b/>
                <w:bCs/>
                <w:cs/>
              </w:rPr>
              <w:t>-</w:t>
            </w:r>
            <w:r w:rsidRPr="00AA59DA">
              <w:rPr>
                <w:rFonts w:ascii="TH SarabunPSK" w:eastAsia="Sarabun" w:hAnsi="TH SarabunPSK" w:cs="TH SarabunPSK"/>
                <w:b/>
                <w:bCs/>
              </w:rPr>
              <w:t>4</w:t>
            </w:r>
            <w:r w:rsidRPr="00AA59DA">
              <w:rPr>
                <w:rFonts w:ascii="TH SarabunPSK" w:eastAsia="Sarabun" w:hAnsi="TH SarabunPSK" w:cs="TH SarabunPSK"/>
                <w:b/>
                <w:bCs/>
                <w:cs/>
              </w:rPr>
              <w:t>-</w:t>
            </w:r>
            <w:r w:rsidRPr="00AA59DA">
              <w:rPr>
                <w:rFonts w:ascii="TH SarabunPSK" w:eastAsia="Sarabun" w:hAnsi="TH SarabunPSK" w:cs="TH SarabunPSK"/>
                <w:b/>
                <w:bCs/>
              </w:rPr>
              <w:t>2</w:t>
            </w:r>
            <w:r w:rsidRPr="00AA59DA">
              <w:rPr>
                <w:rFonts w:ascii="TH SarabunPSK" w:eastAsia="Sarabun" w:hAnsi="TH SarabunPSK" w:cs="TH SarabunPSK"/>
                <w:b/>
                <w:bCs/>
                <w:cs/>
              </w:rPr>
              <w:t>)</w:t>
            </w:r>
          </w:p>
        </w:tc>
      </w:tr>
      <w:tr w:rsidR="00AA59DA" w:rsidRPr="00AA59DA" w14:paraId="704EC0DC" w14:textId="77777777" w:rsidTr="001B7F9D">
        <w:tc>
          <w:tcPr>
            <w:tcW w:w="1650" w:type="dxa"/>
            <w:shd w:val="clear" w:color="auto" w:fill="auto"/>
          </w:tcPr>
          <w:p w14:paraId="356286FC" w14:textId="77777777" w:rsidR="00BF27CA" w:rsidRPr="00AA59DA" w:rsidRDefault="00BF27CA" w:rsidP="00BD43F1">
            <w:pPr>
              <w:contextualSpacing/>
              <w:rPr>
                <w:rFonts w:ascii="TH SarabunPSK" w:hAnsi="TH SarabunPSK" w:cs="TH SarabunPSK"/>
                <w:b/>
                <w:bCs/>
              </w:rPr>
            </w:pPr>
          </w:p>
        </w:tc>
        <w:tc>
          <w:tcPr>
            <w:tcW w:w="5512" w:type="dxa"/>
            <w:shd w:val="clear" w:color="auto" w:fill="auto"/>
          </w:tcPr>
          <w:p w14:paraId="1FE13EE0"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Seminar in Medical Innovation and Technology II</w:t>
            </w:r>
          </w:p>
        </w:tc>
        <w:tc>
          <w:tcPr>
            <w:tcW w:w="1396" w:type="dxa"/>
            <w:shd w:val="clear" w:color="auto" w:fill="auto"/>
          </w:tcPr>
          <w:p w14:paraId="1F35DC3D" w14:textId="77777777" w:rsidR="00BF27CA" w:rsidRPr="00AA59DA" w:rsidRDefault="00BF27CA" w:rsidP="00BD43F1">
            <w:pPr>
              <w:contextualSpacing/>
              <w:rPr>
                <w:rFonts w:ascii="TH SarabunPSK" w:hAnsi="TH SarabunPSK" w:cs="TH SarabunPSK"/>
                <w:b/>
                <w:bCs/>
                <w:cs/>
              </w:rPr>
            </w:pPr>
          </w:p>
        </w:tc>
      </w:tr>
    </w:tbl>
    <w:p w14:paraId="1849BAAD"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รายวิชานี้มีจุดมุ่งหมายเพื่อการทบทวนวรรณกรรม บทความวิจัยที่เป็นปัจจุบันและเทคนิคขั้นสูงทางนวัตกรรมและเทคโนโลยีทางการแพทย์ การวิเคราะห์ การอภิปราย การสรุป การเตรียมสื่อและการนำเสนอข้อมูล</w:t>
      </w:r>
    </w:p>
    <w:p w14:paraId="5F8B30F9"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 review of current research publications and advanced</w:t>
      </w:r>
      <w:r w:rsidRPr="00AA59DA">
        <w:rPr>
          <w:rFonts w:ascii="TH SarabunPSK" w:hAnsi="TH SarabunPSK" w:cs="TH SarabunPSK"/>
          <w:sz w:val="32"/>
          <w:cs/>
        </w:rPr>
        <w:t xml:space="preserve"> </w:t>
      </w:r>
      <w:r w:rsidRPr="00AA59DA">
        <w:rPr>
          <w:rFonts w:ascii="TH SarabunPSK" w:hAnsi="TH SarabunPSK" w:cs="TH SarabunPSK"/>
          <w:sz w:val="32"/>
        </w:rPr>
        <w:t>techniques in medical innovation and technology; analysis, discussion, conclusion, preparation, and presentation</w:t>
      </w:r>
      <w:r w:rsidRPr="00AA59DA">
        <w:rPr>
          <w:rFonts w:ascii="TH SarabunPSK" w:hAnsi="TH SarabunPSK" w:cs="TH SarabunPSK"/>
          <w:sz w:val="32"/>
          <w:cs/>
        </w:rPr>
        <w:t>.</w:t>
      </w:r>
    </w:p>
    <w:p w14:paraId="79E2AE26" w14:textId="77777777" w:rsidR="00BF27CA" w:rsidRPr="00AA59DA" w:rsidRDefault="00BF27CA" w:rsidP="00BF27CA">
      <w:pPr>
        <w:pStyle w:val="ListParagraph"/>
        <w:tabs>
          <w:tab w:val="left" w:pos="720"/>
        </w:tabs>
        <w:spacing w:after="0" w:line="240" w:lineRule="auto"/>
        <w:ind w:left="360"/>
        <w:jc w:val="both"/>
        <w:rPr>
          <w:rFonts w:ascii="TH SarabunPSK" w:hAnsi="TH SarabunPSK" w:cs="TH SarabunPSK"/>
          <w:sz w:val="32"/>
        </w:rPr>
      </w:pPr>
      <w:r w:rsidRPr="00AA59DA">
        <w:rPr>
          <w:rFonts w:ascii="TH SarabunPSK" w:hAnsi="TH SarabunPSK" w:cs="TH SarabunPSK"/>
          <w:sz w:val="32"/>
          <w:cs/>
        </w:rPr>
        <w:tab/>
      </w:r>
      <w:r w:rsidRPr="00AA59DA">
        <w:rPr>
          <w:rFonts w:ascii="TH SarabunPSK" w:hAnsi="TH SarabunPSK" w:cs="TH SarabunPSK"/>
          <w:sz w:val="32"/>
          <w:cs/>
        </w:rPr>
        <w:tab/>
      </w:r>
      <w:r w:rsidRPr="00AA59DA">
        <w:rPr>
          <w:rFonts w:ascii="TH SarabunPSK" w:hAnsi="TH SarabunPSK" w:cs="TH SarabunPSK"/>
          <w:sz w:val="32"/>
          <w:u w:val="single"/>
          <w:cs/>
        </w:rPr>
        <w:t>หมายเหตุ</w:t>
      </w:r>
      <w:r w:rsidRPr="00AA59DA">
        <w:rPr>
          <w:rFonts w:ascii="TH SarabunPSK" w:hAnsi="TH SarabunPSK" w:cs="TH SarabunPSK"/>
          <w:sz w:val="32"/>
          <w:cs/>
        </w:rPr>
        <w:t xml:space="preserve"> *ไม่นับหน่วยกิต</w:t>
      </w:r>
    </w:p>
    <w:p w14:paraId="18E714E2" w14:textId="77777777" w:rsidR="001B7F9D" w:rsidRPr="00AA59DA" w:rsidRDefault="001B7F9D" w:rsidP="00BF27CA">
      <w:pPr>
        <w:pStyle w:val="ListParagraph"/>
        <w:tabs>
          <w:tab w:val="left" w:pos="720"/>
        </w:tabs>
        <w:spacing w:after="0" w:line="240" w:lineRule="auto"/>
        <w:ind w:left="360"/>
        <w:jc w:val="both"/>
        <w:rPr>
          <w:rFonts w:ascii="TH SarabunPSK" w:hAnsi="TH SarabunPSK" w:cs="TH SarabunPSK"/>
          <w:sz w:val="32"/>
        </w:rPr>
      </w:pPr>
    </w:p>
    <w:p w14:paraId="16416BA6" w14:textId="77777777" w:rsidR="00BF27CA" w:rsidRPr="00AA59DA" w:rsidRDefault="00BF27CA" w:rsidP="00BF27CA">
      <w:pPr>
        <w:pStyle w:val="ListParagraph"/>
        <w:numPr>
          <w:ilvl w:val="1"/>
          <w:numId w:val="5"/>
        </w:numPr>
        <w:tabs>
          <w:tab w:val="left" w:pos="720"/>
          <w:tab w:val="left" w:pos="900"/>
        </w:tabs>
        <w:spacing w:after="0" w:line="240" w:lineRule="auto"/>
        <w:rPr>
          <w:rFonts w:ascii="TH SarabunPSK" w:hAnsi="TH SarabunPSK" w:cs="TH SarabunPSK"/>
          <w:b/>
          <w:bCs/>
          <w:sz w:val="32"/>
        </w:rPr>
      </w:pPr>
      <w:r w:rsidRPr="00AA59DA">
        <w:rPr>
          <w:rFonts w:ascii="TH SarabunPSK" w:hAnsi="TH SarabunPSK" w:cs="TH SarabunPSK"/>
          <w:b/>
          <w:bCs/>
          <w:sz w:val="32"/>
          <w:cs/>
        </w:rPr>
        <w:t>หมวดวิชาเลือก</w:t>
      </w:r>
    </w:p>
    <w:tbl>
      <w:tblPr>
        <w:tblW w:w="0" w:type="auto"/>
        <w:tblInd w:w="468" w:type="dxa"/>
        <w:tblLook w:val="04A0" w:firstRow="1" w:lastRow="0" w:firstColumn="1" w:lastColumn="0" w:noHBand="0" w:noVBand="1"/>
      </w:tblPr>
      <w:tblGrid>
        <w:gridCol w:w="1650"/>
        <w:gridCol w:w="5512"/>
        <w:gridCol w:w="1396"/>
      </w:tblGrid>
      <w:tr w:rsidR="00AA59DA" w:rsidRPr="00AA59DA" w14:paraId="58E999F7" w14:textId="77777777" w:rsidTr="00BD43F1">
        <w:tc>
          <w:tcPr>
            <w:tcW w:w="1654" w:type="dxa"/>
            <w:shd w:val="clear" w:color="auto" w:fill="auto"/>
          </w:tcPr>
          <w:p w14:paraId="66CB84B0"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66</w:t>
            </w:r>
            <w:r w:rsidRPr="00AA59DA">
              <w:rPr>
                <w:rFonts w:ascii="TH SarabunPSK" w:hAnsi="TH SarabunPSK" w:cs="TH SarabunPSK"/>
                <w:b/>
                <w:bCs/>
                <w:cs/>
              </w:rPr>
              <w:t>0</w:t>
            </w:r>
          </w:p>
        </w:tc>
        <w:tc>
          <w:tcPr>
            <w:tcW w:w="5537" w:type="dxa"/>
            <w:shd w:val="clear" w:color="auto" w:fill="auto"/>
          </w:tcPr>
          <w:p w14:paraId="28AE356C"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เทคนิคปฏิบัติการทางชีวเวชศาสตร์</w:t>
            </w:r>
          </w:p>
        </w:tc>
        <w:tc>
          <w:tcPr>
            <w:tcW w:w="1401" w:type="dxa"/>
            <w:shd w:val="clear" w:color="auto" w:fill="auto"/>
          </w:tcPr>
          <w:p w14:paraId="3E442FC6"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cs/>
              </w:rPr>
              <w:t>3(1-</w:t>
            </w:r>
            <w:r w:rsidRPr="00AA59DA">
              <w:rPr>
                <w:rFonts w:ascii="TH SarabunPSK" w:hAnsi="TH SarabunPSK" w:cs="TH SarabunPSK"/>
                <w:b/>
                <w:bCs/>
              </w:rPr>
              <w:t>6</w:t>
            </w:r>
            <w:r w:rsidRPr="00AA59DA">
              <w:rPr>
                <w:rFonts w:ascii="TH SarabunPSK" w:hAnsi="TH SarabunPSK" w:cs="TH SarabunPSK"/>
                <w:b/>
                <w:bCs/>
                <w:cs/>
              </w:rPr>
              <w:t>-4)</w:t>
            </w:r>
          </w:p>
        </w:tc>
      </w:tr>
      <w:tr w:rsidR="00AA59DA" w:rsidRPr="00AA59DA" w14:paraId="10AEC070" w14:textId="77777777" w:rsidTr="00BD43F1">
        <w:tc>
          <w:tcPr>
            <w:tcW w:w="1654" w:type="dxa"/>
            <w:shd w:val="clear" w:color="auto" w:fill="auto"/>
          </w:tcPr>
          <w:p w14:paraId="14C48D2C"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53688ECD"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Biomedical Laboratory Techniques</w:t>
            </w:r>
          </w:p>
        </w:tc>
        <w:tc>
          <w:tcPr>
            <w:tcW w:w="1401" w:type="dxa"/>
            <w:shd w:val="clear" w:color="auto" w:fill="auto"/>
          </w:tcPr>
          <w:p w14:paraId="6D3B22B1" w14:textId="77777777" w:rsidR="00BF27CA" w:rsidRPr="00AA59DA" w:rsidRDefault="00BF27CA" w:rsidP="00BD43F1">
            <w:pPr>
              <w:contextualSpacing/>
              <w:rPr>
                <w:rFonts w:ascii="TH SarabunPSK" w:hAnsi="TH SarabunPSK" w:cs="TH SarabunPSK"/>
                <w:b/>
                <w:bCs/>
                <w:cs/>
              </w:rPr>
            </w:pPr>
          </w:p>
        </w:tc>
      </w:tr>
    </w:tbl>
    <w:p w14:paraId="1B193DF7"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รายวิชานี้มีจุดมุ่งหมายเพื่อเข้าใจ</w:t>
      </w:r>
      <w:r w:rsidRPr="00AA59DA">
        <w:rPr>
          <w:rFonts w:ascii="TH SarabunPSK" w:eastAsia="Cordia New" w:hAnsi="TH SarabunPSK" w:cs="TH SarabunPSK"/>
          <w:spacing w:val="-4"/>
          <w:cs/>
        </w:rPr>
        <w:t>ทฤษฎี หลักการ เทคนิคและเครื่องมือที่ใช้ในการศึกษาวิจัยทางชีวเวชศาสตร์ ได้แก่ ชีววิทยาระดับโมเลกุล ชีวเคมี ภูมิคุ้มกันวิทยา จุลชีววิทยา และอื่น</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ๆ</w:t>
      </w:r>
    </w:p>
    <w:p w14:paraId="326AE5D4"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w:t>
      </w:r>
      <w:r w:rsidRPr="00AA59DA">
        <w:rPr>
          <w:rFonts w:ascii="TH SarabunPSK" w:hAnsi="TH SarabunPSK" w:cs="TH SarabunPSK"/>
          <w:sz w:val="32"/>
          <w:cs/>
        </w:rPr>
        <w:t xml:space="preserve"> </w:t>
      </w:r>
      <w:r w:rsidRPr="00AA59DA">
        <w:rPr>
          <w:rFonts w:ascii="TH SarabunPSK" w:hAnsi="TH SarabunPSK" w:cs="TH SarabunPSK"/>
          <w:sz w:val="32"/>
        </w:rPr>
        <w:t>understand the theories, principles, techniques and equipments used in biomedical science research</w:t>
      </w:r>
      <w:r w:rsidRPr="00AA59DA">
        <w:rPr>
          <w:rFonts w:ascii="TH SarabunPSK" w:hAnsi="TH SarabunPSK" w:cs="TH SarabunPSK"/>
          <w:sz w:val="32"/>
          <w:cs/>
        </w:rPr>
        <w:t xml:space="preserve">: </w:t>
      </w:r>
      <w:r w:rsidRPr="00AA59DA">
        <w:rPr>
          <w:rFonts w:ascii="TH SarabunPSK" w:hAnsi="TH SarabunPSK" w:cs="TH SarabunPSK"/>
          <w:sz w:val="32"/>
        </w:rPr>
        <w:t>molecular biology, biochemistry, immunology, microbiology, etc</w:t>
      </w:r>
      <w:r w:rsidRPr="00AA59DA">
        <w:rPr>
          <w:rFonts w:ascii="TH SarabunPSK" w:hAnsi="TH SarabunPSK" w:cs="TH SarabunPSK"/>
          <w:sz w:val="32"/>
          <w:cs/>
        </w:rPr>
        <w:t>.</w:t>
      </w:r>
    </w:p>
    <w:p w14:paraId="49FFB93A" w14:textId="77777777" w:rsidR="00BF27CA" w:rsidRPr="00AA59DA" w:rsidRDefault="00BF27CA"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15F2EBED" w14:textId="77777777" w:rsidTr="00BD43F1">
        <w:tc>
          <w:tcPr>
            <w:tcW w:w="1654" w:type="dxa"/>
            <w:shd w:val="clear" w:color="auto" w:fill="auto"/>
          </w:tcPr>
          <w:p w14:paraId="7271BD49"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66</w:t>
            </w:r>
            <w:r w:rsidRPr="00AA59DA">
              <w:rPr>
                <w:rFonts w:ascii="TH SarabunPSK" w:hAnsi="TH SarabunPSK" w:cs="TH SarabunPSK"/>
                <w:b/>
                <w:bCs/>
                <w:cs/>
              </w:rPr>
              <w:t>1</w:t>
            </w:r>
          </w:p>
        </w:tc>
        <w:tc>
          <w:tcPr>
            <w:tcW w:w="5537" w:type="dxa"/>
            <w:shd w:val="clear" w:color="auto" w:fill="auto"/>
          </w:tcPr>
          <w:p w14:paraId="107783D9"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เทคนิคการใช้สัตว์ทดลองทางวิทยาศาสตร์</w:t>
            </w:r>
          </w:p>
        </w:tc>
        <w:tc>
          <w:tcPr>
            <w:tcW w:w="1401" w:type="dxa"/>
            <w:shd w:val="clear" w:color="auto" w:fill="auto"/>
          </w:tcPr>
          <w:p w14:paraId="5409C5B7"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cs/>
              </w:rPr>
              <w:t>3(1-</w:t>
            </w:r>
            <w:r w:rsidRPr="00AA59DA">
              <w:rPr>
                <w:rFonts w:ascii="TH SarabunPSK" w:hAnsi="TH SarabunPSK" w:cs="TH SarabunPSK"/>
                <w:b/>
                <w:bCs/>
              </w:rPr>
              <w:t>6</w:t>
            </w:r>
            <w:r w:rsidRPr="00AA59DA">
              <w:rPr>
                <w:rFonts w:ascii="TH SarabunPSK" w:hAnsi="TH SarabunPSK" w:cs="TH SarabunPSK"/>
                <w:b/>
                <w:bCs/>
                <w:cs/>
              </w:rPr>
              <w:t>-4)</w:t>
            </w:r>
          </w:p>
        </w:tc>
      </w:tr>
      <w:tr w:rsidR="00AA59DA" w:rsidRPr="00AA59DA" w14:paraId="223F711E" w14:textId="77777777" w:rsidTr="00BD43F1">
        <w:tc>
          <w:tcPr>
            <w:tcW w:w="1654" w:type="dxa"/>
            <w:shd w:val="clear" w:color="auto" w:fill="auto"/>
          </w:tcPr>
          <w:p w14:paraId="2351B2E6"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1048E631"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Laboratory Animal Science Techniques</w:t>
            </w:r>
          </w:p>
        </w:tc>
        <w:tc>
          <w:tcPr>
            <w:tcW w:w="1401" w:type="dxa"/>
            <w:shd w:val="clear" w:color="auto" w:fill="auto"/>
          </w:tcPr>
          <w:p w14:paraId="57B3A7F6" w14:textId="77777777" w:rsidR="00BF27CA" w:rsidRPr="00AA59DA" w:rsidRDefault="00BF27CA" w:rsidP="00BD43F1">
            <w:pPr>
              <w:contextualSpacing/>
              <w:rPr>
                <w:rFonts w:ascii="TH SarabunPSK" w:hAnsi="TH SarabunPSK" w:cs="TH SarabunPSK"/>
                <w:b/>
                <w:bCs/>
                <w:cs/>
              </w:rPr>
            </w:pPr>
          </w:p>
        </w:tc>
      </w:tr>
    </w:tbl>
    <w:p w14:paraId="76E36330"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รายวิชานี้มีจุดมุ่งหมายเพื่อศึกษา</w:t>
      </w:r>
      <w:r w:rsidRPr="00AA59DA">
        <w:rPr>
          <w:rFonts w:ascii="TH SarabunPSK" w:eastAsia="Calibri" w:hAnsi="TH SarabunPSK" w:cs="TH SarabunPSK"/>
          <w:cs/>
        </w:rPr>
        <w:t>พระราชบัญญัติสัตว์เพื่องานทางวิทยาศาสตร์ จรรยาบรรณการใช้สัตว์เพื่องานทางวิทยาศาสตร์</w:t>
      </w:r>
      <w:r w:rsidRPr="00AA59DA">
        <w:rPr>
          <w:rFonts w:ascii="TH SarabunPSK" w:eastAsia="Calibri" w:hAnsi="TH SarabunPSK" w:cs="TH SarabunPSK"/>
          <w:szCs w:val="22"/>
          <w:cs/>
        </w:rPr>
        <w:t xml:space="preserve"> </w:t>
      </w:r>
      <w:r w:rsidRPr="00AA59DA">
        <w:rPr>
          <w:rFonts w:ascii="TH SarabunPSK" w:eastAsia="Calibri" w:hAnsi="TH SarabunPSK" w:cs="TH SarabunPSK"/>
          <w:cs/>
        </w:rPr>
        <w:t xml:space="preserve">การเลี้ยงและดูแลสัตว์ การตรวจสอบพันธุกรรมและการติดเชื้อจุลินทรีย์ </w:t>
      </w:r>
      <w:r w:rsidRPr="00AA59DA">
        <w:rPr>
          <w:rFonts w:ascii="TH SarabunPSK" w:eastAsia="Cordia New" w:hAnsi="TH SarabunPSK" w:cs="TH SarabunPSK"/>
          <w:spacing w:val="-4"/>
          <w:cs/>
        </w:rPr>
        <w:t xml:space="preserve"> การดมยาสลบและยาระงับปวด การให้อาหาร การเจาะเก็บเลือด การผ่าซาก การเก็บอวัยวะ และเทคนิคอื่น</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ๆ ที่เกี่ยวข้อง</w:t>
      </w:r>
    </w:p>
    <w:p w14:paraId="0C6119BC"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w:t>
      </w:r>
      <w:r w:rsidRPr="00AA59DA">
        <w:rPr>
          <w:rFonts w:ascii="TH SarabunPSK" w:hAnsi="TH SarabunPSK" w:cs="TH SarabunPSK"/>
          <w:sz w:val="32"/>
          <w:cs/>
        </w:rPr>
        <w:t xml:space="preserve"> </w:t>
      </w:r>
      <w:r w:rsidRPr="00AA59DA">
        <w:rPr>
          <w:rFonts w:ascii="TH SarabunPSK" w:hAnsi="TH SarabunPSK" w:cs="TH SarabunPSK"/>
          <w:sz w:val="32"/>
        </w:rPr>
        <w:t>study the animals for scientific purposes act; ethical principles and guidelines for the use of animals for scientific purposes; animal laboratory techniques; genetic and microbial quality; anesthesia and analgesic; feeding technique, blood collection, organ autopsy and other techniques</w:t>
      </w:r>
      <w:r w:rsidRPr="00AA59DA">
        <w:rPr>
          <w:rFonts w:ascii="TH SarabunPSK" w:hAnsi="TH SarabunPSK" w:cs="TH SarabunPSK"/>
          <w:sz w:val="32"/>
          <w:cs/>
        </w:rPr>
        <w:t>.</w:t>
      </w:r>
    </w:p>
    <w:p w14:paraId="028A5775" w14:textId="77777777" w:rsidR="00A204E0" w:rsidRPr="00AA59DA" w:rsidRDefault="00A204E0"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29210274" w14:textId="77777777" w:rsidTr="00BD43F1">
        <w:tc>
          <w:tcPr>
            <w:tcW w:w="1654" w:type="dxa"/>
            <w:shd w:val="clear" w:color="auto" w:fill="auto"/>
          </w:tcPr>
          <w:p w14:paraId="16BE3966"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66</w:t>
            </w:r>
            <w:r w:rsidRPr="00AA59DA">
              <w:rPr>
                <w:rFonts w:ascii="TH SarabunPSK" w:hAnsi="TH SarabunPSK" w:cs="TH SarabunPSK"/>
                <w:b/>
                <w:bCs/>
                <w:cs/>
              </w:rPr>
              <w:t>2</w:t>
            </w:r>
          </w:p>
        </w:tc>
        <w:tc>
          <w:tcPr>
            <w:tcW w:w="5537" w:type="dxa"/>
            <w:shd w:val="clear" w:color="auto" w:fill="auto"/>
          </w:tcPr>
          <w:p w14:paraId="1AACCE75"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พันธุวิศวกรรม</w:t>
            </w:r>
          </w:p>
        </w:tc>
        <w:tc>
          <w:tcPr>
            <w:tcW w:w="1401" w:type="dxa"/>
            <w:shd w:val="clear" w:color="auto" w:fill="auto"/>
          </w:tcPr>
          <w:p w14:paraId="72790E28"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cs/>
              </w:rPr>
              <w:t>3(1-</w:t>
            </w:r>
            <w:r w:rsidRPr="00AA59DA">
              <w:rPr>
                <w:rFonts w:ascii="TH SarabunPSK" w:hAnsi="TH SarabunPSK" w:cs="TH SarabunPSK"/>
                <w:b/>
                <w:bCs/>
              </w:rPr>
              <w:t>6</w:t>
            </w:r>
            <w:r w:rsidRPr="00AA59DA">
              <w:rPr>
                <w:rFonts w:ascii="TH SarabunPSK" w:hAnsi="TH SarabunPSK" w:cs="TH SarabunPSK"/>
                <w:b/>
                <w:bCs/>
                <w:cs/>
              </w:rPr>
              <w:t>-4)</w:t>
            </w:r>
          </w:p>
        </w:tc>
      </w:tr>
      <w:tr w:rsidR="00AA59DA" w:rsidRPr="00AA59DA" w14:paraId="4B32AA17" w14:textId="77777777" w:rsidTr="00BD43F1">
        <w:tc>
          <w:tcPr>
            <w:tcW w:w="1654" w:type="dxa"/>
            <w:shd w:val="clear" w:color="auto" w:fill="auto"/>
          </w:tcPr>
          <w:p w14:paraId="7267E199"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16469309"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Genetic Engineering</w:t>
            </w:r>
          </w:p>
        </w:tc>
        <w:tc>
          <w:tcPr>
            <w:tcW w:w="1401" w:type="dxa"/>
            <w:shd w:val="clear" w:color="auto" w:fill="auto"/>
          </w:tcPr>
          <w:p w14:paraId="2C837BD7" w14:textId="77777777" w:rsidR="00BF27CA" w:rsidRPr="00AA59DA" w:rsidRDefault="00BF27CA" w:rsidP="00BD43F1">
            <w:pPr>
              <w:contextualSpacing/>
              <w:rPr>
                <w:rFonts w:ascii="TH SarabunPSK" w:hAnsi="TH SarabunPSK" w:cs="TH SarabunPSK"/>
                <w:b/>
                <w:bCs/>
                <w:cs/>
              </w:rPr>
            </w:pPr>
          </w:p>
        </w:tc>
      </w:tr>
    </w:tbl>
    <w:p w14:paraId="71B41D07"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รายวิชานี้มีจุดมุ่งหมายเพื่อศึกษา</w:t>
      </w:r>
      <w:r w:rsidRPr="00AA59DA">
        <w:rPr>
          <w:rFonts w:ascii="TH SarabunPSK" w:eastAsia="Cordia New" w:hAnsi="TH SarabunPSK" w:cs="TH SarabunPSK"/>
          <w:spacing w:val="-4"/>
          <w:cs/>
        </w:rPr>
        <w:t>ทฤษฎีและหลักการของเทคนิครีคอมมิแนนท์ดีเอ็นเอ</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การคัดเลือกยีนที่ต้องการ การขยายชิ้นยีน และการแสดงออกของยีนในสิ่งมีชีวิตประเภทโปรคาริโอตและยูคาริโอต การผ่าเหล่าที่มีความจำเพาะสูง</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การทำโปรตีนวิศวกรรมและการผลิตโปรตีนในปริมาณมาก</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เทคนิคอิมมูโนบลอทติ้ง</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การใช้ประโยชน์ของเทคนิคด้านพันธุศาสตร์ระดับโมเลกุลในเทคโนโลยีชีวภาพ</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กฏหมายและจริยธรรมทางเทคโนโลยีชีวภาพ</w:t>
      </w:r>
    </w:p>
    <w:p w14:paraId="25CA8C3B"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focuses on</w:t>
      </w:r>
      <w:r w:rsidRPr="00AA59DA">
        <w:rPr>
          <w:rFonts w:ascii="TH SarabunPSK" w:hAnsi="TH SarabunPSK" w:cs="TH SarabunPSK"/>
          <w:sz w:val="32"/>
          <w:cs/>
        </w:rPr>
        <w:t xml:space="preserve"> </w:t>
      </w:r>
      <w:r w:rsidRPr="00AA59DA">
        <w:rPr>
          <w:rFonts w:ascii="TH SarabunPSK" w:hAnsi="TH SarabunPSK" w:cs="TH SarabunPSK"/>
          <w:sz w:val="32"/>
        </w:rPr>
        <w:t>theories and principles of recombinant DNA technology including gene selection, gene amplification and gene expression both in prokaryotes and eukaryotes; site</w:t>
      </w:r>
      <w:r w:rsidRPr="00AA59DA">
        <w:rPr>
          <w:rFonts w:ascii="TH SarabunPSK" w:hAnsi="TH SarabunPSK" w:cs="TH SarabunPSK"/>
          <w:sz w:val="32"/>
          <w:cs/>
        </w:rPr>
        <w:t>-</w:t>
      </w:r>
      <w:r w:rsidRPr="00AA59DA">
        <w:rPr>
          <w:rFonts w:ascii="TH SarabunPSK" w:hAnsi="TH SarabunPSK" w:cs="TH SarabunPSK"/>
          <w:sz w:val="32"/>
        </w:rPr>
        <w:t>directed mutagenesis; protein engineering and large</w:t>
      </w:r>
      <w:r w:rsidRPr="00AA59DA">
        <w:rPr>
          <w:rFonts w:ascii="TH SarabunPSK" w:hAnsi="TH SarabunPSK" w:cs="TH SarabunPSK"/>
          <w:sz w:val="32"/>
          <w:cs/>
        </w:rPr>
        <w:t>-</w:t>
      </w:r>
      <w:r w:rsidRPr="00AA59DA">
        <w:rPr>
          <w:rFonts w:ascii="TH SarabunPSK" w:hAnsi="TH SarabunPSK" w:cs="TH SarabunPSK"/>
          <w:sz w:val="32"/>
        </w:rPr>
        <w:t>scale protein production; immunoblotting technique; application of molecular genetics in biotechnology; law and ethics in biotechnology</w:t>
      </w:r>
      <w:r w:rsidRPr="00AA59DA">
        <w:rPr>
          <w:rFonts w:ascii="TH SarabunPSK" w:hAnsi="TH SarabunPSK" w:cs="TH SarabunPSK"/>
          <w:sz w:val="32"/>
          <w:cs/>
        </w:rPr>
        <w:t>.</w:t>
      </w:r>
    </w:p>
    <w:p w14:paraId="3DB2C6CC" w14:textId="77777777" w:rsidR="00511C49" w:rsidRPr="00AA59DA" w:rsidRDefault="00511C49"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7BF7A9B5" w14:textId="77777777" w:rsidTr="00BD43F1">
        <w:tc>
          <w:tcPr>
            <w:tcW w:w="1654" w:type="dxa"/>
            <w:shd w:val="clear" w:color="auto" w:fill="auto"/>
          </w:tcPr>
          <w:p w14:paraId="52049AB9"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66</w:t>
            </w:r>
            <w:r w:rsidRPr="00AA59DA">
              <w:rPr>
                <w:rFonts w:ascii="TH SarabunPSK" w:hAnsi="TH SarabunPSK" w:cs="TH SarabunPSK"/>
                <w:b/>
                <w:bCs/>
                <w:cs/>
              </w:rPr>
              <w:t>3</w:t>
            </w:r>
          </w:p>
        </w:tc>
        <w:tc>
          <w:tcPr>
            <w:tcW w:w="5537" w:type="dxa"/>
            <w:shd w:val="clear" w:color="auto" w:fill="auto"/>
          </w:tcPr>
          <w:p w14:paraId="15B09695"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เทคโนโลยีเซลล์ต้นกำเนิด</w:t>
            </w:r>
          </w:p>
        </w:tc>
        <w:tc>
          <w:tcPr>
            <w:tcW w:w="1401" w:type="dxa"/>
            <w:shd w:val="clear" w:color="auto" w:fill="auto"/>
          </w:tcPr>
          <w:p w14:paraId="328D90C5"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cs/>
              </w:rPr>
              <w:t>3(1-</w:t>
            </w:r>
            <w:r w:rsidRPr="00AA59DA">
              <w:rPr>
                <w:rFonts w:ascii="TH SarabunPSK" w:hAnsi="TH SarabunPSK" w:cs="TH SarabunPSK"/>
                <w:b/>
                <w:bCs/>
              </w:rPr>
              <w:t>6</w:t>
            </w:r>
            <w:r w:rsidRPr="00AA59DA">
              <w:rPr>
                <w:rFonts w:ascii="TH SarabunPSK" w:hAnsi="TH SarabunPSK" w:cs="TH SarabunPSK"/>
                <w:b/>
                <w:bCs/>
                <w:cs/>
              </w:rPr>
              <w:t>-4)</w:t>
            </w:r>
          </w:p>
        </w:tc>
      </w:tr>
      <w:tr w:rsidR="00AA59DA" w:rsidRPr="00AA59DA" w14:paraId="42EA3E58" w14:textId="77777777" w:rsidTr="00BD43F1">
        <w:tc>
          <w:tcPr>
            <w:tcW w:w="1654" w:type="dxa"/>
            <w:shd w:val="clear" w:color="auto" w:fill="auto"/>
          </w:tcPr>
          <w:p w14:paraId="67368448"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317D9DFE"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Stem Cell Technology</w:t>
            </w:r>
          </w:p>
        </w:tc>
        <w:tc>
          <w:tcPr>
            <w:tcW w:w="1401" w:type="dxa"/>
            <w:shd w:val="clear" w:color="auto" w:fill="auto"/>
          </w:tcPr>
          <w:p w14:paraId="3B22D8F7" w14:textId="77777777" w:rsidR="00BF27CA" w:rsidRPr="00AA59DA" w:rsidRDefault="00BF27CA" w:rsidP="00BD43F1">
            <w:pPr>
              <w:contextualSpacing/>
              <w:rPr>
                <w:rFonts w:ascii="TH SarabunPSK" w:hAnsi="TH SarabunPSK" w:cs="TH SarabunPSK"/>
                <w:b/>
                <w:bCs/>
                <w:cs/>
              </w:rPr>
            </w:pPr>
          </w:p>
        </w:tc>
      </w:tr>
    </w:tbl>
    <w:p w14:paraId="2F667BCE"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รายวิชานี้มีจุดมุ่งหมายการศึกษาเกี่ยวกับ</w:t>
      </w:r>
      <w:r w:rsidRPr="00AA59DA">
        <w:rPr>
          <w:rFonts w:ascii="TH SarabunPSK" w:hAnsi="TH SarabunPSK" w:cs="TH SarabunPSK"/>
          <w:cs/>
        </w:rPr>
        <w:t>ชีววิทยาและลักษณะของเซลล์ต้นกำเนิด</w:t>
      </w:r>
      <w:r w:rsidRPr="00AA59DA">
        <w:rPr>
          <w:rFonts w:ascii="TH SarabunPSK" w:hAnsi="TH SarabunPSK" w:cs="TH SarabunPSK"/>
          <w:szCs w:val="22"/>
          <w:cs/>
        </w:rPr>
        <w:t xml:space="preserve">  </w:t>
      </w:r>
      <w:r w:rsidRPr="00AA59DA">
        <w:rPr>
          <w:rFonts w:ascii="TH SarabunPSK" w:hAnsi="TH SarabunPSK" w:cs="TH SarabunPSK"/>
          <w:cs/>
        </w:rPr>
        <w:t>การเตรียมเซลล์ต้นกำเนิดและการประยุกต์ใช้ในการรักษา</w:t>
      </w:r>
      <w:r w:rsidRPr="00AA59DA">
        <w:rPr>
          <w:rFonts w:ascii="TH SarabunPSK" w:hAnsi="TH SarabunPSK" w:cs="TH SarabunPSK"/>
          <w:szCs w:val="22"/>
          <w:cs/>
        </w:rPr>
        <w:t xml:space="preserve"> </w:t>
      </w:r>
      <w:r w:rsidRPr="00AA59DA">
        <w:rPr>
          <w:rFonts w:ascii="TH SarabunPSK" w:hAnsi="TH SarabunPSK" w:cs="TH SarabunPSK"/>
          <w:cs/>
        </w:rPr>
        <w:t>วิศวกรรมเนื้อเยื่อ</w:t>
      </w:r>
      <w:r w:rsidRPr="00AA59DA">
        <w:rPr>
          <w:rFonts w:ascii="TH SarabunPSK" w:hAnsi="TH SarabunPSK" w:cs="TH SarabunPSK"/>
          <w:szCs w:val="22"/>
          <w:cs/>
        </w:rPr>
        <w:t xml:space="preserve"> </w:t>
      </w:r>
      <w:r w:rsidRPr="00AA59DA">
        <w:rPr>
          <w:rFonts w:ascii="TH SarabunPSK" w:hAnsi="TH SarabunPSK" w:cs="TH SarabunPSK"/>
          <w:cs/>
        </w:rPr>
        <w:t>กฎข้อบังคับระดับโลกและจริยธรรม</w:t>
      </w:r>
      <w:r w:rsidRPr="00AA59DA">
        <w:rPr>
          <w:rFonts w:ascii="TH SarabunPSK" w:hAnsi="TH SarabunPSK" w:cs="TH SarabunPSK"/>
          <w:szCs w:val="22"/>
          <w:cs/>
        </w:rPr>
        <w:t xml:space="preserve"> </w:t>
      </w:r>
      <w:r w:rsidRPr="00AA59DA">
        <w:rPr>
          <w:rFonts w:ascii="TH SarabunPSK" w:hAnsi="TH SarabunPSK" w:cs="TH SarabunPSK"/>
          <w:cs/>
        </w:rPr>
        <w:t>การรักษาด้วยเซลล์ต้นกำเนิดในเชิงพาณิชย์หัวข้อพิเศษที่เกี่ยวกับชีววิทยาของเซลล์ต้นกำเนิด</w:t>
      </w:r>
    </w:p>
    <w:p w14:paraId="09A84C68"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focuses on biology and characteristics of stem cell; stem cell preparation and its application in therapeutic uses; tissue engineering; global regulatory and ethical issues; commercialization of stem cell therapy; current topics concerning stem cell biology</w:t>
      </w:r>
      <w:r w:rsidRPr="00AA59DA">
        <w:rPr>
          <w:rFonts w:ascii="TH SarabunPSK" w:hAnsi="TH SarabunPSK" w:cs="TH SarabunPSK"/>
          <w:sz w:val="32"/>
          <w:cs/>
        </w:rPr>
        <w:t>.</w:t>
      </w:r>
    </w:p>
    <w:p w14:paraId="768B602B" w14:textId="130CADB5" w:rsidR="00BF27CA" w:rsidRPr="00AA59DA" w:rsidRDefault="00BF27CA" w:rsidP="00BF27CA">
      <w:pPr>
        <w:rPr>
          <w:rFonts w:ascii="TH SarabunPSK" w:hAnsi="TH SarabunPSK" w:cs="TH SarabunPSK"/>
          <w:lang w:val="x-none" w:eastAsia="x-none"/>
        </w:rPr>
      </w:pPr>
    </w:p>
    <w:p w14:paraId="6870B0B9" w14:textId="77777777" w:rsidR="002A6A33" w:rsidRPr="00AA59DA" w:rsidRDefault="002A6A33"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1"/>
        <w:gridCol w:w="5511"/>
        <w:gridCol w:w="1396"/>
      </w:tblGrid>
      <w:tr w:rsidR="00AA59DA" w:rsidRPr="00AA59DA" w14:paraId="5C3B9BA0" w14:textId="77777777" w:rsidTr="00BD43F1">
        <w:tc>
          <w:tcPr>
            <w:tcW w:w="1654" w:type="dxa"/>
            <w:shd w:val="clear" w:color="auto" w:fill="auto"/>
          </w:tcPr>
          <w:p w14:paraId="5BF5539F"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lastRenderedPageBreak/>
              <w:t>MET65</w:t>
            </w:r>
            <w:r w:rsidRPr="00AA59DA">
              <w:rPr>
                <w:rFonts w:ascii="TH SarabunPSK" w:hAnsi="TH SarabunPSK" w:cs="TH SarabunPSK"/>
                <w:b/>
                <w:bCs/>
                <w:cs/>
              </w:rPr>
              <w:t>-</w:t>
            </w:r>
            <w:r w:rsidRPr="00AA59DA">
              <w:rPr>
                <w:rFonts w:ascii="TH SarabunPSK" w:hAnsi="TH SarabunPSK" w:cs="TH SarabunPSK"/>
                <w:b/>
                <w:bCs/>
              </w:rPr>
              <w:t>66</w:t>
            </w:r>
            <w:r w:rsidRPr="00AA59DA">
              <w:rPr>
                <w:rFonts w:ascii="TH SarabunPSK" w:hAnsi="TH SarabunPSK" w:cs="TH SarabunPSK"/>
                <w:b/>
                <w:bCs/>
                <w:cs/>
              </w:rPr>
              <w:t>4</w:t>
            </w:r>
          </w:p>
        </w:tc>
        <w:tc>
          <w:tcPr>
            <w:tcW w:w="5537" w:type="dxa"/>
            <w:shd w:val="clear" w:color="auto" w:fill="auto"/>
          </w:tcPr>
          <w:p w14:paraId="6D95DA4B"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มนุษยพันธุศาสตร์ประยุกต์</w:t>
            </w:r>
          </w:p>
        </w:tc>
        <w:tc>
          <w:tcPr>
            <w:tcW w:w="1401" w:type="dxa"/>
            <w:shd w:val="clear" w:color="auto" w:fill="auto"/>
          </w:tcPr>
          <w:p w14:paraId="28E45FCA"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cs/>
              </w:rPr>
              <w:t>3(1-</w:t>
            </w:r>
            <w:r w:rsidRPr="00AA59DA">
              <w:rPr>
                <w:rFonts w:ascii="TH SarabunPSK" w:hAnsi="TH SarabunPSK" w:cs="TH SarabunPSK"/>
                <w:b/>
                <w:bCs/>
              </w:rPr>
              <w:t>6</w:t>
            </w:r>
            <w:r w:rsidRPr="00AA59DA">
              <w:rPr>
                <w:rFonts w:ascii="TH SarabunPSK" w:hAnsi="TH SarabunPSK" w:cs="TH SarabunPSK"/>
                <w:b/>
                <w:bCs/>
                <w:cs/>
              </w:rPr>
              <w:t>-4)</w:t>
            </w:r>
          </w:p>
        </w:tc>
      </w:tr>
      <w:tr w:rsidR="00AA59DA" w:rsidRPr="00AA59DA" w14:paraId="5FA185A1" w14:textId="77777777" w:rsidTr="00BD43F1">
        <w:tc>
          <w:tcPr>
            <w:tcW w:w="1654" w:type="dxa"/>
            <w:shd w:val="clear" w:color="auto" w:fill="auto"/>
          </w:tcPr>
          <w:p w14:paraId="75CE41C2"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04BD9A41"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Applied Human Genetics</w:t>
            </w:r>
          </w:p>
        </w:tc>
        <w:tc>
          <w:tcPr>
            <w:tcW w:w="1401" w:type="dxa"/>
            <w:shd w:val="clear" w:color="auto" w:fill="auto"/>
          </w:tcPr>
          <w:p w14:paraId="78D35CF1" w14:textId="77777777" w:rsidR="00BF27CA" w:rsidRPr="00AA59DA" w:rsidRDefault="00BF27CA" w:rsidP="00BD43F1">
            <w:pPr>
              <w:contextualSpacing/>
              <w:rPr>
                <w:rFonts w:ascii="TH SarabunPSK" w:hAnsi="TH SarabunPSK" w:cs="TH SarabunPSK"/>
                <w:b/>
                <w:bCs/>
                <w:cs/>
              </w:rPr>
            </w:pPr>
          </w:p>
        </w:tc>
      </w:tr>
    </w:tbl>
    <w:p w14:paraId="529069E6"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รายวิชานี้มีจุดมุ่งเน้นการวิ</w:t>
      </w:r>
      <w:r w:rsidRPr="00AA59DA">
        <w:rPr>
          <w:rFonts w:ascii="TH SarabunPSK" w:eastAsia="Calibri" w:hAnsi="TH SarabunPSK" w:cs="TH SarabunPSK"/>
          <w:cs/>
        </w:rPr>
        <w:t>เคราะห์ สังเคราะห์ และวิจารณ์</w:t>
      </w:r>
      <w:r w:rsidRPr="00AA59DA">
        <w:rPr>
          <w:rFonts w:ascii="TH SarabunPSK" w:eastAsia="Cordia New" w:hAnsi="TH SarabunPSK" w:cs="TH SarabunPSK"/>
          <w:spacing w:val="-4"/>
          <w:cs/>
        </w:rPr>
        <w:t>งานวิจัยทางด้านการประยุกต์องค์ความรู้ของมนุษยพันธุศาสตร์มาพัฒนาเป็นนวัตกรรมหรือเทคโนโลยีทางการแพทย์ โครงสร้างและการควบคุมการทำงานของยีนในมนุษย์</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ความผิดปกติทางพันธุกรรมจากกระบวนการเปลี่ยนแปลงโครงสร้างของยีนและพันธุศาสตร์ด้านกระบวนการเหนือพันธุกรรม</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ความเข้าใจในพันธุกรรมของโรค</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โครงการถอดรหัสพันธุกรรมมนุษย์ การรักษาโรคด้วยยีนบำบัดเฉพาะบุคคลและชีวสารสนเทศ การวิเคราะห์ขั้นสูงทางพันธุศาสตร์</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การศึกษา</w:t>
      </w:r>
      <w:r w:rsidRPr="00AA59DA">
        <w:rPr>
          <w:rFonts w:ascii="TH SarabunPSK" w:hAnsi="TH SarabunPSK" w:cs="TH SarabunPSK"/>
          <w:cs/>
        </w:rPr>
        <w:t xml:space="preserve">ความหลากหลายทางพันธุกรรม </w:t>
      </w:r>
      <w:r w:rsidRPr="00AA59DA">
        <w:rPr>
          <w:rFonts w:ascii="TH SarabunPSK" w:eastAsia="Calibri" w:hAnsi="TH SarabunPSK" w:cs="TH SarabunPSK"/>
          <w:shd w:val="clear" w:color="auto" w:fill="FFFFFF"/>
          <w:cs/>
        </w:rPr>
        <w:t>ไมโครอาร์เอ็นเอ</w:t>
      </w:r>
      <w:r w:rsidRPr="00AA59DA">
        <w:rPr>
          <w:rFonts w:ascii="TH SarabunPSK" w:hAnsi="TH SarabunPSK" w:cs="TH SarabunPSK"/>
          <w:cs/>
        </w:rPr>
        <w:t xml:space="preserve"> เทคนิคไมโครอาร์เรย์</w:t>
      </w:r>
      <w:r w:rsidRPr="00AA59DA">
        <w:rPr>
          <w:rFonts w:ascii="TH SarabunPSK" w:hAnsi="TH SarabunPSK" w:cs="TH SarabunPSK"/>
          <w:szCs w:val="22"/>
          <w:cs/>
        </w:rPr>
        <w:t xml:space="preserve"> </w:t>
      </w:r>
      <w:r w:rsidRPr="00AA59DA">
        <w:rPr>
          <w:rFonts w:ascii="TH SarabunPSK" w:eastAsia="Cordia New" w:hAnsi="TH SarabunPSK" w:cs="TH SarabunPSK"/>
          <w:spacing w:val="-4"/>
          <w:cs/>
        </w:rPr>
        <w:t>เทคโนโลยีการวิเคราะห์ลำดับเบส และอื่น</w:t>
      </w:r>
      <w:r w:rsidRPr="00AA59DA">
        <w:rPr>
          <w:rFonts w:ascii="TH SarabunPSK" w:eastAsia="Cordia New" w:hAnsi="TH SarabunPSK" w:cs="TH SarabunPSK"/>
          <w:spacing w:val="-4"/>
          <w:szCs w:val="22"/>
          <w:cs/>
        </w:rPr>
        <w:t xml:space="preserve"> </w:t>
      </w:r>
      <w:r w:rsidRPr="00AA59DA">
        <w:rPr>
          <w:rFonts w:ascii="TH SarabunPSK" w:eastAsia="Cordia New" w:hAnsi="TH SarabunPSK" w:cs="TH SarabunPSK"/>
          <w:spacing w:val="-4"/>
          <w:cs/>
        </w:rPr>
        <w:t>ๆ นักศึกษาสามารถประยุกต์องค์ความรู้สู่การทำวิทยานิพนธ์ที่เกี่ยวข้องกับมนุษยพันธุศาสตร์ได้อย่างเหมาะสม</w:t>
      </w:r>
    </w:p>
    <w:p w14:paraId="093B726D"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focuses on</w:t>
      </w:r>
      <w:r w:rsidRPr="00AA59DA">
        <w:rPr>
          <w:rFonts w:ascii="TH SarabunPSK" w:hAnsi="TH SarabunPSK" w:cs="TH SarabunPSK"/>
          <w:sz w:val="32"/>
          <w:cs/>
        </w:rPr>
        <w:t xml:space="preserve"> </w:t>
      </w:r>
      <w:r w:rsidRPr="00AA59DA">
        <w:rPr>
          <w:rFonts w:ascii="TH SarabunPSK" w:hAnsi="TH SarabunPSK" w:cs="TH SarabunPSK"/>
          <w:sz w:val="32"/>
        </w:rPr>
        <w:t>analysis, synthesis and criticism</w:t>
      </w:r>
      <w:r w:rsidRPr="00AA59DA">
        <w:rPr>
          <w:rFonts w:ascii="TH SarabunPSK" w:hAnsi="TH SarabunPSK" w:cs="TH SarabunPSK"/>
          <w:sz w:val="32"/>
          <w:cs/>
        </w:rPr>
        <w:t xml:space="preserve"> </w:t>
      </w:r>
      <w:r w:rsidRPr="00AA59DA">
        <w:rPr>
          <w:rFonts w:ascii="TH SarabunPSK" w:hAnsi="TH SarabunPSK" w:cs="TH SarabunPSK"/>
          <w:sz w:val="32"/>
        </w:rPr>
        <w:t>the research in the application of human genetics on medical innovation and technology development; structure and regulation of the human genome; genetic disorders resulted from genomic structure abnormalities and epigenetics; genetic basis of diseases; the human genome project; personalized gene</w:t>
      </w:r>
      <w:r w:rsidRPr="00AA59DA">
        <w:rPr>
          <w:rFonts w:ascii="TH SarabunPSK" w:hAnsi="TH SarabunPSK" w:cs="TH SarabunPSK"/>
          <w:sz w:val="32"/>
          <w:cs/>
        </w:rPr>
        <w:t>-</w:t>
      </w:r>
      <w:r w:rsidRPr="00AA59DA">
        <w:rPr>
          <w:rFonts w:ascii="TH SarabunPSK" w:hAnsi="TH SarabunPSK" w:cs="TH SarabunPSK"/>
          <w:sz w:val="32"/>
        </w:rPr>
        <w:t xml:space="preserve">targeted therapies and bioinformatics; advanced methods in genetic analysis, single nucleotide polymorphisms </w:t>
      </w:r>
      <w:r w:rsidRPr="00AA59DA">
        <w:rPr>
          <w:rFonts w:ascii="TH SarabunPSK" w:hAnsi="TH SarabunPSK" w:cs="TH SarabunPSK"/>
          <w:sz w:val="32"/>
          <w:cs/>
        </w:rPr>
        <w:t>(</w:t>
      </w:r>
      <w:r w:rsidRPr="00AA59DA">
        <w:rPr>
          <w:rFonts w:ascii="TH SarabunPSK" w:hAnsi="TH SarabunPSK" w:cs="TH SarabunPSK"/>
          <w:sz w:val="32"/>
        </w:rPr>
        <w:t>SNPs</w:t>
      </w:r>
      <w:r w:rsidRPr="00AA59DA">
        <w:rPr>
          <w:rFonts w:ascii="TH SarabunPSK" w:hAnsi="TH SarabunPSK" w:cs="TH SarabunPSK"/>
          <w:sz w:val="32"/>
          <w:cs/>
        </w:rPr>
        <w:t>)</w:t>
      </w:r>
      <w:r w:rsidRPr="00AA59DA">
        <w:rPr>
          <w:rFonts w:ascii="TH SarabunPSK" w:hAnsi="TH SarabunPSK" w:cs="TH SarabunPSK"/>
          <w:sz w:val="32"/>
        </w:rPr>
        <w:t>, microRNA, microarrays, sequencing technology, etc</w:t>
      </w:r>
      <w:r w:rsidRPr="00AA59DA">
        <w:rPr>
          <w:rFonts w:ascii="TH SarabunPSK" w:hAnsi="TH SarabunPSK" w:cs="TH SarabunPSK"/>
          <w:sz w:val="32"/>
          <w:cs/>
        </w:rPr>
        <w:t xml:space="preserve">. </w:t>
      </w:r>
      <w:r w:rsidRPr="00AA59DA">
        <w:rPr>
          <w:rFonts w:ascii="TH SarabunPSK" w:hAnsi="TH SarabunPSK" w:cs="TH SarabunPSK"/>
          <w:sz w:val="32"/>
        </w:rPr>
        <w:t>Students can appropriately apply their knowledge on human genetics related thesis</w:t>
      </w:r>
      <w:r w:rsidRPr="00AA59DA">
        <w:rPr>
          <w:rFonts w:ascii="TH SarabunPSK" w:hAnsi="TH SarabunPSK" w:cs="TH SarabunPSK"/>
          <w:sz w:val="32"/>
          <w:cs/>
        </w:rPr>
        <w:t xml:space="preserve">. </w:t>
      </w:r>
    </w:p>
    <w:p w14:paraId="2A956398" w14:textId="77777777" w:rsidR="002042D4" w:rsidRPr="00AA59DA" w:rsidRDefault="002042D4"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34D7C257" w14:textId="77777777" w:rsidTr="002042D4">
        <w:tc>
          <w:tcPr>
            <w:tcW w:w="1650" w:type="dxa"/>
            <w:shd w:val="clear" w:color="auto" w:fill="auto"/>
          </w:tcPr>
          <w:p w14:paraId="75B426F7"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-6</w:t>
            </w:r>
            <w:r w:rsidRPr="00AA59DA">
              <w:rPr>
                <w:rFonts w:ascii="TH SarabunPSK" w:hAnsi="TH SarabunPSK" w:cs="TH SarabunPSK"/>
                <w:b/>
                <w:bCs/>
              </w:rPr>
              <w:t>6</w:t>
            </w:r>
            <w:r w:rsidRPr="00AA59DA">
              <w:rPr>
                <w:rFonts w:ascii="TH SarabunPSK" w:hAnsi="TH SarabunPSK" w:cs="TH SarabunPSK"/>
                <w:b/>
                <w:bCs/>
                <w:cs/>
              </w:rPr>
              <w:t>5</w:t>
            </w:r>
          </w:p>
        </w:tc>
        <w:tc>
          <w:tcPr>
            <w:tcW w:w="5512" w:type="dxa"/>
            <w:shd w:val="clear" w:color="auto" w:fill="auto"/>
          </w:tcPr>
          <w:p w14:paraId="1B47D8D4"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เทคโนโลยีไบโอเซนเซอร์</w:t>
            </w:r>
          </w:p>
        </w:tc>
        <w:tc>
          <w:tcPr>
            <w:tcW w:w="1396" w:type="dxa"/>
            <w:shd w:val="clear" w:color="auto" w:fill="auto"/>
          </w:tcPr>
          <w:p w14:paraId="2E5603AD"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cs/>
              </w:rPr>
              <w:t>3(1-</w:t>
            </w:r>
            <w:r w:rsidRPr="00AA59DA">
              <w:rPr>
                <w:rFonts w:ascii="TH SarabunPSK" w:hAnsi="TH SarabunPSK" w:cs="TH SarabunPSK"/>
                <w:b/>
                <w:bCs/>
              </w:rPr>
              <w:t>6</w:t>
            </w:r>
            <w:r w:rsidRPr="00AA59DA">
              <w:rPr>
                <w:rFonts w:ascii="TH SarabunPSK" w:hAnsi="TH SarabunPSK" w:cs="TH SarabunPSK"/>
                <w:b/>
                <w:bCs/>
                <w:cs/>
              </w:rPr>
              <w:t>-4)</w:t>
            </w:r>
          </w:p>
        </w:tc>
      </w:tr>
      <w:tr w:rsidR="00AA59DA" w:rsidRPr="00AA59DA" w14:paraId="396F09B4" w14:textId="77777777" w:rsidTr="002042D4">
        <w:tc>
          <w:tcPr>
            <w:tcW w:w="1650" w:type="dxa"/>
            <w:shd w:val="clear" w:color="auto" w:fill="auto"/>
          </w:tcPr>
          <w:p w14:paraId="544749D0" w14:textId="77777777" w:rsidR="00BF27CA" w:rsidRPr="00AA59DA" w:rsidRDefault="00BF27CA" w:rsidP="00BD43F1">
            <w:pPr>
              <w:contextualSpacing/>
              <w:rPr>
                <w:rFonts w:ascii="TH SarabunPSK" w:hAnsi="TH SarabunPSK" w:cs="TH SarabunPSK"/>
                <w:b/>
                <w:bCs/>
              </w:rPr>
            </w:pPr>
          </w:p>
        </w:tc>
        <w:tc>
          <w:tcPr>
            <w:tcW w:w="5512" w:type="dxa"/>
            <w:shd w:val="clear" w:color="auto" w:fill="auto"/>
          </w:tcPr>
          <w:p w14:paraId="4DE791F8"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Biosensor Technology</w:t>
            </w:r>
          </w:p>
        </w:tc>
        <w:tc>
          <w:tcPr>
            <w:tcW w:w="1396" w:type="dxa"/>
            <w:shd w:val="clear" w:color="auto" w:fill="auto"/>
          </w:tcPr>
          <w:p w14:paraId="47D7B607" w14:textId="77777777" w:rsidR="00BF27CA" w:rsidRPr="00AA59DA" w:rsidRDefault="00BF27CA" w:rsidP="00BD43F1">
            <w:pPr>
              <w:contextualSpacing/>
              <w:rPr>
                <w:rFonts w:ascii="TH SarabunPSK" w:hAnsi="TH SarabunPSK" w:cs="TH SarabunPSK"/>
                <w:b/>
                <w:bCs/>
                <w:cs/>
              </w:rPr>
            </w:pPr>
          </w:p>
        </w:tc>
      </w:tr>
    </w:tbl>
    <w:p w14:paraId="73D40C17"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sz w:val="32"/>
          <w:cs/>
        </w:rPr>
        <w:t>รายวิชานี้มีจุดมุ่งหมายเพื่อศึกษาเทคโนโลยีไบโอเซนเซอร์ องค์ประกอบ คุณลักษณะและชนิดของไบโอเซนเซอร์ การนำไบโอเซนเซอร์ไปประยุกต์ใช้ในด้านต่างๆ และการพัฒนาในเชิงพาณิชย์</w:t>
      </w:r>
    </w:p>
    <w:p w14:paraId="28E0B60F"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 study the biosensor technology, components, characteristics and classification of biosensor; biosensor application and commercial development</w:t>
      </w:r>
      <w:r w:rsidRPr="00AA59DA">
        <w:rPr>
          <w:rFonts w:ascii="TH SarabunPSK" w:hAnsi="TH SarabunPSK" w:cs="TH SarabunPSK"/>
          <w:sz w:val="32"/>
          <w:cs/>
        </w:rPr>
        <w:t>.</w:t>
      </w:r>
    </w:p>
    <w:tbl>
      <w:tblPr>
        <w:tblW w:w="0" w:type="auto"/>
        <w:tblInd w:w="468" w:type="dxa"/>
        <w:tblLook w:val="04A0" w:firstRow="1" w:lastRow="0" w:firstColumn="1" w:lastColumn="0" w:noHBand="0" w:noVBand="1"/>
      </w:tblPr>
      <w:tblGrid>
        <w:gridCol w:w="1648"/>
        <w:gridCol w:w="5515"/>
        <w:gridCol w:w="1395"/>
      </w:tblGrid>
      <w:tr w:rsidR="00AA59DA" w:rsidRPr="00AA59DA" w14:paraId="4CAB6722" w14:textId="77777777" w:rsidTr="00511C49">
        <w:tc>
          <w:tcPr>
            <w:tcW w:w="1648" w:type="dxa"/>
            <w:shd w:val="clear" w:color="auto" w:fill="auto"/>
          </w:tcPr>
          <w:p w14:paraId="72960BE7"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-6</w:t>
            </w:r>
            <w:r w:rsidRPr="00AA59DA">
              <w:rPr>
                <w:rFonts w:ascii="TH SarabunPSK" w:hAnsi="TH SarabunPSK" w:cs="TH SarabunPSK"/>
                <w:b/>
                <w:bCs/>
              </w:rPr>
              <w:t>6</w:t>
            </w:r>
            <w:r w:rsidRPr="00AA59DA">
              <w:rPr>
                <w:rFonts w:ascii="TH SarabunPSK" w:hAnsi="TH SarabunPSK" w:cs="TH SarabunPSK"/>
                <w:b/>
                <w:bCs/>
                <w:cs/>
              </w:rPr>
              <w:t>6</w:t>
            </w:r>
          </w:p>
        </w:tc>
        <w:tc>
          <w:tcPr>
            <w:tcW w:w="5515" w:type="dxa"/>
            <w:shd w:val="clear" w:color="auto" w:fill="auto"/>
          </w:tcPr>
          <w:p w14:paraId="01538A18"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การออกแบบและสร้างชุดทดสอบสำเร็จรูปแบบอิมมูโนโครมาโทกราฟี</w:t>
            </w:r>
          </w:p>
          <w:p w14:paraId="7CE560DB"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Design and Construction of Immunochromatographic Test Kit</w:t>
            </w:r>
          </w:p>
        </w:tc>
        <w:tc>
          <w:tcPr>
            <w:tcW w:w="1395" w:type="dxa"/>
            <w:shd w:val="clear" w:color="auto" w:fill="auto"/>
          </w:tcPr>
          <w:p w14:paraId="06C19CDC"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6</w:t>
            </w:r>
            <w:r w:rsidRPr="00AA59DA">
              <w:rPr>
                <w:rFonts w:ascii="TH SarabunPSK" w:hAnsi="TH SarabunPSK" w:cs="TH SarabunPSK"/>
                <w:b/>
                <w:bCs/>
                <w:cs/>
              </w:rPr>
              <w:t>-4)</w:t>
            </w:r>
          </w:p>
        </w:tc>
      </w:tr>
    </w:tbl>
    <w:p w14:paraId="66A05A91"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eastAsia="Cordia New" w:hAnsi="TH SarabunPSK" w:cs="TH SarabunPSK"/>
          <w:spacing w:val="-4"/>
          <w:cs/>
        </w:rPr>
        <w:t>รายวิชานี้มุ่งเน้นการศึกษาเกี่ยวกับหลักการและเทคนิคการตรวจวินิจฉัยทางภูมิคุ้มกันวิทยา การสกัด การสังเคราะห์ การทำให้บริสุทธิ์ การวิเคราะห์โปรตีนเชิงคุณภาพและปริมาณ  องค์ประกอบและสภาวะที่เหมาะสมของการเตรียมชุดทดสอบแบบอิมมูโนโครมาโทกราฟี การพัฒนาชุดทดสอบสำเร็จรูปในเชิงพาณิชย์ สิทธิบัตรและอนุสิทธิบัตร เพื่อให้ผู้เรียนได้เรียนรู้หลักการและการพัฒนาชุดทดสอบแบบอิมมูโนโครมาโทกราฟี เพื่อการตรวจวินิจฉัยทางภูมิคุ้มกันวิทยา และได้แนวคิดในเชิงพาณิชย์เกี่ยวกับชุดทดสอบ</w:t>
      </w:r>
    </w:p>
    <w:p w14:paraId="30BF5700"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 xml:space="preserve">This course aims to provide information on principles and techniques in immunological diagnosis; extraction, synthesis, purification, qualitative and quantitative </w:t>
      </w:r>
      <w:r w:rsidRPr="00AA59DA">
        <w:rPr>
          <w:rFonts w:ascii="TH SarabunPSK" w:hAnsi="TH SarabunPSK" w:cs="TH SarabunPSK"/>
          <w:sz w:val="32"/>
        </w:rPr>
        <w:lastRenderedPageBreak/>
        <w:t>analysis of protein, components and optimal condition of immunochromatographic test preparation, commercial kit development, patent and petty patent</w:t>
      </w:r>
      <w:r w:rsidRPr="00AA59DA">
        <w:rPr>
          <w:rFonts w:ascii="TH SarabunPSK" w:hAnsi="TH SarabunPSK" w:cs="TH SarabunPSK"/>
          <w:sz w:val="32"/>
          <w:cs/>
        </w:rPr>
        <w:t xml:space="preserve">. </w:t>
      </w:r>
      <w:r w:rsidRPr="00AA59DA">
        <w:rPr>
          <w:rFonts w:ascii="TH SarabunPSK" w:hAnsi="TH SarabunPSK" w:cs="TH SarabunPSK"/>
          <w:sz w:val="32"/>
        </w:rPr>
        <w:t>Learners learn the principle and development of an immunochromatography test kit for immunological diagnosis and have an idea on commercial knowledge related to the test kit</w:t>
      </w:r>
      <w:r w:rsidRPr="00AA59DA">
        <w:rPr>
          <w:rFonts w:ascii="TH SarabunPSK" w:hAnsi="TH SarabunPSK" w:cs="TH SarabunPSK"/>
          <w:sz w:val="32"/>
          <w:cs/>
        </w:rPr>
        <w:t>.</w:t>
      </w:r>
    </w:p>
    <w:p w14:paraId="37796B2D" w14:textId="77777777" w:rsidR="00BF27CA" w:rsidRPr="00AA59DA" w:rsidRDefault="00BF27CA" w:rsidP="00BF27CA">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1FD2ACA1" w14:textId="77777777" w:rsidTr="00BD43F1">
        <w:tc>
          <w:tcPr>
            <w:tcW w:w="1654" w:type="dxa"/>
            <w:shd w:val="clear" w:color="auto" w:fill="auto"/>
          </w:tcPr>
          <w:p w14:paraId="48115E76"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-6</w:t>
            </w:r>
            <w:r w:rsidRPr="00AA59DA">
              <w:rPr>
                <w:rFonts w:ascii="TH SarabunPSK" w:hAnsi="TH SarabunPSK" w:cs="TH SarabunPSK"/>
                <w:b/>
                <w:bCs/>
              </w:rPr>
              <w:t>6</w:t>
            </w:r>
            <w:r w:rsidRPr="00AA59DA">
              <w:rPr>
                <w:rFonts w:ascii="TH SarabunPSK" w:hAnsi="TH SarabunPSK" w:cs="TH SarabunPSK"/>
                <w:b/>
                <w:bCs/>
                <w:cs/>
              </w:rPr>
              <w:t>7</w:t>
            </w:r>
          </w:p>
        </w:tc>
        <w:tc>
          <w:tcPr>
            <w:tcW w:w="5537" w:type="dxa"/>
            <w:shd w:val="clear" w:color="auto" w:fill="auto"/>
          </w:tcPr>
          <w:p w14:paraId="5D61A8C9"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การวิจัยผลิตภัณฑ์ธรรมชาติ</w:t>
            </w:r>
          </w:p>
        </w:tc>
        <w:tc>
          <w:tcPr>
            <w:tcW w:w="1401" w:type="dxa"/>
            <w:shd w:val="clear" w:color="auto" w:fill="auto"/>
          </w:tcPr>
          <w:p w14:paraId="069511A5"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6</w:t>
            </w:r>
            <w:r w:rsidRPr="00AA59DA">
              <w:rPr>
                <w:rFonts w:ascii="TH SarabunPSK" w:hAnsi="TH SarabunPSK" w:cs="TH SarabunPSK"/>
                <w:b/>
                <w:bCs/>
                <w:cs/>
              </w:rPr>
              <w:t>-4)</w:t>
            </w:r>
          </w:p>
        </w:tc>
      </w:tr>
      <w:tr w:rsidR="00AA59DA" w:rsidRPr="00AA59DA" w14:paraId="2CF1DBB9" w14:textId="77777777" w:rsidTr="00BD43F1">
        <w:tc>
          <w:tcPr>
            <w:tcW w:w="1654" w:type="dxa"/>
            <w:shd w:val="clear" w:color="auto" w:fill="auto"/>
          </w:tcPr>
          <w:p w14:paraId="70354D1D"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47DC4D51"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Natural Product Research</w:t>
            </w:r>
          </w:p>
        </w:tc>
        <w:tc>
          <w:tcPr>
            <w:tcW w:w="1401" w:type="dxa"/>
            <w:shd w:val="clear" w:color="auto" w:fill="auto"/>
          </w:tcPr>
          <w:p w14:paraId="698EF8F6" w14:textId="77777777" w:rsidR="00BF27CA" w:rsidRPr="00AA59DA" w:rsidRDefault="00BF27CA" w:rsidP="00BD43F1">
            <w:pPr>
              <w:contextualSpacing/>
              <w:rPr>
                <w:rFonts w:ascii="TH SarabunPSK" w:hAnsi="TH SarabunPSK" w:cs="TH SarabunPSK"/>
                <w:b/>
                <w:bCs/>
                <w:cs/>
              </w:rPr>
            </w:pPr>
          </w:p>
        </w:tc>
      </w:tr>
    </w:tbl>
    <w:p w14:paraId="55870054"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eastAsia="Cordia New" w:hAnsi="TH SarabunPSK" w:cs="TH SarabunPSK"/>
          <w:spacing w:val="-4"/>
          <w:cs/>
        </w:rPr>
        <w:t>รายวิชานี้มุ่งเน้นการศึกษาเกี่ยวกับ</w:t>
      </w:r>
      <w:r w:rsidRPr="00AA59DA">
        <w:rPr>
          <w:rFonts w:ascii="TH SarabunPSK" w:hAnsi="TH SarabunPSK" w:cs="TH SarabunPSK"/>
          <w:sz w:val="32"/>
          <w:cs/>
        </w:rPr>
        <w:t>พืชสมุนไพรและสารเคมีที่สำคัญ การสกัดสารจากพืชสมุนไพร การประเมินผลทางชีวภาพของสารสกัดและผลิตภัณฑ์ธรรมชาติ การพัฒนาผลิตภัณฑ์ธรรมชาติ ความปลอดภัยของผู้บริโภค และการผลิตในเชิงพาณิชย์ ตลาดสมุนไพรของไทยและของโลก กฎหมายของไทยที่เกี่ยวข้องกับ ผลิตภัณฑ์สมุนไพร</w:t>
      </w:r>
    </w:p>
    <w:p w14:paraId="3724723B"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 provide medicinal plants and important chemical substances; extraction of medicinal plants; biological evaluation of crude extracts and natural products; development of natural products; safety of consumers; commercial development; Thai and world markets of medicinal plants; Thai government law related to medicinal plant products</w:t>
      </w:r>
      <w:r w:rsidRPr="00AA59DA">
        <w:rPr>
          <w:rFonts w:ascii="TH SarabunPSK" w:hAnsi="TH SarabunPSK" w:cs="TH SarabunPSK"/>
          <w:sz w:val="32"/>
          <w:cs/>
        </w:rPr>
        <w:t>.</w:t>
      </w:r>
    </w:p>
    <w:p w14:paraId="634D3EC1" w14:textId="77777777" w:rsidR="00B62AC1" w:rsidRPr="00AA59DA" w:rsidRDefault="00B62AC1" w:rsidP="00BF27CA">
      <w:pPr>
        <w:rPr>
          <w:rFonts w:ascii="TH SarabunPSK" w:hAnsi="TH SarabunPSK" w:cs="TH SarabunPSK"/>
          <w:lang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377155EA" w14:textId="77777777" w:rsidTr="00BD43F1">
        <w:tc>
          <w:tcPr>
            <w:tcW w:w="1654" w:type="dxa"/>
            <w:shd w:val="clear" w:color="auto" w:fill="auto"/>
          </w:tcPr>
          <w:p w14:paraId="68294A96"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-6</w:t>
            </w:r>
            <w:r w:rsidRPr="00AA59DA">
              <w:rPr>
                <w:rFonts w:ascii="TH SarabunPSK" w:hAnsi="TH SarabunPSK" w:cs="TH SarabunPSK"/>
                <w:b/>
                <w:bCs/>
              </w:rPr>
              <w:t>6</w:t>
            </w:r>
            <w:r w:rsidRPr="00AA59DA">
              <w:rPr>
                <w:rFonts w:ascii="TH SarabunPSK" w:hAnsi="TH SarabunPSK" w:cs="TH SarabunPSK"/>
                <w:b/>
                <w:bCs/>
                <w:cs/>
              </w:rPr>
              <w:t>8</w:t>
            </w:r>
          </w:p>
        </w:tc>
        <w:tc>
          <w:tcPr>
            <w:tcW w:w="5537" w:type="dxa"/>
            <w:shd w:val="clear" w:color="auto" w:fill="auto"/>
          </w:tcPr>
          <w:p w14:paraId="131F5A73"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ชีวสารสนเทศทางการแพทย์</w:t>
            </w:r>
          </w:p>
        </w:tc>
        <w:tc>
          <w:tcPr>
            <w:tcW w:w="1401" w:type="dxa"/>
            <w:shd w:val="clear" w:color="auto" w:fill="auto"/>
          </w:tcPr>
          <w:p w14:paraId="34DDAE37"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6</w:t>
            </w:r>
            <w:r w:rsidRPr="00AA59DA">
              <w:rPr>
                <w:rFonts w:ascii="TH SarabunPSK" w:hAnsi="TH SarabunPSK" w:cs="TH SarabunPSK"/>
                <w:b/>
                <w:bCs/>
                <w:cs/>
              </w:rPr>
              <w:t>-4)</w:t>
            </w:r>
          </w:p>
        </w:tc>
      </w:tr>
      <w:tr w:rsidR="00AA59DA" w:rsidRPr="00AA59DA" w14:paraId="193F30FF" w14:textId="77777777" w:rsidTr="00BD43F1">
        <w:tc>
          <w:tcPr>
            <w:tcW w:w="1654" w:type="dxa"/>
            <w:shd w:val="clear" w:color="auto" w:fill="auto"/>
          </w:tcPr>
          <w:p w14:paraId="11F9B4FF" w14:textId="77777777" w:rsidR="00BF27CA" w:rsidRPr="00AA59DA" w:rsidRDefault="00BF27CA" w:rsidP="00BD43F1">
            <w:pPr>
              <w:contextualSpacing/>
              <w:rPr>
                <w:rFonts w:ascii="TH SarabunPSK" w:hAnsi="TH SarabunPSK" w:cs="TH SarabunPSK"/>
                <w:b/>
                <w:bCs/>
              </w:rPr>
            </w:pPr>
          </w:p>
        </w:tc>
        <w:tc>
          <w:tcPr>
            <w:tcW w:w="5537" w:type="dxa"/>
            <w:shd w:val="clear" w:color="auto" w:fill="auto"/>
          </w:tcPr>
          <w:p w14:paraId="33A15CF3"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Medical Bioinformatics</w:t>
            </w:r>
          </w:p>
        </w:tc>
        <w:tc>
          <w:tcPr>
            <w:tcW w:w="1401" w:type="dxa"/>
            <w:shd w:val="clear" w:color="auto" w:fill="auto"/>
          </w:tcPr>
          <w:p w14:paraId="5077A69A" w14:textId="77777777" w:rsidR="00BF27CA" w:rsidRPr="00AA59DA" w:rsidRDefault="00BF27CA" w:rsidP="00BD43F1">
            <w:pPr>
              <w:contextualSpacing/>
              <w:rPr>
                <w:rFonts w:ascii="TH SarabunPSK" w:hAnsi="TH SarabunPSK" w:cs="TH SarabunPSK"/>
                <w:b/>
                <w:bCs/>
                <w:cs/>
              </w:rPr>
            </w:pPr>
          </w:p>
        </w:tc>
      </w:tr>
    </w:tbl>
    <w:p w14:paraId="28477251"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eastAsia="Cordia New" w:hAnsi="TH SarabunPSK" w:cs="TH SarabunPSK"/>
          <w:spacing w:val="-4"/>
          <w:cs/>
        </w:rPr>
        <w:t>รายวิชานี้มุ่งเน้นการศึกษาเกี่ยวกับ</w:t>
      </w:r>
      <w:r w:rsidRPr="00AA59DA">
        <w:rPr>
          <w:rFonts w:ascii="TH SarabunPSK" w:hAnsi="TH SarabunPSK" w:cs="TH SarabunPSK"/>
          <w:cs/>
        </w:rPr>
        <w:t>เครื่องมือทางด้านวิทยาการคอมพิวเตอร์ที่ใช้ในงานเทคโนโลยีชีวภาพ  โปรแกรมสำเร็จรูปเกี่ยวกับการวิเคราะห์ลำดับข้อมูลดีเอนเอและโปรตีน กลุ่มคำสั่งการค้นหา การทำนายโครงสร้างของหนึ่ง สอง และสามมิติของโปรตีน เทคนิคโมเลกุลาร์ด็อกกิ้ง และอื่นๆ</w:t>
      </w:r>
    </w:p>
    <w:p w14:paraId="57F9526F" w14:textId="0048511B"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 xml:space="preserve">This course aims to study computational tools in biotechnology; particular computer software for genome and proteome sequences analysis; a group command in data searching; prediction  of primary </w:t>
      </w:r>
      <w:r w:rsidRPr="00AA59DA">
        <w:rPr>
          <w:rFonts w:ascii="TH SarabunPSK" w:hAnsi="TH SarabunPSK" w:cs="TH SarabunPSK"/>
          <w:sz w:val="32"/>
          <w:cs/>
        </w:rPr>
        <w:t>(</w:t>
      </w:r>
      <w:r w:rsidRPr="00AA59DA">
        <w:rPr>
          <w:rFonts w:ascii="TH SarabunPSK" w:hAnsi="TH SarabunPSK" w:cs="TH SarabunPSK"/>
          <w:sz w:val="32"/>
        </w:rPr>
        <w:t>1D</w:t>
      </w:r>
      <w:r w:rsidRPr="00AA59DA">
        <w:rPr>
          <w:rFonts w:ascii="TH SarabunPSK" w:hAnsi="TH SarabunPSK" w:cs="TH SarabunPSK"/>
          <w:sz w:val="32"/>
          <w:cs/>
        </w:rPr>
        <w:t>)</w:t>
      </w:r>
      <w:r w:rsidRPr="00AA59DA">
        <w:rPr>
          <w:rFonts w:ascii="TH SarabunPSK" w:hAnsi="TH SarabunPSK" w:cs="TH SarabunPSK"/>
          <w:sz w:val="32"/>
        </w:rPr>
        <w:t xml:space="preserve">, secondary </w:t>
      </w:r>
      <w:r w:rsidRPr="00AA59DA">
        <w:rPr>
          <w:rFonts w:ascii="TH SarabunPSK" w:hAnsi="TH SarabunPSK" w:cs="TH SarabunPSK"/>
          <w:sz w:val="32"/>
          <w:cs/>
        </w:rPr>
        <w:t>(</w:t>
      </w:r>
      <w:r w:rsidRPr="00AA59DA">
        <w:rPr>
          <w:rFonts w:ascii="TH SarabunPSK" w:hAnsi="TH SarabunPSK" w:cs="TH SarabunPSK"/>
          <w:sz w:val="32"/>
        </w:rPr>
        <w:t>2D</w:t>
      </w:r>
      <w:r w:rsidRPr="00AA59DA">
        <w:rPr>
          <w:rFonts w:ascii="TH SarabunPSK" w:hAnsi="TH SarabunPSK" w:cs="TH SarabunPSK"/>
          <w:sz w:val="32"/>
          <w:cs/>
        </w:rPr>
        <w:t xml:space="preserve">) </w:t>
      </w:r>
      <w:r w:rsidRPr="00AA59DA">
        <w:rPr>
          <w:rFonts w:ascii="TH SarabunPSK" w:hAnsi="TH SarabunPSK" w:cs="TH SarabunPSK"/>
          <w:sz w:val="32"/>
        </w:rPr>
        <w:t xml:space="preserve">and tertiary </w:t>
      </w:r>
      <w:r w:rsidRPr="00AA59DA">
        <w:rPr>
          <w:rFonts w:ascii="TH SarabunPSK" w:hAnsi="TH SarabunPSK" w:cs="TH SarabunPSK"/>
          <w:sz w:val="32"/>
          <w:cs/>
        </w:rPr>
        <w:t>(</w:t>
      </w:r>
      <w:r w:rsidRPr="00AA59DA">
        <w:rPr>
          <w:rFonts w:ascii="TH SarabunPSK" w:hAnsi="TH SarabunPSK" w:cs="TH SarabunPSK"/>
          <w:sz w:val="32"/>
        </w:rPr>
        <w:t>3D</w:t>
      </w:r>
      <w:r w:rsidRPr="00AA59DA">
        <w:rPr>
          <w:rFonts w:ascii="TH SarabunPSK" w:hAnsi="TH SarabunPSK" w:cs="TH SarabunPSK"/>
          <w:sz w:val="32"/>
          <w:cs/>
        </w:rPr>
        <w:t xml:space="preserve">) </w:t>
      </w:r>
      <w:r w:rsidRPr="00AA59DA">
        <w:rPr>
          <w:rFonts w:ascii="TH SarabunPSK" w:hAnsi="TH SarabunPSK" w:cs="TH SarabunPSK"/>
          <w:sz w:val="32"/>
        </w:rPr>
        <w:t>protein structures; molecular docking, etc</w:t>
      </w:r>
      <w:r w:rsidRPr="00AA59DA">
        <w:rPr>
          <w:rFonts w:ascii="TH SarabunPSK" w:hAnsi="TH SarabunPSK" w:cs="TH SarabunPSK"/>
          <w:sz w:val="32"/>
          <w:cs/>
        </w:rPr>
        <w:t>.</w:t>
      </w:r>
    </w:p>
    <w:p w14:paraId="715C228A" w14:textId="77777777" w:rsidR="00173CBD" w:rsidRPr="00AA59DA" w:rsidRDefault="00173CBD" w:rsidP="00BF27CA">
      <w:pPr>
        <w:pStyle w:val="ListParagraph"/>
        <w:tabs>
          <w:tab w:val="left" w:pos="720"/>
        </w:tabs>
        <w:spacing w:line="240" w:lineRule="auto"/>
        <w:ind w:left="360"/>
        <w:jc w:val="thaiDistribute"/>
        <w:rPr>
          <w:rFonts w:ascii="TH SarabunPSK" w:hAnsi="TH SarabunPSK" w:cs="TH SarabunPSK"/>
          <w:sz w:val="32"/>
        </w:rPr>
      </w:pPr>
    </w:p>
    <w:tbl>
      <w:tblPr>
        <w:tblW w:w="0" w:type="auto"/>
        <w:tblInd w:w="468" w:type="dxa"/>
        <w:tblLook w:val="04A0" w:firstRow="1" w:lastRow="0" w:firstColumn="1" w:lastColumn="0" w:noHBand="0" w:noVBand="1"/>
      </w:tblPr>
      <w:tblGrid>
        <w:gridCol w:w="1650"/>
        <w:gridCol w:w="5512"/>
        <w:gridCol w:w="1396"/>
      </w:tblGrid>
      <w:tr w:rsidR="00AA59DA" w:rsidRPr="00AA59DA" w14:paraId="4C41D6F8" w14:textId="77777777" w:rsidTr="00511C49">
        <w:tc>
          <w:tcPr>
            <w:tcW w:w="1650" w:type="dxa"/>
            <w:shd w:val="clear" w:color="auto" w:fill="auto"/>
          </w:tcPr>
          <w:p w14:paraId="2928D7A9"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669</w:t>
            </w:r>
          </w:p>
        </w:tc>
        <w:tc>
          <w:tcPr>
            <w:tcW w:w="5512" w:type="dxa"/>
            <w:shd w:val="clear" w:color="auto" w:fill="auto"/>
          </w:tcPr>
          <w:p w14:paraId="1EE64790"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การควบคุมการเคลื่อนไหวและการเรียนรู้</w:t>
            </w:r>
          </w:p>
        </w:tc>
        <w:tc>
          <w:tcPr>
            <w:tcW w:w="1396" w:type="dxa"/>
            <w:shd w:val="clear" w:color="auto" w:fill="auto"/>
          </w:tcPr>
          <w:p w14:paraId="035418A3"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rPr>
              <w:t>3</w:t>
            </w:r>
            <w:r w:rsidRPr="00AA59DA">
              <w:rPr>
                <w:rFonts w:ascii="TH SarabunPSK" w:hAnsi="TH SarabunPSK" w:cs="TH SarabunPSK"/>
                <w:b/>
                <w:bCs/>
                <w:cs/>
              </w:rPr>
              <w:t>(2-3-5)</w:t>
            </w:r>
          </w:p>
        </w:tc>
      </w:tr>
      <w:tr w:rsidR="00AA59DA" w:rsidRPr="00AA59DA" w14:paraId="0CE31127" w14:textId="77777777" w:rsidTr="00511C49">
        <w:tc>
          <w:tcPr>
            <w:tcW w:w="1650" w:type="dxa"/>
            <w:shd w:val="clear" w:color="auto" w:fill="auto"/>
          </w:tcPr>
          <w:p w14:paraId="14E0B2F4" w14:textId="77777777" w:rsidR="00BF27CA" w:rsidRPr="00AA59DA" w:rsidRDefault="00BF27CA" w:rsidP="00BD43F1">
            <w:pPr>
              <w:contextualSpacing/>
              <w:rPr>
                <w:rFonts w:ascii="TH SarabunPSK" w:hAnsi="TH SarabunPSK" w:cs="TH SarabunPSK"/>
                <w:b/>
                <w:bCs/>
              </w:rPr>
            </w:pPr>
          </w:p>
        </w:tc>
        <w:tc>
          <w:tcPr>
            <w:tcW w:w="5512" w:type="dxa"/>
            <w:shd w:val="clear" w:color="auto" w:fill="auto"/>
          </w:tcPr>
          <w:p w14:paraId="0B3DF05E"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Motor Control and Learning</w:t>
            </w:r>
          </w:p>
        </w:tc>
        <w:tc>
          <w:tcPr>
            <w:tcW w:w="1396" w:type="dxa"/>
            <w:shd w:val="clear" w:color="auto" w:fill="auto"/>
          </w:tcPr>
          <w:p w14:paraId="623B02B0" w14:textId="77777777" w:rsidR="00BF27CA" w:rsidRPr="00AA59DA" w:rsidRDefault="00BF27CA" w:rsidP="00BD43F1">
            <w:pPr>
              <w:contextualSpacing/>
              <w:rPr>
                <w:rFonts w:ascii="TH SarabunPSK" w:hAnsi="TH SarabunPSK" w:cs="TH SarabunPSK"/>
                <w:b/>
                <w:bCs/>
                <w:cs/>
              </w:rPr>
            </w:pPr>
          </w:p>
        </w:tc>
      </w:tr>
    </w:tbl>
    <w:p w14:paraId="7E15B844"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eastAsia="Cordia New" w:hAnsi="TH SarabunPSK" w:cs="TH SarabunPSK"/>
          <w:spacing w:val="-4"/>
          <w:cs/>
        </w:rPr>
        <w:t>รายวิชานี้มุ่งเน้นการศึกษาเกี่ยวกับ</w:t>
      </w:r>
      <w:r w:rsidRPr="00AA59DA">
        <w:rPr>
          <w:rFonts w:ascii="TH SarabunPSK" w:hAnsi="TH SarabunPSK" w:cs="TH SarabunPSK"/>
          <w:cs/>
        </w:rPr>
        <w:t>ทฤษฎีและสรีรวิทยาของการควบคุมการเคลื่อนไหว การพัฒนาการของการเคลื่อนไหวในแต่ละช่วงของชีวิต การทรงท่า การควบคุมสมดุลของการทรงตัว และการเคลื่อนไหวในภาวะปกติและความบกพร่องของการเคลื่อนไหว การเรียนรู้ ทักษะและการฟื้นสภาพการเคลื่อนไหว การประยุกต์ใช้ทางคลินิก</w:t>
      </w:r>
    </w:p>
    <w:p w14:paraId="224B0443" w14:textId="77777777" w:rsidR="00BF27CA" w:rsidRPr="00AA59DA" w:rsidRDefault="00BF27CA" w:rsidP="00BF27CA">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 xml:space="preserve">This course aims to study the theories and physiology of motor control; development of functional movements across life span; control of posture, balance and </w:t>
      </w:r>
      <w:r w:rsidRPr="00AA59DA">
        <w:rPr>
          <w:rFonts w:ascii="TH SarabunPSK" w:hAnsi="TH SarabunPSK" w:cs="TH SarabunPSK"/>
          <w:sz w:val="32"/>
        </w:rPr>
        <w:lastRenderedPageBreak/>
        <w:t>functional mobility in normal and movement disorders; motor learning, skill acquisitions and recovery of functions; clinical application</w:t>
      </w:r>
      <w:r w:rsidRPr="00AA59DA">
        <w:rPr>
          <w:rFonts w:ascii="TH SarabunPSK" w:hAnsi="TH SarabunPSK" w:cs="TH SarabunPSK"/>
          <w:sz w:val="32"/>
          <w:cs/>
        </w:rPr>
        <w:t>.</w:t>
      </w:r>
    </w:p>
    <w:p w14:paraId="0CE51F92" w14:textId="77777777" w:rsidR="00411740" w:rsidRPr="00AA59DA" w:rsidRDefault="00411740" w:rsidP="00411740">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5D0FC5D8" w14:textId="77777777" w:rsidTr="005D5463">
        <w:tc>
          <w:tcPr>
            <w:tcW w:w="1654" w:type="dxa"/>
            <w:shd w:val="clear" w:color="auto" w:fill="auto"/>
          </w:tcPr>
          <w:p w14:paraId="4CF8D93D" w14:textId="77777777" w:rsidR="00411740" w:rsidRPr="00AA59DA" w:rsidRDefault="00411740" w:rsidP="005D5463">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670</w:t>
            </w:r>
          </w:p>
        </w:tc>
        <w:tc>
          <w:tcPr>
            <w:tcW w:w="5537" w:type="dxa"/>
            <w:shd w:val="clear" w:color="auto" w:fill="auto"/>
          </w:tcPr>
          <w:p w14:paraId="01B2D1A8" w14:textId="77777777" w:rsidR="00411740" w:rsidRPr="00AA59DA" w:rsidRDefault="00411740" w:rsidP="005D5463">
            <w:pPr>
              <w:contextualSpacing/>
              <w:rPr>
                <w:rFonts w:ascii="TH SarabunPSK" w:hAnsi="TH SarabunPSK" w:cs="TH SarabunPSK"/>
                <w:b/>
                <w:bCs/>
              </w:rPr>
            </w:pPr>
            <w:r w:rsidRPr="00AA59DA">
              <w:rPr>
                <w:rFonts w:ascii="TH SarabunPSK" w:hAnsi="TH SarabunPSK" w:cs="TH SarabunPSK"/>
                <w:b/>
                <w:bCs/>
                <w:cs/>
              </w:rPr>
              <w:t>สรีรวิทยาการออกกำลังกายขั้นสูง</w:t>
            </w:r>
          </w:p>
        </w:tc>
        <w:tc>
          <w:tcPr>
            <w:tcW w:w="1401" w:type="dxa"/>
            <w:shd w:val="clear" w:color="auto" w:fill="auto"/>
          </w:tcPr>
          <w:p w14:paraId="4421BB00" w14:textId="77777777" w:rsidR="00411740" w:rsidRPr="00AA59DA" w:rsidRDefault="00411740" w:rsidP="005D5463">
            <w:pPr>
              <w:contextualSpacing/>
              <w:jc w:val="right"/>
              <w:rPr>
                <w:rFonts w:ascii="TH SarabunPSK" w:hAnsi="TH SarabunPSK" w:cs="TH SarabunPSK"/>
                <w:b/>
                <w:bCs/>
                <w:cs/>
              </w:rPr>
            </w:pPr>
            <w:r w:rsidRPr="00AA59DA">
              <w:rPr>
                <w:rFonts w:ascii="TH SarabunPSK" w:hAnsi="TH SarabunPSK" w:cs="TH SarabunPSK"/>
                <w:b/>
                <w:bCs/>
                <w:cs/>
              </w:rPr>
              <w:t>3(3-</w:t>
            </w:r>
            <w:r w:rsidRPr="00AA59DA">
              <w:rPr>
                <w:rFonts w:ascii="TH SarabunPSK" w:hAnsi="TH SarabunPSK" w:cs="TH SarabunPSK"/>
                <w:b/>
                <w:bCs/>
              </w:rPr>
              <w:t>0</w:t>
            </w:r>
            <w:r w:rsidRPr="00AA59DA">
              <w:rPr>
                <w:rFonts w:ascii="TH SarabunPSK" w:hAnsi="TH SarabunPSK" w:cs="TH SarabunPSK"/>
                <w:b/>
                <w:bCs/>
                <w:cs/>
              </w:rPr>
              <w:t>-6)</w:t>
            </w:r>
          </w:p>
        </w:tc>
      </w:tr>
      <w:tr w:rsidR="00AA59DA" w:rsidRPr="00AA59DA" w14:paraId="0DC84EB8" w14:textId="77777777" w:rsidTr="005D5463">
        <w:tc>
          <w:tcPr>
            <w:tcW w:w="1654" w:type="dxa"/>
            <w:shd w:val="clear" w:color="auto" w:fill="auto"/>
          </w:tcPr>
          <w:p w14:paraId="4125CDF4" w14:textId="77777777" w:rsidR="00411740" w:rsidRPr="00AA59DA" w:rsidRDefault="00411740" w:rsidP="005D5463">
            <w:pPr>
              <w:contextualSpacing/>
              <w:rPr>
                <w:rFonts w:ascii="TH SarabunPSK" w:hAnsi="TH SarabunPSK" w:cs="TH SarabunPSK"/>
                <w:b/>
                <w:bCs/>
              </w:rPr>
            </w:pPr>
          </w:p>
        </w:tc>
        <w:tc>
          <w:tcPr>
            <w:tcW w:w="5537" w:type="dxa"/>
            <w:shd w:val="clear" w:color="auto" w:fill="auto"/>
          </w:tcPr>
          <w:p w14:paraId="625AE55A" w14:textId="77777777" w:rsidR="00411740" w:rsidRPr="00AA59DA" w:rsidRDefault="00411740" w:rsidP="005D5463">
            <w:pPr>
              <w:contextualSpacing/>
              <w:rPr>
                <w:rFonts w:ascii="TH SarabunPSK" w:hAnsi="TH SarabunPSK" w:cs="TH SarabunPSK"/>
                <w:b/>
                <w:bCs/>
                <w:cs/>
              </w:rPr>
            </w:pPr>
            <w:r w:rsidRPr="00AA59DA">
              <w:rPr>
                <w:rFonts w:ascii="TH SarabunPSK" w:hAnsi="TH SarabunPSK" w:cs="TH SarabunPSK"/>
                <w:b/>
                <w:bCs/>
              </w:rPr>
              <w:t>Advanced Exercise Physiology</w:t>
            </w:r>
          </w:p>
        </w:tc>
        <w:tc>
          <w:tcPr>
            <w:tcW w:w="1401" w:type="dxa"/>
            <w:shd w:val="clear" w:color="auto" w:fill="auto"/>
          </w:tcPr>
          <w:p w14:paraId="541D941F" w14:textId="77777777" w:rsidR="00411740" w:rsidRPr="00AA59DA" w:rsidRDefault="00411740" w:rsidP="005D5463">
            <w:pPr>
              <w:contextualSpacing/>
              <w:rPr>
                <w:rFonts w:ascii="TH SarabunPSK" w:hAnsi="TH SarabunPSK" w:cs="TH SarabunPSK"/>
                <w:b/>
                <w:bCs/>
                <w:cs/>
              </w:rPr>
            </w:pPr>
          </w:p>
        </w:tc>
      </w:tr>
    </w:tbl>
    <w:p w14:paraId="58809A12" w14:textId="77777777" w:rsidR="00411740" w:rsidRPr="00AA59DA" w:rsidRDefault="00411740" w:rsidP="00411740">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eastAsia="Cordia New" w:hAnsi="TH SarabunPSK" w:cs="TH SarabunPSK"/>
          <w:spacing w:val="-4"/>
          <w:cs/>
        </w:rPr>
        <w:t>รายวิชานี้มุ่งเน้นการศึกษาหลักการตอบสนองทางสรีรวิทยาของร่างกายมนุษย์ต่อกิจกรรมทางกายและการออกกำลังกาย กลไกการควบคุมการทำงานของระบบต่างๆขณะออกกำลังกาย การปรับตัวทางสรีรวิทยาและโครงสร้างต่อการฝึกออกกำลังกาย ผลของการเปลี่ยนแปลงสิ่งแวดล้อมภายนอกต่อสมรรถนะทางกายและการตอบสนองทางสรีรวิทยา</w:t>
      </w:r>
    </w:p>
    <w:p w14:paraId="58A38B57" w14:textId="77777777" w:rsidR="00411740" w:rsidRPr="00AA59DA" w:rsidRDefault="00411740" w:rsidP="00411740">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 study the physiological principles of human responses to physical activities and exercises; mechanisms of the regulation of organ systems during exercise; physiological and structural adaptations to exercise training; impact of changes in the external environment on physical performance and the physiological responses</w:t>
      </w:r>
      <w:r w:rsidRPr="00AA59DA">
        <w:rPr>
          <w:rFonts w:ascii="TH SarabunPSK" w:hAnsi="TH SarabunPSK" w:cs="TH SarabunPSK"/>
          <w:sz w:val="32"/>
          <w:cs/>
        </w:rPr>
        <w:t>.</w:t>
      </w:r>
    </w:p>
    <w:p w14:paraId="45922612" w14:textId="78D174D9" w:rsidR="00A204E0" w:rsidRPr="00AA59DA" w:rsidRDefault="00A204E0" w:rsidP="00411740">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7190679E" w14:textId="77777777" w:rsidTr="00173CBD">
        <w:tc>
          <w:tcPr>
            <w:tcW w:w="1650" w:type="dxa"/>
            <w:shd w:val="clear" w:color="auto" w:fill="auto"/>
          </w:tcPr>
          <w:p w14:paraId="5774F31E" w14:textId="77777777" w:rsidR="00411740" w:rsidRPr="00AA59DA" w:rsidRDefault="00411740" w:rsidP="005D5463">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671</w:t>
            </w:r>
          </w:p>
        </w:tc>
        <w:tc>
          <w:tcPr>
            <w:tcW w:w="5512" w:type="dxa"/>
            <w:shd w:val="clear" w:color="auto" w:fill="auto"/>
          </w:tcPr>
          <w:p w14:paraId="3C9FAE93" w14:textId="77777777" w:rsidR="00411740" w:rsidRPr="00AA59DA" w:rsidRDefault="00411740" w:rsidP="005D5463">
            <w:pPr>
              <w:contextualSpacing/>
              <w:rPr>
                <w:rFonts w:ascii="TH SarabunPSK" w:hAnsi="TH SarabunPSK" w:cs="TH SarabunPSK"/>
                <w:b/>
                <w:bCs/>
              </w:rPr>
            </w:pPr>
            <w:r w:rsidRPr="00AA59DA">
              <w:rPr>
                <w:rFonts w:ascii="TH SarabunPSK" w:hAnsi="TH SarabunPSK" w:cs="TH SarabunPSK"/>
                <w:b/>
                <w:bCs/>
                <w:cs/>
              </w:rPr>
              <w:t>การยศาสตร์ประยุกต์</w:t>
            </w:r>
          </w:p>
        </w:tc>
        <w:tc>
          <w:tcPr>
            <w:tcW w:w="1396" w:type="dxa"/>
            <w:shd w:val="clear" w:color="auto" w:fill="auto"/>
          </w:tcPr>
          <w:p w14:paraId="54F90DB9" w14:textId="77777777" w:rsidR="00411740" w:rsidRPr="00AA59DA" w:rsidRDefault="00411740" w:rsidP="005D5463">
            <w:pPr>
              <w:contextualSpacing/>
              <w:jc w:val="right"/>
              <w:rPr>
                <w:rFonts w:ascii="TH SarabunPSK" w:hAnsi="TH SarabunPSK" w:cs="TH SarabunPSK"/>
                <w:b/>
                <w:bCs/>
                <w:cs/>
              </w:rPr>
            </w:pP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1</w:t>
            </w:r>
            <w:r w:rsidRPr="00AA59DA">
              <w:rPr>
                <w:rFonts w:ascii="TH SarabunPSK" w:hAnsi="TH SarabunPSK" w:cs="TH SarabunPSK"/>
                <w:b/>
                <w:bCs/>
                <w:cs/>
              </w:rPr>
              <w:t>-</w:t>
            </w:r>
            <w:r w:rsidRPr="00AA59DA">
              <w:rPr>
                <w:rFonts w:ascii="TH SarabunPSK" w:hAnsi="TH SarabunPSK" w:cs="TH SarabunPSK"/>
                <w:b/>
                <w:bCs/>
              </w:rPr>
              <w:t>6</w:t>
            </w:r>
            <w:r w:rsidRPr="00AA59DA">
              <w:rPr>
                <w:rFonts w:ascii="TH SarabunPSK" w:hAnsi="TH SarabunPSK" w:cs="TH SarabunPSK"/>
                <w:b/>
                <w:bCs/>
                <w:cs/>
              </w:rPr>
              <w:t>-4)</w:t>
            </w:r>
          </w:p>
        </w:tc>
      </w:tr>
      <w:tr w:rsidR="00AA59DA" w:rsidRPr="00AA59DA" w14:paraId="70FDA410" w14:textId="77777777" w:rsidTr="00173CBD">
        <w:tc>
          <w:tcPr>
            <w:tcW w:w="1650" w:type="dxa"/>
            <w:shd w:val="clear" w:color="auto" w:fill="auto"/>
          </w:tcPr>
          <w:p w14:paraId="4BE40A70" w14:textId="77777777" w:rsidR="00411740" w:rsidRPr="00AA59DA" w:rsidRDefault="00411740" w:rsidP="005D5463">
            <w:pPr>
              <w:contextualSpacing/>
              <w:rPr>
                <w:rFonts w:ascii="TH SarabunPSK" w:hAnsi="TH SarabunPSK" w:cs="TH SarabunPSK"/>
                <w:b/>
                <w:bCs/>
              </w:rPr>
            </w:pPr>
          </w:p>
        </w:tc>
        <w:tc>
          <w:tcPr>
            <w:tcW w:w="5512" w:type="dxa"/>
            <w:shd w:val="clear" w:color="auto" w:fill="auto"/>
          </w:tcPr>
          <w:p w14:paraId="06715637" w14:textId="77777777" w:rsidR="00411740" w:rsidRPr="00AA59DA" w:rsidRDefault="00411740" w:rsidP="005D5463">
            <w:pPr>
              <w:contextualSpacing/>
              <w:rPr>
                <w:rFonts w:ascii="TH SarabunPSK" w:hAnsi="TH SarabunPSK" w:cs="TH SarabunPSK"/>
                <w:b/>
                <w:bCs/>
                <w:cs/>
              </w:rPr>
            </w:pPr>
            <w:r w:rsidRPr="00AA59DA">
              <w:rPr>
                <w:rFonts w:ascii="TH SarabunPSK" w:hAnsi="TH SarabunPSK" w:cs="TH SarabunPSK"/>
                <w:b/>
                <w:bCs/>
              </w:rPr>
              <w:t>Applied Ergonomics</w:t>
            </w:r>
          </w:p>
        </w:tc>
        <w:tc>
          <w:tcPr>
            <w:tcW w:w="1396" w:type="dxa"/>
            <w:shd w:val="clear" w:color="auto" w:fill="auto"/>
          </w:tcPr>
          <w:p w14:paraId="45052232" w14:textId="77777777" w:rsidR="00411740" w:rsidRPr="00AA59DA" w:rsidRDefault="00411740" w:rsidP="005D5463">
            <w:pPr>
              <w:contextualSpacing/>
              <w:rPr>
                <w:rFonts w:ascii="TH SarabunPSK" w:hAnsi="TH SarabunPSK" w:cs="TH SarabunPSK"/>
                <w:b/>
                <w:bCs/>
                <w:cs/>
              </w:rPr>
            </w:pPr>
          </w:p>
        </w:tc>
      </w:tr>
    </w:tbl>
    <w:p w14:paraId="4D8BFA17" w14:textId="77777777" w:rsidR="00411740" w:rsidRPr="00AA59DA" w:rsidRDefault="00411740" w:rsidP="00411740">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eastAsia="Cordia New" w:hAnsi="TH SarabunPSK" w:cs="TH SarabunPSK"/>
          <w:spacing w:val="-4"/>
          <w:cs/>
        </w:rPr>
        <w:t>รายวิชานี้มุ่งเน้นการศึกษา</w:t>
      </w:r>
      <w:r w:rsidRPr="00AA59DA">
        <w:rPr>
          <w:rFonts w:ascii="TH SarabunPSK" w:hAnsi="TH SarabunPSK" w:cs="TH SarabunPSK"/>
          <w:sz w:val="32"/>
          <w:cs/>
        </w:rPr>
        <w:t>ปัจจัยที่ส่งผลกระทบต่อสุขภาพทางด้านร่างกาย ท่าทางการเคลื่อนไหว สภาพแวดล้อม ปฏิสัมพันธ์ระหว่างคนกับเครื่องจักร  กิจกรรมที่เกี่ยวข้องกับการทำงานในด้านจิตใจและการจัดระบบองค์กร ที่ส่งผลต่อการทำงานของมนุษย์  เทคโนโลยีการส่งเสริมให้มนุษย์มีสุขภาพดีและปลอดภัย มีประสิทธิภาพ และเพิ่มผลผลิตของงาน</w:t>
      </w:r>
    </w:p>
    <w:p w14:paraId="0E061D00" w14:textId="77777777" w:rsidR="00411740" w:rsidRPr="00AA59DA" w:rsidRDefault="00411740" w:rsidP="00411740">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 study the factors in ergonomics for health such as body posture, movement, environmental factors, man and machine interaction, type of activities in tasks and jobs including cognitive and organizational aspects affecting to human factors; technology to improve human health and safety, work efficiency and productivity</w:t>
      </w:r>
      <w:r w:rsidRPr="00AA59DA">
        <w:rPr>
          <w:rFonts w:ascii="TH SarabunPSK" w:hAnsi="TH SarabunPSK" w:cs="TH SarabunPSK"/>
          <w:sz w:val="32"/>
          <w:cs/>
        </w:rPr>
        <w:t>.</w:t>
      </w:r>
    </w:p>
    <w:p w14:paraId="1B9337E8" w14:textId="77777777" w:rsidR="00411740" w:rsidRPr="00AA59DA" w:rsidRDefault="00411740" w:rsidP="00411740">
      <w:pPr>
        <w:rPr>
          <w:rFonts w:ascii="TH SarabunPSK" w:hAnsi="TH SarabunPSK" w:cs="TH SarabunPSK"/>
          <w:lang w:val="x-none" w:eastAsia="x-none"/>
        </w:rPr>
      </w:pPr>
    </w:p>
    <w:tbl>
      <w:tblPr>
        <w:tblW w:w="0" w:type="auto"/>
        <w:tblInd w:w="468" w:type="dxa"/>
        <w:tblLook w:val="04A0" w:firstRow="1" w:lastRow="0" w:firstColumn="1" w:lastColumn="0" w:noHBand="0" w:noVBand="1"/>
      </w:tblPr>
      <w:tblGrid>
        <w:gridCol w:w="1650"/>
        <w:gridCol w:w="5512"/>
        <w:gridCol w:w="1396"/>
      </w:tblGrid>
      <w:tr w:rsidR="00AA59DA" w:rsidRPr="00AA59DA" w14:paraId="08CA72CB" w14:textId="77777777" w:rsidTr="005D5463">
        <w:tc>
          <w:tcPr>
            <w:tcW w:w="1654" w:type="dxa"/>
            <w:shd w:val="clear" w:color="auto" w:fill="auto"/>
          </w:tcPr>
          <w:p w14:paraId="79D48DE1" w14:textId="77777777" w:rsidR="00411740" w:rsidRPr="00AA59DA" w:rsidRDefault="00411740" w:rsidP="005D5463">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672</w:t>
            </w:r>
          </w:p>
        </w:tc>
        <w:tc>
          <w:tcPr>
            <w:tcW w:w="5537" w:type="dxa"/>
            <w:shd w:val="clear" w:color="auto" w:fill="auto"/>
          </w:tcPr>
          <w:p w14:paraId="6A53DF55" w14:textId="77777777" w:rsidR="00411740" w:rsidRPr="00AA59DA" w:rsidRDefault="00411740" w:rsidP="005D5463">
            <w:pPr>
              <w:contextualSpacing/>
              <w:rPr>
                <w:rFonts w:ascii="TH SarabunPSK" w:hAnsi="TH SarabunPSK" w:cs="TH SarabunPSK"/>
                <w:b/>
                <w:bCs/>
              </w:rPr>
            </w:pPr>
            <w:r w:rsidRPr="00AA59DA">
              <w:rPr>
                <w:rFonts w:ascii="TH SarabunPSK" w:hAnsi="TH SarabunPSK" w:cs="TH SarabunPSK"/>
                <w:b/>
                <w:bCs/>
                <w:cs/>
              </w:rPr>
              <w:t>หลักชีวกลศาสตร์และการเคลื่อนไหวของมนุษย์</w:t>
            </w:r>
          </w:p>
        </w:tc>
        <w:tc>
          <w:tcPr>
            <w:tcW w:w="1401" w:type="dxa"/>
            <w:shd w:val="clear" w:color="auto" w:fill="auto"/>
          </w:tcPr>
          <w:p w14:paraId="2EAB9D9E" w14:textId="77777777" w:rsidR="00411740" w:rsidRPr="00AA59DA" w:rsidRDefault="00411740" w:rsidP="005D5463">
            <w:pPr>
              <w:contextualSpacing/>
              <w:jc w:val="right"/>
              <w:rPr>
                <w:rFonts w:ascii="TH SarabunPSK" w:hAnsi="TH SarabunPSK" w:cs="TH SarabunPSK"/>
                <w:b/>
                <w:bCs/>
                <w:cs/>
              </w:rPr>
            </w:pP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0</w:t>
            </w:r>
            <w:r w:rsidRPr="00AA59DA">
              <w:rPr>
                <w:rFonts w:ascii="TH SarabunPSK" w:hAnsi="TH SarabunPSK" w:cs="TH SarabunPSK"/>
                <w:b/>
                <w:bCs/>
                <w:cs/>
              </w:rPr>
              <w:t>-</w:t>
            </w:r>
            <w:r w:rsidRPr="00AA59DA">
              <w:rPr>
                <w:rFonts w:ascii="TH SarabunPSK" w:hAnsi="TH SarabunPSK" w:cs="TH SarabunPSK"/>
                <w:b/>
                <w:bCs/>
              </w:rPr>
              <w:t>6</w:t>
            </w:r>
            <w:r w:rsidRPr="00AA59DA">
              <w:rPr>
                <w:rFonts w:ascii="TH SarabunPSK" w:hAnsi="TH SarabunPSK" w:cs="TH SarabunPSK"/>
                <w:b/>
                <w:bCs/>
                <w:cs/>
              </w:rPr>
              <w:t>)</w:t>
            </w:r>
          </w:p>
        </w:tc>
      </w:tr>
      <w:tr w:rsidR="00AA59DA" w:rsidRPr="00AA59DA" w14:paraId="7EF1FB7B" w14:textId="77777777" w:rsidTr="005D5463">
        <w:tc>
          <w:tcPr>
            <w:tcW w:w="1654" w:type="dxa"/>
            <w:shd w:val="clear" w:color="auto" w:fill="auto"/>
          </w:tcPr>
          <w:p w14:paraId="59A298A8" w14:textId="77777777" w:rsidR="00411740" w:rsidRPr="00AA59DA" w:rsidRDefault="00411740" w:rsidP="005D5463">
            <w:pPr>
              <w:contextualSpacing/>
              <w:rPr>
                <w:rFonts w:ascii="TH SarabunPSK" w:hAnsi="TH SarabunPSK" w:cs="TH SarabunPSK"/>
                <w:b/>
                <w:bCs/>
              </w:rPr>
            </w:pPr>
          </w:p>
        </w:tc>
        <w:tc>
          <w:tcPr>
            <w:tcW w:w="5537" w:type="dxa"/>
            <w:shd w:val="clear" w:color="auto" w:fill="auto"/>
          </w:tcPr>
          <w:p w14:paraId="4DC746BD" w14:textId="77777777" w:rsidR="00411740" w:rsidRPr="00AA59DA" w:rsidRDefault="00411740" w:rsidP="005D5463">
            <w:pPr>
              <w:contextualSpacing/>
              <w:rPr>
                <w:rFonts w:ascii="TH SarabunPSK" w:hAnsi="TH SarabunPSK" w:cs="TH SarabunPSK"/>
                <w:b/>
                <w:bCs/>
                <w:cs/>
              </w:rPr>
            </w:pPr>
            <w:r w:rsidRPr="00AA59DA">
              <w:rPr>
                <w:rFonts w:ascii="TH SarabunPSK" w:hAnsi="TH SarabunPSK" w:cs="TH SarabunPSK"/>
                <w:b/>
                <w:bCs/>
              </w:rPr>
              <w:t>Fundamentals of Biomechanics and Human Movement</w:t>
            </w:r>
          </w:p>
        </w:tc>
        <w:tc>
          <w:tcPr>
            <w:tcW w:w="1401" w:type="dxa"/>
            <w:shd w:val="clear" w:color="auto" w:fill="auto"/>
          </w:tcPr>
          <w:p w14:paraId="70F1951A" w14:textId="77777777" w:rsidR="00411740" w:rsidRPr="00AA59DA" w:rsidRDefault="00411740" w:rsidP="005D5463">
            <w:pPr>
              <w:contextualSpacing/>
              <w:rPr>
                <w:rFonts w:ascii="TH SarabunPSK" w:hAnsi="TH SarabunPSK" w:cs="TH SarabunPSK"/>
                <w:b/>
                <w:bCs/>
                <w:cs/>
              </w:rPr>
            </w:pPr>
          </w:p>
        </w:tc>
      </w:tr>
    </w:tbl>
    <w:p w14:paraId="24499366" w14:textId="77777777" w:rsidR="00411740" w:rsidRPr="00AA59DA" w:rsidRDefault="00411740" w:rsidP="00411740">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rPr>
        <w:tab/>
      </w:r>
      <w:r w:rsidRPr="00AA59DA">
        <w:rPr>
          <w:rFonts w:ascii="TH SarabunPSK" w:hAnsi="TH SarabunPSK" w:cs="TH SarabunPSK"/>
        </w:rPr>
        <w:tab/>
      </w:r>
      <w:r w:rsidRPr="00AA59DA">
        <w:rPr>
          <w:rFonts w:ascii="TH SarabunPSK" w:eastAsia="Cordia New" w:hAnsi="TH SarabunPSK" w:cs="TH SarabunPSK"/>
          <w:spacing w:val="-4"/>
          <w:cs/>
        </w:rPr>
        <w:t>รายวิชานี้มุ่งเน้น</w:t>
      </w:r>
      <w:r w:rsidRPr="00AA59DA">
        <w:rPr>
          <w:rFonts w:ascii="TH SarabunPSK" w:hAnsi="TH SarabunPSK" w:cs="TH SarabunPSK"/>
          <w:sz w:val="32"/>
          <w:cs/>
        </w:rPr>
        <w:t>การศึกษาผลกระทบของปรากฏการณ์ทางกลต่อร่างกายมนุษย์ หลักสูตรนี้จะสอนนักเรียนถึงวิธีการใช้หลักการทางกลกับกายวิภาคศาสตร์และหน้าที่ของมนุษย์ เพื่อให้สามารถวิเคราะห์การเคลื่อนไหวของมนุษย์และระบบกล้ามเนื้อและกระดูกได้ จะมีการแนะนำพื้นฐานทางทฤษฎีของวิธีการเชิงปริมาณและเชิงคุณภาพสำหรับการวัดการเคลื่อนที่ เพื่อให้สามารถวิเคราะห์การเคลื่อนไหวโดยทั่วไปได้ในทางปฏิบัติ</w:t>
      </w:r>
    </w:p>
    <w:p w14:paraId="35A87151" w14:textId="77777777" w:rsidR="00411740" w:rsidRPr="00AA59DA" w:rsidRDefault="00411740" w:rsidP="00411740">
      <w:pPr>
        <w:pStyle w:val="ListParagraph"/>
        <w:tabs>
          <w:tab w:val="left" w:pos="720"/>
        </w:tabs>
        <w:spacing w:line="240" w:lineRule="auto"/>
        <w:ind w:left="360"/>
        <w:jc w:val="thaiDistribute"/>
        <w:rPr>
          <w:rFonts w:ascii="TH SarabunPSK" w:hAnsi="TH SarabunPSK" w:cs="TH SarabunPSK"/>
          <w:sz w:val="32"/>
        </w:rPr>
      </w:pPr>
      <w:r w:rsidRPr="00AA59DA">
        <w:rPr>
          <w:rFonts w:ascii="TH SarabunPSK" w:hAnsi="TH SarabunPSK" w:cs="TH SarabunPSK"/>
          <w:sz w:val="32"/>
        </w:rPr>
        <w:tab/>
      </w:r>
      <w:r w:rsidRPr="00AA59DA">
        <w:rPr>
          <w:rFonts w:ascii="TH SarabunPSK" w:hAnsi="TH SarabunPSK" w:cs="TH SarabunPSK"/>
          <w:sz w:val="32"/>
        </w:rPr>
        <w:tab/>
        <w:t>This course aims to study the effects of mechanical phenomena on the human body is known as biomechanics</w:t>
      </w:r>
      <w:r w:rsidRPr="00AA59DA">
        <w:rPr>
          <w:rFonts w:ascii="TH SarabunPSK" w:hAnsi="TH SarabunPSK" w:cs="TH SarabunPSK"/>
          <w:sz w:val="32"/>
          <w:cs/>
        </w:rPr>
        <w:t xml:space="preserve">. </w:t>
      </w:r>
      <w:r w:rsidRPr="00AA59DA">
        <w:rPr>
          <w:rFonts w:ascii="TH SarabunPSK" w:hAnsi="TH SarabunPSK" w:cs="TH SarabunPSK"/>
          <w:sz w:val="32"/>
        </w:rPr>
        <w:t xml:space="preserve">This course will teach students how to apply mechanical principles to human anatomy and function, allowing them to analyze human movement </w:t>
      </w:r>
      <w:r w:rsidRPr="00AA59DA">
        <w:rPr>
          <w:rFonts w:ascii="TH SarabunPSK" w:hAnsi="TH SarabunPSK" w:cs="TH SarabunPSK"/>
          <w:sz w:val="32"/>
        </w:rPr>
        <w:lastRenderedPageBreak/>
        <w:t>and the musculoskeletal system</w:t>
      </w:r>
      <w:r w:rsidRPr="00AA59DA">
        <w:rPr>
          <w:rFonts w:ascii="TH SarabunPSK" w:hAnsi="TH SarabunPSK" w:cs="TH SarabunPSK"/>
          <w:sz w:val="32"/>
          <w:cs/>
        </w:rPr>
        <w:t xml:space="preserve">. </w:t>
      </w:r>
      <w:r w:rsidRPr="00AA59DA">
        <w:rPr>
          <w:rFonts w:ascii="TH SarabunPSK" w:hAnsi="TH SarabunPSK" w:cs="TH SarabunPSK"/>
          <w:sz w:val="32"/>
        </w:rPr>
        <w:t>The theoretical foundations of quantitative and qualitative methods for measuring movement will also be introduced, allowing for basic practical analysis of typical movements</w:t>
      </w:r>
      <w:r w:rsidRPr="00AA59DA">
        <w:rPr>
          <w:rFonts w:ascii="TH SarabunPSK" w:hAnsi="TH SarabunPSK" w:cs="TH SarabunPSK"/>
          <w:sz w:val="32"/>
          <w:cs/>
        </w:rPr>
        <w:t>.</w:t>
      </w:r>
    </w:p>
    <w:p w14:paraId="3904C1FF" w14:textId="77777777" w:rsidR="00BF27CA" w:rsidRPr="00AA59DA" w:rsidRDefault="00BF27CA" w:rsidP="00BF27CA">
      <w:pPr>
        <w:rPr>
          <w:rFonts w:ascii="TH SarabunPSK" w:hAnsi="TH SarabunPSK" w:cs="TH SarabunPSK"/>
          <w:lang w:val="x-none" w:eastAsia="x-none"/>
        </w:rPr>
      </w:pPr>
    </w:p>
    <w:p w14:paraId="06933559" w14:textId="77777777" w:rsidR="00BF27CA" w:rsidRPr="00AA59DA" w:rsidRDefault="00BF27CA" w:rsidP="00BF27CA">
      <w:pPr>
        <w:pStyle w:val="ListParagraph"/>
        <w:numPr>
          <w:ilvl w:val="1"/>
          <w:numId w:val="5"/>
        </w:numPr>
        <w:tabs>
          <w:tab w:val="left" w:pos="720"/>
          <w:tab w:val="left" w:pos="900"/>
        </w:tabs>
        <w:spacing w:after="0" w:line="240" w:lineRule="auto"/>
        <w:rPr>
          <w:rFonts w:ascii="TH SarabunPSK" w:hAnsi="TH SarabunPSK" w:cs="TH SarabunPSK"/>
          <w:b/>
          <w:bCs/>
          <w:sz w:val="32"/>
        </w:rPr>
      </w:pPr>
      <w:r w:rsidRPr="00AA59DA">
        <w:rPr>
          <w:rFonts w:ascii="TH SarabunPSK" w:hAnsi="TH SarabunPSK" w:cs="TH SarabunPSK"/>
          <w:b/>
          <w:bCs/>
          <w:sz w:val="32"/>
          <w:cs/>
        </w:rPr>
        <w:t xml:space="preserve">หมวดวิทยานิพนธ์ / การค้นคว้าอิสระ   </w:t>
      </w:r>
    </w:p>
    <w:tbl>
      <w:tblPr>
        <w:tblW w:w="4652" w:type="pct"/>
        <w:tblInd w:w="468" w:type="dxa"/>
        <w:tblLook w:val="04A0" w:firstRow="1" w:lastRow="0" w:firstColumn="1" w:lastColumn="0" w:noHBand="0" w:noVBand="1"/>
      </w:tblPr>
      <w:tblGrid>
        <w:gridCol w:w="1488"/>
        <w:gridCol w:w="5247"/>
        <w:gridCol w:w="1663"/>
      </w:tblGrid>
      <w:tr w:rsidR="00AA59DA" w:rsidRPr="00AA59DA" w14:paraId="4A00DB0B" w14:textId="77777777" w:rsidTr="00BD43F1">
        <w:tc>
          <w:tcPr>
            <w:tcW w:w="886" w:type="pct"/>
            <w:shd w:val="clear" w:color="auto" w:fill="auto"/>
          </w:tcPr>
          <w:p w14:paraId="58724569"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920</w:t>
            </w:r>
          </w:p>
        </w:tc>
        <w:tc>
          <w:tcPr>
            <w:tcW w:w="3124" w:type="pct"/>
            <w:shd w:val="clear" w:color="auto" w:fill="auto"/>
          </w:tcPr>
          <w:p w14:paraId="32DDC22F"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วิทยานิพนธ์</w:t>
            </w:r>
          </w:p>
        </w:tc>
        <w:tc>
          <w:tcPr>
            <w:tcW w:w="990" w:type="pct"/>
            <w:shd w:val="clear" w:color="auto" w:fill="auto"/>
          </w:tcPr>
          <w:p w14:paraId="006F5447"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rPr>
              <w:t xml:space="preserve">36 </w:t>
            </w:r>
            <w:r w:rsidRPr="00AA59DA">
              <w:rPr>
                <w:rFonts w:ascii="TH SarabunPSK" w:hAnsi="TH SarabunPSK" w:cs="TH SarabunPSK"/>
                <w:b/>
                <w:bCs/>
                <w:cs/>
              </w:rPr>
              <w:t>หน่วยกิต</w:t>
            </w:r>
          </w:p>
        </w:tc>
      </w:tr>
      <w:tr w:rsidR="00AA59DA" w:rsidRPr="00AA59DA" w14:paraId="3A92D832" w14:textId="77777777" w:rsidTr="00BD43F1">
        <w:tc>
          <w:tcPr>
            <w:tcW w:w="886" w:type="pct"/>
            <w:shd w:val="clear" w:color="auto" w:fill="auto"/>
          </w:tcPr>
          <w:p w14:paraId="1DE01821" w14:textId="77777777" w:rsidR="00BF27CA" w:rsidRPr="00AA59DA" w:rsidRDefault="00BF27CA" w:rsidP="00BD43F1">
            <w:pPr>
              <w:contextualSpacing/>
              <w:rPr>
                <w:rFonts w:ascii="TH SarabunPSK" w:hAnsi="TH SarabunPSK" w:cs="TH SarabunPSK"/>
                <w:b/>
                <w:bCs/>
              </w:rPr>
            </w:pPr>
          </w:p>
        </w:tc>
        <w:tc>
          <w:tcPr>
            <w:tcW w:w="3124" w:type="pct"/>
            <w:shd w:val="clear" w:color="auto" w:fill="auto"/>
          </w:tcPr>
          <w:p w14:paraId="390A74D8"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Thesis</w:t>
            </w:r>
          </w:p>
        </w:tc>
        <w:tc>
          <w:tcPr>
            <w:tcW w:w="990" w:type="pct"/>
            <w:shd w:val="clear" w:color="auto" w:fill="auto"/>
          </w:tcPr>
          <w:p w14:paraId="6131478D" w14:textId="77777777" w:rsidR="00BF27CA" w:rsidRPr="00AA59DA" w:rsidRDefault="00BF27CA" w:rsidP="00BD43F1">
            <w:pPr>
              <w:contextualSpacing/>
              <w:rPr>
                <w:rFonts w:ascii="TH SarabunPSK" w:hAnsi="TH SarabunPSK" w:cs="TH SarabunPSK"/>
                <w:b/>
                <w:bCs/>
                <w:cs/>
              </w:rPr>
            </w:pPr>
          </w:p>
        </w:tc>
      </w:tr>
    </w:tbl>
    <w:p w14:paraId="2E7CC630" w14:textId="77777777" w:rsidR="00BF27CA" w:rsidRPr="00AA59DA" w:rsidRDefault="00BF27CA" w:rsidP="00BF27CA">
      <w:pPr>
        <w:pStyle w:val="ListParagraph"/>
        <w:tabs>
          <w:tab w:val="left" w:pos="720"/>
        </w:tabs>
        <w:spacing w:after="0" w:line="240" w:lineRule="auto"/>
        <w:ind w:left="360"/>
        <w:jc w:val="thaiDistribute"/>
        <w:rPr>
          <w:rFonts w:ascii="TH SarabunPSK" w:hAnsi="TH SarabunPSK" w:cs="TH SarabunPSK"/>
          <w:sz w:val="32"/>
        </w:rPr>
      </w:pPr>
      <w:r w:rsidRPr="00AA59DA">
        <w:rPr>
          <w:rFonts w:ascii="TH SarabunPSK" w:hAnsi="TH SarabunPSK" w:cs="TH SarabunPSK"/>
          <w:sz w:val="32"/>
          <w:cs/>
        </w:rPr>
        <w:tab/>
      </w:r>
      <w:r w:rsidRPr="00AA59DA">
        <w:rPr>
          <w:rFonts w:ascii="TH SarabunPSK" w:hAnsi="TH SarabunPSK" w:cs="TH SarabunPSK"/>
          <w:sz w:val="32"/>
          <w:cs/>
        </w:rPr>
        <w:tab/>
      </w:r>
      <w:r w:rsidRPr="00AA59DA">
        <w:rPr>
          <w:rFonts w:ascii="TH SarabunPSK" w:eastAsia="Cordia New" w:hAnsi="TH SarabunPSK" w:cs="TH SarabunPSK"/>
          <w:spacing w:val="-4"/>
          <w:cs/>
        </w:rPr>
        <w:t>รายวิชานี้มุ่งเน้นการ</w:t>
      </w:r>
      <w:r w:rsidRPr="00AA59DA">
        <w:rPr>
          <w:rFonts w:ascii="TH SarabunPSK" w:hAnsi="TH SarabunPSK" w:cs="TH SarabunPSK"/>
          <w:sz w:val="32"/>
          <w:cs/>
        </w:rPr>
        <w:t>ศึกษาค้นคว้าวิจัยทางด้านนวัตกรรมและเทคโนโลยีทางการแพทย์ ตามแผนการศึกษาแบบ ก 1 การพัฒนาระเบียบวิธีวิจัยประกอบด้วย การออกแบบการทดลอง การพัฒนาโครงร่างวิทยานิพนธ์ การดำเนินการวิจัย การเก็บรวบรวมและวิเคราะห์ข้อมูล การเตรียมและตีพิมพ์ผลงานวิจัยในวารสารระดับนานาชาติที่มีคุณภาพ การเขียนวิทยานิพนธ์และสอบป้องกันวิทยานิพนธ์ภายใต้การดูแลและแนะนำของคณะกรรมการที่ปรึกษาวิทยานิพนธ์ คุณธรรรมและจรรยาวิชาชีพวิจัย</w:t>
      </w:r>
    </w:p>
    <w:p w14:paraId="03CBF8FB" w14:textId="77777777" w:rsidR="00BF27CA" w:rsidRPr="00AA59DA" w:rsidRDefault="00BF27CA" w:rsidP="00BF27CA">
      <w:pPr>
        <w:pStyle w:val="ListParagraph"/>
        <w:tabs>
          <w:tab w:val="left" w:pos="720"/>
        </w:tabs>
        <w:spacing w:after="0" w:line="240" w:lineRule="auto"/>
        <w:ind w:left="360"/>
        <w:jc w:val="thaiDistribute"/>
        <w:rPr>
          <w:rFonts w:ascii="TH SarabunPSK" w:hAnsi="TH SarabunPSK" w:cs="TH SarabunPSK"/>
          <w:sz w:val="32"/>
        </w:rPr>
      </w:pPr>
      <w:r w:rsidRPr="00AA59DA">
        <w:rPr>
          <w:rFonts w:ascii="TH SarabunPSK" w:hAnsi="TH SarabunPSK" w:cs="TH SarabunPSK"/>
          <w:sz w:val="32"/>
          <w:cs/>
        </w:rPr>
        <w:tab/>
      </w:r>
      <w:r w:rsidRPr="00AA59DA">
        <w:rPr>
          <w:rFonts w:ascii="TH SarabunPSK" w:hAnsi="TH SarabunPSK" w:cs="TH SarabunPSK"/>
          <w:sz w:val="32"/>
          <w:cs/>
        </w:rPr>
        <w:tab/>
      </w:r>
      <w:r w:rsidRPr="00AA59DA">
        <w:rPr>
          <w:rFonts w:ascii="TH SarabunPSK" w:hAnsi="TH SarabunPSK" w:cs="TH SarabunPSK"/>
          <w:sz w:val="32"/>
        </w:rPr>
        <w:t>This course aims to study in medical innovation and technology research for plan A1; development of research methodology including research design, developing a thesis proposal, conducting research, data collection and analysis; manuscript preparation and publication in a peer</w:t>
      </w:r>
      <w:r w:rsidRPr="00AA59DA">
        <w:rPr>
          <w:rFonts w:ascii="TH SarabunPSK" w:hAnsi="TH SarabunPSK" w:cs="TH SarabunPSK"/>
          <w:sz w:val="32"/>
          <w:cs/>
        </w:rPr>
        <w:t>-</w:t>
      </w:r>
      <w:r w:rsidRPr="00AA59DA">
        <w:rPr>
          <w:rFonts w:ascii="TH SarabunPSK" w:hAnsi="TH SarabunPSK" w:cs="TH SarabunPSK"/>
          <w:sz w:val="32"/>
        </w:rPr>
        <w:t>reviewed international journal; thesis report and defense under supervision of the thesis advisory committee; moral and research</w:t>
      </w:r>
      <w:r w:rsidRPr="00AA59DA">
        <w:rPr>
          <w:rFonts w:ascii="TH SarabunPSK" w:hAnsi="TH SarabunPSK" w:cs="TH SarabunPSK"/>
          <w:sz w:val="32"/>
          <w:cs/>
        </w:rPr>
        <w:t xml:space="preserve"> </w:t>
      </w:r>
      <w:r w:rsidRPr="00AA59DA">
        <w:rPr>
          <w:rFonts w:ascii="TH SarabunPSK" w:hAnsi="TH SarabunPSK" w:cs="TH SarabunPSK"/>
          <w:sz w:val="32"/>
        </w:rPr>
        <w:t>code of conduct</w:t>
      </w:r>
      <w:r w:rsidRPr="00AA59DA">
        <w:rPr>
          <w:rFonts w:ascii="TH SarabunPSK" w:hAnsi="TH SarabunPSK" w:cs="TH SarabunPSK"/>
          <w:sz w:val="32"/>
          <w:cs/>
        </w:rPr>
        <w:t>.</w:t>
      </w:r>
    </w:p>
    <w:p w14:paraId="56905166" w14:textId="77777777" w:rsidR="002042D4" w:rsidRPr="00AA59DA" w:rsidRDefault="002042D4" w:rsidP="00BF27CA">
      <w:pPr>
        <w:pStyle w:val="ListParagraph"/>
        <w:tabs>
          <w:tab w:val="left" w:pos="720"/>
        </w:tabs>
        <w:spacing w:after="0" w:line="240" w:lineRule="auto"/>
        <w:ind w:left="360"/>
        <w:jc w:val="thaiDistribute"/>
        <w:rPr>
          <w:rFonts w:ascii="TH SarabunPSK" w:hAnsi="TH SarabunPSK" w:cs="TH SarabunPSK"/>
          <w:sz w:val="32"/>
        </w:rPr>
      </w:pPr>
    </w:p>
    <w:tbl>
      <w:tblPr>
        <w:tblW w:w="5009" w:type="pct"/>
        <w:tblInd w:w="426" w:type="dxa"/>
        <w:tblLook w:val="04A0" w:firstRow="1" w:lastRow="0" w:firstColumn="1" w:lastColumn="0" w:noHBand="0" w:noVBand="1"/>
      </w:tblPr>
      <w:tblGrid>
        <w:gridCol w:w="1414"/>
        <w:gridCol w:w="5691"/>
        <w:gridCol w:w="1937"/>
      </w:tblGrid>
      <w:tr w:rsidR="00AA59DA" w:rsidRPr="00AA59DA" w14:paraId="7FEAD41B" w14:textId="77777777" w:rsidTr="00B62AC1">
        <w:tc>
          <w:tcPr>
            <w:tcW w:w="782" w:type="pct"/>
            <w:shd w:val="clear" w:color="auto" w:fill="auto"/>
          </w:tcPr>
          <w:p w14:paraId="0DE40910"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rPr>
              <w:t>MET65</w:t>
            </w:r>
            <w:r w:rsidRPr="00AA59DA">
              <w:rPr>
                <w:rFonts w:ascii="TH SarabunPSK" w:hAnsi="TH SarabunPSK" w:cs="TH SarabunPSK"/>
                <w:b/>
                <w:bCs/>
                <w:cs/>
              </w:rPr>
              <w:t>-</w:t>
            </w:r>
            <w:r w:rsidRPr="00AA59DA">
              <w:rPr>
                <w:rFonts w:ascii="TH SarabunPSK" w:hAnsi="TH SarabunPSK" w:cs="TH SarabunPSK"/>
                <w:b/>
                <w:bCs/>
              </w:rPr>
              <w:t>92</w:t>
            </w:r>
            <w:r w:rsidRPr="00AA59DA">
              <w:rPr>
                <w:rFonts w:ascii="TH SarabunPSK" w:hAnsi="TH SarabunPSK" w:cs="TH SarabunPSK"/>
                <w:b/>
                <w:bCs/>
                <w:cs/>
              </w:rPr>
              <w:t>1</w:t>
            </w:r>
          </w:p>
        </w:tc>
        <w:tc>
          <w:tcPr>
            <w:tcW w:w="3147" w:type="pct"/>
            <w:shd w:val="clear" w:color="auto" w:fill="auto"/>
          </w:tcPr>
          <w:p w14:paraId="003C512E" w14:textId="77777777" w:rsidR="00BF27CA" w:rsidRPr="00AA59DA" w:rsidRDefault="00BF27CA" w:rsidP="00BD43F1">
            <w:pPr>
              <w:contextualSpacing/>
              <w:rPr>
                <w:rFonts w:ascii="TH SarabunPSK" w:hAnsi="TH SarabunPSK" w:cs="TH SarabunPSK"/>
                <w:b/>
                <w:bCs/>
              </w:rPr>
            </w:pPr>
            <w:r w:rsidRPr="00AA59DA">
              <w:rPr>
                <w:rFonts w:ascii="TH SarabunPSK" w:hAnsi="TH SarabunPSK" w:cs="TH SarabunPSK"/>
                <w:b/>
                <w:bCs/>
                <w:cs/>
              </w:rPr>
              <w:t>วิทยานิพนธ์</w:t>
            </w:r>
          </w:p>
        </w:tc>
        <w:tc>
          <w:tcPr>
            <w:tcW w:w="1071" w:type="pct"/>
            <w:shd w:val="clear" w:color="auto" w:fill="auto"/>
          </w:tcPr>
          <w:p w14:paraId="25030530" w14:textId="77777777" w:rsidR="00BF27CA" w:rsidRPr="00AA59DA" w:rsidRDefault="00BF27CA" w:rsidP="00BD43F1">
            <w:pPr>
              <w:contextualSpacing/>
              <w:jc w:val="right"/>
              <w:rPr>
                <w:rFonts w:ascii="TH SarabunPSK" w:hAnsi="TH SarabunPSK" w:cs="TH SarabunPSK"/>
                <w:b/>
                <w:bCs/>
                <w:cs/>
              </w:rPr>
            </w:pPr>
            <w:r w:rsidRPr="00AA59DA">
              <w:rPr>
                <w:rFonts w:ascii="TH SarabunPSK" w:hAnsi="TH SarabunPSK" w:cs="TH SarabunPSK"/>
                <w:b/>
                <w:bCs/>
                <w:cs/>
              </w:rPr>
              <w:t>1</w:t>
            </w:r>
            <w:r w:rsidRPr="00AA59DA">
              <w:rPr>
                <w:rFonts w:ascii="TH SarabunPSK" w:hAnsi="TH SarabunPSK" w:cs="TH SarabunPSK"/>
                <w:b/>
                <w:bCs/>
              </w:rPr>
              <w:t>8</w:t>
            </w:r>
            <w:r w:rsidRPr="00AA59DA">
              <w:rPr>
                <w:rFonts w:ascii="TH SarabunPSK" w:hAnsi="TH SarabunPSK" w:cs="TH SarabunPSK"/>
                <w:b/>
                <w:bCs/>
                <w:cs/>
              </w:rPr>
              <w:t xml:space="preserve"> หน่วยกิต</w:t>
            </w:r>
          </w:p>
        </w:tc>
      </w:tr>
      <w:tr w:rsidR="00AA59DA" w:rsidRPr="00AA59DA" w14:paraId="771C7335" w14:textId="77777777" w:rsidTr="00B62AC1">
        <w:tc>
          <w:tcPr>
            <w:tcW w:w="782" w:type="pct"/>
            <w:shd w:val="clear" w:color="auto" w:fill="auto"/>
          </w:tcPr>
          <w:p w14:paraId="6ED81DF2" w14:textId="77777777" w:rsidR="00BF27CA" w:rsidRPr="00AA59DA" w:rsidRDefault="00BF27CA" w:rsidP="00BD43F1">
            <w:pPr>
              <w:contextualSpacing/>
              <w:rPr>
                <w:rFonts w:ascii="TH SarabunPSK" w:hAnsi="TH SarabunPSK" w:cs="TH SarabunPSK"/>
                <w:b/>
                <w:bCs/>
              </w:rPr>
            </w:pPr>
          </w:p>
        </w:tc>
        <w:tc>
          <w:tcPr>
            <w:tcW w:w="3147" w:type="pct"/>
            <w:shd w:val="clear" w:color="auto" w:fill="auto"/>
          </w:tcPr>
          <w:p w14:paraId="7401BCC7" w14:textId="77777777" w:rsidR="00BF27CA" w:rsidRPr="00AA59DA" w:rsidRDefault="00BF27CA" w:rsidP="00BD43F1">
            <w:pPr>
              <w:contextualSpacing/>
              <w:rPr>
                <w:rFonts w:ascii="TH SarabunPSK" w:hAnsi="TH SarabunPSK" w:cs="TH SarabunPSK"/>
                <w:b/>
                <w:bCs/>
                <w:cs/>
              </w:rPr>
            </w:pPr>
            <w:r w:rsidRPr="00AA59DA">
              <w:rPr>
                <w:rFonts w:ascii="TH SarabunPSK" w:hAnsi="TH SarabunPSK" w:cs="TH SarabunPSK"/>
                <w:b/>
                <w:bCs/>
              </w:rPr>
              <w:t>Thesis</w:t>
            </w:r>
          </w:p>
        </w:tc>
        <w:tc>
          <w:tcPr>
            <w:tcW w:w="1071" w:type="pct"/>
            <w:shd w:val="clear" w:color="auto" w:fill="auto"/>
          </w:tcPr>
          <w:p w14:paraId="01B425D8" w14:textId="77777777" w:rsidR="00BF27CA" w:rsidRPr="00AA59DA" w:rsidRDefault="00BF27CA" w:rsidP="00BD43F1">
            <w:pPr>
              <w:contextualSpacing/>
              <w:rPr>
                <w:rFonts w:ascii="TH SarabunPSK" w:hAnsi="TH SarabunPSK" w:cs="TH SarabunPSK"/>
                <w:b/>
                <w:bCs/>
                <w:cs/>
              </w:rPr>
            </w:pPr>
          </w:p>
        </w:tc>
      </w:tr>
    </w:tbl>
    <w:p w14:paraId="197CAAC0" w14:textId="77777777" w:rsidR="00BF27CA" w:rsidRPr="00AA59DA" w:rsidRDefault="00BF27CA" w:rsidP="00BF27CA">
      <w:pPr>
        <w:pStyle w:val="ListParagraph"/>
        <w:tabs>
          <w:tab w:val="left" w:pos="720"/>
        </w:tabs>
        <w:spacing w:after="0" w:line="240" w:lineRule="auto"/>
        <w:ind w:left="360"/>
        <w:jc w:val="thaiDistribute"/>
        <w:rPr>
          <w:rFonts w:ascii="TH SarabunPSK" w:hAnsi="TH SarabunPSK" w:cs="TH SarabunPSK"/>
          <w:sz w:val="32"/>
        </w:rPr>
      </w:pPr>
      <w:r w:rsidRPr="00AA59DA">
        <w:rPr>
          <w:rFonts w:ascii="TH SarabunPSK" w:hAnsi="TH SarabunPSK" w:cs="TH SarabunPSK"/>
          <w:sz w:val="32"/>
          <w:cs/>
        </w:rPr>
        <w:tab/>
      </w:r>
      <w:r w:rsidRPr="00AA59DA">
        <w:rPr>
          <w:rFonts w:ascii="TH SarabunPSK" w:hAnsi="TH SarabunPSK" w:cs="TH SarabunPSK"/>
          <w:sz w:val="32"/>
          <w:cs/>
        </w:rPr>
        <w:tab/>
      </w:r>
      <w:r w:rsidRPr="00AA59DA">
        <w:rPr>
          <w:rFonts w:ascii="TH SarabunPSK" w:eastAsia="Cordia New" w:hAnsi="TH SarabunPSK" w:cs="TH SarabunPSK"/>
          <w:spacing w:val="-4"/>
          <w:cs/>
        </w:rPr>
        <w:t>รายวิชานี้มุ่งเน้นการ</w:t>
      </w:r>
      <w:r w:rsidRPr="00AA59DA">
        <w:rPr>
          <w:rFonts w:ascii="TH SarabunPSK" w:hAnsi="TH SarabunPSK" w:cs="TH SarabunPSK"/>
          <w:sz w:val="32"/>
          <w:cs/>
        </w:rPr>
        <w:t xml:space="preserve">ศึกษาค้นคว้าวิจัยทางด้านนวัตกรรมและเทคโนโลยีทางการแพทย์ ตามแผนการศึกษาแบบ ก </w:t>
      </w:r>
      <w:r w:rsidRPr="00AA59DA">
        <w:rPr>
          <w:rFonts w:ascii="TH SarabunPSK" w:hAnsi="TH SarabunPSK" w:cs="TH SarabunPSK"/>
          <w:sz w:val="32"/>
        </w:rPr>
        <w:t>2</w:t>
      </w:r>
      <w:r w:rsidRPr="00AA59DA">
        <w:rPr>
          <w:rFonts w:ascii="TH SarabunPSK" w:hAnsi="TH SarabunPSK" w:cs="TH SarabunPSK"/>
          <w:sz w:val="32"/>
          <w:cs/>
        </w:rPr>
        <w:t xml:space="preserve"> การพัฒนาระเบียบวิธีวิจัยประกอบด้วย การออกแบบการทดลอง การพัฒนาโครงร่างวิทยานิพนธ์ การดำเนินการวิจัย การเก็บรวบรวมและวิเคราะห์ข้อมูล การเตรียมและตีพิมพ์ผลงานวิจัยในวารสารระดับนานาชาติหรือในรายงานสืบเนื่องจากการประชุมวิชาการระดับนานาชาติที่มีคุณภาพ การเขียนวิทยานิพนธ์และสอบป้องกันวิทยานิพนธ์ภายใต้การดูแลและแนะนำของคณะกรรมการที่ปรึกษาวิทยานิพนธ์ คุณธรรรมและจรรยาวิชาชีพวิจัย</w:t>
      </w:r>
    </w:p>
    <w:p w14:paraId="5EAF40EB" w14:textId="77777777" w:rsidR="00BF27CA" w:rsidRPr="00AA59DA" w:rsidRDefault="00BF27CA" w:rsidP="00BF27CA">
      <w:pPr>
        <w:pStyle w:val="ListParagraph"/>
        <w:tabs>
          <w:tab w:val="left" w:pos="720"/>
        </w:tabs>
        <w:spacing w:after="0" w:line="240" w:lineRule="auto"/>
        <w:ind w:left="360"/>
        <w:jc w:val="thaiDistribute"/>
        <w:rPr>
          <w:rFonts w:ascii="TH SarabunPSK" w:hAnsi="TH SarabunPSK" w:cs="TH SarabunPSK"/>
          <w:sz w:val="32"/>
        </w:rPr>
      </w:pPr>
      <w:r w:rsidRPr="00AA59DA">
        <w:rPr>
          <w:rFonts w:ascii="TH SarabunPSK" w:hAnsi="TH SarabunPSK" w:cs="TH SarabunPSK"/>
          <w:sz w:val="32"/>
          <w:cs/>
        </w:rPr>
        <w:tab/>
      </w:r>
      <w:r w:rsidRPr="00AA59DA">
        <w:rPr>
          <w:rFonts w:ascii="TH SarabunPSK" w:hAnsi="TH SarabunPSK" w:cs="TH SarabunPSK"/>
          <w:sz w:val="32"/>
          <w:cs/>
        </w:rPr>
        <w:tab/>
      </w:r>
      <w:r w:rsidRPr="00AA59DA">
        <w:rPr>
          <w:rFonts w:ascii="TH SarabunPSK" w:hAnsi="TH SarabunPSK" w:cs="TH SarabunPSK"/>
          <w:sz w:val="32"/>
        </w:rPr>
        <w:t>This course aims to study in medical innovation and technology research for plan A</w:t>
      </w:r>
      <w:r w:rsidRPr="00AA59DA">
        <w:rPr>
          <w:rFonts w:ascii="TH SarabunPSK" w:hAnsi="TH SarabunPSK" w:cs="TH SarabunPSK"/>
          <w:sz w:val="32"/>
          <w:cs/>
        </w:rPr>
        <w:t>2</w:t>
      </w:r>
      <w:r w:rsidRPr="00AA59DA">
        <w:rPr>
          <w:rFonts w:ascii="TH SarabunPSK" w:hAnsi="TH SarabunPSK" w:cs="TH SarabunPSK"/>
          <w:sz w:val="32"/>
        </w:rPr>
        <w:t>; development of research methodology including research design, developing a thesis proposal, conducting research, data collection and analysis; manuscript preparation and publication in a peer</w:t>
      </w:r>
      <w:r w:rsidRPr="00AA59DA">
        <w:rPr>
          <w:rFonts w:ascii="TH SarabunPSK" w:hAnsi="TH SarabunPSK" w:cs="TH SarabunPSK"/>
          <w:sz w:val="32"/>
          <w:cs/>
        </w:rPr>
        <w:t>-</w:t>
      </w:r>
      <w:r w:rsidRPr="00AA59DA">
        <w:rPr>
          <w:rFonts w:ascii="TH SarabunPSK" w:hAnsi="TH SarabunPSK" w:cs="TH SarabunPSK"/>
          <w:sz w:val="32"/>
        </w:rPr>
        <w:t>reviewed international journal</w:t>
      </w:r>
      <w:r w:rsidRPr="00AA59DA">
        <w:rPr>
          <w:rFonts w:ascii="TH SarabunPSK" w:hAnsi="TH SarabunPSK" w:cs="TH SarabunPSK"/>
          <w:sz w:val="32"/>
          <w:cs/>
        </w:rPr>
        <w:t xml:space="preserve"> </w:t>
      </w:r>
      <w:r w:rsidRPr="00AA59DA">
        <w:rPr>
          <w:rFonts w:ascii="TH SarabunPSK" w:hAnsi="TH SarabunPSK" w:cs="TH SarabunPSK"/>
          <w:sz w:val="32"/>
        </w:rPr>
        <w:t>or</w:t>
      </w:r>
      <w:r w:rsidRPr="00AA59DA">
        <w:rPr>
          <w:rFonts w:ascii="TH SarabunPSK" w:hAnsi="TH SarabunPSK" w:cs="TH SarabunPSK"/>
          <w:sz w:val="32"/>
          <w:cs/>
        </w:rPr>
        <w:t xml:space="preserve"> </w:t>
      </w:r>
      <w:r w:rsidRPr="00AA59DA">
        <w:rPr>
          <w:rFonts w:ascii="TH SarabunPSK" w:hAnsi="TH SarabunPSK" w:cs="TH SarabunPSK"/>
          <w:sz w:val="32"/>
        </w:rPr>
        <w:t>international conference proceeding; thesis report and defense under supervision of the thesis advisory committee; moral and research</w:t>
      </w:r>
      <w:r w:rsidRPr="00AA59DA">
        <w:rPr>
          <w:rFonts w:ascii="TH SarabunPSK" w:hAnsi="TH SarabunPSK" w:cs="TH SarabunPSK"/>
          <w:sz w:val="32"/>
          <w:cs/>
        </w:rPr>
        <w:t xml:space="preserve"> </w:t>
      </w:r>
      <w:r w:rsidRPr="00AA59DA">
        <w:rPr>
          <w:rFonts w:ascii="TH SarabunPSK" w:hAnsi="TH SarabunPSK" w:cs="TH SarabunPSK"/>
          <w:sz w:val="32"/>
        </w:rPr>
        <w:t>code of conduct</w:t>
      </w:r>
      <w:r w:rsidRPr="00AA59DA">
        <w:rPr>
          <w:rFonts w:ascii="TH SarabunPSK" w:hAnsi="TH SarabunPSK" w:cs="TH SarabunPSK"/>
          <w:sz w:val="32"/>
          <w:cs/>
        </w:rPr>
        <w:t>.</w:t>
      </w:r>
    </w:p>
    <w:p w14:paraId="045A67EB" w14:textId="21D7D3B1" w:rsidR="00BF27CA" w:rsidRPr="00AA59DA" w:rsidRDefault="00BF27CA" w:rsidP="00BF27CA">
      <w:pPr>
        <w:pStyle w:val="ListParagraph"/>
        <w:tabs>
          <w:tab w:val="left" w:pos="720"/>
        </w:tabs>
        <w:spacing w:after="0" w:line="240" w:lineRule="auto"/>
        <w:ind w:left="360"/>
        <w:jc w:val="thaiDistribute"/>
        <w:rPr>
          <w:rFonts w:ascii="TH SarabunPSK" w:hAnsi="TH SarabunPSK" w:cs="TH SarabunPSK"/>
          <w:sz w:val="32"/>
        </w:rPr>
      </w:pPr>
    </w:p>
    <w:p w14:paraId="6FE0EE90" w14:textId="7215489E" w:rsidR="002A6A33" w:rsidRPr="00AA59DA" w:rsidRDefault="002A6A33" w:rsidP="00BF27CA">
      <w:pPr>
        <w:pStyle w:val="ListParagraph"/>
        <w:tabs>
          <w:tab w:val="left" w:pos="720"/>
        </w:tabs>
        <w:spacing w:after="0" w:line="240" w:lineRule="auto"/>
        <w:ind w:left="360"/>
        <w:jc w:val="thaiDistribute"/>
        <w:rPr>
          <w:rFonts w:ascii="TH SarabunPSK" w:hAnsi="TH SarabunPSK" w:cs="TH SarabunPSK"/>
          <w:sz w:val="32"/>
        </w:rPr>
      </w:pPr>
    </w:p>
    <w:p w14:paraId="358FBDA0" w14:textId="6452D2DB" w:rsidR="002A6A33" w:rsidRPr="00AA59DA" w:rsidRDefault="002A6A33" w:rsidP="00BF27CA">
      <w:pPr>
        <w:pStyle w:val="ListParagraph"/>
        <w:tabs>
          <w:tab w:val="left" w:pos="720"/>
        </w:tabs>
        <w:spacing w:after="0" w:line="240" w:lineRule="auto"/>
        <w:ind w:left="360"/>
        <w:jc w:val="thaiDistribute"/>
        <w:rPr>
          <w:rFonts w:ascii="TH SarabunPSK" w:hAnsi="TH SarabunPSK" w:cs="TH SarabunPSK"/>
          <w:sz w:val="32"/>
        </w:rPr>
      </w:pPr>
    </w:p>
    <w:p w14:paraId="5870135E" w14:textId="5C1C01DF" w:rsidR="002A6A33" w:rsidRPr="00AA59DA" w:rsidRDefault="002A6A33" w:rsidP="00BF27CA">
      <w:pPr>
        <w:pStyle w:val="ListParagraph"/>
        <w:tabs>
          <w:tab w:val="left" w:pos="720"/>
        </w:tabs>
        <w:spacing w:after="0" w:line="240" w:lineRule="auto"/>
        <w:ind w:left="360"/>
        <w:jc w:val="thaiDistribute"/>
        <w:rPr>
          <w:rFonts w:ascii="TH SarabunPSK" w:hAnsi="TH SarabunPSK" w:cs="TH SarabunPSK"/>
          <w:sz w:val="32"/>
        </w:rPr>
      </w:pPr>
    </w:p>
    <w:p w14:paraId="3980A7FF" w14:textId="5FA05CAF" w:rsidR="002A6A33" w:rsidRPr="00AA59DA" w:rsidRDefault="002A6A33" w:rsidP="00BF27CA">
      <w:pPr>
        <w:pStyle w:val="ListParagraph"/>
        <w:tabs>
          <w:tab w:val="left" w:pos="720"/>
        </w:tabs>
        <w:spacing w:after="0" w:line="240" w:lineRule="auto"/>
        <w:ind w:left="360"/>
        <w:jc w:val="thaiDistribute"/>
        <w:rPr>
          <w:rFonts w:ascii="TH SarabunPSK" w:hAnsi="TH SarabunPSK" w:cs="TH SarabunPSK"/>
          <w:sz w:val="32"/>
        </w:rPr>
      </w:pPr>
    </w:p>
    <w:p w14:paraId="2610A1F5" w14:textId="77777777" w:rsidR="002A6A33" w:rsidRPr="00AA59DA" w:rsidRDefault="002A6A33" w:rsidP="00BF27CA">
      <w:pPr>
        <w:pStyle w:val="ListParagraph"/>
        <w:tabs>
          <w:tab w:val="left" w:pos="720"/>
        </w:tabs>
        <w:spacing w:after="0" w:line="240" w:lineRule="auto"/>
        <w:ind w:left="360"/>
        <w:jc w:val="thaiDistribute"/>
        <w:rPr>
          <w:rFonts w:ascii="TH SarabunPSK" w:hAnsi="TH SarabunPSK" w:cs="TH SarabunPSK"/>
          <w:sz w:val="32"/>
        </w:rPr>
      </w:pPr>
    </w:p>
    <w:p w14:paraId="5A37EF17" w14:textId="77777777" w:rsidR="00BF27CA" w:rsidRPr="00AA59DA" w:rsidRDefault="00BF27CA" w:rsidP="00BF27CA">
      <w:pPr>
        <w:tabs>
          <w:tab w:val="left" w:pos="567"/>
          <w:tab w:val="right" w:pos="9498"/>
        </w:tabs>
        <w:ind w:right="-2"/>
        <w:jc w:val="thaiDistribute"/>
        <w:rPr>
          <w:rFonts w:ascii="TH SarabunPSK" w:hAnsi="TH SarabunPSK" w:cs="TH SarabunPSK"/>
          <w:b/>
          <w:bCs/>
          <w:cs/>
        </w:rPr>
      </w:pPr>
      <w:r w:rsidRPr="00AA59DA">
        <w:rPr>
          <w:rFonts w:ascii="TH SarabunPSK" w:hAnsi="TH SarabunPSK" w:cs="TH SarabunPSK"/>
          <w:b/>
          <w:bCs/>
        </w:rPr>
        <w:lastRenderedPageBreak/>
        <w:t>3</w:t>
      </w:r>
      <w:r w:rsidRPr="00AA59DA">
        <w:rPr>
          <w:rFonts w:ascii="TH SarabunPSK" w:hAnsi="TH SarabunPSK" w:cs="TH SarabunPSK"/>
          <w:b/>
          <w:bCs/>
          <w:cs/>
        </w:rPr>
        <w:t>.</w:t>
      </w:r>
      <w:r w:rsidRPr="00AA59DA">
        <w:rPr>
          <w:rFonts w:ascii="TH SarabunPSK" w:hAnsi="TH SarabunPSK" w:cs="TH SarabunPSK"/>
          <w:b/>
          <w:bCs/>
        </w:rPr>
        <w:t>2</w:t>
      </w:r>
      <w:r w:rsidRPr="00AA59DA">
        <w:rPr>
          <w:rFonts w:ascii="TH SarabunPSK" w:hAnsi="TH SarabunPSK" w:cs="TH SarabunPSK"/>
          <w:b/>
          <w:bCs/>
          <w:cs/>
        </w:rPr>
        <w:t xml:space="preserve"> ชื่อ สกุล ตำแหน่งและคุณวุฒิของอาจารย์</w:t>
      </w:r>
      <w:r w:rsidRPr="00AA59DA">
        <w:rPr>
          <w:rFonts w:ascii="TH SarabunPSK" w:hAnsi="TH SarabunPSK" w:cs="TH SarabunPSK"/>
          <w:b/>
          <w:bCs/>
          <w:cs/>
        </w:rPr>
        <w:tab/>
      </w:r>
    </w:p>
    <w:p w14:paraId="2EDC3E97" w14:textId="77777777" w:rsidR="00BF27CA" w:rsidRPr="00AA59DA" w:rsidRDefault="00BF27CA" w:rsidP="00BF27CA">
      <w:pPr>
        <w:ind w:right="-2" w:firstLine="426"/>
        <w:rPr>
          <w:rFonts w:ascii="TH SarabunPSK" w:hAnsi="TH SarabunPSK" w:cs="TH SarabunPSK"/>
          <w:b/>
          <w:bCs/>
        </w:rPr>
      </w:pP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1</w:t>
      </w:r>
      <w:r w:rsidRPr="00AA59DA">
        <w:rPr>
          <w:rFonts w:ascii="TH SarabunPSK" w:hAnsi="TH SarabunPSK" w:cs="TH SarabunPSK"/>
          <w:b/>
          <w:bCs/>
          <w:cs/>
        </w:rPr>
        <w:t xml:space="preserve"> อาจารย์ประจำหลักสูตร</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1514"/>
        <w:gridCol w:w="4030"/>
        <w:gridCol w:w="2536"/>
      </w:tblGrid>
      <w:tr w:rsidR="00AA59DA" w:rsidRPr="00AA59DA" w14:paraId="285152E3" w14:textId="77777777" w:rsidTr="00FC2F68">
        <w:trPr>
          <w:tblHeader/>
        </w:trPr>
        <w:tc>
          <w:tcPr>
            <w:tcW w:w="1702" w:type="dxa"/>
            <w:shd w:val="clear" w:color="auto" w:fill="auto"/>
          </w:tcPr>
          <w:p w14:paraId="5A01DD72" w14:textId="77777777" w:rsidR="00FC2F68" w:rsidRPr="00AA59DA" w:rsidRDefault="00FC2F68" w:rsidP="00FC2F68">
            <w:pPr>
              <w:ind w:right="-2"/>
              <w:jc w:val="center"/>
              <w:rPr>
                <w:rFonts w:ascii="TH SarabunPSK" w:eastAsia="Sarabun" w:hAnsi="TH SarabunPSK" w:cs="TH SarabunPSK"/>
                <w:b/>
                <w:bCs/>
                <w:sz w:val="24"/>
                <w:szCs w:val="24"/>
              </w:rPr>
            </w:pPr>
            <w:r w:rsidRPr="00AA59DA">
              <w:rPr>
                <w:rFonts w:ascii="TH SarabunPSK" w:eastAsia="Sarabun" w:hAnsi="TH SarabunPSK" w:cs="TH SarabunPSK"/>
                <w:b/>
                <w:bCs/>
                <w:sz w:val="24"/>
                <w:szCs w:val="24"/>
                <w:cs/>
              </w:rPr>
              <w:t>ตำแหน่งทางวิชาการ</w:t>
            </w:r>
          </w:p>
        </w:tc>
        <w:tc>
          <w:tcPr>
            <w:tcW w:w="1514" w:type="dxa"/>
            <w:shd w:val="clear" w:color="auto" w:fill="auto"/>
          </w:tcPr>
          <w:p w14:paraId="14993675" w14:textId="77777777" w:rsidR="00FC2F68" w:rsidRPr="00AA59DA" w:rsidRDefault="00FC2F68" w:rsidP="00FC2F68">
            <w:pPr>
              <w:ind w:right="-2" w:hanging="3"/>
              <w:jc w:val="center"/>
              <w:rPr>
                <w:rFonts w:ascii="TH SarabunPSK" w:eastAsia="Sarabun" w:hAnsi="TH SarabunPSK" w:cs="TH SarabunPSK"/>
                <w:sz w:val="24"/>
                <w:szCs w:val="24"/>
              </w:rPr>
            </w:pPr>
            <w:r w:rsidRPr="00AA59DA">
              <w:rPr>
                <w:rFonts w:ascii="TH SarabunPSK" w:eastAsia="Sarabun" w:hAnsi="TH SarabunPSK" w:cs="TH SarabunPSK"/>
                <w:b/>
                <w:bCs/>
                <w:sz w:val="24"/>
                <w:szCs w:val="24"/>
                <w:cs/>
              </w:rPr>
              <w:t>ชื่อ-สกุล</w:t>
            </w:r>
          </w:p>
          <w:p w14:paraId="54CAEA63" w14:textId="77777777" w:rsidR="00FC2F68" w:rsidRPr="00AA59DA" w:rsidRDefault="00FC2F68" w:rsidP="00FC2F68">
            <w:pPr>
              <w:ind w:right="-2"/>
              <w:jc w:val="center"/>
              <w:rPr>
                <w:rFonts w:ascii="TH SarabunPSK" w:eastAsia="Sarabun" w:hAnsi="TH SarabunPSK" w:cs="TH SarabunPSK"/>
                <w:b/>
                <w:bCs/>
                <w:sz w:val="24"/>
                <w:szCs w:val="24"/>
              </w:rPr>
            </w:pPr>
          </w:p>
        </w:tc>
        <w:tc>
          <w:tcPr>
            <w:tcW w:w="4030" w:type="dxa"/>
            <w:shd w:val="clear" w:color="auto" w:fill="auto"/>
          </w:tcPr>
          <w:p w14:paraId="078EC789" w14:textId="77777777" w:rsidR="00FC2F68" w:rsidRPr="00AA59DA" w:rsidRDefault="00FC2F68" w:rsidP="00FC2F68">
            <w:pPr>
              <w:ind w:right="-2" w:hanging="3"/>
              <w:jc w:val="center"/>
              <w:rPr>
                <w:rFonts w:ascii="TH SarabunPSK" w:eastAsia="Sarabun" w:hAnsi="TH SarabunPSK" w:cs="TH SarabunPSK"/>
                <w:sz w:val="24"/>
                <w:szCs w:val="24"/>
              </w:rPr>
            </w:pPr>
            <w:r w:rsidRPr="00AA59DA">
              <w:rPr>
                <w:rFonts w:ascii="TH SarabunPSK" w:eastAsia="Sarabun" w:hAnsi="TH SarabunPSK" w:cs="TH SarabunPSK"/>
                <w:b/>
                <w:bCs/>
                <w:sz w:val="24"/>
                <w:szCs w:val="24"/>
                <w:cs/>
              </w:rPr>
              <w:t>คุณวุฒิระดับอุดมศึกษา และสาขาวิชา</w:t>
            </w:r>
          </w:p>
          <w:p w14:paraId="0B899802" w14:textId="77777777" w:rsidR="00FC2F68" w:rsidRPr="00AA59DA" w:rsidRDefault="00FC2F68" w:rsidP="00FC2F68">
            <w:pPr>
              <w:ind w:right="-2"/>
              <w:jc w:val="center"/>
              <w:rPr>
                <w:rFonts w:ascii="TH SarabunPSK" w:eastAsia="Sarabun" w:hAnsi="TH SarabunPSK" w:cs="TH SarabunPSK"/>
                <w:b/>
                <w:bCs/>
                <w:sz w:val="24"/>
                <w:szCs w:val="24"/>
              </w:rPr>
            </w:pPr>
          </w:p>
        </w:tc>
        <w:tc>
          <w:tcPr>
            <w:tcW w:w="2536" w:type="dxa"/>
            <w:shd w:val="clear" w:color="auto" w:fill="auto"/>
          </w:tcPr>
          <w:p w14:paraId="389931E9" w14:textId="77777777" w:rsidR="00FC2F68" w:rsidRPr="00AA59DA" w:rsidRDefault="00FC2F68" w:rsidP="00FC2F68">
            <w:pPr>
              <w:ind w:right="-2" w:hanging="3"/>
              <w:jc w:val="center"/>
              <w:rPr>
                <w:rFonts w:ascii="TH SarabunPSK" w:eastAsia="Sarabun" w:hAnsi="TH SarabunPSK" w:cs="TH SarabunPSK"/>
                <w:sz w:val="24"/>
                <w:szCs w:val="24"/>
              </w:rPr>
            </w:pPr>
            <w:r w:rsidRPr="00AA59DA">
              <w:rPr>
                <w:rFonts w:ascii="TH SarabunPSK" w:eastAsia="Sarabun" w:hAnsi="TH SarabunPSK" w:cs="TH SarabunPSK"/>
                <w:b/>
                <w:bCs/>
                <w:sz w:val="24"/>
                <w:szCs w:val="24"/>
                <w:cs/>
              </w:rPr>
              <w:t>ผลงานทางวิชาการ</w:t>
            </w:r>
          </w:p>
          <w:p w14:paraId="681C7F6C" w14:textId="77777777" w:rsidR="00FC2F68" w:rsidRPr="00AA59DA" w:rsidRDefault="00FC2F68" w:rsidP="00FC2F68">
            <w:pPr>
              <w:ind w:right="-2"/>
              <w:jc w:val="center"/>
              <w:rPr>
                <w:rFonts w:ascii="TH SarabunPSK" w:eastAsia="Sarabun" w:hAnsi="TH SarabunPSK" w:cs="TH SarabunPSK"/>
                <w:b/>
                <w:bCs/>
                <w:sz w:val="24"/>
                <w:szCs w:val="24"/>
              </w:rPr>
            </w:pPr>
            <w:r w:rsidRPr="00AA59DA">
              <w:rPr>
                <w:rFonts w:ascii="TH SarabunPSK" w:eastAsia="Sarabun" w:hAnsi="TH SarabunPSK" w:cs="TH SarabunPSK"/>
                <w:b/>
                <w:sz w:val="24"/>
                <w:szCs w:val="24"/>
              </w:rPr>
              <w:t xml:space="preserve">5 </w:t>
            </w:r>
            <w:r w:rsidRPr="00AA59DA">
              <w:rPr>
                <w:rFonts w:ascii="TH SarabunPSK" w:eastAsia="Sarabun" w:hAnsi="TH SarabunPSK" w:cs="TH SarabunPSK"/>
                <w:b/>
                <w:bCs/>
                <w:sz w:val="24"/>
                <w:szCs w:val="24"/>
                <w:cs/>
              </w:rPr>
              <w:t>ปี ย้อนหลัง</w:t>
            </w:r>
          </w:p>
        </w:tc>
      </w:tr>
      <w:tr w:rsidR="00AA59DA" w:rsidRPr="00AA59DA" w14:paraId="317EBAB7" w14:textId="77777777" w:rsidTr="00FC2F68">
        <w:tc>
          <w:tcPr>
            <w:tcW w:w="1702" w:type="dxa"/>
            <w:shd w:val="clear" w:color="auto" w:fill="auto"/>
          </w:tcPr>
          <w:p w14:paraId="52E5A395"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1. รองศาสตราจารย์</w:t>
            </w:r>
          </w:p>
        </w:tc>
        <w:tc>
          <w:tcPr>
            <w:tcW w:w="1514" w:type="dxa"/>
            <w:shd w:val="clear" w:color="auto" w:fill="auto"/>
          </w:tcPr>
          <w:p w14:paraId="4EC17228"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นางวิยดา </w:t>
            </w:r>
          </w:p>
          <w:p w14:paraId="6E453900"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กวานเหียน กลางบุตร</w:t>
            </w:r>
          </w:p>
          <w:p w14:paraId="70A8B859" w14:textId="77777777" w:rsidR="00FC2F68" w:rsidRPr="00AA59DA" w:rsidRDefault="00FC2F68" w:rsidP="00FC2F68">
            <w:pPr>
              <w:ind w:right="-2"/>
              <w:rPr>
                <w:rFonts w:ascii="TH SarabunPSK" w:eastAsia="Sarabun" w:hAnsi="TH SarabunPSK" w:cs="TH SarabunPSK"/>
                <w:b/>
                <w:bCs/>
                <w:spacing w:val="-6"/>
                <w:sz w:val="24"/>
                <w:szCs w:val="24"/>
              </w:rPr>
            </w:pPr>
          </w:p>
        </w:tc>
        <w:tc>
          <w:tcPr>
            <w:tcW w:w="4030" w:type="dxa"/>
            <w:shd w:val="clear" w:color="auto" w:fill="auto"/>
          </w:tcPr>
          <w:p w14:paraId="13B51835"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(จุลชีววิทยาทางการแพทย์)</w:t>
            </w:r>
            <w:r w:rsidRPr="00AA59DA">
              <w:rPr>
                <w:rFonts w:ascii="TH SarabunPSK" w:eastAsia="Sarabun" w:hAnsi="TH SarabunPSK" w:cs="TH SarabunPSK"/>
                <w:spacing w:val="-6"/>
                <w:sz w:val="24"/>
                <w:szCs w:val="24"/>
              </w:rPr>
              <w:t>,</w:t>
            </w:r>
          </w:p>
          <w:p w14:paraId="256E760F"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 มหาวิทยาลัยขอนแก่น</w:t>
            </w:r>
            <w:r w:rsidRPr="00AA59DA">
              <w:rPr>
                <w:rFonts w:ascii="TH SarabunPSK" w:eastAsia="Sarabun" w:hAnsi="TH SarabunPSK" w:cs="TH SarabunPSK"/>
                <w:spacing w:val="-6"/>
                <w:sz w:val="24"/>
                <w:szCs w:val="24"/>
              </w:rPr>
              <w:t>, 2555</w:t>
            </w:r>
          </w:p>
          <w:p w14:paraId="19B3D7E5"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(จุลชีววิทยาทางการแพทย์)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2546</w:t>
            </w:r>
          </w:p>
          <w:p w14:paraId="236E39BF"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2539</w:t>
            </w:r>
          </w:p>
        </w:tc>
        <w:tc>
          <w:tcPr>
            <w:tcW w:w="2536" w:type="dxa"/>
            <w:shd w:val="clear" w:color="auto" w:fill="auto"/>
          </w:tcPr>
          <w:p w14:paraId="56AA07C9"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53F99B16"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18 รายการ</w:t>
            </w:r>
          </w:p>
          <w:p w14:paraId="29BF7881" w14:textId="2BC0B37D"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p>
        </w:tc>
      </w:tr>
      <w:tr w:rsidR="00AA59DA" w:rsidRPr="00AA59DA" w14:paraId="760F1FF4" w14:textId="77777777" w:rsidTr="00FC2F68">
        <w:tc>
          <w:tcPr>
            <w:tcW w:w="1702" w:type="dxa"/>
            <w:shd w:val="clear" w:color="auto" w:fill="auto"/>
          </w:tcPr>
          <w:p w14:paraId="65CDCDC1" w14:textId="77777777" w:rsidR="00FC2F68" w:rsidRPr="00AA59DA" w:rsidRDefault="00FC2F68" w:rsidP="00FC2F68">
            <w:pPr>
              <w:ind w:right="-2"/>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2. ผู้ช่วยศาสตราจารย์</w:t>
            </w:r>
          </w:p>
        </w:tc>
        <w:tc>
          <w:tcPr>
            <w:tcW w:w="1514" w:type="dxa"/>
            <w:shd w:val="clear" w:color="auto" w:fill="auto"/>
          </w:tcPr>
          <w:p w14:paraId="235B45B3"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นายมานิตย์ </w:t>
            </w:r>
          </w:p>
          <w:p w14:paraId="7F8D9CA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นุ้ยนุ่น</w:t>
            </w:r>
            <w:r w:rsidRPr="00AA59DA">
              <w:rPr>
                <w:rFonts w:ascii="TH SarabunPSK" w:eastAsia="Sarabun" w:hAnsi="TH SarabunPSK" w:cs="TH SarabunPSK"/>
                <w:spacing w:val="-6"/>
                <w:sz w:val="24"/>
                <w:szCs w:val="24"/>
              </w:rPr>
              <w:tab/>
            </w:r>
          </w:p>
          <w:p w14:paraId="76C0589C" w14:textId="77777777" w:rsidR="00FC2F68" w:rsidRPr="00AA59DA" w:rsidRDefault="00FC2F68" w:rsidP="00FC2F68">
            <w:pPr>
              <w:widowControl w:val="0"/>
              <w:ind w:hanging="3"/>
              <w:rPr>
                <w:rFonts w:ascii="TH SarabunPSK" w:eastAsia="Sarabun" w:hAnsi="TH SarabunPSK" w:cs="TH SarabunPSK"/>
                <w:spacing w:val="-6"/>
                <w:sz w:val="24"/>
                <w:szCs w:val="24"/>
                <w:cs/>
              </w:rPr>
            </w:pPr>
          </w:p>
        </w:tc>
        <w:tc>
          <w:tcPr>
            <w:tcW w:w="4030" w:type="dxa"/>
            <w:shd w:val="clear" w:color="auto" w:fill="auto"/>
          </w:tcPr>
          <w:p w14:paraId="4C1448B0"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(ชีวเคมี)</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2553</w:t>
            </w:r>
          </w:p>
          <w:p w14:paraId="4135770E"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มหาวิทยาลัยวลัยลักษณ์</w:t>
            </w:r>
            <w:r w:rsidRPr="00AA59DA">
              <w:rPr>
                <w:rFonts w:ascii="TH SarabunPSK" w:eastAsia="Sarabun" w:hAnsi="TH SarabunPSK" w:cs="TH SarabunPSK"/>
                <w:spacing w:val="-6"/>
                <w:sz w:val="24"/>
                <w:szCs w:val="24"/>
              </w:rPr>
              <w:t>, 2546</w:t>
            </w:r>
          </w:p>
        </w:tc>
        <w:tc>
          <w:tcPr>
            <w:tcW w:w="2536" w:type="dxa"/>
            <w:shd w:val="clear" w:color="auto" w:fill="auto"/>
          </w:tcPr>
          <w:p w14:paraId="3B253C3D"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1E84B612"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10 รายการ</w:t>
            </w:r>
          </w:p>
          <w:p w14:paraId="64499612" w14:textId="7DA8EF8C"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p>
        </w:tc>
      </w:tr>
      <w:tr w:rsidR="00AA59DA" w:rsidRPr="00AA59DA" w14:paraId="635CB5C3" w14:textId="77777777" w:rsidTr="00FC2F68">
        <w:tc>
          <w:tcPr>
            <w:tcW w:w="1702" w:type="dxa"/>
            <w:shd w:val="clear" w:color="auto" w:fill="auto"/>
          </w:tcPr>
          <w:p w14:paraId="3D49D7AA" w14:textId="77777777" w:rsidR="00FC2F68" w:rsidRPr="00AA59DA" w:rsidRDefault="00FC2F68" w:rsidP="00FC2F68">
            <w:pPr>
              <w:ind w:right="-2"/>
              <w:jc w:val="thaiDistribute"/>
              <w:rPr>
                <w:rFonts w:ascii="TH SarabunPSK" w:hAnsi="TH SarabunPSK" w:cs="TH SarabunPSK"/>
                <w:spacing w:val="-4"/>
                <w:sz w:val="24"/>
                <w:szCs w:val="24"/>
                <w:lang w:eastAsia="x-none"/>
              </w:rPr>
            </w:pPr>
            <w:r w:rsidRPr="00AA59DA">
              <w:rPr>
                <w:rFonts w:ascii="TH SarabunPSK" w:hAnsi="TH SarabunPSK" w:cs="TH SarabunPSK"/>
                <w:spacing w:val="-4"/>
                <w:sz w:val="24"/>
                <w:szCs w:val="24"/>
                <w:cs/>
                <w:lang w:eastAsia="x-none"/>
              </w:rPr>
              <w:t xml:space="preserve">3. </w:t>
            </w:r>
            <w:r w:rsidRPr="00AA59DA">
              <w:rPr>
                <w:rFonts w:ascii="TH SarabunPSK" w:eastAsia="Batang" w:hAnsi="TH SarabunPSK" w:cs="TH SarabunPSK"/>
                <w:spacing w:val="-6"/>
                <w:sz w:val="24"/>
                <w:szCs w:val="24"/>
                <w:cs/>
                <w:lang w:eastAsia="ko-KR"/>
              </w:rPr>
              <w:t>ผู้ช่วยศาสตราจารย์</w:t>
            </w:r>
          </w:p>
          <w:p w14:paraId="54E370B2" w14:textId="77777777" w:rsidR="00FC2F68" w:rsidRPr="00AA59DA" w:rsidRDefault="00FC2F68" w:rsidP="00FC2F68">
            <w:pPr>
              <w:ind w:right="-2"/>
              <w:rPr>
                <w:rFonts w:ascii="TH SarabunPSK" w:eastAsia="Sarabun" w:hAnsi="TH SarabunPSK" w:cs="TH SarabunPSK"/>
                <w:spacing w:val="-6"/>
                <w:sz w:val="24"/>
                <w:szCs w:val="24"/>
              </w:rPr>
            </w:pPr>
          </w:p>
        </w:tc>
        <w:tc>
          <w:tcPr>
            <w:tcW w:w="1514" w:type="dxa"/>
            <w:shd w:val="clear" w:color="auto" w:fill="auto"/>
          </w:tcPr>
          <w:p w14:paraId="346731A2" w14:textId="77777777" w:rsidR="00FC2F68" w:rsidRPr="00AA59DA" w:rsidRDefault="00FC2F68" w:rsidP="00FC2F68">
            <w:pPr>
              <w:widowControl w:val="0"/>
              <w:ind w:hanging="3"/>
              <w:rPr>
                <w:rFonts w:ascii="TH SarabunPSK" w:eastAsia="TH SarabunPSK" w:hAnsi="TH SarabunPSK" w:cs="TH SarabunPSK"/>
                <w:sz w:val="24"/>
                <w:szCs w:val="24"/>
              </w:rPr>
            </w:pPr>
            <w:r w:rsidRPr="00AA59DA">
              <w:rPr>
                <w:rFonts w:ascii="TH SarabunPSK" w:eastAsia="TH SarabunPSK" w:hAnsi="TH SarabunPSK" w:cs="TH SarabunPSK"/>
                <w:sz w:val="24"/>
                <w:szCs w:val="24"/>
                <w:cs/>
              </w:rPr>
              <w:t xml:space="preserve">นางสาวนิธิตา </w:t>
            </w:r>
          </w:p>
          <w:p w14:paraId="75E7ECF0"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TH SarabunPSK" w:hAnsi="TH SarabunPSK" w:cs="TH SarabunPSK"/>
                <w:sz w:val="24"/>
                <w:szCs w:val="24"/>
                <w:cs/>
              </w:rPr>
              <w:t>ปิยอมรพันธุ์</w:t>
            </w:r>
          </w:p>
        </w:tc>
        <w:tc>
          <w:tcPr>
            <w:tcW w:w="4030" w:type="dxa"/>
            <w:shd w:val="clear" w:color="auto" w:fill="auto"/>
          </w:tcPr>
          <w:p w14:paraId="5D79B244" w14:textId="77777777" w:rsidR="00FC2F68" w:rsidRPr="00AA59DA" w:rsidRDefault="00FC2F68" w:rsidP="00FC2F68">
            <w:pPr>
              <w:ind w:right="-2"/>
              <w:rPr>
                <w:rFonts w:ascii="TH SarabunPSK" w:eastAsia="Sarabun" w:hAnsi="TH SarabunPSK" w:cs="TH SarabunPSK"/>
                <w:spacing w:val="-6"/>
                <w:sz w:val="24"/>
                <w:szCs w:val="24"/>
              </w:rPr>
            </w:pPr>
            <w:r w:rsidRPr="00AA59DA">
              <w:rPr>
                <w:rFonts w:ascii="TH SarabunPSK" w:eastAsia="TH SarabunPSK" w:hAnsi="TH SarabunPSK" w:cs="TH SarabunPSK"/>
                <w:sz w:val="26"/>
                <w:szCs w:val="26"/>
                <w:cs/>
              </w:rPr>
              <w:t>ปร.ด. (</w:t>
            </w:r>
            <w:r w:rsidRPr="00AA59DA">
              <w:rPr>
                <w:rFonts w:ascii="TH SarabunPSK" w:eastAsia="TH SarabunPSK" w:hAnsi="TH SarabunPSK" w:cs="TH SarabunPSK"/>
                <w:sz w:val="24"/>
                <w:szCs w:val="24"/>
                <w:cs/>
              </w:rPr>
              <w:t>สรีรวิทยา</w:t>
            </w:r>
            <w:r w:rsidRPr="00AA59DA">
              <w:rPr>
                <w:rFonts w:ascii="TH SarabunPSK" w:eastAsia="TH SarabunPSK" w:hAnsi="TH SarabunPSK" w:cs="TH SarabunPSK"/>
                <w:sz w:val="26"/>
                <w:szCs w:val="26"/>
                <w:cs/>
              </w:rPr>
              <w:t>)</w:t>
            </w:r>
            <w:r w:rsidRPr="00AA59DA">
              <w:rPr>
                <w:rFonts w:ascii="TH SarabunPSK" w:eastAsia="TH SarabunPSK" w:hAnsi="TH SarabunPSK" w:cs="TH SarabunPSK"/>
                <w:sz w:val="26"/>
                <w:szCs w:val="26"/>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2556</w:t>
            </w:r>
          </w:p>
          <w:p w14:paraId="20B8B6F1" w14:textId="77777777" w:rsidR="00FC2F68" w:rsidRPr="00AA59DA" w:rsidRDefault="00FC2F68" w:rsidP="00FC2F68">
            <w:pPr>
              <w:ind w:right="-2"/>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(สรีรวิทยาของการออกกำลังกาย)</w:t>
            </w:r>
            <w:r w:rsidRPr="00AA59DA">
              <w:rPr>
                <w:rFonts w:ascii="TH SarabunPSK" w:eastAsia="Sarabun" w:hAnsi="TH SarabunPSK" w:cs="TH SarabunPSK"/>
                <w:spacing w:val="-6"/>
                <w:sz w:val="24"/>
                <w:szCs w:val="24"/>
              </w:rPr>
              <w:t xml:space="preserve">, </w:t>
            </w:r>
          </w:p>
          <w:p w14:paraId="694F0607" w14:textId="77777777" w:rsidR="00FC2F68" w:rsidRPr="00AA59DA" w:rsidRDefault="00FC2F68" w:rsidP="00FC2F68">
            <w:pPr>
              <w:ind w:right="-2"/>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2552</w:t>
            </w:r>
          </w:p>
          <w:p w14:paraId="17A72984" w14:textId="77777777" w:rsidR="00FC2F68" w:rsidRPr="00AA59DA" w:rsidRDefault="00FC2F68" w:rsidP="00FC2F68">
            <w:pPr>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วท.บ. (กายภาพบำบัด)</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2549</w:t>
            </w:r>
          </w:p>
        </w:tc>
        <w:tc>
          <w:tcPr>
            <w:tcW w:w="2536" w:type="dxa"/>
            <w:shd w:val="clear" w:color="auto" w:fill="auto"/>
          </w:tcPr>
          <w:p w14:paraId="02F060CF" w14:textId="77777777" w:rsidR="00FC2F68" w:rsidRPr="00AA59DA" w:rsidRDefault="00FC2F68" w:rsidP="00FC2F68">
            <w:pPr>
              <w:ind w:right="-2"/>
              <w:rPr>
                <w:rFonts w:ascii="TH SarabunPSK" w:eastAsia="Batang" w:hAnsi="TH SarabunPSK" w:cs="TH SarabunPSK"/>
                <w:sz w:val="24"/>
                <w:szCs w:val="24"/>
                <w:lang w:eastAsia="ko-KR"/>
              </w:rPr>
            </w:pPr>
            <w:r w:rsidRPr="00AA59DA">
              <w:rPr>
                <w:rFonts w:ascii="TH SarabunPSK" w:eastAsia="Batang" w:hAnsi="TH SarabunPSK" w:cs="TH SarabunPSK"/>
                <w:sz w:val="24"/>
                <w:szCs w:val="24"/>
                <w:cs/>
                <w:lang w:eastAsia="ko-KR"/>
              </w:rPr>
              <w:t xml:space="preserve">มีผลงานทางวิชาการ 5 ปี ย้อนหลังผ่านตามเกณฑ์ </w:t>
            </w:r>
          </w:p>
          <w:p w14:paraId="5ABE8CFC" w14:textId="7CC2C317" w:rsidR="00FC2F68" w:rsidRPr="00AA59DA" w:rsidRDefault="00FC2F68" w:rsidP="00FC2F68">
            <w:pPr>
              <w:ind w:right="-2"/>
              <w:rPr>
                <w:rFonts w:ascii="TH SarabunPSK" w:eastAsia="Batang" w:hAnsi="TH SarabunPSK" w:cs="TH SarabunPSK"/>
                <w:sz w:val="24"/>
                <w:szCs w:val="24"/>
                <w:lang w:eastAsia="ko-KR"/>
              </w:rPr>
            </w:pPr>
            <w:r w:rsidRPr="00AA59DA">
              <w:rPr>
                <w:rFonts w:ascii="TH SarabunPSK" w:eastAsia="Batang" w:hAnsi="TH SarabunPSK" w:cs="TH SarabunPSK"/>
                <w:sz w:val="24"/>
                <w:szCs w:val="24"/>
                <w:cs/>
                <w:lang w:eastAsia="ko-KR"/>
              </w:rPr>
              <w:t xml:space="preserve">จำนวน </w:t>
            </w:r>
            <w:r w:rsidR="00B44241">
              <w:rPr>
                <w:rFonts w:ascii="TH SarabunPSK" w:eastAsia="Batang" w:hAnsi="TH SarabunPSK" w:cs="TH SarabunPSK" w:hint="cs"/>
                <w:sz w:val="24"/>
                <w:szCs w:val="24"/>
                <w:cs/>
                <w:lang w:eastAsia="ko-KR"/>
              </w:rPr>
              <w:t>6</w:t>
            </w:r>
            <w:r w:rsidRPr="00AA59DA">
              <w:rPr>
                <w:rFonts w:ascii="TH SarabunPSK" w:eastAsia="Batang" w:hAnsi="TH SarabunPSK" w:cs="TH SarabunPSK"/>
                <w:sz w:val="24"/>
                <w:szCs w:val="24"/>
                <w:cs/>
                <w:lang w:eastAsia="ko-KR"/>
              </w:rPr>
              <w:t xml:space="preserve"> รายการ </w:t>
            </w:r>
          </w:p>
          <w:p w14:paraId="5B338AB2" w14:textId="1EA66A6E"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Batang" w:hAnsi="TH SarabunPSK" w:cs="TH SarabunPSK"/>
                <w:sz w:val="24"/>
                <w:szCs w:val="24"/>
                <w:cs/>
                <w:lang w:eastAsia="ko-KR"/>
              </w:rPr>
              <w:t xml:space="preserve">(ดังรายละเอียดในภาคผนวก </w:t>
            </w:r>
            <w:r w:rsidR="001B7F9D" w:rsidRPr="00AA59DA">
              <w:rPr>
                <w:rFonts w:ascii="TH SarabunPSK" w:eastAsia="Sarabun" w:hAnsi="TH SarabunPSK" w:cs="TH SarabunPSK" w:hint="cs"/>
                <w:spacing w:val="-6"/>
                <w:sz w:val="24"/>
                <w:szCs w:val="24"/>
                <w:cs/>
              </w:rPr>
              <w:t>ง)</w:t>
            </w:r>
          </w:p>
        </w:tc>
      </w:tr>
      <w:tr w:rsidR="00AA59DA" w:rsidRPr="00AA59DA" w14:paraId="4402C987" w14:textId="77777777" w:rsidTr="00FC2F68">
        <w:tc>
          <w:tcPr>
            <w:tcW w:w="1702" w:type="dxa"/>
            <w:shd w:val="clear" w:color="auto" w:fill="auto"/>
          </w:tcPr>
          <w:p w14:paraId="76B5F7A4" w14:textId="77777777" w:rsidR="00FC2F68" w:rsidRPr="00AA59DA" w:rsidRDefault="00FC2F68" w:rsidP="00FC2F68">
            <w:pPr>
              <w:ind w:right="-2"/>
              <w:jc w:val="thaiDistribute"/>
              <w:rPr>
                <w:rFonts w:ascii="TH SarabunPSK" w:hAnsi="TH SarabunPSK" w:cs="TH SarabunPSK"/>
                <w:spacing w:val="-4"/>
                <w:sz w:val="24"/>
                <w:szCs w:val="24"/>
                <w:cs/>
                <w:lang w:eastAsia="x-none"/>
              </w:rPr>
            </w:pPr>
            <w:r w:rsidRPr="00AA59DA">
              <w:rPr>
                <w:rFonts w:ascii="TH SarabunPSK" w:eastAsia="Sarabun" w:hAnsi="TH SarabunPSK" w:cs="TH SarabunPSK"/>
                <w:spacing w:val="-6"/>
                <w:sz w:val="24"/>
                <w:szCs w:val="24"/>
                <w:cs/>
              </w:rPr>
              <w:t>4. รองศาสตราจารย์</w:t>
            </w:r>
          </w:p>
        </w:tc>
        <w:tc>
          <w:tcPr>
            <w:tcW w:w="1514" w:type="dxa"/>
            <w:shd w:val="clear" w:color="auto" w:fill="auto"/>
          </w:tcPr>
          <w:p w14:paraId="3DEA4DCF"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นางจิตรบรรจง </w:t>
            </w:r>
          </w:p>
          <w:p w14:paraId="60B7C228" w14:textId="77777777" w:rsidR="00FC2F68" w:rsidRPr="00AA59DA" w:rsidRDefault="00FC2F68" w:rsidP="00FC2F68">
            <w:pPr>
              <w:widowControl w:val="0"/>
              <w:ind w:hanging="3"/>
              <w:rPr>
                <w:rFonts w:ascii="TH SarabunPSK" w:eastAsia="TH SarabunPSK" w:hAnsi="TH SarabunPSK" w:cs="TH SarabunPSK"/>
                <w:sz w:val="24"/>
                <w:szCs w:val="24"/>
                <w:cs/>
              </w:rPr>
            </w:pPr>
            <w:r w:rsidRPr="00AA59DA">
              <w:rPr>
                <w:rFonts w:ascii="TH SarabunPSK" w:eastAsia="Sarabun" w:hAnsi="TH SarabunPSK" w:cs="TH SarabunPSK"/>
                <w:spacing w:val="-6"/>
                <w:sz w:val="24"/>
                <w:szCs w:val="24"/>
                <w:cs/>
              </w:rPr>
              <w:t>ตั้งปอง</w:t>
            </w:r>
            <w:r w:rsidRPr="00AA59DA">
              <w:rPr>
                <w:rFonts w:ascii="TH SarabunPSK" w:eastAsia="Sarabun" w:hAnsi="TH SarabunPSK" w:cs="TH SarabunPSK"/>
                <w:spacing w:val="-6"/>
                <w:sz w:val="24"/>
                <w:szCs w:val="24"/>
              </w:rPr>
              <w:tab/>
            </w:r>
          </w:p>
        </w:tc>
        <w:tc>
          <w:tcPr>
            <w:tcW w:w="4030" w:type="dxa"/>
            <w:shd w:val="clear" w:color="auto" w:fill="auto"/>
          </w:tcPr>
          <w:p w14:paraId="04A06F12"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(ชีวเวชศาสตร์)</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มหาวิทยาลัยสงขลานครินทร์</w:t>
            </w:r>
            <w:r w:rsidRPr="00AA59DA">
              <w:rPr>
                <w:rFonts w:ascii="TH SarabunPSK" w:eastAsia="Sarabun" w:hAnsi="TH SarabunPSK" w:cs="TH SarabunPSK"/>
                <w:spacing w:val="-6"/>
                <w:sz w:val="24"/>
                <w:szCs w:val="24"/>
              </w:rPr>
              <w:t>, 2549</w:t>
            </w:r>
          </w:p>
          <w:p w14:paraId="19D1C6A8"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(ชีวเคมี)</w:t>
            </w:r>
            <w:r w:rsidRPr="00AA59DA">
              <w:rPr>
                <w:rFonts w:ascii="TH SarabunPSK" w:eastAsia="Sarabun" w:hAnsi="TH SarabunPSK" w:cs="TH SarabunPSK"/>
                <w:spacing w:val="-6"/>
                <w:sz w:val="24"/>
                <w:szCs w:val="24"/>
              </w:rPr>
              <w:t xml:space="preserve">, </w:t>
            </w:r>
          </w:p>
          <w:p w14:paraId="1FBEC897"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xml:space="preserve">, 2538 </w:t>
            </w:r>
          </w:p>
          <w:p w14:paraId="75220D1D" w14:textId="77777777" w:rsidR="00FC2F68" w:rsidRPr="00AA59DA" w:rsidRDefault="00FC2F68" w:rsidP="00FC2F68">
            <w:pPr>
              <w:ind w:right="-2"/>
              <w:rPr>
                <w:rFonts w:ascii="TH SarabunPSK" w:eastAsia="TH SarabunPSK" w:hAnsi="TH SarabunPSK" w:cs="TH SarabunPSK"/>
                <w:sz w:val="26"/>
                <w:szCs w:val="26"/>
                <w:cs/>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2529</w:t>
            </w:r>
          </w:p>
        </w:tc>
        <w:tc>
          <w:tcPr>
            <w:tcW w:w="2536" w:type="dxa"/>
            <w:shd w:val="clear" w:color="auto" w:fill="auto"/>
          </w:tcPr>
          <w:p w14:paraId="365DFD95"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4ED61445"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hint="cs"/>
                <w:spacing w:val="-6"/>
                <w:sz w:val="24"/>
                <w:szCs w:val="24"/>
                <w:cs/>
              </w:rPr>
              <w:t>28</w:t>
            </w:r>
            <w:r w:rsidRPr="00AA59DA">
              <w:rPr>
                <w:rFonts w:ascii="TH SarabunPSK" w:eastAsia="Sarabun" w:hAnsi="TH SarabunPSK" w:cs="TH SarabunPSK"/>
                <w:spacing w:val="-6"/>
                <w:sz w:val="24"/>
                <w:szCs w:val="24"/>
                <w:cs/>
              </w:rPr>
              <w:t xml:space="preserve"> รายการ</w:t>
            </w:r>
          </w:p>
          <w:p w14:paraId="05D47E6D" w14:textId="4FD5E23E" w:rsidR="00FC2F68" w:rsidRPr="00AA59DA" w:rsidRDefault="00FC2F68" w:rsidP="00FC2F68">
            <w:pPr>
              <w:ind w:right="-2"/>
              <w:rPr>
                <w:rFonts w:ascii="TH SarabunPSK" w:eastAsia="Batang" w:hAnsi="TH SarabunPSK" w:cs="TH SarabunPSK"/>
                <w:sz w:val="24"/>
                <w:szCs w:val="24"/>
                <w:cs/>
                <w:lang w:eastAsia="ko-KR"/>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r w:rsidRPr="00AA59DA">
              <w:rPr>
                <w:rFonts w:ascii="TH SarabunPSK" w:eastAsia="Sarabun" w:hAnsi="TH SarabunPSK" w:cs="TH SarabunPSK"/>
                <w:spacing w:val="-6"/>
                <w:sz w:val="24"/>
                <w:szCs w:val="24"/>
                <w:cs/>
              </w:rPr>
              <w:t>)</w:t>
            </w:r>
          </w:p>
        </w:tc>
      </w:tr>
      <w:tr w:rsidR="00AA59DA" w:rsidRPr="00AA59DA" w14:paraId="26997525" w14:textId="77777777" w:rsidTr="00FC2F68">
        <w:tc>
          <w:tcPr>
            <w:tcW w:w="1702" w:type="dxa"/>
            <w:shd w:val="clear" w:color="auto" w:fill="auto"/>
          </w:tcPr>
          <w:p w14:paraId="39FA2725" w14:textId="77777777" w:rsidR="00FC2F68" w:rsidRPr="00AA59DA" w:rsidRDefault="00FC2F68" w:rsidP="00FC2F68">
            <w:pPr>
              <w:ind w:right="-2"/>
              <w:jc w:val="thaiDistribute"/>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5. รองศาสตราจารย์</w:t>
            </w:r>
          </w:p>
        </w:tc>
        <w:tc>
          <w:tcPr>
            <w:tcW w:w="1514" w:type="dxa"/>
            <w:shd w:val="clear" w:color="auto" w:fill="auto"/>
          </w:tcPr>
          <w:p w14:paraId="4CBC8DE2"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นางสาววีระนุช  </w:t>
            </w:r>
          </w:p>
          <w:p w14:paraId="789BEFF7"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นิสภาธร</w:t>
            </w:r>
          </w:p>
        </w:tc>
        <w:tc>
          <w:tcPr>
            <w:tcW w:w="4030" w:type="dxa"/>
            <w:shd w:val="clear" w:color="auto" w:fill="auto"/>
          </w:tcPr>
          <w:p w14:paraId="1151C0E8"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อายุรศาสตร์เขตร้อนคลินิก</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2541</w:t>
            </w:r>
            <w:r w:rsidRPr="00AA59DA">
              <w:rPr>
                <w:rFonts w:ascii="TH SarabunPSK" w:eastAsia="Sarabun" w:hAnsi="TH SarabunPSK" w:cs="TH SarabunPSK"/>
                <w:spacing w:val="-6"/>
                <w:sz w:val="24"/>
                <w:szCs w:val="24"/>
                <w:cs/>
              </w:rPr>
              <w:t xml:space="preserve">  </w:t>
            </w:r>
          </w:p>
          <w:p w14:paraId="08624699"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rPr>
              <w:t>B</w:t>
            </w:r>
            <w:r w:rsidRPr="00AA59DA">
              <w:rPr>
                <w:rFonts w:ascii="TH SarabunPSK" w:eastAsia="Sarabun" w:hAnsi="TH SarabunPSK" w:cs="TH SarabunPSK"/>
                <w:spacing w:val="-6"/>
                <w:sz w:val="24"/>
                <w:szCs w:val="24"/>
                <w:cs/>
              </w:rPr>
              <w:t>.</w:t>
            </w:r>
            <w:r w:rsidRPr="00AA59DA">
              <w:rPr>
                <w:rFonts w:ascii="TH SarabunPSK" w:eastAsia="Sarabun" w:hAnsi="TH SarabunPSK" w:cs="TH SarabunPSK"/>
                <w:spacing w:val="-6"/>
                <w:sz w:val="24"/>
                <w:szCs w:val="24"/>
              </w:rPr>
              <w:t>D</w:t>
            </w:r>
            <w:r w:rsidRPr="00AA59DA">
              <w:rPr>
                <w:rFonts w:ascii="TH SarabunPSK" w:eastAsia="Sarabun" w:hAnsi="TH SarabunPSK" w:cs="TH SarabunPSK"/>
                <w:spacing w:val="-6"/>
                <w:sz w:val="24"/>
                <w:szCs w:val="24"/>
                <w:cs/>
              </w:rPr>
              <w:t>. (</w:t>
            </w:r>
            <w:r w:rsidRPr="00AA59DA">
              <w:rPr>
                <w:rFonts w:ascii="TH SarabunPSK" w:eastAsia="Sarabun" w:hAnsi="TH SarabunPSK" w:cs="TH SarabunPSK"/>
                <w:spacing w:val="-6"/>
                <w:sz w:val="24"/>
                <w:szCs w:val="24"/>
              </w:rPr>
              <w:t>medicine and surgery</w:t>
            </w:r>
            <w:r w:rsidRPr="00AA59DA">
              <w:rPr>
                <w:rFonts w:ascii="TH SarabunPSK" w:eastAsia="Sarabun" w:hAnsi="TH SarabunPSK" w:cs="TH SarabunPSK"/>
                <w:spacing w:val="-6"/>
                <w:sz w:val="24"/>
                <w:szCs w:val="24"/>
                <w:cs/>
              </w:rPr>
              <w:t>)</w:t>
            </w:r>
            <w:r w:rsidRPr="00AA59DA">
              <w:rPr>
                <w:rFonts w:ascii="TH SarabunPSK" w:eastAsia="Sarabun" w:hAnsi="TH SarabunPSK" w:cs="TH SarabunPSK"/>
                <w:spacing w:val="-6"/>
                <w:sz w:val="24"/>
                <w:szCs w:val="24"/>
              </w:rPr>
              <w:t>, Delhi University, India, 2538</w:t>
            </w:r>
          </w:p>
        </w:tc>
        <w:tc>
          <w:tcPr>
            <w:tcW w:w="2536" w:type="dxa"/>
            <w:shd w:val="clear" w:color="auto" w:fill="auto"/>
          </w:tcPr>
          <w:p w14:paraId="3D3B058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1C50748C"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hint="cs"/>
                <w:spacing w:val="-6"/>
                <w:sz w:val="24"/>
                <w:szCs w:val="24"/>
                <w:cs/>
              </w:rPr>
              <w:t>26</w:t>
            </w:r>
            <w:r w:rsidRPr="00AA59DA">
              <w:rPr>
                <w:rFonts w:ascii="TH SarabunPSK" w:eastAsia="Sarabun" w:hAnsi="TH SarabunPSK" w:cs="TH SarabunPSK"/>
                <w:spacing w:val="-6"/>
                <w:sz w:val="24"/>
                <w:szCs w:val="24"/>
                <w:cs/>
              </w:rPr>
              <w:t xml:space="preserve"> รายการ</w:t>
            </w:r>
          </w:p>
          <w:p w14:paraId="5593EA89" w14:textId="7131FCD9"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19C57F19" w14:textId="77777777" w:rsidTr="00FC2F68">
        <w:tc>
          <w:tcPr>
            <w:tcW w:w="1702" w:type="dxa"/>
            <w:shd w:val="clear" w:color="auto" w:fill="auto"/>
          </w:tcPr>
          <w:p w14:paraId="682FCB14" w14:textId="77777777" w:rsidR="00FC2F68" w:rsidRPr="00AA59DA" w:rsidRDefault="00FC2F68" w:rsidP="00FC2F68">
            <w:pPr>
              <w:ind w:right="-2"/>
              <w:jc w:val="thaiDistribute"/>
              <w:rPr>
                <w:rFonts w:ascii="TH SarabunPSK" w:hAnsi="TH SarabunPSK" w:cs="TH SarabunPSK"/>
                <w:spacing w:val="-4"/>
                <w:sz w:val="24"/>
                <w:szCs w:val="24"/>
                <w:cs/>
                <w:lang w:eastAsia="x-none"/>
              </w:rPr>
            </w:pPr>
            <w:r w:rsidRPr="00AA59DA">
              <w:rPr>
                <w:rFonts w:ascii="TH SarabunPSK" w:eastAsia="Sarabun" w:hAnsi="TH SarabunPSK" w:cs="TH SarabunPSK"/>
                <w:spacing w:val="-6"/>
                <w:sz w:val="24"/>
                <w:szCs w:val="24"/>
                <w:cs/>
              </w:rPr>
              <w:t>6. รองศาสตราจารย์</w:t>
            </w:r>
          </w:p>
        </w:tc>
        <w:tc>
          <w:tcPr>
            <w:tcW w:w="1514" w:type="dxa"/>
            <w:shd w:val="clear" w:color="auto" w:fill="auto"/>
          </w:tcPr>
          <w:p w14:paraId="0C8EB8C7"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นางสาววรางคณา </w:t>
            </w:r>
          </w:p>
          <w:p w14:paraId="5A535D18" w14:textId="77777777" w:rsidR="00FC2F68" w:rsidRPr="00AA59DA" w:rsidRDefault="00FC2F68" w:rsidP="00FC2F68">
            <w:pPr>
              <w:widowControl w:val="0"/>
              <w:ind w:hanging="3"/>
              <w:rPr>
                <w:rFonts w:ascii="TH SarabunPSK" w:eastAsia="TH SarabunPSK" w:hAnsi="TH SarabunPSK" w:cs="TH SarabunPSK"/>
                <w:sz w:val="24"/>
                <w:szCs w:val="24"/>
                <w:cs/>
              </w:rPr>
            </w:pPr>
            <w:r w:rsidRPr="00AA59DA">
              <w:rPr>
                <w:rFonts w:ascii="TH SarabunPSK" w:eastAsia="Sarabun" w:hAnsi="TH SarabunPSK" w:cs="TH SarabunPSK"/>
                <w:spacing w:val="-6"/>
                <w:sz w:val="24"/>
                <w:szCs w:val="24"/>
                <w:cs/>
              </w:rPr>
              <w:t>จุ้งลก</w:t>
            </w:r>
          </w:p>
        </w:tc>
        <w:tc>
          <w:tcPr>
            <w:tcW w:w="4030" w:type="dxa"/>
            <w:shd w:val="clear" w:color="auto" w:fill="auto"/>
          </w:tcPr>
          <w:p w14:paraId="4B274167" w14:textId="77777777" w:rsidR="00FC2F68" w:rsidRPr="00AA59DA" w:rsidRDefault="00FC2F68" w:rsidP="00FC2F68">
            <w:pPr>
              <w:ind w:right="-99"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2547</w:t>
            </w:r>
          </w:p>
          <w:p w14:paraId="3C04E489" w14:textId="77777777" w:rsidR="00FC2F68" w:rsidRPr="00AA59DA" w:rsidRDefault="00FC2F68" w:rsidP="00FC2F68">
            <w:pPr>
              <w:ind w:right="-2"/>
              <w:rPr>
                <w:rFonts w:ascii="TH SarabunPSK" w:eastAsia="TH SarabunPSK" w:hAnsi="TH SarabunPSK" w:cs="TH SarabunPSK"/>
                <w:sz w:val="26"/>
                <w:szCs w:val="26"/>
                <w:cs/>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2542</w:t>
            </w:r>
          </w:p>
        </w:tc>
        <w:tc>
          <w:tcPr>
            <w:tcW w:w="2536" w:type="dxa"/>
            <w:shd w:val="clear" w:color="auto" w:fill="auto"/>
          </w:tcPr>
          <w:p w14:paraId="22C026A0"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40968D36"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1</w:t>
            </w:r>
            <w:r w:rsidRPr="00AA59DA">
              <w:rPr>
                <w:rFonts w:ascii="TH SarabunPSK" w:eastAsia="Sarabun" w:hAnsi="TH SarabunPSK" w:cs="TH SarabunPSK"/>
                <w:spacing w:val="-6"/>
                <w:sz w:val="24"/>
                <w:szCs w:val="24"/>
                <w:cs/>
              </w:rPr>
              <w:t>4 รายการ</w:t>
            </w:r>
          </w:p>
          <w:p w14:paraId="6AB41639" w14:textId="08A8CC1F" w:rsidR="00FC2F68" w:rsidRPr="00AA59DA" w:rsidRDefault="00FC2F68" w:rsidP="00FC2F68">
            <w:pPr>
              <w:ind w:right="-2"/>
              <w:rPr>
                <w:rFonts w:ascii="TH SarabunPSK" w:eastAsia="Batang" w:hAnsi="TH SarabunPSK" w:cs="TH SarabunPSK"/>
                <w:sz w:val="24"/>
                <w:szCs w:val="24"/>
                <w:cs/>
                <w:lang w:eastAsia="ko-KR"/>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41FF7E38" w14:textId="77777777" w:rsidTr="00FC2F68">
        <w:tc>
          <w:tcPr>
            <w:tcW w:w="1702" w:type="dxa"/>
            <w:shd w:val="clear" w:color="auto" w:fill="auto"/>
          </w:tcPr>
          <w:p w14:paraId="48A99542"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7. รองศาสตราจารย์ </w:t>
            </w:r>
          </w:p>
          <w:p w14:paraId="2CCFE124" w14:textId="77777777" w:rsidR="00FC2F68" w:rsidRPr="00AA59DA" w:rsidRDefault="00FC2F68" w:rsidP="00FC2F68">
            <w:pPr>
              <w:ind w:right="-2"/>
              <w:jc w:val="thaiDistribute"/>
              <w:rPr>
                <w:rFonts w:ascii="TH SarabunPSK" w:eastAsia="Sarabun" w:hAnsi="TH SarabunPSK" w:cs="TH SarabunPSK"/>
                <w:spacing w:val="-6"/>
                <w:sz w:val="24"/>
                <w:szCs w:val="24"/>
                <w:cs/>
              </w:rPr>
            </w:pPr>
          </w:p>
        </w:tc>
        <w:tc>
          <w:tcPr>
            <w:tcW w:w="1514" w:type="dxa"/>
            <w:shd w:val="clear" w:color="auto" w:fill="auto"/>
          </w:tcPr>
          <w:p w14:paraId="3DFCE597"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นายวรวุฒิ  สมศักดิ์</w:t>
            </w:r>
          </w:p>
        </w:tc>
        <w:tc>
          <w:tcPr>
            <w:tcW w:w="4030" w:type="dxa"/>
            <w:shd w:val="clear" w:color="auto" w:fill="auto"/>
          </w:tcPr>
          <w:p w14:paraId="2A009E95"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(ชีวเคมี)</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มหาวิทยาลัยเชียงใหม่</w:t>
            </w:r>
            <w:r w:rsidRPr="00AA59DA">
              <w:rPr>
                <w:rFonts w:ascii="TH SarabunPSK" w:eastAsia="Sarabun" w:hAnsi="TH SarabunPSK" w:cs="TH SarabunPSK"/>
                <w:spacing w:val="-6"/>
                <w:sz w:val="24"/>
                <w:szCs w:val="24"/>
              </w:rPr>
              <w:t>, 2554</w:t>
            </w:r>
          </w:p>
          <w:p w14:paraId="74D093F7"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(ชีวเคมี)</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มหาวิทยาลัยเชียงใหม่</w:t>
            </w:r>
            <w:r w:rsidRPr="00AA59DA">
              <w:rPr>
                <w:rFonts w:ascii="TH SarabunPSK" w:eastAsia="Sarabun" w:hAnsi="TH SarabunPSK" w:cs="TH SarabunPSK"/>
                <w:spacing w:val="-6"/>
                <w:sz w:val="24"/>
                <w:szCs w:val="24"/>
              </w:rPr>
              <w:t>, 2547</w:t>
            </w:r>
          </w:p>
          <w:p w14:paraId="00C962C5" w14:textId="77777777" w:rsidR="00FC2F68" w:rsidRPr="00AA59DA" w:rsidRDefault="00FC2F68" w:rsidP="00FC2F68">
            <w:pPr>
              <w:ind w:right="-99"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มหาวิทยาลัยเชียงใหม่</w:t>
            </w:r>
            <w:r w:rsidRPr="00AA59DA">
              <w:rPr>
                <w:rFonts w:ascii="TH SarabunPSK" w:eastAsia="Sarabun" w:hAnsi="TH SarabunPSK" w:cs="TH SarabunPSK"/>
                <w:spacing w:val="-6"/>
                <w:sz w:val="24"/>
                <w:szCs w:val="24"/>
              </w:rPr>
              <w:t>, 2544</w:t>
            </w:r>
          </w:p>
        </w:tc>
        <w:tc>
          <w:tcPr>
            <w:tcW w:w="2536" w:type="dxa"/>
            <w:shd w:val="clear" w:color="auto" w:fill="auto"/>
          </w:tcPr>
          <w:p w14:paraId="48DED2BE"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27479F30"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1</w:t>
            </w:r>
            <w:r w:rsidRPr="00AA59DA">
              <w:rPr>
                <w:rFonts w:ascii="TH SarabunPSK" w:eastAsia="Sarabun" w:hAnsi="TH SarabunPSK" w:cs="TH SarabunPSK"/>
                <w:spacing w:val="-6"/>
                <w:sz w:val="24"/>
                <w:szCs w:val="24"/>
                <w:cs/>
              </w:rPr>
              <w:t>8 รายการ</w:t>
            </w:r>
          </w:p>
          <w:p w14:paraId="01B2C36B" w14:textId="2450D553"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54C1D3CC" w14:textId="77777777" w:rsidTr="00FC2F68">
        <w:tc>
          <w:tcPr>
            <w:tcW w:w="1702" w:type="dxa"/>
            <w:shd w:val="clear" w:color="auto" w:fill="auto"/>
          </w:tcPr>
          <w:p w14:paraId="0199F37B" w14:textId="77777777" w:rsidR="00FC2F68" w:rsidRPr="00AA59DA" w:rsidRDefault="00FC2F68" w:rsidP="00FC2F68">
            <w:pPr>
              <w:ind w:right="-2"/>
              <w:jc w:val="thaiDistribute"/>
              <w:rPr>
                <w:rFonts w:ascii="TH SarabunPSK" w:hAnsi="TH SarabunPSK" w:cs="TH SarabunPSK"/>
                <w:spacing w:val="-4"/>
                <w:sz w:val="24"/>
                <w:szCs w:val="24"/>
                <w:cs/>
                <w:lang w:eastAsia="x-none"/>
              </w:rPr>
            </w:pPr>
            <w:r w:rsidRPr="00AA59DA">
              <w:rPr>
                <w:rFonts w:ascii="TH SarabunPSK" w:eastAsia="Sarabun" w:hAnsi="TH SarabunPSK" w:cs="TH SarabunPSK"/>
                <w:spacing w:val="-6"/>
                <w:sz w:val="24"/>
                <w:szCs w:val="24"/>
                <w:cs/>
              </w:rPr>
              <w:t>8. รองศาสตราจารย์</w:t>
            </w:r>
          </w:p>
        </w:tc>
        <w:tc>
          <w:tcPr>
            <w:tcW w:w="1514" w:type="dxa"/>
            <w:shd w:val="clear" w:color="auto" w:fill="auto"/>
          </w:tcPr>
          <w:p w14:paraId="0A1E6498"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นางสาวนุชจรี </w:t>
            </w:r>
          </w:p>
          <w:p w14:paraId="4B05C375"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จีนด้วง</w:t>
            </w:r>
          </w:p>
          <w:p w14:paraId="3728333D" w14:textId="77777777" w:rsidR="00FC2F68" w:rsidRPr="00AA59DA" w:rsidRDefault="00FC2F68" w:rsidP="00FC2F68">
            <w:pPr>
              <w:widowControl w:val="0"/>
              <w:ind w:hanging="3"/>
              <w:rPr>
                <w:rFonts w:ascii="TH SarabunPSK" w:eastAsia="TH SarabunPSK" w:hAnsi="TH SarabunPSK" w:cs="TH SarabunPSK"/>
                <w:sz w:val="24"/>
                <w:szCs w:val="24"/>
                <w:cs/>
              </w:rPr>
            </w:pPr>
          </w:p>
        </w:tc>
        <w:tc>
          <w:tcPr>
            <w:tcW w:w="4030" w:type="dxa"/>
            <w:shd w:val="clear" w:color="auto" w:fill="auto"/>
          </w:tcPr>
          <w:p w14:paraId="1C427125"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(เทคนิคการแพทย์)</w:t>
            </w:r>
            <w:r w:rsidRPr="00AA59DA">
              <w:rPr>
                <w:rFonts w:ascii="TH SarabunPSK" w:eastAsia="Sarabun" w:hAnsi="TH SarabunPSK" w:cs="TH SarabunPSK"/>
                <w:spacing w:val="-6"/>
                <w:sz w:val="24"/>
                <w:szCs w:val="24"/>
              </w:rPr>
              <w:t>,</w:t>
            </w:r>
            <w:r w:rsidRPr="00AA59DA">
              <w:rPr>
                <w:rFonts w:ascii="TH SarabunPSK" w:eastAsia="Sarabun" w:hAnsi="TH SarabunPSK" w:cs="TH SarabunPSK"/>
                <w:spacing w:val="-6"/>
                <w:sz w:val="24"/>
                <w:szCs w:val="24"/>
                <w:cs/>
              </w:rPr>
              <w:t xml:space="preserve"> มหาวิทยาลัยมหิดล</w:t>
            </w:r>
            <w:r w:rsidRPr="00AA59DA">
              <w:rPr>
                <w:rFonts w:ascii="TH SarabunPSK" w:eastAsia="Sarabun" w:hAnsi="TH SarabunPSK" w:cs="TH SarabunPSK"/>
                <w:spacing w:val="-6"/>
                <w:sz w:val="24"/>
                <w:szCs w:val="24"/>
              </w:rPr>
              <w:t>, 2553</w:t>
            </w:r>
          </w:p>
          <w:p w14:paraId="3BFB64F2" w14:textId="77777777" w:rsidR="00FC2F68" w:rsidRPr="00AA59DA" w:rsidRDefault="00FC2F68" w:rsidP="00FC2F68">
            <w:pPr>
              <w:ind w:right="-2"/>
              <w:rPr>
                <w:rFonts w:ascii="TH SarabunPSK" w:eastAsia="TH SarabunPSK" w:hAnsi="TH SarabunPSK" w:cs="TH SarabunPSK"/>
                <w:sz w:val="26"/>
                <w:szCs w:val="26"/>
                <w:cs/>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254</w:t>
            </w:r>
            <w:r w:rsidRPr="00AA59DA">
              <w:rPr>
                <w:rFonts w:ascii="TH SarabunPSK" w:eastAsia="Sarabun" w:hAnsi="TH SarabunPSK" w:cs="TH SarabunPSK"/>
                <w:spacing w:val="-6"/>
                <w:sz w:val="24"/>
                <w:szCs w:val="24"/>
                <w:cs/>
              </w:rPr>
              <w:t>7</w:t>
            </w:r>
          </w:p>
        </w:tc>
        <w:tc>
          <w:tcPr>
            <w:tcW w:w="2536" w:type="dxa"/>
            <w:shd w:val="clear" w:color="auto" w:fill="auto"/>
          </w:tcPr>
          <w:p w14:paraId="365C5CD9"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1062CEDF" w14:textId="5B1DA45F"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1</w:t>
            </w:r>
            <w:r w:rsidR="00D81B6B">
              <w:rPr>
                <w:rFonts w:ascii="TH SarabunPSK" w:eastAsia="Sarabun" w:hAnsi="TH SarabunPSK" w:cs="TH SarabunPSK"/>
                <w:spacing w:val="-6"/>
                <w:sz w:val="24"/>
                <w:szCs w:val="24"/>
                <w:cs/>
              </w:rPr>
              <w:t>1</w:t>
            </w:r>
            <w:r w:rsidRPr="00AA59DA">
              <w:rPr>
                <w:rFonts w:ascii="TH SarabunPSK" w:eastAsia="Sarabun" w:hAnsi="TH SarabunPSK" w:cs="TH SarabunPSK"/>
                <w:spacing w:val="-6"/>
                <w:sz w:val="24"/>
                <w:szCs w:val="24"/>
                <w:cs/>
              </w:rPr>
              <w:t xml:space="preserve"> รายการ</w:t>
            </w:r>
          </w:p>
          <w:p w14:paraId="39A6F2EA" w14:textId="4B533919" w:rsidR="00FC2F68" w:rsidRPr="00AA59DA" w:rsidRDefault="00FC2F68" w:rsidP="00FC2F68">
            <w:pPr>
              <w:ind w:right="-2"/>
              <w:rPr>
                <w:rFonts w:ascii="TH SarabunPSK" w:eastAsia="Batang" w:hAnsi="TH SarabunPSK" w:cs="TH SarabunPSK"/>
                <w:sz w:val="24"/>
                <w:szCs w:val="24"/>
                <w:cs/>
                <w:lang w:eastAsia="ko-KR"/>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0281607E" w14:textId="77777777" w:rsidTr="00FC2F68">
        <w:tc>
          <w:tcPr>
            <w:tcW w:w="1702" w:type="dxa"/>
            <w:shd w:val="clear" w:color="auto" w:fill="auto"/>
          </w:tcPr>
          <w:p w14:paraId="2AE71C51" w14:textId="77777777" w:rsidR="00FC2F68" w:rsidRPr="00AA59DA" w:rsidRDefault="00FC2F68" w:rsidP="00FC2F68">
            <w:pPr>
              <w:ind w:right="-2"/>
              <w:jc w:val="thaiDistribute"/>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9. รองศาสตราจารย์</w:t>
            </w:r>
          </w:p>
        </w:tc>
        <w:tc>
          <w:tcPr>
            <w:tcW w:w="1514" w:type="dxa"/>
            <w:shd w:val="clear" w:color="auto" w:fill="auto"/>
          </w:tcPr>
          <w:p w14:paraId="7F3615C8"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นายมนัส </w:t>
            </w:r>
          </w:p>
          <w:p w14:paraId="58EE8900"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โคตรพุ้ย</w:t>
            </w:r>
          </w:p>
          <w:p w14:paraId="520A9BD7" w14:textId="77777777" w:rsidR="00FC2F68" w:rsidRPr="00AA59DA" w:rsidRDefault="00FC2F68" w:rsidP="00FC2F68">
            <w:pPr>
              <w:widowControl w:val="0"/>
              <w:ind w:hanging="3"/>
              <w:rPr>
                <w:rFonts w:ascii="TH SarabunPSK" w:eastAsia="Sarabun" w:hAnsi="TH SarabunPSK" w:cs="TH SarabunPSK"/>
                <w:spacing w:val="-6"/>
                <w:sz w:val="24"/>
                <w:szCs w:val="24"/>
                <w:cs/>
              </w:rPr>
            </w:pPr>
          </w:p>
        </w:tc>
        <w:tc>
          <w:tcPr>
            <w:tcW w:w="4030" w:type="dxa"/>
            <w:shd w:val="clear" w:color="auto" w:fill="auto"/>
          </w:tcPr>
          <w:p w14:paraId="7C0974F2"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(อายุรศาสตร์เขตร้อน)</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2555</w:t>
            </w:r>
          </w:p>
          <w:p w14:paraId="11D8730F"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p>
          <w:p w14:paraId="37C2C5C4" w14:textId="77777777" w:rsidR="00FC2F68" w:rsidRPr="00AA59DA" w:rsidRDefault="00FC2F68" w:rsidP="00FC2F68">
            <w:pPr>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มหาวิทยาลัยนเรศวร</w:t>
            </w:r>
            <w:r w:rsidRPr="00AA59DA">
              <w:rPr>
                <w:rFonts w:ascii="TH SarabunPSK" w:eastAsia="Sarabun" w:hAnsi="TH SarabunPSK" w:cs="TH SarabunPSK"/>
                <w:spacing w:val="-6"/>
                <w:sz w:val="24"/>
                <w:szCs w:val="24"/>
              </w:rPr>
              <w:t>, 2550</w:t>
            </w:r>
          </w:p>
        </w:tc>
        <w:tc>
          <w:tcPr>
            <w:tcW w:w="2536" w:type="dxa"/>
            <w:shd w:val="clear" w:color="auto" w:fill="auto"/>
          </w:tcPr>
          <w:p w14:paraId="4629B656"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4944DBAE"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 xml:space="preserve">35 </w:t>
            </w:r>
            <w:r w:rsidRPr="00AA59DA">
              <w:rPr>
                <w:rFonts w:ascii="TH SarabunPSK" w:eastAsia="Sarabun" w:hAnsi="TH SarabunPSK" w:cs="TH SarabunPSK"/>
                <w:spacing w:val="-6"/>
                <w:sz w:val="24"/>
                <w:szCs w:val="24"/>
                <w:cs/>
              </w:rPr>
              <w:t>รายการ</w:t>
            </w:r>
          </w:p>
          <w:p w14:paraId="71AC8543" w14:textId="04003F3A"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2803E620" w14:textId="77777777" w:rsidTr="00FC2F68">
        <w:tc>
          <w:tcPr>
            <w:tcW w:w="1702" w:type="dxa"/>
            <w:shd w:val="clear" w:color="auto" w:fill="auto"/>
          </w:tcPr>
          <w:p w14:paraId="385F6CB5" w14:textId="77777777" w:rsidR="00FC2F68" w:rsidRPr="00AA59DA" w:rsidRDefault="00FC2F68" w:rsidP="00FC2F68">
            <w:pPr>
              <w:ind w:right="-2"/>
              <w:jc w:val="thaiDistribute"/>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10. รองศาสตราจารย์</w:t>
            </w:r>
          </w:p>
        </w:tc>
        <w:tc>
          <w:tcPr>
            <w:tcW w:w="1514" w:type="dxa"/>
            <w:shd w:val="clear" w:color="auto" w:fill="auto"/>
          </w:tcPr>
          <w:p w14:paraId="3FDA38A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นางขวัญธิดา </w:t>
            </w:r>
          </w:p>
          <w:p w14:paraId="31BCCB98"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โคตรพุ้ย</w:t>
            </w:r>
          </w:p>
        </w:tc>
        <w:tc>
          <w:tcPr>
            <w:tcW w:w="4030" w:type="dxa"/>
            <w:shd w:val="clear" w:color="auto" w:fill="auto"/>
          </w:tcPr>
          <w:p w14:paraId="32DB4708"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(ชีวเคมีทางการแพทย์)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2557</w:t>
            </w:r>
          </w:p>
          <w:p w14:paraId="2140DC51"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p>
          <w:p w14:paraId="5050E42B" w14:textId="77777777" w:rsidR="00FC2F68" w:rsidRPr="00AA59DA" w:rsidRDefault="00FC2F68" w:rsidP="00FC2F68">
            <w:pPr>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2550</w:t>
            </w:r>
          </w:p>
        </w:tc>
        <w:tc>
          <w:tcPr>
            <w:tcW w:w="2536" w:type="dxa"/>
            <w:shd w:val="clear" w:color="auto" w:fill="auto"/>
          </w:tcPr>
          <w:p w14:paraId="4A4E302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349AC6B3"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8 รายการ</w:t>
            </w:r>
          </w:p>
          <w:p w14:paraId="30C59C24" w14:textId="74875F9A"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7253B8CF" w14:textId="77777777" w:rsidTr="00FC2F68">
        <w:tc>
          <w:tcPr>
            <w:tcW w:w="1702" w:type="dxa"/>
            <w:shd w:val="clear" w:color="auto" w:fill="auto"/>
          </w:tcPr>
          <w:p w14:paraId="38A01352" w14:textId="77777777" w:rsidR="00FC2F68" w:rsidRPr="00AA59DA" w:rsidRDefault="00FC2F68" w:rsidP="00FC2F68">
            <w:pPr>
              <w:ind w:right="-2"/>
              <w:jc w:val="thaiDistribute"/>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11. ผู้ช่วยศาสตราจารย์</w:t>
            </w:r>
          </w:p>
        </w:tc>
        <w:tc>
          <w:tcPr>
            <w:tcW w:w="1514" w:type="dxa"/>
            <w:shd w:val="clear" w:color="auto" w:fill="auto"/>
          </w:tcPr>
          <w:p w14:paraId="70120561"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นางสาวพวงทิพย์ </w:t>
            </w:r>
          </w:p>
          <w:p w14:paraId="7E655D36"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ภู่พงษ์</w:t>
            </w:r>
            <w:r w:rsidRPr="00AA59DA">
              <w:rPr>
                <w:rFonts w:ascii="TH SarabunPSK" w:eastAsia="Sarabun" w:hAnsi="TH SarabunPSK" w:cs="TH SarabunPSK"/>
                <w:spacing w:val="-6"/>
                <w:sz w:val="24"/>
                <w:szCs w:val="24"/>
              </w:rPr>
              <w:tab/>
            </w:r>
          </w:p>
        </w:tc>
        <w:tc>
          <w:tcPr>
            <w:tcW w:w="4030" w:type="dxa"/>
            <w:shd w:val="clear" w:color="auto" w:fill="auto"/>
          </w:tcPr>
          <w:p w14:paraId="11B5CDF1"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(ชีวเวชศาสตร์)</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มหาวิทยาลัยสงขลานครินทร์</w:t>
            </w:r>
            <w:r w:rsidRPr="00AA59DA">
              <w:rPr>
                <w:rFonts w:ascii="TH SarabunPSK" w:eastAsia="Sarabun" w:hAnsi="TH SarabunPSK" w:cs="TH SarabunPSK"/>
                <w:spacing w:val="-6"/>
                <w:sz w:val="24"/>
                <w:szCs w:val="24"/>
              </w:rPr>
              <w:t>, 2551</w:t>
            </w:r>
          </w:p>
          <w:p w14:paraId="06AA4AA1"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p>
          <w:p w14:paraId="4DFDBF2E" w14:textId="77777777" w:rsidR="00FC2F68" w:rsidRPr="00AA59DA" w:rsidRDefault="00FC2F68" w:rsidP="00FC2F68">
            <w:pPr>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มหาวิทยาลัยวลัยลักษณ์</w:t>
            </w:r>
            <w:r w:rsidRPr="00AA59DA">
              <w:rPr>
                <w:rFonts w:ascii="TH SarabunPSK" w:eastAsia="Sarabun" w:hAnsi="TH SarabunPSK" w:cs="TH SarabunPSK"/>
                <w:spacing w:val="-6"/>
                <w:sz w:val="24"/>
                <w:szCs w:val="24"/>
              </w:rPr>
              <w:t>, 2544</w:t>
            </w:r>
          </w:p>
        </w:tc>
        <w:tc>
          <w:tcPr>
            <w:tcW w:w="2536" w:type="dxa"/>
            <w:shd w:val="clear" w:color="auto" w:fill="auto"/>
          </w:tcPr>
          <w:p w14:paraId="1A9C267F"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737DA75B" w14:textId="087950B3" w:rsidR="00FC2F68" w:rsidRPr="00AA59DA" w:rsidRDefault="000E7E54"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6</w:t>
            </w:r>
            <w:r w:rsidR="00FC2F68" w:rsidRPr="00AA59DA">
              <w:rPr>
                <w:rFonts w:ascii="TH SarabunPSK" w:eastAsia="Sarabun" w:hAnsi="TH SarabunPSK" w:cs="TH SarabunPSK"/>
                <w:spacing w:val="-6"/>
                <w:sz w:val="24"/>
                <w:szCs w:val="24"/>
                <w:cs/>
              </w:rPr>
              <w:t xml:space="preserve"> รายการ</w:t>
            </w:r>
          </w:p>
          <w:p w14:paraId="368A4A5E" w14:textId="233BF700"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1420C598" w14:textId="77777777" w:rsidTr="00FC2F68">
        <w:tc>
          <w:tcPr>
            <w:tcW w:w="1702" w:type="dxa"/>
            <w:shd w:val="clear" w:color="auto" w:fill="auto"/>
          </w:tcPr>
          <w:p w14:paraId="10E5D40A" w14:textId="77777777" w:rsidR="00FC2F68" w:rsidRPr="00AA59DA" w:rsidRDefault="00FC2F68" w:rsidP="00FC2F68">
            <w:pPr>
              <w:ind w:right="-2"/>
              <w:jc w:val="thaiDistribute"/>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12. ผู้ช่วยศาสตราจารย์</w:t>
            </w:r>
          </w:p>
        </w:tc>
        <w:tc>
          <w:tcPr>
            <w:tcW w:w="1514" w:type="dxa"/>
            <w:shd w:val="clear" w:color="auto" w:fill="auto"/>
          </w:tcPr>
          <w:p w14:paraId="5C043A67"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นางสาวมาลาตี </w:t>
            </w:r>
          </w:p>
          <w:p w14:paraId="29417928"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ตาเยะ</w:t>
            </w:r>
          </w:p>
          <w:p w14:paraId="4FD1B10C" w14:textId="77777777" w:rsidR="00FC2F68" w:rsidRPr="00AA59DA" w:rsidRDefault="00FC2F68" w:rsidP="00FC2F68">
            <w:pPr>
              <w:widowControl w:val="0"/>
              <w:ind w:hanging="3"/>
              <w:rPr>
                <w:rFonts w:ascii="TH SarabunPSK" w:eastAsia="Sarabun" w:hAnsi="TH SarabunPSK" w:cs="TH SarabunPSK"/>
                <w:spacing w:val="-6"/>
                <w:sz w:val="24"/>
                <w:szCs w:val="24"/>
                <w:cs/>
              </w:rPr>
            </w:pPr>
          </w:p>
        </w:tc>
        <w:tc>
          <w:tcPr>
            <w:tcW w:w="4030" w:type="dxa"/>
            <w:shd w:val="clear" w:color="auto" w:fill="auto"/>
          </w:tcPr>
          <w:p w14:paraId="3A81F812"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lastRenderedPageBreak/>
              <w:t>ปร.ด (อณูชีววิทยา)</w:t>
            </w:r>
            <w:r w:rsidRPr="00AA59DA">
              <w:rPr>
                <w:rFonts w:ascii="TH SarabunPSK" w:eastAsia="Sarabun" w:hAnsi="TH SarabunPSK" w:cs="TH SarabunPSK"/>
                <w:spacing w:val="-6"/>
                <w:sz w:val="24"/>
                <w:szCs w:val="24"/>
              </w:rPr>
              <w:t xml:space="preserve">, </w:t>
            </w:r>
          </w:p>
          <w:p w14:paraId="271694CB"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มหาวิทยาลัยศรีนครินทรวิโรฒ</w:t>
            </w:r>
            <w:r w:rsidRPr="00AA59DA">
              <w:rPr>
                <w:rFonts w:ascii="TH SarabunPSK" w:eastAsia="Sarabun" w:hAnsi="TH SarabunPSK" w:cs="TH SarabunPSK"/>
                <w:spacing w:val="-6"/>
                <w:sz w:val="24"/>
                <w:szCs w:val="24"/>
              </w:rPr>
              <w:t>, 2560</w:t>
            </w:r>
          </w:p>
          <w:p w14:paraId="285709D0"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lastRenderedPageBreak/>
              <w:t>วท.ม. (ชีวเคมี)</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มหาวิทยาลัยสงขลานครินทร์</w:t>
            </w:r>
            <w:r w:rsidRPr="00AA59DA">
              <w:rPr>
                <w:rFonts w:ascii="TH SarabunPSK" w:eastAsia="Sarabun" w:hAnsi="TH SarabunPSK" w:cs="TH SarabunPSK"/>
                <w:spacing w:val="-6"/>
                <w:sz w:val="24"/>
                <w:szCs w:val="24"/>
              </w:rPr>
              <w:t>, 2550</w:t>
            </w:r>
          </w:p>
          <w:p w14:paraId="2E2030C7" w14:textId="77777777" w:rsidR="00FC2F68" w:rsidRPr="00AA59DA" w:rsidRDefault="00FC2F68" w:rsidP="00FC2F68">
            <w:pPr>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มหาวิทยาลัยวลัยลักษณ์</w:t>
            </w:r>
            <w:r w:rsidRPr="00AA59DA">
              <w:rPr>
                <w:rFonts w:ascii="TH SarabunPSK" w:eastAsia="Sarabun" w:hAnsi="TH SarabunPSK" w:cs="TH SarabunPSK"/>
                <w:spacing w:val="-6"/>
                <w:sz w:val="24"/>
                <w:szCs w:val="24"/>
              </w:rPr>
              <w:t>, 2544</w:t>
            </w:r>
          </w:p>
        </w:tc>
        <w:tc>
          <w:tcPr>
            <w:tcW w:w="2536" w:type="dxa"/>
            <w:shd w:val="clear" w:color="auto" w:fill="auto"/>
          </w:tcPr>
          <w:p w14:paraId="23FC0F52"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lastRenderedPageBreak/>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17E48C24"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lastRenderedPageBreak/>
              <w:t>จำนวน 4 รายการ</w:t>
            </w:r>
          </w:p>
          <w:p w14:paraId="35E10244" w14:textId="09D22F1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6CFAB6EF" w14:textId="77777777" w:rsidTr="00FC2F68">
        <w:tc>
          <w:tcPr>
            <w:tcW w:w="1702" w:type="dxa"/>
            <w:shd w:val="clear" w:color="auto" w:fill="auto"/>
          </w:tcPr>
          <w:p w14:paraId="4849185B" w14:textId="77777777" w:rsidR="00FC2F68" w:rsidRPr="00AA59DA" w:rsidRDefault="00FC2F68" w:rsidP="00FC2F68">
            <w:pPr>
              <w:ind w:right="-2"/>
              <w:jc w:val="thaiDistribute"/>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lastRenderedPageBreak/>
              <w:t xml:space="preserve">13. ผู้ช่วยศาสตราจารย์ </w:t>
            </w:r>
          </w:p>
        </w:tc>
        <w:tc>
          <w:tcPr>
            <w:tcW w:w="1514" w:type="dxa"/>
            <w:shd w:val="clear" w:color="auto" w:fill="auto"/>
          </w:tcPr>
          <w:p w14:paraId="3738477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นางสาวจิรารัตน์  </w:t>
            </w:r>
          </w:p>
          <w:p w14:paraId="051B0D28"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สองสี</w:t>
            </w:r>
          </w:p>
        </w:tc>
        <w:tc>
          <w:tcPr>
            <w:tcW w:w="4030" w:type="dxa"/>
            <w:shd w:val="clear" w:color="auto" w:fill="auto"/>
          </w:tcPr>
          <w:p w14:paraId="79D47857"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(ชีวเวชศาสตร์)</w:t>
            </w:r>
            <w:r w:rsidRPr="00AA59DA">
              <w:rPr>
                <w:rFonts w:ascii="TH SarabunPSK" w:eastAsia="Sarabun" w:hAnsi="TH SarabunPSK" w:cs="TH SarabunPSK"/>
                <w:spacing w:val="-6"/>
                <w:sz w:val="24"/>
                <w:szCs w:val="24"/>
              </w:rPr>
              <w:t>,</w:t>
            </w:r>
            <w:r w:rsidRPr="00AA59DA">
              <w:rPr>
                <w:rFonts w:ascii="TH SarabunPSK" w:eastAsia="Sarabun" w:hAnsi="TH SarabunPSK" w:cs="TH SarabunPSK"/>
                <w:spacing w:val="-6"/>
                <w:sz w:val="24"/>
                <w:szCs w:val="24"/>
                <w:cs/>
              </w:rPr>
              <w:t xml:space="preserve"> มหาวิทยาลัยขอนแก่น</w:t>
            </w:r>
            <w:r w:rsidRPr="00AA59DA">
              <w:rPr>
                <w:rFonts w:ascii="TH SarabunPSK" w:eastAsia="Sarabun" w:hAnsi="TH SarabunPSK" w:cs="TH SarabunPSK"/>
                <w:spacing w:val="-6"/>
                <w:sz w:val="24"/>
                <w:szCs w:val="24"/>
              </w:rPr>
              <w:t>, 2555</w:t>
            </w:r>
          </w:p>
          <w:p w14:paraId="6719A660"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(วิทยาศาสตร์การแพทย์)</w:t>
            </w:r>
            <w:r w:rsidRPr="00AA59DA">
              <w:rPr>
                <w:rFonts w:ascii="TH SarabunPSK" w:eastAsia="Sarabun" w:hAnsi="TH SarabunPSK" w:cs="TH SarabunPSK"/>
                <w:spacing w:val="-6"/>
                <w:sz w:val="24"/>
                <w:szCs w:val="24"/>
              </w:rPr>
              <w:t>,</w:t>
            </w:r>
            <w:r w:rsidRPr="00AA59DA">
              <w:rPr>
                <w:rFonts w:ascii="TH SarabunPSK" w:eastAsia="Sarabun" w:hAnsi="TH SarabunPSK" w:cs="TH SarabunPSK"/>
                <w:spacing w:val="-6"/>
                <w:sz w:val="24"/>
                <w:szCs w:val="24"/>
                <w:cs/>
              </w:rPr>
              <w:t xml:space="preserve"> มหาวิทยาลัยขอนแก่น</w:t>
            </w:r>
            <w:r w:rsidRPr="00AA59DA">
              <w:rPr>
                <w:rFonts w:ascii="TH SarabunPSK" w:eastAsia="Sarabun" w:hAnsi="TH SarabunPSK" w:cs="TH SarabunPSK"/>
                <w:spacing w:val="-6"/>
                <w:sz w:val="24"/>
                <w:szCs w:val="24"/>
              </w:rPr>
              <w:t>, 2548</w:t>
            </w:r>
          </w:p>
          <w:p w14:paraId="5E10ABFB" w14:textId="77777777" w:rsidR="00FC2F68" w:rsidRPr="00AA59DA" w:rsidRDefault="00FC2F68" w:rsidP="00FC2F68">
            <w:pPr>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วท.ม. (เทคนิคการแพทย์)</w:t>
            </w:r>
            <w:r w:rsidRPr="00AA59DA">
              <w:rPr>
                <w:rFonts w:ascii="TH SarabunPSK" w:eastAsia="Sarabun" w:hAnsi="TH SarabunPSK" w:cs="TH SarabunPSK"/>
                <w:spacing w:val="-6"/>
                <w:sz w:val="24"/>
                <w:szCs w:val="24"/>
              </w:rPr>
              <w:t>,</w:t>
            </w:r>
            <w:r w:rsidRPr="00AA59DA">
              <w:rPr>
                <w:rFonts w:ascii="TH SarabunPSK" w:eastAsia="Sarabun" w:hAnsi="TH SarabunPSK" w:cs="TH SarabunPSK"/>
                <w:spacing w:val="-6"/>
                <w:sz w:val="24"/>
                <w:szCs w:val="24"/>
                <w:cs/>
              </w:rPr>
              <w:t xml:space="preserve"> มหาวิทยาลัยวลัยลักษณ์</w:t>
            </w:r>
            <w:r w:rsidRPr="00AA59DA">
              <w:rPr>
                <w:rFonts w:ascii="TH SarabunPSK" w:eastAsia="Sarabun" w:hAnsi="TH SarabunPSK" w:cs="TH SarabunPSK"/>
                <w:spacing w:val="-6"/>
                <w:sz w:val="24"/>
                <w:szCs w:val="24"/>
              </w:rPr>
              <w:t>, 2544</w:t>
            </w:r>
          </w:p>
        </w:tc>
        <w:tc>
          <w:tcPr>
            <w:tcW w:w="2536" w:type="dxa"/>
            <w:shd w:val="clear" w:color="auto" w:fill="auto"/>
          </w:tcPr>
          <w:p w14:paraId="40A2A6B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3AE33903"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3 รายการ</w:t>
            </w:r>
          </w:p>
          <w:p w14:paraId="3A0F0334" w14:textId="4A9DE56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4A446B06" w14:textId="77777777" w:rsidTr="00FC2F68">
        <w:tc>
          <w:tcPr>
            <w:tcW w:w="1702" w:type="dxa"/>
            <w:shd w:val="clear" w:color="auto" w:fill="auto"/>
          </w:tcPr>
          <w:p w14:paraId="6948CEE1" w14:textId="77777777" w:rsidR="00FC2F68" w:rsidRPr="00AA59DA" w:rsidRDefault="00FC2F68" w:rsidP="00FC2F68">
            <w:pPr>
              <w:ind w:right="-2"/>
              <w:jc w:val="thaiDistribute"/>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14. ผู้ช่วยศาสตราจารย์ </w:t>
            </w:r>
          </w:p>
        </w:tc>
        <w:tc>
          <w:tcPr>
            <w:tcW w:w="1514" w:type="dxa"/>
            <w:shd w:val="clear" w:color="auto" w:fill="auto"/>
          </w:tcPr>
          <w:p w14:paraId="293588D9"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นางสาวอรวรรณ </w:t>
            </w:r>
          </w:p>
          <w:p w14:paraId="05CFB105"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สาระกุล</w:t>
            </w:r>
          </w:p>
        </w:tc>
        <w:tc>
          <w:tcPr>
            <w:tcW w:w="4030" w:type="dxa"/>
            <w:shd w:val="clear" w:color="auto" w:fill="auto"/>
          </w:tcPr>
          <w:p w14:paraId="0BC6CB89" w14:textId="77777777" w:rsidR="00FC2F68" w:rsidRPr="00AA59DA" w:rsidRDefault="00FC2F68" w:rsidP="00FC2F68">
            <w:pPr>
              <w:ind w:right="-99"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2556</w:t>
            </w:r>
          </w:p>
          <w:p w14:paraId="647AFB84"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(เทคนิคการแพทย์)</w:t>
            </w:r>
            <w:r w:rsidRPr="00AA59DA">
              <w:rPr>
                <w:rFonts w:ascii="TH SarabunPSK" w:eastAsia="Sarabun" w:hAnsi="TH SarabunPSK" w:cs="TH SarabunPSK"/>
                <w:spacing w:val="-6"/>
                <w:sz w:val="24"/>
                <w:szCs w:val="24"/>
              </w:rPr>
              <w:t xml:space="preserve">, </w:t>
            </w:r>
          </w:p>
          <w:p w14:paraId="5D0FF25C"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2547</w:t>
            </w:r>
          </w:p>
          <w:p w14:paraId="47D1937B" w14:textId="77777777" w:rsidR="00FC2F68" w:rsidRPr="00AA59DA" w:rsidRDefault="00FC2F68" w:rsidP="00FC2F68">
            <w:pPr>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มหาวิทยาลัยวลัยลักษณ์</w:t>
            </w:r>
            <w:r w:rsidRPr="00AA59DA">
              <w:rPr>
                <w:rFonts w:ascii="TH SarabunPSK" w:eastAsia="Sarabun" w:hAnsi="TH SarabunPSK" w:cs="TH SarabunPSK"/>
                <w:spacing w:val="-6"/>
                <w:sz w:val="24"/>
                <w:szCs w:val="24"/>
              </w:rPr>
              <w:t>, 2544</w:t>
            </w:r>
          </w:p>
        </w:tc>
        <w:tc>
          <w:tcPr>
            <w:tcW w:w="2536" w:type="dxa"/>
            <w:shd w:val="clear" w:color="auto" w:fill="auto"/>
          </w:tcPr>
          <w:p w14:paraId="4E13AA47"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6 </w:t>
            </w:r>
            <w:r w:rsidRPr="00AA59DA">
              <w:rPr>
                <w:rFonts w:ascii="TH SarabunPSK" w:eastAsia="Sarabun" w:hAnsi="TH SarabunPSK" w:cs="TH SarabunPSK"/>
                <w:spacing w:val="-6"/>
                <w:sz w:val="24"/>
                <w:szCs w:val="24"/>
                <w:cs/>
              </w:rPr>
              <w:t xml:space="preserve">ปี ย้อนหลังผ่านตามเกณฑ์ </w:t>
            </w:r>
          </w:p>
          <w:p w14:paraId="63784267"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4 รายการ</w:t>
            </w:r>
          </w:p>
          <w:p w14:paraId="179856BE" w14:textId="2A2EA84C"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2CA1BAD5" w14:textId="77777777" w:rsidTr="00FC2F68">
        <w:tc>
          <w:tcPr>
            <w:tcW w:w="1702" w:type="dxa"/>
            <w:shd w:val="clear" w:color="auto" w:fill="auto"/>
          </w:tcPr>
          <w:p w14:paraId="3DCAA144" w14:textId="77777777" w:rsidR="00FC2F68" w:rsidRPr="00AA59DA" w:rsidRDefault="00FC2F68" w:rsidP="00FC2F68">
            <w:pPr>
              <w:ind w:right="-2"/>
              <w:jc w:val="thaiDistribute"/>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15. ผู้ช่วยศาสตราจารย์</w:t>
            </w:r>
          </w:p>
        </w:tc>
        <w:tc>
          <w:tcPr>
            <w:tcW w:w="1514" w:type="dxa"/>
            <w:shd w:val="clear" w:color="auto" w:fill="auto"/>
          </w:tcPr>
          <w:p w14:paraId="2199909C"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นายสืบตระกูล </w:t>
            </w:r>
          </w:p>
          <w:p w14:paraId="1B4D8186"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วิเศษสมบัติ</w:t>
            </w:r>
            <w:r w:rsidRPr="00AA59DA">
              <w:rPr>
                <w:rFonts w:ascii="TH SarabunPSK" w:eastAsia="Sarabun" w:hAnsi="TH SarabunPSK" w:cs="TH SarabunPSK"/>
                <w:spacing w:val="-6"/>
                <w:sz w:val="24"/>
                <w:szCs w:val="24"/>
              </w:rPr>
              <w:tab/>
            </w:r>
          </w:p>
        </w:tc>
        <w:tc>
          <w:tcPr>
            <w:tcW w:w="4030" w:type="dxa"/>
            <w:shd w:val="clear" w:color="auto" w:fill="auto"/>
          </w:tcPr>
          <w:p w14:paraId="076EA4C9"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(จุลชีววิทยา)</w:t>
            </w:r>
            <w:r w:rsidRPr="00AA59DA">
              <w:rPr>
                <w:rFonts w:ascii="TH SarabunPSK" w:eastAsia="Sarabun" w:hAnsi="TH SarabunPSK" w:cs="TH SarabunPSK"/>
                <w:spacing w:val="-6"/>
                <w:sz w:val="24"/>
                <w:szCs w:val="24"/>
              </w:rPr>
              <w:t xml:space="preserve">, </w:t>
            </w:r>
          </w:p>
          <w:p w14:paraId="3AB461DA"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มหาวิทยาลัยสงขลานครินทร์</w:t>
            </w:r>
            <w:r w:rsidRPr="00AA59DA">
              <w:rPr>
                <w:rFonts w:ascii="TH SarabunPSK" w:eastAsia="Sarabun" w:hAnsi="TH SarabunPSK" w:cs="TH SarabunPSK"/>
                <w:spacing w:val="-6"/>
                <w:sz w:val="24"/>
                <w:szCs w:val="24"/>
              </w:rPr>
              <w:t>, 2552</w:t>
            </w:r>
          </w:p>
          <w:p w14:paraId="351AAFD4"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(จุลชีววิทยา)</w:t>
            </w:r>
            <w:r w:rsidRPr="00AA59DA">
              <w:rPr>
                <w:rFonts w:ascii="TH SarabunPSK" w:eastAsia="Sarabun" w:hAnsi="TH SarabunPSK" w:cs="TH SarabunPSK"/>
                <w:spacing w:val="-6"/>
                <w:sz w:val="24"/>
                <w:szCs w:val="24"/>
              </w:rPr>
              <w:t xml:space="preserve">, </w:t>
            </w:r>
          </w:p>
          <w:p w14:paraId="5BD8245E"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มหาวิทยาลัยสงขลานครินทร์</w:t>
            </w:r>
            <w:r w:rsidRPr="00AA59DA">
              <w:rPr>
                <w:rFonts w:ascii="TH SarabunPSK" w:eastAsia="Sarabun" w:hAnsi="TH SarabunPSK" w:cs="TH SarabunPSK"/>
                <w:spacing w:val="-6"/>
                <w:sz w:val="24"/>
                <w:szCs w:val="24"/>
              </w:rPr>
              <w:t xml:space="preserve">, 2548 </w:t>
            </w:r>
          </w:p>
          <w:p w14:paraId="0DF80783"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p>
          <w:p w14:paraId="7F44EC80" w14:textId="77777777" w:rsidR="00FC2F68" w:rsidRPr="00AA59DA" w:rsidRDefault="00FC2F68" w:rsidP="00FC2F68">
            <w:pPr>
              <w:ind w:right="-99"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มหาวิทยาลัยวลัยลักษณ์</w:t>
            </w:r>
            <w:r w:rsidRPr="00AA59DA">
              <w:rPr>
                <w:rFonts w:ascii="TH SarabunPSK" w:eastAsia="Sarabun" w:hAnsi="TH SarabunPSK" w:cs="TH SarabunPSK"/>
                <w:spacing w:val="-6"/>
                <w:sz w:val="24"/>
                <w:szCs w:val="24"/>
              </w:rPr>
              <w:t>, 2544</w:t>
            </w:r>
          </w:p>
        </w:tc>
        <w:tc>
          <w:tcPr>
            <w:tcW w:w="2536" w:type="dxa"/>
            <w:shd w:val="clear" w:color="auto" w:fill="auto"/>
          </w:tcPr>
          <w:p w14:paraId="1231E862"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1FACB113"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3 รายการ</w:t>
            </w:r>
          </w:p>
          <w:p w14:paraId="3F11E597" w14:textId="6BB04DB9" w:rsidR="00FC2F68" w:rsidRPr="00AA59DA" w:rsidRDefault="001B7F9D" w:rsidP="001B7F9D">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p>
        </w:tc>
      </w:tr>
      <w:tr w:rsidR="00AA59DA" w:rsidRPr="00AA59DA" w14:paraId="11370A25" w14:textId="77777777" w:rsidTr="00FC2F68">
        <w:tc>
          <w:tcPr>
            <w:tcW w:w="1702" w:type="dxa"/>
            <w:shd w:val="clear" w:color="auto" w:fill="auto"/>
          </w:tcPr>
          <w:p w14:paraId="53894336" w14:textId="77777777" w:rsidR="00FC2F68" w:rsidRPr="00AA59DA" w:rsidRDefault="00FC2F68" w:rsidP="00FC2F68">
            <w:pPr>
              <w:ind w:right="-2"/>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16. ผู้ช่วยศาสตราจารย์</w:t>
            </w:r>
          </w:p>
        </w:tc>
        <w:tc>
          <w:tcPr>
            <w:tcW w:w="1514" w:type="dxa"/>
            <w:shd w:val="clear" w:color="auto" w:fill="auto"/>
          </w:tcPr>
          <w:p w14:paraId="53E4538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นายพูลสิทธิ์</w:t>
            </w:r>
          </w:p>
          <w:p w14:paraId="7965EF08"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หิรัญสาย</w:t>
            </w:r>
            <w:r w:rsidRPr="00AA59DA">
              <w:rPr>
                <w:rFonts w:ascii="TH SarabunPSK" w:eastAsia="Sarabun" w:hAnsi="TH SarabunPSK" w:cs="TH SarabunPSK"/>
                <w:spacing w:val="-6"/>
                <w:sz w:val="24"/>
                <w:szCs w:val="24"/>
              </w:rPr>
              <w:tab/>
            </w:r>
          </w:p>
        </w:tc>
        <w:tc>
          <w:tcPr>
            <w:tcW w:w="4030" w:type="dxa"/>
            <w:shd w:val="clear" w:color="auto" w:fill="auto"/>
          </w:tcPr>
          <w:p w14:paraId="5690098E"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(ชีวเวชศาสตร์)</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มหาวิทยาลัยสงขลานครินทร์</w:t>
            </w:r>
            <w:r w:rsidRPr="00AA59DA">
              <w:rPr>
                <w:rFonts w:ascii="TH SarabunPSK" w:eastAsia="Sarabun" w:hAnsi="TH SarabunPSK" w:cs="TH SarabunPSK"/>
                <w:spacing w:val="-6"/>
                <w:sz w:val="24"/>
                <w:szCs w:val="24"/>
              </w:rPr>
              <w:t>, 2553</w:t>
            </w:r>
          </w:p>
          <w:p w14:paraId="6ECB6BF8"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มหาวิทยาลัยวลัยลักษณ์</w:t>
            </w:r>
            <w:r w:rsidRPr="00AA59DA">
              <w:rPr>
                <w:rFonts w:ascii="TH SarabunPSK" w:eastAsia="Sarabun" w:hAnsi="TH SarabunPSK" w:cs="TH SarabunPSK"/>
                <w:spacing w:val="-6"/>
                <w:sz w:val="24"/>
                <w:szCs w:val="24"/>
              </w:rPr>
              <w:t>, 2545</w:t>
            </w:r>
          </w:p>
        </w:tc>
        <w:tc>
          <w:tcPr>
            <w:tcW w:w="2536" w:type="dxa"/>
            <w:shd w:val="clear" w:color="auto" w:fill="auto"/>
          </w:tcPr>
          <w:p w14:paraId="0CF9EBB4"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6AD40D5D"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 xml:space="preserve">6 </w:t>
            </w:r>
            <w:r w:rsidRPr="00AA59DA">
              <w:rPr>
                <w:rFonts w:ascii="TH SarabunPSK" w:eastAsia="Sarabun" w:hAnsi="TH SarabunPSK" w:cs="TH SarabunPSK"/>
                <w:spacing w:val="-6"/>
                <w:sz w:val="24"/>
                <w:szCs w:val="24"/>
                <w:cs/>
              </w:rPr>
              <w:t>รายการ</w:t>
            </w:r>
          </w:p>
          <w:p w14:paraId="641192BB" w14:textId="29A10623"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0D92A1FB" w14:textId="77777777" w:rsidTr="00FC2F68">
        <w:tc>
          <w:tcPr>
            <w:tcW w:w="1702" w:type="dxa"/>
            <w:shd w:val="clear" w:color="auto" w:fill="auto"/>
          </w:tcPr>
          <w:p w14:paraId="078CEABD"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17. ผู้ช่วยศาสตราจารย์</w:t>
            </w:r>
            <w:r w:rsidRPr="00AA59DA">
              <w:rPr>
                <w:rFonts w:ascii="TH SarabunPSK" w:eastAsia="Sarabun" w:hAnsi="TH SarabunPSK" w:cs="TH SarabunPSK"/>
                <w:spacing w:val="-6"/>
                <w:sz w:val="24"/>
                <w:szCs w:val="24"/>
              </w:rPr>
              <w:tab/>
            </w:r>
          </w:p>
          <w:p w14:paraId="4415F81A" w14:textId="77777777" w:rsidR="00FC2F68" w:rsidRPr="00AA59DA" w:rsidRDefault="00FC2F68" w:rsidP="00FC2F68">
            <w:pPr>
              <w:ind w:right="-2"/>
              <w:rPr>
                <w:rFonts w:ascii="TH SarabunPSK" w:eastAsia="Sarabun" w:hAnsi="TH SarabunPSK" w:cs="TH SarabunPSK"/>
                <w:b/>
                <w:bCs/>
                <w:spacing w:val="-6"/>
                <w:sz w:val="24"/>
                <w:szCs w:val="24"/>
              </w:rPr>
            </w:pPr>
          </w:p>
        </w:tc>
        <w:tc>
          <w:tcPr>
            <w:tcW w:w="1514" w:type="dxa"/>
            <w:shd w:val="clear" w:color="auto" w:fill="auto"/>
          </w:tcPr>
          <w:p w14:paraId="19DBD411"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นางสาวเพ็ญโฉม </w:t>
            </w:r>
          </w:p>
          <w:p w14:paraId="216342C1"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จันทร์หวาน</w:t>
            </w:r>
            <w:r w:rsidRPr="00AA59DA">
              <w:rPr>
                <w:rFonts w:ascii="TH SarabunPSK" w:eastAsia="Sarabun" w:hAnsi="TH SarabunPSK" w:cs="TH SarabunPSK"/>
                <w:spacing w:val="-6"/>
                <w:sz w:val="24"/>
                <w:szCs w:val="24"/>
              </w:rPr>
              <w:tab/>
            </w:r>
          </w:p>
        </w:tc>
        <w:tc>
          <w:tcPr>
            <w:tcW w:w="4030" w:type="dxa"/>
            <w:shd w:val="clear" w:color="auto" w:fill="auto"/>
          </w:tcPr>
          <w:p w14:paraId="7804B0E3"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(ปรสิตวิทยา)</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2557</w:t>
            </w:r>
          </w:p>
          <w:p w14:paraId="6702FF4E" w14:textId="77777777" w:rsidR="00FC2F68" w:rsidRPr="00AA59DA" w:rsidRDefault="00FC2F68" w:rsidP="00FC2F68">
            <w:pPr>
              <w:ind w:right="-2" w:hanging="3"/>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มหาวิทยาลัยวลัยลักษณ์</w:t>
            </w:r>
            <w:r w:rsidRPr="00AA59DA">
              <w:rPr>
                <w:rFonts w:ascii="TH SarabunPSK" w:eastAsia="Sarabun" w:hAnsi="TH SarabunPSK" w:cs="TH SarabunPSK"/>
                <w:spacing w:val="-6"/>
                <w:sz w:val="24"/>
                <w:szCs w:val="24"/>
              </w:rPr>
              <w:t>, 2550</w:t>
            </w:r>
          </w:p>
        </w:tc>
        <w:tc>
          <w:tcPr>
            <w:tcW w:w="2536" w:type="dxa"/>
            <w:shd w:val="clear" w:color="auto" w:fill="auto"/>
          </w:tcPr>
          <w:p w14:paraId="79094380"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736F827A"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9 รายการ</w:t>
            </w:r>
          </w:p>
          <w:p w14:paraId="17ED81A0" w14:textId="2968BB0C"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36F6A633" w14:textId="77777777" w:rsidTr="00FC2F68">
        <w:tc>
          <w:tcPr>
            <w:tcW w:w="1702" w:type="dxa"/>
            <w:shd w:val="clear" w:color="auto" w:fill="auto"/>
          </w:tcPr>
          <w:p w14:paraId="4D5CDF44"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18. ผู้ช่วยศาสตราจารย์</w:t>
            </w:r>
          </w:p>
        </w:tc>
        <w:tc>
          <w:tcPr>
            <w:tcW w:w="1514" w:type="dxa"/>
            <w:shd w:val="clear" w:color="auto" w:fill="auto"/>
          </w:tcPr>
          <w:p w14:paraId="7EEE1FAC"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นายสุริยัน สุขติ </w:t>
            </w:r>
            <w:r w:rsidRPr="00AA59DA">
              <w:rPr>
                <w:rFonts w:ascii="TH SarabunPSK" w:eastAsia="Sarabun" w:hAnsi="TH SarabunPSK" w:cs="TH SarabunPSK"/>
                <w:spacing w:val="-6"/>
                <w:sz w:val="24"/>
                <w:szCs w:val="24"/>
              </w:rPr>
              <w:tab/>
            </w:r>
          </w:p>
        </w:tc>
        <w:tc>
          <w:tcPr>
            <w:tcW w:w="4030" w:type="dxa"/>
            <w:shd w:val="clear" w:color="auto" w:fill="auto"/>
          </w:tcPr>
          <w:p w14:paraId="1041FFE0"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(อณูพันธุศาสตร์และพันธุวิศวกรรมศาสตร์)</w:t>
            </w:r>
            <w:r w:rsidRPr="00AA59DA">
              <w:rPr>
                <w:rFonts w:ascii="TH SarabunPSK" w:eastAsia="Sarabun" w:hAnsi="TH SarabunPSK" w:cs="TH SarabunPSK"/>
                <w:spacing w:val="-6"/>
                <w:sz w:val="24"/>
                <w:szCs w:val="24"/>
              </w:rPr>
              <w:t>,</w:t>
            </w:r>
          </w:p>
          <w:p w14:paraId="4F01E78D"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2555</w:t>
            </w:r>
          </w:p>
          <w:p w14:paraId="171CE863" w14:textId="77777777" w:rsidR="00FC2F68" w:rsidRPr="00AA59DA" w:rsidRDefault="00FC2F68" w:rsidP="00FC2F68">
            <w:pPr>
              <w:ind w:hanging="3"/>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มหาวิทยาลัยนเรศวร</w:t>
            </w:r>
            <w:r w:rsidRPr="00AA59DA">
              <w:rPr>
                <w:rFonts w:ascii="TH SarabunPSK" w:eastAsia="Sarabun" w:hAnsi="TH SarabunPSK" w:cs="TH SarabunPSK"/>
                <w:spacing w:val="-6"/>
                <w:sz w:val="24"/>
                <w:szCs w:val="24"/>
              </w:rPr>
              <w:t>, 2548</w:t>
            </w:r>
          </w:p>
        </w:tc>
        <w:tc>
          <w:tcPr>
            <w:tcW w:w="2536" w:type="dxa"/>
            <w:shd w:val="clear" w:color="auto" w:fill="auto"/>
          </w:tcPr>
          <w:p w14:paraId="4B0BE17A"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21D5D20D"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8 รายการ</w:t>
            </w:r>
          </w:p>
          <w:p w14:paraId="22E7F033" w14:textId="73049D59"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184723B9" w14:textId="77777777" w:rsidTr="00FC2F68">
        <w:tc>
          <w:tcPr>
            <w:tcW w:w="1702" w:type="dxa"/>
            <w:shd w:val="clear" w:color="auto" w:fill="auto"/>
          </w:tcPr>
          <w:p w14:paraId="2F52CBEB"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19. ผู้ช่วยศาสตราจารย์</w:t>
            </w:r>
            <w:r w:rsidRPr="00AA59DA">
              <w:rPr>
                <w:rFonts w:ascii="TH SarabunPSK" w:eastAsia="Sarabun" w:hAnsi="TH SarabunPSK" w:cs="TH SarabunPSK"/>
                <w:spacing w:val="-6"/>
                <w:sz w:val="24"/>
                <w:szCs w:val="24"/>
              </w:rPr>
              <w:tab/>
            </w:r>
            <w:r w:rsidRPr="00AA59DA">
              <w:rPr>
                <w:rFonts w:ascii="TH SarabunPSK" w:eastAsia="Sarabun" w:hAnsi="TH SarabunPSK" w:cs="TH SarabunPSK"/>
                <w:spacing w:val="-6"/>
                <w:sz w:val="24"/>
                <w:szCs w:val="24"/>
              </w:rPr>
              <w:tab/>
            </w:r>
          </w:p>
          <w:p w14:paraId="1665C499" w14:textId="77777777" w:rsidR="00FC2F68" w:rsidRPr="00AA59DA" w:rsidRDefault="00FC2F68" w:rsidP="00FC2F68">
            <w:pPr>
              <w:ind w:right="-2"/>
              <w:rPr>
                <w:rFonts w:ascii="TH SarabunPSK" w:eastAsia="Sarabun" w:hAnsi="TH SarabunPSK" w:cs="TH SarabunPSK"/>
                <w:b/>
                <w:bCs/>
                <w:spacing w:val="-6"/>
                <w:sz w:val="24"/>
                <w:szCs w:val="24"/>
              </w:rPr>
            </w:pPr>
          </w:p>
        </w:tc>
        <w:tc>
          <w:tcPr>
            <w:tcW w:w="1514" w:type="dxa"/>
            <w:shd w:val="clear" w:color="auto" w:fill="auto"/>
          </w:tcPr>
          <w:p w14:paraId="5933ED55"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นางสาวอัปษร </w:t>
            </w:r>
          </w:p>
          <w:p w14:paraId="3824C838"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สัตยาคม</w:t>
            </w:r>
          </w:p>
        </w:tc>
        <w:tc>
          <w:tcPr>
            <w:tcW w:w="4030" w:type="dxa"/>
            <w:shd w:val="clear" w:color="auto" w:fill="auto"/>
          </w:tcPr>
          <w:p w14:paraId="7621ED39" w14:textId="77777777" w:rsidR="00FC2F68" w:rsidRPr="00AA59DA" w:rsidRDefault="00FC2F68" w:rsidP="00FC2F68">
            <w:pPr>
              <w:ind w:right="-2"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2555</w:t>
            </w:r>
          </w:p>
          <w:p w14:paraId="0E969E98"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2549</w:t>
            </w:r>
          </w:p>
        </w:tc>
        <w:tc>
          <w:tcPr>
            <w:tcW w:w="2536" w:type="dxa"/>
            <w:shd w:val="clear" w:color="auto" w:fill="auto"/>
          </w:tcPr>
          <w:p w14:paraId="434EDC80"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436DE594"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 xml:space="preserve">6 </w:t>
            </w:r>
            <w:r w:rsidRPr="00AA59DA">
              <w:rPr>
                <w:rFonts w:ascii="TH SarabunPSK" w:eastAsia="Sarabun" w:hAnsi="TH SarabunPSK" w:cs="TH SarabunPSK"/>
                <w:spacing w:val="-6"/>
                <w:sz w:val="24"/>
                <w:szCs w:val="24"/>
                <w:cs/>
              </w:rPr>
              <w:t>รายการ</w:t>
            </w:r>
          </w:p>
          <w:p w14:paraId="6A0D38C1" w14:textId="2D988629" w:rsidR="00FC2F68" w:rsidRPr="00AA59DA" w:rsidRDefault="001B7F9D" w:rsidP="001B7F9D">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p>
        </w:tc>
      </w:tr>
      <w:tr w:rsidR="00AA59DA" w:rsidRPr="00AA59DA" w14:paraId="1766C528" w14:textId="77777777" w:rsidTr="00FC2F68">
        <w:tc>
          <w:tcPr>
            <w:tcW w:w="1702" w:type="dxa"/>
            <w:shd w:val="clear" w:color="auto" w:fill="auto"/>
          </w:tcPr>
          <w:p w14:paraId="7C32415A"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20. ผู้ช่วยศาสตราจารย์</w:t>
            </w:r>
          </w:p>
        </w:tc>
        <w:tc>
          <w:tcPr>
            <w:tcW w:w="1514" w:type="dxa"/>
            <w:shd w:val="clear" w:color="auto" w:fill="auto"/>
          </w:tcPr>
          <w:p w14:paraId="2F020F09"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นางสาวมรกต </w:t>
            </w:r>
          </w:p>
          <w:p w14:paraId="7D079120"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ชาตาธิคุณ</w:t>
            </w:r>
          </w:p>
        </w:tc>
        <w:tc>
          <w:tcPr>
            <w:tcW w:w="4030" w:type="dxa"/>
            <w:shd w:val="clear" w:color="auto" w:fill="auto"/>
          </w:tcPr>
          <w:p w14:paraId="2657760F"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(ชีวเคมีคลินิกและอณูทางการแพทย์)</w:t>
            </w:r>
            <w:r w:rsidRPr="00AA59DA">
              <w:rPr>
                <w:rFonts w:ascii="TH SarabunPSK" w:eastAsia="Sarabun" w:hAnsi="TH SarabunPSK" w:cs="TH SarabunPSK"/>
                <w:spacing w:val="-6"/>
                <w:sz w:val="24"/>
                <w:szCs w:val="24"/>
              </w:rPr>
              <w:t>,</w:t>
            </w:r>
          </w:p>
          <w:p w14:paraId="0458D3A0"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จุฬาลงกรณ์มหาวิทยาลัย</w:t>
            </w:r>
            <w:r w:rsidRPr="00AA59DA">
              <w:rPr>
                <w:rFonts w:ascii="TH SarabunPSK" w:eastAsia="Sarabun" w:hAnsi="TH SarabunPSK" w:cs="TH SarabunPSK"/>
                <w:spacing w:val="-6"/>
                <w:sz w:val="24"/>
                <w:szCs w:val="24"/>
              </w:rPr>
              <w:t>, 2560</w:t>
            </w:r>
          </w:p>
          <w:p w14:paraId="5EBB611D"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(ชีวเคมีคลินิกและอณูทางการแพทย์)</w:t>
            </w:r>
            <w:r w:rsidRPr="00AA59DA">
              <w:rPr>
                <w:rFonts w:ascii="TH SarabunPSK" w:eastAsia="Sarabun" w:hAnsi="TH SarabunPSK" w:cs="TH SarabunPSK"/>
                <w:spacing w:val="-6"/>
                <w:sz w:val="24"/>
                <w:szCs w:val="24"/>
              </w:rPr>
              <w:t>,</w:t>
            </w:r>
          </w:p>
          <w:p w14:paraId="55897405"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จุฬาลงกรณ์มหาวิทยาลัย</w:t>
            </w:r>
            <w:r w:rsidRPr="00AA59DA">
              <w:rPr>
                <w:rFonts w:ascii="TH SarabunPSK" w:eastAsia="Sarabun" w:hAnsi="TH SarabunPSK" w:cs="TH SarabunPSK"/>
                <w:spacing w:val="-6"/>
                <w:sz w:val="24"/>
                <w:szCs w:val="24"/>
              </w:rPr>
              <w:t>, 2555</w:t>
            </w:r>
          </w:p>
          <w:p w14:paraId="1534BF88" w14:textId="77777777" w:rsidR="00FC2F68" w:rsidRPr="00AA59DA" w:rsidRDefault="00FC2F68" w:rsidP="00FC2F68">
            <w:pPr>
              <w:ind w:hanging="3"/>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w:t>
            </w:r>
            <w:r w:rsidRPr="00AA59DA">
              <w:rPr>
                <w:rFonts w:ascii="TH SarabunPSK" w:eastAsia="Sarabun" w:hAnsi="TH SarabunPSK" w:cs="TH SarabunPSK"/>
                <w:spacing w:val="-6"/>
                <w:sz w:val="24"/>
                <w:szCs w:val="24"/>
                <w:cs/>
              </w:rPr>
              <w:t xml:space="preserve"> จุฬาลงกรณ์มหาวิทยาลัย</w:t>
            </w:r>
            <w:r w:rsidRPr="00AA59DA">
              <w:rPr>
                <w:rFonts w:ascii="TH SarabunPSK" w:eastAsia="Sarabun" w:hAnsi="TH SarabunPSK" w:cs="TH SarabunPSK"/>
                <w:spacing w:val="-6"/>
                <w:sz w:val="24"/>
                <w:szCs w:val="24"/>
              </w:rPr>
              <w:t>, 2552</w:t>
            </w:r>
          </w:p>
        </w:tc>
        <w:tc>
          <w:tcPr>
            <w:tcW w:w="2536" w:type="dxa"/>
            <w:shd w:val="clear" w:color="auto" w:fill="auto"/>
          </w:tcPr>
          <w:p w14:paraId="23A48479"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797AD50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 xml:space="preserve">4 </w:t>
            </w:r>
            <w:r w:rsidRPr="00AA59DA">
              <w:rPr>
                <w:rFonts w:ascii="TH SarabunPSK" w:eastAsia="Sarabun" w:hAnsi="TH SarabunPSK" w:cs="TH SarabunPSK"/>
                <w:spacing w:val="-6"/>
                <w:sz w:val="24"/>
                <w:szCs w:val="24"/>
                <w:cs/>
              </w:rPr>
              <w:t>รายการ</w:t>
            </w:r>
          </w:p>
          <w:p w14:paraId="784C04F3" w14:textId="4130AC3A" w:rsidR="00FC2F68" w:rsidRPr="00AA59DA" w:rsidRDefault="001B7F9D"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p>
        </w:tc>
      </w:tr>
      <w:tr w:rsidR="00AA59DA" w:rsidRPr="00AA59DA" w14:paraId="32D0480F" w14:textId="77777777" w:rsidTr="00FC2F68">
        <w:tc>
          <w:tcPr>
            <w:tcW w:w="1702" w:type="dxa"/>
            <w:shd w:val="clear" w:color="auto" w:fill="auto"/>
          </w:tcPr>
          <w:p w14:paraId="5CA65224"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21. ผู้ช่วยศาสตราจารย์</w:t>
            </w:r>
          </w:p>
        </w:tc>
        <w:tc>
          <w:tcPr>
            <w:tcW w:w="1514" w:type="dxa"/>
            <w:shd w:val="clear" w:color="auto" w:fill="auto"/>
          </w:tcPr>
          <w:p w14:paraId="73AA1B46"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นางสาวธันวดี คล่องแคล่ว</w:t>
            </w:r>
          </w:p>
        </w:tc>
        <w:tc>
          <w:tcPr>
            <w:tcW w:w="4030" w:type="dxa"/>
            <w:shd w:val="clear" w:color="auto" w:fill="auto"/>
          </w:tcPr>
          <w:p w14:paraId="5FE5315B"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(ปรสิตวิทยา)</w:t>
            </w:r>
            <w:r w:rsidRPr="00AA59DA">
              <w:rPr>
                <w:rFonts w:ascii="TH SarabunPSK" w:eastAsia="Sarabun" w:hAnsi="TH SarabunPSK" w:cs="TH SarabunPSK"/>
                <w:spacing w:val="-6"/>
                <w:sz w:val="24"/>
                <w:szCs w:val="24"/>
              </w:rPr>
              <w:t>,</w:t>
            </w:r>
            <w:r w:rsidRPr="00AA59DA">
              <w:rPr>
                <w:rFonts w:ascii="TH SarabunPSK" w:eastAsia="Sarabun" w:hAnsi="TH SarabunPSK" w:cs="TH SarabunPSK"/>
                <w:spacing w:val="-6"/>
                <w:sz w:val="24"/>
                <w:szCs w:val="24"/>
                <w:cs/>
              </w:rPr>
              <w:t xml:space="preserve"> มหาวิทยาลัยเชียงใหม่</w:t>
            </w:r>
            <w:r w:rsidRPr="00AA59DA">
              <w:rPr>
                <w:rFonts w:ascii="TH SarabunPSK" w:eastAsia="Sarabun" w:hAnsi="TH SarabunPSK" w:cs="TH SarabunPSK"/>
                <w:spacing w:val="-6"/>
                <w:sz w:val="24"/>
                <w:szCs w:val="24"/>
              </w:rPr>
              <w:t>, 2559</w:t>
            </w:r>
          </w:p>
          <w:p w14:paraId="76A363AC"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มหาวิทยาลัยเชียงใหม่</w:t>
            </w:r>
            <w:r w:rsidRPr="00AA59DA">
              <w:rPr>
                <w:rFonts w:ascii="TH SarabunPSK" w:eastAsia="Sarabun" w:hAnsi="TH SarabunPSK" w:cs="TH SarabunPSK"/>
                <w:spacing w:val="-6"/>
                <w:sz w:val="24"/>
                <w:szCs w:val="24"/>
              </w:rPr>
              <w:t>, 2550</w:t>
            </w:r>
          </w:p>
        </w:tc>
        <w:tc>
          <w:tcPr>
            <w:tcW w:w="2536" w:type="dxa"/>
            <w:shd w:val="clear" w:color="auto" w:fill="auto"/>
          </w:tcPr>
          <w:p w14:paraId="7533A1BC"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58D0AAFF"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 xml:space="preserve">8 </w:t>
            </w:r>
            <w:r w:rsidRPr="00AA59DA">
              <w:rPr>
                <w:rFonts w:ascii="TH SarabunPSK" w:eastAsia="Sarabun" w:hAnsi="TH SarabunPSK" w:cs="TH SarabunPSK"/>
                <w:spacing w:val="-6"/>
                <w:sz w:val="24"/>
                <w:szCs w:val="24"/>
                <w:cs/>
              </w:rPr>
              <w:t>รายการ</w:t>
            </w:r>
          </w:p>
          <w:p w14:paraId="583CE2A9" w14:textId="2922B053" w:rsidR="00FC2F68" w:rsidRPr="00AA59DA" w:rsidRDefault="001B7F9D"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p>
        </w:tc>
      </w:tr>
      <w:tr w:rsidR="00AA59DA" w:rsidRPr="00AA59DA" w14:paraId="0B256614" w14:textId="77777777" w:rsidTr="00FC2F68">
        <w:tc>
          <w:tcPr>
            <w:tcW w:w="1702" w:type="dxa"/>
            <w:shd w:val="clear" w:color="auto" w:fill="auto"/>
          </w:tcPr>
          <w:p w14:paraId="7B69390B"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22. อาจารย์ </w:t>
            </w:r>
          </w:p>
        </w:tc>
        <w:tc>
          <w:tcPr>
            <w:tcW w:w="1514" w:type="dxa"/>
            <w:shd w:val="clear" w:color="auto" w:fill="auto"/>
          </w:tcPr>
          <w:p w14:paraId="0EBE53C9"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นางสาววนิดา มาลา</w:t>
            </w:r>
          </w:p>
        </w:tc>
        <w:tc>
          <w:tcPr>
            <w:tcW w:w="4030" w:type="dxa"/>
            <w:shd w:val="clear" w:color="auto" w:fill="auto"/>
          </w:tcPr>
          <w:p w14:paraId="36A0F201"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(จุลชีววิทยาทางการแพทย์)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2560</w:t>
            </w:r>
          </w:p>
          <w:p w14:paraId="5770DBBD"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.(จุลชีววิทยาทางการแพทย์)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มหาวิทยาลัยขอนแก่น</w:t>
            </w:r>
            <w:r w:rsidRPr="00AA59DA">
              <w:rPr>
                <w:rFonts w:ascii="TH SarabunPSK" w:eastAsia="Sarabun" w:hAnsi="TH SarabunPSK" w:cs="TH SarabunPSK"/>
                <w:spacing w:val="-6"/>
                <w:sz w:val="24"/>
                <w:szCs w:val="24"/>
              </w:rPr>
              <w:t>, 2557</w:t>
            </w:r>
          </w:p>
          <w:p w14:paraId="1FAAD786"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2553</w:t>
            </w:r>
          </w:p>
        </w:tc>
        <w:tc>
          <w:tcPr>
            <w:tcW w:w="2536" w:type="dxa"/>
            <w:shd w:val="clear" w:color="auto" w:fill="auto"/>
          </w:tcPr>
          <w:p w14:paraId="781AFECD"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3EADF77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 xml:space="preserve">4 </w:t>
            </w:r>
            <w:r w:rsidRPr="00AA59DA">
              <w:rPr>
                <w:rFonts w:ascii="TH SarabunPSK" w:eastAsia="Sarabun" w:hAnsi="TH SarabunPSK" w:cs="TH SarabunPSK"/>
                <w:spacing w:val="-6"/>
                <w:sz w:val="24"/>
                <w:szCs w:val="24"/>
                <w:cs/>
              </w:rPr>
              <w:t>รายการ</w:t>
            </w:r>
          </w:p>
          <w:p w14:paraId="32FC1103" w14:textId="56349887" w:rsidR="00FC2F68" w:rsidRPr="00AA59DA" w:rsidRDefault="001B7F9D"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p>
        </w:tc>
      </w:tr>
      <w:tr w:rsidR="00AA59DA" w:rsidRPr="00AA59DA" w14:paraId="7B88EC57" w14:textId="77777777" w:rsidTr="00FC2F68">
        <w:tc>
          <w:tcPr>
            <w:tcW w:w="1702" w:type="dxa"/>
            <w:shd w:val="clear" w:color="auto" w:fill="auto"/>
          </w:tcPr>
          <w:p w14:paraId="34C9B368"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23. อาจารย์</w:t>
            </w:r>
          </w:p>
        </w:tc>
        <w:tc>
          <w:tcPr>
            <w:tcW w:w="1514" w:type="dxa"/>
            <w:shd w:val="clear" w:color="auto" w:fill="auto"/>
          </w:tcPr>
          <w:p w14:paraId="38F461B7"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นางสาวอัจฉรา ภูมี</w:t>
            </w:r>
          </w:p>
        </w:tc>
        <w:tc>
          <w:tcPr>
            <w:tcW w:w="4030" w:type="dxa"/>
            <w:shd w:val="clear" w:color="auto" w:fill="auto"/>
          </w:tcPr>
          <w:p w14:paraId="12558785"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วท.ด. (วิทยาศาสตร์การแพทย์ แขนงอณูชีววิทยาและพันธุศาสตร์)</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จุฬาลงกรณ์มหาวิทยาลัย</w:t>
            </w:r>
            <w:r w:rsidRPr="00AA59DA">
              <w:rPr>
                <w:rFonts w:ascii="TH SarabunPSK" w:eastAsia="Sarabun" w:hAnsi="TH SarabunPSK" w:cs="TH SarabunPSK"/>
                <w:spacing w:val="-6"/>
                <w:sz w:val="24"/>
                <w:szCs w:val="24"/>
              </w:rPr>
              <w:t>, 2557</w:t>
            </w:r>
          </w:p>
          <w:p w14:paraId="763CAB37"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(วิทยาศาสตร์การแพทย์ แขนงอณูชีววิทยาและพันธุ</w:t>
            </w:r>
            <w:r w:rsidRPr="00AA59DA">
              <w:rPr>
                <w:rFonts w:ascii="TH SarabunPSK" w:eastAsia="Sarabun" w:hAnsi="TH SarabunPSK" w:cs="TH SarabunPSK"/>
                <w:spacing w:val="-6"/>
                <w:sz w:val="24"/>
                <w:szCs w:val="24"/>
                <w:cs/>
              </w:rPr>
              <w:lastRenderedPageBreak/>
              <w:t>ศาสตร์)</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จุฬาลงกรณ์มหาวิทยาลัย</w:t>
            </w:r>
            <w:r w:rsidRPr="00AA59DA">
              <w:rPr>
                <w:rFonts w:ascii="TH SarabunPSK" w:eastAsia="Sarabun" w:hAnsi="TH SarabunPSK" w:cs="TH SarabunPSK"/>
                <w:spacing w:val="-6"/>
                <w:sz w:val="24"/>
                <w:szCs w:val="24"/>
              </w:rPr>
              <w:t>, 2553</w:t>
            </w:r>
          </w:p>
          <w:p w14:paraId="10815C23"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p>
          <w:p w14:paraId="4DB867A2"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จุฬาลงกรณ์มหาวิทยาลัย</w:t>
            </w:r>
            <w:r w:rsidRPr="00AA59DA">
              <w:rPr>
                <w:rFonts w:ascii="TH SarabunPSK" w:eastAsia="Sarabun" w:hAnsi="TH SarabunPSK" w:cs="TH SarabunPSK"/>
                <w:spacing w:val="-6"/>
                <w:sz w:val="24"/>
                <w:szCs w:val="24"/>
              </w:rPr>
              <w:t>, 2551</w:t>
            </w:r>
          </w:p>
        </w:tc>
        <w:tc>
          <w:tcPr>
            <w:tcW w:w="2536" w:type="dxa"/>
            <w:shd w:val="clear" w:color="auto" w:fill="auto"/>
          </w:tcPr>
          <w:p w14:paraId="366C7F2E"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lastRenderedPageBreak/>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7B57CC91" w14:textId="4A3C4660" w:rsidR="00FC2F68" w:rsidRPr="00AA59DA" w:rsidRDefault="00FC2F68" w:rsidP="00FC2F68">
            <w:pPr>
              <w:widowControl w:val="0"/>
              <w:ind w:hanging="3"/>
              <w:rPr>
                <w:rFonts w:ascii="TH SarabunPSK" w:eastAsia="Sarabun" w:hAnsi="TH SarabunPSK" w:cs="TH SarabunPSK" w:hint="cs"/>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2</w:t>
            </w:r>
            <w:r w:rsidRPr="00AA59DA">
              <w:rPr>
                <w:rFonts w:ascii="TH SarabunPSK" w:eastAsia="Sarabun" w:hAnsi="TH SarabunPSK" w:cs="TH SarabunPSK"/>
                <w:spacing w:val="-6"/>
                <w:sz w:val="24"/>
                <w:szCs w:val="24"/>
                <w:cs/>
              </w:rPr>
              <w:t>3 รายการ</w:t>
            </w:r>
          </w:p>
          <w:p w14:paraId="724FD41A" w14:textId="1381FA38"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lastRenderedPageBreak/>
              <w:t>(รายละเอียดดั</w:t>
            </w:r>
            <w:r w:rsidR="001B7F9D" w:rsidRPr="00AA59DA">
              <w:rPr>
                <w:rFonts w:ascii="TH SarabunPSK" w:eastAsia="Sarabun" w:hAnsi="TH SarabunPSK" w:cs="TH SarabunPSK"/>
                <w:spacing w:val="-6"/>
                <w:sz w:val="24"/>
                <w:szCs w:val="24"/>
                <w:cs/>
              </w:rPr>
              <w:t xml:space="preserve">งภาคผนวก </w:t>
            </w:r>
            <w:r w:rsidR="001B7F9D" w:rsidRPr="00AA59DA">
              <w:rPr>
                <w:rFonts w:ascii="TH SarabunPSK" w:eastAsia="Sarabun" w:hAnsi="TH SarabunPSK" w:cs="TH SarabunPSK" w:hint="cs"/>
                <w:spacing w:val="-6"/>
                <w:sz w:val="24"/>
                <w:szCs w:val="24"/>
                <w:cs/>
              </w:rPr>
              <w:t>ง)</w:t>
            </w:r>
          </w:p>
        </w:tc>
      </w:tr>
      <w:tr w:rsidR="00AA59DA" w:rsidRPr="00AA59DA" w14:paraId="69A47FAD" w14:textId="77777777" w:rsidTr="00FC2F68">
        <w:tc>
          <w:tcPr>
            <w:tcW w:w="1702" w:type="dxa"/>
            <w:shd w:val="clear" w:color="auto" w:fill="auto"/>
          </w:tcPr>
          <w:p w14:paraId="4EDFD265"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lastRenderedPageBreak/>
              <w:t>24. อาจารย์</w:t>
            </w:r>
          </w:p>
        </w:tc>
        <w:tc>
          <w:tcPr>
            <w:tcW w:w="1514" w:type="dxa"/>
            <w:shd w:val="clear" w:color="auto" w:fill="auto"/>
          </w:tcPr>
          <w:p w14:paraId="7B975237"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นายรัชศักดิ์ บุญฮก</w:t>
            </w:r>
          </w:p>
        </w:tc>
        <w:tc>
          <w:tcPr>
            <w:tcW w:w="4030" w:type="dxa"/>
            <w:shd w:val="clear" w:color="auto" w:fill="auto"/>
          </w:tcPr>
          <w:p w14:paraId="773A0CE6"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(จุลชีววิทยา)</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2558</w:t>
            </w:r>
          </w:p>
          <w:p w14:paraId="090DDCC1"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(จุลชีววิทยา)</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2553</w:t>
            </w:r>
          </w:p>
          <w:p w14:paraId="73DA7BB4" w14:textId="77777777" w:rsidR="00FC2F68" w:rsidRPr="00AA59DA" w:rsidRDefault="00FC2F68" w:rsidP="00FC2F68">
            <w:pPr>
              <w:widowControl w:val="0"/>
              <w:ind w:hanging="3"/>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มหาวิทยาลัยธรรมศาสตร์</w:t>
            </w:r>
            <w:r w:rsidRPr="00AA59DA">
              <w:rPr>
                <w:rFonts w:ascii="TH SarabunPSK" w:eastAsia="Sarabun" w:hAnsi="TH SarabunPSK" w:cs="TH SarabunPSK"/>
                <w:spacing w:val="-6"/>
                <w:sz w:val="24"/>
                <w:szCs w:val="24"/>
              </w:rPr>
              <w:t>, 2548</w:t>
            </w:r>
          </w:p>
        </w:tc>
        <w:tc>
          <w:tcPr>
            <w:tcW w:w="2536" w:type="dxa"/>
            <w:shd w:val="clear" w:color="auto" w:fill="auto"/>
          </w:tcPr>
          <w:p w14:paraId="1FC88CF2"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6BD3F0C2"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 xml:space="preserve">7 </w:t>
            </w:r>
            <w:r w:rsidRPr="00AA59DA">
              <w:rPr>
                <w:rFonts w:ascii="TH SarabunPSK" w:eastAsia="Sarabun" w:hAnsi="TH SarabunPSK" w:cs="TH SarabunPSK"/>
                <w:spacing w:val="-6"/>
                <w:sz w:val="24"/>
                <w:szCs w:val="24"/>
                <w:cs/>
              </w:rPr>
              <w:t>รายการ</w:t>
            </w:r>
          </w:p>
          <w:p w14:paraId="3CC8424E" w14:textId="08001ACA"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(รายละเอียดด</w:t>
            </w:r>
            <w:r w:rsidR="001B7F9D" w:rsidRPr="00AA59DA">
              <w:rPr>
                <w:rFonts w:ascii="TH SarabunPSK" w:eastAsia="Sarabun" w:hAnsi="TH SarabunPSK" w:cs="TH SarabunPSK"/>
                <w:spacing w:val="-6"/>
                <w:sz w:val="24"/>
                <w:szCs w:val="24"/>
                <w:cs/>
              </w:rPr>
              <w:t xml:space="preserve">ังภาคผนวก </w:t>
            </w:r>
            <w:r w:rsidR="001B7F9D" w:rsidRPr="00AA59DA">
              <w:rPr>
                <w:rFonts w:ascii="TH SarabunPSK" w:eastAsia="Sarabun" w:hAnsi="TH SarabunPSK" w:cs="TH SarabunPSK" w:hint="cs"/>
                <w:spacing w:val="-6"/>
                <w:sz w:val="24"/>
                <w:szCs w:val="24"/>
                <w:cs/>
              </w:rPr>
              <w:t>ง)</w:t>
            </w:r>
          </w:p>
        </w:tc>
      </w:tr>
      <w:tr w:rsidR="00AA59DA" w:rsidRPr="00AA59DA" w14:paraId="50463BCC" w14:textId="77777777" w:rsidTr="00FC2F68">
        <w:tc>
          <w:tcPr>
            <w:tcW w:w="1702" w:type="dxa"/>
            <w:shd w:val="clear" w:color="auto" w:fill="auto"/>
          </w:tcPr>
          <w:p w14:paraId="66C30BC7"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25. อาจารย์</w:t>
            </w:r>
          </w:p>
        </w:tc>
        <w:tc>
          <w:tcPr>
            <w:tcW w:w="1514" w:type="dxa"/>
            <w:shd w:val="clear" w:color="auto" w:fill="auto"/>
          </w:tcPr>
          <w:p w14:paraId="63A7BBC4" w14:textId="77777777" w:rsidR="00FC2F68" w:rsidRPr="00AA59DA" w:rsidRDefault="00FC2F68" w:rsidP="00FC2F68">
            <w:pPr>
              <w:ind w:right="-2"/>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นางสาวศรุดา </w:t>
            </w:r>
          </w:p>
          <w:p w14:paraId="34DB2C50"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คุระเอียด</w:t>
            </w:r>
          </w:p>
        </w:tc>
        <w:tc>
          <w:tcPr>
            <w:tcW w:w="4030" w:type="dxa"/>
            <w:shd w:val="clear" w:color="auto" w:fill="auto"/>
          </w:tcPr>
          <w:p w14:paraId="573FD84C"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(สรีรวิทยาการแพทย์)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2560</w:t>
            </w:r>
          </w:p>
          <w:p w14:paraId="4759B047"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(สรีรวิทยา)</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มหาวิทยาลัยมหิดล</w:t>
            </w:r>
            <w:r w:rsidRPr="00AA59DA">
              <w:rPr>
                <w:rFonts w:ascii="TH SarabunPSK" w:eastAsia="Sarabun" w:hAnsi="TH SarabunPSK" w:cs="TH SarabunPSK"/>
                <w:spacing w:val="-6"/>
                <w:sz w:val="24"/>
                <w:szCs w:val="24"/>
              </w:rPr>
              <w:t>, 2553</w:t>
            </w:r>
          </w:p>
          <w:p w14:paraId="56CC775F" w14:textId="77777777" w:rsidR="00FC2F68" w:rsidRPr="00AA59DA" w:rsidRDefault="00FC2F68" w:rsidP="00FC2F68">
            <w:pPr>
              <w:widowControl w:val="0"/>
              <w:ind w:hanging="3"/>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w:t>
            </w:r>
            <w:r w:rsidRPr="00AA59DA">
              <w:rPr>
                <w:rFonts w:ascii="TH SarabunPSK" w:eastAsia="Sarabun" w:hAnsi="TH SarabunPSK" w:cs="TH SarabunPSK"/>
                <w:spacing w:val="-6"/>
                <w:sz w:val="24"/>
                <w:szCs w:val="24"/>
                <w:cs/>
              </w:rPr>
              <w:t xml:space="preserve"> มหาวิทยาลัยวลัยลักษณ์</w:t>
            </w:r>
            <w:r w:rsidRPr="00AA59DA">
              <w:rPr>
                <w:rFonts w:ascii="TH SarabunPSK" w:eastAsia="Sarabun" w:hAnsi="TH SarabunPSK" w:cs="TH SarabunPSK"/>
                <w:spacing w:val="-6"/>
                <w:sz w:val="24"/>
                <w:szCs w:val="24"/>
              </w:rPr>
              <w:t>, 2549</w:t>
            </w:r>
          </w:p>
        </w:tc>
        <w:tc>
          <w:tcPr>
            <w:tcW w:w="2536" w:type="dxa"/>
            <w:shd w:val="clear" w:color="auto" w:fill="auto"/>
          </w:tcPr>
          <w:p w14:paraId="7D0C60B5"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5EE700DB"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รายการ</w:t>
            </w:r>
          </w:p>
          <w:p w14:paraId="5F18AA32" w14:textId="624C628E"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(รายล</w:t>
            </w:r>
            <w:r w:rsidR="001B7F9D" w:rsidRPr="00AA59DA">
              <w:rPr>
                <w:rFonts w:ascii="TH SarabunPSK" w:eastAsia="Sarabun" w:hAnsi="TH SarabunPSK" w:cs="TH SarabunPSK"/>
                <w:spacing w:val="-6"/>
                <w:sz w:val="24"/>
                <w:szCs w:val="24"/>
                <w:cs/>
              </w:rPr>
              <w:t xml:space="preserve">ะเอียดดังภาคผนวก </w:t>
            </w:r>
            <w:r w:rsidR="001B7F9D" w:rsidRPr="00AA59DA">
              <w:rPr>
                <w:rFonts w:ascii="TH SarabunPSK" w:eastAsia="Sarabun" w:hAnsi="TH SarabunPSK" w:cs="TH SarabunPSK" w:hint="cs"/>
                <w:spacing w:val="-6"/>
                <w:sz w:val="24"/>
                <w:szCs w:val="24"/>
                <w:cs/>
              </w:rPr>
              <w:t>ง)</w:t>
            </w:r>
          </w:p>
        </w:tc>
      </w:tr>
      <w:tr w:rsidR="00AA59DA" w:rsidRPr="00AA59DA" w14:paraId="2BAC6E48" w14:textId="77777777" w:rsidTr="00FC2F68">
        <w:tc>
          <w:tcPr>
            <w:tcW w:w="1702" w:type="dxa"/>
            <w:shd w:val="clear" w:color="auto" w:fill="auto"/>
          </w:tcPr>
          <w:p w14:paraId="3170CFB6"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26. อาจารย์</w:t>
            </w:r>
          </w:p>
        </w:tc>
        <w:tc>
          <w:tcPr>
            <w:tcW w:w="1514" w:type="dxa"/>
            <w:shd w:val="clear" w:color="auto" w:fill="auto"/>
          </w:tcPr>
          <w:p w14:paraId="4FDD4159" w14:textId="77777777" w:rsidR="00FC2F68" w:rsidRPr="00AA59DA" w:rsidRDefault="00FC2F68"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นางสาวศิริรัตน์ </w:t>
            </w:r>
            <w:r w:rsidRPr="00AA59DA">
              <w:rPr>
                <w:rFonts w:ascii="Arial" w:eastAsia="Arial" w:hAnsi="Arial" w:cs="Arial"/>
                <w:spacing w:val="-6"/>
                <w:sz w:val="24"/>
                <w:szCs w:val="24"/>
              </w:rPr>
              <w:t>​</w:t>
            </w:r>
            <w:r w:rsidRPr="00AA59DA">
              <w:rPr>
                <w:rFonts w:ascii="TH SarabunPSK" w:eastAsia="Sarabun" w:hAnsi="TH SarabunPSK" w:cs="TH SarabunPSK"/>
                <w:spacing w:val="-6"/>
                <w:sz w:val="24"/>
                <w:szCs w:val="24"/>
                <w:cs/>
              </w:rPr>
              <w:t>สุรินทร์แก้ว</w:t>
            </w:r>
          </w:p>
        </w:tc>
        <w:tc>
          <w:tcPr>
            <w:tcW w:w="4030" w:type="dxa"/>
            <w:shd w:val="clear" w:color="auto" w:fill="auto"/>
          </w:tcPr>
          <w:p w14:paraId="7620D110"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(สรีรวิทยา)</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มหาวิทยาลัยเชียงใหม่</w:t>
            </w:r>
            <w:r w:rsidRPr="00AA59DA">
              <w:rPr>
                <w:rFonts w:ascii="TH SarabunPSK" w:eastAsia="Sarabun" w:hAnsi="TH SarabunPSK" w:cs="TH SarabunPSK"/>
                <w:spacing w:val="-6"/>
                <w:sz w:val="24"/>
                <w:szCs w:val="24"/>
              </w:rPr>
              <w:t>, 2556</w:t>
            </w:r>
          </w:p>
          <w:p w14:paraId="64015BEE" w14:textId="77777777" w:rsidR="00FC2F68" w:rsidRPr="00AA59DA" w:rsidRDefault="00FC2F68" w:rsidP="00FC2F68">
            <w:pPr>
              <w:widowControl w:val="0"/>
              <w:ind w:hanging="3"/>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วท.ม.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มหาวิทยาลัยเชียงใหม่</w:t>
            </w:r>
            <w:r w:rsidRPr="00AA59DA">
              <w:rPr>
                <w:rFonts w:ascii="TH SarabunPSK" w:eastAsia="Sarabun" w:hAnsi="TH SarabunPSK" w:cs="TH SarabunPSK"/>
                <w:spacing w:val="-6"/>
                <w:sz w:val="24"/>
                <w:szCs w:val="24"/>
              </w:rPr>
              <w:t>, 2551</w:t>
            </w:r>
          </w:p>
        </w:tc>
        <w:tc>
          <w:tcPr>
            <w:tcW w:w="2536" w:type="dxa"/>
            <w:shd w:val="clear" w:color="auto" w:fill="auto"/>
          </w:tcPr>
          <w:p w14:paraId="2330A2E3"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1BE5A7BF"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จำนวน 8 รายการ</w:t>
            </w:r>
          </w:p>
          <w:p w14:paraId="54611696" w14:textId="1DAED107" w:rsidR="00FC2F68" w:rsidRPr="00AA59DA" w:rsidRDefault="001B7F9D" w:rsidP="00FC2F68">
            <w:pPr>
              <w:ind w:right="-2"/>
              <w:rPr>
                <w:rFonts w:ascii="TH SarabunPSK" w:eastAsia="Sarabun" w:hAnsi="TH SarabunPSK" w:cs="TH SarabunPSK"/>
                <w:b/>
                <w:bCs/>
                <w:spacing w:val="-6"/>
                <w:sz w:val="24"/>
                <w:szCs w:val="24"/>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p>
        </w:tc>
      </w:tr>
      <w:tr w:rsidR="00AA59DA" w:rsidRPr="00AA59DA" w14:paraId="0D0804EB" w14:textId="77777777" w:rsidTr="00FC2F68">
        <w:tc>
          <w:tcPr>
            <w:tcW w:w="1702" w:type="dxa"/>
            <w:shd w:val="clear" w:color="auto" w:fill="auto"/>
          </w:tcPr>
          <w:p w14:paraId="404873FA" w14:textId="3C68DCA5" w:rsidR="00FC2F68" w:rsidRPr="00AA59DA" w:rsidRDefault="00FC2F68" w:rsidP="00FD39B4">
            <w:pPr>
              <w:ind w:right="-2"/>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rPr>
              <w:t>2</w:t>
            </w:r>
            <w:r w:rsidR="00FD39B4">
              <w:rPr>
                <w:rFonts w:ascii="TH SarabunPSK" w:eastAsia="Sarabun" w:hAnsi="TH SarabunPSK" w:cs="TH SarabunPSK" w:hint="cs"/>
                <w:spacing w:val="-6"/>
                <w:sz w:val="24"/>
                <w:szCs w:val="24"/>
                <w:cs/>
              </w:rPr>
              <w:t>7</w:t>
            </w:r>
            <w:r w:rsidRPr="00AA59DA">
              <w:rPr>
                <w:rFonts w:ascii="TH SarabunPSK" w:eastAsia="Sarabun" w:hAnsi="TH SarabunPSK" w:cs="TH SarabunPSK"/>
                <w:spacing w:val="-6"/>
                <w:sz w:val="24"/>
                <w:szCs w:val="24"/>
                <w:cs/>
              </w:rPr>
              <w:t>. อาจารย์</w:t>
            </w:r>
          </w:p>
        </w:tc>
        <w:tc>
          <w:tcPr>
            <w:tcW w:w="1514" w:type="dxa"/>
            <w:shd w:val="clear" w:color="auto" w:fill="auto"/>
          </w:tcPr>
          <w:p w14:paraId="36961B55"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นางสาวชลธิชา </w:t>
            </w:r>
          </w:p>
          <w:p w14:paraId="37A359BB" w14:textId="77777777" w:rsidR="00FC2F68" w:rsidRPr="00AA59DA" w:rsidRDefault="00FC2F68" w:rsidP="00FC2F68">
            <w:pPr>
              <w:ind w:right="-2"/>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รมยะสมิต</w:t>
            </w:r>
          </w:p>
        </w:tc>
        <w:tc>
          <w:tcPr>
            <w:tcW w:w="4030" w:type="dxa"/>
            <w:shd w:val="clear" w:color="auto" w:fill="auto"/>
          </w:tcPr>
          <w:p w14:paraId="10B62A36"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ปร.ด. (ชีวเวชศาสตร์)</w:t>
            </w:r>
          </w:p>
          <w:p w14:paraId="377E13D6"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มหาวิทยาลัยสงขลานครินทร์</w:t>
            </w:r>
            <w:r w:rsidRPr="00AA59DA">
              <w:rPr>
                <w:rFonts w:ascii="TH SarabunPSK" w:eastAsia="Sarabun" w:hAnsi="TH SarabunPSK" w:cs="TH SarabunPSK"/>
                <w:spacing w:val="-6"/>
                <w:sz w:val="24"/>
                <w:szCs w:val="24"/>
              </w:rPr>
              <w:t>, 2564</w:t>
            </w:r>
          </w:p>
          <w:p w14:paraId="7ACBD7BF"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วท.ม. (ชีวเวชศาสตร์)</w:t>
            </w:r>
          </w:p>
          <w:p w14:paraId="7920C6E0" w14:textId="77777777" w:rsidR="00FC2F68" w:rsidRPr="00AA59DA" w:rsidRDefault="00FC2F68" w:rsidP="00FC2F68">
            <w:pPr>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มหาวิทยาลัยสงขลานครินทร์</w:t>
            </w:r>
            <w:r w:rsidRPr="00AA59DA">
              <w:rPr>
                <w:rFonts w:ascii="TH SarabunPSK" w:eastAsia="Sarabun" w:hAnsi="TH SarabunPSK" w:cs="TH SarabunPSK"/>
                <w:spacing w:val="-6"/>
                <w:sz w:val="24"/>
                <w:szCs w:val="24"/>
              </w:rPr>
              <w:t>, 2559</w:t>
            </w:r>
          </w:p>
          <w:p w14:paraId="797A6F64" w14:textId="77777777" w:rsidR="00FC2F68" w:rsidRPr="00AA59DA" w:rsidRDefault="00FC2F68"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วท.บ. (เทคนิคการแพทย์)</w:t>
            </w:r>
            <w:r w:rsidRPr="00AA59DA">
              <w:rPr>
                <w:rFonts w:ascii="TH SarabunPSK" w:eastAsia="Sarabun" w:hAnsi="TH SarabunPSK" w:cs="TH SarabunPSK"/>
                <w:spacing w:val="-6"/>
                <w:sz w:val="24"/>
                <w:szCs w:val="24"/>
              </w:rPr>
              <w:t xml:space="preserve">, </w:t>
            </w:r>
            <w:r w:rsidRPr="00AA59DA">
              <w:rPr>
                <w:rFonts w:ascii="TH SarabunPSK" w:eastAsia="Sarabun" w:hAnsi="TH SarabunPSK" w:cs="TH SarabunPSK"/>
                <w:spacing w:val="-6"/>
                <w:sz w:val="24"/>
                <w:szCs w:val="24"/>
                <w:cs/>
              </w:rPr>
              <w:t>มหาวิทยาลัยวลัยลักษณ์</w:t>
            </w:r>
            <w:r w:rsidRPr="00AA59DA">
              <w:rPr>
                <w:rFonts w:ascii="TH SarabunPSK" w:eastAsia="Sarabun" w:hAnsi="TH SarabunPSK" w:cs="TH SarabunPSK"/>
                <w:spacing w:val="-6"/>
                <w:sz w:val="24"/>
                <w:szCs w:val="24"/>
              </w:rPr>
              <w:t>, 2555</w:t>
            </w:r>
          </w:p>
        </w:tc>
        <w:tc>
          <w:tcPr>
            <w:tcW w:w="2536" w:type="dxa"/>
            <w:shd w:val="clear" w:color="auto" w:fill="auto"/>
          </w:tcPr>
          <w:p w14:paraId="69103E72"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มีผลงานทางวิชาการ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 xml:space="preserve">ปี ย้อนหลังผ่านตามเกณฑ์ </w:t>
            </w:r>
          </w:p>
          <w:p w14:paraId="2F3883A4" w14:textId="77777777" w:rsidR="00FC2F68" w:rsidRPr="00AA59DA" w:rsidRDefault="00FC2F68" w:rsidP="00FC2F68">
            <w:pPr>
              <w:widowControl w:val="0"/>
              <w:ind w:hanging="3"/>
              <w:rPr>
                <w:rFonts w:ascii="TH SarabunPSK" w:eastAsia="Sarabun" w:hAnsi="TH SarabunPSK" w:cs="TH SarabunPSK"/>
                <w:spacing w:val="-6"/>
                <w:sz w:val="24"/>
                <w:szCs w:val="24"/>
              </w:rPr>
            </w:pPr>
            <w:r w:rsidRPr="00AA59DA">
              <w:rPr>
                <w:rFonts w:ascii="TH SarabunPSK" w:eastAsia="Sarabun" w:hAnsi="TH SarabunPSK" w:cs="TH SarabunPSK"/>
                <w:spacing w:val="-6"/>
                <w:sz w:val="24"/>
                <w:szCs w:val="24"/>
                <w:cs/>
              </w:rPr>
              <w:t xml:space="preserve">จำนวน </w:t>
            </w:r>
            <w:r w:rsidRPr="00AA59DA">
              <w:rPr>
                <w:rFonts w:ascii="TH SarabunPSK" w:eastAsia="Sarabun" w:hAnsi="TH SarabunPSK" w:cs="TH SarabunPSK"/>
                <w:spacing w:val="-6"/>
                <w:sz w:val="24"/>
                <w:szCs w:val="24"/>
              </w:rPr>
              <w:t xml:space="preserve">5 </w:t>
            </w:r>
            <w:r w:rsidRPr="00AA59DA">
              <w:rPr>
                <w:rFonts w:ascii="TH SarabunPSK" w:eastAsia="Sarabun" w:hAnsi="TH SarabunPSK" w:cs="TH SarabunPSK"/>
                <w:spacing w:val="-6"/>
                <w:sz w:val="24"/>
                <w:szCs w:val="24"/>
                <w:cs/>
              </w:rPr>
              <w:t>รายการ</w:t>
            </w:r>
          </w:p>
          <w:p w14:paraId="261EF775" w14:textId="46F2E2E3" w:rsidR="00FC2F68" w:rsidRPr="00AA59DA" w:rsidRDefault="001B7F9D" w:rsidP="00FC2F68">
            <w:pPr>
              <w:widowControl w:val="0"/>
              <w:ind w:hanging="3"/>
              <w:rPr>
                <w:rFonts w:ascii="TH SarabunPSK" w:eastAsia="Sarabun" w:hAnsi="TH SarabunPSK" w:cs="TH SarabunPSK"/>
                <w:spacing w:val="-6"/>
                <w:sz w:val="24"/>
                <w:szCs w:val="24"/>
                <w:cs/>
              </w:rPr>
            </w:pPr>
            <w:r w:rsidRPr="00AA59DA">
              <w:rPr>
                <w:rFonts w:ascii="TH SarabunPSK" w:eastAsia="Sarabun" w:hAnsi="TH SarabunPSK" w:cs="TH SarabunPSK"/>
                <w:spacing w:val="-6"/>
                <w:sz w:val="24"/>
                <w:szCs w:val="24"/>
                <w:cs/>
              </w:rPr>
              <w:t xml:space="preserve">(รายละเอียดดังภาคผนวก </w:t>
            </w:r>
            <w:r w:rsidRPr="00AA59DA">
              <w:rPr>
                <w:rFonts w:ascii="TH SarabunPSK" w:eastAsia="Sarabun" w:hAnsi="TH SarabunPSK" w:cs="TH SarabunPSK" w:hint="cs"/>
                <w:spacing w:val="-6"/>
                <w:sz w:val="24"/>
                <w:szCs w:val="24"/>
                <w:cs/>
              </w:rPr>
              <w:t>ง)</w:t>
            </w:r>
          </w:p>
        </w:tc>
      </w:tr>
    </w:tbl>
    <w:p w14:paraId="1B913D36" w14:textId="77777777" w:rsidR="00BF27CA" w:rsidRPr="00AA59DA" w:rsidRDefault="00BF27CA" w:rsidP="00BF27CA">
      <w:pPr>
        <w:ind w:right="-2"/>
        <w:rPr>
          <w:rFonts w:ascii="TH SarabunPSK" w:hAnsi="TH SarabunPSK" w:cs="TH SarabunPSK"/>
          <w:b/>
          <w:bCs/>
          <w:sz w:val="16"/>
          <w:szCs w:val="16"/>
        </w:rPr>
      </w:pPr>
    </w:p>
    <w:p w14:paraId="2DE60062" w14:textId="77777777" w:rsidR="00BF27CA" w:rsidRPr="00AA59DA" w:rsidRDefault="00BF27CA" w:rsidP="00BF27CA">
      <w:pPr>
        <w:ind w:right="-2" w:firstLine="284"/>
        <w:rPr>
          <w:rFonts w:ascii="TH SarabunPSK" w:hAnsi="TH SarabunPSK" w:cs="TH SarabunPSK"/>
          <w:b/>
          <w:bCs/>
        </w:rPr>
      </w:pPr>
      <w:r w:rsidRPr="00AA59DA">
        <w:rPr>
          <w:rFonts w:ascii="TH SarabunPSK" w:hAnsi="TH SarabunPSK" w:cs="TH SarabunPSK"/>
          <w:b/>
          <w:bCs/>
        </w:rPr>
        <w:t>3</w:t>
      </w:r>
      <w:r w:rsidRPr="00AA59DA">
        <w:rPr>
          <w:rFonts w:ascii="TH SarabunPSK" w:hAnsi="TH SarabunPSK" w:cs="TH SarabunPSK"/>
          <w:b/>
          <w:bCs/>
          <w:cs/>
        </w:rPr>
        <w:t>.</w:t>
      </w:r>
      <w:r w:rsidRPr="00AA59DA">
        <w:rPr>
          <w:rFonts w:ascii="TH SarabunPSK" w:hAnsi="TH SarabunPSK" w:cs="TH SarabunPSK"/>
          <w:b/>
          <w:bCs/>
        </w:rPr>
        <w:t>2</w:t>
      </w:r>
      <w:r w:rsidRPr="00AA59DA">
        <w:rPr>
          <w:rFonts w:ascii="TH SarabunPSK" w:hAnsi="TH SarabunPSK" w:cs="TH SarabunPSK"/>
          <w:b/>
          <w:bCs/>
          <w:cs/>
        </w:rPr>
        <w:t>.</w:t>
      </w:r>
      <w:r w:rsidRPr="00AA59DA">
        <w:rPr>
          <w:rFonts w:ascii="TH SarabunPSK" w:hAnsi="TH SarabunPSK" w:cs="TH SarabunPSK"/>
          <w:b/>
          <w:bCs/>
        </w:rPr>
        <w:t>2</w:t>
      </w:r>
      <w:r w:rsidRPr="00AA59DA">
        <w:rPr>
          <w:rFonts w:ascii="TH SarabunPSK" w:hAnsi="TH SarabunPSK" w:cs="TH SarabunPSK"/>
          <w:b/>
          <w:bCs/>
          <w:cs/>
        </w:rPr>
        <w:t xml:space="preserve"> อาจารย์พิเศษ</w:t>
      </w:r>
    </w:p>
    <w:p w14:paraId="240243D8" w14:textId="28833E2A" w:rsidR="00BF27CA" w:rsidRPr="00AA59DA" w:rsidRDefault="00BF27CA" w:rsidP="00BF27CA">
      <w:pPr>
        <w:ind w:right="-2" w:firstLine="284"/>
        <w:rPr>
          <w:rFonts w:ascii="TH SarabunPSK" w:hAnsi="TH SarabunPSK" w:cs="TH SarabunPSK"/>
        </w:rPr>
      </w:pPr>
      <w:r w:rsidRPr="00AA59DA">
        <w:rPr>
          <w:rFonts w:ascii="TH SarabunPSK" w:hAnsi="TH SarabunPSK" w:cs="TH SarabunPSK"/>
          <w:cs/>
        </w:rPr>
        <w:tab/>
        <w:t>ไม่มี</w:t>
      </w:r>
    </w:p>
    <w:p w14:paraId="1BD200E1" w14:textId="77777777" w:rsidR="00BF27CA" w:rsidRPr="00AA59DA" w:rsidRDefault="00BF27CA" w:rsidP="00BF27CA">
      <w:pPr>
        <w:pStyle w:val="Heading2"/>
        <w:keepLines/>
        <w:numPr>
          <w:ilvl w:val="0"/>
          <w:numId w:val="7"/>
        </w:numPr>
        <w:rPr>
          <w:rFonts w:ascii="TH SarabunPSK" w:hAnsi="TH SarabunPSK" w:cs="TH SarabunPSK"/>
          <w:b w:val="0"/>
          <w:bCs w:val="0"/>
        </w:rPr>
      </w:pPr>
      <w:r w:rsidRPr="00AA59DA">
        <w:rPr>
          <w:rFonts w:ascii="TH SarabunPSK" w:hAnsi="TH SarabunPSK" w:cs="TH SarabunPSK"/>
          <w:cs/>
        </w:rPr>
        <w:t>องค์ประกอบเกี่ยวกับประสบการณ์ภาคสนาม (การฝึกงาน หรือสหกิจศึกษา)</w:t>
      </w:r>
    </w:p>
    <w:p w14:paraId="6278709B" w14:textId="77777777" w:rsidR="00BF27CA" w:rsidRPr="00AA59DA" w:rsidRDefault="00BF27CA" w:rsidP="00BF27CA">
      <w:pPr>
        <w:ind w:left="360"/>
        <w:rPr>
          <w:rFonts w:ascii="TH SarabunPSK" w:hAnsi="TH SarabunPSK" w:cs="TH SarabunPSK"/>
          <w:sz w:val="36"/>
          <w:szCs w:val="36"/>
        </w:rPr>
      </w:pPr>
      <w:r w:rsidRPr="00AA59DA">
        <w:rPr>
          <w:rFonts w:ascii="TH SarabunPSK" w:hAnsi="TH SarabunPSK" w:cs="TH SarabunPSK"/>
          <w:cs/>
        </w:rPr>
        <w:t>ไม่มี</w:t>
      </w:r>
    </w:p>
    <w:p w14:paraId="4184E557" w14:textId="77777777" w:rsidR="00BF27CA" w:rsidRPr="00AA59DA" w:rsidRDefault="00BF27CA" w:rsidP="00BF27CA">
      <w:pPr>
        <w:tabs>
          <w:tab w:val="left" w:pos="2217"/>
        </w:tabs>
        <w:spacing w:line="340" w:lineRule="exact"/>
        <w:ind w:left="360"/>
        <w:rPr>
          <w:rFonts w:ascii="TH SarabunPSK" w:hAnsi="TH SarabunPSK" w:cs="TH SarabunPSK"/>
        </w:rPr>
      </w:pPr>
      <w:r w:rsidRPr="00AA59DA">
        <w:rPr>
          <w:rFonts w:ascii="TH SarabunPSK" w:hAnsi="TH SarabunPSK" w:cs="TH SarabunPSK"/>
          <w:cs/>
        </w:rPr>
        <w:tab/>
      </w:r>
    </w:p>
    <w:p w14:paraId="225F1E30" w14:textId="77777777" w:rsidR="00BF27CA" w:rsidRPr="00AA59DA" w:rsidRDefault="00BF27CA" w:rsidP="00BF27CA">
      <w:pPr>
        <w:pStyle w:val="ListParagraph"/>
        <w:numPr>
          <w:ilvl w:val="0"/>
          <w:numId w:val="7"/>
        </w:numPr>
        <w:spacing w:after="0" w:line="340" w:lineRule="exact"/>
        <w:rPr>
          <w:rFonts w:ascii="TH SarabunPSK" w:hAnsi="TH SarabunPSK" w:cs="TH SarabunPSK"/>
          <w:sz w:val="32"/>
        </w:rPr>
      </w:pPr>
      <w:bookmarkStart w:id="1" w:name="_Toc453651106"/>
      <w:r w:rsidRPr="00AA59DA">
        <w:rPr>
          <w:rFonts w:ascii="TH SarabunPSK" w:hAnsi="TH SarabunPSK" w:cs="TH SarabunPSK"/>
          <w:b/>
          <w:bCs/>
          <w:sz w:val="32"/>
          <w:cs/>
        </w:rPr>
        <w:t>ข้อกำหนดเกี่ยวกับการทำ</w:t>
      </w:r>
      <w:bookmarkEnd w:id="1"/>
      <w:r w:rsidRPr="00AA59DA">
        <w:rPr>
          <w:rFonts w:ascii="TH SarabunPSK" w:hAnsi="TH SarabunPSK" w:cs="TH SarabunPSK"/>
          <w:b/>
          <w:bCs/>
          <w:sz w:val="32"/>
          <w:cs/>
        </w:rPr>
        <w:t>โครงงานหรือวิจัย (ถ้ามี)</w:t>
      </w:r>
    </w:p>
    <w:p w14:paraId="3615DA46" w14:textId="77777777" w:rsidR="00BF27CA" w:rsidRPr="00AA59DA" w:rsidRDefault="00BF27CA" w:rsidP="00BF27CA">
      <w:pPr>
        <w:pStyle w:val="Heading3"/>
        <w:keepLines/>
        <w:numPr>
          <w:ilvl w:val="1"/>
          <w:numId w:val="6"/>
        </w:numPr>
        <w:spacing w:line="340" w:lineRule="exact"/>
        <w:jc w:val="left"/>
        <w:rPr>
          <w:rFonts w:ascii="TH SarabunPSK" w:hAnsi="TH SarabunPSK" w:cs="TH SarabunPSK"/>
          <w:b w:val="0"/>
          <w:bCs w:val="0"/>
        </w:rPr>
      </w:pPr>
      <w:bookmarkStart w:id="2" w:name="_Toc453651107"/>
      <w:r w:rsidRPr="00AA59DA">
        <w:rPr>
          <w:rFonts w:ascii="TH SarabunPSK" w:hAnsi="TH SarabunPSK" w:cs="TH SarabunPSK"/>
          <w:cs/>
        </w:rPr>
        <w:t>คำอธิบายโดยย่อ</w:t>
      </w:r>
      <w:bookmarkEnd w:id="2"/>
    </w:p>
    <w:p w14:paraId="7F638A2A" w14:textId="32AA05AE" w:rsidR="00BF27CA" w:rsidRPr="00AA59DA" w:rsidRDefault="00BF27CA" w:rsidP="00BF27CA">
      <w:pPr>
        <w:pStyle w:val="110"/>
        <w:spacing w:after="0" w:line="340" w:lineRule="exact"/>
        <w:ind w:left="0" w:firstLine="360"/>
        <w:jc w:val="thaiDistribute"/>
        <w:rPr>
          <w:rFonts w:ascii="TH SarabunPSK" w:hAnsi="TH SarabunPSK" w:cs="TH SarabunPSK"/>
        </w:rPr>
      </w:pPr>
      <w:r w:rsidRPr="00AA59DA">
        <w:rPr>
          <w:rFonts w:ascii="TH SarabunPSK" w:hAnsi="TH SarabunPSK" w:cs="TH SarabunPSK"/>
          <w:sz w:val="32"/>
          <w:szCs w:val="32"/>
          <w:cs/>
        </w:rPr>
        <w:t>รายวิชาวิทยานิพนธ์ (</w:t>
      </w:r>
      <w:r w:rsidRPr="00AA59DA">
        <w:rPr>
          <w:rFonts w:ascii="TH SarabunPSK" w:hAnsi="TH SarabunPSK" w:cs="TH SarabunPSK"/>
          <w:sz w:val="32"/>
          <w:szCs w:val="32"/>
        </w:rPr>
        <w:t>Thesis</w:t>
      </w:r>
      <w:r w:rsidRPr="00AA59DA">
        <w:rPr>
          <w:rFonts w:ascii="TH SarabunPSK" w:hAnsi="TH SarabunPSK" w:cs="TH SarabunPSK"/>
          <w:sz w:val="32"/>
          <w:szCs w:val="32"/>
          <w:cs/>
        </w:rPr>
        <w:t>) เป็นรายวิชาที่กำหนดให้นักศึกษาทำการศึกษา ค้นคว้าและวิเคราะห์ผลการวิจัยที่เกี่ยวข้องกับนวัตกรรมและเทคโนโลยีทางการแพทย์ที่น่าสนใจ ทันสมัยรวมถึงสามารถสร้างองค์ความรู้ใหม่หรือนำไปองค์ความรู้ที่มีมาประยุกต์ใช้ให้เกิดประโยชน์ต่อสังคมหรือชุมชนโดยเฉพาะบุคคลหรือหน่วยงานต่าง ๆ ทางการแพทย์ โดยวิทยานิพนธ์ภายใต้หลักสูตรนี้มีขอบเขตของงานวิจัยที่สามารถดำเนินการให้สำเร็จภายในระยะเวลาเรียนที่หลักสูตรกำหนด ภายใต้คำแนะนำและควบคุมดูแลของอาจารย์ที่ปรึกษาวิทยานิพนธ์ รวมทั้งสามารถนำเสนอผลงานวิจัยของวิทยานิพนธ์ในที่ประชุมวิชาการ เขียนบทความวิจัยเพื่อตีพิมพ์เผยแพร่ และเขียนรูปเล่มวิทยานิพนธ์โดยใช้ภาษาอังกฤษได้ โดยให้ดำเนินการลำดับขั้นตอนรวมถึงคุณสมบัติต่าง ๆ ตาม</w:t>
      </w:r>
      <w:r w:rsidR="004E4CD8" w:rsidRPr="00AA59DA">
        <w:rPr>
          <w:rFonts w:ascii="TH SarabunPSK" w:hAnsi="TH SarabunPSK" w:cs="TH SarabunPSK"/>
          <w:sz w:val="32"/>
          <w:szCs w:val="32"/>
          <w:cs/>
        </w:rPr>
        <w:t>ข้อบังคับมหาวิทยาลัยวลัยลักษณ์ ว่าด้วยการศึกษาขั้นบัณฑิตศึกษา ระบบทวิภาค พ.ศ. 2565</w:t>
      </w:r>
      <w:r w:rsidRPr="00AA59DA">
        <w:rPr>
          <w:rFonts w:ascii="TH SarabunPSK" w:hAnsi="TH SarabunPSK" w:cs="TH SarabunPSK"/>
          <w:sz w:val="32"/>
          <w:szCs w:val="32"/>
          <w:cs/>
        </w:rPr>
        <w:t xml:space="preserve"> </w:t>
      </w:r>
      <w:r w:rsidR="00411740" w:rsidRPr="00AA59DA">
        <w:rPr>
          <w:rFonts w:ascii="TH SarabunPSK" w:hAnsi="TH SarabunPSK" w:cs="TH SarabunPSK"/>
          <w:sz w:val="32"/>
          <w:szCs w:val="32"/>
          <w:cs/>
        </w:rPr>
        <w:t xml:space="preserve">(ภาคผนวก </w:t>
      </w:r>
      <w:r w:rsidR="00411740" w:rsidRPr="00AA59DA">
        <w:rPr>
          <w:rFonts w:ascii="TH SarabunPSK" w:hAnsi="TH SarabunPSK" w:cs="TH SarabunPSK" w:hint="cs"/>
          <w:sz w:val="32"/>
          <w:szCs w:val="32"/>
          <w:cs/>
        </w:rPr>
        <w:t>ข</w:t>
      </w:r>
      <w:r w:rsidR="00411740" w:rsidRPr="00AA59DA">
        <w:rPr>
          <w:rFonts w:ascii="TH SarabunPSK" w:hAnsi="TH SarabunPSK" w:cs="TH SarabunPSK"/>
          <w:sz w:val="32"/>
          <w:szCs w:val="32"/>
          <w:cs/>
        </w:rPr>
        <w:t>)</w:t>
      </w:r>
      <w:r w:rsidRPr="00AA59DA">
        <w:rPr>
          <w:rFonts w:ascii="TH SarabunPSK" w:hAnsi="TH SarabunPSK" w:cs="TH SarabunPSK"/>
          <w:sz w:val="32"/>
          <w:szCs w:val="32"/>
          <w:cs/>
        </w:rPr>
        <w:t xml:space="preserve"> เนื่องจากหลักสูตรนี้จะมีระยะเวลาของหลักสูตร 2 ปี ดังนั้นจึงมีความจำเป็นในการลงทะเบียนเรียนรายวิชาวิทยานิพนธ์ตั้งแต่ภาคการศึกษาแรกที่เข้ามาศึกษาสำหรับแผน ก แบบ ก 1 และการลงทะเบียนเรียนรายวิชาวิทยานิพนธ์ในภาคการศึกษาที่ 2 สำหรับนักศึกษาแผน ก แบบ ก 2 โดยนักศึกษาจะต้องสืบค้นข้อมูล การทบทวนวรรณกรรม และการจัดทำโครงร่างวิทยานิพนธ์ การแต่งตั้งอาจารย์ที่ปรึกษาวิทยานิพนธ์หลัก อาจารย์ที่ปรึกษาวิทยานิพนธ์ร่วม (ถ้ามี) และการแต่งตั้งคณะกรรมการสอบโครงร่างวิทยานิพนธ์รวมถึงการสอบโครงร่างวิทยานิพนธ์ให้แล้วเสร็จภายในภาคการศึกษาแรก หลังจากนั้นนักศึกษาสามารถดำเนินการวิจัยตามระเบียบวิธีวิจัยที่ถูกต้อง ภายใต้การกำกับดูแลของคณะกรรมการที่ปรึกษา</w:t>
      </w:r>
      <w:r w:rsidRPr="00AA59DA">
        <w:rPr>
          <w:rFonts w:ascii="TH SarabunPSK" w:hAnsi="TH SarabunPSK" w:cs="TH SarabunPSK"/>
          <w:sz w:val="32"/>
          <w:szCs w:val="32"/>
          <w:cs/>
        </w:rPr>
        <w:lastRenderedPageBreak/>
        <w:t xml:space="preserve">วิทยานิพนธ์ และมีการรายงานความก้าวหน้าในระยะเวลาทุก ๆ เดือน ต่ออาจารย์ที่ปรึกษาวิทยานิพนธ์หลัก อาจารย์ที่ปรึกษาวิทยานิพนธ์ร่วม (ถ้ามี) และคณะกรรมการบัณฑิตศึกษาประจำหลักสูตร และจะมีการสอบการรายงานความก้าวหน้าของวิทยานิพนธ์ต่อคณะกรรมการที่ปรึกษาวิทยานิพนธ์ เพื่อพิจารณาให้จำนวนหน่วยกิตตามความก้าวหน้าของวิทยานิพนธ์ในทุก ๆ ภาคการศึกษา โดยนักศึกษาจะมีการวิเคราะห์ข้อมูลและจัดทำรายงานการวิจัย นำเสนอผลงานวิจัยเพื่อวิทยานิพนธ์แบบโปสเตอร์หรือแบบปากเปล่าในที่ประชุมวิชาการระดับนานาชาติ ผลงานวิทยานิพนธ์จะต้องได้รับการตีพิมพ์ หรืออย่างน้อยดำเนินการให้ผลงานหรือส่วนหนึ่งของผลงานได้รับการยอมรับให้ตีพิมพ์ในวารสารหรือสิ่งตีพิมพ์ทางวิชาการระดับนานาชาติ หรือเสนอต่อที่ประชุมวิชาการที่มีรายงานการประชุม และจะมีการแต่งตั้งคณะกรรมการสอบวิทยานิพนธ์ และสอบป้องกันวิทยานิพนธ์โดยใช้ภาษาอังกฤษ </w:t>
      </w:r>
      <w:r w:rsidRPr="00AA59DA">
        <w:rPr>
          <w:rFonts w:ascii="TH SarabunPSK" w:hAnsi="TH SarabunPSK" w:cs="TH SarabunPSK"/>
          <w:sz w:val="24"/>
          <w:szCs w:val="32"/>
          <w:cs/>
        </w:rPr>
        <w:t>ส่งรูปเล่มวิทยานิพนธ์ฉบับสมบูรณ์โดยใช้ภาษาอังกฤษต่อคณะกรรมการสอบวิทยานิพนธ์</w:t>
      </w:r>
      <w:r w:rsidRPr="00AA59DA">
        <w:rPr>
          <w:rFonts w:ascii="TH SarabunPSK" w:hAnsi="TH SarabunPSK" w:cs="TH SarabunPSK"/>
          <w:cs/>
        </w:rPr>
        <w:t xml:space="preserve">  </w:t>
      </w:r>
    </w:p>
    <w:p w14:paraId="28B86C30" w14:textId="77777777" w:rsidR="00BF27CA" w:rsidRPr="00AA59DA" w:rsidRDefault="00BF27CA" w:rsidP="00BF27CA">
      <w:pPr>
        <w:pStyle w:val="Heading3"/>
        <w:keepLines/>
        <w:numPr>
          <w:ilvl w:val="1"/>
          <w:numId w:val="6"/>
        </w:numPr>
        <w:spacing w:line="340" w:lineRule="exact"/>
        <w:jc w:val="left"/>
        <w:rPr>
          <w:rFonts w:ascii="TH SarabunPSK" w:hAnsi="TH SarabunPSK" w:cs="TH SarabunPSK"/>
          <w:b w:val="0"/>
          <w:bCs w:val="0"/>
        </w:rPr>
      </w:pPr>
      <w:bookmarkStart w:id="3" w:name="_Toc453651108"/>
      <w:r w:rsidRPr="00AA59DA">
        <w:rPr>
          <w:rFonts w:ascii="TH SarabunPSK" w:hAnsi="TH SarabunPSK" w:cs="TH SarabunPSK"/>
          <w:cs/>
        </w:rPr>
        <w:t>มาตรฐานผลการเรียนรู้</w:t>
      </w:r>
      <w:bookmarkEnd w:id="3"/>
    </w:p>
    <w:p w14:paraId="461B3BE3" w14:textId="77777777" w:rsidR="00BF27CA" w:rsidRPr="00AA59DA" w:rsidRDefault="00BF27CA" w:rsidP="00BF27CA">
      <w:pPr>
        <w:spacing w:line="340" w:lineRule="exact"/>
        <w:ind w:firstLine="720"/>
        <w:jc w:val="thaiDistribute"/>
        <w:rPr>
          <w:rFonts w:ascii="TH SarabunPSK" w:hAnsi="TH SarabunPSK" w:cs="TH SarabunPSK"/>
        </w:rPr>
      </w:pPr>
      <w:r w:rsidRPr="00AA59DA">
        <w:rPr>
          <w:rFonts w:ascii="TH SarabunPSK" w:hAnsi="TH SarabunPSK" w:cs="TH SarabunPSK"/>
          <w:cs/>
        </w:rPr>
        <w:t>นักศึกษามีความสามารถในการศึกษาค้นคว้าและเรียนรู้ด้วยตนเอง สามารถคิดวิเคราะห์ปัญหาและโจทย์วิจัยอย่างมีหลักการและเป็นระบบ สามารถเชื่อมโยงและประยุกต์ใช้ทฤษฎีทางวิทยาศาสตร์สู่การปฏิบัติ มีทักษะด้านการวางแผน การดำเนินการวิจัย การวิเคราะห์ข้อมูล และการนำเสนอผลงานวิจัย และสามารถพัฒนาตามมาตรฐานผลการเรียนรู้ทั้ง 5 ด้าน (ตามรายละเอียดในหมวดที่ 4)</w:t>
      </w:r>
    </w:p>
    <w:p w14:paraId="1DD55420" w14:textId="77777777" w:rsidR="00BF27CA" w:rsidRPr="00AA59DA" w:rsidRDefault="00BF27CA" w:rsidP="00BF27CA">
      <w:pPr>
        <w:spacing w:line="340" w:lineRule="exact"/>
        <w:ind w:firstLine="720"/>
        <w:jc w:val="thaiDistribute"/>
        <w:rPr>
          <w:rFonts w:ascii="TH SarabunPSK" w:hAnsi="TH SarabunPSK" w:cs="TH SarabunPSK"/>
        </w:rPr>
      </w:pPr>
      <w:r w:rsidRPr="00AA59DA">
        <w:rPr>
          <w:rFonts w:ascii="TH SarabunPSK" w:hAnsi="TH SarabunPSK" w:cs="TH SarabunPSK"/>
          <w:cs/>
        </w:rPr>
        <w:t>5.2.1 ด้านคุณธรรม จริยธรรม</w:t>
      </w:r>
    </w:p>
    <w:p w14:paraId="1C090F3E" w14:textId="77777777" w:rsidR="00BF27CA" w:rsidRPr="00AA59DA" w:rsidRDefault="00BF27CA" w:rsidP="00BF27CA">
      <w:pPr>
        <w:numPr>
          <w:ilvl w:val="0"/>
          <w:numId w:val="57"/>
        </w:numPr>
        <w:spacing w:line="340" w:lineRule="exact"/>
        <w:jc w:val="thaiDistribute"/>
        <w:rPr>
          <w:rFonts w:ascii="TH SarabunPSK" w:hAnsi="TH SarabunPSK" w:cs="TH SarabunPSK"/>
        </w:rPr>
      </w:pPr>
      <w:r w:rsidRPr="00AA59DA">
        <w:rPr>
          <w:rFonts w:ascii="TH SarabunPSK" w:hAnsi="TH SarabunPSK" w:cs="TH SarabunPSK"/>
          <w:cs/>
        </w:rPr>
        <w:t>แสดงออกถึงความรับผิดชอบ มีวินัย ซื่อสัตย์ และตรงเวลา</w:t>
      </w:r>
    </w:p>
    <w:p w14:paraId="229A792B" w14:textId="77777777" w:rsidR="00BF27CA" w:rsidRPr="00AA59DA" w:rsidRDefault="00BF27CA" w:rsidP="00BF27CA">
      <w:pPr>
        <w:numPr>
          <w:ilvl w:val="0"/>
          <w:numId w:val="57"/>
        </w:numPr>
        <w:spacing w:line="340" w:lineRule="exact"/>
        <w:jc w:val="thaiDistribute"/>
        <w:rPr>
          <w:rFonts w:ascii="TH SarabunPSK" w:hAnsi="TH SarabunPSK" w:cs="TH SarabunPSK"/>
        </w:rPr>
      </w:pPr>
      <w:r w:rsidRPr="00AA59DA">
        <w:rPr>
          <w:rFonts w:ascii="TH SarabunPSK" w:hAnsi="TH SarabunPSK" w:cs="TH SarabunPSK"/>
          <w:cs/>
        </w:rPr>
        <w:t>แสดงออกถึงความเคารพในสิทธิของผู้อื่น คุณค่าและศักดิ์ศรีความเป็นมนุษย์</w:t>
      </w:r>
    </w:p>
    <w:p w14:paraId="1B273094" w14:textId="77777777" w:rsidR="00BF27CA" w:rsidRPr="00AA59DA" w:rsidRDefault="00BF27CA" w:rsidP="00BF27CA">
      <w:pPr>
        <w:numPr>
          <w:ilvl w:val="0"/>
          <w:numId w:val="57"/>
        </w:numPr>
        <w:spacing w:line="340" w:lineRule="exact"/>
        <w:jc w:val="thaiDistribute"/>
        <w:rPr>
          <w:rFonts w:ascii="TH SarabunPSK" w:hAnsi="TH SarabunPSK" w:cs="TH SarabunPSK"/>
        </w:rPr>
      </w:pPr>
      <w:r w:rsidRPr="00AA59DA">
        <w:rPr>
          <w:rFonts w:ascii="TH SarabunPSK" w:hAnsi="TH SarabunPSK" w:cs="TH SarabunPSK"/>
          <w:cs/>
        </w:rPr>
        <w:t>แสดงออกถึงจรรยาบรรณของนักวิจัยในการดำเนินการวิจัย</w:t>
      </w:r>
    </w:p>
    <w:p w14:paraId="497F5BF5" w14:textId="77777777" w:rsidR="00BF27CA" w:rsidRPr="00AA59DA" w:rsidRDefault="00BF27CA" w:rsidP="00BF27CA">
      <w:pPr>
        <w:spacing w:line="340" w:lineRule="exact"/>
        <w:ind w:firstLine="720"/>
        <w:jc w:val="thaiDistribute"/>
        <w:rPr>
          <w:rFonts w:ascii="TH SarabunPSK" w:hAnsi="TH SarabunPSK" w:cs="TH SarabunPSK"/>
        </w:rPr>
      </w:pPr>
      <w:r w:rsidRPr="00AA59DA">
        <w:rPr>
          <w:rFonts w:ascii="TH SarabunPSK" w:hAnsi="TH SarabunPSK" w:cs="TH SarabunPSK"/>
          <w:cs/>
        </w:rPr>
        <w:t>5.2.2 ด้านความรู้</w:t>
      </w:r>
    </w:p>
    <w:p w14:paraId="35F796B4" w14:textId="77777777" w:rsidR="00BF27CA" w:rsidRPr="00AA59DA" w:rsidRDefault="00BF27CA" w:rsidP="00BF27CA">
      <w:pPr>
        <w:numPr>
          <w:ilvl w:val="0"/>
          <w:numId w:val="58"/>
        </w:numPr>
        <w:spacing w:line="340" w:lineRule="exact"/>
        <w:jc w:val="thaiDistribute"/>
        <w:rPr>
          <w:rFonts w:ascii="TH SarabunPSK" w:hAnsi="TH SarabunPSK" w:cs="TH SarabunPSK"/>
        </w:rPr>
      </w:pPr>
      <w:r w:rsidRPr="00AA59DA">
        <w:rPr>
          <w:rFonts w:ascii="TH SarabunPSK" w:hAnsi="TH SarabunPSK" w:cs="TH SarabunPSK"/>
          <w:cs/>
        </w:rPr>
        <w:t>สามารถอธิบายศาสตร์ที่เกี่ยวข้องกับวิทยาศาสตร์สุขภาพ</w:t>
      </w:r>
    </w:p>
    <w:p w14:paraId="765D42EA" w14:textId="77777777" w:rsidR="00BF27CA" w:rsidRPr="00AA59DA" w:rsidRDefault="00BF27CA" w:rsidP="00BF27CA">
      <w:pPr>
        <w:numPr>
          <w:ilvl w:val="0"/>
          <w:numId w:val="58"/>
        </w:numPr>
        <w:spacing w:line="340" w:lineRule="exact"/>
        <w:jc w:val="thaiDistribute"/>
        <w:rPr>
          <w:rFonts w:ascii="TH SarabunPSK" w:hAnsi="TH SarabunPSK" w:cs="TH SarabunPSK"/>
        </w:rPr>
      </w:pPr>
      <w:r w:rsidRPr="00AA59DA">
        <w:rPr>
          <w:rFonts w:ascii="TH SarabunPSK" w:eastAsia="Times New Roman" w:hAnsi="TH SarabunPSK" w:cs="TH SarabunPSK"/>
          <w:cs/>
        </w:rPr>
        <w:t>สามารถอธิบายทฤษฎี หลักการของเทคนิคการตรวจวิเคราะห์ รักษาและฟื้นฟูทางการแพทย์</w:t>
      </w:r>
    </w:p>
    <w:p w14:paraId="72DD0ECE" w14:textId="77777777" w:rsidR="00BF27CA" w:rsidRPr="00AA59DA" w:rsidRDefault="00BF27CA" w:rsidP="00BF27CA">
      <w:pPr>
        <w:numPr>
          <w:ilvl w:val="0"/>
          <w:numId w:val="58"/>
        </w:numPr>
        <w:spacing w:line="340" w:lineRule="exact"/>
        <w:jc w:val="thaiDistribute"/>
        <w:rPr>
          <w:rFonts w:ascii="TH SarabunPSK" w:hAnsi="TH SarabunPSK" w:cs="TH SarabunPSK"/>
        </w:rPr>
      </w:pPr>
      <w:r w:rsidRPr="00AA59DA">
        <w:rPr>
          <w:rFonts w:ascii="TH SarabunPSK" w:hAnsi="TH SarabunPSK" w:cs="TH SarabunPSK"/>
          <w:cs/>
        </w:rPr>
        <w:t>สามารถอธิบายหลักการและกระบวนการนำองค์ความรู้สู่การพัฒนาเป็นนวัตกรรมและเทคโนโลยีทางการแพทย์</w:t>
      </w:r>
    </w:p>
    <w:p w14:paraId="258DE229" w14:textId="77777777" w:rsidR="00BF27CA" w:rsidRPr="00AA59DA" w:rsidRDefault="00BF27CA" w:rsidP="00BF27CA">
      <w:pPr>
        <w:spacing w:line="340" w:lineRule="exact"/>
        <w:ind w:firstLine="720"/>
        <w:contextualSpacing/>
        <w:jc w:val="thaiDistribute"/>
        <w:rPr>
          <w:rFonts w:ascii="TH SarabunPSK" w:hAnsi="TH SarabunPSK" w:cs="TH SarabunPSK"/>
        </w:rPr>
      </w:pPr>
      <w:r w:rsidRPr="00AA59DA">
        <w:rPr>
          <w:rFonts w:ascii="TH SarabunPSK" w:hAnsi="TH SarabunPSK" w:cs="TH SarabunPSK"/>
          <w:cs/>
        </w:rPr>
        <w:t>5.2.3 ด้านทักษะทางปัญญา</w:t>
      </w:r>
    </w:p>
    <w:p w14:paraId="4F29F2F8" w14:textId="77777777" w:rsidR="00BF27CA" w:rsidRPr="00AA59DA" w:rsidRDefault="00BF27CA" w:rsidP="00BF27CA">
      <w:pPr>
        <w:numPr>
          <w:ilvl w:val="0"/>
          <w:numId w:val="59"/>
        </w:numPr>
        <w:spacing w:line="340" w:lineRule="exact"/>
        <w:contextualSpacing/>
        <w:jc w:val="thaiDistribute"/>
        <w:rPr>
          <w:rFonts w:ascii="TH SarabunPSK" w:hAnsi="TH SarabunPSK" w:cs="TH SarabunPSK"/>
        </w:rPr>
      </w:pPr>
      <w:r w:rsidRPr="00AA59DA">
        <w:rPr>
          <w:rFonts w:ascii="TH SarabunPSK" w:hAnsi="TH SarabunPSK" w:cs="TH SarabunPSK"/>
          <w:cs/>
        </w:rPr>
        <w:t>สามารถเลือกใช้ข้อมูลจากแหล่งต่าง ๆ ได้ถูกต้องตามหลักวิชาการและใช้วิจารณญาณในการนำข้อมูลมาคิดวิเคราะห์และสังเคราะห์องค์ความรู้</w:t>
      </w:r>
    </w:p>
    <w:p w14:paraId="175AF727" w14:textId="77777777" w:rsidR="00BF27CA" w:rsidRPr="00AA59DA" w:rsidRDefault="00BF27CA" w:rsidP="00BF27CA">
      <w:pPr>
        <w:numPr>
          <w:ilvl w:val="0"/>
          <w:numId w:val="59"/>
        </w:numPr>
        <w:spacing w:line="340" w:lineRule="exact"/>
        <w:contextualSpacing/>
        <w:jc w:val="thaiDistribute"/>
        <w:rPr>
          <w:rFonts w:ascii="TH SarabunPSK" w:hAnsi="TH SarabunPSK" w:cs="TH SarabunPSK"/>
        </w:rPr>
      </w:pPr>
      <w:r w:rsidRPr="00AA59DA">
        <w:rPr>
          <w:rFonts w:ascii="TH SarabunPSK" w:hAnsi="TH SarabunPSK" w:cs="TH SarabunPSK"/>
          <w:cs/>
        </w:rPr>
        <w:t>สามารถอภิปรายข้อมูลการวิจัยและเชื่อมโยงความสัมพันธ์ของความรู้ในแง่มุมต่าง ๆ อย่างมีเหตุและผล เพื่อให้สามารถเข้าใจและสังเคราะห์ข้อมูลในภาพรวมของงานวิจัยทั้งหมดได้</w:t>
      </w:r>
    </w:p>
    <w:p w14:paraId="17C84B97" w14:textId="77777777" w:rsidR="00BF27CA" w:rsidRPr="00AA59DA" w:rsidRDefault="00BF27CA" w:rsidP="00BF27CA">
      <w:pPr>
        <w:numPr>
          <w:ilvl w:val="0"/>
          <w:numId w:val="59"/>
        </w:numPr>
        <w:spacing w:line="340" w:lineRule="exact"/>
        <w:contextualSpacing/>
        <w:jc w:val="thaiDistribute"/>
        <w:rPr>
          <w:rFonts w:ascii="TH SarabunPSK" w:hAnsi="TH SarabunPSK" w:cs="TH SarabunPSK"/>
        </w:rPr>
      </w:pPr>
      <w:r w:rsidRPr="00AA59DA">
        <w:rPr>
          <w:rFonts w:ascii="TH SarabunPSK" w:hAnsi="TH SarabunPSK" w:cs="TH SarabunPSK"/>
          <w:cs/>
        </w:rPr>
        <w:t>สามารถประยุกต์กระบวนการทางวิทยาศาสตร์มาใช้ในการในการดำเนินงานวิจัยเพื่อพัฒนานวัตกรรมและเทคโนโลยีทางการแพทย์</w:t>
      </w:r>
    </w:p>
    <w:p w14:paraId="7A08B113" w14:textId="77777777" w:rsidR="00BF27CA" w:rsidRPr="00AA59DA" w:rsidRDefault="00BF27CA" w:rsidP="00BF27CA">
      <w:pPr>
        <w:spacing w:line="340" w:lineRule="exact"/>
        <w:ind w:firstLine="720"/>
        <w:contextualSpacing/>
        <w:jc w:val="thaiDistribute"/>
        <w:rPr>
          <w:rFonts w:ascii="TH SarabunPSK" w:hAnsi="TH SarabunPSK" w:cs="TH SarabunPSK"/>
        </w:rPr>
      </w:pPr>
      <w:r w:rsidRPr="00AA59DA">
        <w:rPr>
          <w:rFonts w:ascii="TH SarabunPSK" w:hAnsi="TH SarabunPSK" w:cs="TH SarabunPSK"/>
          <w:cs/>
        </w:rPr>
        <w:t>5.2.4 ด้านทักษะความสัมพันธ์ระหว่างบุคคลและความรับผิดชอบ</w:t>
      </w:r>
    </w:p>
    <w:p w14:paraId="3A7E2236" w14:textId="77777777" w:rsidR="00BF27CA" w:rsidRPr="00AA59DA" w:rsidRDefault="00BF27CA" w:rsidP="00BF27CA">
      <w:pPr>
        <w:numPr>
          <w:ilvl w:val="0"/>
          <w:numId w:val="60"/>
        </w:numPr>
        <w:spacing w:line="340" w:lineRule="exact"/>
        <w:contextualSpacing/>
        <w:jc w:val="thaiDistribute"/>
        <w:rPr>
          <w:rFonts w:ascii="TH SarabunPSK" w:hAnsi="TH SarabunPSK" w:cs="TH SarabunPSK"/>
        </w:rPr>
      </w:pPr>
      <w:r w:rsidRPr="00AA59DA">
        <w:rPr>
          <w:rFonts w:ascii="TH SarabunPSK" w:hAnsi="TH SarabunPSK" w:cs="TH SarabunPSK"/>
          <w:cs/>
        </w:rPr>
        <w:t>มีความรับผิดชอบสูงในการวางแผนการเรียน การทำวิทยานิพนธ์ การเข้าร่วมสัมมนารวมถึงการเข้าร่วมกิจกรรมของหลักสูตรและมีทักษะการเรียนรู้ตลอดชีวิต</w:t>
      </w:r>
    </w:p>
    <w:p w14:paraId="13F33249" w14:textId="77777777" w:rsidR="00BF27CA" w:rsidRPr="00AA59DA" w:rsidRDefault="00BF27CA" w:rsidP="00BF27CA">
      <w:pPr>
        <w:numPr>
          <w:ilvl w:val="0"/>
          <w:numId w:val="60"/>
        </w:numPr>
        <w:spacing w:line="340" w:lineRule="exact"/>
        <w:contextualSpacing/>
        <w:jc w:val="thaiDistribute"/>
        <w:rPr>
          <w:rFonts w:ascii="TH SarabunPSK" w:hAnsi="TH SarabunPSK" w:cs="TH SarabunPSK"/>
        </w:rPr>
      </w:pPr>
      <w:r w:rsidRPr="00AA59DA">
        <w:rPr>
          <w:rFonts w:ascii="TH SarabunPSK" w:hAnsi="TH SarabunPSK" w:cs="TH SarabunPSK"/>
          <w:cs/>
        </w:rPr>
        <w:t>สามารถทำงานเป็นทีมทั้งในบทบาทผู้นำและผู้ตาม รวมถึงการอยู่ร่วมกับสังคมได้อย่างเหมาะสม</w:t>
      </w:r>
    </w:p>
    <w:p w14:paraId="73DCC4A0" w14:textId="77777777" w:rsidR="00BF27CA" w:rsidRPr="00AA59DA" w:rsidRDefault="00BF27CA" w:rsidP="00BF27CA">
      <w:pPr>
        <w:spacing w:line="340" w:lineRule="exact"/>
        <w:ind w:firstLine="720"/>
        <w:contextualSpacing/>
        <w:jc w:val="thaiDistribute"/>
        <w:rPr>
          <w:rFonts w:ascii="TH SarabunPSK" w:hAnsi="TH SarabunPSK" w:cs="TH SarabunPSK"/>
        </w:rPr>
      </w:pPr>
      <w:r w:rsidRPr="00AA59DA">
        <w:rPr>
          <w:rFonts w:ascii="TH SarabunPSK" w:hAnsi="TH SarabunPSK" w:cs="TH SarabunPSK"/>
          <w:cs/>
        </w:rPr>
        <w:t>5.2.5 ด้านทักษะการวิเคราะห์เชิงตัวเลข การสื่อสาร และการใช้เทคโนโลยีสารสนเทศ</w:t>
      </w:r>
    </w:p>
    <w:p w14:paraId="77703179" w14:textId="77777777" w:rsidR="00BF27CA" w:rsidRPr="00AA59DA" w:rsidRDefault="00BF27CA" w:rsidP="00BF27CA">
      <w:pPr>
        <w:numPr>
          <w:ilvl w:val="0"/>
          <w:numId w:val="61"/>
        </w:numPr>
        <w:spacing w:line="340" w:lineRule="exact"/>
        <w:contextualSpacing/>
        <w:jc w:val="thaiDistribute"/>
        <w:rPr>
          <w:rFonts w:ascii="TH SarabunPSK" w:hAnsi="TH SarabunPSK" w:cs="TH SarabunPSK"/>
        </w:rPr>
      </w:pPr>
      <w:r w:rsidRPr="00AA59DA">
        <w:rPr>
          <w:rFonts w:ascii="TH SarabunPSK" w:hAnsi="TH SarabunPSK" w:cs="TH SarabunPSK"/>
          <w:cs/>
        </w:rPr>
        <w:t>สามารถใช้ความรู้ทางคณิตศาสตร์ ภาษาอังกฤษ และเทคโนโลยีสารสนเทศต่าง ๆ ในการคิดวิเคราะห์ในการอ่านบทความวิจัย การดำเนินการวิจัยรวมถึงการเขียนบทความวิจัยเพื่อตีพิมพ์เผยแพร่</w:t>
      </w:r>
    </w:p>
    <w:p w14:paraId="26DF4AAA" w14:textId="77777777" w:rsidR="00F21441" w:rsidRDefault="00BF27CA" w:rsidP="00F21441">
      <w:pPr>
        <w:numPr>
          <w:ilvl w:val="0"/>
          <w:numId w:val="61"/>
        </w:numPr>
        <w:spacing w:line="340" w:lineRule="exact"/>
        <w:contextualSpacing/>
        <w:jc w:val="thaiDistribute"/>
        <w:rPr>
          <w:rFonts w:ascii="TH SarabunPSK" w:hAnsi="TH SarabunPSK" w:cs="TH SarabunPSK"/>
        </w:rPr>
      </w:pPr>
      <w:r w:rsidRPr="00AA59DA">
        <w:rPr>
          <w:rFonts w:ascii="TH SarabunPSK" w:hAnsi="TH SarabunPSK" w:cs="TH SarabunPSK"/>
          <w:cs/>
        </w:rPr>
        <w:t>สามารถสื่อสารด้วยภาษาอังกฤษได้อย่างมีประสิทธิภาพ</w:t>
      </w:r>
    </w:p>
    <w:p w14:paraId="12828B23" w14:textId="4848AB45" w:rsidR="00F21441" w:rsidRPr="00F21441" w:rsidRDefault="00BF27CA" w:rsidP="00F21441">
      <w:pPr>
        <w:numPr>
          <w:ilvl w:val="0"/>
          <w:numId w:val="61"/>
        </w:numPr>
        <w:spacing w:line="340" w:lineRule="exact"/>
        <w:contextualSpacing/>
        <w:jc w:val="thaiDistribute"/>
        <w:rPr>
          <w:rFonts w:ascii="TH SarabunPSK" w:hAnsi="TH SarabunPSK" w:cs="TH SarabunPSK"/>
        </w:rPr>
      </w:pPr>
      <w:r w:rsidRPr="00F21441">
        <w:rPr>
          <w:rFonts w:ascii="TH SarabunPSK" w:hAnsi="TH SarabunPSK" w:cs="TH SarabunPSK"/>
          <w:cs/>
        </w:rPr>
        <w:lastRenderedPageBreak/>
        <w:t>สามารถใช้คอมพิวเตอร์และเทคโนโลยีสารสนเทศในการเตรียมข้อมูลนำเสนอต่างๆ รวมถึงการวิเคราะห์ข้อมูลวิจัยโดยใช้สถิติที่เหมาะสมและมีประสิทธิภาพ และการเขียนผลงานวิจัยเพื่อการตีพิมพ์เผยแพร่ในวารสารระดับนานาชาติได้</w:t>
      </w:r>
      <w:bookmarkStart w:id="4" w:name="_Toc453651109"/>
    </w:p>
    <w:p w14:paraId="3B59302E" w14:textId="33244BF3" w:rsidR="00BF27CA" w:rsidRPr="00F21441" w:rsidRDefault="00BF27CA" w:rsidP="00BF27CA">
      <w:pPr>
        <w:keepLines/>
        <w:numPr>
          <w:ilvl w:val="1"/>
          <w:numId w:val="6"/>
        </w:numPr>
        <w:spacing w:line="340" w:lineRule="exact"/>
        <w:contextualSpacing/>
        <w:rPr>
          <w:rFonts w:ascii="TH SarabunPSK" w:hAnsi="TH SarabunPSK" w:cs="TH SarabunPSK"/>
          <w:b/>
          <w:bCs/>
          <w:spacing w:val="-8"/>
          <w:sz w:val="28"/>
          <w:szCs w:val="28"/>
        </w:rPr>
      </w:pPr>
      <w:r w:rsidRPr="00F21441">
        <w:rPr>
          <w:rFonts w:ascii="TH SarabunPSK" w:hAnsi="TH SarabunPSK" w:cs="TH SarabunPSK"/>
          <w:b/>
          <w:bCs/>
          <w:cs/>
        </w:rPr>
        <w:t>ช่วงเวลา</w:t>
      </w:r>
      <w:bookmarkStart w:id="5" w:name="_GoBack"/>
      <w:bookmarkEnd w:id="4"/>
      <w:bookmarkEnd w:id="5"/>
    </w:p>
    <w:p w14:paraId="679A3584" w14:textId="77777777" w:rsidR="00BF27CA" w:rsidRPr="00AA59DA" w:rsidRDefault="00BF27CA" w:rsidP="00BF27CA">
      <w:pPr>
        <w:spacing w:line="340" w:lineRule="exact"/>
        <w:ind w:firstLine="720"/>
        <w:contextualSpacing/>
        <w:rPr>
          <w:rFonts w:ascii="TH SarabunPSK" w:hAnsi="TH SarabunPSK" w:cs="TH SarabunPSK"/>
        </w:rPr>
      </w:pPr>
      <w:r w:rsidRPr="00AA59DA">
        <w:rPr>
          <w:rFonts w:ascii="TH SarabunPSK" w:hAnsi="TH SarabunPSK" w:cs="TH SarabunPSK"/>
          <w:cs/>
          <w:lang w:val="x-none" w:eastAsia="x-none"/>
        </w:rPr>
        <w:t xml:space="preserve">แผน ก แบบ ก 1   </w:t>
      </w:r>
      <w:r w:rsidRPr="00AA59DA">
        <w:rPr>
          <w:rFonts w:ascii="TH SarabunPSK" w:hAnsi="TH SarabunPSK" w:cs="TH SarabunPSK"/>
          <w:cs/>
        </w:rPr>
        <w:t xml:space="preserve">กำหนดให้นักศึกษาลงทะเบียนเรียนวิชาวิทยานิพนธ์ ตั้งแต่ภาคการศึกษาที่ 1 ของปีการศึกษาที่ 1 </w:t>
      </w:r>
    </w:p>
    <w:p w14:paraId="2203FCDF" w14:textId="77777777" w:rsidR="00BF27CA" w:rsidRPr="00AA59DA" w:rsidRDefault="00BF27CA" w:rsidP="00BF27CA">
      <w:pPr>
        <w:spacing w:line="340" w:lineRule="exact"/>
        <w:ind w:firstLine="720"/>
        <w:contextualSpacing/>
        <w:rPr>
          <w:rFonts w:ascii="TH SarabunPSK" w:hAnsi="TH SarabunPSK" w:cs="TH SarabunPSK"/>
        </w:rPr>
      </w:pPr>
      <w:r w:rsidRPr="00AA59DA">
        <w:rPr>
          <w:rFonts w:ascii="TH SarabunPSK" w:hAnsi="TH SarabunPSK" w:cs="TH SarabunPSK"/>
          <w:cs/>
          <w:lang w:val="x-none" w:eastAsia="x-none"/>
        </w:rPr>
        <w:t xml:space="preserve">แผน ก แบบ ก 2   </w:t>
      </w:r>
      <w:r w:rsidRPr="00AA59DA">
        <w:rPr>
          <w:rFonts w:ascii="TH SarabunPSK" w:hAnsi="TH SarabunPSK" w:cs="TH SarabunPSK"/>
          <w:cs/>
        </w:rPr>
        <w:t>กำหนดให้นักศึกษาลงทะเบียนเรียนวิชาวิทยานิพนธ์ ตั้งแต่ภาคการศึกษาที่ 2 ของปีการศึกษาที่ 1</w:t>
      </w:r>
    </w:p>
    <w:p w14:paraId="0E08AA6A" w14:textId="77777777" w:rsidR="00BF27CA" w:rsidRPr="00AA59DA" w:rsidRDefault="00BF27CA" w:rsidP="00BF27CA">
      <w:pPr>
        <w:pStyle w:val="Heading3"/>
        <w:keepLines/>
        <w:numPr>
          <w:ilvl w:val="1"/>
          <w:numId w:val="6"/>
        </w:numPr>
        <w:spacing w:line="340" w:lineRule="exact"/>
        <w:contextualSpacing/>
        <w:jc w:val="left"/>
        <w:rPr>
          <w:rFonts w:ascii="TH SarabunPSK" w:hAnsi="TH SarabunPSK" w:cs="TH SarabunPSK"/>
        </w:rPr>
      </w:pPr>
      <w:bookmarkStart w:id="6" w:name="_Toc453651110"/>
      <w:r w:rsidRPr="00AA59DA">
        <w:rPr>
          <w:rFonts w:ascii="TH SarabunPSK" w:hAnsi="TH SarabunPSK" w:cs="TH SarabunPSK"/>
          <w:cs/>
        </w:rPr>
        <w:t>จำนวนหน่วย</w:t>
      </w:r>
      <w:bookmarkEnd w:id="6"/>
      <w:r w:rsidRPr="00AA59DA">
        <w:rPr>
          <w:rFonts w:ascii="TH SarabunPSK" w:hAnsi="TH SarabunPSK" w:cs="TH SarabunPSK"/>
          <w:cs/>
        </w:rPr>
        <w:t>กิต</w:t>
      </w:r>
    </w:p>
    <w:p w14:paraId="7D7E6F35" w14:textId="77777777" w:rsidR="00BF27CA" w:rsidRPr="00AA59DA" w:rsidRDefault="00BF27CA" w:rsidP="00BF27CA">
      <w:pPr>
        <w:spacing w:line="340" w:lineRule="exact"/>
        <w:ind w:left="720"/>
        <w:contextualSpacing/>
        <w:rPr>
          <w:rFonts w:ascii="TH SarabunPSK" w:hAnsi="TH SarabunPSK" w:cs="TH SarabunPSK"/>
          <w:lang w:val="x-none" w:eastAsia="x-none"/>
        </w:rPr>
      </w:pPr>
      <w:r w:rsidRPr="00AA59DA">
        <w:rPr>
          <w:rFonts w:ascii="TH SarabunPSK" w:hAnsi="TH SarabunPSK" w:cs="TH SarabunPSK"/>
          <w:cs/>
          <w:lang w:val="x-none" w:eastAsia="x-none"/>
        </w:rPr>
        <w:t>แผน ก แบบ ก 1  กำหนดให้ลงทะเบียนวิทยานิพนธ์จำนวน 36 หน่วยกิต</w:t>
      </w:r>
    </w:p>
    <w:p w14:paraId="767D4820" w14:textId="77777777" w:rsidR="00BF27CA" w:rsidRPr="00AA59DA" w:rsidRDefault="00BF27CA" w:rsidP="00BF27CA">
      <w:pPr>
        <w:spacing w:line="340" w:lineRule="exact"/>
        <w:ind w:left="720"/>
        <w:contextualSpacing/>
        <w:rPr>
          <w:rFonts w:ascii="TH SarabunPSK" w:hAnsi="TH SarabunPSK" w:cs="TH SarabunPSK"/>
          <w:lang w:val="x-none" w:eastAsia="x-none"/>
        </w:rPr>
      </w:pPr>
      <w:r w:rsidRPr="00AA59DA">
        <w:rPr>
          <w:rFonts w:ascii="TH SarabunPSK" w:hAnsi="TH SarabunPSK" w:cs="TH SarabunPSK"/>
          <w:cs/>
          <w:lang w:val="x-none" w:eastAsia="x-none"/>
        </w:rPr>
        <w:t>แผน ก แบบ ก 2  กำหนดให้ลงทะเบียนวิทยานิพนธ์จำนวน 18 หน่วยกิต</w:t>
      </w:r>
    </w:p>
    <w:p w14:paraId="3F44E7D7" w14:textId="77777777" w:rsidR="00BF27CA" w:rsidRPr="00AA59DA" w:rsidRDefault="00BF27CA" w:rsidP="00BF27CA">
      <w:pPr>
        <w:pStyle w:val="Heading3"/>
        <w:keepLines/>
        <w:numPr>
          <w:ilvl w:val="1"/>
          <w:numId w:val="6"/>
        </w:numPr>
        <w:spacing w:line="340" w:lineRule="exact"/>
        <w:contextualSpacing/>
        <w:jc w:val="left"/>
        <w:rPr>
          <w:rFonts w:ascii="TH SarabunPSK" w:hAnsi="TH SarabunPSK" w:cs="TH SarabunPSK"/>
          <w:b w:val="0"/>
          <w:bCs w:val="0"/>
        </w:rPr>
      </w:pPr>
      <w:bookmarkStart w:id="7" w:name="_Toc453651111"/>
      <w:r w:rsidRPr="00AA59DA">
        <w:rPr>
          <w:rFonts w:ascii="TH SarabunPSK" w:hAnsi="TH SarabunPSK" w:cs="TH SarabunPSK"/>
          <w:cs/>
        </w:rPr>
        <w:t>การเตรียมการ</w:t>
      </w:r>
      <w:bookmarkEnd w:id="7"/>
    </w:p>
    <w:p w14:paraId="517EF274" w14:textId="3C52E269" w:rsidR="00BF27CA" w:rsidRPr="00AA59DA" w:rsidRDefault="00BF27CA" w:rsidP="00BF27CA">
      <w:pPr>
        <w:spacing w:line="340" w:lineRule="exact"/>
        <w:ind w:firstLine="720"/>
        <w:contextualSpacing/>
        <w:jc w:val="thaiDistribute"/>
        <w:rPr>
          <w:rFonts w:ascii="TH SarabunPSK" w:hAnsi="TH SarabunPSK" w:cs="TH SarabunPSK"/>
        </w:rPr>
      </w:pPr>
      <w:r w:rsidRPr="00AA59DA">
        <w:rPr>
          <w:rFonts w:ascii="TH SarabunPSK" w:hAnsi="TH SarabunPSK" w:cs="TH SarabunPSK"/>
          <w:cs/>
        </w:rPr>
        <w:t>การเตรียมการของรายวิชาวิทยานิพนธ์จะมีการเตรียมความพร้อมในรอบด้านที่เกี่ยวข้อง ทั้งในส่วนของการคัดเลือกนักศึกษาที่มีความพร้อมสูงทั้งในทางวิชาการ ภาษาอังกฤษ และทักษะการทำวิจัย ความพร้อมและศักยภาพของอาจารย์ที่ปรึกษาวิทยานิพนธ์หลัก ความพร้อมของทุนวิจัย สารเคมี น้ำยาทางวิทยาศาสตร์เครื่องมือที่ใช้ในการดำเนินการวิจัย รวมถึงกระบวนที่เกี่ยวข้องกับการดำเนินการตามจรรยาบรรณของนักวิจัย จะต้องมีความพร้อมทันทีหลังจากที่มีการสอบผ่านโครงร่างวิทยานิพนธ์เรียบร้อยแล้ว เพื่อลดความเสี่ยงในการไม่สำเร็จการศึกษาภายในระยะเวลา 2 ปี โดยทางคณะกรรมการบัณฑิตศึกษาประจำหลักสูตรจะเป็นคณะทำงานหลักในการขับเคลื่อนให้กระบวนการต่าง ๆ ของการเตรียมความพร้อมเป็นไปตามมาตรฐาน ให้คำแนะนำ ช่วยเหลือแก่นักศึกษาที่อาจจะยังมีความพร้อมไม่ครบตามคุณสมบัติที่ทางหลักสูตรกำหนด เช่น การเพิ่มพูนทักษะทางวิชาการ ทักษะฟัง พูด อ่าน เขียนของภาษาอังกฤษและทักษะการวิจัยต่าง ๆ เช่น การใช้เครื่องมือวิจัย ระเบียบวิธีวิจัยทางวิทยาศาสตร์สุขภาพ และการสถิติใช้ในการวิเคราะห์ข้อมูล เป็นต้น นอกจากนี้นักศึกษาจะต้องพัฒนาโครงร่างวิทยานิพนธ์ให้เสร็จเรียบร้อยก่อนการเปิดภาคการศึกษาแรกของหลักสูตร โดยเปิดช่องทางให้นักศึกษาได้ปรึกษากับอาจารย์ที่ปรึกษาวิทยานิพนธ์หลักตามรูปแบบที่สะดวกและเหมาะสม หลังจากที่นักศึกษาได้ผ่านการคัดเลือกและได้ลงทะเบียนเรียนวิชาวิทยานิพนธ์ตั้งแต่ภาคการศึกษาที่ 1 ของปีการศึกษาที่ 1 ของนักศึกษา</w:t>
      </w:r>
      <w:r w:rsidRPr="00AA59DA">
        <w:rPr>
          <w:rFonts w:ascii="TH SarabunPSK" w:hAnsi="TH SarabunPSK" w:cs="TH SarabunPSK"/>
          <w:cs/>
          <w:lang w:val="x-none" w:eastAsia="x-none"/>
        </w:rPr>
        <w:t>แผน ก แบบ ก 1 และ นักศึกษาจะ</w:t>
      </w:r>
      <w:r w:rsidRPr="00AA59DA">
        <w:rPr>
          <w:rFonts w:ascii="TH SarabunPSK" w:hAnsi="TH SarabunPSK" w:cs="TH SarabunPSK"/>
          <w:cs/>
        </w:rPr>
        <w:t>ลงทะเบียนเรียนวิชาวิทยานิพนธ์ตั้งแต่ภาคการศึกษาที่ 2 ของปีการศึกษาที่ 1 ของนักศึกษา</w:t>
      </w:r>
      <w:r w:rsidRPr="00AA59DA">
        <w:rPr>
          <w:rFonts w:ascii="TH SarabunPSK" w:hAnsi="TH SarabunPSK" w:cs="TH SarabunPSK"/>
          <w:cs/>
          <w:lang w:val="x-none" w:eastAsia="x-none"/>
        </w:rPr>
        <w:t xml:space="preserve">แผน ก แบบ ก 2 </w:t>
      </w:r>
      <w:r w:rsidRPr="00AA59DA">
        <w:rPr>
          <w:rFonts w:ascii="TH SarabunPSK" w:hAnsi="TH SarabunPSK" w:cs="TH SarabunPSK"/>
          <w:cs/>
        </w:rPr>
        <w:t>แล้ว นักศึกษาจะต้องมีการดำเนินการตามที่ทางหลักสูตรได้กำหนด และสอดคล้องกับ</w:t>
      </w:r>
      <w:r w:rsidR="004E4CD8" w:rsidRPr="00AA59DA">
        <w:rPr>
          <w:rFonts w:ascii="TH SarabunPSK" w:hAnsi="TH SarabunPSK" w:cs="TH SarabunPSK"/>
          <w:cs/>
        </w:rPr>
        <w:t>ข้อบังคับมหาวิทยาลัยวลัยลักษณ์ ว่าด้วยการศึกษาขั้นบัณฑิตศึกษา ระบบทวิภาค พ.ศ. 2565</w:t>
      </w:r>
      <w:r w:rsidRPr="00AA59DA">
        <w:rPr>
          <w:rFonts w:ascii="TH SarabunPSK" w:hAnsi="TH SarabunPSK" w:cs="TH SarabunPSK"/>
          <w:cs/>
        </w:rPr>
        <w:t xml:space="preserve"> ดังนี้</w:t>
      </w:r>
    </w:p>
    <w:p w14:paraId="0E2833B2" w14:textId="3E362BA9" w:rsidR="00BF27CA" w:rsidRPr="00AA59DA" w:rsidRDefault="00BF27CA" w:rsidP="00BF27CA">
      <w:pPr>
        <w:tabs>
          <w:tab w:val="left" w:pos="1276"/>
        </w:tabs>
        <w:spacing w:line="340" w:lineRule="exact"/>
        <w:contextualSpacing/>
        <w:jc w:val="thaiDistribute"/>
        <w:rPr>
          <w:rFonts w:ascii="TH SarabunPSK" w:hAnsi="TH SarabunPSK" w:cs="TH SarabunPSK"/>
          <w:cs/>
        </w:rPr>
      </w:pPr>
      <w:r w:rsidRPr="00AA59DA">
        <w:rPr>
          <w:rFonts w:ascii="TH SarabunPSK" w:hAnsi="TH SarabunPSK" w:cs="TH SarabunPSK"/>
        </w:rPr>
        <w:tab/>
      </w:r>
      <w:r w:rsidRPr="00AA59DA">
        <w:rPr>
          <w:rFonts w:ascii="TH SarabunPSK" w:hAnsi="TH SarabunPSK" w:cs="TH SarabunPSK"/>
          <w:cs/>
        </w:rPr>
        <w:t>5.5.1 มีการแต่งตั้งคณะกรรมการต่าง ๆ ตามขั้นตอนหรือระยะในการศึกษาโดยองค์ประกอบของคณะกรรมการให้เป็นไปตาม</w:t>
      </w:r>
      <w:r w:rsidR="004E4CD8" w:rsidRPr="00AA59DA">
        <w:rPr>
          <w:rFonts w:ascii="TH SarabunPSK" w:hAnsi="TH SarabunPSK" w:cs="TH SarabunPSK"/>
          <w:cs/>
        </w:rPr>
        <w:t>ข้อบังคับมหาวิทยาลัยวลัยลักษณ์ ว่าด้วยการศึกษาขั้นบัณฑิตศึกษา ระบบทวิภาค พ.ศ. 2565</w:t>
      </w:r>
      <w:r w:rsidRPr="00AA59DA">
        <w:rPr>
          <w:rFonts w:ascii="TH SarabunPSK" w:hAnsi="TH SarabunPSK" w:cs="TH SarabunPSK"/>
          <w:cs/>
        </w:rPr>
        <w:t xml:space="preserve"> เช่น การแต่งตั้งคณะกรรมการที่ปรึกษาวิทยานิพนธ์ การแต่งตั้งคณะกรรมการสอบโครงร่างวิทยานิพนธ์ และการแต่งตั้งคณะกรรมการสอบป้องกันวิทยานิพนธ์ เป็นต้น</w:t>
      </w:r>
    </w:p>
    <w:p w14:paraId="3753E831" w14:textId="77777777" w:rsidR="00BF27CA" w:rsidRPr="00AA59DA" w:rsidRDefault="00BF27CA" w:rsidP="00BF27CA">
      <w:pPr>
        <w:tabs>
          <w:tab w:val="left" w:pos="1276"/>
        </w:tabs>
        <w:spacing w:line="340" w:lineRule="exact"/>
        <w:contextualSpacing/>
        <w:jc w:val="thaiDistribute"/>
        <w:rPr>
          <w:rFonts w:ascii="TH SarabunPSK" w:hAnsi="TH SarabunPSK" w:cs="TH SarabunPSK"/>
        </w:rPr>
      </w:pPr>
      <w:r w:rsidRPr="00AA59DA">
        <w:rPr>
          <w:rFonts w:ascii="TH SarabunPSK" w:hAnsi="TH SarabunPSK" w:cs="TH SarabunPSK"/>
          <w:cs/>
        </w:rPr>
        <w:tab/>
        <w:t>5.5.2 นักศึกษาและอาจารย์ที่ปรึกษาวิทยานิพนธ์ ร่วมกันพิจารณาหัวข้อวิทยานิพนธ์ที่น่าสนใจและสอดคล้องกับหลักสูตร และการวางแผนการดำเนินการวิทยานิพนธ์ที่สามารถดำเนินการได้สำเร็จในระยะเวลาการศึกษา โดยการวางแผนจะสามารถดำเนินการได้ตั้งแต่ก่อนการลงทะเบียนรายวิชาวิทยานิพนธ์เพื่อให้เกิดการเตรียมตัว การวางกรอบระยะเวลาดำเนินการในแต่ละส่วนให้มีความเหมาะสมกับสถานการณ์ในปัจจุบัน นักศึกษาและอาจารย์ที่ปรึกษาวิทยานิพนธ์หลัก ร่วมกันวางแผนกระบวนการศึกษาค้นคว้า และการดำเนินการวิจัย พร้อมทั้งจัดเวลาให้คำแนะนำและรายงานความก้าวหน้าในการศึกษาเป็นระยะ ๆ</w:t>
      </w:r>
      <w:r w:rsidRPr="00AA59DA">
        <w:rPr>
          <w:rFonts w:ascii="TH SarabunPSK" w:hAnsi="TH SarabunPSK" w:cs="TH SarabunPSK" w:hint="cs"/>
          <w:cs/>
        </w:rPr>
        <w:t xml:space="preserve"> </w:t>
      </w:r>
    </w:p>
    <w:p w14:paraId="28FF5FF1" w14:textId="77777777" w:rsidR="00BF27CA" w:rsidRPr="00AA59DA" w:rsidRDefault="00BF27CA" w:rsidP="00BF27CA">
      <w:pPr>
        <w:tabs>
          <w:tab w:val="left" w:pos="1276"/>
        </w:tabs>
        <w:spacing w:line="340" w:lineRule="exact"/>
        <w:contextualSpacing/>
        <w:jc w:val="thaiDistribute"/>
        <w:rPr>
          <w:rFonts w:ascii="TH SarabunPSK" w:hAnsi="TH SarabunPSK" w:cs="TH SarabunPSK"/>
        </w:rPr>
      </w:pPr>
      <w:r w:rsidRPr="00AA59DA">
        <w:rPr>
          <w:rFonts w:ascii="TH SarabunPSK" w:hAnsi="TH SarabunPSK" w:cs="TH SarabunPSK"/>
          <w:cs/>
        </w:rPr>
        <w:tab/>
        <w:t>5.5.3 อาจารย์ที่ปรึกษาวิทยานิพนธ์สนับสนุน/ส่งเสริมการศึกษาของนักศึกษา โดยการให้คำแนะนำหรือจัดหาตัวอย่างในการศึกษาวิทยานิพนธ์ และการขอรับทุนสนับสนุนการวิจัยจากหน่วยงานทั้ง</w:t>
      </w:r>
      <w:r w:rsidRPr="00AA59DA">
        <w:rPr>
          <w:rFonts w:ascii="TH SarabunPSK" w:hAnsi="TH SarabunPSK" w:cs="TH SarabunPSK"/>
          <w:cs/>
        </w:rPr>
        <w:lastRenderedPageBreak/>
        <w:t>ภายในและภายนอกสถาบันเพื่อสนับสนุนค่าใช้จ่ายต่าง ๆ ทั้งที่เกี่ยวข้องกับการดำเนินการวิจัยและการนำเสนอผลงานในรูปแบบต่าง ๆ เช่น การนำเสนอผลงานทางวิชาการแบบปากเปล่า หรือการตีพิมพ์เผยแพร่ผลงานทางวิชาการในวารสารระดับนานาชาติ เป็นต้น</w:t>
      </w:r>
    </w:p>
    <w:p w14:paraId="6810669B" w14:textId="77777777" w:rsidR="00BF27CA" w:rsidRPr="00AA59DA" w:rsidRDefault="00BF27CA" w:rsidP="00BF27CA">
      <w:pPr>
        <w:tabs>
          <w:tab w:val="left" w:pos="1276"/>
        </w:tabs>
        <w:spacing w:line="340" w:lineRule="exact"/>
        <w:contextualSpacing/>
        <w:jc w:val="thaiDistribute"/>
        <w:rPr>
          <w:rFonts w:ascii="TH SarabunPSK" w:hAnsi="TH SarabunPSK" w:cs="TH SarabunPSK"/>
        </w:rPr>
      </w:pPr>
      <w:r w:rsidRPr="00AA59DA">
        <w:rPr>
          <w:rFonts w:ascii="TH SarabunPSK" w:hAnsi="TH SarabunPSK" w:cs="TH SarabunPSK"/>
          <w:cs/>
        </w:rPr>
        <w:tab/>
      </w:r>
      <w:r w:rsidRPr="00AA59DA">
        <w:rPr>
          <w:rFonts w:ascii="TH SarabunPSK" w:hAnsi="TH SarabunPSK" w:cs="TH SarabunPSK" w:hint="cs"/>
          <w:cs/>
        </w:rPr>
        <w:t xml:space="preserve">5.5.4 </w:t>
      </w:r>
      <w:r w:rsidRPr="00AA59DA">
        <w:rPr>
          <w:rFonts w:ascii="TH SarabunPSK" w:hAnsi="TH SarabunPSK" w:cs="TH SarabunPSK"/>
          <w:cs/>
        </w:rPr>
        <w:t>ความสัมพันธ์ระหว่างกิจกรรมการทำวิทยานิพนธ์และผลลัพธ์การเรียนรู้ของหลักสูตร</w:t>
      </w:r>
      <w:r w:rsidRPr="00AA59DA">
        <w:rPr>
          <w:rFonts w:ascii="TH SarabunPSK" w:hAnsi="TH SarabunPSK" w:cs="TH SarabunPSK" w:hint="cs"/>
          <w:cs/>
        </w:rPr>
        <w:t xml:space="preserve"> เนื่องจากผลลัพธ์การเรียนรู้ของวิทยานิพนธ์คือ </w:t>
      </w:r>
      <w:r w:rsidRPr="00AA59DA">
        <w:rPr>
          <w:rFonts w:ascii="TH SarabunPSK" w:hAnsi="TH SarabunPSK" w:cs="TH SarabunPSK"/>
          <w:cs/>
        </w:rPr>
        <w:t>การศึกษาค้นคว้าวิจัยทางด้านนวัตกรรมและเทคโนโลยีทางการแพทย์ การพัฒนาระเบียบวิธีวิจัยประกอบด้วย การออกแบบการทดลอง การพัฒนาโครงร่างวิทยานิพนธ์ การดำเนินการวิจัย การเก็บรวบรวมและวิเคราะห์ข้อมูล การเตรียมและตีพิมพ์ผลงานวิจัยในวารสารระดับนานาชาติที่มีคุณภาพ การเขียนวิทยานิพนธ์และสอบป้องกันวิทยานิพนธ์ภายใต้การดูแลและแนะนำของคณะกรรมการที่ปรึกษาวิทยานิพนธ์ คุณธรรรมและจรรยาวิชาชีพวิจัย</w:t>
      </w:r>
      <w:r w:rsidRPr="00AA59DA">
        <w:rPr>
          <w:rFonts w:ascii="TH SarabunPSK" w:hAnsi="TH SarabunPSK" w:cs="TH SarabunPSK" w:hint="cs"/>
          <w:cs/>
        </w:rPr>
        <w:t xml:space="preserve"> ดังนั้นผลลัพธ์การเรียนรู้สามารถประเมินตามช่วงระยะเวลาของการรายงานความก้าวหน้าทั้งในการรายงานประจำเดือน </w:t>
      </w:r>
      <w:r w:rsidRPr="00AA59DA">
        <w:rPr>
          <w:rFonts w:ascii="TH SarabunPSK" w:hAnsi="TH SarabunPSK" w:cs="TH SarabunPSK"/>
          <w:cs/>
        </w:rPr>
        <w:t>(</w:t>
      </w:r>
      <w:r w:rsidRPr="00AA59DA">
        <w:rPr>
          <w:rFonts w:ascii="TH SarabunPSK" w:hAnsi="TH SarabunPSK" w:cs="TH SarabunPSK"/>
        </w:rPr>
        <w:t>monthly report</w:t>
      </w:r>
      <w:r w:rsidRPr="00AA59DA">
        <w:rPr>
          <w:rFonts w:ascii="TH SarabunPSK" w:hAnsi="TH SarabunPSK" w:cs="TH SarabunPSK"/>
          <w:cs/>
        </w:rPr>
        <w:t xml:space="preserve">) </w:t>
      </w:r>
      <w:r w:rsidRPr="00AA59DA">
        <w:rPr>
          <w:rFonts w:ascii="TH SarabunPSK" w:hAnsi="TH SarabunPSK" w:cs="TH SarabunPSK" w:hint="cs"/>
          <w:cs/>
        </w:rPr>
        <w:t>และการรายงานความก้าวหน้าในแต่ละภาคการศึกษา</w:t>
      </w:r>
      <w:r w:rsidRPr="00AA59DA">
        <w:rPr>
          <w:rFonts w:ascii="TH SarabunPSK" w:hAnsi="TH SarabunPSK" w:cs="TH SarabunPSK"/>
          <w:cs/>
        </w:rPr>
        <w:t xml:space="preserve"> (</w:t>
      </w:r>
      <w:r w:rsidRPr="00AA59DA">
        <w:rPr>
          <w:rFonts w:ascii="TH SarabunPSK" w:hAnsi="TH SarabunPSK" w:cs="TH SarabunPSK"/>
        </w:rPr>
        <w:t>progress report</w:t>
      </w:r>
      <w:r w:rsidRPr="00AA59DA">
        <w:rPr>
          <w:rFonts w:ascii="TH SarabunPSK" w:hAnsi="TH SarabunPSK" w:cs="TH SarabunPSK"/>
          <w:cs/>
        </w:rPr>
        <w:t xml:space="preserve">) </w:t>
      </w:r>
      <w:r w:rsidRPr="00AA59DA">
        <w:rPr>
          <w:rFonts w:ascii="TH SarabunPSK" w:hAnsi="TH SarabunPSK" w:cs="TH SarabunPSK" w:hint="cs"/>
          <w:cs/>
        </w:rPr>
        <w:t xml:space="preserve">โดยจะมีแบบฟอร์มการประเมินผลลัพธ์การเรียนรู้ตามประเด็นที่ระบุแบบ </w:t>
      </w:r>
      <w:r w:rsidRPr="00AA59DA">
        <w:rPr>
          <w:rFonts w:ascii="TH SarabunPSK" w:hAnsi="TH SarabunPSK" w:cs="TH SarabunPSK"/>
        </w:rPr>
        <w:t xml:space="preserve">checklist </w:t>
      </w:r>
      <w:r w:rsidRPr="00AA59DA">
        <w:rPr>
          <w:rFonts w:ascii="TH SarabunPSK" w:hAnsi="TH SarabunPSK" w:cs="TH SarabunPSK" w:hint="cs"/>
          <w:cs/>
        </w:rPr>
        <w:t>เพื่อประเมินผลลัพธ์ที่เกิดขึ้นในแต่ละขั้นตอนของวิชาวิทยานิพนธ์</w:t>
      </w:r>
    </w:p>
    <w:p w14:paraId="54306EF4" w14:textId="77777777" w:rsidR="00411740" w:rsidRPr="00AA59DA" w:rsidRDefault="00411740" w:rsidP="00411740">
      <w:pPr>
        <w:tabs>
          <w:tab w:val="left" w:pos="1276"/>
        </w:tabs>
        <w:spacing w:line="340" w:lineRule="exact"/>
        <w:contextualSpacing/>
        <w:jc w:val="thaiDistribute"/>
        <w:rPr>
          <w:rFonts w:ascii="TH SarabunPSK" w:hAnsi="TH SarabunPSK" w:cs="TH SarabunPSK"/>
        </w:rPr>
      </w:pPr>
    </w:p>
    <w:p w14:paraId="611D7682" w14:textId="77777777" w:rsidR="00411740" w:rsidRPr="00AA59DA" w:rsidRDefault="00411740" w:rsidP="00411740">
      <w:pPr>
        <w:tabs>
          <w:tab w:val="left" w:pos="1276"/>
        </w:tabs>
        <w:spacing w:line="340" w:lineRule="exact"/>
        <w:contextualSpacing/>
        <w:jc w:val="thaiDistribute"/>
        <w:rPr>
          <w:rFonts w:ascii="TH SarabunPSK" w:hAnsi="TH SarabunPSK" w:cs="TH SarabunPSK"/>
          <w:b/>
          <w:bCs/>
        </w:rPr>
      </w:pPr>
      <w:r w:rsidRPr="00AA59DA">
        <w:rPr>
          <w:rFonts w:ascii="TH SarabunPSK" w:hAnsi="TH SarabunPSK" w:cs="TH SarabunPSK"/>
          <w:b/>
          <w:bCs/>
          <w:cs/>
        </w:rPr>
        <w:t>ความสัมพันธ์ระหว่างกิจกรรมการทำวิทยานิพนธ์และผลลัพธ์การเรียนรู้</w:t>
      </w:r>
      <w:r w:rsidRPr="00AA59DA">
        <w:rPr>
          <w:rFonts w:ascii="TH SarabunPSK" w:hAnsi="TH SarabunPSK" w:cs="TH SarabunPSK" w:hint="cs"/>
          <w:b/>
          <w:bCs/>
          <w:cs/>
        </w:rPr>
        <w:t>ที่คาดหวัง</w:t>
      </w:r>
      <w:r w:rsidRPr="00AA59DA">
        <w:rPr>
          <w:rFonts w:ascii="TH SarabunPSK" w:hAnsi="TH SarabunPSK" w:cs="TH SarabunPSK"/>
          <w:b/>
          <w:bCs/>
          <w:cs/>
        </w:rPr>
        <w:t>ของหลักสูตร</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2"/>
        <w:gridCol w:w="687"/>
        <w:gridCol w:w="689"/>
        <w:gridCol w:w="689"/>
        <w:gridCol w:w="689"/>
        <w:gridCol w:w="687"/>
        <w:gridCol w:w="687"/>
        <w:gridCol w:w="689"/>
        <w:gridCol w:w="689"/>
        <w:gridCol w:w="788"/>
      </w:tblGrid>
      <w:tr w:rsidR="00AA59DA" w:rsidRPr="00AA59DA" w14:paraId="2CB8E69A" w14:textId="77777777" w:rsidTr="005D5463">
        <w:trPr>
          <w:tblHeader/>
        </w:trPr>
        <w:tc>
          <w:tcPr>
            <w:tcW w:w="1510" w:type="pct"/>
            <w:vMerge w:val="restart"/>
            <w:shd w:val="clear" w:color="auto" w:fill="auto"/>
            <w:vAlign w:val="center"/>
          </w:tcPr>
          <w:p w14:paraId="42583A55" w14:textId="77777777" w:rsidR="00411740" w:rsidRPr="00AA59DA" w:rsidRDefault="00411740" w:rsidP="005D5463">
            <w:pPr>
              <w:ind w:right="-2"/>
              <w:jc w:val="center"/>
              <w:rPr>
                <w:rFonts w:ascii="TH SarabunPSK" w:hAnsi="TH SarabunPSK" w:cs="TH SarabunPSK"/>
                <w:b/>
                <w:bCs/>
              </w:rPr>
            </w:pPr>
            <w:r w:rsidRPr="00AA59DA">
              <w:rPr>
                <w:rFonts w:ascii="TH SarabunPSK" w:hAnsi="TH SarabunPSK" w:cs="TH SarabunPSK"/>
                <w:b/>
                <w:bCs/>
                <w:cs/>
              </w:rPr>
              <w:t>กิจกรรม</w:t>
            </w:r>
            <w:r w:rsidRPr="00AA59DA">
              <w:rPr>
                <w:rFonts w:ascii="TH SarabunPSK" w:hAnsi="TH SarabunPSK" w:cs="TH SarabunPSK" w:hint="cs"/>
                <w:b/>
                <w:bCs/>
                <w:cs/>
              </w:rPr>
              <w:t>การทำ</w:t>
            </w:r>
            <w:r w:rsidRPr="00AA59DA">
              <w:rPr>
                <w:rFonts w:ascii="TH SarabunPSK" w:hAnsi="TH SarabunPSK" w:cs="TH SarabunPSK"/>
                <w:b/>
                <w:bCs/>
                <w:cs/>
              </w:rPr>
              <w:t>วิทยานิพนธ์</w:t>
            </w:r>
          </w:p>
        </w:tc>
        <w:tc>
          <w:tcPr>
            <w:tcW w:w="3490" w:type="pct"/>
            <w:gridSpan w:val="9"/>
            <w:shd w:val="clear" w:color="auto" w:fill="auto"/>
          </w:tcPr>
          <w:p w14:paraId="4DC2B84D" w14:textId="77777777" w:rsidR="00411740" w:rsidRPr="00AA59DA" w:rsidRDefault="00411740" w:rsidP="005D5463">
            <w:pPr>
              <w:ind w:right="-2"/>
              <w:jc w:val="center"/>
              <w:rPr>
                <w:rFonts w:ascii="TH SarabunPSK" w:hAnsi="TH SarabunPSK" w:cs="TH SarabunPSK"/>
                <w:b/>
                <w:bCs/>
              </w:rPr>
            </w:pPr>
            <w:r w:rsidRPr="00AA59DA">
              <w:rPr>
                <w:rFonts w:ascii="TH SarabunPSK" w:hAnsi="TH SarabunPSK" w:cs="TH SarabunPSK"/>
                <w:b/>
                <w:bCs/>
                <w:cs/>
              </w:rPr>
              <w:t xml:space="preserve">ผลลัพธ์การเรียนรู้ที่คาดหวังของหลักสูตร </w:t>
            </w:r>
          </w:p>
          <w:p w14:paraId="4225519E" w14:textId="77777777" w:rsidR="00411740" w:rsidRPr="00AA59DA" w:rsidRDefault="00411740" w:rsidP="005D5463">
            <w:pPr>
              <w:ind w:right="-2"/>
              <w:jc w:val="center"/>
              <w:rPr>
                <w:rFonts w:ascii="TH SarabunPSK" w:hAnsi="TH SarabunPSK" w:cs="TH SarabunPSK"/>
                <w:b/>
                <w:bCs/>
                <w:cs/>
              </w:rPr>
            </w:pPr>
            <w:r w:rsidRPr="00AA59DA">
              <w:rPr>
                <w:rFonts w:ascii="TH SarabunPSK" w:hAnsi="TH SarabunPSK" w:cs="TH SarabunPSK"/>
                <w:b/>
                <w:bCs/>
                <w:sz w:val="30"/>
                <w:szCs w:val="30"/>
                <w:cs/>
              </w:rPr>
              <w:t>(</w:t>
            </w:r>
            <w:r w:rsidRPr="00AA59DA">
              <w:rPr>
                <w:rFonts w:ascii="TH SarabunPSK" w:hAnsi="TH SarabunPSK" w:cs="TH SarabunPSK"/>
                <w:b/>
                <w:bCs/>
                <w:sz w:val="30"/>
                <w:szCs w:val="30"/>
              </w:rPr>
              <w:t>Program Learning Outcomes</w:t>
            </w:r>
            <w:r w:rsidRPr="00AA59DA">
              <w:rPr>
                <w:rFonts w:ascii="TH SarabunPSK" w:hAnsi="TH SarabunPSK" w:cs="TH SarabunPSK"/>
                <w:b/>
                <w:bCs/>
                <w:sz w:val="30"/>
                <w:szCs w:val="30"/>
                <w:cs/>
              </w:rPr>
              <w:t xml:space="preserve">, </w:t>
            </w:r>
            <w:r w:rsidRPr="00AA59DA">
              <w:rPr>
                <w:rFonts w:ascii="TH SarabunPSK" w:hAnsi="TH SarabunPSK" w:cs="TH SarabunPSK"/>
                <w:b/>
                <w:bCs/>
                <w:sz w:val="30"/>
                <w:szCs w:val="30"/>
              </w:rPr>
              <w:t>PLOs</w:t>
            </w:r>
            <w:r w:rsidRPr="00AA59DA">
              <w:rPr>
                <w:rFonts w:ascii="TH SarabunPSK" w:hAnsi="TH SarabunPSK" w:cs="TH SarabunPSK"/>
                <w:b/>
                <w:bCs/>
                <w:sz w:val="30"/>
                <w:szCs w:val="30"/>
                <w:cs/>
              </w:rPr>
              <w:t>)</w:t>
            </w:r>
          </w:p>
        </w:tc>
      </w:tr>
      <w:tr w:rsidR="00AA59DA" w:rsidRPr="00AA59DA" w14:paraId="3BF7876D" w14:textId="77777777" w:rsidTr="005D5463">
        <w:trPr>
          <w:tblHeader/>
        </w:trPr>
        <w:tc>
          <w:tcPr>
            <w:tcW w:w="1510" w:type="pct"/>
            <w:vMerge/>
            <w:shd w:val="clear" w:color="auto" w:fill="auto"/>
          </w:tcPr>
          <w:p w14:paraId="4C73715E" w14:textId="77777777" w:rsidR="00411740" w:rsidRPr="00AA59DA" w:rsidRDefault="00411740" w:rsidP="005D5463">
            <w:pPr>
              <w:ind w:right="-2"/>
              <w:jc w:val="thaiDistribute"/>
              <w:rPr>
                <w:rFonts w:ascii="TH SarabunPSK" w:hAnsi="TH SarabunPSK" w:cs="TH SarabunPSK"/>
              </w:rPr>
            </w:pPr>
          </w:p>
        </w:tc>
        <w:tc>
          <w:tcPr>
            <w:tcW w:w="381" w:type="pct"/>
            <w:shd w:val="clear" w:color="auto" w:fill="auto"/>
          </w:tcPr>
          <w:p w14:paraId="03D111AC" w14:textId="77777777" w:rsidR="00411740" w:rsidRPr="00AA59DA" w:rsidRDefault="00411740" w:rsidP="005D5463">
            <w:pPr>
              <w:ind w:right="-2"/>
              <w:jc w:val="center"/>
              <w:rPr>
                <w:rFonts w:ascii="TH SarabunPSK" w:hAnsi="TH SarabunPSK" w:cs="TH SarabunPSK"/>
                <w:b/>
                <w:bCs/>
                <w:sz w:val="28"/>
                <w:szCs w:val="28"/>
              </w:rPr>
            </w:pPr>
            <w:r w:rsidRPr="00AA59DA">
              <w:rPr>
                <w:rFonts w:ascii="TH SarabunPSK" w:hAnsi="TH SarabunPSK" w:cs="TH SarabunPSK"/>
                <w:b/>
                <w:bCs/>
                <w:sz w:val="28"/>
                <w:szCs w:val="28"/>
              </w:rPr>
              <w:t>PLO1</w:t>
            </w:r>
          </w:p>
        </w:tc>
        <w:tc>
          <w:tcPr>
            <w:tcW w:w="382" w:type="pct"/>
            <w:shd w:val="clear" w:color="auto" w:fill="auto"/>
          </w:tcPr>
          <w:p w14:paraId="069FA3E4" w14:textId="77777777" w:rsidR="00411740" w:rsidRPr="00AA59DA" w:rsidRDefault="00411740" w:rsidP="005D5463">
            <w:pPr>
              <w:ind w:right="-2"/>
              <w:jc w:val="center"/>
              <w:rPr>
                <w:rFonts w:ascii="TH SarabunPSK" w:hAnsi="TH SarabunPSK" w:cs="TH SarabunPSK"/>
                <w:b/>
                <w:bCs/>
                <w:sz w:val="28"/>
                <w:szCs w:val="28"/>
              </w:rPr>
            </w:pPr>
            <w:r w:rsidRPr="00AA59DA">
              <w:rPr>
                <w:rFonts w:ascii="TH SarabunPSK" w:hAnsi="TH SarabunPSK" w:cs="TH SarabunPSK"/>
                <w:b/>
                <w:bCs/>
                <w:sz w:val="28"/>
                <w:szCs w:val="28"/>
              </w:rPr>
              <w:t>PLO2</w:t>
            </w:r>
          </w:p>
        </w:tc>
        <w:tc>
          <w:tcPr>
            <w:tcW w:w="382" w:type="pct"/>
            <w:shd w:val="clear" w:color="auto" w:fill="auto"/>
          </w:tcPr>
          <w:p w14:paraId="355F2258" w14:textId="77777777" w:rsidR="00411740" w:rsidRPr="00AA59DA" w:rsidRDefault="00411740" w:rsidP="005D5463">
            <w:pPr>
              <w:ind w:right="-2"/>
              <w:jc w:val="center"/>
              <w:rPr>
                <w:rFonts w:ascii="TH SarabunPSK" w:hAnsi="TH SarabunPSK" w:cs="TH SarabunPSK"/>
                <w:b/>
                <w:bCs/>
                <w:sz w:val="28"/>
                <w:szCs w:val="28"/>
              </w:rPr>
            </w:pPr>
            <w:r w:rsidRPr="00AA59DA">
              <w:rPr>
                <w:rFonts w:ascii="TH SarabunPSK" w:hAnsi="TH SarabunPSK" w:cs="TH SarabunPSK"/>
                <w:b/>
                <w:bCs/>
                <w:sz w:val="28"/>
                <w:szCs w:val="28"/>
              </w:rPr>
              <w:t>PLO3</w:t>
            </w:r>
          </w:p>
        </w:tc>
        <w:tc>
          <w:tcPr>
            <w:tcW w:w="382" w:type="pct"/>
            <w:shd w:val="clear" w:color="auto" w:fill="auto"/>
          </w:tcPr>
          <w:p w14:paraId="1DB54C82" w14:textId="77777777" w:rsidR="00411740" w:rsidRPr="00AA59DA" w:rsidRDefault="00411740" w:rsidP="005D5463">
            <w:pPr>
              <w:ind w:right="-2"/>
              <w:jc w:val="center"/>
              <w:rPr>
                <w:rFonts w:ascii="TH SarabunPSK" w:hAnsi="TH SarabunPSK" w:cs="TH SarabunPSK"/>
                <w:b/>
                <w:bCs/>
                <w:sz w:val="28"/>
                <w:szCs w:val="28"/>
              </w:rPr>
            </w:pPr>
            <w:r w:rsidRPr="00AA59DA">
              <w:rPr>
                <w:rFonts w:ascii="TH SarabunPSK" w:hAnsi="TH SarabunPSK" w:cs="TH SarabunPSK"/>
                <w:b/>
                <w:bCs/>
                <w:sz w:val="28"/>
                <w:szCs w:val="28"/>
              </w:rPr>
              <w:t>PLO4</w:t>
            </w:r>
          </w:p>
        </w:tc>
        <w:tc>
          <w:tcPr>
            <w:tcW w:w="381" w:type="pct"/>
            <w:shd w:val="clear" w:color="auto" w:fill="auto"/>
          </w:tcPr>
          <w:p w14:paraId="4F44D617" w14:textId="77777777" w:rsidR="00411740" w:rsidRPr="00AA59DA" w:rsidRDefault="00411740" w:rsidP="005D5463">
            <w:pPr>
              <w:ind w:right="-2"/>
              <w:jc w:val="center"/>
              <w:rPr>
                <w:rFonts w:ascii="TH SarabunPSK" w:hAnsi="TH SarabunPSK" w:cs="TH SarabunPSK"/>
                <w:b/>
                <w:bCs/>
                <w:sz w:val="28"/>
                <w:szCs w:val="28"/>
              </w:rPr>
            </w:pPr>
            <w:r w:rsidRPr="00AA59DA">
              <w:rPr>
                <w:rFonts w:ascii="TH SarabunPSK" w:hAnsi="TH SarabunPSK" w:cs="TH SarabunPSK"/>
                <w:b/>
                <w:bCs/>
                <w:sz w:val="28"/>
                <w:szCs w:val="28"/>
              </w:rPr>
              <w:t>PLO5</w:t>
            </w:r>
          </w:p>
        </w:tc>
        <w:tc>
          <w:tcPr>
            <w:tcW w:w="381" w:type="pct"/>
            <w:shd w:val="clear" w:color="auto" w:fill="auto"/>
          </w:tcPr>
          <w:p w14:paraId="1ED61968" w14:textId="77777777" w:rsidR="00411740" w:rsidRPr="00AA59DA" w:rsidRDefault="00411740" w:rsidP="005D5463">
            <w:pPr>
              <w:ind w:right="-2"/>
              <w:jc w:val="center"/>
              <w:rPr>
                <w:rFonts w:ascii="TH SarabunPSK" w:hAnsi="TH SarabunPSK" w:cs="TH SarabunPSK"/>
                <w:b/>
                <w:bCs/>
                <w:sz w:val="28"/>
                <w:szCs w:val="28"/>
              </w:rPr>
            </w:pPr>
            <w:r w:rsidRPr="00AA59DA">
              <w:rPr>
                <w:rFonts w:ascii="TH SarabunPSK" w:hAnsi="TH SarabunPSK" w:cs="TH SarabunPSK"/>
                <w:b/>
                <w:bCs/>
                <w:sz w:val="28"/>
                <w:szCs w:val="28"/>
              </w:rPr>
              <w:t>PLO6</w:t>
            </w:r>
          </w:p>
        </w:tc>
        <w:tc>
          <w:tcPr>
            <w:tcW w:w="382" w:type="pct"/>
            <w:shd w:val="clear" w:color="auto" w:fill="auto"/>
          </w:tcPr>
          <w:p w14:paraId="16997796" w14:textId="77777777" w:rsidR="00411740" w:rsidRPr="00AA59DA" w:rsidRDefault="00411740" w:rsidP="005D5463">
            <w:pPr>
              <w:ind w:right="-2"/>
              <w:jc w:val="center"/>
              <w:rPr>
                <w:rFonts w:ascii="TH SarabunPSK" w:hAnsi="TH SarabunPSK" w:cs="TH SarabunPSK"/>
                <w:b/>
                <w:bCs/>
                <w:sz w:val="28"/>
                <w:szCs w:val="28"/>
              </w:rPr>
            </w:pPr>
            <w:r w:rsidRPr="00AA59DA">
              <w:rPr>
                <w:rFonts w:ascii="TH SarabunPSK" w:hAnsi="TH SarabunPSK" w:cs="TH SarabunPSK"/>
                <w:b/>
                <w:bCs/>
                <w:sz w:val="28"/>
                <w:szCs w:val="28"/>
              </w:rPr>
              <w:t>PLO7</w:t>
            </w:r>
          </w:p>
        </w:tc>
        <w:tc>
          <w:tcPr>
            <w:tcW w:w="382" w:type="pct"/>
          </w:tcPr>
          <w:p w14:paraId="188D6FF0" w14:textId="77777777" w:rsidR="00411740" w:rsidRPr="00AA59DA" w:rsidRDefault="00411740" w:rsidP="005D5463">
            <w:pPr>
              <w:ind w:right="-2"/>
              <w:jc w:val="center"/>
              <w:rPr>
                <w:rFonts w:ascii="TH SarabunPSK" w:hAnsi="TH SarabunPSK" w:cs="TH SarabunPSK"/>
                <w:b/>
                <w:bCs/>
                <w:sz w:val="28"/>
                <w:szCs w:val="28"/>
              </w:rPr>
            </w:pPr>
            <w:r w:rsidRPr="00AA59DA">
              <w:rPr>
                <w:rFonts w:ascii="TH SarabunPSK" w:hAnsi="TH SarabunPSK" w:cs="TH SarabunPSK"/>
                <w:b/>
                <w:bCs/>
                <w:sz w:val="28"/>
                <w:szCs w:val="28"/>
              </w:rPr>
              <w:t>PLO</w:t>
            </w:r>
            <w:r w:rsidRPr="00AA59DA">
              <w:rPr>
                <w:rFonts w:ascii="TH SarabunPSK" w:hAnsi="TH SarabunPSK" w:cs="TH SarabunPSK"/>
                <w:b/>
                <w:bCs/>
                <w:sz w:val="28"/>
                <w:szCs w:val="28"/>
                <w:cs/>
              </w:rPr>
              <w:t>8</w:t>
            </w:r>
          </w:p>
        </w:tc>
        <w:tc>
          <w:tcPr>
            <w:tcW w:w="437" w:type="pct"/>
          </w:tcPr>
          <w:p w14:paraId="050C17BE" w14:textId="77777777" w:rsidR="00411740" w:rsidRPr="00AA59DA" w:rsidRDefault="00411740" w:rsidP="005D5463">
            <w:pPr>
              <w:ind w:right="-2"/>
              <w:jc w:val="center"/>
              <w:rPr>
                <w:rFonts w:ascii="TH SarabunPSK" w:hAnsi="TH SarabunPSK" w:cs="TH SarabunPSK"/>
                <w:b/>
                <w:bCs/>
                <w:sz w:val="28"/>
                <w:szCs w:val="28"/>
              </w:rPr>
            </w:pPr>
            <w:r w:rsidRPr="00AA59DA">
              <w:rPr>
                <w:rFonts w:ascii="TH SarabunPSK" w:hAnsi="TH SarabunPSK" w:cs="TH SarabunPSK"/>
                <w:b/>
                <w:bCs/>
                <w:sz w:val="28"/>
                <w:szCs w:val="28"/>
              </w:rPr>
              <w:t>PLO</w:t>
            </w:r>
            <w:r w:rsidRPr="00AA59DA">
              <w:rPr>
                <w:rFonts w:ascii="TH SarabunPSK" w:hAnsi="TH SarabunPSK" w:cs="TH SarabunPSK"/>
                <w:b/>
                <w:bCs/>
                <w:sz w:val="28"/>
                <w:szCs w:val="28"/>
                <w:cs/>
              </w:rPr>
              <w:t>9</w:t>
            </w:r>
          </w:p>
        </w:tc>
      </w:tr>
      <w:tr w:rsidR="00AA59DA" w:rsidRPr="00AA59DA" w14:paraId="6AFA6E89" w14:textId="77777777" w:rsidTr="005D5463">
        <w:tc>
          <w:tcPr>
            <w:tcW w:w="1510" w:type="pct"/>
            <w:shd w:val="clear" w:color="auto" w:fill="auto"/>
          </w:tcPr>
          <w:p w14:paraId="22132B4E" w14:textId="77777777" w:rsidR="00A204E0" w:rsidRPr="00AA59DA" w:rsidRDefault="00A204E0" w:rsidP="00A204E0">
            <w:pPr>
              <w:ind w:right="-2"/>
              <w:rPr>
                <w:rFonts w:ascii="TH SarabunPSK" w:hAnsi="TH SarabunPSK" w:cs="TH SarabunPSK"/>
                <w:sz w:val="28"/>
                <w:szCs w:val="28"/>
              </w:rPr>
            </w:pPr>
            <w:r w:rsidRPr="00AA59DA">
              <w:rPr>
                <w:rFonts w:ascii="TH SarabunPSK" w:hAnsi="TH SarabunPSK" w:cs="TH SarabunPSK"/>
                <w:sz w:val="28"/>
                <w:szCs w:val="28"/>
                <w:cs/>
              </w:rPr>
              <w:t>การพัฒนาโครงร่างวิทยานิพนธ์</w:t>
            </w:r>
          </w:p>
        </w:tc>
        <w:tc>
          <w:tcPr>
            <w:tcW w:w="381" w:type="pct"/>
            <w:shd w:val="clear" w:color="auto" w:fill="auto"/>
          </w:tcPr>
          <w:p w14:paraId="5471067B" w14:textId="1B1C04A5"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0F1290E7"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564D96D4" w14:textId="640AE9FE"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79A02398" w14:textId="5CDD3B8C"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1" w:type="pct"/>
            <w:shd w:val="clear" w:color="auto" w:fill="auto"/>
          </w:tcPr>
          <w:p w14:paraId="0F828398" w14:textId="77777777"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1CFF1DFC" w14:textId="77777777"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022E1621" w14:textId="77777777" w:rsidR="00A204E0" w:rsidRPr="00AA59DA" w:rsidRDefault="00A204E0" w:rsidP="00A204E0">
            <w:pPr>
              <w:ind w:right="-2"/>
              <w:jc w:val="center"/>
              <w:rPr>
                <w:rFonts w:ascii="TH SarabunPSK" w:hAnsi="TH SarabunPSK" w:cs="TH SarabunPSK"/>
                <w:sz w:val="28"/>
                <w:szCs w:val="28"/>
              </w:rPr>
            </w:pPr>
          </w:p>
        </w:tc>
        <w:tc>
          <w:tcPr>
            <w:tcW w:w="382" w:type="pct"/>
          </w:tcPr>
          <w:p w14:paraId="3D13B1B3"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437" w:type="pct"/>
          </w:tcPr>
          <w:p w14:paraId="37950555"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r>
      <w:tr w:rsidR="00AA59DA" w:rsidRPr="00AA59DA" w14:paraId="79772D08" w14:textId="77777777" w:rsidTr="005D5463">
        <w:tc>
          <w:tcPr>
            <w:tcW w:w="1510" w:type="pct"/>
            <w:shd w:val="clear" w:color="auto" w:fill="auto"/>
          </w:tcPr>
          <w:p w14:paraId="246F63C0" w14:textId="77777777" w:rsidR="00A204E0" w:rsidRPr="00AA59DA" w:rsidRDefault="00A204E0" w:rsidP="00A204E0">
            <w:pPr>
              <w:ind w:right="-2"/>
              <w:rPr>
                <w:rFonts w:ascii="TH SarabunPSK" w:hAnsi="TH SarabunPSK" w:cs="TH SarabunPSK"/>
                <w:sz w:val="28"/>
                <w:szCs w:val="28"/>
                <w:cs/>
              </w:rPr>
            </w:pPr>
            <w:r w:rsidRPr="00AA59DA">
              <w:rPr>
                <w:rFonts w:ascii="TH SarabunPSK" w:hAnsi="TH SarabunPSK" w:cs="TH SarabunPSK" w:hint="cs"/>
                <w:sz w:val="28"/>
                <w:szCs w:val="28"/>
                <w:cs/>
              </w:rPr>
              <w:t>การสอบ</w:t>
            </w:r>
            <w:r w:rsidRPr="00AA59DA">
              <w:rPr>
                <w:rFonts w:ascii="TH SarabunPSK" w:hAnsi="TH SarabunPSK" w:cs="TH SarabunPSK"/>
                <w:sz w:val="28"/>
                <w:szCs w:val="28"/>
                <w:cs/>
              </w:rPr>
              <w:t>โครงร่างวิทยานิพนธ์</w:t>
            </w:r>
          </w:p>
        </w:tc>
        <w:tc>
          <w:tcPr>
            <w:tcW w:w="381" w:type="pct"/>
            <w:shd w:val="clear" w:color="auto" w:fill="auto"/>
          </w:tcPr>
          <w:p w14:paraId="60527877" w14:textId="77777777"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56E46484" w14:textId="6E21296E"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12F0FC64" w14:textId="11BF97E2"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420F330A" w14:textId="77777777"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5C25CEA3" w14:textId="77777777"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31753269"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781BAEE6" w14:textId="77777777" w:rsidR="00A204E0" w:rsidRPr="00AA59DA" w:rsidRDefault="00A204E0" w:rsidP="00A204E0">
            <w:pPr>
              <w:ind w:right="-2"/>
              <w:jc w:val="center"/>
              <w:rPr>
                <w:rFonts w:ascii="TH SarabunPSK" w:hAnsi="TH SarabunPSK" w:cs="TH SarabunPSK"/>
                <w:sz w:val="28"/>
                <w:szCs w:val="28"/>
              </w:rPr>
            </w:pPr>
          </w:p>
        </w:tc>
        <w:tc>
          <w:tcPr>
            <w:tcW w:w="382" w:type="pct"/>
          </w:tcPr>
          <w:p w14:paraId="591195B4" w14:textId="77777777" w:rsidR="00A204E0" w:rsidRPr="00AA59DA" w:rsidRDefault="00A204E0" w:rsidP="00A204E0">
            <w:pPr>
              <w:ind w:right="-2"/>
              <w:jc w:val="center"/>
              <w:rPr>
                <w:rFonts w:ascii="TH SarabunPSK" w:hAnsi="TH SarabunPSK" w:cs="TH SarabunPSK"/>
                <w:sz w:val="28"/>
                <w:szCs w:val="28"/>
              </w:rPr>
            </w:pPr>
          </w:p>
        </w:tc>
        <w:tc>
          <w:tcPr>
            <w:tcW w:w="437" w:type="pct"/>
          </w:tcPr>
          <w:p w14:paraId="12A906D1" w14:textId="77777777" w:rsidR="00A204E0" w:rsidRPr="00AA59DA" w:rsidRDefault="00A204E0" w:rsidP="00A204E0">
            <w:pPr>
              <w:ind w:right="-2"/>
              <w:jc w:val="center"/>
              <w:rPr>
                <w:rFonts w:ascii="TH SarabunPSK" w:hAnsi="TH SarabunPSK" w:cs="TH SarabunPSK"/>
                <w:sz w:val="28"/>
                <w:szCs w:val="28"/>
              </w:rPr>
            </w:pPr>
          </w:p>
        </w:tc>
      </w:tr>
      <w:tr w:rsidR="00AA59DA" w:rsidRPr="00AA59DA" w14:paraId="67BC357D" w14:textId="77777777" w:rsidTr="005D5463">
        <w:tc>
          <w:tcPr>
            <w:tcW w:w="1510" w:type="pct"/>
            <w:shd w:val="clear" w:color="auto" w:fill="auto"/>
          </w:tcPr>
          <w:p w14:paraId="6C077315" w14:textId="77777777" w:rsidR="00A204E0" w:rsidRPr="00AA59DA" w:rsidRDefault="00A204E0" w:rsidP="00A204E0">
            <w:pPr>
              <w:ind w:right="-2"/>
              <w:rPr>
                <w:rFonts w:ascii="TH SarabunPSK" w:hAnsi="TH SarabunPSK" w:cs="TH SarabunPSK"/>
                <w:sz w:val="28"/>
                <w:szCs w:val="28"/>
              </w:rPr>
            </w:pPr>
            <w:r w:rsidRPr="00AA59DA">
              <w:rPr>
                <w:rFonts w:ascii="TH SarabunPSK" w:hAnsi="TH SarabunPSK" w:cs="TH SarabunPSK"/>
                <w:sz w:val="28"/>
                <w:szCs w:val="28"/>
                <w:cs/>
              </w:rPr>
              <w:t>การดำเนินการ</w:t>
            </w:r>
            <w:r w:rsidRPr="00AA59DA">
              <w:rPr>
                <w:rFonts w:ascii="TH SarabunPSK" w:hAnsi="TH SarabunPSK" w:cs="TH SarabunPSK" w:hint="cs"/>
                <w:sz w:val="28"/>
                <w:szCs w:val="28"/>
                <w:cs/>
              </w:rPr>
              <w:t>ทำ</w:t>
            </w:r>
            <w:r w:rsidRPr="00AA59DA">
              <w:rPr>
                <w:rFonts w:ascii="TH SarabunPSK" w:hAnsi="TH SarabunPSK" w:cs="TH SarabunPSK"/>
                <w:sz w:val="28"/>
                <w:szCs w:val="28"/>
                <w:cs/>
              </w:rPr>
              <w:t>วิจัย</w:t>
            </w:r>
          </w:p>
        </w:tc>
        <w:tc>
          <w:tcPr>
            <w:tcW w:w="381" w:type="pct"/>
            <w:shd w:val="clear" w:color="auto" w:fill="auto"/>
          </w:tcPr>
          <w:p w14:paraId="74D6CB1C" w14:textId="1CEAFAE5"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6F3AF352"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43957E42" w14:textId="6FB5B8D9"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5919925A" w14:textId="6FC36500"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1" w:type="pct"/>
            <w:shd w:val="clear" w:color="auto" w:fill="auto"/>
          </w:tcPr>
          <w:p w14:paraId="45106182" w14:textId="77777777"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207997C3" w14:textId="77777777"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73BFDE04" w14:textId="77777777" w:rsidR="00A204E0" w:rsidRPr="00AA59DA" w:rsidRDefault="00A204E0" w:rsidP="00A204E0">
            <w:pPr>
              <w:ind w:right="-2"/>
              <w:jc w:val="center"/>
              <w:rPr>
                <w:rFonts w:ascii="TH SarabunPSK" w:hAnsi="TH SarabunPSK" w:cs="TH SarabunPSK"/>
                <w:sz w:val="28"/>
                <w:szCs w:val="28"/>
              </w:rPr>
            </w:pPr>
          </w:p>
        </w:tc>
        <w:tc>
          <w:tcPr>
            <w:tcW w:w="382" w:type="pct"/>
          </w:tcPr>
          <w:p w14:paraId="22B538EA"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437" w:type="pct"/>
          </w:tcPr>
          <w:p w14:paraId="1D552D6B"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r>
      <w:tr w:rsidR="00AA59DA" w:rsidRPr="00AA59DA" w14:paraId="2C5A2810" w14:textId="77777777" w:rsidTr="005D5463">
        <w:tc>
          <w:tcPr>
            <w:tcW w:w="1510" w:type="pct"/>
            <w:shd w:val="clear" w:color="auto" w:fill="auto"/>
          </w:tcPr>
          <w:p w14:paraId="3A5CF186" w14:textId="77777777" w:rsidR="00A204E0" w:rsidRPr="00AA59DA" w:rsidRDefault="00A204E0" w:rsidP="00A204E0">
            <w:pPr>
              <w:ind w:right="-2"/>
              <w:rPr>
                <w:rFonts w:ascii="TH SarabunPSK" w:hAnsi="TH SarabunPSK" w:cs="TH SarabunPSK"/>
                <w:sz w:val="28"/>
                <w:szCs w:val="28"/>
                <w:cs/>
              </w:rPr>
            </w:pPr>
            <w:r w:rsidRPr="00AA59DA">
              <w:rPr>
                <w:rFonts w:ascii="TH SarabunPSK" w:hAnsi="TH SarabunPSK" w:cs="TH SarabunPSK" w:hint="cs"/>
                <w:sz w:val="28"/>
                <w:szCs w:val="28"/>
                <w:cs/>
              </w:rPr>
              <w:t>การรายงานความก้าวหน้าวิทยานิพนธ์</w:t>
            </w:r>
          </w:p>
        </w:tc>
        <w:tc>
          <w:tcPr>
            <w:tcW w:w="381" w:type="pct"/>
            <w:shd w:val="clear" w:color="auto" w:fill="auto"/>
          </w:tcPr>
          <w:p w14:paraId="1AAA77DA" w14:textId="2D0C4287"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18C49554"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48A174A8" w14:textId="2981570B"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75053342" w14:textId="77777777"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638C7032"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1" w:type="pct"/>
            <w:shd w:val="clear" w:color="auto" w:fill="auto"/>
          </w:tcPr>
          <w:p w14:paraId="1DB92CDF"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63FB2068" w14:textId="77777777" w:rsidR="00A204E0" w:rsidRPr="00AA59DA" w:rsidRDefault="00A204E0" w:rsidP="00A204E0">
            <w:pPr>
              <w:ind w:right="-2"/>
              <w:jc w:val="center"/>
              <w:rPr>
                <w:rFonts w:ascii="TH SarabunPSK" w:hAnsi="TH SarabunPSK" w:cs="TH SarabunPSK"/>
                <w:sz w:val="28"/>
                <w:szCs w:val="28"/>
              </w:rPr>
            </w:pPr>
          </w:p>
        </w:tc>
        <w:tc>
          <w:tcPr>
            <w:tcW w:w="382" w:type="pct"/>
          </w:tcPr>
          <w:p w14:paraId="341714DE" w14:textId="77777777" w:rsidR="00A204E0" w:rsidRPr="00AA59DA" w:rsidRDefault="00A204E0" w:rsidP="00A204E0">
            <w:pPr>
              <w:ind w:right="-2"/>
              <w:jc w:val="center"/>
              <w:rPr>
                <w:rFonts w:ascii="TH SarabunPSK" w:hAnsi="TH SarabunPSK" w:cs="TH SarabunPSK"/>
                <w:sz w:val="28"/>
                <w:szCs w:val="28"/>
              </w:rPr>
            </w:pPr>
          </w:p>
        </w:tc>
        <w:tc>
          <w:tcPr>
            <w:tcW w:w="437" w:type="pct"/>
          </w:tcPr>
          <w:p w14:paraId="74884F61" w14:textId="77777777" w:rsidR="00A204E0" w:rsidRPr="00AA59DA" w:rsidRDefault="00A204E0" w:rsidP="00A204E0">
            <w:pPr>
              <w:ind w:right="-2"/>
              <w:jc w:val="center"/>
              <w:rPr>
                <w:rFonts w:ascii="TH SarabunPSK" w:hAnsi="TH SarabunPSK" w:cs="TH SarabunPSK"/>
                <w:sz w:val="28"/>
                <w:szCs w:val="28"/>
              </w:rPr>
            </w:pPr>
          </w:p>
        </w:tc>
      </w:tr>
      <w:tr w:rsidR="00AA59DA" w:rsidRPr="00AA59DA" w14:paraId="47FC184D" w14:textId="77777777" w:rsidTr="005D5463">
        <w:tc>
          <w:tcPr>
            <w:tcW w:w="1510" w:type="pct"/>
            <w:shd w:val="clear" w:color="auto" w:fill="auto"/>
          </w:tcPr>
          <w:p w14:paraId="19BFAFFA" w14:textId="77777777" w:rsidR="00A204E0" w:rsidRPr="00AA59DA" w:rsidRDefault="00A204E0" w:rsidP="00A204E0">
            <w:pPr>
              <w:ind w:right="-2"/>
              <w:rPr>
                <w:rFonts w:ascii="TH SarabunPSK" w:hAnsi="TH SarabunPSK" w:cs="TH SarabunPSK"/>
                <w:sz w:val="28"/>
                <w:szCs w:val="28"/>
              </w:rPr>
            </w:pPr>
            <w:r w:rsidRPr="00AA59DA">
              <w:rPr>
                <w:rFonts w:ascii="TH SarabunPSK" w:hAnsi="TH SarabunPSK" w:cs="TH SarabunPSK"/>
                <w:sz w:val="28"/>
                <w:szCs w:val="28"/>
                <w:cs/>
              </w:rPr>
              <w:t>การเก็บรวบรวมและวิเคราะห์ข้อมูล</w:t>
            </w:r>
          </w:p>
        </w:tc>
        <w:tc>
          <w:tcPr>
            <w:tcW w:w="381" w:type="pct"/>
            <w:shd w:val="clear" w:color="auto" w:fill="auto"/>
          </w:tcPr>
          <w:p w14:paraId="69CECC34" w14:textId="4A60F99A"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3D7CE48C"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7B5899C9" w14:textId="61F4FE5C"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1110A670" w14:textId="77777777"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46CDD840"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1" w:type="pct"/>
            <w:shd w:val="clear" w:color="auto" w:fill="auto"/>
          </w:tcPr>
          <w:p w14:paraId="61EDE69D" w14:textId="77777777"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7EB50D4B" w14:textId="77777777" w:rsidR="00A204E0" w:rsidRPr="00AA59DA" w:rsidRDefault="00A204E0" w:rsidP="00A204E0">
            <w:pPr>
              <w:ind w:right="-2"/>
              <w:jc w:val="center"/>
              <w:rPr>
                <w:rFonts w:ascii="TH SarabunPSK" w:hAnsi="TH SarabunPSK" w:cs="TH SarabunPSK"/>
                <w:sz w:val="28"/>
                <w:szCs w:val="28"/>
              </w:rPr>
            </w:pPr>
          </w:p>
        </w:tc>
        <w:tc>
          <w:tcPr>
            <w:tcW w:w="382" w:type="pct"/>
          </w:tcPr>
          <w:p w14:paraId="02CBE48B" w14:textId="77777777" w:rsidR="00A204E0" w:rsidRPr="00AA59DA" w:rsidRDefault="00A204E0" w:rsidP="00A204E0">
            <w:pPr>
              <w:ind w:right="-2"/>
              <w:jc w:val="center"/>
              <w:rPr>
                <w:rFonts w:ascii="TH SarabunPSK" w:hAnsi="TH SarabunPSK" w:cs="TH SarabunPSK"/>
                <w:sz w:val="28"/>
                <w:szCs w:val="28"/>
              </w:rPr>
            </w:pPr>
          </w:p>
        </w:tc>
        <w:tc>
          <w:tcPr>
            <w:tcW w:w="437" w:type="pct"/>
          </w:tcPr>
          <w:p w14:paraId="630B6A5B"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r>
      <w:tr w:rsidR="00AA59DA" w:rsidRPr="00AA59DA" w14:paraId="3D632883" w14:textId="77777777" w:rsidTr="005D5463">
        <w:tc>
          <w:tcPr>
            <w:tcW w:w="1510" w:type="pct"/>
            <w:shd w:val="clear" w:color="auto" w:fill="auto"/>
          </w:tcPr>
          <w:p w14:paraId="2D3D1A64" w14:textId="77777777" w:rsidR="00A204E0" w:rsidRPr="00AA59DA" w:rsidRDefault="00A204E0" w:rsidP="00A204E0">
            <w:pPr>
              <w:ind w:right="-2"/>
              <w:rPr>
                <w:rFonts w:ascii="TH SarabunPSK" w:hAnsi="TH SarabunPSK" w:cs="TH SarabunPSK"/>
                <w:sz w:val="28"/>
                <w:szCs w:val="28"/>
              </w:rPr>
            </w:pPr>
            <w:r w:rsidRPr="00AA59DA">
              <w:rPr>
                <w:rFonts w:ascii="TH SarabunPSK" w:hAnsi="TH SarabunPSK" w:cs="TH SarabunPSK"/>
                <w:sz w:val="28"/>
                <w:szCs w:val="28"/>
                <w:cs/>
              </w:rPr>
              <w:t>การเตรียม</w:t>
            </w:r>
            <w:r w:rsidRPr="00AA59DA">
              <w:rPr>
                <w:rFonts w:ascii="TH SarabunPSK" w:hAnsi="TH SarabunPSK" w:cs="TH SarabunPSK" w:hint="cs"/>
                <w:sz w:val="28"/>
                <w:szCs w:val="28"/>
                <w:cs/>
              </w:rPr>
              <w:t xml:space="preserve"> </w:t>
            </w:r>
            <w:r w:rsidRPr="00AA59DA">
              <w:rPr>
                <w:rFonts w:ascii="TH SarabunPSK" w:hAnsi="TH SarabunPSK" w:cs="TH SarabunPSK"/>
                <w:sz w:val="28"/>
                <w:szCs w:val="28"/>
              </w:rPr>
              <w:t xml:space="preserve">manuscript </w:t>
            </w:r>
            <w:r w:rsidRPr="00AA59DA">
              <w:rPr>
                <w:rFonts w:ascii="TH SarabunPSK" w:hAnsi="TH SarabunPSK" w:cs="TH SarabunPSK"/>
                <w:sz w:val="28"/>
                <w:szCs w:val="28"/>
                <w:cs/>
              </w:rPr>
              <w:t>และ</w:t>
            </w:r>
            <w:r w:rsidRPr="00AA59DA">
              <w:rPr>
                <w:rFonts w:ascii="TH SarabunPSK" w:hAnsi="TH SarabunPSK" w:cs="TH SarabunPSK" w:hint="cs"/>
                <w:sz w:val="28"/>
                <w:szCs w:val="28"/>
                <w:cs/>
              </w:rPr>
              <w:t>การส่งผลงานวิจัยเพื่อ</w:t>
            </w:r>
            <w:r w:rsidRPr="00AA59DA">
              <w:rPr>
                <w:rFonts w:ascii="TH SarabunPSK" w:hAnsi="TH SarabunPSK" w:cs="TH SarabunPSK"/>
                <w:sz w:val="28"/>
                <w:szCs w:val="28"/>
                <w:cs/>
              </w:rPr>
              <w:t>ตีพิมพ์</w:t>
            </w:r>
            <w:r w:rsidRPr="00AA59DA">
              <w:rPr>
                <w:rFonts w:ascii="TH SarabunPSK" w:hAnsi="TH SarabunPSK" w:cs="TH SarabunPSK" w:hint="cs"/>
                <w:sz w:val="28"/>
                <w:szCs w:val="28"/>
                <w:cs/>
              </w:rPr>
              <w:t>เผยแพร่</w:t>
            </w:r>
          </w:p>
        </w:tc>
        <w:tc>
          <w:tcPr>
            <w:tcW w:w="381" w:type="pct"/>
            <w:shd w:val="clear" w:color="auto" w:fill="auto"/>
          </w:tcPr>
          <w:p w14:paraId="1C2A2EB2" w14:textId="7DA7EB92"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194E1744"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63DF52CF" w14:textId="0ECF0690"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0978B781" w14:textId="6D32732F"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77247D57"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1" w:type="pct"/>
            <w:shd w:val="clear" w:color="auto" w:fill="auto"/>
          </w:tcPr>
          <w:p w14:paraId="4DE97C9F" w14:textId="77777777"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115ED015"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tcPr>
          <w:p w14:paraId="7D6173D1" w14:textId="77777777" w:rsidR="00A204E0" w:rsidRPr="00AA59DA" w:rsidRDefault="00A204E0" w:rsidP="00A204E0">
            <w:pPr>
              <w:ind w:right="-2"/>
              <w:jc w:val="center"/>
              <w:rPr>
                <w:rFonts w:ascii="TH SarabunPSK" w:hAnsi="TH SarabunPSK" w:cs="TH SarabunPSK"/>
                <w:sz w:val="28"/>
                <w:szCs w:val="28"/>
              </w:rPr>
            </w:pPr>
          </w:p>
        </w:tc>
        <w:tc>
          <w:tcPr>
            <w:tcW w:w="437" w:type="pct"/>
          </w:tcPr>
          <w:p w14:paraId="1EA50FFD"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r>
      <w:tr w:rsidR="00AA59DA" w:rsidRPr="00AA59DA" w14:paraId="1BCD6C95" w14:textId="77777777" w:rsidTr="005D5463">
        <w:tc>
          <w:tcPr>
            <w:tcW w:w="1510" w:type="pct"/>
            <w:shd w:val="clear" w:color="auto" w:fill="auto"/>
          </w:tcPr>
          <w:p w14:paraId="20160DFF" w14:textId="77777777" w:rsidR="00A204E0" w:rsidRPr="00AA59DA" w:rsidRDefault="00A204E0" w:rsidP="00A204E0">
            <w:pPr>
              <w:ind w:right="-2"/>
              <w:rPr>
                <w:rFonts w:ascii="TH SarabunPSK" w:hAnsi="TH SarabunPSK" w:cs="TH SarabunPSK"/>
                <w:sz w:val="28"/>
                <w:szCs w:val="28"/>
                <w:cs/>
              </w:rPr>
            </w:pPr>
            <w:r w:rsidRPr="00AA59DA">
              <w:rPr>
                <w:rFonts w:ascii="TH SarabunPSK" w:hAnsi="TH SarabunPSK" w:cs="TH SarabunPSK" w:hint="cs"/>
                <w:sz w:val="28"/>
                <w:szCs w:val="28"/>
                <w:cs/>
              </w:rPr>
              <w:t>การเขียนรูปเล่มวิทยานิพนธ์</w:t>
            </w:r>
          </w:p>
        </w:tc>
        <w:tc>
          <w:tcPr>
            <w:tcW w:w="381" w:type="pct"/>
            <w:shd w:val="clear" w:color="auto" w:fill="auto"/>
          </w:tcPr>
          <w:p w14:paraId="0923B267" w14:textId="2E052BB6"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397FC6D3"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75FB6956" w14:textId="373B6E72"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4904FC88" w14:textId="4379D546"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5F58C3A6"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1" w:type="pct"/>
            <w:shd w:val="clear" w:color="auto" w:fill="auto"/>
          </w:tcPr>
          <w:p w14:paraId="6B5693C4" w14:textId="77777777"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736FA596" w14:textId="77777777" w:rsidR="00A204E0" w:rsidRPr="00AA59DA" w:rsidRDefault="00A204E0" w:rsidP="00A204E0">
            <w:pPr>
              <w:ind w:right="-2"/>
              <w:jc w:val="center"/>
              <w:rPr>
                <w:rFonts w:ascii="TH SarabunPSK" w:hAnsi="TH SarabunPSK" w:cs="TH SarabunPSK"/>
                <w:sz w:val="28"/>
                <w:szCs w:val="28"/>
              </w:rPr>
            </w:pPr>
          </w:p>
        </w:tc>
        <w:tc>
          <w:tcPr>
            <w:tcW w:w="382" w:type="pct"/>
          </w:tcPr>
          <w:p w14:paraId="1D304E2D" w14:textId="77777777" w:rsidR="00A204E0" w:rsidRPr="00AA59DA" w:rsidRDefault="00A204E0" w:rsidP="00A204E0">
            <w:pPr>
              <w:ind w:right="-2"/>
              <w:jc w:val="center"/>
              <w:rPr>
                <w:rFonts w:ascii="TH SarabunPSK" w:hAnsi="TH SarabunPSK" w:cs="TH SarabunPSK"/>
                <w:sz w:val="28"/>
                <w:szCs w:val="28"/>
              </w:rPr>
            </w:pPr>
          </w:p>
        </w:tc>
        <w:tc>
          <w:tcPr>
            <w:tcW w:w="437" w:type="pct"/>
          </w:tcPr>
          <w:p w14:paraId="6133D05D"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r>
      <w:tr w:rsidR="00A204E0" w:rsidRPr="00AA59DA" w14:paraId="35515563" w14:textId="77777777" w:rsidTr="005D5463">
        <w:trPr>
          <w:trHeight w:val="143"/>
        </w:trPr>
        <w:tc>
          <w:tcPr>
            <w:tcW w:w="1510" w:type="pct"/>
            <w:shd w:val="clear" w:color="auto" w:fill="auto"/>
          </w:tcPr>
          <w:p w14:paraId="32CB6014" w14:textId="77777777" w:rsidR="00A204E0" w:rsidRPr="00AA59DA" w:rsidRDefault="00A204E0" w:rsidP="00A204E0">
            <w:pPr>
              <w:ind w:right="-2"/>
              <w:rPr>
                <w:rFonts w:ascii="TH SarabunPSK" w:hAnsi="TH SarabunPSK" w:cs="TH SarabunPSK"/>
                <w:sz w:val="28"/>
                <w:szCs w:val="28"/>
              </w:rPr>
            </w:pPr>
            <w:r w:rsidRPr="00AA59DA">
              <w:rPr>
                <w:rFonts w:ascii="TH SarabunPSK" w:hAnsi="TH SarabunPSK" w:cs="TH SarabunPSK" w:hint="cs"/>
                <w:sz w:val="28"/>
                <w:szCs w:val="28"/>
                <w:cs/>
              </w:rPr>
              <w:t>การสอบป้องกันวิทยานิพนธ์</w:t>
            </w:r>
          </w:p>
        </w:tc>
        <w:tc>
          <w:tcPr>
            <w:tcW w:w="381" w:type="pct"/>
            <w:shd w:val="clear" w:color="auto" w:fill="auto"/>
          </w:tcPr>
          <w:p w14:paraId="3F31B1D6" w14:textId="51501C6E" w:rsidR="00A204E0" w:rsidRPr="00AA59DA" w:rsidRDefault="00A204E0" w:rsidP="00A204E0">
            <w:pPr>
              <w:ind w:right="-2"/>
              <w:jc w:val="center"/>
              <w:rPr>
                <w:rFonts w:ascii="TH SarabunPSK" w:hAnsi="TH SarabunPSK" w:cs="TH SarabunPSK"/>
                <w:sz w:val="28"/>
                <w:szCs w:val="28"/>
              </w:rPr>
            </w:pPr>
          </w:p>
        </w:tc>
        <w:tc>
          <w:tcPr>
            <w:tcW w:w="382" w:type="pct"/>
            <w:shd w:val="clear" w:color="auto" w:fill="auto"/>
          </w:tcPr>
          <w:p w14:paraId="70803F06"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02FEB2AF" w14:textId="7E08E4BA"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00198D77" w14:textId="77777777"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6F54AFF3" w14:textId="77777777" w:rsidR="00A204E0" w:rsidRPr="00AA59DA" w:rsidRDefault="00A204E0" w:rsidP="00A204E0">
            <w:pPr>
              <w:ind w:right="-2"/>
              <w:jc w:val="center"/>
              <w:rPr>
                <w:rFonts w:ascii="TH SarabunPSK" w:hAnsi="TH SarabunPSK" w:cs="TH SarabunPSK"/>
                <w:sz w:val="28"/>
                <w:szCs w:val="28"/>
              </w:rPr>
            </w:pPr>
          </w:p>
        </w:tc>
        <w:tc>
          <w:tcPr>
            <w:tcW w:w="381" w:type="pct"/>
            <w:shd w:val="clear" w:color="auto" w:fill="auto"/>
          </w:tcPr>
          <w:p w14:paraId="1EEEE413"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382" w:type="pct"/>
            <w:shd w:val="clear" w:color="auto" w:fill="auto"/>
          </w:tcPr>
          <w:p w14:paraId="4DB07DE6" w14:textId="77777777" w:rsidR="00A204E0" w:rsidRPr="00AA59DA" w:rsidRDefault="00A204E0" w:rsidP="00A204E0">
            <w:pPr>
              <w:ind w:right="-2"/>
              <w:jc w:val="center"/>
              <w:rPr>
                <w:rFonts w:ascii="TH SarabunPSK" w:hAnsi="TH SarabunPSK" w:cs="TH SarabunPSK"/>
                <w:sz w:val="28"/>
                <w:szCs w:val="28"/>
              </w:rPr>
            </w:pPr>
          </w:p>
        </w:tc>
        <w:tc>
          <w:tcPr>
            <w:tcW w:w="382" w:type="pct"/>
          </w:tcPr>
          <w:p w14:paraId="06DAC7F6" w14:textId="77777777" w:rsidR="00A204E0" w:rsidRPr="00AA59DA" w:rsidRDefault="00A204E0" w:rsidP="00A204E0">
            <w:pPr>
              <w:ind w:right="-2"/>
              <w:jc w:val="center"/>
              <w:rPr>
                <w:rFonts w:ascii="TH SarabunPSK" w:hAnsi="TH SarabunPSK" w:cs="TH SarabunPSK"/>
                <w:sz w:val="28"/>
                <w:szCs w:val="28"/>
              </w:rPr>
            </w:pPr>
            <w:r w:rsidRPr="00AA59DA">
              <w:rPr>
                <w:rFonts w:ascii="TH SarabunPSK" w:hAnsi="TH SarabunPSK" w:cs="TH SarabunPSK"/>
                <w:sz w:val="28"/>
                <w:szCs w:val="28"/>
              </w:rPr>
              <w:sym w:font="Wingdings" w:char="F0FC"/>
            </w:r>
          </w:p>
        </w:tc>
        <w:tc>
          <w:tcPr>
            <w:tcW w:w="437" w:type="pct"/>
          </w:tcPr>
          <w:p w14:paraId="1235CEF5" w14:textId="77777777" w:rsidR="00A204E0" w:rsidRPr="00AA59DA" w:rsidRDefault="00A204E0" w:rsidP="00A204E0">
            <w:pPr>
              <w:ind w:right="-2"/>
              <w:jc w:val="center"/>
              <w:rPr>
                <w:rFonts w:ascii="TH SarabunPSK" w:hAnsi="TH SarabunPSK" w:cs="TH SarabunPSK"/>
                <w:sz w:val="28"/>
                <w:szCs w:val="28"/>
              </w:rPr>
            </w:pPr>
          </w:p>
        </w:tc>
      </w:tr>
    </w:tbl>
    <w:p w14:paraId="23BE0885" w14:textId="77777777" w:rsidR="00411740" w:rsidRPr="00AA59DA" w:rsidRDefault="00411740" w:rsidP="00BF27CA">
      <w:pPr>
        <w:tabs>
          <w:tab w:val="left" w:pos="1276"/>
        </w:tabs>
        <w:spacing w:line="340" w:lineRule="exact"/>
        <w:contextualSpacing/>
        <w:jc w:val="thaiDistribute"/>
        <w:rPr>
          <w:rFonts w:ascii="TH SarabunPSK" w:hAnsi="TH SarabunPSK" w:cs="TH SarabunPSK"/>
          <w:b/>
          <w:bCs/>
          <w:lang w:val="x-none" w:eastAsia="x-none"/>
        </w:rPr>
      </w:pPr>
    </w:p>
    <w:p w14:paraId="32308DF0"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eastAsia="x-none"/>
        </w:rPr>
      </w:pPr>
      <w:r w:rsidRPr="00AA59DA">
        <w:rPr>
          <w:rFonts w:ascii="TH SarabunPSK" w:hAnsi="TH SarabunPSK" w:cs="TH SarabunPSK"/>
          <w:b/>
          <w:bCs/>
          <w:cs/>
          <w:lang w:val="x-none" w:eastAsia="x-none"/>
        </w:rPr>
        <w:t xml:space="preserve">แผน ก แบบ ก 1 </w:t>
      </w:r>
      <w:r w:rsidRPr="00AA59DA">
        <w:rPr>
          <w:rFonts w:ascii="TH SarabunPSK" w:hAnsi="TH SarabunPSK" w:cs="TH SarabunPSK"/>
          <w:b/>
          <w:bCs/>
          <w:cs/>
          <w:lang w:eastAsia="x-none"/>
        </w:rPr>
        <w:t>(</w:t>
      </w:r>
      <w:r w:rsidRPr="00AA59DA">
        <w:rPr>
          <w:rFonts w:ascii="TH SarabunPSK" w:hAnsi="TH SarabunPSK" w:cs="TH SarabunPSK"/>
          <w:b/>
          <w:bCs/>
          <w:cs/>
          <w:lang w:val="x-none" w:eastAsia="x-none"/>
        </w:rPr>
        <w:t>วิทยานิพนธ์ 36 หน่วยกิต</w:t>
      </w:r>
      <w:r w:rsidRPr="00AA59DA">
        <w:rPr>
          <w:rFonts w:ascii="TH SarabunPSK" w:hAnsi="TH SarabunPSK" w:cs="TH SarabunPSK"/>
          <w:b/>
          <w:bCs/>
          <w:cs/>
          <w:lang w:eastAsia="x-none"/>
        </w:rPr>
        <w:t>)</w:t>
      </w:r>
    </w:p>
    <w:tbl>
      <w:tblPr>
        <w:tblStyle w:val="TableGrid"/>
        <w:tblW w:w="0" w:type="auto"/>
        <w:tblLook w:val="04A0" w:firstRow="1" w:lastRow="0" w:firstColumn="1" w:lastColumn="0" w:noHBand="0" w:noVBand="1"/>
      </w:tblPr>
      <w:tblGrid>
        <w:gridCol w:w="4531"/>
        <w:gridCol w:w="709"/>
        <w:gridCol w:w="709"/>
        <w:gridCol w:w="709"/>
        <w:gridCol w:w="708"/>
        <w:gridCol w:w="1650"/>
      </w:tblGrid>
      <w:tr w:rsidR="00AA59DA" w:rsidRPr="00AA59DA" w14:paraId="1CC32C14" w14:textId="77777777" w:rsidTr="002A6A33">
        <w:trPr>
          <w:tblHeader/>
        </w:trPr>
        <w:tc>
          <w:tcPr>
            <w:tcW w:w="4531" w:type="dxa"/>
            <w:vMerge w:val="restart"/>
          </w:tcPr>
          <w:p w14:paraId="5C53B0AE" w14:textId="21FB384A"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b/>
                <w:bCs/>
                <w:cs/>
                <w:lang w:val="x-none" w:eastAsia="x-none"/>
              </w:rPr>
              <w:t>ขั้นตอนการเตรียมการ</w:t>
            </w:r>
          </w:p>
        </w:tc>
        <w:tc>
          <w:tcPr>
            <w:tcW w:w="2835" w:type="dxa"/>
            <w:gridSpan w:val="4"/>
          </w:tcPr>
          <w:p w14:paraId="06D51435" w14:textId="3E2CED8D"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b/>
                <w:bCs/>
                <w:cs/>
                <w:lang w:val="x-none" w:eastAsia="x-none"/>
              </w:rPr>
              <w:t>ระยะเวลาการดำเนินการ (ภาคการศึกษา)</w:t>
            </w:r>
          </w:p>
        </w:tc>
        <w:tc>
          <w:tcPr>
            <w:tcW w:w="1650" w:type="dxa"/>
          </w:tcPr>
          <w:p w14:paraId="3774F40B" w14:textId="1E098A85"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b/>
                <w:bCs/>
                <w:cs/>
                <w:lang w:val="x-none" w:eastAsia="x-none"/>
              </w:rPr>
              <w:t>จำนวนหน่วยกิตที่ได้รับ</w:t>
            </w:r>
          </w:p>
        </w:tc>
      </w:tr>
      <w:tr w:rsidR="00AA59DA" w:rsidRPr="00AA59DA" w14:paraId="5FBD7580" w14:textId="77777777" w:rsidTr="002A6A33">
        <w:trPr>
          <w:tblHeader/>
        </w:trPr>
        <w:tc>
          <w:tcPr>
            <w:tcW w:w="4531" w:type="dxa"/>
            <w:vMerge/>
          </w:tcPr>
          <w:p w14:paraId="067ECC31" w14:textId="77777777"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p>
        </w:tc>
        <w:tc>
          <w:tcPr>
            <w:tcW w:w="709" w:type="dxa"/>
          </w:tcPr>
          <w:p w14:paraId="496C2DDF" w14:textId="3A2DCEF3"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hint="cs"/>
                <w:b/>
                <w:bCs/>
                <w:cs/>
                <w:lang w:val="x-none" w:eastAsia="x-none"/>
              </w:rPr>
              <w:t>1</w:t>
            </w:r>
          </w:p>
        </w:tc>
        <w:tc>
          <w:tcPr>
            <w:tcW w:w="709" w:type="dxa"/>
          </w:tcPr>
          <w:p w14:paraId="56289515" w14:textId="4D256CAD"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hint="cs"/>
                <w:b/>
                <w:bCs/>
                <w:cs/>
                <w:lang w:val="x-none" w:eastAsia="x-none"/>
              </w:rPr>
              <w:t>2</w:t>
            </w:r>
          </w:p>
        </w:tc>
        <w:tc>
          <w:tcPr>
            <w:tcW w:w="709" w:type="dxa"/>
          </w:tcPr>
          <w:p w14:paraId="6DEC34FF" w14:textId="26C0126B"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hint="cs"/>
                <w:b/>
                <w:bCs/>
                <w:cs/>
                <w:lang w:val="x-none" w:eastAsia="x-none"/>
              </w:rPr>
              <w:t>3</w:t>
            </w:r>
          </w:p>
        </w:tc>
        <w:tc>
          <w:tcPr>
            <w:tcW w:w="708" w:type="dxa"/>
          </w:tcPr>
          <w:p w14:paraId="19BA09D5" w14:textId="05EE2AAF"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hint="cs"/>
                <w:b/>
                <w:bCs/>
                <w:cs/>
                <w:lang w:val="x-none" w:eastAsia="x-none"/>
              </w:rPr>
              <w:t>4</w:t>
            </w:r>
          </w:p>
        </w:tc>
        <w:tc>
          <w:tcPr>
            <w:tcW w:w="1650" w:type="dxa"/>
          </w:tcPr>
          <w:p w14:paraId="1117F923" w14:textId="77777777"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p>
        </w:tc>
      </w:tr>
      <w:tr w:rsidR="00AA59DA" w:rsidRPr="00AA59DA" w14:paraId="7C4E5FE0" w14:textId="77777777" w:rsidTr="002A6A33">
        <w:tc>
          <w:tcPr>
            <w:tcW w:w="4531" w:type="dxa"/>
          </w:tcPr>
          <w:p w14:paraId="02519BC7" w14:textId="0523584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lang w:eastAsia="x-none"/>
              </w:rPr>
              <w:t>1</w:t>
            </w:r>
            <w:r w:rsidRPr="00AA59DA">
              <w:rPr>
                <w:rFonts w:ascii="TH SarabunPSK" w:hAnsi="TH SarabunPSK" w:cs="TH SarabunPSK"/>
                <w:cs/>
                <w:lang w:eastAsia="x-none"/>
              </w:rPr>
              <w:t>. การแต่งตั้งอาจารย์ที่ปรึกษา การกำหนดหัวข้อวิทยานิพนธ์ และการเตรียมโครงร่างวิทยานิพนธ์</w:t>
            </w:r>
          </w:p>
        </w:tc>
        <w:tc>
          <w:tcPr>
            <w:tcW w:w="709" w:type="dxa"/>
          </w:tcPr>
          <w:p w14:paraId="0FD1C077" w14:textId="28B0B5F2"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04832" behindDoc="0" locked="0" layoutInCell="1" allowOverlap="1" wp14:anchorId="1E40BEE9" wp14:editId="48957F18">
                      <wp:simplePos x="0" y="0"/>
                      <wp:positionH relativeFrom="column">
                        <wp:posOffset>-92710</wp:posOffset>
                      </wp:positionH>
                      <wp:positionV relativeFrom="paragraph">
                        <wp:posOffset>204470</wp:posOffset>
                      </wp:positionV>
                      <wp:extent cx="477672" cy="0"/>
                      <wp:effectExtent l="38100" t="76200" r="17780" b="95250"/>
                      <wp:wrapNone/>
                      <wp:docPr id="25" name="Straight Arrow Connector 25"/>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5273E6A" id="_x0000_t32" coordsize="21600,21600" o:spt="32" o:oned="t" path="m,l21600,21600e" filled="f">
                      <v:path arrowok="t" fillok="f" o:connecttype="none"/>
                      <o:lock v:ext="edit" shapetype="t"/>
                    </v:shapetype>
                    <v:shape id="Straight Arrow Connector 25" o:spid="_x0000_s1026" type="#_x0000_t32" style="position:absolute;margin-left:-7.3pt;margin-top:16.1pt;width:37.6pt;height:0;z-index:25170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" strokecolor="black [3213]" strokeweight=".5pt">
                      <v:stroke startarrow="block" endarrow="block" joinstyle="miter"/>
                    </v:shape>
                  </w:pict>
                </mc:Fallback>
              </mc:AlternateContent>
            </w:r>
          </w:p>
        </w:tc>
        <w:tc>
          <w:tcPr>
            <w:tcW w:w="709" w:type="dxa"/>
          </w:tcPr>
          <w:p w14:paraId="7CD15E49"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071B0B30"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3388DCDF"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1650" w:type="dxa"/>
          </w:tcPr>
          <w:p w14:paraId="248E25D7" w14:textId="47366B1C"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cs/>
                <w:lang w:eastAsia="x-none"/>
              </w:rPr>
              <w:t>2</w:t>
            </w:r>
          </w:p>
        </w:tc>
      </w:tr>
      <w:tr w:rsidR="00AA59DA" w:rsidRPr="00AA59DA" w14:paraId="59EDFF0F" w14:textId="77777777" w:rsidTr="002A6A33">
        <w:tc>
          <w:tcPr>
            <w:tcW w:w="4531" w:type="dxa"/>
          </w:tcPr>
          <w:p w14:paraId="65C10C1C" w14:textId="37FE3D70"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2</w:t>
            </w:r>
            <w:r w:rsidRPr="00AA59DA">
              <w:rPr>
                <w:rFonts w:ascii="TH SarabunPSK" w:hAnsi="TH SarabunPSK" w:cs="TH SarabunPSK"/>
                <w:cs/>
              </w:rPr>
              <w:t>. การสอบโครงร่างวิทยานิพนธ์ต่อคณะกรรมการสอบโครงร่างวิทยานิพนธ์</w:t>
            </w:r>
          </w:p>
        </w:tc>
        <w:tc>
          <w:tcPr>
            <w:tcW w:w="709" w:type="dxa"/>
          </w:tcPr>
          <w:p w14:paraId="39FA7234" w14:textId="09CC6F00"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05856" behindDoc="0" locked="0" layoutInCell="1" allowOverlap="1" wp14:anchorId="02CB171D" wp14:editId="5D0A5CAF">
                      <wp:simplePos x="0" y="0"/>
                      <wp:positionH relativeFrom="column">
                        <wp:posOffset>-91137</wp:posOffset>
                      </wp:positionH>
                      <wp:positionV relativeFrom="paragraph">
                        <wp:posOffset>204497</wp:posOffset>
                      </wp:positionV>
                      <wp:extent cx="477672" cy="0"/>
                      <wp:effectExtent l="38100" t="76200" r="17780" b="95250"/>
                      <wp:wrapNone/>
                      <wp:docPr id="54" name="Straight Arrow Connector 54"/>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76D81D" id="Straight Arrow Connector 54" o:spid="_x0000_s1026" type="#_x0000_t32" style="position:absolute;margin-left:-7.2pt;margin-top:16.1pt;width:37.6pt;height:0;z-index:25170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" strokecolor="black [3213]" strokeweight=".5pt">
                      <v:stroke startarrow="block" endarrow="block" joinstyle="miter"/>
                    </v:shape>
                  </w:pict>
                </mc:Fallback>
              </mc:AlternateContent>
            </w:r>
          </w:p>
        </w:tc>
        <w:tc>
          <w:tcPr>
            <w:tcW w:w="709" w:type="dxa"/>
          </w:tcPr>
          <w:p w14:paraId="57FBFB2C"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78DFAF5B"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3857373C"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1650" w:type="dxa"/>
          </w:tcPr>
          <w:p w14:paraId="04EED856" w14:textId="0DB7FEDF"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cs/>
                <w:lang w:eastAsia="x-none"/>
              </w:rPr>
              <w:t>4</w:t>
            </w:r>
          </w:p>
        </w:tc>
      </w:tr>
      <w:tr w:rsidR="00AA59DA" w:rsidRPr="00AA59DA" w14:paraId="3D35FD92" w14:textId="77777777" w:rsidTr="002A6A33">
        <w:tc>
          <w:tcPr>
            <w:tcW w:w="4531" w:type="dxa"/>
          </w:tcPr>
          <w:p w14:paraId="1A5EB58C" w14:textId="2F87BA85"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3</w:t>
            </w:r>
            <w:r w:rsidRPr="00AA59DA">
              <w:rPr>
                <w:rFonts w:ascii="TH SarabunPSK" w:hAnsi="TH SarabunPSK" w:cs="TH SarabunPSK"/>
                <w:cs/>
              </w:rPr>
              <w:t>. การทำวิทยานิพนธ์ การรวบรวมข้อมูล/การทำการทดลอง และการวิเคราะห์ข้อมูล</w:t>
            </w:r>
          </w:p>
        </w:tc>
        <w:tc>
          <w:tcPr>
            <w:tcW w:w="709" w:type="dxa"/>
          </w:tcPr>
          <w:p w14:paraId="3E678032" w14:textId="39D4766C"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23ADCAD1" w14:textId="26CFEF78"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07904" behindDoc="0" locked="0" layoutInCell="1" allowOverlap="1" wp14:anchorId="7FF8A480" wp14:editId="0C86CA4D">
                      <wp:simplePos x="0" y="0"/>
                      <wp:positionH relativeFrom="column">
                        <wp:posOffset>-330256</wp:posOffset>
                      </wp:positionH>
                      <wp:positionV relativeFrom="paragraph">
                        <wp:posOffset>215817</wp:posOffset>
                      </wp:positionV>
                      <wp:extent cx="1235122" cy="0"/>
                      <wp:effectExtent l="38100" t="76200" r="22225" b="95250"/>
                      <wp:wrapNone/>
                      <wp:docPr id="56" name="Straight Arrow Connector 56"/>
                      <wp:cNvGraphicFramePr/>
                      <a:graphic xmlns:a="http://schemas.openxmlformats.org/drawingml/2006/main">
                        <a:graphicData uri="http://schemas.microsoft.com/office/word/2010/wordprocessingShape">
                          <wps:wsp>
                            <wps:cNvCnPr/>
                            <wps:spPr>
                              <a:xfrm>
                                <a:off x="0" y="0"/>
                                <a:ext cx="123512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F6B550" id="Straight Arrow Connector 56" o:spid="_x0000_s1026" type="#_x0000_t32" style="position:absolute;margin-left:-26pt;margin-top:17pt;width:97.25pt;height:0;z-index:251707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" strokecolor="black [3213]" strokeweight=".5pt">
                      <v:stroke startarrow="block" endarrow="block" joinstyle="miter"/>
                    </v:shape>
                  </w:pict>
                </mc:Fallback>
              </mc:AlternateContent>
            </w:r>
          </w:p>
        </w:tc>
        <w:tc>
          <w:tcPr>
            <w:tcW w:w="709" w:type="dxa"/>
          </w:tcPr>
          <w:p w14:paraId="5D4A86CC"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0F2215E8"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1650" w:type="dxa"/>
          </w:tcPr>
          <w:p w14:paraId="29AF17EF" w14:textId="66B9617D"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cs/>
                <w:lang w:eastAsia="x-none"/>
              </w:rPr>
              <w:t>10</w:t>
            </w:r>
          </w:p>
        </w:tc>
      </w:tr>
      <w:tr w:rsidR="00AA59DA" w:rsidRPr="00AA59DA" w14:paraId="1A8812ED" w14:textId="77777777" w:rsidTr="002A6A33">
        <w:tc>
          <w:tcPr>
            <w:tcW w:w="4531" w:type="dxa"/>
          </w:tcPr>
          <w:p w14:paraId="69ADFE57" w14:textId="4A973ED4"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06880" behindDoc="0" locked="0" layoutInCell="1" allowOverlap="1" wp14:anchorId="27521D5D" wp14:editId="143D442B">
                      <wp:simplePos x="0" y="0"/>
                      <wp:positionH relativeFrom="column">
                        <wp:posOffset>2896955</wp:posOffset>
                      </wp:positionH>
                      <wp:positionV relativeFrom="paragraph">
                        <wp:posOffset>109011</wp:posOffset>
                      </wp:positionV>
                      <wp:extent cx="1630908" cy="0"/>
                      <wp:effectExtent l="38100" t="76200" r="26670" b="95250"/>
                      <wp:wrapNone/>
                      <wp:docPr id="55" name="Straight Arrow Connector 55"/>
                      <wp:cNvGraphicFramePr/>
                      <a:graphic xmlns:a="http://schemas.openxmlformats.org/drawingml/2006/main">
                        <a:graphicData uri="http://schemas.microsoft.com/office/word/2010/wordprocessingShape">
                          <wps:wsp>
                            <wps:cNvCnPr/>
                            <wps:spPr>
                              <a:xfrm>
                                <a:off x="0" y="0"/>
                                <a:ext cx="163090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EE68B5" id="Straight Arrow Connector 55" o:spid="_x0000_s1026" type="#_x0000_t32" style="position:absolute;margin-left:228.1pt;margin-top:8.6pt;width:128.4pt;height:0;z-index:25170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" strokecolor="black [3213]" strokeweight=".5pt">
                      <v:stroke startarrow="block" endarrow="block" joinstyle="miter"/>
                    </v:shape>
                  </w:pict>
                </mc:Fallback>
              </mc:AlternateContent>
            </w:r>
            <w:r w:rsidRPr="00AA59DA">
              <w:rPr>
                <w:rFonts w:ascii="TH SarabunPSK" w:hAnsi="TH SarabunPSK" w:cs="TH SarabunPSK"/>
              </w:rPr>
              <w:t>4</w:t>
            </w:r>
            <w:r w:rsidRPr="00AA59DA">
              <w:rPr>
                <w:rFonts w:ascii="TH SarabunPSK" w:hAnsi="TH SarabunPSK" w:cs="TH SarabunPSK"/>
                <w:cs/>
              </w:rPr>
              <w:t>. การรายงานความก้าวหน้าแบบรายเดือน</w:t>
            </w:r>
          </w:p>
        </w:tc>
        <w:tc>
          <w:tcPr>
            <w:tcW w:w="709" w:type="dxa"/>
          </w:tcPr>
          <w:p w14:paraId="53034F95"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4110EA42"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40F7CBBB"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7D4F9208"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1650" w:type="dxa"/>
          </w:tcPr>
          <w:p w14:paraId="70A23996" w14:textId="70DDE641"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cs/>
                <w:lang w:eastAsia="x-none"/>
              </w:rPr>
              <w:t>5</w:t>
            </w:r>
          </w:p>
        </w:tc>
      </w:tr>
      <w:tr w:rsidR="00AA59DA" w:rsidRPr="00AA59DA" w14:paraId="59A7116D" w14:textId="77777777" w:rsidTr="002A6A33">
        <w:tc>
          <w:tcPr>
            <w:tcW w:w="4531" w:type="dxa"/>
          </w:tcPr>
          <w:p w14:paraId="714AC312" w14:textId="0D6CCEC3"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lastRenderedPageBreak/>
              <w:t>5</w:t>
            </w:r>
            <w:r w:rsidRPr="00AA59DA">
              <w:rPr>
                <w:rFonts w:ascii="TH SarabunPSK" w:hAnsi="TH SarabunPSK" w:cs="TH SarabunPSK"/>
                <w:cs/>
              </w:rPr>
              <w:t>. การนำเสนอความก้าวหน้าวิทยานิพนธ์ต่อคณะกรรมการที่ปรึกษาวิทยานิพนธ์</w:t>
            </w:r>
          </w:p>
        </w:tc>
        <w:tc>
          <w:tcPr>
            <w:tcW w:w="709" w:type="dxa"/>
          </w:tcPr>
          <w:p w14:paraId="5C2A737C" w14:textId="6317E281"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08928" behindDoc="0" locked="0" layoutInCell="1" allowOverlap="1" wp14:anchorId="26594A34" wp14:editId="7A40B414">
                      <wp:simplePos x="0" y="0"/>
                      <wp:positionH relativeFrom="column">
                        <wp:posOffset>161897</wp:posOffset>
                      </wp:positionH>
                      <wp:positionV relativeFrom="paragraph">
                        <wp:posOffset>223133</wp:posOffset>
                      </wp:positionV>
                      <wp:extent cx="191068" cy="0"/>
                      <wp:effectExtent l="38100" t="76200" r="19050" b="95250"/>
                      <wp:wrapNone/>
                      <wp:docPr id="57" name="Straight Arrow Connector 57"/>
                      <wp:cNvGraphicFramePr/>
                      <a:graphic xmlns:a="http://schemas.openxmlformats.org/drawingml/2006/main">
                        <a:graphicData uri="http://schemas.microsoft.com/office/word/2010/wordprocessingShape">
                          <wps:wsp>
                            <wps:cNvCnPr/>
                            <wps:spPr>
                              <a:xfrm>
                                <a:off x="0" y="0"/>
                                <a:ext cx="19106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CF6A67" id="Straight Arrow Connector 57" o:spid="_x0000_s1026" type="#_x0000_t32" style="position:absolute;margin-left:12.75pt;margin-top:17.55pt;width:15.05pt;height:0;z-index:25170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" strokecolor="black [3213]" strokeweight=".5pt">
                      <v:stroke startarrow="block" endarrow="block" joinstyle="miter"/>
                    </v:shape>
                  </w:pict>
                </mc:Fallback>
              </mc:AlternateContent>
            </w:r>
          </w:p>
        </w:tc>
        <w:tc>
          <w:tcPr>
            <w:tcW w:w="709" w:type="dxa"/>
          </w:tcPr>
          <w:p w14:paraId="639D5641" w14:textId="1060DD3C"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09952" behindDoc="0" locked="0" layoutInCell="1" allowOverlap="1" wp14:anchorId="2D80693E" wp14:editId="00403B92">
                      <wp:simplePos x="0" y="0"/>
                      <wp:positionH relativeFrom="column">
                        <wp:posOffset>157121</wp:posOffset>
                      </wp:positionH>
                      <wp:positionV relativeFrom="paragraph">
                        <wp:posOffset>223133</wp:posOffset>
                      </wp:positionV>
                      <wp:extent cx="191068" cy="0"/>
                      <wp:effectExtent l="38100" t="76200" r="19050" b="95250"/>
                      <wp:wrapNone/>
                      <wp:docPr id="58" name="Straight Arrow Connector 58"/>
                      <wp:cNvGraphicFramePr/>
                      <a:graphic xmlns:a="http://schemas.openxmlformats.org/drawingml/2006/main">
                        <a:graphicData uri="http://schemas.microsoft.com/office/word/2010/wordprocessingShape">
                          <wps:wsp>
                            <wps:cNvCnPr/>
                            <wps:spPr>
                              <a:xfrm>
                                <a:off x="0" y="0"/>
                                <a:ext cx="19106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892EF6" id="Straight Arrow Connector 58" o:spid="_x0000_s1026" type="#_x0000_t32" style="position:absolute;margin-left:12.35pt;margin-top:17.55pt;width:15.05pt;height:0;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" strokecolor="black [3213]" strokeweight=".5pt">
                      <v:stroke startarrow="block" endarrow="block" joinstyle="miter"/>
                    </v:shape>
                  </w:pict>
                </mc:Fallback>
              </mc:AlternateContent>
            </w:r>
          </w:p>
        </w:tc>
        <w:tc>
          <w:tcPr>
            <w:tcW w:w="709" w:type="dxa"/>
          </w:tcPr>
          <w:p w14:paraId="2602DF45" w14:textId="6F13F94C"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10976" behindDoc="0" locked="0" layoutInCell="1" allowOverlap="1" wp14:anchorId="3479FB60" wp14:editId="415AE961">
                      <wp:simplePos x="0" y="0"/>
                      <wp:positionH relativeFrom="column">
                        <wp:posOffset>173990</wp:posOffset>
                      </wp:positionH>
                      <wp:positionV relativeFrom="paragraph">
                        <wp:posOffset>230505</wp:posOffset>
                      </wp:positionV>
                      <wp:extent cx="191068" cy="0"/>
                      <wp:effectExtent l="38100" t="76200" r="19050" b="95250"/>
                      <wp:wrapNone/>
                      <wp:docPr id="59" name="Straight Arrow Connector 59"/>
                      <wp:cNvGraphicFramePr/>
                      <a:graphic xmlns:a="http://schemas.openxmlformats.org/drawingml/2006/main">
                        <a:graphicData uri="http://schemas.microsoft.com/office/word/2010/wordprocessingShape">
                          <wps:wsp>
                            <wps:cNvCnPr/>
                            <wps:spPr>
                              <a:xfrm>
                                <a:off x="0" y="0"/>
                                <a:ext cx="19106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302CC5" id="Straight Arrow Connector 59" o:spid="_x0000_s1026" type="#_x0000_t32" style="position:absolute;margin-left:13.7pt;margin-top:18.15pt;width:15.05pt;height:0;z-index:2517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" strokecolor="black [3213]" strokeweight=".5pt">
                      <v:stroke startarrow="block" endarrow="block" joinstyle="miter"/>
                    </v:shape>
                  </w:pict>
                </mc:Fallback>
              </mc:AlternateContent>
            </w:r>
          </w:p>
        </w:tc>
        <w:tc>
          <w:tcPr>
            <w:tcW w:w="708" w:type="dxa"/>
          </w:tcPr>
          <w:p w14:paraId="573C23DF" w14:textId="571D8019"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12000" behindDoc="0" locked="0" layoutInCell="1" allowOverlap="1" wp14:anchorId="21C81BD8" wp14:editId="767B4296">
                      <wp:simplePos x="0" y="0"/>
                      <wp:positionH relativeFrom="column">
                        <wp:posOffset>160020</wp:posOffset>
                      </wp:positionH>
                      <wp:positionV relativeFrom="paragraph">
                        <wp:posOffset>224790</wp:posOffset>
                      </wp:positionV>
                      <wp:extent cx="191068" cy="0"/>
                      <wp:effectExtent l="38100" t="76200" r="19050" b="95250"/>
                      <wp:wrapNone/>
                      <wp:docPr id="60" name="Straight Arrow Connector 60"/>
                      <wp:cNvGraphicFramePr/>
                      <a:graphic xmlns:a="http://schemas.openxmlformats.org/drawingml/2006/main">
                        <a:graphicData uri="http://schemas.microsoft.com/office/word/2010/wordprocessingShape">
                          <wps:wsp>
                            <wps:cNvCnPr/>
                            <wps:spPr>
                              <a:xfrm>
                                <a:off x="0" y="0"/>
                                <a:ext cx="19106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CDBF13" id="Straight Arrow Connector 60" o:spid="_x0000_s1026" type="#_x0000_t32" style="position:absolute;margin-left:12.6pt;margin-top:17.7pt;width:15.05pt;height:0;z-index:25171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" strokecolor="black [3213]" strokeweight=".5pt">
                      <v:stroke startarrow="block" endarrow="block" joinstyle="miter"/>
                    </v:shape>
                  </w:pict>
                </mc:Fallback>
              </mc:AlternateContent>
            </w:r>
          </w:p>
        </w:tc>
        <w:tc>
          <w:tcPr>
            <w:tcW w:w="1650" w:type="dxa"/>
          </w:tcPr>
          <w:p w14:paraId="3938F8A1" w14:textId="0BD73065" w:rsidR="002A6A33" w:rsidRPr="00AA59DA" w:rsidRDefault="002A6A33" w:rsidP="002A6A33">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cs/>
                <w:lang w:eastAsia="x-none"/>
              </w:rPr>
              <w:t>5</w:t>
            </w:r>
          </w:p>
        </w:tc>
      </w:tr>
      <w:tr w:rsidR="00AA59DA" w:rsidRPr="00AA59DA" w14:paraId="64EA92B3" w14:textId="77777777" w:rsidTr="002A6A33">
        <w:tc>
          <w:tcPr>
            <w:tcW w:w="4531" w:type="dxa"/>
          </w:tcPr>
          <w:p w14:paraId="795473BC" w14:textId="2244B79A"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6</w:t>
            </w:r>
            <w:r w:rsidRPr="00AA59DA">
              <w:rPr>
                <w:rFonts w:ascii="TH SarabunPSK" w:hAnsi="TH SarabunPSK" w:cs="TH SarabunPSK"/>
                <w:cs/>
              </w:rPr>
              <w:t>. การเตรียมบทความวิจัยต้นฉบับ (</w:t>
            </w:r>
            <w:r w:rsidRPr="00AA59DA">
              <w:rPr>
                <w:rFonts w:ascii="TH SarabunPSK" w:hAnsi="TH SarabunPSK" w:cs="TH SarabunPSK"/>
              </w:rPr>
              <w:t>Manuscript</w:t>
            </w:r>
            <w:r w:rsidRPr="00AA59DA">
              <w:rPr>
                <w:rFonts w:ascii="TH SarabunPSK" w:hAnsi="TH SarabunPSK" w:cs="TH SarabunPSK"/>
                <w:cs/>
              </w:rPr>
              <w:t>) เพื่อการส่งพิจารณาตีพิมพ์ในวารสารระดับนานาชาติ</w:t>
            </w:r>
          </w:p>
        </w:tc>
        <w:tc>
          <w:tcPr>
            <w:tcW w:w="709" w:type="dxa"/>
          </w:tcPr>
          <w:p w14:paraId="37E8FE24"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006A74E3"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0F12D8B9" w14:textId="7706E524"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15072" behindDoc="0" locked="0" layoutInCell="1" allowOverlap="1" wp14:anchorId="5E91802D" wp14:editId="3BBBDEC4">
                      <wp:simplePos x="0" y="0"/>
                      <wp:positionH relativeFrom="column">
                        <wp:posOffset>-94615</wp:posOffset>
                      </wp:positionH>
                      <wp:positionV relativeFrom="paragraph">
                        <wp:posOffset>231140</wp:posOffset>
                      </wp:positionV>
                      <wp:extent cx="477672" cy="0"/>
                      <wp:effectExtent l="38100" t="76200" r="17780" b="95250"/>
                      <wp:wrapNone/>
                      <wp:docPr id="61" name="Straight Arrow Connector 61"/>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53B112" id="Straight Arrow Connector 61" o:spid="_x0000_s1026" type="#_x0000_t32" style="position:absolute;margin-left:-7.45pt;margin-top:18.2pt;width:37.6pt;height:0;z-index:25171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" strokecolor="black [3213]" strokeweight=".5pt">
                      <v:stroke startarrow="block" endarrow="block" joinstyle="miter"/>
                    </v:shape>
                  </w:pict>
                </mc:Fallback>
              </mc:AlternateContent>
            </w:r>
          </w:p>
        </w:tc>
        <w:tc>
          <w:tcPr>
            <w:tcW w:w="708" w:type="dxa"/>
          </w:tcPr>
          <w:p w14:paraId="6110E3C8"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1650" w:type="dxa"/>
            <w:vMerge w:val="restart"/>
          </w:tcPr>
          <w:p w14:paraId="5FFF6C4C" w14:textId="7726EA4B" w:rsidR="002A6A33" w:rsidRPr="00AA59DA" w:rsidRDefault="002A6A33" w:rsidP="002A6A33">
            <w:pPr>
              <w:tabs>
                <w:tab w:val="left" w:pos="1276"/>
              </w:tabs>
              <w:spacing w:line="340" w:lineRule="exact"/>
              <w:contextualSpacing/>
              <w:jc w:val="center"/>
              <w:rPr>
                <w:rFonts w:ascii="TH SarabunPSK" w:hAnsi="TH SarabunPSK" w:cs="TH SarabunPSK"/>
                <w:lang w:eastAsia="x-none"/>
              </w:rPr>
            </w:pPr>
            <w:r w:rsidRPr="00AA59DA">
              <w:rPr>
                <w:rFonts w:ascii="TH SarabunPSK" w:hAnsi="TH SarabunPSK" w:cs="TH SarabunPSK" w:hint="cs"/>
                <w:cs/>
                <w:lang w:val="x-none" w:eastAsia="x-none"/>
              </w:rPr>
              <w:t>5</w:t>
            </w:r>
          </w:p>
        </w:tc>
      </w:tr>
      <w:tr w:rsidR="00AA59DA" w:rsidRPr="00AA59DA" w14:paraId="5DC7908C" w14:textId="77777777" w:rsidTr="002A6A33">
        <w:tc>
          <w:tcPr>
            <w:tcW w:w="4531" w:type="dxa"/>
          </w:tcPr>
          <w:p w14:paraId="5B4DAA65" w14:textId="4144619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7</w:t>
            </w:r>
            <w:r w:rsidRPr="00AA59DA">
              <w:rPr>
                <w:rFonts w:ascii="TH SarabunPSK" w:hAnsi="TH SarabunPSK" w:cs="TH SarabunPSK"/>
                <w:cs/>
              </w:rPr>
              <w:t>. การส่งผลงานบทความวิจัยต้นฉบับ (</w:t>
            </w:r>
            <w:r w:rsidRPr="00AA59DA">
              <w:rPr>
                <w:rFonts w:ascii="TH SarabunPSK" w:hAnsi="TH SarabunPSK" w:cs="TH SarabunPSK"/>
              </w:rPr>
              <w:t>Manuscript Submission</w:t>
            </w:r>
            <w:r w:rsidRPr="00AA59DA">
              <w:rPr>
                <w:rFonts w:ascii="TH SarabunPSK" w:hAnsi="TH SarabunPSK" w:cs="TH SarabunPSK"/>
                <w:cs/>
              </w:rPr>
              <w:t>) เพื่อพิจารณาตีพิมพ์ในวารสารระดับนานาชาติ</w:t>
            </w:r>
          </w:p>
        </w:tc>
        <w:tc>
          <w:tcPr>
            <w:tcW w:w="709" w:type="dxa"/>
          </w:tcPr>
          <w:p w14:paraId="4D8ED529"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7B945205"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041B78A4" w14:textId="0E600C1B" w:rsidR="002A6A33"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17120" behindDoc="0" locked="0" layoutInCell="1" allowOverlap="1" wp14:anchorId="15BD2148" wp14:editId="6CF71671">
                      <wp:simplePos x="0" y="0"/>
                      <wp:positionH relativeFrom="column">
                        <wp:posOffset>89535</wp:posOffset>
                      </wp:positionH>
                      <wp:positionV relativeFrom="paragraph">
                        <wp:posOffset>320040</wp:posOffset>
                      </wp:positionV>
                      <wp:extent cx="477672" cy="0"/>
                      <wp:effectExtent l="38100" t="76200" r="17780" b="95250"/>
                      <wp:wrapNone/>
                      <wp:docPr id="62" name="Straight Arrow Connector 62"/>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CB6B5C" id="Straight Arrow Connector 62" o:spid="_x0000_s1026" type="#_x0000_t32" style="position:absolute;margin-left:7.05pt;margin-top:25.2pt;width:37.6pt;height:0;z-index:25171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" strokecolor="black [3213]" strokeweight=".5pt">
                      <v:stroke startarrow="block" endarrow="block" joinstyle="miter"/>
                    </v:shape>
                  </w:pict>
                </mc:Fallback>
              </mc:AlternateContent>
            </w:r>
          </w:p>
        </w:tc>
        <w:tc>
          <w:tcPr>
            <w:tcW w:w="708" w:type="dxa"/>
          </w:tcPr>
          <w:p w14:paraId="2CEFD191"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c>
          <w:tcPr>
            <w:tcW w:w="1650" w:type="dxa"/>
            <w:vMerge/>
          </w:tcPr>
          <w:p w14:paraId="0747850A" w14:textId="77777777" w:rsidR="002A6A33" w:rsidRPr="00AA59DA" w:rsidRDefault="002A6A33" w:rsidP="002A6A33">
            <w:pPr>
              <w:tabs>
                <w:tab w:val="left" w:pos="1276"/>
              </w:tabs>
              <w:spacing w:line="340" w:lineRule="exact"/>
              <w:contextualSpacing/>
              <w:jc w:val="thaiDistribute"/>
              <w:rPr>
                <w:rFonts w:ascii="TH SarabunPSK" w:hAnsi="TH SarabunPSK" w:cs="TH SarabunPSK"/>
                <w:b/>
                <w:bCs/>
                <w:lang w:val="x-none" w:eastAsia="x-none"/>
              </w:rPr>
            </w:pPr>
          </w:p>
        </w:tc>
      </w:tr>
      <w:tr w:rsidR="00AA59DA" w:rsidRPr="00AA59DA" w14:paraId="533CC8F0" w14:textId="77777777" w:rsidTr="002A6A33">
        <w:tc>
          <w:tcPr>
            <w:tcW w:w="4531" w:type="dxa"/>
          </w:tcPr>
          <w:p w14:paraId="4C012260" w14:textId="7760C51B"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8</w:t>
            </w:r>
            <w:r w:rsidRPr="00AA59DA">
              <w:rPr>
                <w:rFonts w:ascii="TH SarabunPSK" w:hAnsi="TH SarabunPSK" w:cs="TH SarabunPSK"/>
                <w:cs/>
              </w:rPr>
              <w:t>. การเขียนรูปเล่มวิทยานิพนธ์</w:t>
            </w:r>
          </w:p>
        </w:tc>
        <w:tc>
          <w:tcPr>
            <w:tcW w:w="709" w:type="dxa"/>
          </w:tcPr>
          <w:p w14:paraId="62909CB5"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60D8B1CE"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742A14CF" w14:textId="7BDBE2B2"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0D6D3566" w14:textId="3D94C751"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28384" behindDoc="0" locked="0" layoutInCell="1" allowOverlap="1" wp14:anchorId="1DFFEF88" wp14:editId="1D0FE099">
                      <wp:simplePos x="0" y="0"/>
                      <wp:positionH relativeFrom="column">
                        <wp:posOffset>-100330</wp:posOffset>
                      </wp:positionH>
                      <wp:positionV relativeFrom="paragraph">
                        <wp:posOffset>93345</wp:posOffset>
                      </wp:positionV>
                      <wp:extent cx="477672" cy="0"/>
                      <wp:effectExtent l="38100" t="76200" r="17780" b="95250"/>
                      <wp:wrapNone/>
                      <wp:docPr id="64" name="Straight Arrow Connector 64"/>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23ED6A" id="Straight Arrow Connector 64" o:spid="_x0000_s1026" type="#_x0000_t32" style="position:absolute;margin-left:-7.9pt;margin-top:7.35pt;width:37.6pt;height:0;z-index:25172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" strokecolor="black [3213]" strokeweight=".5pt">
                      <v:stroke startarrow="block" endarrow="block" joinstyle="miter"/>
                    </v:shape>
                  </w:pict>
                </mc:Fallback>
              </mc:AlternateContent>
            </w:r>
            <w:r w:rsidRPr="00AA59DA">
              <w:rPr>
                <w:rFonts w:ascii="TH SarabunPSK" w:hAnsi="TH SarabunPSK" w:cs="TH SarabunPSK"/>
                <w:noProof/>
              </w:rPr>
              <mc:AlternateContent>
                <mc:Choice Requires="wps">
                  <w:drawing>
                    <wp:anchor distT="0" distB="0" distL="114300" distR="114300" simplePos="0" relativeHeight="251727360" behindDoc="0" locked="0" layoutInCell="1" allowOverlap="1" wp14:anchorId="5185BC22" wp14:editId="128F49E2">
                      <wp:simplePos x="0" y="0"/>
                      <wp:positionH relativeFrom="column">
                        <wp:posOffset>-1049285430</wp:posOffset>
                      </wp:positionH>
                      <wp:positionV relativeFrom="paragraph">
                        <wp:posOffset>-857929450</wp:posOffset>
                      </wp:positionV>
                      <wp:extent cx="477672" cy="0"/>
                      <wp:effectExtent l="38100" t="76200" r="17780" b="95250"/>
                      <wp:wrapNone/>
                      <wp:docPr id="63" name="Straight Arrow Connector 63"/>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2FC777" id="Straight Arrow Connector 63" o:spid="_x0000_s1026" type="#_x0000_t32" style="position:absolute;margin-left:-82620.9pt;margin-top:-67553.5pt;width:37.6pt;height:0;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" strokecolor="black [3213]" strokeweight=".5pt">
                      <v:stroke startarrow="block" endarrow="block" joinstyle="miter"/>
                    </v:shape>
                  </w:pict>
                </mc:Fallback>
              </mc:AlternateContent>
            </w:r>
          </w:p>
        </w:tc>
        <w:tc>
          <w:tcPr>
            <w:tcW w:w="1650" w:type="dxa"/>
            <w:vMerge w:val="restart"/>
          </w:tcPr>
          <w:p w14:paraId="31A6489F" w14:textId="2E7900EC" w:rsidR="002756A7" w:rsidRPr="00AA59DA" w:rsidRDefault="002756A7" w:rsidP="002756A7">
            <w:pPr>
              <w:tabs>
                <w:tab w:val="left" w:pos="1276"/>
              </w:tabs>
              <w:spacing w:line="340" w:lineRule="exact"/>
              <w:contextualSpacing/>
              <w:jc w:val="center"/>
              <w:rPr>
                <w:rFonts w:ascii="TH SarabunPSK" w:hAnsi="TH SarabunPSK" w:cs="TH SarabunPSK"/>
                <w:lang w:eastAsia="x-none"/>
              </w:rPr>
            </w:pPr>
            <w:r w:rsidRPr="00AA59DA">
              <w:rPr>
                <w:rFonts w:ascii="TH SarabunPSK" w:hAnsi="TH SarabunPSK" w:cs="TH SarabunPSK"/>
                <w:lang w:eastAsia="x-none"/>
              </w:rPr>
              <w:t>5</w:t>
            </w:r>
          </w:p>
        </w:tc>
      </w:tr>
      <w:tr w:rsidR="00AA59DA" w:rsidRPr="00AA59DA" w14:paraId="6531E032" w14:textId="77777777" w:rsidTr="002A6A33">
        <w:tc>
          <w:tcPr>
            <w:tcW w:w="4531" w:type="dxa"/>
          </w:tcPr>
          <w:p w14:paraId="7CF01159" w14:textId="3D7DAA75" w:rsidR="002756A7" w:rsidRPr="00AA59DA" w:rsidRDefault="002756A7" w:rsidP="002A6A33">
            <w:pPr>
              <w:tabs>
                <w:tab w:val="left" w:pos="1276"/>
              </w:tabs>
              <w:spacing w:line="340" w:lineRule="exact"/>
              <w:contextualSpacing/>
              <w:jc w:val="thaiDistribute"/>
              <w:rPr>
                <w:rFonts w:ascii="TH SarabunPSK" w:hAnsi="TH SarabunPSK" w:cs="TH SarabunPSK"/>
              </w:rPr>
            </w:pPr>
            <w:r w:rsidRPr="00AA59DA">
              <w:rPr>
                <w:rFonts w:ascii="TH SarabunPSK" w:hAnsi="TH SarabunPSK" w:cs="TH SarabunPSK"/>
              </w:rPr>
              <w:t>9</w:t>
            </w:r>
            <w:r w:rsidRPr="00AA59DA">
              <w:rPr>
                <w:rFonts w:ascii="TH SarabunPSK" w:hAnsi="TH SarabunPSK" w:cs="TH SarabunPSK"/>
                <w:cs/>
              </w:rPr>
              <w:t>. การสอบป้องกันวิทยานิพนธ์ต่อคณะกรรมการสอบวิทยานิพนธ์</w:t>
            </w:r>
          </w:p>
        </w:tc>
        <w:tc>
          <w:tcPr>
            <w:tcW w:w="709" w:type="dxa"/>
          </w:tcPr>
          <w:p w14:paraId="20D671A1"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5DD1EF59"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59D81C92"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52CCF4D0" w14:textId="55282EB6"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29408" behindDoc="0" locked="0" layoutInCell="1" allowOverlap="1" wp14:anchorId="0194DFA0" wp14:editId="0016C9BD">
                      <wp:simplePos x="0" y="0"/>
                      <wp:positionH relativeFrom="column">
                        <wp:posOffset>-90805</wp:posOffset>
                      </wp:positionH>
                      <wp:positionV relativeFrom="paragraph">
                        <wp:posOffset>185420</wp:posOffset>
                      </wp:positionV>
                      <wp:extent cx="477672" cy="0"/>
                      <wp:effectExtent l="38100" t="76200" r="17780" b="95250"/>
                      <wp:wrapNone/>
                      <wp:docPr id="65" name="Straight Arrow Connector 65"/>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3DB261" id="Straight Arrow Connector 65" o:spid="_x0000_s1026" type="#_x0000_t32" style="position:absolute;margin-left:-7.15pt;margin-top:14.6pt;width:37.6pt;height:0;z-index:25172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" strokecolor="black [3213]" strokeweight=".5pt">
                      <v:stroke startarrow="block" endarrow="block" joinstyle="miter"/>
                    </v:shape>
                  </w:pict>
                </mc:Fallback>
              </mc:AlternateContent>
            </w:r>
          </w:p>
        </w:tc>
        <w:tc>
          <w:tcPr>
            <w:tcW w:w="1650" w:type="dxa"/>
            <w:vMerge/>
          </w:tcPr>
          <w:p w14:paraId="1BD8BF5C"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r>
      <w:tr w:rsidR="00587B51" w:rsidRPr="00AA59DA" w14:paraId="07531543" w14:textId="77777777" w:rsidTr="002A6A33">
        <w:tc>
          <w:tcPr>
            <w:tcW w:w="4531" w:type="dxa"/>
          </w:tcPr>
          <w:p w14:paraId="27965741" w14:textId="04C8DA61" w:rsidR="002756A7" w:rsidRPr="00AA59DA" w:rsidRDefault="002756A7" w:rsidP="002A6A33">
            <w:pPr>
              <w:tabs>
                <w:tab w:val="left" w:pos="1276"/>
              </w:tabs>
              <w:spacing w:line="340" w:lineRule="exact"/>
              <w:contextualSpacing/>
              <w:jc w:val="thaiDistribute"/>
              <w:rPr>
                <w:rFonts w:ascii="TH SarabunPSK" w:hAnsi="TH SarabunPSK" w:cs="TH SarabunPSK"/>
              </w:rPr>
            </w:pPr>
            <w:r w:rsidRPr="00AA59DA">
              <w:rPr>
                <w:rFonts w:ascii="TH SarabunPSK" w:hAnsi="TH SarabunPSK" w:cs="TH SarabunPSK"/>
              </w:rPr>
              <w:t>10</w:t>
            </w:r>
            <w:r w:rsidRPr="00AA59DA">
              <w:rPr>
                <w:rFonts w:ascii="TH SarabunPSK" w:hAnsi="TH SarabunPSK" w:cs="TH SarabunPSK"/>
                <w:cs/>
              </w:rPr>
              <w:t>. การส่งวิทยานิพนธ์ฉบับสมบูรณ์</w:t>
            </w:r>
          </w:p>
        </w:tc>
        <w:tc>
          <w:tcPr>
            <w:tcW w:w="709" w:type="dxa"/>
          </w:tcPr>
          <w:p w14:paraId="4D9E17ED"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4508CB98"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7D7760A7"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67C3F016" w14:textId="0FC1D7FE"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30432" behindDoc="0" locked="0" layoutInCell="1" allowOverlap="1" wp14:anchorId="1A87D875" wp14:editId="44DF932C">
                      <wp:simplePos x="0" y="0"/>
                      <wp:positionH relativeFrom="column">
                        <wp:posOffset>175895</wp:posOffset>
                      </wp:positionH>
                      <wp:positionV relativeFrom="paragraph">
                        <wp:posOffset>90170</wp:posOffset>
                      </wp:positionV>
                      <wp:extent cx="191068" cy="0"/>
                      <wp:effectExtent l="38100" t="76200" r="19050" b="95250"/>
                      <wp:wrapNone/>
                      <wp:docPr id="66" name="Straight Arrow Connector 66"/>
                      <wp:cNvGraphicFramePr/>
                      <a:graphic xmlns:a="http://schemas.openxmlformats.org/drawingml/2006/main">
                        <a:graphicData uri="http://schemas.microsoft.com/office/word/2010/wordprocessingShape">
                          <wps:wsp>
                            <wps:cNvCnPr/>
                            <wps:spPr>
                              <a:xfrm>
                                <a:off x="0" y="0"/>
                                <a:ext cx="19106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421FAC" id="Straight Arrow Connector 66" o:spid="_x0000_s1026" type="#_x0000_t32" style="position:absolute;margin-left:13.85pt;margin-top:7.1pt;width:15.05pt;height:0;z-index:25173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" strokecolor="black [3213]" strokeweight=".5pt">
                      <v:stroke startarrow="block" endarrow="block" joinstyle="miter"/>
                    </v:shape>
                  </w:pict>
                </mc:Fallback>
              </mc:AlternateContent>
            </w:r>
          </w:p>
        </w:tc>
        <w:tc>
          <w:tcPr>
            <w:tcW w:w="1650" w:type="dxa"/>
            <w:vMerge/>
          </w:tcPr>
          <w:p w14:paraId="62DE5AED" w14:textId="77777777" w:rsidR="002756A7" w:rsidRPr="00AA59DA" w:rsidRDefault="002756A7" w:rsidP="002A6A33">
            <w:pPr>
              <w:tabs>
                <w:tab w:val="left" w:pos="1276"/>
              </w:tabs>
              <w:spacing w:line="340" w:lineRule="exact"/>
              <w:contextualSpacing/>
              <w:jc w:val="thaiDistribute"/>
              <w:rPr>
                <w:rFonts w:ascii="TH SarabunPSK" w:hAnsi="TH SarabunPSK" w:cs="TH SarabunPSK"/>
                <w:b/>
                <w:bCs/>
                <w:lang w:val="x-none" w:eastAsia="x-none"/>
              </w:rPr>
            </w:pPr>
          </w:p>
        </w:tc>
      </w:tr>
    </w:tbl>
    <w:p w14:paraId="76444837" w14:textId="77777777" w:rsidR="002A6A33" w:rsidRPr="00AA59DA" w:rsidRDefault="002A6A33" w:rsidP="00BF27CA">
      <w:pPr>
        <w:tabs>
          <w:tab w:val="left" w:pos="1276"/>
        </w:tabs>
        <w:spacing w:line="340" w:lineRule="exact"/>
        <w:contextualSpacing/>
        <w:jc w:val="thaiDistribute"/>
        <w:rPr>
          <w:rFonts w:ascii="TH SarabunPSK" w:hAnsi="TH SarabunPSK" w:cs="TH SarabunPSK"/>
          <w:b/>
          <w:bCs/>
          <w:lang w:val="x-none" w:eastAsia="x-none"/>
        </w:rPr>
      </w:pPr>
    </w:p>
    <w:p w14:paraId="26840CB1"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eastAsia="x-none"/>
        </w:rPr>
      </w:pPr>
      <w:r w:rsidRPr="00AA59DA">
        <w:rPr>
          <w:rFonts w:ascii="TH SarabunPSK" w:hAnsi="TH SarabunPSK" w:cs="TH SarabunPSK"/>
          <w:b/>
          <w:bCs/>
          <w:cs/>
          <w:lang w:val="x-none" w:eastAsia="x-none"/>
        </w:rPr>
        <w:t xml:space="preserve">แผน ก แบบ ก 2 </w:t>
      </w:r>
      <w:r w:rsidRPr="00AA59DA">
        <w:rPr>
          <w:rFonts w:ascii="TH SarabunPSK" w:hAnsi="TH SarabunPSK" w:cs="TH SarabunPSK"/>
          <w:b/>
          <w:bCs/>
          <w:cs/>
          <w:lang w:eastAsia="x-none"/>
        </w:rPr>
        <w:t>(</w:t>
      </w:r>
      <w:r w:rsidRPr="00AA59DA">
        <w:rPr>
          <w:rFonts w:ascii="TH SarabunPSK" w:hAnsi="TH SarabunPSK" w:cs="TH SarabunPSK"/>
          <w:b/>
          <w:bCs/>
          <w:cs/>
          <w:lang w:val="x-none" w:eastAsia="x-none"/>
        </w:rPr>
        <w:t>วิทยานิพนธ์ 1</w:t>
      </w:r>
      <w:r w:rsidRPr="00AA59DA">
        <w:rPr>
          <w:rFonts w:ascii="TH SarabunPSK" w:hAnsi="TH SarabunPSK" w:cs="TH SarabunPSK"/>
          <w:b/>
          <w:bCs/>
          <w:lang w:eastAsia="x-none"/>
        </w:rPr>
        <w:t>8</w:t>
      </w:r>
      <w:r w:rsidRPr="00AA59DA">
        <w:rPr>
          <w:rFonts w:ascii="TH SarabunPSK" w:hAnsi="TH SarabunPSK" w:cs="TH SarabunPSK"/>
          <w:b/>
          <w:bCs/>
          <w:cs/>
          <w:lang w:val="x-none" w:eastAsia="x-none"/>
        </w:rPr>
        <w:t xml:space="preserve"> หน่วยกิต</w:t>
      </w:r>
      <w:r w:rsidRPr="00AA59DA">
        <w:rPr>
          <w:rFonts w:ascii="TH SarabunPSK" w:hAnsi="TH SarabunPSK" w:cs="TH SarabunPSK"/>
          <w:b/>
          <w:bCs/>
          <w:cs/>
          <w:lang w:eastAsia="x-none"/>
        </w:rPr>
        <w:t>)</w:t>
      </w:r>
    </w:p>
    <w:tbl>
      <w:tblPr>
        <w:tblStyle w:val="TableGrid"/>
        <w:tblW w:w="0" w:type="auto"/>
        <w:tblLook w:val="04A0" w:firstRow="1" w:lastRow="0" w:firstColumn="1" w:lastColumn="0" w:noHBand="0" w:noVBand="1"/>
      </w:tblPr>
      <w:tblGrid>
        <w:gridCol w:w="4531"/>
        <w:gridCol w:w="709"/>
        <w:gridCol w:w="709"/>
        <w:gridCol w:w="709"/>
        <w:gridCol w:w="708"/>
        <w:gridCol w:w="1650"/>
      </w:tblGrid>
      <w:tr w:rsidR="00AA59DA" w:rsidRPr="00AA59DA" w14:paraId="2453C824" w14:textId="77777777" w:rsidTr="003D7E25">
        <w:trPr>
          <w:tblHeader/>
        </w:trPr>
        <w:tc>
          <w:tcPr>
            <w:tcW w:w="4531" w:type="dxa"/>
            <w:vMerge w:val="restart"/>
          </w:tcPr>
          <w:p w14:paraId="4541F057" w14:textId="77777777" w:rsidR="002756A7" w:rsidRPr="00AA59DA" w:rsidRDefault="002756A7" w:rsidP="003D7E25">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b/>
                <w:bCs/>
                <w:cs/>
                <w:lang w:val="x-none" w:eastAsia="x-none"/>
              </w:rPr>
              <w:t>ขั้นตอนการเตรียมการ</w:t>
            </w:r>
          </w:p>
        </w:tc>
        <w:tc>
          <w:tcPr>
            <w:tcW w:w="2835" w:type="dxa"/>
            <w:gridSpan w:val="4"/>
          </w:tcPr>
          <w:p w14:paraId="0DAE20A3" w14:textId="77777777" w:rsidR="002756A7" w:rsidRPr="00AA59DA" w:rsidRDefault="002756A7" w:rsidP="003D7E25">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b/>
                <w:bCs/>
                <w:cs/>
                <w:lang w:val="x-none" w:eastAsia="x-none"/>
              </w:rPr>
              <w:t>ระยะเวลาการดำเนินการ (ภาคการศึกษา)</w:t>
            </w:r>
          </w:p>
        </w:tc>
        <w:tc>
          <w:tcPr>
            <w:tcW w:w="1650" w:type="dxa"/>
          </w:tcPr>
          <w:p w14:paraId="6C26B752" w14:textId="77777777" w:rsidR="002756A7" w:rsidRPr="00AA59DA" w:rsidRDefault="002756A7" w:rsidP="003D7E25">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b/>
                <w:bCs/>
                <w:cs/>
                <w:lang w:val="x-none" w:eastAsia="x-none"/>
              </w:rPr>
              <w:t>จำนวนหน่วยกิตที่ได้รับ</w:t>
            </w:r>
          </w:p>
        </w:tc>
      </w:tr>
      <w:tr w:rsidR="00AA59DA" w:rsidRPr="00AA59DA" w14:paraId="2740D72B" w14:textId="77777777" w:rsidTr="003D7E25">
        <w:trPr>
          <w:tblHeader/>
        </w:trPr>
        <w:tc>
          <w:tcPr>
            <w:tcW w:w="4531" w:type="dxa"/>
            <w:vMerge/>
          </w:tcPr>
          <w:p w14:paraId="3D31D097" w14:textId="77777777" w:rsidR="002756A7" w:rsidRPr="00AA59DA" w:rsidRDefault="002756A7" w:rsidP="003D7E25">
            <w:pPr>
              <w:tabs>
                <w:tab w:val="left" w:pos="1276"/>
              </w:tabs>
              <w:spacing w:line="340" w:lineRule="exact"/>
              <w:contextualSpacing/>
              <w:jc w:val="center"/>
              <w:rPr>
                <w:rFonts w:ascii="TH SarabunPSK" w:hAnsi="TH SarabunPSK" w:cs="TH SarabunPSK"/>
                <w:b/>
                <w:bCs/>
                <w:lang w:val="x-none" w:eastAsia="x-none"/>
              </w:rPr>
            </w:pPr>
          </w:p>
        </w:tc>
        <w:tc>
          <w:tcPr>
            <w:tcW w:w="709" w:type="dxa"/>
          </w:tcPr>
          <w:p w14:paraId="3B1BFD95" w14:textId="77777777" w:rsidR="002756A7" w:rsidRPr="00AA59DA" w:rsidRDefault="002756A7" w:rsidP="003D7E25">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hint="cs"/>
                <w:b/>
                <w:bCs/>
                <w:cs/>
                <w:lang w:val="x-none" w:eastAsia="x-none"/>
              </w:rPr>
              <w:t>1</w:t>
            </w:r>
          </w:p>
        </w:tc>
        <w:tc>
          <w:tcPr>
            <w:tcW w:w="709" w:type="dxa"/>
          </w:tcPr>
          <w:p w14:paraId="3BDC16F8" w14:textId="77777777" w:rsidR="002756A7" w:rsidRPr="00AA59DA" w:rsidRDefault="002756A7" w:rsidP="003D7E25">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hint="cs"/>
                <w:b/>
                <w:bCs/>
                <w:cs/>
                <w:lang w:val="x-none" w:eastAsia="x-none"/>
              </w:rPr>
              <w:t>2</w:t>
            </w:r>
          </w:p>
        </w:tc>
        <w:tc>
          <w:tcPr>
            <w:tcW w:w="709" w:type="dxa"/>
          </w:tcPr>
          <w:p w14:paraId="0569F9C5" w14:textId="77777777" w:rsidR="002756A7" w:rsidRPr="00AA59DA" w:rsidRDefault="002756A7" w:rsidP="003D7E25">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hint="cs"/>
                <w:b/>
                <w:bCs/>
                <w:cs/>
                <w:lang w:val="x-none" w:eastAsia="x-none"/>
              </w:rPr>
              <w:t>3</w:t>
            </w:r>
          </w:p>
        </w:tc>
        <w:tc>
          <w:tcPr>
            <w:tcW w:w="708" w:type="dxa"/>
          </w:tcPr>
          <w:p w14:paraId="4D9FAD98" w14:textId="77777777" w:rsidR="002756A7" w:rsidRPr="00AA59DA" w:rsidRDefault="002756A7" w:rsidP="003D7E25">
            <w:pPr>
              <w:tabs>
                <w:tab w:val="left" w:pos="1276"/>
              </w:tabs>
              <w:spacing w:line="340" w:lineRule="exact"/>
              <w:contextualSpacing/>
              <w:jc w:val="center"/>
              <w:rPr>
                <w:rFonts w:ascii="TH SarabunPSK" w:hAnsi="TH SarabunPSK" w:cs="TH SarabunPSK"/>
                <w:b/>
                <w:bCs/>
                <w:lang w:val="x-none" w:eastAsia="x-none"/>
              </w:rPr>
            </w:pPr>
            <w:r w:rsidRPr="00AA59DA">
              <w:rPr>
                <w:rFonts w:ascii="TH SarabunPSK" w:hAnsi="TH SarabunPSK" w:cs="TH SarabunPSK" w:hint="cs"/>
                <w:b/>
                <w:bCs/>
                <w:cs/>
                <w:lang w:val="x-none" w:eastAsia="x-none"/>
              </w:rPr>
              <w:t>4</w:t>
            </w:r>
          </w:p>
        </w:tc>
        <w:tc>
          <w:tcPr>
            <w:tcW w:w="1650" w:type="dxa"/>
          </w:tcPr>
          <w:p w14:paraId="01D36E73" w14:textId="77777777" w:rsidR="002756A7" w:rsidRPr="00AA59DA" w:rsidRDefault="002756A7" w:rsidP="003D7E25">
            <w:pPr>
              <w:tabs>
                <w:tab w:val="left" w:pos="1276"/>
              </w:tabs>
              <w:spacing w:line="340" w:lineRule="exact"/>
              <w:contextualSpacing/>
              <w:jc w:val="center"/>
              <w:rPr>
                <w:rFonts w:ascii="TH SarabunPSK" w:hAnsi="TH SarabunPSK" w:cs="TH SarabunPSK"/>
                <w:b/>
                <w:bCs/>
                <w:lang w:val="x-none" w:eastAsia="x-none"/>
              </w:rPr>
            </w:pPr>
          </w:p>
        </w:tc>
      </w:tr>
      <w:tr w:rsidR="00AA59DA" w:rsidRPr="00AA59DA" w14:paraId="55A14979" w14:textId="77777777" w:rsidTr="003D7E25">
        <w:tc>
          <w:tcPr>
            <w:tcW w:w="4531" w:type="dxa"/>
          </w:tcPr>
          <w:p w14:paraId="7D8B5899" w14:textId="6EBCB303"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lang w:eastAsia="x-none"/>
              </w:rPr>
              <w:t>1</w:t>
            </w:r>
            <w:r w:rsidRPr="00AA59DA">
              <w:rPr>
                <w:rFonts w:ascii="TH SarabunPSK" w:hAnsi="TH SarabunPSK" w:cs="TH SarabunPSK"/>
                <w:cs/>
                <w:lang w:eastAsia="x-none"/>
              </w:rPr>
              <w:t>. การแต่งตั้งอาจารย์ที่ปรึกษา การกำหนดหัวข้อวิทยานิพนธ์ และการเตรียมโครงร่างวิทยานิพนธ์</w:t>
            </w:r>
          </w:p>
        </w:tc>
        <w:tc>
          <w:tcPr>
            <w:tcW w:w="709" w:type="dxa"/>
          </w:tcPr>
          <w:p w14:paraId="65D2DD77" w14:textId="7BA9FFAC"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6587100B" w14:textId="43C253CF"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61152" behindDoc="0" locked="0" layoutInCell="1" allowOverlap="1" wp14:anchorId="12EB19E1" wp14:editId="3C44E06C">
                      <wp:simplePos x="0" y="0"/>
                      <wp:positionH relativeFrom="column">
                        <wp:posOffset>-295275</wp:posOffset>
                      </wp:positionH>
                      <wp:positionV relativeFrom="paragraph">
                        <wp:posOffset>194945</wp:posOffset>
                      </wp:positionV>
                      <wp:extent cx="477672" cy="0"/>
                      <wp:effectExtent l="38100" t="76200" r="17780" b="95250"/>
                      <wp:wrapNone/>
                      <wp:docPr id="81" name="Straight Arrow Connector 81"/>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231560" id="Straight Arrow Connector 81" o:spid="_x0000_s1026" type="#_x0000_t32" style="position:absolute;margin-left:-23.25pt;margin-top:15.35pt;width:37.6pt;height:0;z-index:25176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" strokecolor="black [3213]" strokeweight=".5pt">
                      <v:stroke startarrow="block" endarrow="block" joinstyle="miter"/>
                    </v:shape>
                  </w:pict>
                </mc:Fallback>
              </mc:AlternateContent>
            </w:r>
          </w:p>
        </w:tc>
        <w:tc>
          <w:tcPr>
            <w:tcW w:w="709" w:type="dxa"/>
          </w:tcPr>
          <w:p w14:paraId="097F72D5"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7964FA04"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1650" w:type="dxa"/>
            <w:vMerge w:val="restart"/>
          </w:tcPr>
          <w:p w14:paraId="31D864D7" w14:textId="1F6BD5B5" w:rsidR="002756A7" w:rsidRPr="00AA59DA" w:rsidRDefault="002756A7" w:rsidP="002756A7">
            <w:pPr>
              <w:tabs>
                <w:tab w:val="left" w:pos="1276"/>
              </w:tabs>
              <w:spacing w:line="340" w:lineRule="exact"/>
              <w:contextualSpacing/>
              <w:jc w:val="center"/>
              <w:rPr>
                <w:rFonts w:ascii="TH SarabunPSK" w:hAnsi="TH SarabunPSK" w:cs="TH SarabunPSK"/>
                <w:lang w:eastAsia="x-none"/>
              </w:rPr>
            </w:pPr>
            <w:r w:rsidRPr="00AA59DA">
              <w:rPr>
                <w:rFonts w:ascii="TH SarabunPSK" w:hAnsi="TH SarabunPSK" w:cs="TH SarabunPSK"/>
                <w:lang w:eastAsia="x-none"/>
              </w:rPr>
              <w:t>3</w:t>
            </w:r>
          </w:p>
        </w:tc>
      </w:tr>
      <w:tr w:rsidR="00AA59DA" w:rsidRPr="00AA59DA" w14:paraId="7E5E898D" w14:textId="77777777" w:rsidTr="003D7E25">
        <w:tc>
          <w:tcPr>
            <w:tcW w:w="4531" w:type="dxa"/>
          </w:tcPr>
          <w:p w14:paraId="278C77BB" w14:textId="582C7DD0"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2</w:t>
            </w:r>
            <w:r w:rsidRPr="00AA59DA">
              <w:rPr>
                <w:rFonts w:ascii="TH SarabunPSK" w:hAnsi="TH SarabunPSK" w:cs="TH SarabunPSK"/>
                <w:cs/>
              </w:rPr>
              <w:t>. การสอบโครงร่างวิทยานิพนธ์ต่อคณะกรรมการสอบโครงร่างวิทยานิพนธ์</w:t>
            </w:r>
          </w:p>
        </w:tc>
        <w:tc>
          <w:tcPr>
            <w:tcW w:w="709" w:type="dxa"/>
          </w:tcPr>
          <w:p w14:paraId="52DA136E" w14:textId="0E9430EF"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13283C47" w14:textId="04A2CC24"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62176" behindDoc="0" locked="0" layoutInCell="1" allowOverlap="1" wp14:anchorId="747E390C" wp14:editId="4D1CAF59">
                      <wp:simplePos x="0" y="0"/>
                      <wp:positionH relativeFrom="column">
                        <wp:posOffset>-95250</wp:posOffset>
                      </wp:positionH>
                      <wp:positionV relativeFrom="paragraph">
                        <wp:posOffset>204470</wp:posOffset>
                      </wp:positionV>
                      <wp:extent cx="477672" cy="0"/>
                      <wp:effectExtent l="38100" t="76200" r="17780" b="95250"/>
                      <wp:wrapNone/>
                      <wp:docPr id="82" name="Straight Arrow Connector 82"/>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A4922A" id="Straight Arrow Connector 82" o:spid="_x0000_s1026" type="#_x0000_t32" style="position:absolute;margin-left:-7.5pt;margin-top:16.1pt;width:37.6pt;height:0;z-index:25176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" strokecolor="black [3213]" strokeweight=".5pt">
                      <v:stroke startarrow="block" endarrow="block" joinstyle="miter"/>
                    </v:shape>
                  </w:pict>
                </mc:Fallback>
              </mc:AlternateContent>
            </w:r>
          </w:p>
        </w:tc>
        <w:tc>
          <w:tcPr>
            <w:tcW w:w="709" w:type="dxa"/>
          </w:tcPr>
          <w:p w14:paraId="099D370E"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6F55BD98"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1650" w:type="dxa"/>
            <w:vMerge/>
          </w:tcPr>
          <w:p w14:paraId="4757622F" w14:textId="365EADB0" w:rsidR="002756A7" w:rsidRPr="00AA59DA" w:rsidRDefault="002756A7" w:rsidP="002756A7">
            <w:pPr>
              <w:tabs>
                <w:tab w:val="left" w:pos="1276"/>
              </w:tabs>
              <w:spacing w:line="340" w:lineRule="exact"/>
              <w:contextualSpacing/>
              <w:jc w:val="center"/>
              <w:rPr>
                <w:rFonts w:ascii="TH SarabunPSK" w:hAnsi="TH SarabunPSK" w:cs="TH SarabunPSK"/>
                <w:b/>
                <w:bCs/>
                <w:lang w:val="x-none" w:eastAsia="x-none"/>
              </w:rPr>
            </w:pPr>
          </w:p>
        </w:tc>
      </w:tr>
      <w:tr w:rsidR="00AA59DA" w:rsidRPr="00AA59DA" w14:paraId="728CB7AE" w14:textId="77777777" w:rsidTr="003D7E25">
        <w:tc>
          <w:tcPr>
            <w:tcW w:w="4531" w:type="dxa"/>
          </w:tcPr>
          <w:p w14:paraId="0BCFD652" w14:textId="3DE37AFD"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3</w:t>
            </w:r>
            <w:r w:rsidRPr="00AA59DA">
              <w:rPr>
                <w:rFonts w:ascii="TH SarabunPSK" w:hAnsi="TH SarabunPSK" w:cs="TH SarabunPSK"/>
                <w:cs/>
              </w:rPr>
              <w:t>. การทำวิทยานิพนธ์ การรวบรวมข้อมูล/การทำการทดลอง และการวิเคราะห์ข้อมูล</w:t>
            </w:r>
          </w:p>
        </w:tc>
        <w:tc>
          <w:tcPr>
            <w:tcW w:w="709" w:type="dxa"/>
          </w:tcPr>
          <w:p w14:paraId="3F5DB113"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085F02F8" w14:textId="0D5553B1"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64224" behindDoc="0" locked="0" layoutInCell="1" allowOverlap="1" wp14:anchorId="1D7870E3" wp14:editId="24F5A640">
                      <wp:simplePos x="0" y="0"/>
                      <wp:positionH relativeFrom="column">
                        <wp:posOffset>0</wp:posOffset>
                      </wp:positionH>
                      <wp:positionV relativeFrom="paragraph">
                        <wp:posOffset>194945</wp:posOffset>
                      </wp:positionV>
                      <wp:extent cx="1235075" cy="0"/>
                      <wp:effectExtent l="38100" t="76200" r="22225" b="95250"/>
                      <wp:wrapNone/>
                      <wp:docPr id="83" name="Straight Arrow Connector 83"/>
                      <wp:cNvGraphicFramePr/>
                      <a:graphic xmlns:a="http://schemas.openxmlformats.org/drawingml/2006/main">
                        <a:graphicData uri="http://schemas.microsoft.com/office/word/2010/wordprocessingShape">
                          <wps:wsp>
                            <wps:cNvCnPr/>
                            <wps:spPr>
                              <a:xfrm>
                                <a:off x="0" y="0"/>
                                <a:ext cx="1235075"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2D7E5B" id="Straight Arrow Connector 83" o:spid="_x0000_s1026" type="#_x0000_t32" style="position:absolute;margin-left:0;margin-top:15.35pt;width:97.25pt;height:0;z-index:25176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" strokecolor="black [3213]" strokeweight=".5pt">
                      <v:stroke startarrow="block" endarrow="block" joinstyle="miter"/>
                    </v:shape>
                  </w:pict>
                </mc:Fallback>
              </mc:AlternateContent>
            </w:r>
          </w:p>
        </w:tc>
        <w:tc>
          <w:tcPr>
            <w:tcW w:w="709" w:type="dxa"/>
          </w:tcPr>
          <w:p w14:paraId="40018822"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15D0685B"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1650" w:type="dxa"/>
            <w:vMerge w:val="restart"/>
          </w:tcPr>
          <w:p w14:paraId="77402307" w14:textId="24C07766" w:rsidR="002756A7" w:rsidRPr="00AA59DA" w:rsidRDefault="002756A7" w:rsidP="002756A7">
            <w:pPr>
              <w:tabs>
                <w:tab w:val="left" w:pos="1276"/>
              </w:tabs>
              <w:spacing w:line="340" w:lineRule="exact"/>
              <w:contextualSpacing/>
              <w:jc w:val="center"/>
              <w:rPr>
                <w:rFonts w:ascii="TH SarabunPSK" w:hAnsi="TH SarabunPSK" w:cs="TH SarabunPSK"/>
                <w:lang w:eastAsia="x-none"/>
              </w:rPr>
            </w:pPr>
            <w:r w:rsidRPr="00AA59DA">
              <w:rPr>
                <w:rFonts w:ascii="TH SarabunPSK" w:hAnsi="TH SarabunPSK" w:cs="TH SarabunPSK"/>
                <w:lang w:eastAsia="x-none"/>
              </w:rPr>
              <w:t>10</w:t>
            </w:r>
          </w:p>
        </w:tc>
      </w:tr>
      <w:tr w:rsidR="00AA59DA" w:rsidRPr="00AA59DA" w14:paraId="30182FAC" w14:textId="77777777" w:rsidTr="003D7E25">
        <w:tc>
          <w:tcPr>
            <w:tcW w:w="4531" w:type="dxa"/>
          </w:tcPr>
          <w:p w14:paraId="1B6F7D08" w14:textId="5AF2215D"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4</w:t>
            </w:r>
            <w:r w:rsidRPr="00AA59DA">
              <w:rPr>
                <w:rFonts w:ascii="TH SarabunPSK" w:hAnsi="TH SarabunPSK" w:cs="TH SarabunPSK"/>
                <w:cs/>
              </w:rPr>
              <w:t>. การรายงานความก้าวหน้าแบบรายเดือน</w:t>
            </w:r>
          </w:p>
        </w:tc>
        <w:tc>
          <w:tcPr>
            <w:tcW w:w="709" w:type="dxa"/>
          </w:tcPr>
          <w:p w14:paraId="1F1C6843"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1FD88957" w14:textId="73506D39"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51198E85" w14:textId="6F7B2721"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65248" behindDoc="0" locked="0" layoutInCell="1" allowOverlap="1" wp14:anchorId="5EDD5528" wp14:editId="22FE6410">
                      <wp:simplePos x="0" y="0"/>
                      <wp:positionH relativeFrom="column">
                        <wp:posOffset>-450215</wp:posOffset>
                      </wp:positionH>
                      <wp:positionV relativeFrom="paragraph">
                        <wp:posOffset>90170</wp:posOffset>
                      </wp:positionV>
                      <wp:extent cx="1235075" cy="0"/>
                      <wp:effectExtent l="38100" t="76200" r="22225" b="95250"/>
                      <wp:wrapNone/>
                      <wp:docPr id="84" name="Straight Arrow Connector 84"/>
                      <wp:cNvGraphicFramePr/>
                      <a:graphic xmlns:a="http://schemas.openxmlformats.org/drawingml/2006/main">
                        <a:graphicData uri="http://schemas.microsoft.com/office/word/2010/wordprocessingShape">
                          <wps:wsp>
                            <wps:cNvCnPr/>
                            <wps:spPr>
                              <a:xfrm>
                                <a:off x="0" y="0"/>
                                <a:ext cx="1235075"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C7FE1B" id="Straight Arrow Connector 84" o:spid="_x0000_s1026" type="#_x0000_t32" style="position:absolute;margin-left:-35.45pt;margin-top:7.1pt;width:97.25pt;height:0;z-index:25176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" strokecolor="black [3213]" strokeweight=".5pt">
                      <v:stroke startarrow="block" endarrow="block" joinstyle="miter"/>
                    </v:shape>
                  </w:pict>
                </mc:Fallback>
              </mc:AlternateContent>
            </w:r>
          </w:p>
        </w:tc>
        <w:tc>
          <w:tcPr>
            <w:tcW w:w="708" w:type="dxa"/>
          </w:tcPr>
          <w:p w14:paraId="5C7D5BD5"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1650" w:type="dxa"/>
            <w:vMerge/>
          </w:tcPr>
          <w:p w14:paraId="5038DA36" w14:textId="720C43B0" w:rsidR="002756A7" w:rsidRPr="00AA59DA" w:rsidRDefault="002756A7" w:rsidP="002756A7">
            <w:pPr>
              <w:tabs>
                <w:tab w:val="left" w:pos="1276"/>
              </w:tabs>
              <w:spacing w:line="340" w:lineRule="exact"/>
              <w:contextualSpacing/>
              <w:jc w:val="center"/>
              <w:rPr>
                <w:rFonts w:ascii="TH SarabunPSK" w:hAnsi="TH SarabunPSK" w:cs="TH SarabunPSK"/>
                <w:b/>
                <w:bCs/>
                <w:lang w:val="x-none" w:eastAsia="x-none"/>
              </w:rPr>
            </w:pPr>
          </w:p>
        </w:tc>
      </w:tr>
      <w:tr w:rsidR="00AA59DA" w:rsidRPr="00AA59DA" w14:paraId="5DE6FF1F" w14:textId="77777777" w:rsidTr="003D7E25">
        <w:tc>
          <w:tcPr>
            <w:tcW w:w="4531" w:type="dxa"/>
          </w:tcPr>
          <w:p w14:paraId="2AE99C19" w14:textId="15F6C461"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5</w:t>
            </w:r>
            <w:r w:rsidRPr="00AA59DA">
              <w:rPr>
                <w:rFonts w:ascii="TH SarabunPSK" w:hAnsi="TH SarabunPSK" w:cs="TH SarabunPSK"/>
                <w:cs/>
              </w:rPr>
              <w:t>. การนำเสนอความก้าวหน้าวิทยานิพนธ์ต่อคณะกรรมการที่ปรึกษาวิทยานิพนธ์</w:t>
            </w:r>
          </w:p>
        </w:tc>
        <w:tc>
          <w:tcPr>
            <w:tcW w:w="709" w:type="dxa"/>
          </w:tcPr>
          <w:p w14:paraId="5F1630EA" w14:textId="6310CD04"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715F65EF" w14:textId="326620EA"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66272" behindDoc="0" locked="0" layoutInCell="1" allowOverlap="1" wp14:anchorId="13098874" wp14:editId="14D070BD">
                      <wp:simplePos x="0" y="0"/>
                      <wp:positionH relativeFrom="column">
                        <wp:posOffset>171450</wp:posOffset>
                      </wp:positionH>
                      <wp:positionV relativeFrom="paragraph">
                        <wp:posOffset>229870</wp:posOffset>
                      </wp:positionV>
                      <wp:extent cx="191068" cy="0"/>
                      <wp:effectExtent l="38100" t="76200" r="19050" b="95250"/>
                      <wp:wrapNone/>
                      <wp:docPr id="85" name="Straight Arrow Connector 85"/>
                      <wp:cNvGraphicFramePr/>
                      <a:graphic xmlns:a="http://schemas.openxmlformats.org/drawingml/2006/main">
                        <a:graphicData uri="http://schemas.microsoft.com/office/word/2010/wordprocessingShape">
                          <wps:wsp>
                            <wps:cNvCnPr/>
                            <wps:spPr>
                              <a:xfrm>
                                <a:off x="0" y="0"/>
                                <a:ext cx="19106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9F9D09" id="Straight Arrow Connector 85" o:spid="_x0000_s1026" type="#_x0000_t32" style="position:absolute;margin-left:13.5pt;margin-top:18.1pt;width:15.05pt;height:0;z-index:25176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" strokecolor="black [3213]" strokeweight=".5pt">
                      <v:stroke startarrow="block" endarrow="block" joinstyle="miter"/>
                    </v:shape>
                  </w:pict>
                </mc:Fallback>
              </mc:AlternateContent>
            </w:r>
          </w:p>
        </w:tc>
        <w:tc>
          <w:tcPr>
            <w:tcW w:w="709" w:type="dxa"/>
          </w:tcPr>
          <w:p w14:paraId="73D6755C" w14:textId="2B1EE459"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67296" behindDoc="0" locked="0" layoutInCell="1" allowOverlap="1" wp14:anchorId="5B2AF02A" wp14:editId="039707F4">
                      <wp:simplePos x="0" y="0"/>
                      <wp:positionH relativeFrom="column">
                        <wp:posOffset>178435</wp:posOffset>
                      </wp:positionH>
                      <wp:positionV relativeFrom="paragraph">
                        <wp:posOffset>229870</wp:posOffset>
                      </wp:positionV>
                      <wp:extent cx="191068" cy="0"/>
                      <wp:effectExtent l="38100" t="76200" r="19050" b="95250"/>
                      <wp:wrapNone/>
                      <wp:docPr id="86" name="Straight Arrow Connector 86"/>
                      <wp:cNvGraphicFramePr/>
                      <a:graphic xmlns:a="http://schemas.openxmlformats.org/drawingml/2006/main">
                        <a:graphicData uri="http://schemas.microsoft.com/office/word/2010/wordprocessingShape">
                          <wps:wsp>
                            <wps:cNvCnPr/>
                            <wps:spPr>
                              <a:xfrm>
                                <a:off x="0" y="0"/>
                                <a:ext cx="19106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6C313B" id="Straight Arrow Connector 86" o:spid="_x0000_s1026" type="#_x0000_t32" style="position:absolute;margin-left:14.05pt;margin-top:18.1pt;width:15.05pt;height:0;z-index:25176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" strokecolor="black [3213]" strokeweight=".5pt">
                      <v:stroke startarrow="block" endarrow="block" joinstyle="miter"/>
                    </v:shape>
                  </w:pict>
                </mc:Fallback>
              </mc:AlternateContent>
            </w:r>
          </w:p>
        </w:tc>
        <w:tc>
          <w:tcPr>
            <w:tcW w:w="708" w:type="dxa"/>
          </w:tcPr>
          <w:p w14:paraId="05614E3A" w14:textId="260B264B"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68320" behindDoc="0" locked="0" layoutInCell="1" allowOverlap="1" wp14:anchorId="14C8D5F4" wp14:editId="0FA8D362">
                      <wp:simplePos x="0" y="0"/>
                      <wp:positionH relativeFrom="column">
                        <wp:posOffset>166370</wp:posOffset>
                      </wp:positionH>
                      <wp:positionV relativeFrom="paragraph">
                        <wp:posOffset>229870</wp:posOffset>
                      </wp:positionV>
                      <wp:extent cx="191068" cy="0"/>
                      <wp:effectExtent l="38100" t="76200" r="19050" b="95250"/>
                      <wp:wrapNone/>
                      <wp:docPr id="87" name="Straight Arrow Connector 87"/>
                      <wp:cNvGraphicFramePr/>
                      <a:graphic xmlns:a="http://schemas.openxmlformats.org/drawingml/2006/main">
                        <a:graphicData uri="http://schemas.microsoft.com/office/word/2010/wordprocessingShape">
                          <wps:wsp>
                            <wps:cNvCnPr/>
                            <wps:spPr>
                              <a:xfrm>
                                <a:off x="0" y="0"/>
                                <a:ext cx="19106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E5CA33" id="Straight Arrow Connector 87" o:spid="_x0000_s1026" type="#_x0000_t32" style="position:absolute;margin-left:13.1pt;margin-top:18.1pt;width:15.05pt;height:0;z-index:25176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" strokecolor="black [3213]" strokeweight=".5pt">
                      <v:stroke startarrow="block" endarrow="block" joinstyle="miter"/>
                    </v:shape>
                  </w:pict>
                </mc:Fallback>
              </mc:AlternateContent>
            </w:r>
          </w:p>
        </w:tc>
        <w:tc>
          <w:tcPr>
            <w:tcW w:w="1650" w:type="dxa"/>
            <w:vMerge/>
          </w:tcPr>
          <w:p w14:paraId="0102A7AB" w14:textId="5B8DB87D" w:rsidR="002756A7" w:rsidRPr="00AA59DA" w:rsidRDefault="002756A7" w:rsidP="002756A7">
            <w:pPr>
              <w:tabs>
                <w:tab w:val="left" w:pos="1276"/>
              </w:tabs>
              <w:spacing w:line="340" w:lineRule="exact"/>
              <w:contextualSpacing/>
              <w:jc w:val="center"/>
              <w:rPr>
                <w:rFonts w:ascii="TH SarabunPSK" w:hAnsi="TH SarabunPSK" w:cs="TH SarabunPSK"/>
                <w:b/>
                <w:bCs/>
                <w:lang w:val="x-none" w:eastAsia="x-none"/>
              </w:rPr>
            </w:pPr>
          </w:p>
        </w:tc>
      </w:tr>
      <w:tr w:rsidR="00AA59DA" w:rsidRPr="00AA59DA" w14:paraId="6B042C5A" w14:textId="77777777" w:rsidTr="003D7E25">
        <w:tc>
          <w:tcPr>
            <w:tcW w:w="4531" w:type="dxa"/>
          </w:tcPr>
          <w:p w14:paraId="01D6245B" w14:textId="36D87DAD"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6</w:t>
            </w:r>
            <w:r w:rsidRPr="00AA59DA">
              <w:rPr>
                <w:rFonts w:ascii="TH SarabunPSK" w:hAnsi="TH SarabunPSK" w:cs="TH SarabunPSK"/>
                <w:cs/>
              </w:rPr>
              <w:t>. การเตรียมบทความวิจัยต้นฉบับ (</w:t>
            </w:r>
            <w:r w:rsidRPr="00AA59DA">
              <w:rPr>
                <w:rFonts w:ascii="TH SarabunPSK" w:hAnsi="TH SarabunPSK" w:cs="TH SarabunPSK"/>
              </w:rPr>
              <w:t>Manuscript</w:t>
            </w:r>
            <w:r w:rsidRPr="00AA59DA">
              <w:rPr>
                <w:rFonts w:ascii="TH SarabunPSK" w:hAnsi="TH SarabunPSK" w:cs="TH SarabunPSK"/>
                <w:cs/>
              </w:rPr>
              <w:t>) เพื่อการส่งพิจารณาตีพิมพ์ในวารสารระดับนานาชาติ</w:t>
            </w:r>
          </w:p>
        </w:tc>
        <w:tc>
          <w:tcPr>
            <w:tcW w:w="709" w:type="dxa"/>
          </w:tcPr>
          <w:p w14:paraId="0F3D58B4"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3F80BA39"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4874FC77" w14:textId="107AB044"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70368" behindDoc="0" locked="0" layoutInCell="1" allowOverlap="1" wp14:anchorId="4DC8D05B" wp14:editId="7954931B">
                      <wp:simplePos x="0" y="0"/>
                      <wp:positionH relativeFrom="column">
                        <wp:posOffset>54610</wp:posOffset>
                      </wp:positionH>
                      <wp:positionV relativeFrom="paragraph">
                        <wp:posOffset>210820</wp:posOffset>
                      </wp:positionV>
                      <wp:extent cx="477672" cy="0"/>
                      <wp:effectExtent l="38100" t="76200" r="17780" b="95250"/>
                      <wp:wrapNone/>
                      <wp:docPr id="88" name="Straight Arrow Connector 88"/>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0E1983" id="Straight Arrow Connector 88" o:spid="_x0000_s1026" type="#_x0000_t32" style="position:absolute;margin-left:4.3pt;margin-top:16.6pt;width:37.6pt;height:0;z-index:25177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" strokecolor="black [3213]" strokeweight=".5pt">
                      <v:stroke startarrow="block" endarrow="block" joinstyle="miter"/>
                    </v:shape>
                  </w:pict>
                </mc:Fallback>
              </mc:AlternateContent>
            </w:r>
          </w:p>
        </w:tc>
        <w:tc>
          <w:tcPr>
            <w:tcW w:w="708" w:type="dxa"/>
          </w:tcPr>
          <w:p w14:paraId="4B064050"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1650" w:type="dxa"/>
            <w:vMerge w:val="restart"/>
          </w:tcPr>
          <w:p w14:paraId="49DE2A28" w14:textId="00BFDB77" w:rsidR="002756A7" w:rsidRPr="00AA59DA" w:rsidRDefault="002756A7" w:rsidP="002756A7">
            <w:pPr>
              <w:tabs>
                <w:tab w:val="left" w:pos="1276"/>
              </w:tabs>
              <w:spacing w:line="340" w:lineRule="exact"/>
              <w:contextualSpacing/>
              <w:jc w:val="center"/>
              <w:rPr>
                <w:rFonts w:ascii="TH SarabunPSK" w:hAnsi="TH SarabunPSK" w:cs="TH SarabunPSK"/>
                <w:lang w:eastAsia="x-none"/>
              </w:rPr>
            </w:pPr>
            <w:r w:rsidRPr="00AA59DA">
              <w:rPr>
                <w:rFonts w:ascii="TH SarabunPSK" w:hAnsi="TH SarabunPSK" w:cs="TH SarabunPSK"/>
                <w:lang w:eastAsia="x-none"/>
              </w:rPr>
              <w:t>3</w:t>
            </w:r>
          </w:p>
        </w:tc>
      </w:tr>
      <w:tr w:rsidR="00AA59DA" w:rsidRPr="00AA59DA" w14:paraId="3B684B8F" w14:textId="77777777" w:rsidTr="003D7E25">
        <w:tc>
          <w:tcPr>
            <w:tcW w:w="4531" w:type="dxa"/>
          </w:tcPr>
          <w:p w14:paraId="1A266126" w14:textId="2A5A37C8"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7</w:t>
            </w:r>
            <w:r w:rsidRPr="00AA59DA">
              <w:rPr>
                <w:rFonts w:ascii="TH SarabunPSK" w:hAnsi="TH SarabunPSK" w:cs="TH SarabunPSK"/>
                <w:cs/>
              </w:rPr>
              <w:t>. การส่งผลงานบทความวิจัยต้นฉบับ (</w:t>
            </w:r>
            <w:r w:rsidRPr="00AA59DA">
              <w:rPr>
                <w:rFonts w:ascii="TH SarabunPSK" w:hAnsi="TH SarabunPSK" w:cs="TH SarabunPSK"/>
              </w:rPr>
              <w:t>Manuscript Submission</w:t>
            </w:r>
            <w:r w:rsidRPr="00AA59DA">
              <w:rPr>
                <w:rFonts w:ascii="TH SarabunPSK" w:hAnsi="TH SarabunPSK" w:cs="TH SarabunPSK"/>
                <w:cs/>
              </w:rPr>
              <w:t>) เพื่อพิจารณาตีพิมพ์ในวารสารระดับนานาชาติ</w:t>
            </w:r>
          </w:p>
        </w:tc>
        <w:tc>
          <w:tcPr>
            <w:tcW w:w="709" w:type="dxa"/>
          </w:tcPr>
          <w:p w14:paraId="4D69AA5F"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69B9E7DC"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1C00CB99" w14:textId="33CDF528"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658F7CE7" w14:textId="7F42C536"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72416" behindDoc="0" locked="0" layoutInCell="1" allowOverlap="1" wp14:anchorId="7BCABD1C" wp14:editId="020C3C6A">
                      <wp:simplePos x="0" y="0"/>
                      <wp:positionH relativeFrom="column">
                        <wp:posOffset>-281305</wp:posOffset>
                      </wp:positionH>
                      <wp:positionV relativeFrom="paragraph">
                        <wp:posOffset>315595</wp:posOffset>
                      </wp:positionV>
                      <wp:extent cx="477672" cy="0"/>
                      <wp:effectExtent l="38100" t="76200" r="17780" b="95250"/>
                      <wp:wrapNone/>
                      <wp:docPr id="89" name="Straight Arrow Connector 89"/>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9C08AE" id="Straight Arrow Connector 89" o:spid="_x0000_s1026" type="#_x0000_t32" style="position:absolute;margin-left:-22.15pt;margin-top:24.85pt;width:37.6pt;height:0;z-index:25177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" strokecolor="black [3213]" strokeweight=".5pt">
                      <v:stroke startarrow="block" endarrow="block" joinstyle="miter"/>
                    </v:shape>
                  </w:pict>
                </mc:Fallback>
              </mc:AlternateContent>
            </w:r>
          </w:p>
        </w:tc>
        <w:tc>
          <w:tcPr>
            <w:tcW w:w="1650" w:type="dxa"/>
            <w:vMerge/>
          </w:tcPr>
          <w:p w14:paraId="4CB79F55"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r>
      <w:tr w:rsidR="00AA59DA" w:rsidRPr="00AA59DA" w14:paraId="569CA708" w14:textId="77777777" w:rsidTr="003D7E25">
        <w:tc>
          <w:tcPr>
            <w:tcW w:w="4531" w:type="dxa"/>
          </w:tcPr>
          <w:p w14:paraId="2B2771F6" w14:textId="621AB6A4"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rPr>
              <w:t>8</w:t>
            </w:r>
            <w:r w:rsidRPr="00AA59DA">
              <w:rPr>
                <w:rFonts w:ascii="TH SarabunPSK" w:hAnsi="TH SarabunPSK" w:cs="TH SarabunPSK"/>
                <w:cs/>
              </w:rPr>
              <w:t>. การเขียนรูปเล่มวิทยานิพนธ์</w:t>
            </w:r>
          </w:p>
        </w:tc>
        <w:tc>
          <w:tcPr>
            <w:tcW w:w="709" w:type="dxa"/>
          </w:tcPr>
          <w:p w14:paraId="234BA902"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289F85DF"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0ADF952E"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3E6ABF08" w14:textId="14417896"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74464" behindDoc="0" locked="0" layoutInCell="1" allowOverlap="1" wp14:anchorId="2EBBBF27" wp14:editId="1F45319E">
                      <wp:simplePos x="0" y="0"/>
                      <wp:positionH relativeFrom="column">
                        <wp:posOffset>-81280</wp:posOffset>
                      </wp:positionH>
                      <wp:positionV relativeFrom="paragraph">
                        <wp:posOffset>99695</wp:posOffset>
                      </wp:positionV>
                      <wp:extent cx="340995" cy="0"/>
                      <wp:effectExtent l="38100" t="76200" r="20955" b="95250"/>
                      <wp:wrapNone/>
                      <wp:docPr id="90" name="Straight Arrow Connector 90"/>
                      <wp:cNvGraphicFramePr/>
                      <a:graphic xmlns:a="http://schemas.openxmlformats.org/drawingml/2006/main">
                        <a:graphicData uri="http://schemas.microsoft.com/office/word/2010/wordprocessingShape">
                          <wps:wsp>
                            <wps:cNvCnPr/>
                            <wps:spPr>
                              <a:xfrm>
                                <a:off x="0" y="0"/>
                                <a:ext cx="340995"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E97F7E" id="Straight Arrow Connector 90" o:spid="_x0000_s1026" type="#_x0000_t32" style="position:absolute;margin-left:-6.4pt;margin-top:7.85pt;width:26.85pt;height:0;z-index:25177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" strokecolor="black [3213]" strokeweight=".5pt">
                      <v:stroke startarrow="block" endarrow="block" joinstyle="miter"/>
                    </v:shape>
                  </w:pict>
                </mc:Fallback>
              </mc:AlternateContent>
            </w:r>
            <w:r w:rsidRPr="00AA59DA">
              <w:rPr>
                <w:rFonts w:ascii="TH SarabunPSK" w:hAnsi="TH SarabunPSK" w:cs="TH SarabunPSK"/>
                <w:noProof/>
              </w:rPr>
              <mc:AlternateContent>
                <mc:Choice Requires="wps">
                  <w:drawing>
                    <wp:anchor distT="0" distB="0" distL="114300" distR="114300" simplePos="0" relativeHeight="251744768" behindDoc="0" locked="0" layoutInCell="1" allowOverlap="1" wp14:anchorId="1C663AA3" wp14:editId="3390CC96">
                      <wp:simplePos x="0" y="0"/>
                      <wp:positionH relativeFrom="column">
                        <wp:posOffset>-1049285430</wp:posOffset>
                      </wp:positionH>
                      <wp:positionV relativeFrom="paragraph">
                        <wp:posOffset>-857929450</wp:posOffset>
                      </wp:positionV>
                      <wp:extent cx="477672" cy="0"/>
                      <wp:effectExtent l="38100" t="76200" r="17780" b="95250"/>
                      <wp:wrapNone/>
                      <wp:docPr id="78" name="Straight Arrow Connector 78"/>
                      <wp:cNvGraphicFramePr/>
                      <a:graphic xmlns:a="http://schemas.openxmlformats.org/drawingml/2006/main">
                        <a:graphicData uri="http://schemas.microsoft.com/office/word/2010/wordprocessingShape">
                          <wps:wsp>
                            <wps:cNvCnPr/>
                            <wps:spPr>
                              <a:xfrm>
                                <a:off x="0" y="0"/>
                                <a:ext cx="477672"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67943E" id="Straight Arrow Connector 78" o:spid="_x0000_s1026" type="#_x0000_t32" style="position:absolute;margin-left:-82620.9pt;margin-top:-67553.5pt;width:37.6pt;height:0;z-index:25174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" strokecolor="black [3213]" strokeweight=".5pt">
                      <v:stroke startarrow="block" endarrow="block" joinstyle="miter"/>
                    </v:shape>
                  </w:pict>
                </mc:Fallback>
              </mc:AlternateContent>
            </w:r>
          </w:p>
        </w:tc>
        <w:tc>
          <w:tcPr>
            <w:tcW w:w="1650" w:type="dxa"/>
            <w:vMerge w:val="restart"/>
          </w:tcPr>
          <w:p w14:paraId="202F6E06" w14:textId="30B1767F" w:rsidR="002756A7" w:rsidRPr="00AA59DA" w:rsidRDefault="002756A7" w:rsidP="002756A7">
            <w:pPr>
              <w:tabs>
                <w:tab w:val="left" w:pos="1276"/>
              </w:tabs>
              <w:spacing w:line="340" w:lineRule="exact"/>
              <w:contextualSpacing/>
              <w:jc w:val="center"/>
              <w:rPr>
                <w:rFonts w:ascii="TH SarabunPSK" w:hAnsi="TH SarabunPSK" w:cs="TH SarabunPSK"/>
                <w:lang w:eastAsia="x-none"/>
              </w:rPr>
            </w:pPr>
            <w:r w:rsidRPr="00AA59DA">
              <w:rPr>
                <w:rFonts w:ascii="TH SarabunPSK" w:hAnsi="TH SarabunPSK" w:cs="TH SarabunPSK"/>
                <w:lang w:eastAsia="x-none"/>
              </w:rPr>
              <w:t>2</w:t>
            </w:r>
          </w:p>
        </w:tc>
      </w:tr>
      <w:tr w:rsidR="00AA59DA" w:rsidRPr="00AA59DA" w14:paraId="7C3D4DEF" w14:textId="77777777" w:rsidTr="003D7E25">
        <w:tc>
          <w:tcPr>
            <w:tcW w:w="4531" w:type="dxa"/>
          </w:tcPr>
          <w:p w14:paraId="52C0C95A" w14:textId="35DD9A41" w:rsidR="002756A7" w:rsidRPr="00AA59DA" w:rsidRDefault="002756A7" w:rsidP="002756A7">
            <w:pPr>
              <w:tabs>
                <w:tab w:val="left" w:pos="1276"/>
              </w:tabs>
              <w:spacing w:line="340" w:lineRule="exact"/>
              <w:contextualSpacing/>
              <w:jc w:val="thaiDistribute"/>
              <w:rPr>
                <w:rFonts w:ascii="TH SarabunPSK" w:hAnsi="TH SarabunPSK" w:cs="TH SarabunPSK"/>
              </w:rPr>
            </w:pPr>
            <w:r w:rsidRPr="00AA59DA">
              <w:rPr>
                <w:rFonts w:ascii="TH SarabunPSK" w:hAnsi="TH SarabunPSK" w:cs="TH SarabunPSK"/>
              </w:rPr>
              <w:t>9</w:t>
            </w:r>
            <w:r w:rsidRPr="00AA59DA">
              <w:rPr>
                <w:rFonts w:ascii="TH SarabunPSK" w:hAnsi="TH SarabunPSK" w:cs="TH SarabunPSK"/>
                <w:cs/>
              </w:rPr>
              <w:t>. การสอบป้องกันวิทยานิพนธ์ต่อคณะกรรมการสอบวิทยานิพนธ์</w:t>
            </w:r>
          </w:p>
        </w:tc>
        <w:tc>
          <w:tcPr>
            <w:tcW w:w="709" w:type="dxa"/>
          </w:tcPr>
          <w:p w14:paraId="48F96DAB"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23F10926"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70F8A9FA"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0E9DDE59" w14:textId="5664934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76512" behindDoc="0" locked="0" layoutInCell="1" allowOverlap="1" wp14:anchorId="6B72E8C0" wp14:editId="42C63141">
                      <wp:simplePos x="0" y="0"/>
                      <wp:positionH relativeFrom="column">
                        <wp:posOffset>44450</wp:posOffset>
                      </wp:positionH>
                      <wp:positionV relativeFrom="paragraph">
                        <wp:posOffset>198120</wp:posOffset>
                      </wp:positionV>
                      <wp:extent cx="341194" cy="0"/>
                      <wp:effectExtent l="38100" t="76200" r="20955" b="95250"/>
                      <wp:wrapNone/>
                      <wp:docPr id="91" name="Straight Arrow Connector 91"/>
                      <wp:cNvGraphicFramePr/>
                      <a:graphic xmlns:a="http://schemas.openxmlformats.org/drawingml/2006/main">
                        <a:graphicData uri="http://schemas.microsoft.com/office/word/2010/wordprocessingShape">
                          <wps:wsp>
                            <wps:cNvCnPr/>
                            <wps:spPr>
                              <a:xfrm>
                                <a:off x="0" y="0"/>
                                <a:ext cx="341194"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D7DB35" id="Straight Arrow Connector 91" o:spid="_x0000_s1026" type="#_x0000_t32" style="position:absolute;margin-left:3.5pt;margin-top:15.6pt;width:26.85pt;height:0;z-index:25177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" strokecolor="black [3213]" strokeweight=".5pt">
                      <v:stroke startarrow="block" endarrow="block" joinstyle="miter"/>
                    </v:shape>
                  </w:pict>
                </mc:Fallback>
              </mc:AlternateContent>
            </w:r>
          </w:p>
        </w:tc>
        <w:tc>
          <w:tcPr>
            <w:tcW w:w="1650" w:type="dxa"/>
            <w:vMerge/>
          </w:tcPr>
          <w:p w14:paraId="5967BFFE"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r>
      <w:tr w:rsidR="00587B51" w:rsidRPr="00AA59DA" w14:paraId="2B5624D9" w14:textId="77777777" w:rsidTr="003D7E25">
        <w:tc>
          <w:tcPr>
            <w:tcW w:w="4531" w:type="dxa"/>
          </w:tcPr>
          <w:p w14:paraId="56E3C1C9" w14:textId="11737FF1" w:rsidR="002756A7" w:rsidRPr="00AA59DA" w:rsidRDefault="002756A7" w:rsidP="002756A7">
            <w:pPr>
              <w:tabs>
                <w:tab w:val="left" w:pos="1276"/>
              </w:tabs>
              <w:spacing w:line="340" w:lineRule="exact"/>
              <w:contextualSpacing/>
              <w:jc w:val="thaiDistribute"/>
              <w:rPr>
                <w:rFonts w:ascii="TH SarabunPSK" w:hAnsi="TH SarabunPSK" w:cs="TH SarabunPSK"/>
              </w:rPr>
            </w:pPr>
            <w:r w:rsidRPr="00AA59DA">
              <w:rPr>
                <w:rFonts w:ascii="TH SarabunPSK" w:hAnsi="TH SarabunPSK" w:cs="TH SarabunPSK"/>
              </w:rPr>
              <w:t>10</w:t>
            </w:r>
            <w:r w:rsidRPr="00AA59DA">
              <w:rPr>
                <w:rFonts w:ascii="TH SarabunPSK" w:hAnsi="TH SarabunPSK" w:cs="TH SarabunPSK"/>
                <w:cs/>
              </w:rPr>
              <w:t>. การส่งวิทยานิพนธ์ฉบับสมบูรณ์</w:t>
            </w:r>
          </w:p>
        </w:tc>
        <w:tc>
          <w:tcPr>
            <w:tcW w:w="709" w:type="dxa"/>
          </w:tcPr>
          <w:p w14:paraId="7A8E0E83"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36CFB745"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9" w:type="dxa"/>
          </w:tcPr>
          <w:p w14:paraId="59B69952"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c>
          <w:tcPr>
            <w:tcW w:w="708" w:type="dxa"/>
          </w:tcPr>
          <w:p w14:paraId="4D24D507" w14:textId="6406B44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r w:rsidRPr="00AA59DA">
              <w:rPr>
                <w:rFonts w:ascii="TH SarabunPSK" w:hAnsi="TH SarabunPSK" w:cs="TH SarabunPSK"/>
                <w:noProof/>
              </w:rPr>
              <mc:AlternateContent>
                <mc:Choice Requires="wps">
                  <w:drawing>
                    <wp:anchor distT="0" distB="0" distL="114300" distR="114300" simplePos="0" relativeHeight="251778560" behindDoc="0" locked="0" layoutInCell="1" allowOverlap="1" wp14:anchorId="703F0512" wp14:editId="5B9C2C52">
                      <wp:simplePos x="0" y="0"/>
                      <wp:positionH relativeFrom="column">
                        <wp:posOffset>166370</wp:posOffset>
                      </wp:positionH>
                      <wp:positionV relativeFrom="paragraph">
                        <wp:posOffset>112395</wp:posOffset>
                      </wp:positionV>
                      <wp:extent cx="191068" cy="0"/>
                      <wp:effectExtent l="38100" t="76200" r="19050" b="95250"/>
                      <wp:wrapNone/>
                      <wp:docPr id="92" name="Straight Arrow Connector 92"/>
                      <wp:cNvGraphicFramePr/>
                      <a:graphic xmlns:a="http://schemas.openxmlformats.org/drawingml/2006/main">
                        <a:graphicData uri="http://schemas.microsoft.com/office/word/2010/wordprocessingShape">
                          <wps:wsp>
                            <wps:cNvCnPr/>
                            <wps:spPr>
                              <a:xfrm>
                                <a:off x="0" y="0"/>
                                <a:ext cx="191068"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087125" id="Straight Arrow Connector 92" o:spid="_x0000_s1026" type="#_x0000_t32" style="position:absolute;margin-left:13.1pt;margin-top:8.85pt;width:15.05pt;height:0;z-index:251778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" strokecolor="black [3213]" strokeweight=".5pt">
                      <v:stroke startarrow="block" endarrow="block" joinstyle="miter"/>
                    </v:shape>
                  </w:pict>
                </mc:Fallback>
              </mc:AlternateContent>
            </w:r>
          </w:p>
        </w:tc>
        <w:tc>
          <w:tcPr>
            <w:tcW w:w="1650" w:type="dxa"/>
            <w:vMerge/>
          </w:tcPr>
          <w:p w14:paraId="190D3926" w14:textId="77777777" w:rsidR="002756A7" w:rsidRPr="00AA59DA" w:rsidRDefault="002756A7" w:rsidP="002756A7">
            <w:pPr>
              <w:tabs>
                <w:tab w:val="left" w:pos="1276"/>
              </w:tabs>
              <w:spacing w:line="340" w:lineRule="exact"/>
              <w:contextualSpacing/>
              <w:jc w:val="thaiDistribute"/>
              <w:rPr>
                <w:rFonts w:ascii="TH SarabunPSK" w:hAnsi="TH SarabunPSK" w:cs="TH SarabunPSK"/>
                <w:b/>
                <w:bCs/>
                <w:lang w:val="x-none" w:eastAsia="x-none"/>
              </w:rPr>
            </w:pPr>
          </w:p>
        </w:tc>
      </w:tr>
    </w:tbl>
    <w:p w14:paraId="5CAFFE93" w14:textId="3F9D5E99" w:rsidR="00411740" w:rsidRPr="00AA59DA" w:rsidRDefault="00411740" w:rsidP="00BF27CA">
      <w:pPr>
        <w:tabs>
          <w:tab w:val="left" w:pos="1276"/>
        </w:tabs>
        <w:spacing w:line="340" w:lineRule="exact"/>
        <w:contextualSpacing/>
        <w:jc w:val="thaiDistribute"/>
        <w:rPr>
          <w:rFonts w:ascii="TH SarabunPSK" w:hAnsi="TH SarabunPSK" w:cs="TH SarabunPSK"/>
          <w:b/>
          <w:bCs/>
          <w:lang w:val="x-none" w:eastAsia="x-none"/>
        </w:rPr>
      </w:pPr>
    </w:p>
    <w:p w14:paraId="3B5E691D" w14:textId="47107AB1" w:rsidR="00BF27CA" w:rsidRPr="00AA59DA" w:rsidRDefault="00BF27CA" w:rsidP="00BF27CA">
      <w:pPr>
        <w:tabs>
          <w:tab w:val="left" w:pos="1276"/>
        </w:tabs>
        <w:spacing w:line="340" w:lineRule="exact"/>
        <w:contextualSpacing/>
        <w:jc w:val="thaiDistribute"/>
        <w:rPr>
          <w:rFonts w:ascii="TH SarabunPSK" w:hAnsi="TH SarabunPSK" w:cs="TH SarabunPSK"/>
        </w:rPr>
      </w:pPr>
      <w:r w:rsidRPr="00AA59DA">
        <w:rPr>
          <w:rFonts w:ascii="TH SarabunPSK" w:hAnsi="TH SarabunPSK" w:cs="TH SarabunPSK"/>
          <w:b/>
          <w:bCs/>
          <w:cs/>
        </w:rPr>
        <w:lastRenderedPageBreak/>
        <w:t>หมายเหตุ:</w:t>
      </w:r>
      <w:r w:rsidRPr="00AA59DA">
        <w:rPr>
          <w:rFonts w:ascii="TH SarabunPSK" w:hAnsi="TH SarabunPSK" w:cs="TH SarabunPSK"/>
          <w:cs/>
        </w:rPr>
        <w:t xml:space="preserve"> ในกรณีการทำวิทยานิพนธ์ไม่เป็นไปตามแนวปฏิบัติการทำวิทยานิพนธ์ ทั้งนี้ให้ขึ้นอยู่กับคณะกรรมการบัณฑิตศึกษาประจำหลักสูตรวิทยาศาสตรมหาบัณฑิตเห็นสมควรและเป็นไปตามเกณฑ์มาตรฐาน</w:t>
      </w:r>
      <w:r w:rsidR="004E4CD8" w:rsidRPr="00AA59DA">
        <w:rPr>
          <w:rFonts w:ascii="TH SarabunPSK" w:hAnsi="TH SarabunPSK" w:cs="TH SarabunPSK"/>
          <w:cs/>
        </w:rPr>
        <w:t>ข้อบังคับมหาวิทยาลัยวลัยลักษณ์ ว่าด้วยการศึกษาขั้นบัณฑิตศึกษา ระบบทวิภาค พ.ศ. 2565</w:t>
      </w:r>
    </w:p>
    <w:p w14:paraId="2FF35A99" w14:textId="77777777" w:rsidR="00BF27CA" w:rsidRPr="00AA59DA" w:rsidRDefault="00BF27CA" w:rsidP="00BF27CA">
      <w:pPr>
        <w:tabs>
          <w:tab w:val="left" w:pos="1276"/>
        </w:tabs>
        <w:spacing w:line="340" w:lineRule="exact"/>
        <w:contextualSpacing/>
        <w:jc w:val="thaiDistribute"/>
        <w:rPr>
          <w:rFonts w:ascii="TH SarabunPSK" w:hAnsi="TH SarabunPSK" w:cs="TH SarabunPSK"/>
          <w:b/>
          <w:bCs/>
          <w:lang w:eastAsia="x-none"/>
        </w:rPr>
      </w:pPr>
    </w:p>
    <w:p w14:paraId="25E769FD" w14:textId="77777777" w:rsidR="00BF27CA" w:rsidRPr="00AA59DA" w:rsidRDefault="00BF27CA" w:rsidP="00411740">
      <w:pPr>
        <w:pStyle w:val="Heading3"/>
        <w:keepLines/>
        <w:numPr>
          <w:ilvl w:val="1"/>
          <w:numId w:val="6"/>
        </w:numPr>
        <w:spacing w:line="280" w:lineRule="atLeast"/>
        <w:ind w:hanging="357"/>
        <w:contextualSpacing/>
        <w:jc w:val="left"/>
        <w:rPr>
          <w:rFonts w:ascii="TH SarabunPSK" w:hAnsi="TH SarabunPSK" w:cs="TH SarabunPSK"/>
          <w:b w:val="0"/>
          <w:bCs w:val="0"/>
        </w:rPr>
      </w:pPr>
      <w:bookmarkStart w:id="8" w:name="_Toc453651112"/>
      <w:r w:rsidRPr="00AA59DA">
        <w:rPr>
          <w:rFonts w:ascii="TH SarabunPSK" w:hAnsi="TH SarabunPSK" w:cs="TH SarabunPSK"/>
          <w:cs/>
        </w:rPr>
        <w:t>กระบวนการประเมินผล</w:t>
      </w:r>
      <w:bookmarkEnd w:id="8"/>
    </w:p>
    <w:p w14:paraId="39D9D08C" w14:textId="3EA4D4F8" w:rsidR="00BF27CA" w:rsidRPr="00AA59DA" w:rsidRDefault="00BF27CA" w:rsidP="004E4CD8">
      <w:pPr>
        <w:pStyle w:val="110"/>
        <w:numPr>
          <w:ilvl w:val="0"/>
          <w:numId w:val="14"/>
        </w:numPr>
        <w:tabs>
          <w:tab w:val="left" w:pos="1134"/>
        </w:tabs>
        <w:spacing w:after="0" w:line="280" w:lineRule="atLeast"/>
        <w:jc w:val="thaiDistribute"/>
        <w:rPr>
          <w:rFonts w:ascii="TH SarabunPSK" w:hAnsi="TH SarabunPSK" w:cs="TH SarabunPSK"/>
          <w:sz w:val="32"/>
          <w:szCs w:val="32"/>
        </w:rPr>
      </w:pPr>
      <w:r w:rsidRPr="00AA59DA">
        <w:rPr>
          <w:rFonts w:ascii="TH SarabunPSK" w:hAnsi="TH SarabunPSK" w:cs="TH SarabunPSK"/>
          <w:sz w:val="32"/>
          <w:szCs w:val="32"/>
          <w:cs/>
        </w:rPr>
        <w:t>มีคณะกรรมการสอบโครงร่างวิทยานิพนธ์ ตาม</w:t>
      </w:r>
      <w:r w:rsidR="004E4CD8" w:rsidRPr="00AA59DA">
        <w:rPr>
          <w:rFonts w:ascii="TH SarabunPSK" w:hAnsi="TH SarabunPSK" w:cs="TH SarabunPSK"/>
          <w:sz w:val="32"/>
          <w:szCs w:val="32"/>
          <w:cs/>
        </w:rPr>
        <w:t>ข้อบังคับมหาวิทยาลัยวลัยลักษณ์ ว่าด้วยการศึกษาขั้นบัณฑิตศึกษา ระบบทวิภาค พ.ศ. 2565</w:t>
      </w:r>
    </w:p>
    <w:p w14:paraId="74226931" w14:textId="77777777" w:rsidR="00BF27CA" w:rsidRPr="00AA59DA" w:rsidRDefault="00BF27CA" w:rsidP="00411740">
      <w:pPr>
        <w:pStyle w:val="110"/>
        <w:numPr>
          <w:ilvl w:val="0"/>
          <w:numId w:val="14"/>
        </w:numPr>
        <w:tabs>
          <w:tab w:val="left" w:pos="1134"/>
        </w:tabs>
        <w:spacing w:after="0" w:line="280" w:lineRule="atLeast"/>
        <w:ind w:hanging="357"/>
        <w:jc w:val="thaiDistribute"/>
        <w:rPr>
          <w:rFonts w:ascii="TH SarabunPSK" w:hAnsi="TH SarabunPSK" w:cs="TH SarabunPSK"/>
          <w:sz w:val="32"/>
          <w:szCs w:val="32"/>
        </w:rPr>
      </w:pPr>
      <w:r w:rsidRPr="00AA59DA">
        <w:rPr>
          <w:rFonts w:ascii="TH SarabunPSK" w:hAnsi="TH SarabunPSK" w:cs="TH SarabunPSK"/>
          <w:sz w:val="32"/>
          <w:szCs w:val="32"/>
          <w:cs/>
        </w:rPr>
        <w:t>นักศึกษาและอาจารย์ที่ปรึกษาวิทยานิพนธ์ กำหนดหัวข้อ ระยะเวลา และความสำเร็จของการศึกษาวิจัย เป็นการประเมินผลรายวิชาในแต่ละภาคการศึกษา</w:t>
      </w:r>
    </w:p>
    <w:p w14:paraId="672A70F0" w14:textId="77777777" w:rsidR="00BF27CA" w:rsidRPr="00AA59DA" w:rsidRDefault="00BF27CA" w:rsidP="00411740">
      <w:pPr>
        <w:pStyle w:val="110"/>
        <w:numPr>
          <w:ilvl w:val="0"/>
          <w:numId w:val="14"/>
        </w:numPr>
        <w:tabs>
          <w:tab w:val="left" w:pos="1134"/>
        </w:tabs>
        <w:spacing w:after="0" w:line="280" w:lineRule="atLeast"/>
        <w:ind w:hanging="357"/>
        <w:jc w:val="thaiDistribute"/>
        <w:rPr>
          <w:rFonts w:ascii="TH SarabunPSK" w:hAnsi="TH SarabunPSK" w:cs="TH SarabunPSK"/>
          <w:sz w:val="32"/>
          <w:szCs w:val="32"/>
        </w:rPr>
      </w:pPr>
      <w:r w:rsidRPr="00AA59DA">
        <w:rPr>
          <w:rFonts w:ascii="TH SarabunPSK" w:hAnsi="TH SarabunPSK" w:cs="TH SarabunPSK" w:hint="cs"/>
          <w:sz w:val="32"/>
          <w:szCs w:val="32"/>
          <w:cs/>
        </w:rPr>
        <w:t>เพื่อให้นักศึกษามีความก้าวหน้าในการดำเนินการรายวิชาวิทยานิพนธ์และสามารถสำเร็จการศึกษาตามแผนหรือสำเร็จการศึกษาได้ภายในระยะเวลา 18 เดือน ทางหลักสูตรได้มีกระบวนการติดตามก</w:t>
      </w:r>
      <w:r w:rsidRPr="00AA59DA">
        <w:rPr>
          <w:rFonts w:ascii="TH SarabunPSK" w:hAnsi="TH SarabunPSK" w:cs="TH SarabunPSK"/>
          <w:sz w:val="32"/>
          <w:szCs w:val="32"/>
          <w:cs/>
        </w:rPr>
        <w:t>ารรายงานความก้าวหน้าของวิทยานิพนธ์แบบรายเดือน (</w:t>
      </w:r>
      <w:r w:rsidRPr="00AA59DA">
        <w:rPr>
          <w:rFonts w:ascii="TH SarabunPSK" w:hAnsi="TH SarabunPSK" w:cs="TH SarabunPSK"/>
          <w:sz w:val="32"/>
          <w:szCs w:val="32"/>
        </w:rPr>
        <w:t>monthly report</w:t>
      </w:r>
      <w:r w:rsidRPr="00AA59DA">
        <w:rPr>
          <w:rFonts w:ascii="TH SarabunPSK" w:hAnsi="TH SarabunPSK" w:cs="TH SarabunPSK"/>
          <w:sz w:val="32"/>
          <w:szCs w:val="32"/>
          <w:cs/>
        </w:rPr>
        <w:t>) ตามรูปแบบการทำวิทยานิพนธ์ตามโมเดลแบบยุโรป ซึ่งข้อมูลการรายงานจะส่งผลต่อการพิจารณาจำนวนหน่วยกิตที่ผ่านในแต่ละภาคการศึกษาผ่านการรายงานความก้าวหน้าของการศึกษาวิจัยเพื่อวิทยานิพนธ์ต่อคณะกรรมการที่ปรึกษาวิทยานิพนธ์</w:t>
      </w:r>
    </w:p>
    <w:p w14:paraId="623B9601" w14:textId="638A8497" w:rsidR="00BF27CA" w:rsidRPr="00AA59DA" w:rsidRDefault="00BF27CA" w:rsidP="004E4CD8">
      <w:pPr>
        <w:pStyle w:val="110"/>
        <w:numPr>
          <w:ilvl w:val="0"/>
          <w:numId w:val="14"/>
        </w:numPr>
        <w:tabs>
          <w:tab w:val="left" w:pos="1134"/>
        </w:tabs>
        <w:spacing w:after="0" w:line="280" w:lineRule="atLeast"/>
        <w:jc w:val="thaiDistribute"/>
        <w:rPr>
          <w:rFonts w:ascii="TH SarabunPSK" w:hAnsi="TH SarabunPSK" w:cs="TH SarabunPSK"/>
          <w:sz w:val="32"/>
          <w:szCs w:val="32"/>
        </w:rPr>
      </w:pPr>
      <w:r w:rsidRPr="00AA59DA">
        <w:rPr>
          <w:rFonts w:ascii="TH SarabunPSK" w:hAnsi="TH SarabunPSK" w:cs="TH SarabunPSK"/>
          <w:sz w:val="32"/>
          <w:szCs w:val="32"/>
          <w:cs/>
        </w:rPr>
        <w:t>คณะกรรมการสอบป้องกันวิทยานิพนธ์ ตาม</w:t>
      </w:r>
      <w:r w:rsidR="004E4CD8" w:rsidRPr="00AA59DA">
        <w:rPr>
          <w:rFonts w:ascii="TH SarabunPSK" w:hAnsi="TH SarabunPSK" w:cs="TH SarabunPSK"/>
          <w:sz w:val="32"/>
          <w:szCs w:val="32"/>
          <w:cs/>
        </w:rPr>
        <w:t>ข้อบังคับมหาวิทยาลัยวลัยลักษณ์ ว่าด้วยการศึกษาขั้นบัณฑิตศึกษา ระบบทวิภาค พ.ศ. 2565</w:t>
      </w:r>
    </w:p>
    <w:p w14:paraId="22F69701" w14:textId="08B6D86B" w:rsidR="00BF27CA" w:rsidRPr="00AA59DA" w:rsidRDefault="00BF27CA" w:rsidP="004E4CD8">
      <w:pPr>
        <w:pStyle w:val="110"/>
        <w:numPr>
          <w:ilvl w:val="0"/>
          <w:numId w:val="14"/>
        </w:numPr>
        <w:tabs>
          <w:tab w:val="left" w:pos="1134"/>
        </w:tabs>
        <w:spacing w:after="0" w:line="280" w:lineRule="atLeast"/>
        <w:jc w:val="thaiDistribute"/>
        <w:rPr>
          <w:rFonts w:ascii="TH SarabunPSK" w:hAnsi="TH SarabunPSK" w:cs="TH SarabunPSK"/>
          <w:sz w:val="32"/>
          <w:szCs w:val="32"/>
        </w:rPr>
      </w:pPr>
      <w:r w:rsidRPr="00AA59DA">
        <w:rPr>
          <w:rFonts w:ascii="TH SarabunPSK" w:hAnsi="TH SarabunPSK" w:cs="TH SarabunPSK"/>
          <w:sz w:val="32"/>
          <w:szCs w:val="32"/>
          <w:cs/>
        </w:rPr>
        <w:t>การประเมินผลวิทยานิพนธ์ เป็นไปตาม</w:t>
      </w:r>
      <w:r w:rsidR="004E4CD8" w:rsidRPr="00AA59DA">
        <w:rPr>
          <w:rFonts w:ascii="TH SarabunPSK" w:hAnsi="TH SarabunPSK" w:cs="TH SarabunPSK"/>
          <w:sz w:val="32"/>
          <w:szCs w:val="32"/>
          <w:cs/>
        </w:rPr>
        <w:t>ข้อบังคับมหาวิทยาลัยวลัยลักษณ์ ว่าด้วยการศึกษาขั้นบัณฑิตศึกษา ระบบทวิภาค พ.ศ. 2565</w:t>
      </w:r>
    </w:p>
    <w:p w14:paraId="690BD7C1" w14:textId="77777777" w:rsidR="00BF27CA" w:rsidRPr="00AA59DA" w:rsidRDefault="00BF27CA" w:rsidP="00BF27CA">
      <w:pPr>
        <w:pStyle w:val="110"/>
        <w:tabs>
          <w:tab w:val="left" w:pos="1134"/>
        </w:tabs>
        <w:spacing w:after="0" w:line="240" w:lineRule="auto"/>
        <w:jc w:val="thaiDistribute"/>
        <w:rPr>
          <w:rFonts w:ascii="TH SarabunPSK" w:hAnsi="TH SarabunPSK" w:cs="TH SarabunPSK"/>
          <w:sz w:val="32"/>
          <w:szCs w:val="32"/>
        </w:rPr>
      </w:pPr>
    </w:p>
    <w:p w14:paraId="0660F184" w14:textId="77777777" w:rsidR="00BF27CA" w:rsidRPr="00AA59DA" w:rsidRDefault="00BF27CA" w:rsidP="00BF27CA">
      <w:pPr>
        <w:pStyle w:val="110"/>
        <w:tabs>
          <w:tab w:val="left" w:pos="1134"/>
        </w:tabs>
        <w:spacing w:after="0" w:line="240" w:lineRule="auto"/>
        <w:jc w:val="thaiDistribute"/>
        <w:rPr>
          <w:rFonts w:ascii="TH SarabunPSK" w:hAnsi="TH SarabunPSK" w:cs="TH SarabunPSK"/>
          <w:sz w:val="32"/>
          <w:szCs w:val="32"/>
        </w:rPr>
      </w:pPr>
    </w:p>
    <w:p w14:paraId="501E05BB" w14:textId="77777777" w:rsidR="00BF27CA" w:rsidRPr="00AA59DA" w:rsidRDefault="00BF27CA" w:rsidP="00BF27CA">
      <w:pPr>
        <w:pStyle w:val="110"/>
        <w:tabs>
          <w:tab w:val="left" w:pos="1134"/>
        </w:tabs>
        <w:spacing w:after="0" w:line="240" w:lineRule="auto"/>
        <w:jc w:val="thaiDistribute"/>
        <w:rPr>
          <w:rFonts w:ascii="TH SarabunPSK" w:hAnsi="TH SarabunPSK" w:cs="TH SarabunPSK"/>
          <w:sz w:val="32"/>
          <w:szCs w:val="32"/>
        </w:rPr>
      </w:pPr>
    </w:p>
    <w:p w14:paraId="2ACEBA4A" w14:textId="77777777" w:rsidR="00BF27CA" w:rsidRPr="00AA59DA" w:rsidRDefault="00BF27CA" w:rsidP="00BF27CA">
      <w:pPr>
        <w:pStyle w:val="110"/>
        <w:tabs>
          <w:tab w:val="left" w:pos="1134"/>
        </w:tabs>
        <w:spacing w:after="0" w:line="240" w:lineRule="auto"/>
        <w:jc w:val="thaiDistribute"/>
        <w:rPr>
          <w:rFonts w:ascii="TH SarabunPSK" w:hAnsi="TH SarabunPSK" w:cs="TH SarabunPSK"/>
          <w:sz w:val="32"/>
          <w:szCs w:val="32"/>
        </w:rPr>
      </w:pPr>
    </w:p>
    <w:p w14:paraId="57CD7D2D" w14:textId="77777777" w:rsidR="00BF27CA" w:rsidRPr="00AA59DA" w:rsidRDefault="00BF27CA" w:rsidP="00BF27CA">
      <w:pPr>
        <w:pStyle w:val="110"/>
        <w:tabs>
          <w:tab w:val="left" w:pos="1134"/>
        </w:tabs>
        <w:spacing w:after="0" w:line="240" w:lineRule="auto"/>
        <w:jc w:val="thaiDistribute"/>
        <w:rPr>
          <w:rFonts w:ascii="TH SarabunPSK" w:hAnsi="TH SarabunPSK" w:cs="TH SarabunPSK"/>
          <w:sz w:val="32"/>
          <w:szCs w:val="32"/>
        </w:rPr>
      </w:pPr>
    </w:p>
    <w:p w14:paraId="01480E74" w14:textId="77777777" w:rsidR="00BF27CA" w:rsidRPr="00AA59DA" w:rsidRDefault="00BF27CA" w:rsidP="00BF27CA">
      <w:pPr>
        <w:pStyle w:val="110"/>
        <w:tabs>
          <w:tab w:val="left" w:pos="1134"/>
        </w:tabs>
        <w:spacing w:after="0" w:line="240" w:lineRule="auto"/>
        <w:jc w:val="thaiDistribute"/>
        <w:rPr>
          <w:rFonts w:ascii="TH SarabunPSK" w:hAnsi="TH SarabunPSK" w:cs="TH SarabunPSK"/>
          <w:sz w:val="32"/>
          <w:szCs w:val="32"/>
        </w:rPr>
      </w:pPr>
    </w:p>
    <w:p w14:paraId="445F2938" w14:textId="77777777" w:rsidR="00BF27CA" w:rsidRPr="00AA59DA" w:rsidRDefault="00BF27CA" w:rsidP="00BF27CA">
      <w:pPr>
        <w:pStyle w:val="110"/>
        <w:tabs>
          <w:tab w:val="left" w:pos="1134"/>
        </w:tabs>
        <w:spacing w:after="0" w:line="240" w:lineRule="auto"/>
        <w:jc w:val="thaiDistribute"/>
        <w:rPr>
          <w:rFonts w:ascii="TH SarabunPSK" w:hAnsi="TH SarabunPSK" w:cs="TH SarabunPSK"/>
          <w:sz w:val="32"/>
          <w:szCs w:val="32"/>
        </w:rPr>
      </w:pPr>
    </w:p>
    <w:p w14:paraId="533E7D82" w14:textId="77777777" w:rsidR="001B7F9D" w:rsidRPr="00AA59DA" w:rsidRDefault="001B7F9D" w:rsidP="00BF27CA">
      <w:pPr>
        <w:pStyle w:val="110"/>
        <w:tabs>
          <w:tab w:val="left" w:pos="1134"/>
        </w:tabs>
        <w:spacing w:after="0" w:line="240" w:lineRule="auto"/>
        <w:jc w:val="thaiDistribute"/>
        <w:rPr>
          <w:rFonts w:ascii="TH SarabunPSK" w:hAnsi="TH SarabunPSK" w:cs="TH SarabunPSK"/>
          <w:sz w:val="32"/>
          <w:szCs w:val="32"/>
        </w:rPr>
      </w:pPr>
    </w:p>
    <w:p w14:paraId="1F61D8AB" w14:textId="77777777" w:rsidR="001B7F9D" w:rsidRPr="00AA59DA" w:rsidRDefault="001B7F9D" w:rsidP="00BF27CA">
      <w:pPr>
        <w:pStyle w:val="110"/>
        <w:tabs>
          <w:tab w:val="left" w:pos="1134"/>
        </w:tabs>
        <w:spacing w:after="0" w:line="240" w:lineRule="auto"/>
        <w:jc w:val="thaiDistribute"/>
        <w:rPr>
          <w:rFonts w:ascii="TH SarabunPSK" w:hAnsi="TH SarabunPSK" w:cs="TH SarabunPSK"/>
          <w:sz w:val="32"/>
          <w:szCs w:val="32"/>
        </w:rPr>
      </w:pPr>
    </w:p>
    <w:p w14:paraId="07C1D5F1" w14:textId="77777777" w:rsidR="001B7F9D" w:rsidRPr="00AA59DA" w:rsidRDefault="001B7F9D" w:rsidP="00BF27CA">
      <w:pPr>
        <w:pStyle w:val="110"/>
        <w:tabs>
          <w:tab w:val="left" w:pos="1134"/>
        </w:tabs>
        <w:spacing w:after="0" w:line="240" w:lineRule="auto"/>
        <w:jc w:val="thaiDistribute"/>
        <w:rPr>
          <w:rFonts w:ascii="TH SarabunPSK" w:hAnsi="TH SarabunPSK" w:cs="TH SarabunPSK"/>
          <w:sz w:val="32"/>
          <w:szCs w:val="32"/>
        </w:rPr>
      </w:pPr>
    </w:p>
    <w:p w14:paraId="4C598C6A" w14:textId="5F6EF125" w:rsidR="00411740" w:rsidRDefault="00411740" w:rsidP="00BF27CA">
      <w:pPr>
        <w:pStyle w:val="110"/>
        <w:tabs>
          <w:tab w:val="left" w:pos="1134"/>
        </w:tabs>
        <w:spacing w:after="0" w:line="240" w:lineRule="auto"/>
        <w:jc w:val="thaiDistribute"/>
        <w:rPr>
          <w:rFonts w:ascii="TH SarabunPSK" w:hAnsi="TH SarabunPSK" w:cs="TH SarabunPSK"/>
          <w:sz w:val="32"/>
          <w:szCs w:val="32"/>
        </w:rPr>
      </w:pPr>
    </w:p>
    <w:p w14:paraId="3E25F86D" w14:textId="397F41A1" w:rsidR="00FD39B4" w:rsidRDefault="00FD39B4" w:rsidP="00BF27CA">
      <w:pPr>
        <w:pStyle w:val="110"/>
        <w:tabs>
          <w:tab w:val="left" w:pos="1134"/>
        </w:tabs>
        <w:spacing w:after="0" w:line="240" w:lineRule="auto"/>
        <w:jc w:val="thaiDistribute"/>
        <w:rPr>
          <w:rFonts w:ascii="TH SarabunPSK" w:hAnsi="TH SarabunPSK" w:cs="TH SarabunPSK"/>
          <w:sz w:val="32"/>
          <w:szCs w:val="32"/>
        </w:rPr>
      </w:pPr>
    </w:p>
    <w:p w14:paraId="620597DA" w14:textId="20456242" w:rsidR="00FD39B4" w:rsidRDefault="00FD39B4" w:rsidP="00BF27CA">
      <w:pPr>
        <w:pStyle w:val="110"/>
        <w:tabs>
          <w:tab w:val="left" w:pos="1134"/>
        </w:tabs>
        <w:spacing w:after="0" w:line="240" w:lineRule="auto"/>
        <w:jc w:val="thaiDistribute"/>
        <w:rPr>
          <w:rFonts w:ascii="TH SarabunPSK" w:hAnsi="TH SarabunPSK" w:cs="TH SarabunPSK"/>
          <w:sz w:val="32"/>
          <w:szCs w:val="32"/>
        </w:rPr>
      </w:pPr>
    </w:p>
    <w:p w14:paraId="20D74336" w14:textId="0EB4D5C3" w:rsidR="00FD39B4" w:rsidRDefault="00FD39B4" w:rsidP="00BF27CA">
      <w:pPr>
        <w:pStyle w:val="110"/>
        <w:tabs>
          <w:tab w:val="left" w:pos="1134"/>
        </w:tabs>
        <w:spacing w:after="0" w:line="240" w:lineRule="auto"/>
        <w:jc w:val="thaiDistribute"/>
        <w:rPr>
          <w:rFonts w:ascii="TH SarabunPSK" w:hAnsi="TH SarabunPSK" w:cs="TH SarabunPSK"/>
          <w:sz w:val="32"/>
          <w:szCs w:val="32"/>
        </w:rPr>
      </w:pPr>
    </w:p>
    <w:p w14:paraId="4A794F30" w14:textId="12B546E7" w:rsidR="00FD39B4" w:rsidRDefault="00FD39B4" w:rsidP="00BF27CA">
      <w:pPr>
        <w:pStyle w:val="110"/>
        <w:tabs>
          <w:tab w:val="left" w:pos="1134"/>
        </w:tabs>
        <w:spacing w:after="0" w:line="240" w:lineRule="auto"/>
        <w:jc w:val="thaiDistribute"/>
        <w:rPr>
          <w:rFonts w:ascii="TH SarabunPSK" w:hAnsi="TH SarabunPSK" w:cs="TH SarabunPSK"/>
          <w:sz w:val="32"/>
          <w:szCs w:val="32"/>
        </w:rPr>
      </w:pPr>
    </w:p>
    <w:p w14:paraId="4F6DC011" w14:textId="0C030AB1" w:rsidR="00FD39B4" w:rsidRDefault="00FD39B4" w:rsidP="00BF27CA">
      <w:pPr>
        <w:pStyle w:val="110"/>
        <w:tabs>
          <w:tab w:val="left" w:pos="1134"/>
        </w:tabs>
        <w:spacing w:after="0" w:line="240" w:lineRule="auto"/>
        <w:jc w:val="thaiDistribute"/>
        <w:rPr>
          <w:rFonts w:ascii="TH SarabunPSK" w:hAnsi="TH SarabunPSK" w:cs="TH SarabunPSK"/>
          <w:sz w:val="32"/>
          <w:szCs w:val="32"/>
        </w:rPr>
      </w:pPr>
    </w:p>
    <w:p w14:paraId="226C9DE5" w14:textId="23569EC5" w:rsidR="00411740" w:rsidRDefault="00411740" w:rsidP="00BF27CA">
      <w:pPr>
        <w:pStyle w:val="110"/>
        <w:tabs>
          <w:tab w:val="left" w:pos="1134"/>
        </w:tabs>
        <w:spacing w:after="0" w:line="240" w:lineRule="auto"/>
        <w:jc w:val="thaiDistribute"/>
        <w:rPr>
          <w:rFonts w:ascii="TH SarabunPSK" w:hAnsi="TH SarabunPSK" w:cs="TH SarabunPSK"/>
          <w:sz w:val="32"/>
          <w:szCs w:val="32"/>
        </w:rPr>
      </w:pPr>
    </w:p>
    <w:p w14:paraId="4D15A70F" w14:textId="77777777" w:rsidR="00C17971" w:rsidRPr="00AA59DA" w:rsidRDefault="00C17971" w:rsidP="00BF27CA">
      <w:pPr>
        <w:pStyle w:val="110"/>
        <w:tabs>
          <w:tab w:val="left" w:pos="1134"/>
        </w:tabs>
        <w:spacing w:after="0" w:line="240" w:lineRule="auto"/>
        <w:jc w:val="thaiDistribute"/>
        <w:rPr>
          <w:rFonts w:ascii="TH SarabunPSK" w:hAnsi="TH SarabunPSK" w:cs="TH SarabunPSK" w:hint="cs"/>
          <w:sz w:val="32"/>
          <w:szCs w:val="32"/>
        </w:rPr>
      </w:pPr>
    </w:p>
    <w:p w14:paraId="3BF2166F" w14:textId="77777777" w:rsidR="00411740" w:rsidRPr="00AA59DA" w:rsidRDefault="00411740" w:rsidP="00BF27CA">
      <w:pPr>
        <w:pStyle w:val="110"/>
        <w:tabs>
          <w:tab w:val="left" w:pos="1134"/>
        </w:tabs>
        <w:spacing w:after="0" w:line="240" w:lineRule="auto"/>
        <w:jc w:val="thaiDistribute"/>
        <w:rPr>
          <w:rFonts w:ascii="TH SarabunPSK" w:hAnsi="TH SarabunPSK" w:cs="TH SarabunPSK"/>
          <w:sz w:val="32"/>
          <w:szCs w:val="32"/>
        </w:rPr>
      </w:pPr>
    </w:p>
    <w:p w14:paraId="1FD640E5" w14:textId="77777777" w:rsidR="00BF27CA" w:rsidRPr="00AA59DA" w:rsidRDefault="00BF27CA" w:rsidP="00BF27CA">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AA59DA">
        <w:rPr>
          <w:rFonts w:ascii="TH SarabunPSK" w:hAnsi="TH SarabunPSK" w:cs="TH SarabunPSK"/>
          <w:b/>
          <w:bCs/>
          <w:sz w:val="36"/>
          <w:szCs w:val="36"/>
          <w:cs/>
        </w:rPr>
        <w:lastRenderedPageBreak/>
        <w:t xml:space="preserve">หมวดที่ </w:t>
      </w:r>
      <w:r w:rsidRPr="00AA59DA">
        <w:rPr>
          <w:rFonts w:ascii="TH SarabunPSK" w:hAnsi="TH SarabunPSK" w:cs="TH SarabunPSK"/>
          <w:b/>
          <w:bCs/>
          <w:sz w:val="36"/>
          <w:szCs w:val="36"/>
        </w:rPr>
        <w:t xml:space="preserve">4  </w:t>
      </w:r>
      <w:r w:rsidRPr="00AA59DA">
        <w:rPr>
          <w:rFonts w:ascii="TH SarabunPSK" w:hAnsi="TH SarabunPSK" w:cs="TH SarabunPSK"/>
          <w:b/>
          <w:bCs/>
          <w:sz w:val="36"/>
          <w:szCs w:val="36"/>
          <w:cs/>
        </w:rPr>
        <w:t>ผลการเรียนรู้ กลยุทธ์การสอน และการประเมินผล</w:t>
      </w:r>
    </w:p>
    <w:p w14:paraId="79844B68" w14:textId="77777777" w:rsidR="00BF27CA" w:rsidRPr="00AA59DA" w:rsidRDefault="00BF27CA" w:rsidP="00BF27CA">
      <w:pPr>
        <w:keepNext/>
        <w:keepLines/>
        <w:numPr>
          <w:ilvl w:val="0"/>
          <w:numId w:val="16"/>
        </w:numPr>
        <w:tabs>
          <w:tab w:val="left" w:pos="426"/>
        </w:tabs>
        <w:ind w:left="0" w:firstLine="0"/>
        <w:outlineLvl w:val="1"/>
        <w:rPr>
          <w:rFonts w:ascii="TH SarabunPSK" w:eastAsia="TH Sarabun New" w:hAnsi="TH SarabunPSK" w:cs="TH SarabunPSK"/>
          <w:b/>
          <w:bCs/>
        </w:rPr>
      </w:pPr>
      <w:bookmarkStart w:id="9" w:name="_Toc453651114"/>
      <w:r w:rsidRPr="00AA59DA">
        <w:rPr>
          <w:rFonts w:ascii="TH SarabunPSK" w:eastAsia="TH Sarabun New" w:hAnsi="TH SarabunPSK" w:cs="TH SarabunPSK"/>
          <w:b/>
          <w:bCs/>
          <w:cs/>
        </w:rPr>
        <w:t>การพัฒนาคุณลักษณะพิเศษของนักศึกษา</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7"/>
        <w:gridCol w:w="6349"/>
      </w:tblGrid>
      <w:tr w:rsidR="00AA59DA" w:rsidRPr="00AA59DA" w14:paraId="512D5D30" w14:textId="77777777" w:rsidTr="00BD43F1">
        <w:trPr>
          <w:tblHeader/>
        </w:trPr>
        <w:tc>
          <w:tcPr>
            <w:tcW w:w="147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34DDA27" w14:textId="77777777" w:rsidR="00BF27CA" w:rsidRPr="00AA59DA" w:rsidRDefault="00BF27CA" w:rsidP="00BD43F1">
            <w:pPr>
              <w:jc w:val="center"/>
              <w:rPr>
                <w:rFonts w:ascii="TH SarabunPSK" w:eastAsia="Times New Roman" w:hAnsi="TH SarabunPSK" w:cs="TH SarabunPSK"/>
                <w:b/>
                <w:bCs/>
              </w:rPr>
            </w:pPr>
            <w:r w:rsidRPr="00AA59DA">
              <w:rPr>
                <w:rFonts w:ascii="TH SarabunPSK" w:eastAsia="Times New Roman" w:hAnsi="TH SarabunPSK" w:cs="TH SarabunPSK"/>
                <w:b/>
                <w:bCs/>
                <w:cs/>
              </w:rPr>
              <w:t>คุณลักษณะพิเศษ</w:t>
            </w:r>
          </w:p>
        </w:tc>
        <w:tc>
          <w:tcPr>
            <w:tcW w:w="352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CB6F04C" w14:textId="77777777" w:rsidR="00BF27CA" w:rsidRPr="00AA59DA" w:rsidRDefault="00BF27CA" w:rsidP="00BD43F1">
            <w:pPr>
              <w:jc w:val="center"/>
              <w:rPr>
                <w:rFonts w:ascii="TH SarabunPSK" w:eastAsia="Times New Roman" w:hAnsi="TH SarabunPSK" w:cs="TH SarabunPSK"/>
                <w:b/>
                <w:bCs/>
                <w:cs/>
              </w:rPr>
            </w:pPr>
            <w:r w:rsidRPr="00AA59DA">
              <w:rPr>
                <w:rFonts w:ascii="TH SarabunPSK" w:eastAsia="Times New Roman" w:hAnsi="TH SarabunPSK" w:cs="TH SarabunPSK"/>
                <w:b/>
                <w:bCs/>
                <w:cs/>
              </w:rPr>
              <w:t>กลยุทธ์หรือกิจกรรมของนักศึกษา</w:t>
            </w:r>
          </w:p>
        </w:tc>
      </w:tr>
      <w:tr w:rsidR="00AA59DA" w:rsidRPr="00AA59DA" w14:paraId="37AB3AD9" w14:textId="77777777" w:rsidTr="00BD43F1">
        <w:tc>
          <w:tcPr>
            <w:tcW w:w="1479" w:type="pct"/>
            <w:tcBorders>
              <w:top w:val="single" w:sz="4" w:space="0" w:color="auto"/>
              <w:left w:val="single" w:sz="4" w:space="0" w:color="auto"/>
              <w:bottom w:val="single" w:sz="4" w:space="0" w:color="auto"/>
              <w:right w:val="single" w:sz="4" w:space="0" w:color="auto"/>
            </w:tcBorders>
            <w:hideMark/>
          </w:tcPr>
          <w:p w14:paraId="545CE283" w14:textId="77777777" w:rsidR="00BF27CA" w:rsidRPr="00AA59DA" w:rsidRDefault="00BF27CA" w:rsidP="00BD43F1">
            <w:pPr>
              <w:numPr>
                <w:ilvl w:val="0"/>
                <w:numId w:val="15"/>
              </w:numPr>
              <w:ind w:left="360"/>
              <w:rPr>
                <w:rFonts w:ascii="TH SarabunPSK" w:eastAsia="Times New Roman" w:hAnsi="TH SarabunPSK" w:cs="TH SarabunPSK"/>
              </w:rPr>
            </w:pPr>
            <w:r w:rsidRPr="00AA59DA">
              <w:rPr>
                <w:rFonts w:ascii="TH SarabunPSK" w:eastAsia="Times New Roman" w:hAnsi="TH SarabunPSK" w:cs="TH SarabunPSK"/>
                <w:cs/>
              </w:rPr>
              <w:t>ทักษะความรู้ทางวิชาการและการประยุกต์ทางด้านนวัตกรรมทางการแพทย์</w:t>
            </w:r>
          </w:p>
        </w:tc>
        <w:tc>
          <w:tcPr>
            <w:tcW w:w="3521" w:type="pct"/>
            <w:tcBorders>
              <w:top w:val="single" w:sz="4" w:space="0" w:color="auto"/>
              <w:left w:val="single" w:sz="4" w:space="0" w:color="auto"/>
              <w:bottom w:val="single" w:sz="4" w:space="0" w:color="auto"/>
              <w:right w:val="single" w:sz="4" w:space="0" w:color="auto"/>
            </w:tcBorders>
            <w:hideMark/>
          </w:tcPr>
          <w:p w14:paraId="0A6AA0E6" w14:textId="77777777" w:rsidR="00BF27CA" w:rsidRPr="00AA59DA" w:rsidRDefault="00BF27CA" w:rsidP="00BD43F1">
            <w:pPr>
              <w:jc w:val="thaiDistribute"/>
              <w:rPr>
                <w:rFonts w:ascii="TH SarabunPSK" w:eastAsia="Times New Roman" w:hAnsi="TH SarabunPSK" w:cs="TH SarabunPSK"/>
              </w:rPr>
            </w:pPr>
            <w:r w:rsidRPr="00AA59DA">
              <w:rPr>
                <w:rFonts w:ascii="TH SarabunPSK" w:eastAsia="Times New Roman" w:hAnsi="TH SarabunPSK" w:cs="TH SarabunPSK"/>
                <w:cs/>
              </w:rPr>
              <w:t>พัฒนานักศึกษาให้มีศักยภาพสูงในการค้นหาความรู้ทางวิชาการจากแหล่งข้อมูลที่มีความน่าเชื่อถือผ่านการติดตามและประเมินโดยระบบอาจารย์ที่ปรึกษาวิทยานิพนธ์และรายวิชาสัมมนาทางนวัตกรรมและเทคโนโลยีทางการแพทย์ รวมถึงการจัดกิจกรรมเสริมหลักสูตรที่ช่วยสนับสนุนผลลัพธ์การเรียนรู้ของนักศึกษาให้ครบถ้วนโดดเด่นโดยเฉพาะการเป็นนวัตกรทางการแพทย์</w:t>
            </w:r>
          </w:p>
        </w:tc>
      </w:tr>
      <w:tr w:rsidR="00AA59DA" w:rsidRPr="00AA59DA" w14:paraId="2E5846F6" w14:textId="77777777" w:rsidTr="00BD43F1">
        <w:tc>
          <w:tcPr>
            <w:tcW w:w="1479" w:type="pct"/>
            <w:tcBorders>
              <w:top w:val="single" w:sz="4" w:space="0" w:color="auto"/>
              <w:left w:val="single" w:sz="4" w:space="0" w:color="auto"/>
              <w:bottom w:val="single" w:sz="4" w:space="0" w:color="auto"/>
              <w:right w:val="single" w:sz="4" w:space="0" w:color="auto"/>
            </w:tcBorders>
          </w:tcPr>
          <w:p w14:paraId="3EFD5F83" w14:textId="77777777" w:rsidR="00BF27CA" w:rsidRPr="00AA59DA" w:rsidRDefault="00BF27CA" w:rsidP="00BD43F1">
            <w:pPr>
              <w:numPr>
                <w:ilvl w:val="0"/>
                <w:numId w:val="15"/>
              </w:numPr>
              <w:ind w:left="360"/>
              <w:rPr>
                <w:rFonts w:ascii="TH SarabunPSK" w:eastAsia="Times New Roman" w:hAnsi="TH SarabunPSK" w:cs="TH SarabunPSK"/>
                <w:cs/>
              </w:rPr>
            </w:pPr>
            <w:r w:rsidRPr="00AA59DA">
              <w:rPr>
                <w:rFonts w:ascii="TH SarabunPSK" w:eastAsia="Times New Roman" w:hAnsi="TH SarabunPSK" w:cs="TH SarabunPSK"/>
                <w:cs/>
              </w:rPr>
              <w:t>ทักษะในการทดลองหรือการวิเคราะห์ข้อมูลขั้นสูง</w:t>
            </w:r>
          </w:p>
        </w:tc>
        <w:tc>
          <w:tcPr>
            <w:tcW w:w="3521" w:type="pct"/>
            <w:tcBorders>
              <w:top w:val="single" w:sz="4" w:space="0" w:color="auto"/>
              <w:left w:val="single" w:sz="4" w:space="0" w:color="auto"/>
              <w:bottom w:val="single" w:sz="4" w:space="0" w:color="auto"/>
              <w:right w:val="single" w:sz="4" w:space="0" w:color="auto"/>
            </w:tcBorders>
          </w:tcPr>
          <w:p w14:paraId="194605C6" w14:textId="77777777" w:rsidR="00BF27CA" w:rsidRPr="00AA59DA" w:rsidRDefault="00BF27CA" w:rsidP="00BD43F1">
            <w:pPr>
              <w:jc w:val="thaiDistribute"/>
              <w:rPr>
                <w:rFonts w:ascii="TH SarabunPSK" w:eastAsia="Times New Roman" w:hAnsi="TH SarabunPSK" w:cs="TH SarabunPSK"/>
              </w:rPr>
            </w:pPr>
            <w:r w:rsidRPr="00AA59DA">
              <w:rPr>
                <w:rFonts w:ascii="TH SarabunPSK" w:eastAsia="Times New Roman" w:hAnsi="TH SarabunPSK" w:cs="TH SarabunPSK"/>
                <w:cs/>
              </w:rPr>
              <w:t>สนับสนุนให้นักศึกษาทำวิทยานิพนธ์ได้ในรูปแบบที่หลากหลาย เช่น การค้นคว้าวิจัยผ่านการทดลองทางวิทยาศาสตร์หรือการนำข้อมูลมาวิเคราะห์ขั้นสูงด้วยโปรแกรมผ่านกระบวนการหลายขั้นตอนจนสามารถนำผลงานจากวิทยานิพนธ์ไปตีพิมพ์เผยแพร่ได้หรือสามารถพัฒนาต่อยอดจนได้นวัตกรรมแล้วขอขึ้นทะเบียนทรัพย์สินทางปัญญาได้</w:t>
            </w:r>
          </w:p>
        </w:tc>
      </w:tr>
      <w:tr w:rsidR="00AA59DA" w:rsidRPr="00AA59DA" w14:paraId="4A29BAAA" w14:textId="77777777" w:rsidTr="00BD43F1">
        <w:tc>
          <w:tcPr>
            <w:tcW w:w="1479" w:type="pct"/>
            <w:tcBorders>
              <w:top w:val="single" w:sz="4" w:space="0" w:color="auto"/>
              <w:left w:val="single" w:sz="4" w:space="0" w:color="auto"/>
              <w:bottom w:val="single" w:sz="4" w:space="0" w:color="auto"/>
              <w:right w:val="single" w:sz="4" w:space="0" w:color="auto"/>
            </w:tcBorders>
          </w:tcPr>
          <w:p w14:paraId="0BA71088" w14:textId="77777777" w:rsidR="00BF27CA" w:rsidRPr="00AA59DA" w:rsidRDefault="00BF27CA" w:rsidP="00BD43F1">
            <w:pPr>
              <w:numPr>
                <w:ilvl w:val="0"/>
                <w:numId w:val="15"/>
              </w:numPr>
              <w:ind w:left="360"/>
              <w:rPr>
                <w:rFonts w:ascii="TH SarabunPSK" w:eastAsia="Times New Roman" w:hAnsi="TH SarabunPSK" w:cs="TH SarabunPSK"/>
                <w:cs/>
              </w:rPr>
            </w:pPr>
            <w:r w:rsidRPr="00AA59DA">
              <w:rPr>
                <w:rFonts w:ascii="TH SarabunPSK" w:eastAsia="Times New Roman" w:hAnsi="TH SarabunPSK" w:cs="TH SarabunPSK"/>
                <w:cs/>
              </w:rPr>
              <w:t>ทักษะในการคิดวิเคราะห์และการแก้ไขปัญหา</w:t>
            </w:r>
          </w:p>
        </w:tc>
        <w:tc>
          <w:tcPr>
            <w:tcW w:w="3521" w:type="pct"/>
            <w:tcBorders>
              <w:top w:val="single" w:sz="4" w:space="0" w:color="auto"/>
              <w:left w:val="single" w:sz="4" w:space="0" w:color="auto"/>
              <w:bottom w:val="single" w:sz="4" w:space="0" w:color="auto"/>
              <w:right w:val="single" w:sz="4" w:space="0" w:color="auto"/>
            </w:tcBorders>
          </w:tcPr>
          <w:p w14:paraId="2331D79F" w14:textId="77777777" w:rsidR="00BF27CA" w:rsidRPr="00AA59DA" w:rsidRDefault="00BF27CA" w:rsidP="00BD43F1">
            <w:pPr>
              <w:jc w:val="thaiDistribute"/>
              <w:rPr>
                <w:rFonts w:ascii="TH SarabunPSK" w:eastAsia="Times New Roman" w:hAnsi="TH SarabunPSK" w:cs="TH SarabunPSK"/>
                <w:cs/>
              </w:rPr>
            </w:pPr>
            <w:r w:rsidRPr="00AA59DA">
              <w:rPr>
                <w:rFonts w:ascii="TH SarabunPSK" w:eastAsia="Times New Roman" w:hAnsi="TH SarabunPSK" w:cs="TH SarabunPSK"/>
                <w:cs/>
              </w:rPr>
              <w:t>ส่งเสริมให้นักศึกษาใช้กระบวนการคิดวิเคราะห์โดยอาศัยข้อมูลความรู้ทางวิชาการที่เข้มแข็ง วางแผนโดยการฝึกฝนแก้ไขปัญหาในงานวิจัยของวิทยานิพนธ์ผ่านระบบอาจารย์ที่ปรึกษาวิทยานิพนธ์อย่างต่อเนื่อง ทำให้เกิดกระบวนเรียนรู้และเป็นประสบการณ์ที่สำคัญในการนำแนวคิดไปใช้ในอนาคต</w:t>
            </w:r>
          </w:p>
        </w:tc>
      </w:tr>
      <w:tr w:rsidR="00AA59DA" w:rsidRPr="00AA59DA" w14:paraId="173230E5" w14:textId="77777777" w:rsidTr="00BD43F1">
        <w:tc>
          <w:tcPr>
            <w:tcW w:w="1479" w:type="pct"/>
            <w:tcBorders>
              <w:top w:val="single" w:sz="4" w:space="0" w:color="auto"/>
              <w:left w:val="single" w:sz="4" w:space="0" w:color="auto"/>
              <w:bottom w:val="single" w:sz="4" w:space="0" w:color="auto"/>
              <w:right w:val="single" w:sz="4" w:space="0" w:color="auto"/>
            </w:tcBorders>
            <w:hideMark/>
          </w:tcPr>
          <w:p w14:paraId="3DEAE5AC" w14:textId="77777777" w:rsidR="00BF27CA" w:rsidRPr="00AA59DA" w:rsidRDefault="00BF27CA" w:rsidP="00BD43F1">
            <w:pPr>
              <w:numPr>
                <w:ilvl w:val="0"/>
                <w:numId w:val="15"/>
              </w:numPr>
              <w:ind w:left="360"/>
              <w:rPr>
                <w:rFonts w:ascii="TH SarabunPSK" w:eastAsia="Times New Roman" w:hAnsi="TH SarabunPSK" w:cs="TH SarabunPSK"/>
                <w:cs/>
              </w:rPr>
            </w:pPr>
            <w:r w:rsidRPr="00AA59DA">
              <w:rPr>
                <w:rFonts w:ascii="TH SarabunPSK" w:eastAsia="Times New Roman" w:hAnsi="TH SarabunPSK" w:cs="TH SarabunPSK"/>
                <w:cs/>
              </w:rPr>
              <w:t>ทักษะในการใช้ภาษาอังกฤษ</w:t>
            </w:r>
          </w:p>
        </w:tc>
        <w:tc>
          <w:tcPr>
            <w:tcW w:w="3521" w:type="pct"/>
            <w:tcBorders>
              <w:top w:val="single" w:sz="4" w:space="0" w:color="auto"/>
              <w:left w:val="single" w:sz="4" w:space="0" w:color="auto"/>
              <w:bottom w:val="single" w:sz="4" w:space="0" w:color="auto"/>
              <w:right w:val="single" w:sz="4" w:space="0" w:color="auto"/>
            </w:tcBorders>
            <w:hideMark/>
          </w:tcPr>
          <w:p w14:paraId="7779D01F" w14:textId="77777777" w:rsidR="00BF27CA" w:rsidRPr="00AA59DA" w:rsidRDefault="00BF27CA" w:rsidP="00BD43F1">
            <w:pPr>
              <w:jc w:val="thaiDistribute"/>
              <w:rPr>
                <w:rFonts w:ascii="TH SarabunPSK" w:eastAsia="Times New Roman" w:hAnsi="TH SarabunPSK" w:cs="TH SarabunPSK"/>
              </w:rPr>
            </w:pPr>
            <w:r w:rsidRPr="00AA59DA">
              <w:rPr>
                <w:rFonts w:ascii="TH SarabunPSK" w:eastAsia="Times New Roman" w:hAnsi="TH SarabunPSK" w:cs="TH SarabunPSK"/>
                <w:cs/>
              </w:rPr>
              <w:t>ส่งเสริมทักษะการฟัง พูด อ่าน และเขียนภาษาอังกฤษ โดยการใช้สื่อภาษาอังกฤษในการเรียนการสอนวิชาสัมมนา วิทยานิพนธ์ การเขียนบทคัดย่อ การเขียนโครงร่างวิทยานิพนธ์ รายงานการวิจัย การนำเสนอผลงานวิจัย และการเขียนผลงานวิจัยเพื่อตีพิมพ์เผยแพร่ในวารสารระดับนานาชาติ</w:t>
            </w:r>
          </w:p>
        </w:tc>
      </w:tr>
      <w:tr w:rsidR="00AA59DA" w:rsidRPr="00AA59DA" w14:paraId="3C5FF67D" w14:textId="77777777" w:rsidTr="00BD43F1">
        <w:tc>
          <w:tcPr>
            <w:tcW w:w="1479" w:type="pct"/>
            <w:tcBorders>
              <w:top w:val="single" w:sz="4" w:space="0" w:color="auto"/>
              <w:left w:val="single" w:sz="4" w:space="0" w:color="auto"/>
              <w:bottom w:val="single" w:sz="4" w:space="0" w:color="auto"/>
              <w:right w:val="single" w:sz="4" w:space="0" w:color="auto"/>
            </w:tcBorders>
            <w:hideMark/>
          </w:tcPr>
          <w:p w14:paraId="7B8A8FF0" w14:textId="77777777" w:rsidR="00BF27CA" w:rsidRPr="00AA59DA" w:rsidRDefault="00BF27CA" w:rsidP="00BD43F1">
            <w:pPr>
              <w:numPr>
                <w:ilvl w:val="0"/>
                <w:numId w:val="15"/>
              </w:numPr>
              <w:ind w:left="360"/>
              <w:rPr>
                <w:rFonts w:ascii="TH SarabunPSK" w:eastAsia="Times New Roman" w:hAnsi="TH SarabunPSK" w:cs="TH SarabunPSK"/>
              </w:rPr>
            </w:pPr>
            <w:r w:rsidRPr="00AA59DA">
              <w:rPr>
                <w:rFonts w:ascii="TH SarabunPSK" w:eastAsia="Times New Roman" w:hAnsi="TH SarabunPSK" w:cs="TH SarabunPSK"/>
                <w:cs/>
              </w:rPr>
              <w:t>ทักษะในการใช้เทคโนโลยีสารสนเทศ</w:t>
            </w:r>
          </w:p>
        </w:tc>
        <w:tc>
          <w:tcPr>
            <w:tcW w:w="3521" w:type="pct"/>
            <w:tcBorders>
              <w:top w:val="single" w:sz="4" w:space="0" w:color="auto"/>
              <w:left w:val="single" w:sz="4" w:space="0" w:color="auto"/>
              <w:bottom w:val="single" w:sz="4" w:space="0" w:color="auto"/>
              <w:right w:val="single" w:sz="4" w:space="0" w:color="auto"/>
            </w:tcBorders>
            <w:hideMark/>
          </w:tcPr>
          <w:p w14:paraId="0DC0E6B9" w14:textId="77777777" w:rsidR="00BF27CA" w:rsidRPr="00AA59DA" w:rsidRDefault="00BF27CA" w:rsidP="00BD43F1">
            <w:pPr>
              <w:jc w:val="thaiDistribute"/>
              <w:rPr>
                <w:rFonts w:ascii="TH SarabunPSK" w:eastAsia="Times New Roman" w:hAnsi="TH SarabunPSK" w:cs="TH SarabunPSK"/>
                <w:cs/>
              </w:rPr>
            </w:pPr>
            <w:r w:rsidRPr="00AA59DA">
              <w:rPr>
                <w:rFonts w:ascii="TH SarabunPSK" w:eastAsia="Times New Roman" w:hAnsi="TH SarabunPSK" w:cs="TH SarabunPSK"/>
                <w:cs/>
              </w:rPr>
              <w:t>ส่งเสริมให้มีการใช้เทคโนโลยีสารสนเทศที่ทันสมัยและเหมาะสมกับการเรียนวิชาสัมมนา และการนำเสนอต่างๆ ในรายวิชาวิทยานิพนธ์ รวมถึงการใช้สื่ออิเล็กทรอนิกส์ในการนำเสนอผลงานวิจัย และการใช้โปรแกรมคอมพิวเตอร์เฉพาะทางในการสืบค้นฐานข้อมูลสำหรับการวิจัย การใช้โปรแกรมทางสถิติที่ทันสมัยในการใช้วิเคราะห์ข้อมูล และการนำเสนอรูปแบบของข้อมูลที่ชัดเจน สวยงามในการส่งพิจารณาตีพิมพ์ในวารสารระดับนานาชาติรวมถึงการเขียนรูปเล่มวิทยาพนธ์</w:t>
            </w:r>
          </w:p>
        </w:tc>
      </w:tr>
      <w:tr w:rsidR="00AA59DA" w:rsidRPr="00AA59DA" w14:paraId="19714DAA" w14:textId="77777777" w:rsidTr="00411740">
        <w:tc>
          <w:tcPr>
            <w:tcW w:w="1479" w:type="pct"/>
            <w:tcBorders>
              <w:top w:val="single" w:sz="4" w:space="0" w:color="auto"/>
              <w:left w:val="single" w:sz="4" w:space="0" w:color="auto"/>
              <w:bottom w:val="nil"/>
              <w:right w:val="single" w:sz="4" w:space="0" w:color="auto"/>
            </w:tcBorders>
            <w:hideMark/>
          </w:tcPr>
          <w:p w14:paraId="487FE47D" w14:textId="77777777" w:rsidR="00411740" w:rsidRPr="00AA59DA" w:rsidRDefault="00411740" w:rsidP="00411740">
            <w:pPr>
              <w:numPr>
                <w:ilvl w:val="0"/>
                <w:numId w:val="15"/>
              </w:numPr>
              <w:ind w:left="360"/>
              <w:rPr>
                <w:rFonts w:ascii="TH SarabunPSK" w:eastAsia="Times New Roman" w:hAnsi="TH SarabunPSK" w:cs="TH SarabunPSK"/>
                <w:cs/>
              </w:rPr>
            </w:pPr>
            <w:r w:rsidRPr="00AA59DA">
              <w:rPr>
                <w:rFonts w:ascii="TH SarabunPSK" w:eastAsia="Times New Roman" w:hAnsi="TH SarabunPSK" w:cs="TH SarabunPSK"/>
                <w:cs/>
              </w:rPr>
              <w:t>ความสามารถในการบริหารจัดการเวลาและความรับผิดชอบที่สูง</w:t>
            </w:r>
          </w:p>
        </w:tc>
        <w:tc>
          <w:tcPr>
            <w:tcW w:w="3521" w:type="pct"/>
            <w:tcBorders>
              <w:top w:val="single" w:sz="4" w:space="0" w:color="auto"/>
              <w:left w:val="single" w:sz="4" w:space="0" w:color="auto"/>
              <w:bottom w:val="nil"/>
              <w:right w:val="single" w:sz="4" w:space="0" w:color="auto"/>
            </w:tcBorders>
          </w:tcPr>
          <w:p w14:paraId="6D6D6966" w14:textId="378AC081" w:rsidR="00411740" w:rsidRPr="00AA59DA" w:rsidRDefault="00411740" w:rsidP="00411740">
            <w:pPr>
              <w:jc w:val="thaiDistribute"/>
              <w:rPr>
                <w:rFonts w:ascii="TH SarabunPSK" w:eastAsia="Times New Roman" w:hAnsi="TH SarabunPSK" w:cs="TH SarabunPSK"/>
              </w:rPr>
            </w:pPr>
            <w:r w:rsidRPr="00AA59DA">
              <w:rPr>
                <w:rFonts w:ascii="TH SarabunPSK" w:eastAsia="Times New Roman" w:hAnsi="TH SarabunPSK" w:cs="TH SarabunPSK"/>
                <w:cs/>
              </w:rPr>
              <w:t>ส่งเสริม สนับสนุน ติดตามและช่วยเหลือให้นักศึกษาทุกคนให้มีความสามารถในการจัดการเวลาในทุกๆ ขั้นตอนของการเรียนในหลักสูตรอย่างใกล้ชิดผ่านระบบการรายงานความก้าวหน้าแบบรายเดือน (</w:t>
            </w:r>
            <w:r w:rsidRPr="00AA59DA">
              <w:rPr>
                <w:rFonts w:ascii="TH SarabunPSK" w:eastAsia="Times New Roman" w:hAnsi="TH SarabunPSK" w:cs="TH SarabunPSK"/>
              </w:rPr>
              <w:t>monthly report</w:t>
            </w:r>
            <w:r w:rsidRPr="00AA59DA">
              <w:rPr>
                <w:rFonts w:ascii="TH SarabunPSK" w:eastAsia="Times New Roman" w:hAnsi="TH SarabunPSK" w:cs="TH SarabunPSK"/>
                <w:cs/>
              </w:rPr>
              <w:t>) และการสอบประเมินความก้าวหน้าในทุก ๆ ภาคการศึกษา เพื่อให้นักศึกษาสามารถสำเร็จการศึกษาได้ตามเวลาที่กำหนด (</w:t>
            </w:r>
            <w:r w:rsidRPr="00AA59DA">
              <w:rPr>
                <w:rFonts w:ascii="TH SarabunPSK" w:eastAsia="Times New Roman" w:hAnsi="TH SarabunPSK" w:cs="TH SarabunPSK" w:hint="cs"/>
                <w:cs/>
              </w:rPr>
              <w:t>2</w:t>
            </w:r>
            <w:r w:rsidRPr="00AA59DA">
              <w:rPr>
                <w:rFonts w:ascii="TH SarabunPSK" w:eastAsia="Times New Roman" w:hAnsi="TH SarabunPSK" w:cs="TH SarabunPSK"/>
                <w:cs/>
              </w:rPr>
              <w:t xml:space="preserve"> ปี) ดังนั้นนักศึกษาจะเป็นผู้ที่มีศักยภาพที่สูงในการดำเนินการงานต่าง ๆ โดยในช่วง</w:t>
            </w:r>
            <w:r w:rsidRPr="00AA59DA">
              <w:rPr>
                <w:rFonts w:ascii="TH SarabunPSK" w:eastAsia="Times New Roman" w:hAnsi="TH SarabunPSK" w:cs="TH SarabunPSK"/>
                <w:cs/>
              </w:rPr>
              <w:lastRenderedPageBreak/>
              <w:t>ระยะเวลาเดียวกันสามารถดำเนินงานได้มากกว่า 1 รายการ เพื่อให้แผนงานเกิดความต่อเนื่องและประสบความสำเร็จ</w:t>
            </w:r>
          </w:p>
        </w:tc>
      </w:tr>
      <w:tr w:rsidR="005D5463" w:rsidRPr="00AA59DA" w14:paraId="5141AAAF" w14:textId="77777777" w:rsidTr="00BD43F1">
        <w:tc>
          <w:tcPr>
            <w:tcW w:w="1479" w:type="pct"/>
            <w:tcBorders>
              <w:top w:val="single" w:sz="4" w:space="0" w:color="auto"/>
              <w:left w:val="single" w:sz="4" w:space="0" w:color="auto"/>
              <w:bottom w:val="single" w:sz="4" w:space="0" w:color="auto"/>
              <w:right w:val="single" w:sz="4" w:space="0" w:color="auto"/>
            </w:tcBorders>
            <w:hideMark/>
          </w:tcPr>
          <w:p w14:paraId="2ABD43E8" w14:textId="77777777" w:rsidR="00411740" w:rsidRPr="00AA59DA" w:rsidRDefault="00411740" w:rsidP="00411740">
            <w:pPr>
              <w:numPr>
                <w:ilvl w:val="0"/>
                <w:numId w:val="15"/>
              </w:numPr>
              <w:ind w:left="360"/>
              <w:rPr>
                <w:rFonts w:ascii="TH SarabunPSK" w:eastAsia="Times New Roman" w:hAnsi="TH SarabunPSK" w:cs="TH SarabunPSK"/>
                <w:cs/>
              </w:rPr>
            </w:pPr>
            <w:r w:rsidRPr="00AA59DA">
              <w:rPr>
                <w:rFonts w:ascii="TH SarabunPSK" w:eastAsia="Times New Roman" w:hAnsi="TH SarabunPSK" w:cs="TH SarabunPSK"/>
                <w:cs/>
              </w:rPr>
              <w:lastRenderedPageBreak/>
              <w:t>มีคุณธรรมจริยธรรม และความซื่อสัตย์</w:t>
            </w:r>
          </w:p>
        </w:tc>
        <w:tc>
          <w:tcPr>
            <w:tcW w:w="3521" w:type="pct"/>
            <w:tcBorders>
              <w:top w:val="single" w:sz="4" w:space="0" w:color="auto"/>
              <w:left w:val="single" w:sz="4" w:space="0" w:color="auto"/>
              <w:bottom w:val="single" w:sz="4" w:space="0" w:color="auto"/>
              <w:right w:val="single" w:sz="4" w:space="0" w:color="auto"/>
            </w:tcBorders>
            <w:hideMark/>
          </w:tcPr>
          <w:p w14:paraId="39E2EA42" w14:textId="77777777" w:rsidR="00411740" w:rsidRPr="00AA59DA" w:rsidRDefault="00411740" w:rsidP="00411740">
            <w:pPr>
              <w:jc w:val="thaiDistribute"/>
              <w:rPr>
                <w:rFonts w:ascii="TH SarabunPSK" w:eastAsia="Times New Roman" w:hAnsi="TH SarabunPSK" w:cs="TH SarabunPSK"/>
                <w:cs/>
              </w:rPr>
            </w:pPr>
            <w:r w:rsidRPr="00AA59DA">
              <w:rPr>
                <w:rFonts w:ascii="TH SarabunPSK" w:eastAsia="Times New Roman" w:hAnsi="TH SarabunPSK" w:cs="TH SarabunPSK"/>
                <w:cs/>
              </w:rPr>
              <w:t>มีการสอดแทรกคุณธรรม จริยธรรม และความซื่อสัตย์ในการศึกษาวิจัยโดยยึดหลักตามจรรยาบรรณของนักวิจัย</w:t>
            </w:r>
          </w:p>
        </w:tc>
      </w:tr>
    </w:tbl>
    <w:p w14:paraId="5F3DEB11" w14:textId="77777777" w:rsidR="00BF27CA" w:rsidRPr="00AA59DA" w:rsidRDefault="00BF27CA" w:rsidP="00BF27CA">
      <w:pPr>
        <w:rPr>
          <w:rFonts w:ascii="TH SarabunPSK" w:eastAsia="Times New Roman" w:hAnsi="TH SarabunPSK" w:cs="TH SarabunPSK"/>
          <w:cs/>
        </w:rPr>
      </w:pPr>
    </w:p>
    <w:p w14:paraId="656FCFCD" w14:textId="77777777" w:rsidR="00BF27CA" w:rsidRPr="00AA59DA" w:rsidRDefault="00BF27CA" w:rsidP="00BF27CA">
      <w:pPr>
        <w:keepNext/>
        <w:keepLines/>
        <w:numPr>
          <w:ilvl w:val="0"/>
          <w:numId w:val="16"/>
        </w:numPr>
        <w:tabs>
          <w:tab w:val="left" w:pos="426"/>
        </w:tabs>
        <w:ind w:left="0" w:firstLine="0"/>
        <w:outlineLvl w:val="1"/>
        <w:rPr>
          <w:rFonts w:ascii="TH SarabunPSK" w:eastAsia="TH Sarabun New" w:hAnsi="TH SarabunPSK" w:cs="TH SarabunPSK"/>
          <w:b/>
          <w:bCs/>
          <w:cs/>
        </w:rPr>
      </w:pPr>
      <w:bookmarkStart w:id="10" w:name="_Toc453651115"/>
      <w:r w:rsidRPr="00AA59DA">
        <w:rPr>
          <w:rFonts w:ascii="TH SarabunPSK" w:eastAsia="TH Sarabun New" w:hAnsi="TH SarabunPSK" w:cs="TH SarabunPSK"/>
          <w:b/>
          <w:bCs/>
          <w:cs/>
        </w:rPr>
        <w:t>การพัฒนาผลการเรียนรู้ในแต่ละด้าน</w:t>
      </w:r>
      <w:bookmarkEnd w:id="10"/>
    </w:p>
    <w:p w14:paraId="0D83E981" w14:textId="77777777" w:rsidR="00BF27CA" w:rsidRPr="00AA59DA" w:rsidRDefault="00BF27CA" w:rsidP="00BF27CA">
      <w:pPr>
        <w:keepNext/>
        <w:keepLines/>
        <w:numPr>
          <w:ilvl w:val="1"/>
          <w:numId w:val="17"/>
        </w:numPr>
        <w:tabs>
          <w:tab w:val="left" w:pos="993"/>
        </w:tabs>
        <w:ind w:left="426" w:firstLine="0"/>
        <w:outlineLvl w:val="2"/>
        <w:rPr>
          <w:rFonts w:ascii="TH SarabunPSK" w:eastAsia="Times New Roman" w:hAnsi="TH SarabunPSK" w:cs="TH SarabunPSK"/>
          <w:b/>
          <w:bCs/>
        </w:rPr>
      </w:pPr>
      <w:bookmarkStart w:id="11" w:name="_Toc453651116"/>
      <w:r w:rsidRPr="00AA59DA">
        <w:rPr>
          <w:rFonts w:ascii="TH SarabunPSK" w:eastAsia="Times New Roman" w:hAnsi="TH SarabunPSK" w:cs="TH SarabunPSK"/>
          <w:b/>
          <w:bCs/>
          <w:cs/>
        </w:rPr>
        <w:t>ด้านคุณธรรม จริยธรรม</w:t>
      </w:r>
      <w:bookmarkEnd w:id="11"/>
    </w:p>
    <w:p w14:paraId="18A1C146" w14:textId="77777777" w:rsidR="00BF27CA" w:rsidRPr="00AA59DA" w:rsidRDefault="00BF27CA" w:rsidP="00BF27CA">
      <w:pPr>
        <w:keepNext/>
        <w:keepLines/>
        <w:numPr>
          <w:ilvl w:val="2"/>
          <w:numId w:val="8"/>
        </w:numPr>
        <w:tabs>
          <w:tab w:val="num" w:pos="1560"/>
        </w:tabs>
        <w:ind w:left="993" w:firstLine="0"/>
        <w:outlineLvl w:val="3"/>
        <w:rPr>
          <w:rFonts w:ascii="TH SarabunPSK" w:eastAsia="Times New Roman" w:hAnsi="TH SarabunPSK" w:cs="TH SarabunPSK"/>
          <w:b/>
          <w:bCs/>
        </w:rPr>
      </w:pPr>
      <w:r w:rsidRPr="00AA59DA">
        <w:rPr>
          <w:rFonts w:ascii="TH SarabunPSK" w:eastAsia="Times New Roman" w:hAnsi="TH SarabunPSK" w:cs="TH SarabunPSK"/>
          <w:b/>
          <w:bCs/>
          <w:cs/>
        </w:rPr>
        <w:t>ผลการเรียนรู้ด้านคุณธรรม จริยธรรม</w:t>
      </w:r>
    </w:p>
    <w:p w14:paraId="108051E1" w14:textId="77777777" w:rsidR="00BF27CA" w:rsidRPr="00AA59DA" w:rsidRDefault="00BF27CA" w:rsidP="00BF27CA">
      <w:pPr>
        <w:numPr>
          <w:ilvl w:val="3"/>
          <w:numId w:val="18"/>
        </w:numPr>
        <w:tabs>
          <w:tab w:val="num" w:pos="1418"/>
          <w:tab w:val="left" w:pos="1843"/>
          <w:tab w:val="left" w:pos="2160"/>
        </w:tabs>
        <w:ind w:left="1560" w:firstLine="0"/>
        <w:jc w:val="thaiDistribute"/>
        <w:rPr>
          <w:rFonts w:ascii="TH SarabunPSK" w:eastAsia="Times New Roman" w:hAnsi="TH SarabunPSK" w:cs="TH SarabunPSK"/>
        </w:rPr>
      </w:pPr>
      <w:r w:rsidRPr="00AA59DA">
        <w:rPr>
          <w:rFonts w:ascii="TH SarabunPSK" w:eastAsia="Times New Roman" w:hAnsi="TH SarabunPSK" w:cs="TH SarabunPSK"/>
          <w:cs/>
        </w:rPr>
        <w:t>แสดงออกถึงความรับผิดชอบ มีวินัย ซื่อสัตย์ และตรงเวลา</w:t>
      </w:r>
    </w:p>
    <w:p w14:paraId="25D1E81A" w14:textId="77777777" w:rsidR="00BF27CA" w:rsidRPr="00AA59DA" w:rsidRDefault="00BF27CA" w:rsidP="00BF27CA">
      <w:pPr>
        <w:numPr>
          <w:ilvl w:val="3"/>
          <w:numId w:val="18"/>
        </w:numPr>
        <w:tabs>
          <w:tab w:val="num" w:pos="1418"/>
          <w:tab w:val="left" w:pos="1843"/>
          <w:tab w:val="left" w:pos="2160"/>
        </w:tabs>
        <w:ind w:left="1560" w:firstLine="0"/>
        <w:jc w:val="thaiDistribute"/>
        <w:rPr>
          <w:rFonts w:ascii="TH SarabunPSK" w:eastAsia="Times New Roman" w:hAnsi="TH SarabunPSK" w:cs="TH SarabunPSK"/>
        </w:rPr>
      </w:pPr>
      <w:r w:rsidRPr="00AA59DA">
        <w:rPr>
          <w:rFonts w:ascii="TH SarabunPSK" w:eastAsia="Times New Roman" w:hAnsi="TH SarabunPSK" w:cs="TH SarabunPSK"/>
          <w:cs/>
        </w:rPr>
        <w:t>แสดงออกถึงความเคารพในสิทธิของผู้อื่น คุณค่าและศักดิ์ศรีความเป็นมนุษย์</w:t>
      </w:r>
    </w:p>
    <w:p w14:paraId="00C1EC3D" w14:textId="77777777" w:rsidR="00BF27CA" w:rsidRPr="00AA59DA" w:rsidRDefault="00BF27CA" w:rsidP="00BF27CA">
      <w:pPr>
        <w:numPr>
          <w:ilvl w:val="3"/>
          <w:numId w:val="18"/>
        </w:numPr>
        <w:tabs>
          <w:tab w:val="num" w:pos="1418"/>
          <w:tab w:val="left" w:pos="1843"/>
          <w:tab w:val="left" w:pos="2160"/>
        </w:tabs>
        <w:ind w:left="1560" w:firstLine="0"/>
        <w:jc w:val="thaiDistribute"/>
        <w:rPr>
          <w:rFonts w:ascii="TH SarabunPSK" w:eastAsia="Times New Roman" w:hAnsi="TH SarabunPSK" w:cs="TH SarabunPSK"/>
        </w:rPr>
      </w:pPr>
      <w:r w:rsidRPr="00AA59DA">
        <w:rPr>
          <w:rFonts w:ascii="TH SarabunPSK" w:eastAsia="Times New Roman" w:hAnsi="TH SarabunPSK" w:cs="TH SarabunPSK"/>
          <w:cs/>
        </w:rPr>
        <w:t>แสดงออกถึงจรรยาบรรณของนักวิจัยในการดำเนินการวิจัย</w:t>
      </w:r>
    </w:p>
    <w:p w14:paraId="2A909BE1" w14:textId="77777777" w:rsidR="00BF27CA" w:rsidRPr="00AA59DA" w:rsidRDefault="00BF27CA" w:rsidP="00BF27CA">
      <w:pPr>
        <w:keepNext/>
        <w:keepLines/>
        <w:numPr>
          <w:ilvl w:val="2"/>
          <w:numId w:val="8"/>
        </w:numPr>
        <w:tabs>
          <w:tab w:val="num" w:pos="1560"/>
        </w:tabs>
        <w:ind w:left="993" w:firstLine="0"/>
        <w:outlineLvl w:val="3"/>
        <w:rPr>
          <w:rFonts w:ascii="TH SarabunPSK" w:eastAsia="Times New Roman" w:hAnsi="TH SarabunPSK" w:cs="TH SarabunPSK"/>
          <w:b/>
          <w:bCs/>
        </w:rPr>
      </w:pPr>
      <w:r w:rsidRPr="00AA59DA">
        <w:rPr>
          <w:rFonts w:ascii="TH SarabunPSK" w:eastAsia="Times New Roman" w:hAnsi="TH SarabunPSK" w:cs="TH SarabunPSK"/>
          <w:b/>
          <w:bCs/>
          <w:cs/>
        </w:rPr>
        <w:t>กลยุทธ์การสอนที่ใช้พัฒนาการเรียนรู้ด้านคุณธรรม จริยธรรม</w:t>
      </w:r>
    </w:p>
    <w:p w14:paraId="08B8D7AA" w14:textId="77777777" w:rsidR="00BF27CA" w:rsidRPr="00AA59DA" w:rsidRDefault="00BF27CA" w:rsidP="00BF27CA">
      <w:pPr>
        <w:numPr>
          <w:ilvl w:val="0"/>
          <w:numId w:val="19"/>
        </w:numPr>
        <w:tabs>
          <w:tab w:val="left" w:pos="1843"/>
          <w:tab w:val="left" w:pos="2160"/>
        </w:tabs>
        <w:ind w:left="0" w:firstLine="1530"/>
        <w:jc w:val="thaiDistribute"/>
        <w:rPr>
          <w:rFonts w:ascii="TH SarabunPSK" w:eastAsia="Times New Roman" w:hAnsi="TH SarabunPSK" w:cs="TH SarabunPSK"/>
        </w:rPr>
      </w:pPr>
      <w:r w:rsidRPr="00AA59DA">
        <w:rPr>
          <w:rFonts w:ascii="TH SarabunPSK" w:eastAsia="Times New Roman" w:hAnsi="TH SarabunPSK" w:cs="TH SarabunPSK"/>
          <w:cs/>
        </w:rPr>
        <w:t>สอดแทรกคุณธรรม จริยธรรมในการเรียนการสอน ทั้งด้านการใช้ชีวิตในประจำวัน การดำเนินการทำวิทยานิพนธ์ และการประกอบอาชีพ</w:t>
      </w:r>
    </w:p>
    <w:p w14:paraId="36365A54" w14:textId="77777777" w:rsidR="00BF27CA" w:rsidRPr="00AA59DA" w:rsidRDefault="00BF27CA" w:rsidP="00BF27CA">
      <w:pPr>
        <w:numPr>
          <w:ilvl w:val="0"/>
          <w:numId w:val="19"/>
        </w:numPr>
        <w:tabs>
          <w:tab w:val="left" w:pos="1843"/>
          <w:tab w:val="left" w:pos="2160"/>
        </w:tabs>
        <w:ind w:left="0" w:firstLine="1530"/>
        <w:jc w:val="thaiDistribute"/>
        <w:rPr>
          <w:rFonts w:ascii="TH SarabunPSK" w:eastAsia="Times New Roman" w:hAnsi="TH SarabunPSK" w:cs="TH SarabunPSK"/>
        </w:rPr>
      </w:pPr>
      <w:r w:rsidRPr="00AA59DA">
        <w:rPr>
          <w:rFonts w:ascii="TH SarabunPSK" w:eastAsia="Times New Roman" w:hAnsi="TH SarabunPSK" w:cs="TH SarabunPSK"/>
          <w:cs/>
        </w:rPr>
        <w:t>ปลูกฝังความมีระเบียบวินัยและการวางแผนการทำงานรวมถึงการใช้ชีวิตประจำวัน มีความรับผิดชอบในการเรียนและการทำงานวิจัย</w:t>
      </w:r>
    </w:p>
    <w:p w14:paraId="5E34283C" w14:textId="77777777" w:rsidR="00BF27CA" w:rsidRPr="00AA59DA" w:rsidRDefault="00BF27CA" w:rsidP="00BF27CA">
      <w:pPr>
        <w:numPr>
          <w:ilvl w:val="0"/>
          <w:numId w:val="19"/>
        </w:numPr>
        <w:tabs>
          <w:tab w:val="left" w:pos="1843"/>
          <w:tab w:val="left" w:pos="2160"/>
        </w:tabs>
        <w:ind w:left="0" w:firstLine="1530"/>
        <w:jc w:val="thaiDistribute"/>
        <w:rPr>
          <w:rFonts w:ascii="TH SarabunPSK" w:eastAsia="Times New Roman" w:hAnsi="TH SarabunPSK" w:cs="TH SarabunPSK"/>
        </w:rPr>
      </w:pPr>
      <w:r w:rsidRPr="00AA59DA">
        <w:rPr>
          <w:rFonts w:ascii="TH SarabunPSK" w:eastAsia="Times New Roman" w:hAnsi="TH SarabunPSK" w:cs="TH SarabunPSK"/>
          <w:cs/>
        </w:rPr>
        <w:t>จัดให้มีการปฏิบัติงานเป็นทีม ฝึกให้ยอมรับฟังและเคารพในความเห็นของผู้อื่น</w:t>
      </w:r>
    </w:p>
    <w:p w14:paraId="11F8748B" w14:textId="77777777" w:rsidR="00BF27CA" w:rsidRPr="00AA59DA" w:rsidRDefault="00BF27CA" w:rsidP="00BF27CA">
      <w:pPr>
        <w:numPr>
          <w:ilvl w:val="0"/>
          <w:numId w:val="19"/>
        </w:numPr>
        <w:tabs>
          <w:tab w:val="left" w:pos="1843"/>
          <w:tab w:val="left" w:pos="2160"/>
        </w:tabs>
        <w:ind w:left="1560" w:firstLine="0"/>
        <w:jc w:val="thaiDistribute"/>
        <w:rPr>
          <w:rFonts w:ascii="TH SarabunPSK" w:eastAsia="Times New Roman" w:hAnsi="TH SarabunPSK" w:cs="TH SarabunPSK"/>
        </w:rPr>
      </w:pPr>
      <w:r w:rsidRPr="00AA59DA">
        <w:rPr>
          <w:rFonts w:ascii="TH SarabunPSK" w:eastAsia="Times New Roman" w:hAnsi="TH SarabunPSK" w:cs="TH SarabunPSK"/>
          <w:cs/>
        </w:rPr>
        <w:t>สอนแนวการคิดและแนะแนวทางในการแก้ไขปัญหาโดยใช้หลักการและเหตุผล</w:t>
      </w:r>
    </w:p>
    <w:p w14:paraId="039BBDCF" w14:textId="77777777" w:rsidR="00BF27CA" w:rsidRPr="00AA59DA" w:rsidRDefault="00BF27CA" w:rsidP="00BF27CA">
      <w:pPr>
        <w:keepNext/>
        <w:keepLines/>
        <w:numPr>
          <w:ilvl w:val="2"/>
          <w:numId w:val="8"/>
        </w:numPr>
        <w:tabs>
          <w:tab w:val="num" w:pos="1560"/>
        </w:tabs>
        <w:ind w:left="993" w:firstLine="0"/>
        <w:outlineLvl w:val="3"/>
        <w:rPr>
          <w:rFonts w:ascii="TH SarabunPSK" w:eastAsia="Times New Roman" w:hAnsi="TH SarabunPSK" w:cs="TH SarabunPSK"/>
          <w:b/>
          <w:bCs/>
        </w:rPr>
      </w:pPr>
      <w:r w:rsidRPr="00AA59DA">
        <w:rPr>
          <w:rFonts w:ascii="TH SarabunPSK" w:eastAsia="Times New Roman" w:hAnsi="TH SarabunPSK" w:cs="TH SarabunPSK"/>
          <w:b/>
          <w:bCs/>
          <w:cs/>
        </w:rPr>
        <w:t>กลยุทธ์การประเมินผลการเรียนรู้ด้านคุณธรรม จริยธรรม</w:t>
      </w:r>
    </w:p>
    <w:p w14:paraId="08CD625A" w14:textId="77777777" w:rsidR="00BF27CA" w:rsidRPr="00AA59DA" w:rsidRDefault="00BF27CA" w:rsidP="00BF27CA">
      <w:pPr>
        <w:numPr>
          <w:ilvl w:val="3"/>
          <w:numId w:val="20"/>
        </w:numPr>
        <w:tabs>
          <w:tab w:val="left" w:pos="1843"/>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ประเมินจากการมีวินัยในการเรียน ความซื่อสัตย์ ความรับผิดชอบต่องานที่ได้รับมอบหมาย</w:t>
      </w:r>
    </w:p>
    <w:p w14:paraId="4A42DA5B" w14:textId="77777777" w:rsidR="00BF27CA" w:rsidRPr="00AA59DA" w:rsidRDefault="00BF27CA" w:rsidP="00BF27CA">
      <w:pPr>
        <w:numPr>
          <w:ilvl w:val="3"/>
          <w:numId w:val="20"/>
        </w:numPr>
        <w:tabs>
          <w:tab w:val="left" w:pos="1843"/>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ประเมินจากพฤติกรรมในการปฏิบัติงานเป็นทีม การเข้าร่วมกิจกรรมต่างๆ ของหลักสูตรหรือสำนักวิชา</w:t>
      </w:r>
    </w:p>
    <w:p w14:paraId="01BFAFBA" w14:textId="77777777" w:rsidR="00BF27CA" w:rsidRPr="00AA59DA" w:rsidRDefault="00BF27CA" w:rsidP="00BF27CA">
      <w:pPr>
        <w:numPr>
          <w:ilvl w:val="3"/>
          <w:numId w:val="20"/>
        </w:numPr>
        <w:tabs>
          <w:tab w:val="left" w:pos="1843"/>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ประเมินจากพฤติกรรมในการทำงานวิจัย ความซื่อสัตย์ในการทำงานวิจัย การเคารพต่องานวิจัยผู้อื่น</w:t>
      </w:r>
    </w:p>
    <w:p w14:paraId="31C51DCE" w14:textId="77777777" w:rsidR="00BF27CA" w:rsidRPr="00AA59DA" w:rsidRDefault="00BF27CA" w:rsidP="00BF27CA">
      <w:pPr>
        <w:keepNext/>
        <w:keepLines/>
        <w:numPr>
          <w:ilvl w:val="1"/>
          <w:numId w:val="17"/>
        </w:numPr>
        <w:tabs>
          <w:tab w:val="left" w:pos="993"/>
        </w:tabs>
        <w:ind w:left="426" w:firstLine="0"/>
        <w:outlineLvl w:val="2"/>
        <w:rPr>
          <w:rFonts w:ascii="TH SarabunPSK" w:eastAsia="Times New Roman" w:hAnsi="TH SarabunPSK" w:cs="TH SarabunPSK"/>
          <w:b/>
          <w:bCs/>
        </w:rPr>
      </w:pPr>
      <w:bookmarkStart w:id="12" w:name="_Toc453651117"/>
      <w:r w:rsidRPr="00AA59DA">
        <w:rPr>
          <w:rFonts w:ascii="TH SarabunPSK" w:eastAsia="Times New Roman" w:hAnsi="TH SarabunPSK" w:cs="TH SarabunPSK"/>
          <w:b/>
          <w:bCs/>
          <w:cs/>
        </w:rPr>
        <w:t>ด้านความรู้</w:t>
      </w:r>
      <w:bookmarkEnd w:id="12"/>
    </w:p>
    <w:p w14:paraId="72153A42" w14:textId="77777777" w:rsidR="00BF27CA" w:rsidRPr="00AA59DA" w:rsidRDefault="00BF27CA" w:rsidP="00BF27CA">
      <w:pPr>
        <w:numPr>
          <w:ilvl w:val="3"/>
          <w:numId w:val="21"/>
        </w:numPr>
        <w:tabs>
          <w:tab w:val="left" w:pos="1418"/>
          <w:tab w:val="left" w:pos="1560"/>
        </w:tabs>
        <w:ind w:left="993" w:firstLine="0"/>
        <w:jc w:val="thaiDistribute"/>
        <w:rPr>
          <w:rFonts w:ascii="TH SarabunPSK" w:eastAsia="Times New Roman" w:hAnsi="TH SarabunPSK" w:cs="TH SarabunPSK"/>
          <w:b/>
          <w:bCs/>
        </w:rPr>
      </w:pPr>
      <w:bookmarkStart w:id="13" w:name="_Toc453651118"/>
      <w:r w:rsidRPr="00AA59DA">
        <w:rPr>
          <w:rFonts w:ascii="TH SarabunPSK" w:eastAsia="Times New Roman" w:hAnsi="TH SarabunPSK" w:cs="TH SarabunPSK"/>
          <w:b/>
          <w:bCs/>
          <w:cs/>
        </w:rPr>
        <w:t>ผลการเรียนรู้ด้านความรู้</w:t>
      </w:r>
    </w:p>
    <w:p w14:paraId="3368DF54" w14:textId="77777777" w:rsidR="00BF27CA" w:rsidRPr="00AA59DA" w:rsidRDefault="00BF27CA" w:rsidP="00BF27CA">
      <w:pPr>
        <w:numPr>
          <w:ilvl w:val="3"/>
          <w:numId w:val="22"/>
        </w:numPr>
        <w:tabs>
          <w:tab w:val="left" w:pos="1418"/>
          <w:tab w:val="left" w:pos="1843"/>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สามารถอธิบายศาสตร์ที่เกี่ยวข้องกับวิทยาศาสตร์สุขภาพ</w:t>
      </w:r>
    </w:p>
    <w:p w14:paraId="594C5BFA" w14:textId="77777777" w:rsidR="00BF27CA" w:rsidRPr="00AA59DA" w:rsidRDefault="00BF27CA" w:rsidP="00BF27CA">
      <w:pPr>
        <w:numPr>
          <w:ilvl w:val="3"/>
          <w:numId w:val="22"/>
        </w:numPr>
        <w:tabs>
          <w:tab w:val="left" w:pos="1418"/>
          <w:tab w:val="left" w:pos="1843"/>
        </w:tabs>
        <w:ind w:left="1560" w:firstLine="0"/>
        <w:jc w:val="thaiDistribute"/>
        <w:rPr>
          <w:rFonts w:ascii="TH SarabunPSK" w:eastAsia="Times New Roman" w:hAnsi="TH SarabunPSK" w:cs="TH SarabunPSK"/>
        </w:rPr>
      </w:pPr>
      <w:r w:rsidRPr="00AA59DA">
        <w:rPr>
          <w:rFonts w:ascii="TH SarabunPSK" w:eastAsia="Times New Roman" w:hAnsi="TH SarabunPSK" w:cs="TH SarabunPSK"/>
          <w:cs/>
        </w:rPr>
        <w:t>สามารถอธิบายทฤษฎี หลักการของเทคนิคการตรวจวิเคราะห์ รักษาและฟื้นฟูทางการแพทย์</w:t>
      </w:r>
    </w:p>
    <w:p w14:paraId="61716414" w14:textId="77777777" w:rsidR="00BF27CA" w:rsidRPr="00AA59DA" w:rsidRDefault="00BF27CA" w:rsidP="00BF27CA">
      <w:pPr>
        <w:numPr>
          <w:ilvl w:val="3"/>
          <w:numId w:val="22"/>
        </w:numPr>
        <w:tabs>
          <w:tab w:val="left" w:pos="1418"/>
          <w:tab w:val="left" w:pos="1843"/>
        </w:tabs>
        <w:ind w:left="1560" w:firstLine="0"/>
        <w:jc w:val="thaiDistribute"/>
        <w:rPr>
          <w:rFonts w:ascii="TH SarabunPSK" w:eastAsia="Times New Roman" w:hAnsi="TH SarabunPSK" w:cs="TH SarabunPSK"/>
        </w:rPr>
      </w:pPr>
      <w:r w:rsidRPr="00AA59DA">
        <w:rPr>
          <w:rFonts w:ascii="TH SarabunPSK" w:eastAsia="Times New Roman" w:hAnsi="TH SarabunPSK" w:cs="TH SarabunPSK"/>
          <w:cs/>
        </w:rPr>
        <w:t>สามารถอธิบายหลักการและกระบวนการนำองค์ความรู้สู่การพัฒนาเป็นนวัตกรรมและเทคโนโลยีทางการแพทย์</w:t>
      </w:r>
    </w:p>
    <w:p w14:paraId="5619406F" w14:textId="77777777" w:rsidR="00BF27CA" w:rsidRPr="00AA59DA" w:rsidRDefault="00BF27CA" w:rsidP="00BF27CA">
      <w:pPr>
        <w:numPr>
          <w:ilvl w:val="3"/>
          <w:numId w:val="21"/>
        </w:numPr>
        <w:tabs>
          <w:tab w:val="left" w:pos="1418"/>
          <w:tab w:val="left" w:pos="1560"/>
        </w:tabs>
        <w:ind w:left="993" w:firstLine="0"/>
        <w:jc w:val="thaiDistribute"/>
        <w:rPr>
          <w:rFonts w:ascii="TH SarabunPSK" w:eastAsia="Times New Roman" w:hAnsi="TH SarabunPSK" w:cs="TH SarabunPSK"/>
          <w:b/>
          <w:bCs/>
        </w:rPr>
      </w:pPr>
      <w:r w:rsidRPr="00AA59DA">
        <w:rPr>
          <w:rFonts w:ascii="TH SarabunPSK" w:eastAsia="Times New Roman" w:hAnsi="TH SarabunPSK" w:cs="TH SarabunPSK"/>
          <w:b/>
          <w:bCs/>
          <w:cs/>
        </w:rPr>
        <w:t>กลยุทธ์การสอนที่ใช้พัฒนาการเรียนรู้ด้านความรู้</w:t>
      </w:r>
    </w:p>
    <w:p w14:paraId="21C9D51E" w14:textId="77777777" w:rsidR="00BF27CA" w:rsidRPr="00AA59DA" w:rsidRDefault="00BF27CA" w:rsidP="00BF27CA">
      <w:pPr>
        <w:numPr>
          <w:ilvl w:val="3"/>
          <w:numId w:val="23"/>
        </w:numPr>
        <w:tabs>
          <w:tab w:val="left" w:pos="1843"/>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จัดการเรียนการสอนที่เน้นหลักการทางทฤษฎีและปฏิบัติการในเชิงลึก และผสมผสานการเรียนการสอนโดยเน้นให้นักศึกษาเป็นศูนย์กลางการเรียนรู้</w:t>
      </w:r>
    </w:p>
    <w:p w14:paraId="57019DDD" w14:textId="77777777" w:rsidR="00BF27CA" w:rsidRPr="00AA59DA" w:rsidRDefault="00BF27CA" w:rsidP="00BF27CA">
      <w:pPr>
        <w:numPr>
          <w:ilvl w:val="3"/>
          <w:numId w:val="23"/>
        </w:numPr>
        <w:tabs>
          <w:tab w:val="left" w:pos="1843"/>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ส่งเสริมให้นักศึกษามีการแสวงหาความรู้อย่างอิสระ และประมวลความรู้ที่ได้จากแหล่งต่างๆ มาสู่รายวิชา</w:t>
      </w:r>
    </w:p>
    <w:p w14:paraId="74120970" w14:textId="77777777" w:rsidR="00BF27CA" w:rsidRPr="00AA59DA" w:rsidRDefault="00BF27CA" w:rsidP="00BF27CA">
      <w:pPr>
        <w:numPr>
          <w:ilvl w:val="3"/>
          <w:numId w:val="23"/>
        </w:numPr>
        <w:tabs>
          <w:tab w:val="left" w:pos="1843"/>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lastRenderedPageBreak/>
        <w:t>จัดการเรียนการสอนในรายวิชาสัมมนาที่เน้นการกระตุ้นให้เกิดกระบวนการคิด วิเคราะห์ การตัดสินใจ และการสังเคราะห์ข้อมูลที่สามารถตอบคำถามได้อย่างชัดเจน</w:t>
      </w:r>
    </w:p>
    <w:p w14:paraId="73010BF0" w14:textId="77777777" w:rsidR="00BF27CA" w:rsidRPr="00AA59DA" w:rsidRDefault="00BF27CA" w:rsidP="00BF27CA">
      <w:pPr>
        <w:numPr>
          <w:ilvl w:val="3"/>
          <w:numId w:val="23"/>
        </w:numPr>
        <w:tabs>
          <w:tab w:val="left" w:pos="1843"/>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มีการทำวิทยานิพนธ์ ที่ส่งเสริมให้นักศึกษาได้พัฒนากระบวนการคิดวิเคราะห์ และการประยุกต์องค์ความรู้สู่การนวัตกรรมและเทคโนโลยีทางการแพทย์</w:t>
      </w:r>
    </w:p>
    <w:p w14:paraId="0A33F8F1" w14:textId="77777777" w:rsidR="00BF27CA" w:rsidRPr="00AA59DA" w:rsidRDefault="00BF27CA" w:rsidP="00BF27CA">
      <w:pPr>
        <w:numPr>
          <w:ilvl w:val="3"/>
          <w:numId w:val="21"/>
        </w:numPr>
        <w:tabs>
          <w:tab w:val="left" w:pos="1418"/>
          <w:tab w:val="left" w:pos="1560"/>
          <w:tab w:val="left" w:pos="1843"/>
        </w:tabs>
        <w:ind w:left="993" w:firstLine="0"/>
        <w:jc w:val="thaiDistribute"/>
        <w:rPr>
          <w:rFonts w:ascii="TH SarabunPSK" w:eastAsia="Times New Roman" w:hAnsi="TH SarabunPSK" w:cs="TH SarabunPSK"/>
          <w:b/>
          <w:bCs/>
        </w:rPr>
      </w:pPr>
      <w:r w:rsidRPr="00AA59DA">
        <w:rPr>
          <w:rFonts w:ascii="TH SarabunPSK" w:eastAsia="Times New Roman" w:hAnsi="TH SarabunPSK" w:cs="TH SarabunPSK"/>
          <w:b/>
          <w:bCs/>
          <w:cs/>
        </w:rPr>
        <w:t>กลยุทธ์การประเมินผลการเรียนรู้ด้านความรู้</w:t>
      </w:r>
    </w:p>
    <w:p w14:paraId="06E1E7AE" w14:textId="77777777" w:rsidR="00BF27CA" w:rsidRPr="00AA59DA" w:rsidRDefault="00BF27CA" w:rsidP="00BF27CA">
      <w:pPr>
        <w:tabs>
          <w:tab w:val="left" w:pos="1843"/>
        </w:tabs>
        <w:jc w:val="thaiDistribute"/>
        <w:rPr>
          <w:rFonts w:ascii="TH SarabunPSK" w:eastAsia="Times New Roman" w:hAnsi="TH SarabunPSK" w:cs="TH SarabunPSK"/>
        </w:rPr>
      </w:pPr>
      <w:r w:rsidRPr="00AA59DA">
        <w:rPr>
          <w:rFonts w:ascii="TH SarabunPSK" w:eastAsia="Times New Roman" w:hAnsi="TH SarabunPSK" w:cs="TH SarabunPSK"/>
          <w:cs/>
        </w:rPr>
        <w:tab/>
        <w:t>ประเมินจากการนำเสนอรายวิชาสัมมนาทางนวัตกรรมและเทคโนโลยีทางการแพทย์ และการสอบวิทยานิพนธ์ (การสอบโครงร่างวิทยานิพนธ์ การสอบความก้าวหน้าวิทยานิพนธ์ และการสอบป้องกันวิทยานิพนธ์)</w:t>
      </w:r>
    </w:p>
    <w:p w14:paraId="2381C58B" w14:textId="77777777" w:rsidR="00BF27CA" w:rsidRPr="00AA59DA" w:rsidRDefault="00BF27CA" w:rsidP="00BF27CA">
      <w:pPr>
        <w:keepNext/>
        <w:keepLines/>
        <w:numPr>
          <w:ilvl w:val="1"/>
          <w:numId w:val="17"/>
        </w:numPr>
        <w:tabs>
          <w:tab w:val="left" w:pos="993"/>
        </w:tabs>
        <w:ind w:left="426" w:firstLine="0"/>
        <w:outlineLvl w:val="2"/>
        <w:rPr>
          <w:rFonts w:ascii="TH SarabunPSK" w:eastAsia="Times New Roman" w:hAnsi="TH SarabunPSK" w:cs="TH SarabunPSK"/>
          <w:b/>
          <w:bCs/>
        </w:rPr>
      </w:pPr>
      <w:r w:rsidRPr="00AA59DA">
        <w:rPr>
          <w:rFonts w:ascii="TH SarabunPSK" w:eastAsia="Times New Roman" w:hAnsi="TH SarabunPSK" w:cs="TH SarabunPSK"/>
          <w:b/>
          <w:bCs/>
          <w:cs/>
        </w:rPr>
        <w:t>ด้านทักษะทางปัญญา</w:t>
      </w:r>
      <w:bookmarkEnd w:id="13"/>
    </w:p>
    <w:p w14:paraId="44843C57" w14:textId="77777777" w:rsidR="00BF27CA" w:rsidRPr="00AA59DA" w:rsidRDefault="00BF27CA" w:rsidP="00BF27CA">
      <w:pPr>
        <w:numPr>
          <w:ilvl w:val="3"/>
          <w:numId w:val="24"/>
        </w:numPr>
        <w:tabs>
          <w:tab w:val="left" w:pos="1560"/>
        </w:tabs>
        <w:ind w:left="993" w:firstLine="0"/>
        <w:jc w:val="thaiDistribute"/>
        <w:rPr>
          <w:rFonts w:ascii="TH SarabunPSK" w:eastAsia="Times New Roman" w:hAnsi="TH SarabunPSK" w:cs="TH SarabunPSK"/>
          <w:b/>
          <w:bCs/>
        </w:rPr>
      </w:pPr>
      <w:r w:rsidRPr="00AA59DA">
        <w:rPr>
          <w:rFonts w:ascii="TH SarabunPSK" w:eastAsia="Times New Roman" w:hAnsi="TH SarabunPSK" w:cs="TH SarabunPSK"/>
          <w:b/>
          <w:bCs/>
          <w:cs/>
        </w:rPr>
        <w:t>ผลการเรียนรู้ด้านทักษะทางปัญญา</w:t>
      </w:r>
    </w:p>
    <w:p w14:paraId="200B9D17" w14:textId="77777777" w:rsidR="00BF27CA" w:rsidRPr="00AA59DA" w:rsidRDefault="00BF27CA" w:rsidP="00BF27CA">
      <w:pPr>
        <w:numPr>
          <w:ilvl w:val="3"/>
          <w:numId w:val="25"/>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สามารถเลือกใช้ข้อมูลจากแหล่งต่าง ๆ ได้ถูกต้องตามหลักวิชาการและใช้วิจารณญาณในการนำข้อมูลมาคิดวิเคราะห์และสังเคราะห์องค์ความรู้</w:t>
      </w:r>
    </w:p>
    <w:p w14:paraId="789639C5" w14:textId="77777777" w:rsidR="00BF27CA" w:rsidRPr="00AA59DA" w:rsidRDefault="00BF27CA" w:rsidP="00BF27CA">
      <w:pPr>
        <w:numPr>
          <w:ilvl w:val="3"/>
          <w:numId w:val="25"/>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สามารถอภิปรายข้อมูลการวิจัยและเชื่อมโยงความสัมพันธ์ของความรู้ในแง่มุมต่าง ๆ อย่างมีเหตุและผล เพื่อให้สามารถเข้าใจและสังเคราะห์ข้อมูลในภาพรวมของงานวิจัยทั้งหมดได้</w:t>
      </w:r>
    </w:p>
    <w:p w14:paraId="3633202C" w14:textId="77777777" w:rsidR="00BF27CA" w:rsidRPr="00AA59DA" w:rsidRDefault="00BF27CA" w:rsidP="00BF27CA">
      <w:pPr>
        <w:numPr>
          <w:ilvl w:val="3"/>
          <w:numId w:val="25"/>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ามารถประยุกต์กระบวนการทางวิทยาศาสตร์มาใช้ในการในการดำเนินงานวิจัยเพื่อพัฒนานวัตกรรมและเทคโนโลยีทางการแพทย์</w:t>
      </w:r>
    </w:p>
    <w:p w14:paraId="6265F726" w14:textId="77777777" w:rsidR="00BF27CA" w:rsidRPr="00AA59DA" w:rsidRDefault="00BF27CA" w:rsidP="00BF27CA">
      <w:pPr>
        <w:numPr>
          <w:ilvl w:val="3"/>
          <w:numId w:val="24"/>
        </w:numPr>
        <w:tabs>
          <w:tab w:val="left" w:pos="1560"/>
        </w:tabs>
        <w:ind w:left="993" w:firstLine="0"/>
        <w:jc w:val="thaiDistribute"/>
        <w:rPr>
          <w:rFonts w:ascii="TH SarabunPSK" w:eastAsia="Times New Roman" w:hAnsi="TH SarabunPSK" w:cs="TH SarabunPSK"/>
          <w:b/>
          <w:bCs/>
        </w:rPr>
      </w:pPr>
      <w:r w:rsidRPr="00AA59DA">
        <w:rPr>
          <w:rFonts w:ascii="TH SarabunPSK" w:eastAsia="Times New Roman" w:hAnsi="TH SarabunPSK" w:cs="TH SarabunPSK"/>
          <w:b/>
          <w:bCs/>
          <w:cs/>
        </w:rPr>
        <w:t>กลยุทธ์การสอนที่ใช้พัฒนาการเรียนรู้ด้านทักษะทางปัญญา</w:t>
      </w:r>
    </w:p>
    <w:p w14:paraId="7CC74B5C" w14:textId="77777777" w:rsidR="00BF27CA" w:rsidRPr="00AA59DA" w:rsidRDefault="00BF27CA" w:rsidP="00BF27CA">
      <w:pPr>
        <w:numPr>
          <w:ilvl w:val="3"/>
          <w:numId w:val="26"/>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ใช้การเรียนการสอนที่ฝึกให้นักศึกษาได้ฝึกทักษะการคิดและการแก้ไขปัญหา โดยบูรณาการองค์ความรู้จากแหล่งต่างๆ เข้าด้วยกัน</w:t>
      </w:r>
    </w:p>
    <w:p w14:paraId="04A31178" w14:textId="77777777" w:rsidR="00BF27CA" w:rsidRPr="00AA59DA" w:rsidRDefault="00BF27CA" w:rsidP="00BF27CA">
      <w:pPr>
        <w:numPr>
          <w:ilvl w:val="3"/>
          <w:numId w:val="26"/>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ใช้งานวิจัยเป็นตัวกระตุ้นให้เกิดการเรียนรู้ พัฒนางานหรือองค์ความรู้ใหม่อย่างสร้างสรรค์และมีประสิทธิภาพ</w:t>
      </w:r>
    </w:p>
    <w:p w14:paraId="7EE1E49C" w14:textId="77777777" w:rsidR="00BF27CA" w:rsidRPr="00AA59DA" w:rsidRDefault="00BF27CA" w:rsidP="00BF27CA">
      <w:pPr>
        <w:numPr>
          <w:ilvl w:val="3"/>
          <w:numId w:val="24"/>
        </w:numPr>
        <w:tabs>
          <w:tab w:val="left" w:pos="1560"/>
        </w:tabs>
        <w:ind w:left="993" w:firstLine="0"/>
        <w:jc w:val="thaiDistribute"/>
        <w:rPr>
          <w:rFonts w:ascii="TH SarabunPSK" w:eastAsia="Times New Roman" w:hAnsi="TH SarabunPSK" w:cs="TH SarabunPSK"/>
          <w:b/>
          <w:bCs/>
        </w:rPr>
      </w:pPr>
      <w:r w:rsidRPr="00AA59DA">
        <w:rPr>
          <w:rFonts w:ascii="TH SarabunPSK" w:eastAsia="Times New Roman" w:hAnsi="TH SarabunPSK" w:cs="TH SarabunPSK"/>
          <w:b/>
          <w:bCs/>
          <w:cs/>
        </w:rPr>
        <w:t>กลยุทธ์การประเมินผลการเรียนรู้ด้านทักษะทางปัญญา</w:t>
      </w:r>
    </w:p>
    <w:p w14:paraId="3B0C2178" w14:textId="77777777" w:rsidR="00BF27CA" w:rsidRPr="00AA59DA" w:rsidRDefault="00BF27CA" w:rsidP="00BF27CA">
      <w:pPr>
        <w:numPr>
          <w:ilvl w:val="3"/>
          <w:numId w:val="27"/>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ประเมินจากการนำเสนอรายวิชาสัมมนาทางนวัตกรรมและเทคโนโลยีทางการแพทย์ และการสอบวิทยานิพนธ์ (การสอบโครงร่างวิทยานิพนธ์ การสอบความก้าวหน้าวิทยานิพนธ์ และการสอบป้องกันวิทยานิพนธ์)</w:t>
      </w:r>
    </w:p>
    <w:p w14:paraId="5B6CC88A" w14:textId="482EC51E" w:rsidR="00BF27CA" w:rsidRPr="00AA59DA" w:rsidRDefault="00BF27CA" w:rsidP="00BF27CA">
      <w:pPr>
        <w:numPr>
          <w:ilvl w:val="3"/>
          <w:numId w:val="27"/>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ประเมินจากการสอบวิทยานิพนธ์ (การสอบโครงร่างวิทยานิพนธ์ การสอบความก้าวหน้าวิทยานิพนธ์ และการสอบป้องกันวิทยานิพนธ์)</w:t>
      </w:r>
    </w:p>
    <w:p w14:paraId="454CEE62" w14:textId="77777777" w:rsidR="00173CBD" w:rsidRPr="00AA59DA" w:rsidRDefault="00173CBD" w:rsidP="00173CBD">
      <w:pPr>
        <w:tabs>
          <w:tab w:val="left" w:pos="1843"/>
          <w:tab w:val="left" w:pos="2160"/>
        </w:tabs>
        <w:ind w:left="1560"/>
        <w:jc w:val="thaiDistribute"/>
        <w:rPr>
          <w:rFonts w:ascii="TH SarabunPSK" w:eastAsia="Times New Roman" w:hAnsi="TH SarabunPSK" w:cs="TH SarabunPSK"/>
        </w:rPr>
      </w:pPr>
    </w:p>
    <w:p w14:paraId="77564F10" w14:textId="77777777" w:rsidR="00BF27CA" w:rsidRPr="00AA59DA" w:rsidRDefault="00BF27CA" w:rsidP="00BF27CA">
      <w:pPr>
        <w:keepNext/>
        <w:keepLines/>
        <w:numPr>
          <w:ilvl w:val="1"/>
          <w:numId w:val="17"/>
        </w:numPr>
        <w:tabs>
          <w:tab w:val="left" w:pos="993"/>
        </w:tabs>
        <w:ind w:left="426" w:firstLine="0"/>
        <w:outlineLvl w:val="2"/>
        <w:rPr>
          <w:rFonts w:ascii="TH SarabunPSK" w:eastAsia="Times New Roman" w:hAnsi="TH SarabunPSK" w:cs="TH SarabunPSK"/>
          <w:b/>
          <w:bCs/>
        </w:rPr>
      </w:pPr>
      <w:r w:rsidRPr="00AA59DA">
        <w:rPr>
          <w:rFonts w:ascii="TH SarabunPSK" w:eastAsia="Times New Roman" w:hAnsi="TH SarabunPSK" w:cs="TH SarabunPSK"/>
          <w:b/>
          <w:bCs/>
          <w:cs/>
        </w:rPr>
        <w:t>ด้านทักษะความสัมพันธ์ระหว่างบุคคลและความรับผิดชอบ</w:t>
      </w:r>
    </w:p>
    <w:p w14:paraId="45241F75" w14:textId="77777777" w:rsidR="00BF27CA" w:rsidRPr="00AA59DA" w:rsidRDefault="00BF27CA" w:rsidP="00BF27CA">
      <w:pPr>
        <w:numPr>
          <w:ilvl w:val="2"/>
          <w:numId w:val="28"/>
        </w:numPr>
        <w:tabs>
          <w:tab w:val="left" w:pos="1560"/>
        </w:tabs>
        <w:ind w:left="993" w:firstLine="0"/>
        <w:jc w:val="thaiDistribute"/>
        <w:rPr>
          <w:rFonts w:ascii="TH SarabunPSK" w:eastAsia="Times New Roman" w:hAnsi="TH SarabunPSK" w:cs="TH SarabunPSK"/>
          <w:b/>
          <w:bCs/>
        </w:rPr>
      </w:pPr>
      <w:r w:rsidRPr="00AA59DA">
        <w:rPr>
          <w:rFonts w:ascii="TH SarabunPSK" w:eastAsia="Times New Roman" w:hAnsi="TH SarabunPSK" w:cs="TH SarabunPSK"/>
          <w:b/>
          <w:bCs/>
          <w:cs/>
        </w:rPr>
        <w:t>ผลการเรียนรู้ด้านทักษะความสัมพันธ์ระหว่างบุคคลและความรับผิดชอบ</w:t>
      </w:r>
    </w:p>
    <w:p w14:paraId="15D7B515" w14:textId="77777777" w:rsidR="00BF27CA" w:rsidRPr="00AA59DA" w:rsidRDefault="00BF27CA" w:rsidP="00BF27CA">
      <w:pPr>
        <w:numPr>
          <w:ilvl w:val="3"/>
          <w:numId w:val="29"/>
        </w:numPr>
        <w:tabs>
          <w:tab w:val="left" w:pos="1843"/>
          <w:tab w:val="left" w:pos="2160"/>
        </w:tabs>
        <w:ind w:left="993" w:firstLine="567"/>
        <w:jc w:val="thaiDistribute"/>
        <w:rPr>
          <w:rFonts w:ascii="TH SarabunPSK" w:eastAsia="Times New Roman" w:hAnsi="TH SarabunPSK" w:cs="TH SarabunPSK"/>
        </w:rPr>
      </w:pPr>
      <w:r w:rsidRPr="00AA59DA">
        <w:rPr>
          <w:rFonts w:ascii="TH SarabunPSK" w:eastAsia="Times New Roman" w:hAnsi="TH SarabunPSK" w:cs="TH SarabunPSK"/>
          <w:cs/>
        </w:rPr>
        <w:t>มีความรับผิดชอบสูงในการวางแผนการเรียน การทำวิทยานิพนธ์ การเข้าร่วมสัมมนารวมถึงการเข้าร่วมกิจกรรมของหลักสูตรและมีทักษะการเรียนรู้ตลอดชีวิต</w:t>
      </w:r>
    </w:p>
    <w:p w14:paraId="0F4A977C" w14:textId="77777777" w:rsidR="00BF27CA" w:rsidRPr="00AA59DA" w:rsidRDefault="00BF27CA" w:rsidP="00BF27CA">
      <w:pPr>
        <w:numPr>
          <w:ilvl w:val="3"/>
          <w:numId w:val="29"/>
        </w:numPr>
        <w:tabs>
          <w:tab w:val="left" w:pos="1843"/>
          <w:tab w:val="left" w:pos="2160"/>
        </w:tabs>
        <w:ind w:left="993" w:firstLine="567"/>
        <w:jc w:val="thaiDistribute"/>
        <w:rPr>
          <w:rFonts w:ascii="TH SarabunPSK" w:eastAsia="Times New Roman" w:hAnsi="TH SarabunPSK" w:cs="TH SarabunPSK"/>
        </w:rPr>
      </w:pPr>
      <w:r w:rsidRPr="00AA59DA">
        <w:rPr>
          <w:rFonts w:ascii="TH SarabunPSK" w:eastAsia="Times New Roman" w:hAnsi="TH SarabunPSK" w:cs="TH SarabunPSK"/>
          <w:cs/>
        </w:rPr>
        <w:t>สามารถทำงานเป็นทีมทั้งในบทบาทผู้นำและผู้ตาม รวมถึงการอยู่ร่วมกับสังคมได้อย่างเหมาะสม</w:t>
      </w:r>
    </w:p>
    <w:p w14:paraId="3BA23402" w14:textId="773A84A2" w:rsidR="00BF27CA" w:rsidRPr="00AA59DA" w:rsidRDefault="00BF27CA" w:rsidP="00BF27CA">
      <w:pPr>
        <w:tabs>
          <w:tab w:val="left" w:pos="1843"/>
          <w:tab w:val="left" w:pos="2160"/>
        </w:tabs>
        <w:jc w:val="thaiDistribute"/>
        <w:rPr>
          <w:rFonts w:ascii="TH SarabunPSK" w:eastAsia="Times New Roman" w:hAnsi="TH SarabunPSK" w:cs="TH SarabunPSK"/>
        </w:rPr>
      </w:pPr>
    </w:p>
    <w:p w14:paraId="1AFF23C1" w14:textId="2FB4C617" w:rsidR="00173CBD" w:rsidRPr="00AA59DA" w:rsidRDefault="00173CBD" w:rsidP="00BF27CA">
      <w:pPr>
        <w:tabs>
          <w:tab w:val="left" w:pos="1843"/>
          <w:tab w:val="left" w:pos="2160"/>
        </w:tabs>
        <w:jc w:val="thaiDistribute"/>
        <w:rPr>
          <w:rFonts w:ascii="TH SarabunPSK" w:eastAsia="Times New Roman" w:hAnsi="TH SarabunPSK" w:cs="TH SarabunPSK"/>
        </w:rPr>
      </w:pPr>
    </w:p>
    <w:p w14:paraId="45202BCF" w14:textId="77777777" w:rsidR="00173CBD" w:rsidRPr="00AA59DA" w:rsidRDefault="00173CBD" w:rsidP="00BF27CA">
      <w:pPr>
        <w:tabs>
          <w:tab w:val="left" w:pos="1843"/>
          <w:tab w:val="left" w:pos="2160"/>
        </w:tabs>
        <w:jc w:val="thaiDistribute"/>
        <w:rPr>
          <w:rFonts w:ascii="TH SarabunPSK" w:eastAsia="Times New Roman" w:hAnsi="TH SarabunPSK" w:cs="TH SarabunPSK"/>
        </w:rPr>
      </w:pPr>
    </w:p>
    <w:p w14:paraId="58B200E6" w14:textId="77777777" w:rsidR="00BF27CA" w:rsidRPr="00AA59DA" w:rsidRDefault="00BF27CA" w:rsidP="00BF27CA">
      <w:pPr>
        <w:numPr>
          <w:ilvl w:val="2"/>
          <w:numId w:val="28"/>
        </w:numPr>
        <w:tabs>
          <w:tab w:val="left" w:pos="1560"/>
          <w:tab w:val="left" w:pos="1800"/>
        </w:tabs>
        <w:ind w:left="0" w:firstLine="993"/>
        <w:jc w:val="thaiDistribute"/>
        <w:rPr>
          <w:rFonts w:ascii="TH SarabunPSK" w:eastAsia="Times New Roman" w:hAnsi="TH SarabunPSK" w:cs="TH SarabunPSK"/>
          <w:b/>
          <w:bCs/>
        </w:rPr>
      </w:pPr>
      <w:r w:rsidRPr="00AA59DA">
        <w:rPr>
          <w:rFonts w:ascii="TH SarabunPSK" w:eastAsia="Times New Roman" w:hAnsi="TH SarabunPSK" w:cs="TH SarabunPSK"/>
          <w:b/>
          <w:bCs/>
          <w:cs/>
        </w:rPr>
        <w:lastRenderedPageBreak/>
        <w:t>กลยุทธ์การสอนที่ใช้พัฒนาการเรียนรู้ ด้านทักษะความสัมพันธ์ระหว่างบุคคล และความรับผิดชอบ</w:t>
      </w:r>
    </w:p>
    <w:p w14:paraId="3FD95F08" w14:textId="77777777" w:rsidR="00BF27CA" w:rsidRPr="00AA59DA" w:rsidRDefault="00BF27CA" w:rsidP="00BF27CA">
      <w:pPr>
        <w:numPr>
          <w:ilvl w:val="3"/>
          <w:numId w:val="30"/>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จัดกิจกรรมให้นักศึกษามีการสร้างปฏิสัมพันธ์ต่อกัน การปฏิบัติงานเป็นทีม การแสดงออกถึงภาวะผู้นำกลุ่ม/สมาชิกกลุ่ม รวมถึงความรับผิดชอบต่อบทบาทและหน้าที่ของตนเองโดยการนำกิจกรรมกลุ่มมาใช้ในการเรียนการสอน</w:t>
      </w:r>
    </w:p>
    <w:p w14:paraId="111F89D4" w14:textId="77777777" w:rsidR="00BF27CA" w:rsidRPr="00AA59DA" w:rsidRDefault="00BF27CA" w:rsidP="00BF27CA">
      <w:pPr>
        <w:numPr>
          <w:ilvl w:val="3"/>
          <w:numId w:val="30"/>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จัดการเสนอผลงานทางวิชาการและงานวิจัย การสัมมนา เพื่อเป็นการแลกเปลี่ยนความคิดเห็นระหว่างนักศึกษา และอาจารย์</w:t>
      </w:r>
    </w:p>
    <w:p w14:paraId="01F74E48" w14:textId="77777777" w:rsidR="00BF27CA" w:rsidRPr="00AA59DA" w:rsidRDefault="00BF27CA" w:rsidP="00BF27CA">
      <w:pPr>
        <w:numPr>
          <w:ilvl w:val="2"/>
          <w:numId w:val="28"/>
        </w:numPr>
        <w:tabs>
          <w:tab w:val="left" w:pos="1560"/>
          <w:tab w:val="left" w:pos="1800"/>
        </w:tabs>
        <w:ind w:left="0" w:firstLine="993"/>
        <w:jc w:val="thaiDistribute"/>
        <w:rPr>
          <w:rFonts w:ascii="TH SarabunPSK" w:eastAsia="Times New Roman" w:hAnsi="TH SarabunPSK" w:cs="TH SarabunPSK"/>
          <w:b/>
          <w:bCs/>
        </w:rPr>
      </w:pPr>
      <w:r w:rsidRPr="00AA59DA">
        <w:rPr>
          <w:rFonts w:ascii="TH SarabunPSK" w:eastAsia="Times New Roman" w:hAnsi="TH SarabunPSK" w:cs="TH SarabunPSK"/>
          <w:b/>
          <w:bCs/>
          <w:cs/>
        </w:rPr>
        <w:t>กลยุทธ์การประเมินผลการเรียนรู้ ด้านทักษะความสัมพันธ์ระหว่างบุคคล และความรับผิดชอบ</w:t>
      </w:r>
    </w:p>
    <w:p w14:paraId="0782BF7B" w14:textId="77777777" w:rsidR="00BF27CA" w:rsidRPr="00AA59DA" w:rsidRDefault="00BF27CA" w:rsidP="00BF27CA">
      <w:pPr>
        <w:numPr>
          <w:ilvl w:val="3"/>
          <w:numId w:val="31"/>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ประเมินจากพฤติกรรมและการแสดงออกของนักศึกษาในการทำกิจกรรมกลุ่มและการนำเสนอผลงาน</w:t>
      </w:r>
    </w:p>
    <w:p w14:paraId="3DF88251" w14:textId="77777777" w:rsidR="00BF27CA" w:rsidRPr="00AA59DA" w:rsidRDefault="00BF27CA" w:rsidP="00BF27CA">
      <w:pPr>
        <w:numPr>
          <w:ilvl w:val="3"/>
          <w:numId w:val="31"/>
        </w:numPr>
        <w:tabs>
          <w:tab w:val="left" w:pos="1843"/>
          <w:tab w:val="left" w:pos="2160"/>
        </w:tabs>
        <w:ind w:left="993" w:firstLine="567"/>
        <w:jc w:val="thaiDistribute"/>
        <w:rPr>
          <w:rFonts w:ascii="TH SarabunPSK" w:eastAsia="Times New Roman" w:hAnsi="TH SarabunPSK" w:cs="TH SarabunPSK"/>
        </w:rPr>
      </w:pPr>
      <w:r w:rsidRPr="00AA59DA">
        <w:rPr>
          <w:rFonts w:ascii="TH SarabunPSK" w:eastAsia="Times New Roman" w:hAnsi="TH SarabunPSK" w:cs="TH SarabunPSK"/>
          <w:cs/>
        </w:rPr>
        <w:t>ประเมินจากความรับผิดชอบต่อบทบาทและหน้าที่ของนักศึกษา</w:t>
      </w:r>
    </w:p>
    <w:p w14:paraId="01AC237A" w14:textId="77777777" w:rsidR="00BF27CA" w:rsidRPr="00AA59DA" w:rsidRDefault="00BF27CA" w:rsidP="00BF27CA">
      <w:pPr>
        <w:numPr>
          <w:ilvl w:val="0"/>
          <w:numId w:val="32"/>
        </w:numPr>
        <w:tabs>
          <w:tab w:val="left" w:pos="993"/>
        </w:tabs>
        <w:ind w:left="426" w:firstLine="0"/>
        <w:jc w:val="thaiDistribute"/>
        <w:rPr>
          <w:rFonts w:ascii="TH SarabunPSK" w:eastAsia="Times New Roman" w:hAnsi="TH SarabunPSK" w:cs="TH SarabunPSK"/>
          <w:b/>
          <w:bCs/>
        </w:rPr>
      </w:pPr>
      <w:r w:rsidRPr="00AA59DA">
        <w:rPr>
          <w:rFonts w:ascii="TH SarabunPSK" w:eastAsia="Times New Roman" w:hAnsi="TH SarabunPSK" w:cs="TH SarabunPSK"/>
          <w:b/>
          <w:bCs/>
          <w:cs/>
        </w:rPr>
        <w:t>ด้านทักษะการวิเคราะห์เชิงตัวเลข การสื่อสาร และการใช้เทคโนโลยีสารสนเทศ</w:t>
      </w:r>
    </w:p>
    <w:p w14:paraId="43D9C381" w14:textId="77777777" w:rsidR="00BF27CA" w:rsidRPr="00AA59DA" w:rsidRDefault="00BF27CA" w:rsidP="00BF27CA">
      <w:pPr>
        <w:numPr>
          <w:ilvl w:val="2"/>
          <w:numId w:val="32"/>
        </w:numPr>
        <w:tabs>
          <w:tab w:val="left" w:pos="0"/>
          <w:tab w:val="left" w:pos="1560"/>
          <w:tab w:val="left" w:pos="1800"/>
        </w:tabs>
        <w:ind w:left="0" w:firstLine="993"/>
        <w:jc w:val="thaiDistribute"/>
        <w:rPr>
          <w:rFonts w:ascii="TH SarabunPSK" w:eastAsia="Times New Roman" w:hAnsi="TH SarabunPSK" w:cs="TH SarabunPSK"/>
          <w:b/>
          <w:bCs/>
        </w:rPr>
      </w:pPr>
      <w:r w:rsidRPr="00AA59DA">
        <w:rPr>
          <w:rFonts w:ascii="TH SarabunPSK" w:eastAsia="Times New Roman" w:hAnsi="TH SarabunPSK" w:cs="TH SarabunPSK"/>
          <w:b/>
          <w:bCs/>
          <w:cs/>
        </w:rPr>
        <w:t>ผลการเรียนรู้ด้านทักษะการวิเคราะห์เชิงตัวเลข การสื่อสาร และการใช้เทคโนโลยีสารสนเทศ</w:t>
      </w:r>
    </w:p>
    <w:p w14:paraId="142E10F2" w14:textId="77777777" w:rsidR="00BF27CA" w:rsidRPr="00AA59DA" w:rsidRDefault="00BF27CA" w:rsidP="00BF27CA">
      <w:pPr>
        <w:numPr>
          <w:ilvl w:val="3"/>
          <w:numId w:val="33"/>
        </w:numPr>
        <w:tabs>
          <w:tab w:val="left" w:pos="1560"/>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สามารถใช้ความรู้ทางคณิตศาสตร์ ภาษาอังกฤษ และเทคโนโลยีสารสนเทศต่าง ๆ ในการคิดวิเคราะห์ในการอ่านบทความวิจัย การดำเนินการวิจัยรวมถึงการเขียนบทความวิจัยเพื่อตีพิมพ์เผยแพร่</w:t>
      </w:r>
    </w:p>
    <w:p w14:paraId="464CDFAB" w14:textId="77777777" w:rsidR="00BF27CA" w:rsidRPr="00AA59DA" w:rsidRDefault="00BF27CA" w:rsidP="00BF27CA">
      <w:pPr>
        <w:numPr>
          <w:ilvl w:val="3"/>
          <w:numId w:val="33"/>
        </w:numPr>
        <w:tabs>
          <w:tab w:val="left" w:pos="1560"/>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สามารถสื่อสารด้วยภาษาอังกฤษได้อย่างมีประสิทธิภาพ</w:t>
      </w:r>
    </w:p>
    <w:p w14:paraId="0E2D6F1A" w14:textId="77777777" w:rsidR="00BF27CA" w:rsidRPr="00AA59DA" w:rsidRDefault="00BF27CA" w:rsidP="00BF27CA">
      <w:pPr>
        <w:numPr>
          <w:ilvl w:val="3"/>
          <w:numId w:val="33"/>
        </w:numPr>
        <w:tabs>
          <w:tab w:val="left" w:pos="1560"/>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สามารถใช้คอมพิวเตอร์และเทคโนโลยีสารสนเทศในการเตรียมข้อมูลนำเสนอต่างๆ รวมถึงการวิเคราะห์ข้อมูลวิจัยโดยใช้สถิติที่เหมาะสมและมีประสิทธิภาพ และการเขียนผลงานวิจัยเพื่อการตีพิมพ์เผยแพร่ในวารสารระดับนานาชาติได้</w:t>
      </w:r>
    </w:p>
    <w:p w14:paraId="000BF2F8" w14:textId="77777777" w:rsidR="00BF27CA" w:rsidRPr="00AA59DA" w:rsidRDefault="00BF27CA" w:rsidP="00BF27CA">
      <w:pPr>
        <w:numPr>
          <w:ilvl w:val="2"/>
          <w:numId w:val="32"/>
        </w:numPr>
        <w:tabs>
          <w:tab w:val="left" w:pos="1560"/>
          <w:tab w:val="left" w:pos="1800"/>
        </w:tabs>
        <w:ind w:left="0" w:firstLine="993"/>
        <w:jc w:val="thaiDistribute"/>
        <w:rPr>
          <w:rFonts w:ascii="TH SarabunPSK" w:eastAsia="Times New Roman" w:hAnsi="TH SarabunPSK" w:cs="TH SarabunPSK"/>
          <w:b/>
          <w:bCs/>
        </w:rPr>
      </w:pPr>
      <w:r w:rsidRPr="00AA59DA">
        <w:rPr>
          <w:rFonts w:ascii="TH SarabunPSK" w:eastAsia="Times New Roman" w:hAnsi="TH SarabunPSK" w:cs="TH SarabunPSK"/>
          <w:b/>
          <w:bCs/>
          <w:cs/>
        </w:rPr>
        <w:t>กลยุทธ์การสอนที่ใช้พัฒนาการเรียนรู้ด้านทักษะการวิเคราะห์เชิงตัวเลข การสื่อสาร และการใช้เทคโนโลยีสารสนเทศ</w:t>
      </w:r>
    </w:p>
    <w:p w14:paraId="6574C23F" w14:textId="77777777" w:rsidR="00BF27CA" w:rsidRPr="00AA59DA" w:rsidRDefault="00BF27CA" w:rsidP="00BF27CA">
      <w:pPr>
        <w:numPr>
          <w:ilvl w:val="3"/>
          <w:numId w:val="34"/>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 xml:space="preserve">สอน แนะนำและกำหนดให้นักศึกษาฝึกฝนทักษะการวิเคราะห์ผลโดยใช้วิธีการทางคณิตศาสตร์และสถิติในการทำงานวิจัย </w:t>
      </w:r>
    </w:p>
    <w:p w14:paraId="4B4CE6E5" w14:textId="77777777" w:rsidR="00BF27CA" w:rsidRPr="00AA59DA" w:rsidRDefault="00BF27CA" w:rsidP="00BF27CA">
      <w:pPr>
        <w:numPr>
          <w:ilvl w:val="3"/>
          <w:numId w:val="34"/>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จัดกิจกรรมให้นักศึกษาได้ฝึกฝนทักษะการสื่อสาร การเลือกใช้สื่อสารสนเทศและเทคโนโลยีสารสนเทศ ในการนำเสนอผลงานในรายวิชาต่างๆ รวมทั้งการเสนอผลงานทางวิชาการและงานวิจัย</w:t>
      </w:r>
    </w:p>
    <w:p w14:paraId="6042B7E8" w14:textId="77777777" w:rsidR="00BF27CA" w:rsidRPr="00AA59DA" w:rsidRDefault="00BF27CA" w:rsidP="00BF27CA">
      <w:pPr>
        <w:numPr>
          <w:ilvl w:val="3"/>
          <w:numId w:val="34"/>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อนและแนะนำนักศึกษาเกี่ยวกับการเลือกใช้สื่อสารสนเทศและเทคโนโลยีสารสนเทศในการนำเสนอผลงานในรายวิชาต่างๆ รวมทั้งการเสนอผลงานทางวิชาการและงานวิจัย</w:t>
      </w:r>
    </w:p>
    <w:p w14:paraId="7A961B84" w14:textId="77777777" w:rsidR="00BF27CA" w:rsidRPr="00AA59DA" w:rsidRDefault="00BF27CA" w:rsidP="00BF27CA">
      <w:pPr>
        <w:numPr>
          <w:ilvl w:val="3"/>
          <w:numId w:val="34"/>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ส่งเสริมและสนับสนุนการเข้าร่วมประชุมวิชาการ และการไปเสนอผลงานของนักศึกษาทั้งในประเทศและต่างประเทศ</w:t>
      </w:r>
    </w:p>
    <w:p w14:paraId="6BAA87CB" w14:textId="77777777" w:rsidR="00BF27CA" w:rsidRPr="00AA59DA" w:rsidRDefault="00BF27CA" w:rsidP="00BF27CA">
      <w:pPr>
        <w:numPr>
          <w:ilvl w:val="2"/>
          <w:numId w:val="32"/>
        </w:numPr>
        <w:tabs>
          <w:tab w:val="left" w:pos="1560"/>
          <w:tab w:val="left" w:pos="1800"/>
        </w:tabs>
        <w:ind w:left="0" w:firstLine="993"/>
        <w:jc w:val="thaiDistribute"/>
        <w:rPr>
          <w:rFonts w:ascii="TH SarabunPSK" w:eastAsia="Times New Roman" w:hAnsi="TH SarabunPSK" w:cs="TH SarabunPSK"/>
          <w:b/>
          <w:bCs/>
        </w:rPr>
      </w:pPr>
      <w:r w:rsidRPr="00AA59DA">
        <w:rPr>
          <w:rFonts w:ascii="TH SarabunPSK" w:eastAsia="Times New Roman" w:hAnsi="TH SarabunPSK" w:cs="TH SarabunPSK"/>
          <w:b/>
          <w:bCs/>
          <w:cs/>
        </w:rPr>
        <w:t>กลยุทธ์การประเมินผลการเรียนรู้ด้านทักษะการวิเคราะห์เชิงตัวเลข การสื่อสาร และการใช้เทคโนโลยีสารสนเทศ</w:t>
      </w:r>
    </w:p>
    <w:p w14:paraId="082865DE" w14:textId="77777777" w:rsidR="00BF27CA" w:rsidRPr="00AA59DA" w:rsidRDefault="00BF27CA" w:rsidP="00BF27CA">
      <w:pPr>
        <w:numPr>
          <w:ilvl w:val="3"/>
          <w:numId w:val="35"/>
        </w:numPr>
        <w:tabs>
          <w:tab w:val="left" w:pos="1843"/>
          <w:tab w:val="left" w:pos="2160"/>
        </w:tabs>
        <w:ind w:left="0" w:firstLine="1560"/>
        <w:jc w:val="thaiDistribute"/>
        <w:rPr>
          <w:rFonts w:ascii="TH SarabunPSK" w:eastAsia="Times New Roman" w:hAnsi="TH SarabunPSK" w:cs="TH SarabunPSK"/>
        </w:rPr>
      </w:pPr>
      <w:r w:rsidRPr="00AA59DA">
        <w:rPr>
          <w:rFonts w:ascii="TH SarabunPSK" w:eastAsia="Times New Roman" w:hAnsi="TH SarabunPSK" w:cs="TH SarabunPSK"/>
          <w:cs/>
        </w:rPr>
        <w:t>ประเมินทักษะการวิเคราะห์เชิงตัวเลขจากรายวิชาสัมมนา และ/หรือจากผลการวิจัย โดยพิจารณาจากความถูกต้องและการเลือกใช้วิธีการวิเคราะห์เชิงตัวเลขอย่างเหมาะสม</w:t>
      </w:r>
    </w:p>
    <w:p w14:paraId="10D8B783" w14:textId="77777777" w:rsidR="00BF27CA" w:rsidRPr="00AA59DA" w:rsidRDefault="00BF27CA" w:rsidP="00BF27CA">
      <w:pPr>
        <w:numPr>
          <w:ilvl w:val="3"/>
          <w:numId w:val="35"/>
        </w:numPr>
        <w:tabs>
          <w:tab w:val="left" w:pos="1843"/>
          <w:tab w:val="left" w:pos="2160"/>
        </w:tabs>
        <w:ind w:left="993" w:firstLine="567"/>
        <w:jc w:val="thaiDistribute"/>
        <w:rPr>
          <w:rFonts w:ascii="TH SarabunPSK" w:eastAsia="Times New Roman" w:hAnsi="TH SarabunPSK" w:cs="TH SarabunPSK"/>
          <w:b/>
          <w:bCs/>
        </w:rPr>
      </w:pPr>
      <w:r w:rsidRPr="00AA59DA">
        <w:rPr>
          <w:rFonts w:ascii="TH SarabunPSK" w:eastAsia="Times New Roman" w:hAnsi="TH SarabunPSK" w:cs="TH SarabunPSK"/>
          <w:cs/>
        </w:rPr>
        <w:t>ประเมินทักษะการสื่อสาร การใช้เทคโนโลยีสารสนเทศจากการนำเสนอในรูปแบบต่างๆ</w:t>
      </w:r>
    </w:p>
    <w:p w14:paraId="6504E977" w14:textId="77777777" w:rsidR="00BF27CA" w:rsidRPr="00AA59DA" w:rsidRDefault="00BF27CA" w:rsidP="00BF27CA">
      <w:pPr>
        <w:ind w:left="1440"/>
        <w:jc w:val="thaiDistribute"/>
        <w:rPr>
          <w:rFonts w:ascii="TH SarabunPSK" w:eastAsia="Times New Roman" w:hAnsi="TH SarabunPSK" w:cs="TH SarabunPSK"/>
        </w:rPr>
      </w:pPr>
    </w:p>
    <w:p w14:paraId="087D6203" w14:textId="77777777" w:rsidR="00BF27CA" w:rsidRPr="00AA59DA" w:rsidRDefault="00BF27CA" w:rsidP="00BF27CA">
      <w:pPr>
        <w:ind w:left="1440"/>
        <w:jc w:val="thaiDistribute"/>
        <w:rPr>
          <w:rFonts w:ascii="TH SarabunPSK" w:eastAsia="Times New Roman" w:hAnsi="TH SarabunPSK" w:cs="TH SarabunPSK"/>
        </w:rPr>
      </w:pPr>
    </w:p>
    <w:p w14:paraId="4D25B028" w14:textId="77777777" w:rsidR="00BF27CA" w:rsidRPr="00AA59DA" w:rsidRDefault="00BF27CA" w:rsidP="00BF27CA">
      <w:pPr>
        <w:keepNext/>
        <w:keepLines/>
        <w:numPr>
          <w:ilvl w:val="0"/>
          <w:numId w:val="16"/>
        </w:numPr>
        <w:tabs>
          <w:tab w:val="left" w:pos="426"/>
        </w:tabs>
        <w:ind w:left="0" w:firstLine="0"/>
        <w:outlineLvl w:val="1"/>
        <w:rPr>
          <w:rFonts w:ascii="TH SarabunPSK" w:eastAsia="TH Sarabun New" w:hAnsi="TH SarabunPSK" w:cs="TH SarabunPSK"/>
          <w:b/>
          <w:bCs/>
          <w:spacing w:val="-10"/>
        </w:rPr>
      </w:pPr>
      <w:bookmarkStart w:id="14" w:name="_Toc453651121"/>
      <w:r w:rsidRPr="00AA59DA">
        <w:rPr>
          <w:rFonts w:ascii="TH SarabunPSK" w:eastAsia="TH Sarabun New" w:hAnsi="TH SarabunPSK" w:cs="TH SarabunPSK"/>
          <w:b/>
          <w:bCs/>
          <w:spacing w:val="-10"/>
          <w:cs/>
        </w:rPr>
        <w:lastRenderedPageBreak/>
        <w:t>แผนที่แสดงการกระจายความรับผิดชอบต่อผลการเรียนรู้ จากหลักสูตรสู่รายวิชา (</w:t>
      </w:r>
      <w:r w:rsidRPr="00AA59DA">
        <w:rPr>
          <w:rFonts w:ascii="TH SarabunPSK" w:eastAsia="TH Sarabun New" w:hAnsi="TH SarabunPSK" w:cs="TH SarabunPSK"/>
          <w:b/>
          <w:bCs/>
          <w:spacing w:val="-10"/>
        </w:rPr>
        <w:t>Curriculum</w:t>
      </w:r>
      <w:r w:rsidRPr="00AA59DA">
        <w:rPr>
          <w:rFonts w:ascii="TH SarabunPSK" w:eastAsia="TH Sarabun New" w:hAnsi="TH SarabunPSK" w:cs="TH SarabunPSK"/>
          <w:b/>
          <w:bCs/>
          <w:spacing w:val="-10"/>
          <w:cs/>
        </w:rPr>
        <w:t xml:space="preserve"> </w:t>
      </w:r>
      <w:r w:rsidRPr="00AA59DA">
        <w:rPr>
          <w:rFonts w:ascii="TH SarabunPSK" w:eastAsia="TH Sarabun New" w:hAnsi="TH SarabunPSK" w:cs="TH SarabunPSK"/>
          <w:b/>
          <w:bCs/>
          <w:spacing w:val="-10"/>
        </w:rPr>
        <w:t>Mapping</w:t>
      </w:r>
      <w:r w:rsidRPr="00AA59DA">
        <w:rPr>
          <w:rFonts w:ascii="TH SarabunPSK" w:eastAsia="TH Sarabun New" w:hAnsi="TH SarabunPSK" w:cs="TH SarabunPSK"/>
          <w:b/>
          <w:bCs/>
          <w:spacing w:val="-10"/>
          <w:cs/>
        </w:rPr>
        <w:t>)</w:t>
      </w:r>
      <w:bookmarkEnd w:id="14"/>
    </w:p>
    <w:p w14:paraId="39E3C8AC" w14:textId="77777777" w:rsidR="00BF27CA" w:rsidRPr="00AA59DA" w:rsidRDefault="00BF27CA" w:rsidP="00BF27CA">
      <w:pPr>
        <w:keepNext/>
        <w:keepLines/>
        <w:numPr>
          <w:ilvl w:val="1"/>
          <w:numId w:val="36"/>
        </w:numPr>
        <w:tabs>
          <w:tab w:val="left" w:pos="993"/>
        </w:tabs>
        <w:ind w:left="426" w:firstLine="0"/>
        <w:outlineLvl w:val="3"/>
        <w:rPr>
          <w:rFonts w:ascii="TH SarabunPSK" w:eastAsia="Times New Roman" w:hAnsi="TH SarabunPSK" w:cs="TH SarabunPSK"/>
          <w:b/>
          <w:bCs/>
          <w:sz w:val="28"/>
          <w:szCs w:val="28"/>
        </w:rPr>
      </w:pPr>
      <w:r w:rsidRPr="00AA59DA">
        <w:rPr>
          <w:rFonts w:ascii="TH SarabunPSK" w:eastAsia="Times New Roman" w:hAnsi="TH SarabunPSK" w:cs="TH SarabunPSK"/>
          <w:b/>
          <w:bCs/>
          <w:cs/>
        </w:rPr>
        <w:t xml:space="preserve">ด้านคุณธรรม จริยธรรม </w:t>
      </w:r>
    </w:p>
    <w:p w14:paraId="729635AA" w14:textId="77777777" w:rsidR="00BF27CA" w:rsidRPr="00AA59DA" w:rsidRDefault="00BF27CA" w:rsidP="00BF27CA">
      <w:pPr>
        <w:numPr>
          <w:ilvl w:val="3"/>
          <w:numId w:val="37"/>
        </w:numPr>
        <w:tabs>
          <w:tab w:val="left" w:pos="1276"/>
          <w:tab w:val="left" w:pos="1560"/>
        </w:tabs>
        <w:rPr>
          <w:rFonts w:ascii="TH SarabunPSK" w:eastAsia="Times New Roman" w:hAnsi="TH SarabunPSK" w:cs="TH SarabunPSK"/>
        </w:rPr>
      </w:pPr>
      <w:r w:rsidRPr="00AA59DA">
        <w:rPr>
          <w:rFonts w:ascii="TH SarabunPSK" w:eastAsia="Times New Roman" w:hAnsi="TH SarabunPSK" w:cs="TH SarabunPSK"/>
          <w:cs/>
        </w:rPr>
        <w:t xml:space="preserve"> แสดงออกถึงความรับผิดชอบ มีวินัย ซื่อสัตย์ และตรงเวลา</w:t>
      </w:r>
    </w:p>
    <w:p w14:paraId="0795AA08" w14:textId="77777777" w:rsidR="00BF27CA" w:rsidRPr="00AA59DA" w:rsidRDefault="00BF27CA" w:rsidP="00BF27CA">
      <w:pPr>
        <w:numPr>
          <w:ilvl w:val="3"/>
          <w:numId w:val="37"/>
        </w:numPr>
        <w:tabs>
          <w:tab w:val="left" w:pos="1276"/>
          <w:tab w:val="left" w:pos="1560"/>
        </w:tabs>
        <w:rPr>
          <w:rFonts w:ascii="TH SarabunPSK" w:eastAsia="Times New Roman" w:hAnsi="TH SarabunPSK" w:cs="TH SarabunPSK"/>
        </w:rPr>
      </w:pPr>
      <w:r w:rsidRPr="00AA59DA">
        <w:rPr>
          <w:rFonts w:ascii="TH SarabunPSK" w:eastAsia="Times New Roman" w:hAnsi="TH SarabunPSK" w:cs="TH SarabunPSK"/>
          <w:cs/>
        </w:rPr>
        <w:t xml:space="preserve"> แสดงออกถึงความเคารพในสิทธิของผู้อื่น คุณค่าและศักดิ์ศรีความเป็นมนุษย์</w:t>
      </w:r>
    </w:p>
    <w:p w14:paraId="13A89E58" w14:textId="77777777" w:rsidR="00BF27CA" w:rsidRPr="00AA59DA" w:rsidRDefault="00BF27CA" w:rsidP="00BF27CA">
      <w:pPr>
        <w:numPr>
          <w:ilvl w:val="3"/>
          <w:numId w:val="37"/>
        </w:numPr>
        <w:tabs>
          <w:tab w:val="left" w:pos="1276"/>
          <w:tab w:val="left" w:pos="1560"/>
        </w:tabs>
        <w:rPr>
          <w:rFonts w:ascii="TH SarabunPSK" w:eastAsia="Times New Roman" w:hAnsi="TH SarabunPSK" w:cs="TH SarabunPSK"/>
        </w:rPr>
      </w:pPr>
      <w:r w:rsidRPr="00AA59DA">
        <w:rPr>
          <w:rFonts w:ascii="TH SarabunPSK" w:eastAsia="Times New Roman" w:hAnsi="TH SarabunPSK" w:cs="TH SarabunPSK"/>
          <w:cs/>
        </w:rPr>
        <w:t xml:space="preserve"> แสดงออกถึงจรรยาบรรณของนักวิจัยในการดำเนินการวิจัย</w:t>
      </w:r>
    </w:p>
    <w:p w14:paraId="46CF5A9A" w14:textId="77777777" w:rsidR="00BF27CA" w:rsidRPr="00AA59DA" w:rsidRDefault="00BF27CA" w:rsidP="00BF27CA">
      <w:pPr>
        <w:keepNext/>
        <w:keepLines/>
        <w:numPr>
          <w:ilvl w:val="1"/>
          <w:numId w:val="36"/>
        </w:numPr>
        <w:tabs>
          <w:tab w:val="num" w:pos="993"/>
        </w:tabs>
        <w:ind w:left="426" w:firstLine="0"/>
        <w:outlineLvl w:val="3"/>
        <w:rPr>
          <w:rFonts w:ascii="TH SarabunPSK" w:eastAsia="Times New Roman" w:hAnsi="TH SarabunPSK" w:cs="TH SarabunPSK"/>
          <w:b/>
          <w:bCs/>
          <w:sz w:val="28"/>
          <w:szCs w:val="28"/>
        </w:rPr>
      </w:pPr>
      <w:r w:rsidRPr="00AA59DA">
        <w:rPr>
          <w:rFonts w:ascii="TH SarabunPSK" w:eastAsia="Times New Roman" w:hAnsi="TH SarabunPSK" w:cs="TH SarabunPSK"/>
          <w:b/>
          <w:bCs/>
          <w:cs/>
        </w:rPr>
        <w:t xml:space="preserve">ด้านความรู้ </w:t>
      </w:r>
    </w:p>
    <w:p w14:paraId="1BD3AE79" w14:textId="77777777" w:rsidR="00BF27CA" w:rsidRPr="00AA59DA" w:rsidRDefault="00BF27CA" w:rsidP="00BF27CA">
      <w:pPr>
        <w:numPr>
          <w:ilvl w:val="0"/>
          <w:numId w:val="38"/>
        </w:numPr>
        <w:tabs>
          <w:tab w:val="left" w:pos="1276"/>
          <w:tab w:val="left" w:pos="1560"/>
          <w:tab w:val="left" w:pos="1843"/>
        </w:tabs>
        <w:ind w:left="0" w:firstLine="993"/>
        <w:jc w:val="thaiDistribute"/>
        <w:rPr>
          <w:rFonts w:ascii="TH SarabunPSK" w:eastAsia="Times New Roman" w:hAnsi="TH SarabunPSK" w:cs="TH SarabunPSK"/>
        </w:rPr>
      </w:pPr>
      <w:r w:rsidRPr="00AA59DA">
        <w:rPr>
          <w:rFonts w:ascii="TH SarabunPSK" w:eastAsia="Times New Roman" w:hAnsi="TH SarabunPSK" w:cs="TH SarabunPSK"/>
          <w:cs/>
        </w:rPr>
        <w:t>สามารถอธิบายศาสตร์ที่เกี่ยวข้องกับวิทยาศาสตร์สุขภาพ</w:t>
      </w:r>
    </w:p>
    <w:p w14:paraId="22D91A58" w14:textId="77777777" w:rsidR="00BF27CA" w:rsidRPr="00AA59DA" w:rsidRDefault="00BF27CA" w:rsidP="00BF27CA">
      <w:pPr>
        <w:numPr>
          <w:ilvl w:val="0"/>
          <w:numId w:val="38"/>
        </w:numPr>
        <w:tabs>
          <w:tab w:val="left" w:pos="1276"/>
          <w:tab w:val="left" w:pos="1560"/>
          <w:tab w:val="left" w:pos="1843"/>
        </w:tabs>
        <w:ind w:left="993" w:firstLine="0"/>
        <w:jc w:val="thaiDistribute"/>
        <w:rPr>
          <w:rFonts w:ascii="TH SarabunPSK" w:eastAsia="Times New Roman" w:hAnsi="TH SarabunPSK" w:cs="TH SarabunPSK"/>
        </w:rPr>
      </w:pPr>
      <w:r w:rsidRPr="00AA59DA">
        <w:rPr>
          <w:rFonts w:ascii="TH SarabunPSK" w:eastAsia="Times New Roman" w:hAnsi="TH SarabunPSK" w:cs="TH SarabunPSK"/>
          <w:cs/>
        </w:rPr>
        <w:t>สามารถอธิบายทฤษฎี หลักการของเทคนิคการตรวจวิเคราะห์ รักษาและฟื้นฟูทางการแพทย์</w:t>
      </w:r>
    </w:p>
    <w:p w14:paraId="7DD47942" w14:textId="77777777" w:rsidR="00BF27CA" w:rsidRPr="00AA59DA" w:rsidRDefault="00BF27CA" w:rsidP="00BF27CA">
      <w:pPr>
        <w:numPr>
          <w:ilvl w:val="0"/>
          <w:numId w:val="38"/>
        </w:numPr>
        <w:tabs>
          <w:tab w:val="left" w:pos="1276"/>
          <w:tab w:val="left" w:pos="1560"/>
          <w:tab w:val="left" w:pos="1843"/>
        </w:tabs>
        <w:ind w:left="993" w:firstLine="0"/>
        <w:jc w:val="thaiDistribute"/>
        <w:rPr>
          <w:rFonts w:ascii="TH SarabunPSK" w:eastAsia="Times New Roman" w:hAnsi="TH SarabunPSK" w:cs="TH SarabunPSK"/>
        </w:rPr>
      </w:pPr>
      <w:r w:rsidRPr="00AA59DA">
        <w:rPr>
          <w:rFonts w:ascii="TH SarabunPSK" w:eastAsia="Times New Roman" w:hAnsi="TH SarabunPSK" w:cs="TH SarabunPSK"/>
          <w:cs/>
        </w:rPr>
        <w:t>สามารถอธิบายหลักการและกระบวนการนำองค์ความรู้สู่การพัฒนาเป็นนวัตกรรมและเทคโนโลยีทางการแพทย์</w:t>
      </w:r>
    </w:p>
    <w:p w14:paraId="5B3CCA44" w14:textId="77777777" w:rsidR="00BF27CA" w:rsidRPr="00AA59DA" w:rsidRDefault="00BF27CA" w:rsidP="00BF27CA">
      <w:pPr>
        <w:keepNext/>
        <w:keepLines/>
        <w:numPr>
          <w:ilvl w:val="1"/>
          <w:numId w:val="36"/>
        </w:numPr>
        <w:tabs>
          <w:tab w:val="num" w:pos="993"/>
        </w:tabs>
        <w:ind w:left="426" w:firstLine="0"/>
        <w:outlineLvl w:val="3"/>
        <w:rPr>
          <w:rFonts w:ascii="TH SarabunPSK" w:eastAsia="Times New Roman" w:hAnsi="TH SarabunPSK" w:cs="TH SarabunPSK"/>
          <w:b/>
          <w:bCs/>
          <w:sz w:val="28"/>
          <w:szCs w:val="28"/>
        </w:rPr>
      </w:pPr>
      <w:r w:rsidRPr="00AA59DA">
        <w:rPr>
          <w:rFonts w:ascii="TH SarabunPSK" w:eastAsia="Times New Roman" w:hAnsi="TH SarabunPSK" w:cs="TH SarabunPSK"/>
          <w:b/>
          <w:bCs/>
          <w:cs/>
        </w:rPr>
        <w:t xml:space="preserve">ด้านทักษะทางปัญญา </w:t>
      </w:r>
    </w:p>
    <w:p w14:paraId="4628851E" w14:textId="77777777" w:rsidR="00BF27CA" w:rsidRPr="00AA59DA" w:rsidRDefault="00BF27CA" w:rsidP="00BF27CA">
      <w:pPr>
        <w:numPr>
          <w:ilvl w:val="0"/>
          <w:numId w:val="62"/>
        </w:numPr>
        <w:tabs>
          <w:tab w:val="left" w:pos="1276"/>
          <w:tab w:val="left" w:pos="1560"/>
        </w:tabs>
        <w:rPr>
          <w:rFonts w:ascii="TH SarabunPSK" w:eastAsia="Times New Roman" w:hAnsi="TH SarabunPSK" w:cs="TH SarabunPSK"/>
        </w:rPr>
      </w:pPr>
      <w:r w:rsidRPr="00AA59DA">
        <w:rPr>
          <w:rFonts w:ascii="TH SarabunPSK" w:eastAsia="Times New Roman" w:hAnsi="TH SarabunPSK" w:cs="TH SarabunPSK"/>
          <w:cs/>
        </w:rPr>
        <w:t>สามารถเลือกใช้ข้อมูลจากแหล่งต่าง ๆ ได้ถูกต้องตามหลักวิชาการและใช้วิจารณญาณในการนำข้อมูลมาคิดวิเคราะห์และสังเคราะห์องค์ความรู้</w:t>
      </w:r>
    </w:p>
    <w:p w14:paraId="1B87B7C0" w14:textId="77777777" w:rsidR="00BF27CA" w:rsidRPr="00AA59DA" w:rsidRDefault="00BF27CA" w:rsidP="00BF27CA">
      <w:pPr>
        <w:numPr>
          <w:ilvl w:val="0"/>
          <w:numId w:val="62"/>
        </w:numPr>
        <w:tabs>
          <w:tab w:val="left" w:pos="1276"/>
          <w:tab w:val="left" w:pos="1560"/>
        </w:tabs>
        <w:rPr>
          <w:rFonts w:ascii="TH SarabunPSK" w:eastAsia="Times New Roman" w:hAnsi="TH SarabunPSK" w:cs="TH SarabunPSK"/>
        </w:rPr>
      </w:pPr>
      <w:r w:rsidRPr="00AA59DA">
        <w:rPr>
          <w:rFonts w:ascii="TH SarabunPSK" w:eastAsia="Times New Roman" w:hAnsi="TH SarabunPSK" w:cs="TH SarabunPSK"/>
          <w:cs/>
        </w:rPr>
        <w:t>สามารถอภิปรายข้อมูลการวิจัยและเชื่อมโยงความสัมพันธ์ของความรู้ในแง่มุมต่าง ๆ อย่างมีเหตุและผล เพื่อให้สามารถเข้าใจและสังเคราะห์ข้อมูลในภาพรวมของงานวิจัยทั้งหมดได้</w:t>
      </w:r>
    </w:p>
    <w:p w14:paraId="40A11126" w14:textId="77777777" w:rsidR="00BF27CA" w:rsidRPr="00AA59DA" w:rsidRDefault="00BF27CA" w:rsidP="00BF27CA">
      <w:pPr>
        <w:numPr>
          <w:ilvl w:val="0"/>
          <w:numId w:val="62"/>
        </w:numPr>
        <w:tabs>
          <w:tab w:val="left" w:pos="1276"/>
          <w:tab w:val="left" w:pos="1560"/>
        </w:tabs>
        <w:rPr>
          <w:rFonts w:ascii="TH SarabunPSK" w:eastAsia="Times New Roman" w:hAnsi="TH SarabunPSK" w:cs="TH SarabunPSK"/>
        </w:rPr>
      </w:pPr>
      <w:r w:rsidRPr="00AA59DA">
        <w:rPr>
          <w:rFonts w:ascii="TH SarabunPSK" w:eastAsia="Times New Roman" w:hAnsi="TH SarabunPSK" w:cs="TH SarabunPSK"/>
          <w:cs/>
        </w:rPr>
        <w:t>สามารถประยุกต์กระบวนการทางวิทยาศาสตร์มาใช้ในการในการดำเนินงานวิจัยเพื่อพัฒนานวัตกรรมและเทคโนโลยีทางการแพทย์</w:t>
      </w:r>
    </w:p>
    <w:p w14:paraId="7E1BB4D2" w14:textId="77777777" w:rsidR="00BF27CA" w:rsidRPr="00AA59DA" w:rsidRDefault="00BF27CA" w:rsidP="00BF27CA">
      <w:pPr>
        <w:keepNext/>
        <w:keepLines/>
        <w:numPr>
          <w:ilvl w:val="1"/>
          <w:numId w:val="36"/>
        </w:numPr>
        <w:tabs>
          <w:tab w:val="num" w:pos="993"/>
        </w:tabs>
        <w:ind w:left="426" w:firstLine="0"/>
        <w:outlineLvl w:val="3"/>
        <w:rPr>
          <w:rFonts w:ascii="TH SarabunPSK" w:eastAsia="Times New Roman" w:hAnsi="TH SarabunPSK" w:cs="TH SarabunPSK"/>
          <w:b/>
          <w:bCs/>
        </w:rPr>
      </w:pPr>
      <w:r w:rsidRPr="00AA59DA">
        <w:rPr>
          <w:rFonts w:ascii="TH SarabunPSK" w:eastAsia="Times New Roman" w:hAnsi="TH SarabunPSK" w:cs="TH SarabunPSK"/>
          <w:b/>
          <w:bCs/>
          <w:cs/>
        </w:rPr>
        <w:t xml:space="preserve">ด้านทักษะความสัมพันธ์ระหว่างบุคคลและความรับผิดชอบ </w:t>
      </w:r>
    </w:p>
    <w:p w14:paraId="07F4CA36" w14:textId="77777777" w:rsidR="00BF27CA" w:rsidRPr="00AA59DA" w:rsidRDefault="00BF27CA" w:rsidP="00BF27CA">
      <w:pPr>
        <w:numPr>
          <w:ilvl w:val="0"/>
          <w:numId w:val="63"/>
        </w:numPr>
        <w:tabs>
          <w:tab w:val="left" w:pos="1276"/>
        </w:tabs>
        <w:rPr>
          <w:rFonts w:ascii="TH SarabunPSK" w:eastAsia="Times New Roman" w:hAnsi="TH SarabunPSK" w:cs="TH SarabunPSK"/>
        </w:rPr>
      </w:pPr>
      <w:r w:rsidRPr="00AA59DA">
        <w:rPr>
          <w:rFonts w:ascii="TH SarabunPSK" w:eastAsia="Times New Roman" w:hAnsi="TH SarabunPSK" w:cs="TH SarabunPSK"/>
          <w:cs/>
        </w:rPr>
        <w:t>มีความรับผิดชอบสูงในการวางแผนการเรียน การทำวิทยานิพนธ์ การเข้าร่วมสัมมนารวมถึงการเข้าร่วมกิจกรรมของหลักสูตรและมีทักษะการเรียนรู้ตลอดชีวิต</w:t>
      </w:r>
    </w:p>
    <w:p w14:paraId="54FE3F13" w14:textId="77777777" w:rsidR="00BF27CA" w:rsidRPr="00AA59DA" w:rsidRDefault="00BF27CA" w:rsidP="00BF27CA">
      <w:pPr>
        <w:numPr>
          <w:ilvl w:val="0"/>
          <w:numId w:val="63"/>
        </w:numPr>
        <w:tabs>
          <w:tab w:val="left" w:pos="1276"/>
        </w:tabs>
        <w:rPr>
          <w:rFonts w:ascii="TH SarabunPSK" w:eastAsia="Times New Roman" w:hAnsi="TH SarabunPSK" w:cs="TH SarabunPSK"/>
        </w:rPr>
      </w:pPr>
      <w:r w:rsidRPr="00AA59DA">
        <w:rPr>
          <w:rFonts w:ascii="TH SarabunPSK" w:eastAsia="Times New Roman" w:hAnsi="TH SarabunPSK" w:cs="TH SarabunPSK"/>
          <w:cs/>
        </w:rPr>
        <w:t>สามารถทำงานเป็นทีมทั้งในบทบาทผู้นำและผู้ตาม รวมถึงการอยู่ร่วมกับสังคมได้อย่างเหมาะสม</w:t>
      </w:r>
    </w:p>
    <w:p w14:paraId="38C6A45A" w14:textId="77777777" w:rsidR="00BF27CA" w:rsidRPr="00AA59DA" w:rsidRDefault="00BF27CA" w:rsidP="00BF27CA">
      <w:pPr>
        <w:keepNext/>
        <w:keepLines/>
        <w:numPr>
          <w:ilvl w:val="1"/>
          <w:numId w:val="36"/>
        </w:numPr>
        <w:tabs>
          <w:tab w:val="num" w:pos="993"/>
          <w:tab w:val="left" w:pos="1800"/>
          <w:tab w:val="left" w:pos="1980"/>
        </w:tabs>
        <w:ind w:left="426" w:firstLine="0"/>
        <w:jc w:val="thaiDistribute"/>
        <w:outlineLvl w:val="3"/>
        <w:rPr>
          <w:rFonts w:ascii="TH SarabunPSK" w:eastAsia="Times New Roman" w:hAnsi="TH SarabunPSK" w:cs="TH SarabunPSK"/>
        </w:rPr>
      </w:pPr>
      <w:r w:rsidRPr="00AA59DA">
        <w:rPr>
          <w:rFonts w:ascii="TH SarabunPSK" w:eastAsia="Times New Roman" w:hAnsi="TH SarabunPSK" w:cs="TH SarabunPSK"/>
          <w:b/>
          <w:bCs/>
          <w:cs/>
        </w:rPr>
        <w:t xml:space="preserve"> ด้านทักษะการวิเคราะห์ การสื่อสาร และเทคโนโลยีสารสนเทศ</w:t>
      </w:r>
    </w:p>
    <w:p w14:paraId="379BF27A" w14:textId="7F13DDFE" w:rsidR="00BF27CA" w:rsidRPr="00AA59DA" w:rsidRDefault="00751504" w:rsidP="00BF27CA">
      <w:pPr>
        <w:numPr>
          <w:ilvl w:val="0"/>
          <w:numId w:val="39"/>
        </w:numPr>
        <w:tabs>
          <w:tab w:val="left" w:pos="1276"/>
          <w:tab w:val="left" w:pos="2160"/>
        </w:tabs>
        <w:ind w:left="0" w:firstLine="993"/>
        <w:jc w:val="thaiDistribute"/>
        <w:rPr>
          <w:rFonts w:ascii="TH SarabunPSK" w:eastAsia="Times New Roman" w:hAnsi="TH SarabunPSK" w:cs="TH SarabunPSK"/>
        </w:rPr>
      </w:pPr>
      <w:r w:rsidRPr="00AA59DA">
        <w:rPr>
          <w:rFonts w:ascii="TH SarabunPSK" w:eastAsia="Times New Roman" w:hAnsi="TH SarabunPSK" w:cs="TH SarabunPSK"/>
          <w:cs/>
        </w:rPr>
        <w:t>สามารถวิเคราะห</w:t>
      </w:r>
      <w:r w:rsidRPr="00AA59DA">
        <w:rPr>
          <w:rFonts w:ascii="TH SarabunPSK" w:eastAsia="Times New Roman" w:hAnsi="TH SarabunPSK" w:cs="TH SarabunPSK" w:hint="cs"/>
          <w:cs/>
        </w:rPr>
        <w:t>์ข้อมูล</w:t>
      </w:r>
      <w:r w:rsidR="00626020" w:rsidRPr="00AA59DA">
        <w:rPr>
          <w:rFonts w:ascii="TH SarabunPSK" w:eastAsia="Times New Roman" w:hAnsi="TH SarabunPSK" w:cs="TH SarabunPSK" w:hint="cs"/>
          <w:cs/>
        </w:rPr>
        <w:t>วิจัย</w:t>
      </w:r>
      <w:r w:rsidRPr="00AA59DA">
        <w:rPr>
          <w:rFonts w:ascii="TH SarabunPSK" w:eastAsia="Times New Roman" w:hAnsi="TH SarabunPSK" w:cs="TH SarabunPSK" w:hint="cs"/>
          <w:cs/>
        </w:rPr>
        <w:t>โดยใช้หลักสถิติที่ถูกต้องและเหมาะสมโดยใช้</w:t>
      </w:r>
      <w:r w:rsidR="00BF27CA" w:rsidRPr="00AA59DA">
        <w:rPr>
          <w:rFonts w:ascii="TH SarabunPSK" w:eastAsia="Times New Roman" w:hAnsi="TH SarabunPSK" w:cs="TH SarabunPSK"/>
          <w:cs/>
        </w:rPr>
        <w:t>ความรู้ทางคณิตศาสตร์ ภาษาอังกฤษ และเทคโนโล</w:t>
      </w:r>
      <w:r w:rsidR="00626020" w:rsidRPr="00AA59DA">
        <w:rPr>
          <w:rFonts w:ascii="TH SarabunPSK" w:eastAsia="Times New Roman" w:hAnsi="TH SarabunPSK" w:cs="TH SarabunPSK"/>
          <w:cs/>
        </w:rPr>
        <w:t>ยีสารสนเทศต่างๆ</w:t>
      </w:r>
    </w:p>
    <w:p w14:paraId="74B20DBB" w14:textId="5B686145" w:rsidR="00BF27CA" w:rsidRPr="00AA59DA" w:rsidRDefault="00BF27CA" w:rsidP="00BF27CA">
      <w:pPr>
        <w:numPr>
          <w:ilvl w:val="0"/>
          <w:numId w:val="39"/>
        </w:numPr>
        <w:tabs>
          <w:tab w:val="left" w:pos="1276"/>
          <w:tab w:val="left" w:pos="2160"/>
        </w:tabs>
        <w:ind w:left="0" w:firstLine="993"/>
        <w:jc w:val="thaiDistribute"/>
        <w:rPr>
          <w:rFonts w:ascii="TH SarabunPSK" w:eastAsia="Times New Roman" w:hAnsi="TH SarabunPSK" w:cs="TH SarabunPSK"/>
        </w:rPr>
      </w:pPr>
      <w:r w:rsidRPr="00AA59DA">
        <w:rPr>
          <w:rFonts w:ascii="TH SarabunPSK" w:eastAsia="Times New Roman" w:hAnsi="TH SarabunPSK" w:cs="TH SarabunPSK"/>
          <w:cs/>
        </w:rPr>
        <w:t>สามารถสื่อสารด้วยภาษาอังกฤษได้อย่างมีประสิทธิภาพ</w:t>
      </w:r>
      <w:r w:rsidR="00626020" w:rsidRPr="00AA59DA">
        <w:rPr>
          <w:rFonts w:ascii="TH SarabunPSK" w:eastAsia="Times New Roman" w:hAnsi="TH SarabunPSK" w:cs="TH SarabunPSK" w:hint="cs"/>
          <w:cs/>
        </w:rPr>
        <w:t>ผ่านกระบวน</w:t>
      </w:r>
      <w:r w:rsidR="00751504" w:rsidRPr="00AA59DA">
        <w:rPr>
          <w:rFonts w:ascii="TH SarabunPSK" w:eastAsia="Times New Roman" w:hAnsi="TH SarabunPSK" w:cs="TH SarabunPSK"/>
          <w:cs/>
        </w:rPr>
        <w:t>การอ่านบทความวิจัย</w:t>
      </w:r>
      <w:r w:rsidR="00626020" w:rsidRPr="00AA59DA">
        <w:rPr>
          <w:rFonts w:ascii="TH SarabunPSK" w:eastAsia="Times New Roman" w:hAnsi="TH SarabunPSK" w:cs="TH SarabunPSK" w:hint="cs"/>
          <w:cs/>
        </w:rPr>
        <w:t xml:space="preserve"> การนำเสนอผลงานทางวิชาการในที่สาธารณะ รวมถึง</w:t>
      </w:r>
      <w:r w:rsidR="00626020" w:rsidRPr="00AA59DA">
        <w:rPr>
          <w:rFonts w:ascii="TH SarabunPSK" w:eastAsia="Times New Roman" w:hAnsi="TH SarabunPSK" w:cs="TH SarabunPSK"/>
          <w:cs/>
        </w:rPr>
        <w:t>การเขียนผลงานวิจัยเพื่อการตีพิมพ์เผยแพร่ในวารสารระดับนานาชาติได้</w:t>
      </w:r>
    </w:p>
    <w:p w14:paraId="6DC5AFD9" w14:textId="2153A2A2" w:rsidR="00BF27CA" w:rsidRPr="00AA59DA" w:rsidRDefault="00BF27CA" w:rsidP="00BF27CA">
      <w:pPr>
        <w:numPr>
          <w:ilvl w:val="0"/>
          <w:numId w:val="39"/>
        </w:numPr>
        <w:tabs>
          <w:tab w:val="left" w:pos="1276"/>
          <w:tab w:val="left" w:pos="2160"/>
        </w:tabs>
        <w:ind w:left="0" w:firstLine="993"/>
        <w:jc w:val="thaiDistribute"/>
        <w:rPr>
          <w:rFonts w:ascii="TH SarabunPSK" w:eastAsia="Times New Roman" w:hAnsi="TH SarabunPSK" w:cs="TH SarabunPSK"/>
        </w:rPr>
      </w:pPr>
      <w:r w:rsidRPr="00AA59DA">
        <w:rPr>
          <w:rFonts w:ascii="TH SarabunPSK" w:eastAsia="Times New Roman" w:hAnsi="TH SarabunPSK" w:cs="TH SarabunPSK"/>
          <w:cs/>
        </w:rPr>
        <w:t>สามารถใช้คอมพิวเตอร์และเทคโนโลยีสารสนเทศในการเตรียมข้อมูลนำเสนอต่างๆ และการเขียนผลงานวิจัยเพื่อการตีพิมพ์เผยแพร่ในวารสารระดับนานาชาติได้</w:t>
      </w:r>
    </w:p>
    <w:p w14:paraId="74DA9A4A" w14:textId="77777777" w:rsidR="00BD43F1" w:rsidRPr="00AA59DA" w:rsidRDefault="00BD43F1" w:rsidP="00CB487A">
      <w:pPr>
        <w:ind w:right="-2" w:firstLine="720"/>
        <w:jc w:val="thaiDistribute"/>
        <w:rPr>
          <w:rFonts w:ascii="TH SarabunPSK" w:hAnsi="TH SarabunPSK" w:cs="TH SarabunPSK"/>
          <w:cs/>
        </w:rPr>
        <w:sectPr w:rsidR="00BD43F1" w:rsidRPr="00AA59DA" w:rsidSect="005D0CA3">
          <w:headerReference w:type="even" r:id="rId13"/>
          <w:headerReference w:type="default" r:id="rId14"/>
          <w:footerReference w:type="even" r:id="rId15"/>
          <w:pgSz w:w="11906" w:h="16838" w:code="9"/>
          <w:pgMar w:top="1440" w:right="1440" w:bottom="1440" w:left="1440" w:header="720" w:footer="554" w:gutter="0"/>
          <w:pgNumType w:start="1"/>
          <w:cols w:space="708"/>
          <w:docGrid w:linePitch="435"/>
        </w:sectPr>
      </w:pPr>
    </w:p>
    <w:p w14:paraId="7D2C1F0A" w14:textId="77777777" w:rsidR="005D0CA3" w:rsidRPr="00AA59DA" w:rsidRDefault="005D0CA3" w:rsidP="005D0CA3">
      <w:pPr>
        <w:autoSpaceDE w:val="0"/>
        <w:autoSpaceDN w:val="0"/>
        <w:adjustRightInd w:val="0"/>
        <w:jc w:val="center"/>
        <w:rPr>
          <w:rFonts w:ascii="TH SarabunPSK" w:eastAsia="BrowalliaNew-Bold" w:hAnsi="TH SarabunPSK" w:cs="TH SarabunPSK"/>
          <w:b/>
          <w:bCs/>
        </w:rPr>
      </w:pPr>
      <w:r w:rsidRPr="00AA59DA">
        <w:rPr>
          <w:rFonts w:ascii="TH SarabunPSK" w:eastAsia="BrowalliaNew-Bold" w:hAnsi="TH SarabunPSK" w:cs="TH SarabunPSK"/>
          <w:b/>
          <w:bCs/>
          <w:cs/>
        </w:rPr>
        <w:lastRenderedPageBreak/>
        <w:t>แผนที่แสดงการกระจายความรับผิดชอบมาตรฐานผลการเรียนรู้จากหลักสูตรสู่รายวิชา (</w:t>
      </w:r>
      <w:r w:rsidRPr="00AA59DA">
        <w:rPr>
          <w:rFonts w:ascii="TH SarabunPSK" w:eastAsia="BrowalliaNew-Bold" w:hAnsi="TH SarabunPSK" w:cs="TH SarabunPSK"/>
          <w:b/>
          <w:bCs/>
        </w:rPr>
        <w:t>Curriculum mapping</w:t>
      </w:r>
      <w:r w:rsidRPr="00AA59DA">
        <w:rPr>
          <w:rFonts w:ascii="TH SarabunPSK" w:eastAsia="BrowalliaNew-Bold" w:hAnsi="TH SarabunPSK" w:cs="TH SarabunPSK"/>
          <w:b/>
          <w:bCs/>
          <w:cs/>
        </w:rPr>
        <w:t>) ระดับปริญญาโท</w:t>
      </w:r>
    </w:p>
    <w:p w14:paraId="20AFC77C" w14:textId="77777777" w:rsidR="005D0CA3" w:rsidRPr="00AA59DA" w:rsidRDefault="005D0CA3" w:rsidP="005D0CA3">
      <w:pPr>
        <w:jc w:val="center"/>
        <w:rPr>
          <w:rFonts w:ascii="TH SarabunPSK" w:eastAsia="BrowalliaNew-Bold" w:hAnsi="TH SarabunPSK" w:cs="TH SarabunPSK"/>
        </w:rPr>
      </w:pPr>
      <w:r w:rsidRPr="00AA59DA">
        <w:rPr>
          <w:rFonts w:ascii="TH SarabunPSK" w:eastAsia="BrowalliaNew-Bold" w:hAnsi="TH SarabunPSK" w:cs="TH SarabunPSK"/>
        </w:rPr>
        <w:sym w:font="Symbol" w:char="F0B7"/>
      </w:r>
      <w:r w:rsidRPr="00AA59DA">
        <w:rPr>
          <w:rFonts w:ascii="TH SarabunPSK" w:eastAsia="BrowalliaNew-Bold" w:hAnsi="TH SarabunPSK" w:cs="TH SarabunPSK"/>
          <w:cs/>
        </w:rPr>
        <w:t xml:space="preserve">  ความรับผิดชอบหลัก  </w:t>
      </w:r>
      <w:r w:rsidRPr="00AA59DA">
        <w:rPr>
          <w:rFonts w:ascii="TH SarabunPSK" w:eastAsia="BrowalliaNew-Bold" w:hAnsi="TH SarabunPSK" w:cs="TH SarabunPSK"/>
          <w:sz w:val="28"/>
          <w:szCs w:val="28"/>
          <w:cs/>
        </w:rPr>
        <w:t xml:space="preserve">         </w:t>
      </w:r>
      <w:r w:rsidRPr="00AA59DA">
        <w:rPr>
          <w:rFonts w:ascii="TH SarabunPSK" w:eastAsia="BrowalliaNew-Bold" w:hAnsi="TH SarabunPSK" w:cs="TH SarabunPSK"/>
          <w:sz w:val="28"/>
          <w:szCs w:val="28"/>
        </w:rPr>
        <w:sym w:font="Symbol" w:char="F06F"/>
      </w:r>
      <w:r w:rsidRPr="00AA59DA">
        <w:rPr>
          <w:rFonts w:ascii="TH SarabunPSK" w:eastAsia="BrowalliaNew-Bold" w:hAnsi="TH SarabunPSK" w:cs="TH SarabunPSK"/>
          <w:cs/>
        </w:rPr>
        <w:t xml:space="preserve"> ความรับผิดชอบรอง</w:t>
      </w:r>
    </w:p>
    <w:tbl>
      <w:tblPr>
        <w:tblW w:w="50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3"/>
        <w:gridCol w:w="613"/>
        <w:gridCol w:w="621"/>
        <w:gridCol w:w="637"/>
        <w:gridCol w:w="602"/>
        <w:gridCol w:w="621"/>
        <w:gridCol w:w="750"/>
        <w:gridCol w:w="756"/>
        <w:gridCol w:w="797"/>
        <w:gridCol w:w="756"/>
        <w:gridCol w:w="1247"/>
        <w:gridCol w:w="1198"/>
        <w:gridCol w:w="959"/>
        <w:gridCol w:w="973"/>
        <w:gridCol w:w="975"/>
      </w:tblGrid>
      <w:tr w:rsidR="00AA59DA" w:rsidRPr="00AA59DA" w14:paraId="1F5EB438" w14:textId="77777777" w:rsidTr="00FC2F68">
        <w:trPr>
          <w:tblHeader/>
        </w:trPr>
        <w:tc>
          <w:tcPr>
            <w:tcW w:w="813" w:type="pct"/>
            <w:vMerge w:val="restart"/>
            <w:shd w:val="clear" w:color="auto" w:fill="auto"/>
            <w:vAlign w:val="center"/>
          </w:tcPr>
          <w:p w14:paraId="12849579"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b/>
                <w:bCs/>
                <w:sz w:val="24"/>
                <w:szCs w:val="24"/>
                <w:cs/>
              </w:rPr>
              <w:t>รายวิชา</w:t>
            </w:r>
          </w:p>
        </w:tc>
        <w:tc>
          <w:tcPr>
            <w:tcW w:w="681" w:type="pct"/>
            <w:gridSpan w:val="3"/>
            <w:shd w:val="clear" w:color="auto" w:fill="auto"/>
            <w:vAlign w:val="center"/>
          </w:tcPr>
          <w:p w14:paraId="036709FE"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hAnsi="TH SarabunPSK" w:cs="TH SarabunPSK"/>
                <w:b/>
                <w:bCs/>
                <w:sz w:val="24"/>
                <w:szCs w:val="24"/>
              </w:rPr>
              <w:t>1</w:t>
            </w:r>
            <w:r w:rsidRPr="00AA59DA">
              <w:rPr>
                <w:rFonts w:ascii="TH SarabunPSK" w:hAnsi="TH SarabunPSK" w:cs="TH SarabunPSK"/>
                <w:b/>
                <w:bCs/>
                <w:sz w:val="24"/>
                <w:szCs w:val="24"/>
                <w:cs/>
              </w:rPr>
              <w:t>.ด้านคุณธรรม จริยธรรม</w:t>
            </w:r>
          </w:p>
        </w:tc>
        <w:tc>
          <w:tcPr>
            <w:tcW w:w="718" w:type="pct"/>
            <w:gridSpan w:val="3"/>
            <w:shd w:val="clear" w:color="auto" w:fill="auto"/>
            <w:vAlign w:val="center"/>
          </w:tcPr>
          <w:p w14:paraId="22F7103E"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hAnsi="TH SarabunPSK" w:cs="TH SarabunPSK"/>
                <w:b/>
                <w:bCs/>
                <w:sz w:val="24"/>
                <w:szCs w:val="24"/>
                <w:cs/>
              </w:rPr>
              <w:t>2.ด้านความรู้</w:t>
            </w:r>
          </w:p>
        </w:tc>
        <w:tc>
          <w:tcPr>
            <w:tcW w:w="840" w:type="pct"/>
            <w:gridSpan w:val="3"/>
            <w:shd w:val="clear" w:color="auto" w:fill="auto"/>
            <w:vAlign w:val="center"/>
          </w:tcPr>
          <w:p w14:paraId="7B36F27C"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hAnsi="TH SarabunPSK" w:cs="TH SarabunPSK"/>
                <w:b/>
                <w:bCs/>
                <w:sz w:val="24"/>
                <w:szCs w:val="24"/>
                <w:cs/>
              </w:rPr>
              <w:t>3. ด้านทักษะทางปัญญา</w:t>
            </w:r>
          </w:p>
        </w:tc>
        <w:tc>
          <w:tcPr>
            <w:tcW w:w="890" w:type="pct"/>
            <w:gridSpan w:val="2"/>
            <w:shd w:val="clear" w:color="auto" w:fill="auto"/>
            <w:vAlign w:val="center"/>
          </w:tcPr>
          <w:p w14:paraId="060188B2"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hAnsi="TH SarabunPSK" w:cs="TH SarabunPSK"/>
                <w:b/>
                <w:bCs/>
                <w:sz w:val="24"/>
                <w:szCs w:val="24"/>
                <w:cs/>
              </w:rPr>
              <w:t>4. ด้านทักษะความสัมพันธ์ระหว่างบุคคลและความรับผิดชอบ</w:t>
            </w:r>
          </w:p>
        </w:tc>
        <w:tc>
          <w:tcPr>
            <w:tcW w:w="1058" w:type="pct"/>
            <w:gridSpan w:val="3"/>
            <w:shd w:val="clear" w:color="auto" w:fill="auto"/>
            <w:vAlign w:val="center"/>
          </w:tcPr>
          <w:p w14:paraId="03E5BBB5"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hAnsi="TH SarabunPSK" w:cs="TH SarabunPSK"/>
                <w:b/>
                <w:bCs/>
                <w:sz w:val="24"/>
                <w:szCs w:val="24"/>
                <w:cs/>
              </w:rPr>
              <w:t>5. ด้านทักษะการวิเคราะห์ การสื่อสาร และเทคโนโลยีสารสนเทศ</w:t>
            </w:r>
          </w:p>
        </w:tc>
      </w:tr>
      <w:tr w:rsidR="00AA59DA" w:rsidRPr="00AA59DA" w14:paraId="003D7379" w14:textId="77777777" w:rsidTr="00FC2F68">
        <w:trPr>
          <w:tblHeader/>
        </w:trPr>
        <w:tc>
          <w:tcPr>
            <w:tcW w:w="813" w:type="pct"/>
            <w:vMerge/>
            <w:shd w:val="clear" w:color="auto" w:fill="auto"/>
          </w:tcPr>
          <w:p w14:paraId="0F349B4B" w14:textId="77777777" w:rsidR="005D0CA3" w:rsidRPr="00AA59DA" w:rsidRDefault="005D0CA3" w:rsidP="00FC2F68">
            <w:pPr>
              <w:jc w:val="center"/>
              <w:rPr>
                <w:rFonts w:ascii="TH SarabunPSK" w:eastAsia="BrowalliaNew-Bold" w:hAnsi="TH SarabunPSK" w:cs="TH SarabunPSK"/>
                <w:sz w:val="24"/>
                <w:szCs w:val="24"/>
              </w:rPr>
            </w:pPr>
          </w:p>
        </w:tc>
        <w:tc>
          <w:tcPr>
            <w:tcW w:w="223" w:type="pct"/>
            <w:shd w:val="clear" w:color="auto" w:fill="auto"/>
          </w:tcPr>
          <w:p w14:paraId="703642A4"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cs/>
              </w:rPr>
              <w:t>1.1</w:t>
            </w:r>
          </w:p>
        </w:tc>
        <w:tc>
          <w:tcPr>
            <w:tcW w:w="226" w:type="pct"/>
            <w:shd w:val="clear" w:color="auto" w:fill="auto"/>
          </w:tcPr>
          <w:p w14:paraId="6CA788D5"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cs/>
              </w:rPr>
              <w:t>1.2</w:t>
            </w:r>
          </w:p>
        </w:tc>
        <w:tc>
          <w:tcPr>
            <w:tcW w:w="232" w:type="pct"/>
            <w:shd w:val="clear" w:color="auto" w:fill="auto"/>
          </w:tcPr>
          <w:p w14:paraId="72394BF0"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cs/>
              </w:rPr>
              <w:t>1.3</w:t>
            </w:r>
          </w:p>
        </w:tc>
        <w:tc>
          <w:tcPr>
            <w:tcW w:w="219" w:type="pct"/>
            <w:shd w:val="clear" w:color="auto" w:fill="auto"/>
          </w:tcPr>
          <w:p w14:paraId="1B231A12"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2</w:t>
            </w:r>
            <w:r w:rsidRPr="00AA59DA">
              <w:rPr>
                <w:rFonts w:ascii="TH SarabunPSK" w:eastAsia="BrowalliaNew-Bold" w:hAnsi="TH SarabunPSK" w:cs="TH SarabunPSK"/>
                <w:sz w:val="24"/>
                <w:szCs w:val="24"/>
                <w:cs/>
              </w:rPr>
              <w:t>.1</w:t>
            </w:r>
          </w:p>
        </w:tc>
        <w:tc>
          <w:tcPr>
            <w:tcW w:w="226" w:type="pct"/>
            <w:shd w:val="clear" w:color="auto" w:fill="auto"/>
          </w:tcPr>
          <w:p w14:paraId="2CABDCF6"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2</w:t>
            </w:r>
            <w:r w:rsidRPr="00AA59DA">
              <w:rPr>
                <w:rFonts w:ascii="TH SarabunPSK" w:eastAsia="BrowalliaNew-Bold" w:hAnsi="TH SarabunPSK" w:cs="TH SarabunPSK"/>
                <w:sz w:val="24"/>
                <w:szCs w:val="24"/>
                <w:cs/>
              </w:rPr>
              <w:t>.2</w:t>
            </w:r>
          </w:p>
        </w:tc>
        <w:tc>
          <w:tcPr>
            <w:tcW w:w="273" w:type="pct"/>
            <w:shd w:val="clear" w:color="auto" w:fill="auto"/>
          </w:tcPr>
          <w:p w14:paraId="58489A97"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2</w:t>
            </w:r>
            <w:r w:rsidRPr="00AA59DA">
              <w:rPr>
                <w:rFonts w:ascii="TH SarabunPSK" w:eastAsia="BrowalliaNew-Bold" w:hAnsi="TH SarabunPSK" w:cs="TH SarabunPSK"/>
                <w:sz w:val="24"/>
                <w:szCs w:val="24"/>
                <w:cs/>
              </w:rPr>
              <w:t>.3</w:t>
            </w:r>
          </w:p>
        </w:tc>
        <w:tc>
          <w:tcPr>
            <w:tcW w:w="275" w:type="pct"/>
            <w:shd w:val="clear" w:color="auto" w:fill="auto"/>
          </w:tcPr>
          <w:p w14:paraId="745F68CC"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3</w:t>
            </w:r>
            <w:r w:rsidRPr="00AA59DA">
              <w:rPr>
                <w:rFonts w:ascii="TH SarabunPSK" w:eastAsia="BrowalliaNew-Bold" w:hAnsi="TH SarabunPSK" w:cs="TH SarabunPSK"/>
                <w:sz w:val="24"/>
                <w:szCs w:val="24"/>
                <w:cs/>
              </w:rPr>
              <w:t>.1</w:t>
            </w:r>
          </w:p>
        </w:tc>
        <w:tc>
          <w:tcPr>
            <w:tcW w:w="290" w:type="pct"/>
            <w:shd w:val="clear" w:color="auto" w:fill="auto"/>
          </w:tcPr>
          <w:p w14:paraId="0B444110"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3</w:t>
            </w:r>
            <w:r w:rsidRPr="00AA59DA">
              <w:rPr>
                <w:rFonts w:ascii="TH SarabunPSK" w:eastAsia="BrowalliaNew-Bold" w:hAnsi="TH SarabunPSK" w:cs="TH SarabunPSK"/>
                <w:sz w:val="24"/>
                <w:szCs w:val="24"/>
                <w:cs/>
              </w:rPr>
              <w:t>.2</w:t>
            </w:r>
          </w:p>
        </w:tc>
        <w:tc>
          <w:tcPr>
            <w:tcW w:w="275" w:type="pct"/>
            <w:shd w:val="clear" w:color="auto" w:fill="auto"/>
          </w:tcPr>
          <w:p w14:paraId="5480CC77"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3</w:t>
            </w:r>
            <w:r w:rsidRPr="00AA59DA">
              <w:rPr>
                <w:rFonts w:ascii="TH SarabunPSK" w:eastAsia="BrowalliaNew-Bold" w:hAnsi="TH SarabunPSK" w:cs="TH SarabunPSK"/>
                <w:sz w:val="24"/>
                <w:szCs w:val="24"/>
                <w:cs/>
              </w:rPr>
              <w:t>.3</w:t>
            </w:r>
          </w:p>
        </w:tc>
        <w:tc>
          <w:tcPr>
            <w:tcW w:w="454" w:type="pct"/>
            <w:shd w:val="clear" w:color="auto" w:fill="auto"/>
          </w:tcPr>
          <w:p w14:paraId="6C30E046"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4</w:t>
            </w:r>
            <w:r w:rsidRPr="00AA59DA">
              <w:rPr>
                <w:rFonts w:ascii="TH SarabunPSK" w:eastAsia="BrowalliaNew-Bold" w:hAnsi="TH SarabunPSK" w:cs="TH SarabunPSK"/>
                <w:sz w:val="24"/>
                <w:szCs w:val="24"/>
                <w:cs/>
              </w:rPr>
              <w:t>.1</w:t>
            </w:r>
          </w:p>
        </w:tc>
        <w:tc>
          <w:tcPr>
            <w:tcW w:w="436" w:type="pct"/>
            <w:shd w:val="clear" w:color="auto" w:fill="auto"/>
          </w:tcPr>
          <w:p w14:paraId="2A18BE9D"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4</w:t>
            </w:r>
            <w:r w:rsidRPr="00AA59DA">
              <w:rPr>
                <w:rFonts w:ascii="TH SarabunPSK" w:eastAsia="BrowalliaNew-Bold" w:hAnsi="TH SarabunPSK" w:cs="TH SarabunPSK"/>
                <w:sz w:val="24"/>
                <w:szCs w:val="24"/>
                <w:cs/>
              </w:rPr>
              <w:t>.2</w:t>
            </w:r>
          </w:p>
        </w:tc>
        <w:tc>
          <w:tcPr>
            <w:tcW w:w="349" w:type="pct"/>
            <w:shd w:val="clear" w:color="auto" w:fill="auto"/>
          </w:tcPr>
          <w:p w14:paraId="12555724"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5</w:t>
            </w:r>
            <w:r w:rsidRPr="00AA59DA">
              <w:rPr>
                <w:rFonts w:ascii="TH SarabunPSK" w:eastAsia="BrowalliaNew-Bold" w:hAnsi="TH SarabunPSK" w:cs="TH SarabunPSK"/>
                <w:sz w:val="24"/>
                <w:szCs w:val="24"/>
                <w:cs/>
              </w:rPr>
              <w:t>.1</w:t>
            </w:r>
          </w:p>
        </w:tc>
        <w:tc>
          <w:tcPr>
            <w:tcW w:w="354" w:type="pct"/>
            <w:shd w:val="clear" w:color="auto" w:fill="auto"/>
          </w:tcPr>
          <w:p w14:paraId="6EFCCC34"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5</w:t>
            </w:r>
            <w:r w:rsidRPr="00AA59DA">
              <w:rPr>
                <w:rFonts w:ascii="TH SarabunPSK" w:eastAsia="BrowalliaNew-Bold" w:hAnsi="TH SarabunPSK" w:cs="TH SarabunPSK"/>
                <w:sz w:val="24"/>
                <w:szCs w:val="24"/>
                <w:cs/>
              </w:rPr>
              <w:t>.2</w:t>
            </w:r>
          </w:p>
        </w:tc>
        <w:tc>
          <w:tcPr>
            <w:tcW w:w="355" w:type="pct"/>
            <w:shd w:val="clear" w:color="auto" w:fill="auto"/>
          </w:tcPr>
          <w:p w14:paraId="7332D5B5" w14:textId="77777777" w:rsidR="005D0CA3" w:rsidRPr="00AA59DA" w:rsidRDefault="005D0CA3" w:rsidP="00FC2F68">
            <w:pPr>
              <w:jc w:val="center"/>
              <w:rPr>
                <w:rFonts w:ascii="TH SarabunPSK" w:eastAsia="BrowalliaNew-Bold" w:hAnsi="TH SarabunPSK" w:cs="TH SarabunPSK"/>
                <w:sz w:val="24"/>
                <w:szCs w:val="24"/>
              </w:rPr>
            </w:pPr>
            <w:r w:rsidRPr="00AA59DA">
              <w:rPr>
                <w:rFonts w:ascii="TH SarabunPSK" w:eastAsia="BrowalliaNew-Bold" w:hAnsi="TH SarabunPSK" w:cs="TH SarabunPSK"/>
                <w:sz w:val="24"/>
                <w:szCs w:val="24"/>
              </w:rPr>
              <w:t>5</w:t>
            </w:r>
            <w:r w:rsidRPr="00AA59DA">
              <w:rPr>
                <w:rFonts w:ascii="TH SarabunPSK" w:eastAsia="BrowalliaNew-Bold" w:hAnsi="TH SarabunPSK" w:cs="TH SarabunPSK"/>
                <w:sz w:val="24"/>
                <w:szCs w:val="24"/>
                <w:cs/>
              </w:rPr>
              <w:t>.3</w:t>
            </w:r>
          </w:p>
        </w:tc>
      </w:tr>
      <w:tr w:rsidR="00AA59DA" w:rsidRPr="00AA59DA" w14:paraId="649F19CA" w14:textId="77777777" w:rsidTr="00FC2F68">
        <w:tc>
          <w:tcPr>
            <w:tcW w:w="5000" w:type="pct"/>
            <w:gridSpan w:val="15"/>
            <w:shd w:val="clear" w:color="auto" w:fill="auto"/>
          </w:tcPr>
          <w:p w14:paraId="5083A007" w14:textId="77777777" w:rsidR="005D0CA3" w:rsidRPr="00AA59DA" w:rsidRDefault="005D0CA3" w:rsidP="00FC2F68">
            <w:pPr>
              <w:rPr>
                <w:rFonts w:ascii="TH SarabunPSK" w:eastAsia="BrowalliaNew-Bold" w:hAnsi="TH SarabunPSK" w:cs="TH SarabunPSK"/>
                <w:b/>
                <w:bCs/>
                <w:sz w:val="24"/>
                <w:szCs w:val="24"/>
                <w:cs/>
              </w:rPr>
            </w:pPr>
            <w:r w:rsidRPr="00AA59DA">
              <w:rPr>
                <w:rFonts w:ascii="TH SarabunPSK" w:eastAsia="BrowalliaNew-Bold" w:hAnsi="TH SarabunPSK" w:cs="TH SarabunPSK"/>
                <w:b/>
                <w:bCs/>
                <w:sz w:val="24"/>
                <w:szCs w:val="24"/>
                <w:cs/>
              </w:rPr>
              <w:t>หมวดวิชาบังคับ</w:t>
            </w:r>
          </w:p>
        </w:tc>
      </w:tr>
      <w:tr w:rsidR="00AA59DA" w:rsidRPr="00AA59DA" w14:paraId="6C5A9F4D" w14:textId="77777777" w:rsidTr="00FC2F68">
        <w:tc>
          <w:tcPr>
            <w:tcW w:w="813" w:type="pct"/>
            <w:shd w:val="clear" w:color="auto" w:fill="auto"/>
          </w:tcPr>
          <w:p w14:paraId="46AD3C2A"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600</w:t>
            </w:r>
            <w:r w:rsidRPr="00AA59DA">
              <w:rPr>
                <w:rFonts w:ascii="TH SarabunPSK" w:hAnsi="TH SarabunPSK" w:cs="TH SarabunPSK"/>
                <w:sz w:val="24"/>
                <w:szCs w:val="24"/>
                <w:cs/>
              </w:rPr>
              <w:t xml:space="preserve"> นวัตกรรมและเทคโนโลยีทางการแพทย์</w:t>
            </w:r>
          </w:p>
        </w:tc>
        <w:tc>
          <w:tcPr>
            <w:tcW w:w="223" w:type="pct"/>
            <w:shd w:val="clear" w:color="auto" w:fill="auto"/>
          </w:tcPr>
          <w:p w14:paraId="7EE9F2AB"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700F7B09" w14:textId="77777777" w:rsidR="005D0CA3" w:rsidRPr="00AA59DA" w:rsidRDefault="005D0CA3" w:rsidP="00FC2F68">
            <w:pPr>
              <w:jc w:val="center"/>
              <w:rPr>
                <w:rFonts w:ascii="TH SarabunPSK" w:eastAsia="BrowalliaNew-Bold" w:hAnsi="TH SarabunPSK" w:cs="TH SarabunPSK"/>
                <w:sz w:val="28"/>
                <w:szCs w:val="28"/>
              </w:rPr>
            </w:pPr>
          </w:p>
        </w:tc>
        <w:tc>
          <w:tcPr>
            <w:tcW w:w="232" w:type="pct"/>
            <w:shd w:val="clear" w:color="auto" w:fill="auto"/>
          </w:tcPr>
          <w:p w14:paraId="1CEFFE49"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3DFAED4B"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5E6E279E" w14:textId="77777777" w:rsidR="005D0CA3" w:rsidRPr="00AA59DA" w:rsidRDefault="005D0CA3" w:rsidP="00FC2F68">
            <w:pPr>
              <w:jc w:val="center"/>
              <w:rPr>
                <w:rFonts w:ascii="TH SarabunPSK" w:eastAsia="BrowalliaNew-Bold" w:hAnsi="TH SarabunPSK" w:cs="TH SarabunPSK"/>
                <w:sz w:val="28"/>
                <w:szCs w:val="28"/>
              </w:rPr>
            </w:pPr>
          </w:p>
        </w:tc>
        <w:tc>
          <w:tcPr>
            <w:tcW w:w="273" w:type="pct"/>
            <w:shd w:val="clear" w:color="auto" w:fill="auto"/>
          </w:tcPr>
          <w:p w14:paraId="42F2BC47"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5" w:type="pct"/>
            <w:shd w:val="clear" w:color="auto" w:fill="auto"/>
          </w:tcPr>
          <w:p w14:paraId="752DCE80"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7957F51D" w14:textId="77777777" w:rsidR="005D0CA3" w:rsidRPr="00AA59DA" w:rsidRDefault="005D0CA3" w:rsidP="00FC2F68">
            <w:pPr>
              <w:jc w:val="center"/>
              <w:rPr>
                <w:rFonts w:ascii="TH SarabunPSK" w:eastAsia="BrowalliaNew-Bold" w:hAnsi="TH SarabunPSK" w:cs="TH SarabunPSK"/>
              </w:rPr>
            </w:pPr>
          </w:p>
        </w:tc>
        <w:tc>
          <w:tcPr>
            <w:tcW w:w="275" w:type="pct"/>
            <w:shd w:val="clear" w:color="auto" w:fill="auto"/>
          </w:tcPr>
          <w:p w14:paraId="3E635A0A"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454" w:type="pct"/>
            <w:shd w:val="clear" w:color="auto" w:fill="auto"/>
          </w:tcPr>
          <w:p w14:paraId="0481F8E5"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093612B5"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7A784EFD"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747B4AAD"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38ECB7F9" w14:textId="77777777" w:rsidR="005D0CA3" w:rsidRPr="00AA59DA" w:rsidRDefault="005D0CA3" w:rsidP="00FC2F68">
            <w:pPr>
              <w:jc w:val="center"/>
              <w:rPr>
                <w:rFonts w:ascii="TH SarabunPSK" w:eastAsia="BrowalliaNew-Bold" w:hAnsi="TH SarabunPSK" w:cs="TH SarabunPSK"/>
              </w:rPr>
            </w:pPr>
          </w:p>
        </w:tc>
      </w:tr>
      <w:tr w:rsidR="00AA59DA" w:rsidRPr="00AA59DA" w14:paraId="36A8E67E" w14:textId="77777777" w:rsidTr="00FC2F68">
        <w:tc>
          <w:tcPr>
            <w:tcW w:w="813" w:type="pct"/>
            <w:shd w:val="clear" w:color="auto" w:fill="auto"/>
          </w:tcPr>
          <w:p w14:paraId="6B9E30A0"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60</w:t>
            </w:r>
            <w:r w:rsidRPr="00AA59DA">
              <w:rPr>
                <w:rFonts w:ascii="TH SarabunPSK" w:hAnsi="TH SarabunPSK" w:cs="TH SarabunPSK"/>
                <w:sz w:val="24"/>
                <w:szCs w:val="24"/>
                <w:cs/>
              </w:rPr>
              <w:t>1 ชีววิทยาระดับเซลล์และโมเลกุล</w:t>
            </w:r>
          </w:p>
        </w:tc>
        <w:tc>
          <w:tcPr>
            <w:tcW w:w="223" w:type="pct"/>
            <w:shd w:val="clear" w:color="auto" w:fill="auto"/>
          </w:tcPr>
          <w:p w14:paraId="2EBC5A72"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0AE685AF" w14:textId="77777777" w:rsidR="005D0CA3" w:rsidRPr="00AA59DA" w:rsidRDefault="005D0CA3" w:rsidP="00FC2F68">
            <w:pPr>
              <w:jc w:val="center"/>
              <w:rPr>
                <w:rFonts w:ascii="TH SarabunPSK" w:eastAsia="BrowalliaNew-Bold" w:hAnsi="TH SarabunPSK" w:cs="TH SarabunPSK"/>
                <w:sz w:val="28"/>
                <w:szCs w:val="28"/>
              </w:rPr>
            </w:pPr>
          </w:p>
        </w:tc>
        <w:tc>
          <w:tcPr>
            <w:tcW w:w="232" w:type="pct"/>
            <w:shd w:val="clear" w:color="auto" w:fill="auto"/>
          </w:tcPr>
          <w:p w14:paraId="48A33BE0"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393CEE25"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7188DF40" w14:textId="77777777" w:rsidR="005D0CA3" w:rsidRPr="00AA59DA" w:rsidRDefault="005D0CA3" w:rsidP="00FC2F68">
            <w:pPr>
              <w:jc w:val="center"/>
              <w:rPr>
                <w:rFonts w:ascii="TH SarabunPSK" w:eastAsia="BrowalliaNew-Bold" w:hAnsi="TH SarabunPSK" w:cs="TH SarabunPSK"/>
                <w:sz w:val="28"/>
                <w:szCs w:val="28"/>
              </w:rPr>
            </w:pPr>
          </w:p>
        </w:tc>
        <w:tc>
          <w:tcPr>
            <w:tcW w:w="273" w:type="pct"/>
            <w:shd w:val="clear" w:color="auto" w:fill="auto"/>
          </w:tcPr>
          <w:p w14:paraId="2AE983FA"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5B78CCAF"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90" w:type="pct"/>
            <w:shd w:val="clear" w:color="auto" w:fill="auto"/>
          </w:tcPr>
          <w:p w14:paraId="44513EA0" w14:textId="77777777" w:rsidR="005D0CA3" w:rsidRPr="00AA59DA" w:rsidRDefault="005D0CA3" w:rsidP="00FC2F68">
            <w:pPr>
              <w:jc w:val="center"/>
              <w:rPr>
                <w:rFonts w:ascii="TH SarabunPSK" w:eastAsia="BrowalliaNew-Bold" w:hAnsi="TH SarabunPSK" w:cs="TH SarabunPSK"/>
              </w:rPr>
            </w:pPr>
          </w:p>
        </w:tc>
        <w:tc>
          <w:tcPr>
            <w:tcW w:w="275" w:type="pct"/>
            <w:shd w:val="clear" w:color="auto" w:fill="auto"/>
          </w:tcPr>
          <w:p w14:paraId="7BDC4CEC"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454" w:type="pct"/>
            <w:shd w:val="clear" w:color="auto" w:fill="auto"/>
          </w:tcPr>
          <w:p w14:paraId="4D8000E8"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42AF91D5"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647A7224"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4879C025"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01CD28F5" w14:textId="77777777" w:rsidR="005D0CA3" w:rsidRPr="00AA59DA" w:rsidRDefault="005D0CA3" w:rsidP="00FC2F68">
            <w:pPr>
              <w:jc w:val="center"/>
              <w:rPr>
                <w:rFonts w:ascii="TH SarabunPSK" w:eastAsia="BrowalliaNew-Bold" w:hAnsi="TH SarabunPSK" w:cs="TH SarabunPSK"/>
              </w:rPr>
            </w:pPr>
          </w:p>
        </w:tc>
      </w:tr>
      <w:tr w:rsidR="00AA59DA" w:rsidRPr="00AA59DA" w14:paraId="2A6F4255" w14:textId="77777777" w:rsidTr="00FC2F68">
        <w:tc>
          <w:tcPr>
            <w:tcW w:w="813" w:type="pct"/>
            <w:shd w:val="clear" w:color="auto" w:fill="auto"/>
          </w:tcPr>
          <w:p w14:paraId="089F3F0E"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602</w:t>
            </w:r>
            <w:r w:rsidRPr="00AA59DA">
              <w:rPr>
                <w:rFonts w:ascii="TH SarabunPSK" w:hAnsi="TH SarabunPSK" w:cs="TH SarabunPSK"/>
                <w:sz w:val="24"/>
                <w:szCs w:val="24"/>
                <w:cs/>
              </w:rPr>
              <w:t xml:space="preserve"> ระเบียบวิธีวิจัยและชีวสถิติทางการแพทย์</w:t>
            </w:r>
          </w:p>
        </w:tc>
        <w:tc>
          <w:tcPr>
            <w:tcW w:w="223" w:type="pct"/>
            <w:shd w:val="clear" w:color="auto" w:fill="auto"/>
          </w:tcPr>
          <w:p w14:paraId="6042A6F1"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780B67DB" w14:textId="77777777" w:rsidR="005D0CA3" w:rsidRPr="00AA59DA" w:rsidRDefault="005D0CA3" w:rsidP="00FC2F68">
            <w:pPr>
              <w:jc w:val="center"/>
              <w:rPr>
                <w:rFonts w:ascii="TH SarabunPSK" w:eastAsia="BrowalliaNew-Bold" w:hAnsi="TH SarabunPSK" w:cs="TH SarabunPSK"/>
                <w:sz w:val="28"/>
                <w:szCs w:val="28"/>
              </w:rPr>
            </w:pPr>
          </w:p>
        </w:tc>
        <w:tc>
          <w:tcPr>
            <w:tcW w:w="232" w:type="pct"/>
            <w:shd w:val="clear" w:color="auto" w:fill="auto"/>
          </w:tcPr>
          <w:p w14:paraId="689C2382"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490B223E"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4B2D9391" w14:textId="77777777" w:rsidR="005D0CA3" w:rsidRPr="00AA59DA" w:rsidRDefault="005D0CA3" w:rsidP="00FC2F68">
            <w:pPr>
              <w:jc w:val="center"/>
              <w:rPr>
                <w:rFonts w:ascii="TH SarabunPSK" w:eastAsia="BrowalliaNew-Bold" w:hAnsi="TH SarabunPSK" w:cs="TH SarabunPSK"/>
                <w:sz w:val="28"/>
                <w:szCs w:val="28"/>
              </w:rPr>
            </w:pPr>
          </w:p>
        </w:tc>
        <w:tc>
          <w:tcPr>
            <w:tcW w:w="273" w:type="pct"/>
            <w:shd w:val="clear" w:color="auto" w:fill="auto"/>
          </w:tcPr>
          <w:p w14:paraId="2E8302DC"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73117BF3"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00CD04CE" w14:textId="77777777" w:rsidR="005D0CA3" w:rsidRPr="00AA59DA" w:rsidRDefault="005D0CA3" w:rsidP="00FC2F68">
            <w:pPr>
              <w:jc w:val="center"/>
              <w:rPr>
                <w:rFonts w:ascii="TH SarabunPSK" w:eastAsia="BrowalliaNew-Bold" w:hAnsi="TH SarabunPSK" w:cs="TH SarabunPSK"/>
              </w:rPr>
            </w:pPr>
          </w:p>
        </w:tc>
        <w:tc>
          <w:tcPr>
            <w:tcW w:w="275" w:type="pct"/>
            <w:shd w:val="clear" w:color="auto" w:fill="auto"/>
          </w:tcPr>
          <w:p w14:paraId="543DF920"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454" w:type="pct"/>
            <w:shd w:val="clear" w:color="auto" w:fill="auto"/>
          </w:tcPr>
          <w:p w14:paraId="688B137F"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3A77D065"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218283B1"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2702DE57"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34187C8F"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r>
      <w:tr w:rsidR="00AA59DA" w:rsidRPr="00AA59DA" w14:paraId="043481E2" w14:textId="77777777" w:rsidTr="00FC2F68">
        <w:tc>
          <w:tcPr>
            <w:tcW w:w="813" w:type="pct"/>
            <w:shd w:val="clear" w:color="auto" w:fill="auto"/>
          </w:tcPr>
          <w:p w14:paraId="09507C31"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603</w:t>
            </w:r>
            <w:r w:rsidRPr="00AA59DA">
              <w:rPr>
                <w:rFonts w:ascii="TH SarabunPSK" w:hAnsi="TH SarabunPSK" w:cs="TH SarabunPSK"/>
                <w:sz w:val="24"/>
                <w:szCs w:val="24"/>
                <w:cs/>
              </w:rPr>
              <w:t xml:space="preserve"> นวัตกรรมทางการแพทย์และผู้ประกอบการ</w:t>
            </w:r>
          </w:p>
        </w:tc>
        <w:tc>
          <w:tcPr>
            <w:tcW w:w="223" w:type="pct"/>
            <w:shd w:val="clear" w:color="auto" w:fill="auto"/>
          </w:tcPr>
          <w:p w14:paraId="6FB917F3"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2AD8AF4D" w14:textId="77777777" w:rsidR="005D0CA3" w:rsidRPr="00AA59DA" w:rsidRDefault="005D0CA3" w:rsidP="00FC2F68">
            <w:pPr>
              <w:jc w:val="center"/>
              <w:rPr>
                <w:rFonts w:ascii="TH SarabunPSK" w:eastAsia="BrowalliaNew-Bold" w:hAnsi="TH SarabunPSK" w:cs="TH SarabunPSK"/>
                <w:sz w:val="28"/>
                <w:szCs w:val="28"/>
              </w:rPr>
            </w:pPr>
          </w:p>
        </w:tc>
        <w:tc>
          <w:tcPr>
            <w:tcW w:w="232" w:type="pct"/>
            <w:shd w:val="clear" w:color="auto" w:fill="auto"/>
          </w:tcPr>
          <w:p w14:paraId="55C9F7B6"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4030D9AF"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2D1BDCE0" w14:textId="77777777" w:rsidR="005D0CA3" w:rsidRPr="00AA59DA" w:rsidRDefault="005D0CA3" w:rsidP="00FC2F68">
            <w:pPr>
              <w:jc w:val="center"/>
              <w:rPr>
                <w:rFonts w:ascii="TH SarabunPSK" w:eastAsia="BrowalliaNew-Bold" w:hAnsi="TH SarabunPSK" w:cs="TH SarabunPSK"/>
                <w:sz w:val="28"/>
                <w:szCs w:val="28"/>
              </w:rPr>
            </w:pPr>
          </w:p>
        </w:tc>
        <w:tc>
          <w:tcPr>
            <w:tcW w:w="273" w:type="pct"/>
            <w:shd w:val="clear" w:color="auto" w:fill="auto"/>
          </w:tcPr>
          <w:p w14:paraId="20F55019"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5" w:type="pct"/>
            <w:shd w:val="clear" w:color="auto" w:fill="auto"/>
          </w:tcPr>
          <w:p w14:paraId="7E0E96EF"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90" w:type="pct"/>
            <w:shd w:val="clear" w:color="auto" w:fill="auto"/>
          </w:tcPr>
          <w:p w14:paraId="10C15673" w14:textId="77777777" w:rsidR="005D0CA3" w:rsidRPr="00AA59DA" w:rsidRDefault="005D0CA3" w:rsidP="00FC2F68">
            <w:pPr>
              <w:jc w:val="center"/>
              <w:rPr>
                <w:rFonts w:ascii="TH SarabunPSK" w:eastAsia="BrowalliaNew-Bold" w:hAnsi="TH SarabunPSK" w:cs="TH SarabunPSK"/>
              </w:rPr>
            </w:pPr>
          </w:p>
        </w:tc>
        <w:tc>
          <w:tcPr>
            <w:tcW w:w="275" w:type="pct"/>
            <w:shd w:val="clear" w:color="auto" w:fill="auto"/>
          </w:tcPr>
          <w:p w14:paraId="641E248F"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454" w:type="pct"/>
            <w:shd w:val="clear" w:color="auto" w:fill="auto"/>
          </w:tcPr>
          <w:p w14:paraId="736D7749"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49861698"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381D8E6D"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60EDB0D4"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19A5AEED" w14:textId="77777777" w:rsidR="005D0CA3" w:rsidRPr="00AA59DA" w:rsidRDefault="005D0CA3" w:rsidP="00FC2F68">
            <w:pPr>
              <w:jc w:val="center"/>
              <w:rPr>
                <w:rFonts w:ascii="TH SarabunPSK" w:eastAsia="BrowalliaNew-Bold" w:hAnsi="TH SarabunPSK" w:cs="TH SarabunPSK"/>
              </w:rPr>
            </w:pPr>
          </w:p>
        </w:tc>
      </w:tr>
      <w:tr w:rsidR="00AA59DA" w:rsidRPr="00AA59DA" w14:paraId="341B34AA" w14:textId="77777777" w:rsidTr="00FC2F68">
        <w:tc>
          <w:tcPr>
            <w:tcW w:w="5000" w:type="pct"/>
            <w:gridSpan w:val="15"/>
            <w:shd w:val="clear" w:color="auto" w:fill="auto"/>
          </w:tcPr>
          <w:p w14:paraId="6D676F06" w14:textId="77777777" w:rsidR="005D0CA3" w:rsidRPr="00AA59DA" w:rsidRDefault="005D0CA3" w:rsidP="00FC2F68">
            <w:pPr>
              <w:rPr>
                <w:rFonts w:ascii="TH SarabunPSK" w:eastAsia="BrowalliaNew-Bold" w:hAnsi="TH SarabunPSK" w:cs="TH SarabunPSK"/>
                <w:b/>
                <w:bCs/>
                <w:sz w:val="24"/>
                <w:szCs w:val="24"/>
                <w:cs/>
              </w:rPr>
            </w:pPr>
            <w:r w:rsidRPr="00AA59DA">
              <w:rPr>
                <w:rFonts w:ascii="TH SarabunPSK" w:eastAsia="BrowalliaNew-Bold" w:hAnsi="TH SarabunPSK" w:cs="TH SarabunPSK"/>
                <w:b/>
                <w:bCs/>
                <w:sz w:val="24"/>
                <w:szCs w:val="24"/>
                <w:cs/>
              </w:rPr>
              <w:t>กลุ่มวิชาสัมมนา</w:t>
            </w:r>
          </w:p>
        </w:tc>
      </w:tr>
      <w:tr w:rsidR="00AA59DA" w:rsidRPr="00AA59DA" w14:paraId="09A8A9E6" w14:textId="77777777" w:rsidTr="00FC2F68">
        <w:tc>
          <w:tcPr>
            <w:tcW w:w="813" w:type="pct"/>
            <w:shd w:val="clear" w:color="auto" w:fill="auto"/>
          </w:tcPr>
          <w:p w14:paraId="12C01E6D" w14:textId="77777777" w:rsidR="005D0CA3" w:rsidRPr="00AA59DA" w:rsidRDefault="005D0CA3" w:rsidP="00FC2F68">
            <w:pPr>
              <w:rPr>
                <w:rFonts w:ascii="TH SarabunPSK" w:eastAsia="BrowalliaNew-Bold" w:hAnsi="TH SarabunPSK" w:cs="TH SarabunPSK"/>
                <w:sz w:val="24"/>
                <w:szCs w:val="24"/>
              </w:rPr>
            </w:pPr>
            <w:r w:rsidRPr="00AA59DA">
              <w:rPr>
                <w:rFonts w:ascii="TH SarabunPSK" w:eastAsia="BrowalliaNew-Bold" w:hAnsi="TH SarabunPSK" w:cs="TH SarabunPSK"/>
                <w:sz w:val="24"/>
                <w:szCs w:val="24"/>
              </w:rPr>
              <w:t>MET</w:t>
            </w:r>
            <w:r w:rsidRPr="00AA59DA">
              <w:rPr>
                <w:rFonts w:ascii="TH SarabunPSK" w:eastAsia="BrowalliaNew-Bold" w:hAnsi="TH SarabunPSK" w:cs="TH SarabunPSK"/>
                <w:sz w:val="24"/>
                <w:szCs w:val="24"/>
                <w:cs/>
              </w:rPr>
              <w:t xml:space="preserve">65-950 สัมมนานวัตกรรมและเทคโนโลยีทางการแพทย์ </w:t>
            </w:r>
            <w:r w:rsidRPr="00AA59DA">
              <w:rPr>
                <w:rFonts w:ascii="TH SarabunPSK" w:eastAsia="BrowalliaNew-Bold" w:hAnsi="TH SarabunPSK" w:cs="TH SarabunPSK"/>
                <w:sz w:val="24"/>
                <w:szCs w:val="24"/>
              </w:rPr>
              <w:t>1</w:t>
            </w:r>
            <w:r w:rsidRPr="00AA59DA">
              <w:rPr>
                <w:rFonts w:ascii="TH SarabunPSK" w:eastAsia="BrowalliaNew-Bold" w:hAnsi="TH SarabunPSK" w:cs="TH SarabunPSK"/>
                <w:sz w:val="24"/>
                <w:szCs w:val="24"/>
                <w:cs/>
              </w:rPr>
              <w:t>*</w:t>
            </w:r>
          </w:p>
        </w:tc>
        <w:tc>
          <w:tcPr>
            <w:tcW w:w="223" w:type="pct"/>
            <w:shd w:val="clear" w:color="auto" w:fill="auto"/>
          </w:tcPr>
          <w:p w14:paraId="6F5BE5B4"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33882DBE"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0A4F958A"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2A28757F"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6D3062F9"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73" w:type="pct"/>
            <w:shd w:val="clear" w:color="auto" w:fill="auto"/>
          </w:tcPr>
          <w:p w14:paraId="7451E27D" w14:textId="77777777" w:rsidR="005D0CA3" w:rsidRPr="00AA59DA" w:rsidRDefault="005D0CA3" w:rsidP="00FC2F68">
            <w:pPr>
              <w:jc w:val="center"/>
              <w:rPr>
                <w:rFonts w:ascii="TH SarabunPSK" w:eastAsia="BrowalliaNew-Bold" w:hAnsi="TH SarabunPSK" w:cs="TH SarabunPSK"/>
                <w:sz w:val="24"/>
                <w:szCs w:val="24"/>
                <w:cs/>
              </w:rPr>
            </w:pPr>
          </w:p>
        </w:tc>
        <w:tc>
          <w:tcPr>
            <w:tcW w:w="275" w:type="pct"/>
            <w:shd w:val="clear" w:color="auto" w:fill="auto"/>
          </w:tcPr>
          <w:p w14:paraId="046AD551"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90" w:type="pct"/>
            <w:shd w:val="clear" w:color="auto" w:fill="auto"/>
          </w:tcPr>
          <w:p w14:paraId="11863A4D"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65776673" w14:textId="77777777" w:rsidR="005D0CA3" w:rsidRPr="00AA59DA" w:rsidRDefault="005D0CA3" w:rsidP="00FC2F68">
            <w:pPr>
              <w:jc w:val="center"/>
              <w:rPr>
                <w:rFonts w:ascii="TH SarabunPSK" w:eastAsia="BrowalliaNew-Bold" w:hAnsi="TH SarabunPSK" w:cs="TH SarabunPSK"/>
                <w:sz w:val="24"/>
                <w:szCs w:val="24"/>
                <w:cs/>
              </w:rPr>
            </w:pPr>
          </w:p>
        </w:tc>
        <w:tc>
          <w:tcPr>
            <w:tcW w:w="454" w:type="pct"/>
            <w:shd w:val="clear" w:color="auto" w:fill="auto"/>
          </w:tcPr>
          <w:p w14:paraId="30A238BF"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436" w:type="pct"/>
            <w:shd w:val="clear" w:color="auto" w:fill="auto"/>
          </w:tcPr>
          <w:p w14:paraId="5A67D199"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5BE0CF18"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5A75B6DD"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5" w:type="pct"/>
            <w:shd w:val="clear" w:color="auto" w:fill="auto"/>
          </w:tcPr>
          <w:p w14:paraId="70F532BE"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r>
      <w:tr w:rsidR="00AA59DA" w:rsidRPr="00AA59DA" w14:paraId="5996B72A" w14:textId="77777777" w:rsidTr="00FC2F68">
        <w:tc>
          <w:tcPr>
            <w:tcW w:w="813" w:type="pct"/>
            <w:shd w:val="clear" w:color="auto" w:fill="auto"/>
          </w:tcPr>
          <w:p w14:paraId="268A8E3C" w14:textId="77777777" w:rsidR="005D0CA3" w:rsidRPr="00AA59DA" w:rsidRDefault="005D0CA3" w:rsidP="00FC2F68">
            <w:pPr>
              <w:rPr>
                <w:rFonts w:ascii="TH SarabunPSK" w:eastAsia="BrowalliaNew-Bold" w:hAnsi="TH SarabunPSK" w:cs="TH SarabunPSK"/>
                <w:sz w:val="24"/>
                <w:szCs w:val="24"/>
              </w:rPr>
            </w:pPr>
            <w:r w:rsidRPr="00AA59DA">
              <w:rPr>
                <w:rFonts w:ascii="TH SarabunPSK" w:eastAsia="BrowalliaNew-Bold" w:hAnsi="TH SarabunPSK" w:cs="TH SarabunPSK"/>
                <w:sz w:val="24"/>
                <w:szCs w:val="24"/>
              </w:rPr>
              <w:t>MET</w:t>
            </w:r>
            <w:r w:rsidRPr="00AA59DA">
              <w:rPr>
                <w:rFonts w:ascii="TH SarabunPSK" w:eastAsia="BrowalliaNew-Bold" w:hAnsi="TH SarabunPSK" w:cs="TH SarabunPSK"/>
                <w:sz w:val="24"/>
                <w:szCs w:val="24"/>
                <w:cs/>
              </w:rPr>
              <w:t xml:space="preserve">65-951 สัมมนานวัตกรรมและเทคโนโลยีทางการแพทย์ </w:t>
            </w:r>
            <w:r w:rsidRPr="00AA59DA">
              <w:rPr>
                <w:rFonts w:ascii="TH SarabunPSK" w:eastAsia="BrowalliaNew-Bold" w:hAnsi="TH SarabunPSK" w:cs="TH SarabunPSK"/>
                <w:sz w:val="24"/>
                <w:szCs w:val="24"/>
              </w:rPr>
              <w:t>2</w:t>
            </w:r>
            <w:r w:rsidRPr="00AA59DA">
              <w:rPr>
                <w:rFonts w:ascii="TH SarabunPSK" w:eastAsia="BrowalliaNew-Bold" w:hAnsi="TH SarabunPSK" w:cs="TH SarabunPSK"/>
                <w:sz w:val="24"/>
                <w:szCs w:val="24"/>
                <w:cs/>
              </w:rPr>
              <w:t>*</w:t>
            </w:r>
          </w:p>
        </w:tc>
        <w:tc>
          <w:tcPr>
            <w:tcW w:w="223" w:type="pct"/>
            <w:shd w:val="clear" w:color="auto" w:fill="auto"/>
          </w:tcPr>
          <w:p w14:paraId="2C7F57AF"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26" w:type="pct"/>
            <w:shd w:val="clear" w:color="auto" w:fill="auto"/>
          </w:tcPr>
          <w:p w14:paraId="2C539DC8"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32" w:type="pct"/>
            <w:shd w:val="clear" w:color="auto" w:fill="auto"/>
          </w:tcPr>
          <w:p w14:paraId="1ED8C6E4"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7D52EC5F"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26" w:type="pct"/>
            <w:shd w:val="clear" w:color="auto" w:fill="auto"/>
          </w:tcPr>
          <w:p w14:paraId="7142E6A7"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73" w:type="pct"/>
            <w:shd w:val="clear" w:color="auto" w:fill="auto"/>
          </w:tcPr>
          <w:p w14:paraId="2E979579"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75" w:type="pct"/>
            <w:shd w:val="clear" w:color="auto" w:fill="auto"/>
          </w:tcPr>
          <w:p w14:paraId="084DFFBA"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90" w:type="pct"/>
            <w:shd w:val="clear" w:color="auto" w:fill="auto"/>
          </w:tcPr>
          <w:p w14:paraId="335841F6"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75" w:type="pct"/>
            <w:shd w:val="clear" w:color="auto" w:fill="auto"/>
          </w:tcPr>
          <w:p w14:paraId="5BE74778"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454" w:type="pct"/>
            <w:shd w:val="clear" w:color="auto" w:fill="auto"/>
          </w:tcPr>
          <w:p w14:paraId="52AD9CE9"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436" w:type="pct"/>
            <w:shd w:val="clear" w:color="auto" w:fill="auto"/>
          </w:tcPr>
          <w:p w14:paraId="69697A12"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0E7D062B"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354" w:type="pct"/>
            <w:shd w:val="clear" w:color="auto" w:fill="auto"/>
          </w:tcPr>
          <w:p w14:paraId="6D625C3C"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355" w:type="pct"/>
            <w:shd w:val="clear" w:color="auto" w:fill="auto"/>
          </w:tcPr>
          <w:p w14:paraId="717967F9"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r>
      <w:tr w:rsidR="00AA59DA" w:rsidRPr="00AA59DA" w14:paraId="6D52B7FE" w14:textId="77777777" w:rsidTr="00FC2F68">
        <w:trPr>
          <w:trHeight w:val="318"/>
        </w:trPr>
        <w:tc>
          <w:tcPr>
            <w:tcW w:w="5000" w:type="pct"/>
            <w:gridSpan w:val="15"/>
            <w:shd w:val="clear" w:color="auto" w:fill="auto"/>
          </w:tcPr>
          <w:p w14:paraId="05FD9BE8" w14:textId="77777777" w:rsidR="005D0CA3" w:rsidRPr="00AA59DA" w:rsidRDefault="005D0CA3" w:rsidP="00FC2F68">
            <w:pPr>
              <w:rPr>
                <w:rFonts w:ascii="TH SarabunPSK" w:eastAsia="BrowalliaNew-Bold" w:hAnsi="TH SarabunPSK" w:cs="TH SarabunPSK"/>
                <w:b/>
                <w:bCs/>
                <w:sz w:val="24"/>
                <w:szCs w:val="24"/>
                <w:cs/>
              </w:rPr>
            </w:pPr>
            <w:r w:rsidRPr="00AA59DA">
              <w:rPr>
                <w:rFonts w:ascii="TH SarabunPSK" w:eastAsia="BrowalliaNew-Bold" w:hAnsi="TH SarabunPSK" w:cs="TH SarabunPSK"/>
                <w:b/>
                <w:bCs/>
                <w:sz w:val="24"/>
                <w:szCs w:val="24"/>
                <w:cs/>
              </w:rPr>
              <w:t>หมวดวิชาเลือก</w:t>
            </w:r>
          </w:p>
        </w:tc>
      </w:tr>
      <w:tr w:rsidR="00AA59DA" w:rsidRPr="00AA59DA" w14:paraId="2A907F8D" w14:textId="77777777" w:rsidTr="00FC2F68">
        <w:tc>
          <w:tcPr>
            <w:tcW w:w="813" w:type="pct"/>
            <w:shd w:val="clear" w:color="auto" w:fill="auto"/>
          </w:tcPr>
          <w:p w14:paraId="19698BA1"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60 เทคนิคปฏิบัติการทางชีวเวชศาสตร์</w:t>
            </w:r>
          </w:p>
        </w:tc>
        <w:tc>
          <w:tcPr>
            <w:tcW w:w="223" w:type="pct"/>
            <w:shd w:val="clear" w:color="auto" w:fill="auto"/>
          </w:tcPr>
          <w:p w14:paraId="011E58D0"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0441D552"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6CA14F47"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19" w:type="pct"/>
            <w:shd w:val="clear" w:color="auto" w:fill="auto"/>
          </w:tcPr>
          <w:p w14:paraId="036B4DBE"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46921850"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6DBB87EE"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4E5AB19E"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085CD37E"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6C2A3B1F"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2B2B16DD"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2F18E6D7"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695C95AD"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1FE70A4E"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7D8320DB" w14:textId="77777777" w:rsidR="005D0CA3" w:rsidRPr="00AA59DA" w:rsidRDefault="005D0CA3" w:rsidP="00FC2F68">
            <w:pPr>
              <w:jc w:val="center"/>
              <w:rPr>
                <w:rFonts w:ascii="TH SarabunPSK" w:eastAsia="BrowalliaNew-Bold" w:hAnsi="TH SarabunPSK" w:cs="TH SarabunPSK"/>
              </w:rPr>
            </w:pPr>
          </w:p>
        </w:tc>
      </w:tr>
      <w:tr w:rsidR="00AA59DA" w:rsidRPr="00AA59DA" w14:paraId="76F4676C" w14:textId="77777777" w:rsidTr="00FC2F68">
        <w:tc>
          <w:tcPr>
            <w:tcW w:w="813" w:type="pct"/>
            <w:shd w:val="clear" w:color="auto" w:fill="auto"/>
          </w:tcPr>
          <w:p w14:paraId="0479FFCB"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61 เทคนิคการใช้สัตว์ทดลองทางวิทยาศาสตร์</w:t>
            </w:r>
          </w:p>
        </w:tc>
        <w:tc>
          <w:tcPr>
            <w:tcW w:w="223" w:type="pct"/>
            <w:shd w:val="clear" w:color="auto" w:fill="auto"/>
          </w:tcPr>
          <w:p w14:paraId="5756D1BB"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38B8DB9C"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26CDBFFF"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19" w:type="pct"/>
            <w:shd w:val="clear" w:color="auto" w:fill="auto"/>
          </w:tcPr>
          <w:p w14:paraId="3E4B68B0"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6DFBF39D"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75BDB968"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0A7EAFDD"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392D661C"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1DB31C30"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7B4D1302"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56DF2F0F"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4B1D2BB0"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3921E597"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6471A5D9" w14:textId="77777777" w:rsidR="005D0CA3" w:rsidRPr="00AA59DA" w:rsidRDefault="005D0CA3" w:rsidP="00FC2F68">
            <w:pPr>
              <w:jc w:val="center"/>
              <w:rPr>
                <w:rFonts w:ascii="TH SarabunPSK" w:eastAsia="BrowalliaNew-Bold" w:hAnsi="TH SarabunPSK" w:cs="TH SarabunPSK"/>
              </w:rPr>
            </w:pPr>
          </w:p>
        </w:tc>
      </w:tr>
      <w:tr w:rsidR="00AA59DA" w:rsidRPr="00AA59DA" w14:paraId="7A375580" w14:textId="77777777" w:rsidTr="00FC2F68">
        <w:tc>
          <w:tcPr>
            <w:tcW w:w="813" w:type="pct"/>
            <w:shd w:val="clear" w:color="auto" w:fill="auto"/>
          </w:tcPr>
          <w:p w14:paraId="1930822A"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62 พันธุวิศวกรรม</w:t>
            </w:r>
          </w:p>
        </w:tc>
        <w:tc>
          <w:tcPr>
            <w:tcW w:w="223" w:type="pct"/>
            <w:shd w:val="clear" w:color="auto" w:fill="auto"/>
          </w:tcPr>
          <w:p w14:paraId="74FE3655"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57775A1B"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18C8A822"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19" w:type="pct"/>
            <w:shd w:val="clear" w:color="auto" w:fill="auto"/>
          </w:tcPr>
          <w:p w14:paraId="64E6F086"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0AA62C29"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23F8CE74"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1B14FC67"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0F23C11B"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69B3D96F"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33A9731B"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06B1AF59"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69A0A952"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538C8D46"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52149224" w14:textId="77777777" w:rsidR="005D0CA3" w:rsidRPr="00AA59DA" w:rsidRDefault="005D0CA3" w:rsidP="00FC2F68">
            <w:pPr>
              <w:jc w:val="center"/>
              <w:rPr>
                <w:rFonts w:ascii="TH SarabunPSK" w:eastAsia="BrowalliaNew-Bold" w:hAnsi="TH SarabunPSK" w:cs="TH SarabunPSK"/>
              </w:rPr>
            </w:pPr>
          </w:p>
        </w:tc>
      </w:tr>
      <w:tr w:rsidR="00AA59DA" w:rsidRPr="00AA59DA" w14:paraId="12424DB6" w14:textId="77777777" w:rsidTr="00FC2F68">
        <w:tc>
          <w:tcPr>
            <w:tcW w:w="813" w:type="pct"/>
            <w:shd w:val="clear" w:color="auto" w:fill="auto"/>
          </w:tcPr>
          <w:p w14:paraId="37D81B51"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63 เทคโนโลยีเซลล์ต้นกำเนิด</w:t>
            </w:r>
          </w:p>
        </w:tc>
        <w:tc>
          <w:tcPr>
            <w:tcW w:w="223" w:type="pct"/>
            <w:shd w:val="clear" w:color="auto" w:fill="auto"/>
          </w:tcPr>
          <w:p w14:paraId="789CCA2A"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3204A1FF"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76C78D79"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19" w:type="pct"/>
            <w:shd w:val="clear" w:color="auto" w:fill="auto"/>
          </w:tcPr>
          <w:p w14:paraId="608B52FE"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5BFBB3D0"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622E0EB9"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5" w:type="pct"/>
            <w:shd w:val="clear" w:color="auto" w:fill="auto"/>
          </w:tcPr>
          <w:p w14:paraId="1BF7B915"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0984275C"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2DE6A7E6"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04C3F43B"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6C7D2E75"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196C3318"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66F0EB78"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43864CEF" w14:textId="77777777" w:rsidR="005D0CA3" w:rsidRPr="00AA59DA" w:rsidRDefault="005D0CA3" w:rsidP="00FC2F68">
            <w:pPr>
              <w:jc w:val="center"/>
              <w:rPr>
                <w:rFonts w:ascii="TH SarabunPSK" w:eastAsia="BrowalliaNew-Bold" w:hAnsi="TH SarabunPSK" w:cs="TH SarabunPSK"/>
              </w:rPr>
            </w:pPr>
          </w:p>
        </w:tc>
      </w:tr>
      <w:tr w:rsidR="00AA59DA" w:rsidRPr="00AA59DA" w14:paraId="51126927" w14:textId="77777777" w:rsidTr="00FC2F68">
        <w:tc>
          <w:tcPr>
            <w:tcW w:w="813" w:type="pct"/>
            <w:shd w:val="clear" w:color="auto" w:fill="auto"/>
          </w:tcPr>
          <w:p w14:paraId="14ABED47"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64 ปฏิบัติการพันธุศาสตร์ทางการแพทย์</w:t>
            </w:r>
          </w:p>
        </w:tc>
        <w:tc>
          <w:tcPr>
            <w:tcW w:w="223" w:type="pct"/>
            <w:shd w:val="clear" w:color="auto" w:fill="auto"/>
          </w:tcPr>
          <w:p w14:paraId="22BA6C13"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64D0DFFB"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3C2D7A2C"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19" w:type="pct"/>
            <w:shd w:val="clear" w:color="auto" w:fill="auto"/>
          </w:tcPr>
          <w:p w14:paraId="37B4C998"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2DA69D5E"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6BEFEE1F"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5" w:type="pct"/>
            <w:shd w:val="clear" w:color="auto" w:fill="auto"/>
          </w:tcPr>
          <w:p w14:paraId="6E8F0655"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7FF2DA72"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22B33317"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4FBBAD94"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6DFEF7C1"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6973A404"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146825DE"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7A816526" w14:textId="77777777" w:rsidR="005D0CA3" w:rsidRPr="00AA59DA" w:rsidRDefault="005D0CA3" w:rsidP="00FC2F68">
            <w:pPr>
              <w:jc w:val="center"/>
              <w:rPr>
                <w:rFonts w:ascii="TH SarabunPSK" w:eastAsia="BrowalliaNew-Bold" w:hAnsi="TH SarabunPSK" w:cs="TH SarabunPSK"/>
              </w:rPr>
            </w:pPr>
          </w:p>
        </w:tc>
      </w:tr>
      <w:tr w:rsidR="00AA59DA" w:rsidRPr="00AA59DA" w14:paraId="49672853" w14:textId="77777777" w:rsidTr="00FC2F68">
        <w:tc>
          <w:tcPr>
            <w:tcW w:w="813" w:type="pct"/>
            <w:shd w:val="clear" w:color="auto" w:fill="auto"/>
          </w:tcPr>
          <w:p w14:paraId="4A58CADE"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lastRenderedPageBreak/>
              <w:t>MET65</w:t>
            </w:r>
            <w:r w:rsidRPr="00AA59DA">
              <w:rPr>
                <w:rFonts w:ascii="TH SarabunPSK" w:hAnsi="TH SarabunPSK" w:cs="TH SarabunPSK"/>
                <w:sz w:val="24"/>
                <w:szCs w:val="24"/>
                <w:cs/>
              </w:rPr>
              <w:t>-665 เทคโนโลยีไบโอเซนเซอร์</w:t>
            </w:r>
          </w:p>
        </w:tc>
        <w:tc>
          <w:tcPr>
            <w:tcW w:w="223" w:type="pct"/>
            <w:shd w:val="clear" w:color="auto" w:fill="auto"/>
          </w:tcPr>
          <w:p w14:paraId="4B6B8E59"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7840D527"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6A3E3DCA"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19" w:type="pct"/>
            <w:shd w:val="clear" w:color="auto" w:fill="auto"/>
          </w:tcPr>
          <w:p w14:paraId="70D55BB3"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442BE2C1"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62A6E259"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5" w:type="pct"/>
            <w:shd w:val="clear" w:color="auto" w:fill="auto"/>
          </w:tcPr>
          <w:p w14:paraId="3746612D"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220AC3F5"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120C41DB"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7B473CB5"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76F0D6E6"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10712C2B"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60B835C6"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15F3EA10"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r>
      <w:tr w:rsidR="00AA59DA" w:rsidRPr="00AA59DA" w14:paraId="3292E2B0" w14:textId="77777777" w:rsidTr="00FC2F68">
        <w:tc>
          <w:tcPr>
            <w:tcW w:w="813" w:type="pct"/>
            <w:shd w:val="clear" w:color="auto" w:fill="auto"/>
          </w:tcPr>
          <w:p w14:paraId="1582E10E"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-666 การออกแบบและสร้างชุดทดสอบสำเร็จรูปแบบอิมมูโนโครมาโทกราฟี</w:t>
            </w:r>
          </w:p>
        </w:tc>
        <w:tc>
          <w:tcPr>
            <w:tcW w:w="223" w:type="pct"/>
            <w:shd w:val="clear" w:color="auto" w:fill="auto"/>
          </w:tcPr>
          <w:p w14:paraId="590094F3"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065F1755"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090EBE52"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sz w:val="28"/>
                <w:szCs w:val="28"/>
              </w:rPr>
              <w:sym w:font="Symbol" w:char="F06F"/>
            </w:r>
          </w:p>
        </w:tc>
        <w:tc>
          <w:tcPr>
            <w:tcW w:w="219" w:type="pct"/>
            <w:shd w:val="clear" w:color="auto" w:fill="auto"/>
          </w:tcPr>
          <w:p w14:paraId="15A80A3C"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6A9D6D58"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3478C919"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5" w:type="pct"/>
            <w:shd w:val="clear" w:color="auto" w:fill="auto"/>
          </w:tcPr>
          <w:p w14:paraId="18C78ECA"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3ABD9288"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15AB3942"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64C06840"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446C3FD5"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07D9AD64"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44DD9518"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03AD834D" w14:textId="77777777" w:rsidR="005D0CA3" w:rsidRPr="00AA59DA" w:rsidRDefault="005D0CA3" w:rsidP="00FC2F68">
            <w:pPr>
              <w:jc w:val="center"/>
              <w:rPr>
                <w:rFonts w:ascii="TH SarabunPSK" w:eastAsia="BrowalliaNew-Bold" w:hAnsi="TH SarabunPSK" w:cs="TH SarabunPSK"/>
              </w:rPr>
            </w:pPr>
          </w:p>
        </w:tc>
      </w:tr>
      <w:tr w:rsidR="00AA59DA" w:rsidRPr="00AA59DA" w14:paraId="7EEAF8AE" w14:textId="77777777" w:rsidTr="00FC2F68">
        <w:tc>
          <w:tcPr>
            <w:tcW w:w="813" w:type="pct"/>
            <w:shd w:val="clear" w:color="auto" w:fill="auto"/>
          </w:tcPr>
          <w:p w14:paraId="480F38E1"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-667 การวิจัยผลิตภัณฑ์ธรรมชาติ</w:t>
            </w:r>
          </w:p>
        </w:tc>
        <w:tc>
          <w:tcPr>
            <w:tcW w:w="223" w:type="pct"/>
            <w:shd w:val="clear" w:color="auto" w:fill="auto"/>
          </w:tcPr>
          <w:p w14:paraId="0B05D965"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7A71C05E"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78EDDDB1"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585EBFC4"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45EFB4C5"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17F6B8FE"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5" w:type="pct"/>
            <w:shd w:val="clear" w:color="auto" w:fill="auto"/>
          </w:tcPr>
          <w:p w14:paraId="6F23B06D"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473442BA"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3AF0C099"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41197E0E"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0A05BC13"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190CE857"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1F3A175E"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129F28C0" w14:textId="77777777" w:rsidR="005D0CA3" w:rsidRPr="00AA59DA" w:rsidRDefault="005D0CA3" w:rsidP="00FC2F68">
            <w:pPr>
              <w:jc w:val="center"/>
              <w:rPr>
                <w:rFonts w:ascii="TH SarabunPSK" w:eastAsia="BrowalliaNew-Bold" w:hAnsi="TH SarabunPSK" w:cs="TH SarabunPSK"/>
              </w:rPr>
            </w:pPr>
          </w:p>
        </w:tc>
      </w:tr>
      <w:tr w:rsidR="00AA59DA" w:rsidRPr="00AA59DA" w14:paraId="12556131" w14:textId="77777777" w:rsidTr="00FC2F68">
        <w:tc>
          <w:tcPr>
            <w:tcW w:w="813" w:type="pct"/>
            <w:shd w:val="clear" w:color="auto" w:fill="auto"/>
          </w:tcPr>
          <w:p w14:paraId="17532E7D"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-668 ชีวสารสนเทศทางการแพทย์</w:t>
            </w:r>
          </w:p>
        </w:tc>
        <w:tc>
          <w:tcPr>
            <w:tcW w:w="223" w:type="pct"/>
            <w:shd w:val="clear" w:color="auto" w:fill="auto"/>
          </w:tcPr>
          <w:p w14:paraId="6D2B2DE0"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2C8BDA9E"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232" w:type="pct"/>
            <w:shd w:val="clear" w:color="auto" w:fill="auto"/>
          </w:tcPr>
          <w:p w14:paraId="0C4EBD23"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43BAA41B"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6A368915"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4935CC56"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2FECD3B0"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2B81D59D"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75" w:type="pct"/>
            <w:shd w:val="clear" w:color="auto" w:fill="auto"/>
          </w:tcPr>
          <w:p w14:paraId="2EECB73C"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4A3E5269"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53EC6946"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2F8F882F"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3068402D"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2A72D4AB"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r>
      <w:tr w:rsidR="00AA59DA" w:rsidRPr="00AA59DA" w14:paraId="6458AD3A" w14:textId="77777777" w:rsidTr="00FC2F68">
        <w:tc>
          <w:tcPr>
            <w:tcW w:w="813" w:type="pct"/>
            <w:shd w:val="clear" w:color="auto" w:fill="auto"/>
          </w:tcPr>
          <w:p w14:paraId="707E49B3"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669</w:t>
            </w:r>
            <w:r w:rsidRPr="00AA59DA">
              <w:rPr>
                <w:rFonts w:ascii="TH SarabunPSK" w:hAnsi="TH SarabunPSK" w:cs="TH SarabunPSK"/>
                <w:sz w:val="24"/>
                <w:szCs w:val="24"/>
                <w:cs/>
              </w:rPr>
              <w:t xml:space="preserve"> การควบคุมการเคลื่อนไหวและการเรียนรู้</w:t>
            </w:r>
          </w:p>
        </w:tc>
        <w:tc>
          <w:tcPr>
            <w:tcW w:w="223" w:type="pct"/>
            <w:shd w:val="clear" w:color="auto" w:fill="auto"/>
          </w:tcPr>
          <w:p w14:paraId="37DE3B02"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638A939E"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32" w:type="pct"/>
            <w:shd w:val="clear" w:color="auto" w:fill="auto"/>
          </w:tcPr>
          <w:p w14:paraId="564DF0B6"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07184791"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497E4A29"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0CEFE17C"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69AA1CAC"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3E1AEF64" w14:textId="77777777" w:rsidR="005D0CA3" w:rsidRPr="00AA59DA" w:rsidRDefault="005D0CA3" w:rsidP="00FC2F68">
            <w:pPr>
              <w:jc w:val="center"/>
              <w:rPr>
                <w:rFonts w:ascii="TH SarabunPSK" w:eastAsia="BrowalliaNew-Bold" w:hAnsi="TH SarabunPSK" w:cs="TH SarabunPSK"/>
              </w:rPr>
            </w:pPr>
          </w:p>
        </w:tc>
        <w:tc>
          <w:tcPr>
            <w:tcW w:w="275" w:type="pct"/>
            <w:shd w:val="clear" w:color="auto" w:fill="auto"/>
          </w:tcPr>
          <w:p w14:paraId="2A5EA14D"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0B5ED5E0"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503FB01E"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36543C27"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5894620F"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4F82B4A3" w14:textId="77777777" w:rsidR="005D0CA3" w:rsidRPr="00AA59DA" w:rsidRDefault="005D0CA3" w:rsidP="00FC2F68">
            <w:pPr>
              <w:jc w:val="center"/>
              <w:rPr>
                <w:rFonts w:ascii="TH SarabunPSK" w:eastAsia="BrowalliaNew-Bold" w:hAnsi="TH SarabunPSK" w:cs="TH SarabunPSK"/>
              </w:rPr>
            </w:pPr>
          </w:p>
        </w:tc>
      </w:tr>
      <w:tr w:rsidR="00AA59DA" w:rsidRPr="00AA59DA" w14:paraId="5481DC07" w14:textId="77777777" w:rsidTr="00FC2F68">
        <w:tc>
          <w:tcPr>
            <w:tcW w:w="813" w:type="pct"/>
            <w:shd w:val="clear" w:color="auto" w:fill="auto"/>
          </w:tcPr>
          <w:p w14:paraId="38FA6602"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7</w:t>
            </w:r>
            <w:r w:rsidRPr="00AA59DA">
              <w:rPr>
                <w:rFonts w:ascii="TH SarabunPSK" w:hAnsi="TH SarabunPSK" w:cs="TH SarabunPSK"/>
                <w:sz w:val="24"/>
                <w:szCs w:val="24"/>
              </w:rPr>
              <w:t>0</w:t>
            </w:r>
            <w:r w:rsidRPr="00AA59DA">
              <w:rPr>
                <w:rFonts w:ascii="TH SarabunPSK" w:hAnsi="TH SarabunPSK" w:cs="TH SarabunPSK"/>
                <w:sz w:val="24"/>
                <w:szCs w:val="24"/>
                <w:cs/>
              </w:rPr>
              <w:t xml:space="preserve"> สรีรวิทยาการออกกำลังกายขั้นสูง</w:t>
            </w:r>
          </w:p>
        </w:tc>
        <w:tc>
          <w:tcPr>
            <w:tcW w:w="223" w:type="pct"/>
            <w:shd w:val="clear" w:color="auto" w:fill="auto"/>
          </w:tcPr>
          <w:p w14:paraId="79282FB1"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15BA98C2"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32" w:type="pct"/>
            <w:shd w:val="clear" w:color="auto" w:fill="auto"/>
          </w:tcPr>
          <w:p w14:paraId="3282FCE8"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662D0D1F"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695D4AFB"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3B126E87"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4D2707BC"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6D609734" w14:textId="77777777" w:rsidR="005D0CA3" w:rsidRPr="00AA59DA" w:rsidRDefault="005D0CA3" w:rsidP="00FC2F68">
            <w:pPr>
              <w:jc w:val="center"/>
              <w:rPr>
                <w:rFonts w:ascii="TH SarabunPSK" w:eastAsia="BrowalliaNew-Bold" w:hAnsi="TH SarabunPSK" w:cs="TH SarabunPSK"/>
              </w:rPr>
            </w:pPr>
          </w:p>
        </w:tc>
        <w:tc>
          <w:tcPr>
            <w:tcW w:w="275" w:type="pct"/>
            <w:shd w:val="clear" w:color="auto" w:fill="auto"/>
          </w:tcPr>
          <w:p w14:paraId="2D9592EA"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5E31D992"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3974A994"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4B9A700D"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7EC98207"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138E488C" w14:textId="77777777" w:rsidR="005D0CA3" w:rsidRPr="00AA59DA" w:rsidRDefault="005D0CA3" w:rsidP="00FC2F68">
            <w:pPr>
              <w:jc w:val="center"/>
              <w:rPr>
                <w:rFonts w:ascii="TH SarabunPSK" w:eastAsia="BrowalliaNew-Bold" w:hAnsi="TH SarabunPSK" w:cs="TH SarabunPSK"/>
              </w:rPr>
            </w:pPr>
          </w:p>
        </w:tc>
      </w:tr>
      <w:tr w:rsidR="00AA59DA" w:rsidRPr="00AA59DA" w14:paraId="13583E1A" w14:textId="77777777" w:rsidTr="00FC2F68">
        <w:tc>
          <w:tcPr>
            <w:tcW w:w="813" w:type="pct"/>
            <w:shd w:val="clear" w:color="auto" w:fill="auto"/>
          </w:tcPr>
          <w:p w14:paraId="14E2E917"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7</w:t>
            </w:r>
            <w:r w:rsidRPr="00AA59DA">
              <w:rPr>
                <w:rFonts w:ascii="TH SarabunPSK" w:hAnsi="TH SarabunPSK" w:cs="TH SarabunPSK"/>
                <w:sz w:val="24"/>
                <w:szCs w:val="24"/>
              </w:rPr>
              <w:t>1</w:t>
            </w:r>
            <w:r w:rsidRPr="00AA59DA">
              <w:rPr>
                <w:rFonts w:ascii="TH SarabunPSK" w:hAnsi="TH SarabunPSK" w:cs="TH SarabunPSK"/>
                <w:sz w:val="24"/>
                <w:szCs w:val="24"/>
                <w:cs/>
              </w:rPr>
              <w:t xml:space="preserve"> การยศาสตร์ประยุกต์</w:t>
            </w:r>
          </w:p>
        </w:tc>
        <w:tc>
          <w:tcPr>
            <w:tcW w:w="223" w:type="pct"/>
            <w:shd w:val="clear" w:color="auto" w:fill="auto"/>
          </w:tcPr>
          <w:p w14:paraId="6014C416"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17B36AB1"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32" w:type="pct"/>
            <w:shd w:val="clear" w:color="auto" w:fill="auto"/>
          </w:tcPr>
          <w:p w14:paraId="5910D4F4"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75C66782"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577DE262"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1362A2B2"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4A083904"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38802AB1" w14:textId="77777777" w:rsidR="005D0CA3" w:rsidRPr="00AA59DA" w:rsidRDefault="005D0CA3" w:rsidP="00FC2F68">
            <w:pPr>
              <w:jc w:val="center"/>
              <w:rPr>
                <w:rFonts w:ascii="TH SarabunPSK" w:eastAsia="BrowalliaNew-Bold" w:hAnsi="TH SarabunPSK" w:cs="TH SarabunPSK"/>
              </w:rPr>
            </w:pPr>
          </w:p>
        </w:tc>
        <w:tc>
          <w:tcPr>
            <w:tcW w:w="275" w:type="pct"/>
            <w:shd w:val="clear" w:color="auto" w:fill="auto"/>
          </w:tcPr>
          <w:p w14:paraId="27F292C8"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1FF5CB44"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3383A38E"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5C264CBC"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445AB372"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66A2EC83" w14:textId="77777777" w:rsidR="005D0CA3" w:rsidRPr="00AA59DA" w:rsidRDefault="005D0CA3" w:rsidP="00FC2F68">
            <w:pPr>
              <w:jc w:val="center"/>
              <w:rPr>
                <w:rFonts w:ascii="TH SarabunPSK" w:eastAsia="BrowalliaNew-Bold" w:hAnsi="TH SarabunPSK" w:cs="TH SarabunPSK"/>
              </w:rPr>
            </w:pPr>
          </w:p>
        </w:tc>
      </w:tr>
      <w:tr w:rsidR="00AA59DA" w:rsidRPr="00AA59DA" w14:paraId="6FB6F6A8" w14:textId="77777777" w:rsidTr="00FC2F68">
        <w:tc>
          <w:tcPr>
            <w:tcW w:w="813" w:type="pct"/>
            <w:shd w:val="clear" w:color="auto" w:fill="auto"/>
          </w:tcPr>
          <w:p w14:paraId="3B531D20" w14:textId="77777777" w:rsidR="005D0CA3" w:rsidRPr="00AA59DA" w:rsidRDefault="005D0CA3" w:rsidP="00FC2F68">
            <w:pPr>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7</w:t>
            </w:r>
            <w:r w:rsidRPr="00AA59DA">
              <w:rPr>
                <w:rFonts w:ascii="TH SarabunPSK" w:hAnsi="TH SarabunPSK" w:cs="TH SarabunPSK"/>
                <w:sz w:val="24"/>
                <w:szCs w:val="24"/>
              </w:rPr>
              <w:t>2</w:t>
            </w:r>
            <w:r w:rsidRPr="00AA59DA">
              <w:rPr>
                <w:rFonts w:ascii="TH SarabunPSK" w:hAnsi="TH SarabunPSK" w:cs="TH SarabunPSK"/>
                <w:sz w:val="24"/>
                <w:szCs w:val="24"/>
                <w:cs/>
              </w:rPr>
              <w:t xml:space="preserve"> หลักชีวกลศาสตร์และการเคลื่อนไหวของมนุษย์</w:t>
            </w:r>
          </w:p>
        </w:tc>
        <w:tc>
          <w:tcPr>
            <w:tcW w:w="223" w:type="pct"/>
            <w:shd w:val="clear" w:color="auto" w:fill="auto"/>
          </w:tcPr>
          <w:p w14:paraId="7E911882"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1F6622CC"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32" w:type="pct"/>
            <w:shd w:val="clear" w:color="auto" w:fill="auto"/>
          </w:tcPr>
          <w:p w14:paraId="2C51B16B" w14:textId="77777777" w:rsidR="005D0CA3" w:rsidRPr="00AA59DA" w:rsidRDefault="005D0CA3" w:rsidP="00FC2F68">
            <w:pPr>
              <w:jc w:val="center"/>
              <w:rPr>
                <w:rFonts w:ascii="TH SarabunPSK" w:eastAsia="BrowalliaNew-Bold" w:hAnsi="TH SarabunPSK" w:cs="TH SarabunPSK"/>
                <w:sz w:val="24"/>
                <w:szCs w:val="24"/>
                <w:cs/>
              </w:rPr>
            </w:pPr>
          </w:p>
        </w:tc>
        <w:tc>
          <w:tcPr>
            <w:tcW w:w="219" w:type="pct"/>
            <w:shd w:val="clear" w:color="auto" w:fill="auto"/>
          </w:tcPr>
          <w:p w14:paraId="55103062"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226" w:type="pct"/>
            <w:shd w:val="clear" w:color="auto" w:fill="auto"/>
          </w:tcPr>
          <w:p w14:paraId="691D099F"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rPr>
              <w:sym w:font="Symbol" w:char="F0B7"/>
            </w:r>
          </w:p>
        </w:tc>
        <w:tc>
          <w:tcPr>
            <w:tcW w:w="273" w:type="pct"/>
            <w:shd w:val="clear" w:color="auto" w:fill="auto"/>
          </w:tcPr>
          <w:p w14:paraId="1A0719CA" w14:textId="77777777" w:rsidR="005D0CA3" w:rsidRPr="00AA59DA" w:rsidRDefault="005D0CA3" w:rsidP="00FC2F68">
            <w:pPr>
              <w:jc w:val="center"/>
              <w:rPr>
                <w:rFonts w:ascii="TH SarabunPSK" w:eastAsia="BrowalliaNew-Bold" w:hAnsi="TH SarabunPSK" w:cs="TH SarabunPSK"/>
                <w:sz w:val="28"/>
                <w:szCs w:val="28"/>
              </w:rPr>
            </w:pPr>
          </w:p>
        </w:tc>
        <w:tc>
          <w:tcPr>
            <w:tcW w:w="275" w:type="pct"/>
            <w:shd w:val="clear" w:color="auto" w:fill="auto"/>
          </w:tcPr>
          <w:p w14:paraId="1D752BFB" w14:textId="77777777" w:rsidR="005D0CA3" w:rsidRPr="00AA59DA" w:rsidRDefault="005D0CA3" w:rsidP="00FC2F68">
            <w:pPr>
              <w:jc w:val="center"/>
              <w:rPr>
                <w:rFonts w:ascii="TH SarabunPSK" w:eastAsia="BrowalliaNew-Bold" w:hAnsi="TH SarabunPSK" w:cs="TH SarabunPSK"/>
              </w:rPr>
            </w:pPr>
          </w:p>
        </w:tc>
        <w:tc>
          <w:tcPr>
            <w:tcW w:w="290" w:type="pct"/>
            <w:shd w:val="clear" w:color="auto" w:fill="auto"/>
          </w:tcPr>
          <w:p w14:paraId="33250E9B" w14:textId="77777777" w:rsidR="005D0CA3" w:rsidRPr="00AA59DA" w:rsidRDefault="005D0CA3" w:rsidP="00FC2F68">
            <w:pPr>
              <w:jc w:val="center"/>
              <w:rPr>
                <w:rFonts w:ascii="TH SarabunPSK" w:eastAsia="BrowalliaNew-Bold" w:hAnsi="TH SarabunPSK" w:cs="TH SarabunPSK"/>
              </w:rPr>
            </w:pPr>
          </w:p>
        </w:tc>
        <w:tc>
          <w:tcPr>
            <w:tcW w:w="275" w:type="pct"/>
            <w:shd w:val="clear" w:color="auto" w:fill="auto"/>
          </w:tcPr>
          <w:p w14:paraId="2FAE22A8" w14:textId="77777777" w:rsidR="005D0CA3" w:rsidRPr="00AA59DA" w:rsidRDefault="005D0CA3" w:rsidP="00FC2F68">
            <w:pPr>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sym w:font="Symbol" w:char="F06F"/>
            </w:r>
          </w:p>
        </w:tc>
        <w:tc>
          <w:tcPr>
            <w:tcW w:w="454" w:type="pct"/>
            <w:shd w:val="clear" w:color="auto" w:fill="auto"/>
          </w:tcPr>
          <w:p w14:paraId="46745269" w14:textId="77777777" w:rsidR="005D0CA3" w:rsidRPr="00AA59DA" w:rsidRDefault="005D0CA3" w:rsidP="00FC2F68">
            <w:pPr>
              <w:jc w:val="center"/>
              <w:rPr>
                <w:rFonts w:ascii="TH SarabunPSK" w:eastAsia="BrowalliaNew-Bold" w:hAnsi="TH SarabunPSK" w:cs="TH SarabunPSK"/>
              </w:rPr>
            </w:pPr>
          </w:p>
        </w:tc>
        <w:tc>
          <w:tcPr>
            <w:tcW w:w="436" w:type="pct"/>
            <w:shd w:val="clear" w:color="auto" w:fill="auto"/>
          </w:tcPr>
          <w:p w14:paraId="778A55A4" w14:textId="77777777" w:rsidR="005D0CA3" w:rsidRPr="00AA59DA" w:rsidRDefault="005D0CA3" w:rsidP="00FC2F68">
            <w:pPr>
              <w:jc w:val="center"/>
              <w:rPr>
                <w:rFonts w:ascii="TH SarabunPSK" w:eastAsia="BrowalliaNew-Bold" w:hAnsi="TH SarabunPSK" w:cs="TH SarabunPSK"/>
                <w:sz w:val="24"/>
                <w:szCs w:val="24"/>
                <w:cs/>
              </w:rPr>
            </w:pPr>
          </w:p>
        </w:tc>
        <w:tc>
          <w:tcPr>
            <w:tcW w:w="349" w:type="pct"/>
            <w:shd w:val="clear" w:color="auto" w:fill="auto"/>
          </w:tcPr>
          <w:p w14:paraId="11046A12" w14:textId="77777777" w:rsidR="005D0CA3" w:rsidRPr="00AA59DA" w:rsidRDefault="005D0CA3" w:rsidP="00FC2F68">
            <w:pPr>
              <w:jc w:val="center"/>
              <w:rPr>
                <w:rFonts w:ascii="TH SarabunPSK" w:eastAsia="BrowalliaNew-Bold" w:hAnsi="TH SarabunPSK" w:cs="TH SarabunPSK"/>
              </w:rPr>
            </w:pPr>
            <w:r w:rsidRPr="00AA59DA">
              <w:rPr>
                <w:rFonts w:ascii="TH SarabunPSK" w:eastAsia="BrowalliaNew-Bold" w:hAnsi="TH SarabunPSK" w:cs="TH SarabunPSK"/>
              </w:rPr>
              <w:sym w:font="Symbol" w:char="F0B7"/>
            </w:r>
          </w:p>
        </w:tc>
        <w:tc>
          <w:tcPr>
            <w:tcW w:w="354" w:type="pct"/>
            <w:shd w:val="clear" w:color="auto" w:fill="auto"/>
          </w:tcPr>
          <w:p w14:paraId="7165E0D2" w14:textId="77777777" w:rsidR="005D0CA3" w:rsidRPr="00AA59DA" w:rsidRDefault="005D0CA3" w:rsidP="00FC2F68">
            <w:pPr>
              <w:jc w:val="center"/>
              <w:rPr>
                <w:rFonts w:ascii="TH SarabunPSK" w:eastAsia="BrowalliaNew-Bold" w:hAnsi="TH SarabunPSK" w:cs="TH SarabunPSK"/>
              </w:rPr>
            </w:pPr>
          </w:p>
        </w:tc>
        <w:tc>
          <w:tcPr>
            <w:tcW w:w="355" w:type="pct"/>
            <w:shd w:val="clear" w:color="auto" w:fill="auto"/>
          </w:tcPr>
          <w:p w14:paraId="6C6EBF8A" w14:textId="77777777" w:rsidR="005D0CA3" w:rsidRPr="00AA59DA" w:rsidRDefault="005D0CA3" w:rsidP="00FC2F68">
            <w:pPr>
              <w:jc w:val="center"/>
              <w:rPr>
                <w:rFonts w:ascii="TH SarabunPSK" w:eastAsia="BrowalliaNew-Bold" w:hAnsi="TH SarabunPSK" w:cs="TH SarabunPSK"/>
              </w:rPr>
            </w:pPr>
          </w:p>
        </w:tc>
      </w:tr>
      <w:tr w:rsidR="00AA59DA" w:rsidRPr="00AA59DA" w14:paraId="779F4644" w14:textId="77777777" w:rsidTr="00FC2F68">
        <w:trPr>
          <w:trHeight w:val="318"/>
        </w:trPr>
        <w:tc>
          <w:tcPr>
            <w:tcW w:w="5000" w:type="pct"/>
            <w:gridSpan w:val="15"/>
            <w:shd w:val="clear" w:color="auto" w:fill="auto"/>
          </w:tcPr>
          <w:p w14:paraId="59219007" w14:textId="77777777" w:rsidR="005D0CA3" w:rsidRPr="00AA59DA" w:rsidRDefault="005D0CA3" w:rsidP="00FC2F68">
            <w:pPr>
              <w:rPr>
                <w:rFonts w:ascii="TH SarabunPSK" w:eastAsia="BrowalliaNew-Bold" w:hAnsi="TH SarabunPSK" w:cs="TH SarabunPSK"/>
                <w:b/>
                <w:bCs/>
                <w:sz w:val="24"/>
                <w:szCs w:val="24"/>
                <w:cs/>
              </w:rPr>
            </w:pPr>
            <w:r w:rsidRPr="00AA59DA">
              <w:rPr>
                <w:rFonts w:ascii="TH SarabunPSK" w:eastAsia="BrowalliaNew-Bold" w:hAnsi="TH SarabunPSK" w:cs="TH SarabunPSK"/>
                <w:b/>
                <w:bCs/>
                <w:sz w:val="24"/>
                <w:szCs w:val="24"/>
                <w:cs/>
              </w:rPr>
              <w:t>หมวดวิทยานิพนธ์</w:t>
            </w:r>
          </w:p>
        </w:tc>
      </w:tr>
      <w:tr w:rsidR="00AA59DA" w:rsidRPr="00AA59DA" w14:paraId="5C7B8641" w14:textId="77777777" w:rsidTr="00FC2F68">
        <w:tc>
          <w:tcPr>
            <w:tcW w:w="813" w:type="pct"/>
            <w:shd w:val="clear" w:color="auto" w:fill="auto"/>
          </w:tcPr>
          <w:p w14:paraId="345783DB" w14:textId="77777777" w:rsidR="005D0CA3" w:rsidRPr="00AA59DA" w:rsidRDefault="005D0CA3" w:rsidP="00FC2F68">
            <w:pPr>
              <w:rPr>
                <w:rFonts w:ascii="TH SarabunPSK" w:eastAsia="BrowalliaNew-Bold" w:hAnsi="TH SarabunPSK" w:cs="TH SarabunPSK"/>
                <w:sz w:val="24"/>
                <w:szCs w:val="24"/>
              </w:rPr>
            </w:pPr>
            <w:r w:rsidRPr="00AA59DA">
              <w:rPr>
                <w:rFonts w:ascii="TH SarabunPSK" w:eastAsia="BrowalliaNew-Bold" w:hAnsi="TH SarabunPSK" w:cs="TH SarabunPSK"/>
                <w:sz w:val="24"/>
                <w:szCs w:val="24"/>
              </w:rPr>
              <w:t>MET</w:t>
            </w:r>
            <w:r w:rsidRPr="00AA59DA">
              <w:rPr>
                <w:rFonts w:ascii="TH SarabunPSK" w:eastAsia="BrowalliaNew-Bold" w:hAnsi="TH SarabunPSK" w:cs="TH SarabunPSK"/>
                <w:sz w:val="24"/>
                <w:szCs w:val="24"/>
                <w:cs/>
              </w:rPr>
              <w:t>65-920 วิทยานิพนธ์</w:t>
            </w:r>
          </w:p>
        </w:tc>
        <w:tc>
          <w:tcPr>
            <w:tcW w:w="223" w:type="pct"/>
            <w:shd w:val="clear" w:color="auto" w:fill="auto"/>
          </w:tcPr>
          <w:p w14:paraId="1C6A4ACB"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26" w:type="pct"/>
            <w:shd w:val="clear" w:color="auto" w:fill="auto"/>
          </w:tcPr>
          <w:p w14:paraId="34C4063E"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32" w:type="pct"/>
            <w:shd w:val="clear" w:color="auto" w:fill="auto"/>
          </w:tcPr>
          <w:p w14:paraId="5F3050B6"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19" w:type="pct"/>
            <w:shd w:val="clear" w:color="auto" w:fill="auto"/>
          </w:tcPr>
          <w:p w14:paraId="5B954E4D"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26" w:type="pct"/>
            <w:shd w:val="clear" w:color="auto" w:fill="auto"/>
          </w:tcPr>
          <w:p w14:paraId="09E9C74D"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73" w:type="pct"/>
            <w:shd w:val="clear" w:color="auto" w:fill="auto"/>
          </w:tcPr>
          <w:p w14:paraId="688F9AF4"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75" w:type="pct"/>
            <w:shd w:val="clear" w:color="auto" w:fill="auto"/>
          </w:tcPr>
          <w:p w14:paraId="68387581"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90" w:type="pct"/>
            <w:shd w:val="clear" w:color="auto" w:fill="auto"/>
          </w:tcPr>
          <w:p w14:paraId="5900C129"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75" w:type="pct"/>
            <w:shd w:val="clear" w:color="auto" w:fill="auto"/>
          </w:tcPr>
          <w:p w14:paraId="0CFF1FEF"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454" w:type="pct"/>
            <w:shd w:val="clear" w:color="auto" w:fill="auto"/>
          </w:tcPr>
          <w:p w14:paraId="3278C5BA"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436" w:type="pct"/>
            <w:shd w:val="clear" w:color="auto" w:fill="auto"/>
          </w:tcPr>
          <w:p w14:paraId="5E46495C"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349" w:type="pct"/>
            <w:shd w:val="clear" w:color="auto" w:fill="auto"/>
          </w:tcPr>
          <w:p w14:paraId="497931A0"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354" w:type="pct"/>
            <w:shd w:val="clear" w:color="auto" w:fill="auto"/>
          </w:tcPr>
          <w:p w14:paraId="4971B3D8"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355" w:type="pct"/>
            <w:shd w:val="clear" w:color="auto" w:fill="auto"/>
          </w:tcPr>
          <w:p w14:paraId="2A0D54D0"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r>
      <w:tr w:rsidR="00AA59DA" w:rsidRPr="00AA59DA" w14:paraId="16E3720F" w14:textId="77777777" w:rsidTr="00FC2F68">
        <w:tc>
          <w:tcPr>
            <w:tcW w:w="813" w:type="pct"/>
            <w:shd w:val="clear" w:color="auto" w:fill="auto"/>
          </w:tcPr>
          <w:p w14:paraId="09DA4B86" w14:textId="77777777" w:rsidR="005D0CA3" w:rsidRPr="00AA59DA" w:rsidRDefault="005D0CA3" w:rsidP="00FC2F68">
            <w:pPr>
              <w:rPr>
                <w:rFonts w:ascii="TH SarabunPSK" w:eastAsia="BrowalliaNew-Bold" w:hAnsi="TH SarabunPSK" w:cs="TH SarabunPSK"/>
                <w:sz w:val="24"/>
                <w:szCs w:val="24"/>
              </w:rPr>
            </w:pPr>
            <w:r w:rsidRPr="00AA59DA">
              <w:rPr>
                <w:rFonts w:ascii="TH SarabunPSK" w:eastAsia="BrowalliaNew-Bold" w:hAnsi="TH SarabunPSK" w:cs="TH SarabunPSK"/>
                <w:sz w:val="24"/>
                <w:szCs w:val="24"/>
              </w:rPr>
              <w:t>MET</w:t>
            </w:r>
            <w:r w:rsidRPr="00AA59DA">
              <w:rPr>
                <w:rFonts w:ascii="TH SarabunPSK" w:eastAsia="BrowalliaNew-Bold" w:hAnsi="TH SarabunPSK" w:cs="TH SarabunPSK"/>
                <w:sz w:val="24"/>
                <w:szCs w:val="24"/>
                <w:cs/>
              </w:rPr>
              <w:t>65-921 วิทยานิพนธ์</w:t>
            </w:r>
          </w:p>
        </w:tc>
        <w:tc>
          <w:tcPr>
            <w:tcW w:w="223" w:type="pct"/>
            <w:shd w:val="clear" w:color="auto" w:fill="auto"/>
          </w:tcPr>
          <w:p w14:paraId="16901A57"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26" w:type="pct"/>
            <w:shd w:val="clear" w:color="auto" w:fill="auto"/>
          </w:tcPr>
          <w:p w14:paraId="314F3A19"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32" w:type="pct"/>
            <w:shd w:val="clear" w:color="auto" w:fill="auto"/>
          </w:tcPr>
          <w:p w14:paraId="4774974A"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19" w:type="pct"/>
            <w:shd w:val="clear" w:color="auto" w:fill="auto"/>
          </w:tcPr>
          <w:p w14:paraId="5EDCD34A"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26" w:type="pct"/>
            <w:shd w:val="clear" w:color="auto" w:fill="auto"/>
          </w:tcPr>
          <w:p w14:paraId="58A29CD1"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73" w:type="pct"/>
            <w:shd w:val="clear" w:color="auto" w:fill="auto"/>
          </w:tcPr>
          <w:p w14:paraId="7166DD15"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75" w:type="pct"/>
            <w:shd w:val="clear" w:color="auto" w:fill="auto"/>
          </w:tcPr>
          <w:p w14:paraId="123C62B2"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90" w:type="pct"/>
            <w:shd w:val="clear" w:color="auto" w:fill="auto"/>
          </w:tcPr>
          <w:p w14:paraId="31A30814"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275" w:type="pct"/>
            <w:shd w:val="clear" w:color="auto" w:fill="auto"/>
          </w:tcPr>
          <w:p w14:paraId="5679B0B2"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454" w:type="pct"/>
            <w:shd w:val="clear" w:color="auto" w:fill="auto"/>
          </w:tcPr>
          <w:p w14:paraId="157C76CE"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436" w:type="pct"/>
            <w:shd w:val="clear" w:color="auto" w:fill="auto"/>
          </w:tcPr>
          <w:p w14:paraId="62E68404"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349" w:type="pct"/>
            <w:shd w:val="clear" w:color="auto" w:fill="auto"/>
          </w:tcPr>
          <w:p w14:paraId="40637CB9"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354" w:type="pct"/>
            <w:shd w:val="clear" w:color="auto" w:fill="auto"/>
          </w:tcPr>
          <w:p w14:paraId="43B494EE"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c>
          <w:tcPr>
            <w:tcW w:w="355" w:type="pct"/>
            <w:shd w:val="clear" w:color="auto" w:fill="auto"/>
          </w:tcPr>
          <w:p w14:paraId="01C2527F" w14:textId="77777777" w:rsidR="005D0CA3" w:rsidRPr="00AA59DA" w:rsidRDefault="005D0CA3" w:rsidP="00FC2F68">
            <w:pPr>
              <w:jc w:val="center"/>
              <w:rPr>
                <w:rFonts w:ascii="TH SarabunPSK" w:eastAsia="BrowalliaNew-Bold" w:hAnsi="TH SarabunPSK" w:cs="TH SarabunPSK"/>
                <w:sz w:val="24"/>
                <w:szCs w:val="24"/>
                <w:cs/>
              </w:rPr>
            </w:pPr>
            <w:r w:rsidRPr="00AA59DA">
              <w:rPr>
                <w:rFonts w:ascii="TH SarabunPSK" w:eastAsia="BrowalliaNew-Bold" w:hAnsi="TH SarabunPSK" w:cs="TH SarabunPSK"/>
              </w:rPr>
              <w:sym w:font="Symbol" w:char="F0B7"/>
            </w:r>
          </w:p>
        </w:tc>
      </w:tr>
    </w:tbl>
    <w:p w14:paraId="2E9B6B77" w14:textId="77777777" w:rsidR="005D0CA3" w:rsidRPr="00AA59DA" w:rsidRDefault="005D0CA3" w:rsidP="005D0CA3">
      <w:pPr>
        <w:rPr>
          <w:rFonts w:ascii="TH SarabunPSK" w:eastAsia="BrowalliaNew-Bold" w:hAnsi="TH SarabunPSK" w:cs="TH SarabunPSK"/>
          <w:b/>
          <w:bCs/>
        </w:rPr>
      </w:pPr>
      <w:r w:rsidRPr="00AA59DA">
        <w:rPr>
          <w:rFonts w:ascii="TH SarabunPSK" w:eastAsia="BrowalliaNew-Bold" w:hAnsi="TH SarabunPSK" w:cs="TH SarabunPSK"/>
          <w:b/>
          <w:bCs/>
          <w:cs/>
        </w:rPr>
        <w:t xml:space="preserve">  หมายเหตุ</w:t>
      </w:r>
    </w:p>
    <w:p w14:paraId="1B767FB0" w14:textId="77777777" w:rsidR="005D0CA3" w:rsidRPr="00AA59DA" w:rsidRDefault="005D0CA3" w:rsidP="005D0CA3">
      <w:pPr>
        <w:ind w:firstLine="720"/>
        <w:rPr>
          <w:rFonts w:ascii="TH SarabunPSK" w:eastAsia="BrowalliaNew-Bold" w:hAnsi="TH SarabunPSK" w:cs="TH SarabunPSK"/>
          <w:sz w:val="24"/>
          <w:szCs w:val="24"/>
          <w:cs/>
        </w:rPr>
      </w:pPr>
      <w:r w:rsidRPr="00AA59DA">
        <w:rPr>
          <w:rFonts w:ascii="TH SarabunPSK" w:hAnsi="TH SarabunPSK" w:cs="TH SarabunPSK"/>
          <w:sz w:val="28"/>
          <w:szCs w:val="28"/>
          <w:cs/>
        </w:rPr>
        <w:t>*ลงทะเบียนเรียนโดยไม่นับหน่วยกิต</w:t>
      </w:r>
    </w:p>
    <w:p w14:paraId="2C0D330B" w14:textId="77777777" w:rsidR="005D0CA3" w:rsidRPr="00AA59DA" w:rsidRDefault="005D0CA3" w:rsidP="005D0CA3">
      <w:pPr>
        <w:tabs>
          <w:tab w:val="left" w:pos="142"/>
        </w:tabs>
        <w:rPr>
          <w:rFonts w:ascii="TH SarabunPSK" w:hAnsi="TH SarabunPSK" w:cs="TH SarabunPSK"/>
          <w:sz w:val="28"/>
          <w:szCs w:val="28"/>
        </w:rPr>
      </w:pPr>
    </w:p>
    <w:p w14:paraId="116BF801" w14:textId="77777777" w:rsidR="005D0CA3" w:rsidRPr="00AA59DA" w:rsidRDefault="005D0CA3" w:rsidP="005D0CA3">
      <w:pPr>
        <w:rPr>
          <w:rFonts w:ascii="TH SarabunPSK" w:eastAsia="BrowalliaNew-Bold" w:hAnsi="TH SarabunPSK" w:cs="TH SarabunPSK"/>
          <w:b/>
          <w:bCs/>
          <w:cs/>
        </w:rPr>
        <w:sectPr w:rsidR="005D0CA3" w:rsidRPr="00AA59DA" w:rsidSect="00C94E31">
          <w:headerReference w:type="even" r:id="rId16"/>
          <w:headerReference w:type="default" r:id="rId17"/>
          <w:footerReference w:type="even" r:id="rId18"/>
          <w:pgSz w:w="16840" w:h="11907" w:orient="landscape" w:code="9"/>
          <w:pgMar w:top="1418" w:right="1701" w:bottom="1418" w:left="1418" w:header="720" w:footer="720" w:gutter="0"/>
          <w:cols w:space="720"/>
          <w:docGrid w:linePitch="360"/>
        </w:sectPr>
      </w:pPr>
    </w:p>
    <w:p w14:paraId="7615EB04" w14:textId="77777777" w:rsidR="005D0CA3" w:rsidRPr="00AA59DA" w:rsidRDefault="005D0CA3" w:rsidP="005D0CA3">
      <w:pPr>
        <w:tabs>
          <w:tab w:val="left" w:pos="284"/>
        </w:tabs>
        <w:ind w:right="-2"/>
        <w:rPr>
          <w:rFonts w:ascii="TH SarabunPSK" w:hAnsi="TH SarabunPSK" w:cs="TH SarabunPSK"/>
          <w:b/>
          <w:bCs/>
        </w:rPr>
      </w:pPr>
      <w:r w:rsidRPr="00AA59DA">
        <w:rPr>
          <w:rFonts w:ascii="TH SarabunPSK" w:hAnsi="TH SarabunPSK" w:cs="TH SarabunPSK"/>
          <w:b/>
          <w:bCs/>
          <w:cs/>
        </w:rPr>
        <w:lastRenderedPageBreak/>
        <w:t>ตารางแสดงความสัมพันธ์ระหว่างรายวิชาในหลักสูตรกับผลลัพธ์การเรียนรู้ของหลักสูตร (</w:t>
      </w:r>
      <w:r w:rsidRPr="00AA59DA">
        <w:rPr>
          <w:rFonts w:ascii="TH SarabunPSK" w:hAnsi="TH SarabunPSK" w:cs="TH SarabunPSK"/>
          <w:b/>
          <w:bCs/>
        </w:rPr>
        <w:t>Program Learning Outcomes, PLOs</w:t>
      </w:r>
      <w:r w:rsidRPr="00AA59DA">
        <w:rPr>
          <w:rFonts w:ascii="TH SarabunPSK" w:hAnsi="TH SarabunPSK" w:cs="TH SarabunPSK"/>
          <w:b/>
          <w:bCs/>
          <w:c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2652"/>
        <w:gridCol w:w="821"/>
        <w:gridCol w:w="911"/>
        <w:gridCol w:w="798"/>
        <w:gridCol w:w="1175"/>
        <w:gridCol w:w="733"/>
        <w:gridCol w:w="733"/>
        <w:gridCol w:w="733"/>
        <w:gridCol w:w="761"/>
        <w:gridCol w:w="742"/>
        <w:gridCol w:w="783"/>
        <w:gridCol w:w="740"/>
        <w:gridCol w:w="733"/>
        <w:gridCol w:w="733"/>
      </w:tblGrid>
      <w:tr w:rsidR="00AA59DA" w:rsidRPr="00AA59DA" w14:paraId="43B227F2" w14:textId="77777777" w:rsidTr="00FC2F68">
        <w:trPr>
          <w:tblHeader/>
        </w:trPr>
        <w:tc>
          <w:tcPr>
            <w:tcW w:w="900" w:type="dxa"/>
            <w:vMerge w:val="restart"/>
            <w:shd w:val="clear" w:color="auto" w:fill="auto"/>
          </w:tcPr>
          <w:p w14:paraId="41E6028C" w14:textId="77777777" w:rsidR="005D0CA3" w:rsidRPr="00AA59DA" w:rsidRDefault="005D0CA3" w:rsidP="00FC2F68">
            <w:pPr>
              <w:ind w:right="-2"/>
              <w:jc w:val="center"/>
              <w:rPr>
                <w:rFonts w:ascii="TH SarabunPSK" w:hAnsi="TH SarabunPSK" w:cs="TH SarabunPSK"/>
                <w:b/>
                <w:bCs/>
                <w:sz w:val="24"/>
                <w:szCs w:val="24"/>
              </w:rPr>
            </w:pPr>
          </w:p>
          <w:p w14:paraId="2FFC85B5" w14:textId="77777777" w:rsidR="005D0CA3" w:rsidRPr="00AA59DA" w:rsidRDefault="005D0CA3" w:rsidP="00FC2F68">
            <w:pPr>
              <w:ind w:right="-2"/>
              <w:jc w:val="center"/>
              <w:rPr>
                <w:rFonts w:ascii="TH SarabunPSK" w:hAnsi="TH SarabunPSK" w:cs="TH SarabunPSK"/>
                <w:b/>
                <w:bCs/>
                <w:sz w:val="24"/>
                <w:szCs w:val="24"/>
                <w:cs/>
              </w:rPr>
            </w:pPr>
            <w:r w:rsidRPr="00AA59DA">
              <w:rPr>
                <w:rFonts w:ascii="TH SarabunPSK" w:hAnsi="TH SarabunPSK" w:cs="TH SarabunPSK"/>
                <w:b/>
                <w:bCs/>
                <w:sz w:val="24"/>
                <w:szCs w:val="24"/>
                <w:cs/>
              </w:rPr>
              <w:t>ลำดับที่</w:t>
            </w:r>
          </w:p>
        </w:tc>
        <w:tc>
          <w:tcPr>
            <w:tcW w:w="2652" w:type="dxa"/>
            <w:vMerge w:val="restart"/>
            <w:shd w:val="clear" w:color="auto" w:fill="auto"/>
          </w:tcPr>
          <w:p w14:paraId="05A24A39" w14:textId="77777777" w:rsidR="005D0CA3" w:rsidRPr="00AA59DA" w:rsidRDefault="005D0CA3" w:rsidP="00FC2F68">
            <w:pPr>
              <w:ind w:right="-2"/>
              <w:jc w:val="center"/>
              <w:rPr>
                <w:rFonts w:ascii="TH SarabunPSK" w:hAnsi="TH SarabunPSK" w:cs="TH SarabunPSK"/>
                <w:b/>
                <w:bCs/>
                <w:sz w:val="24"/>
                <w:szCs w:val="24"/>
              </w:rPr>
            </w:pPr>
          </w:p>
          <w:p w14:paraId="3E061B8A"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cs/>
              </w:rPr>
              <w:t>รายวิชา</w:t>
            </w:r>
          </w:p>
        </w:tc>
        <w:tc>
          <w:tcPr>
            <w:tcW w:w="3705" w:type="dxa"/>
            <w:gridSpan w:val="4"/>
            <w:shd w:val="clear" w:color="auto" w:fill="auto"/>
          </w:tcPr>
          <w:p w14:paraId="0B5B44C5"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cs/>
              </w:rPr>
              <w:t>หน่วยกิต</w:t>
            </w:r>
          </w:p>
        </w:tc>
        <w:tc>
          <w:tcPr>
            <w:tcW w:w="6691" w:type="dxa"/>
            <w:gridSpan w:val="9"/>
            <w:shd w:val="clear" w:color="auto" w:fill="auto"/>
          </w:tcPr>
          <w:p w14:paraId="4769DF8E"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 xml:space="preserve">Program Learning Outcomes </w:t>
            </w:r>
            <w:r w:rsidRPr="00AA59DA">
              <w:rPr>
                <w:rFonts w:ascii="TH SarabunPSK" w:hAnsi="TH SarabunPSK" w:cs="TH SarabunPSK"/>
                <w:b/>
                <w:bCs/>
                <w:sz w:val="24"/>
                <w:szCs w:val="24"/>
                <w:cs/>
              </w:rPr>
              <w:t>(</w:t>
            </w:r>
            <w:r w:rsidRPr="00AA59DA">
              <w:rPr>
                <w:rFonts w:ascii="TH SarabunPSK" w:hAnsi="TH SarabunPSK" w:cs="TH SarabunPSK"/>
                <w:b/>
                <w:bCs/>
                <w:sz w:val="24"/>
                <w:szCs w:val="24"/>
              </w:rPr>
              <w:t>PLOs</w:t>
            </w:r>
            <w:r w:rsidRPr="00AA59DA">
              <w:rPr>
                <w:rFonts w:ascii="TH SarabunPSK" w:hAnsi="TH SarabunPSK" w:cs="TH SarabunPSK"/>
                <w:b/>
                <w:bCs/>
                <w:sz w:val="24"/>
                <w:szCs w:val="24"/>
                <w:cs/>
              </w:rPr>
              <w:t>)</w:t>
            </w:r>
          </w:p>
        </w:tc>
      </w:tr>
      <w:tr w:rsidR="00AA59DA" w:rsidRPr="00AA59DA" w14:paraId="68E0A7F8" w14:textId="77777777" w:rsidTr="00FC2F68">
        <w:trPr>
          <w:tblHeader/>
        </w:trPr>
        <w:tc>
          <w:tcPr>
            <w:tcW w:w="900" w:type="dxa"/>
            <w:vMerge/>
            <w:shd w:val="clear" w:color="auto" w:fill="auto"/>
          </w:tcPr>
          <w:p w14:paraId="24B35531" w14:textId="77777777" w:rsidR="005D0CA3" w:rsidRPr="00AA59DA" w:rsidRDefault="005D0CA3" w:rsidP="00FC2F68">
            <w:pPr>
              <w:ind w:right="-2"/>
              <w:jc w:val="center"/>
              <w:rPr>
                <w:rFonts w:ascii="TH SarabunPSK" w:hAnsi="TH SarabunPSK" w:cs="TH SarabunPSK"/>
                <w:b/>
                <w:bCs/>
                <w:sz w:val="24"/>
                <w:szCs w:val="24"/>
              </w:rPr>
            </w:pPr>
          </w:p>
        </w:tc>
        <w:tc>
          <w:tcPr>
            <w:tcW w:w="2652" w:type="dxa"/>
            <w:vMerge/>
            <w:shd w:val="clear" w:color="auto" w:fill="auto"/>
          </w:tcPr>
          <w:p w14:paraId="0ED81052" w14:textId="77777777" w:rsidR="005D0CA3" w:rsidRPr="00AA59DA" w:rsidRDefault="005D0CA3" w:rsidP="00FC2F68">
            <w:pPr>
              <w:ind w:right="-2"/>
              <w:jc w:val="center"/>
              <w:rPr>
                <w:rFonts w:ascii="TH SarabunPSK" w:hAnsi="TH SarabunPSK" w:cs="TH SarabunPSK"/>
                <w:b/>
                <w:bCs/>
                <w:sz w:val="24"/>
                <w:szCs w:val="24"/>
              </w:rPr>
            </w:pPr>
          </w:p>
        </w:tc>
        <w:tc>
          <w:tcPr>
            <w:tcW w:w="821" w:type="dxa"/>
            <w:shd w:val="clear" w:color="auto" w:fill="auto"/>
          </w:tcPr>
          <w:p w14:paraId="11F6D343"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Credit</w:t>
            </w:r>
          </w:p>
        </w:tc>
        <w:tc>
          <w:tcPr>
            <w:tcW w:w="911" w:type="dxa"/>
            <w:shd w:val="clear" w:color="auto" w:fill="auto"/>
          </w:tcPr>
          <w:p w14:paraId="45137107" w14:textId="77777777" w:rsidR="005D0CA3" w:rsidRPr="00AA59DA" w:rsidRDefault="005D0CA3" w:rsidP="00FC2F68">
            <w:pPr>
              <w:ind w:right="-2"/>
              <w:jc w:val="center"/>
              <w:rPr>
                <w:rFonts w:ascii="TH SarabunPSK" w:hAnsi="TH SarabunPSK" w:cs="TH SarabunPSK"/>
                <w:b/>
                <w:bCs/>
                <w:sz w:val="24"/>
                <w:szCs w:val="24"/>
                <w:cs/>
              </w:rPr>
            </w:pPr>
            <w:r w:rsidRPr="00AA59DA">
              <w:rPr>
                <w:rFonts w:ascii="TH SarabunPSK" w:hAnsi="TH SarabunPSK" w:cs="TH SarabunPSK"/>
                <w:b/>
                <w:bCs/>
                <w:sz w:val="24"/>
                <w:szCs w:val="24"/>
                <w:cs/>
              </w:rPr>
              <w:t>บรรยาย</w:t>
            </w:r>
          </w:p>
        </w:tc>
        <w:tc>
          <w:tcPr>
            <w:tcW w:w="798" w:type="dxa"/>
            <w:shd w:val="clear" w:color="auto" w:fill="auto"/>
          </w:tcPr>
          <w:p w14:paraId="15E40285"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cs/>
              </w:rPr>
              <w:t>ปฏิบัติ</w:t>
            </w:r>
          </w:p>
        </w:tc>
        <w:tc>
          <w:tcPr>
            <w:tcW w:w="1175" w:type="dxa"/>
            <w:shd w:val="clear" w:color="auto" w:fill="auto"/>
          </w:tcPr>
          <w:p w14:paraId="67416E26"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cs/>
              </w:rPr>
              <w:t>ศึกษาด้วยตนเอง</w:t>
            </w:r>
          </w:p>
        </w:tc>
        <w:tc>
          <w:tcPr>
            <w:tcW w:w="733" w:type="dxa"/>
            <w:shd w:val="clear" w:color="auto" w:fill="auto"/>
          </w:tcPr>
          <w:p w14:paraId="542B8CBB"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PLO1</w:t>
            </w:r>
          </w:p>
        </w:tc>
        <w:tc>
          <w:tcPr>
            <w:tcW w:w="733" w:type="dxa"/>
            <w:shd w:val="clear" w:color="auto" w:fill="auto"/>
          </w:tcPr>
          <w:p w14:paraId="25C2D57A"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PLO2</w:t>
            </w:r>
          </w:p>
        </w:tc>
        <w:tc>
          <w:tcPr>
            <w:tcW w:w="733" w:type="dxa"/>
            <w:shd w:val="clear" w:color="auto" w:fill="auto"/>
          </w:tcPr>
          <w:p w14:paraId="3E84603E"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PLO3</w:t>
            </w:r>
          </w:p>
        </w:tc>
        <w:tc>
          <w:tcPr>
            <w:tcW w:w="761" w:type="dxa"/>
            <w:shd w:val="clear" w:color="auto" w:fill="auto"/>
          </w:tcPr>
          <w:p w14:paraId="776D09D4"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PLO4</w:t>
            </w:r>
          </w:p>
        </w:tc>
        <w:tc>
          <w:tcPr>
            <w:tcW w:w="742" w:type="dxa"/>
            <w:shd w:val="clear" w:color="auto" w:fill="auto"/>
          </w:tcPr>
          <w:p w14:paraId="2D1F0C05"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PLO5</w:t>
            </w:r>
          </w:p>
        </w:tc>
        <w:tc>
          <w:tcPr>
            <w:tcW w:w="783" w:type="dxa"/>
            <w:shd w:val="clear" w:color="auto" w:fill="auto"/>
          </w:tcPr>
          <w:p w14:paraId="1B1CD4FD"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PLO6</w:t>
            </w:r>
          </w:p>
        </w:tc>
        <w:tc>
          <w:tcPr>
            <w:tcW w:w="740" w:type="dxa"/>
            <w:shd w:val="clear" w:color="auto" w:fill="auto"/>
          </w:tcPr>
          <w:p w14:paraId="3C23B817"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PLO7</w:t>
            </w:r>
          </w:p>
        </w:tc>
        <w:tc>
          <w:tcPr>
            <w:tcW w:w="733" w:type="dxa"/>
          </w:tcPr>
          <w:p w14:paraId="415A1D74"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PLO8</w:t>
            </w:r>
          </w:p>
        </w:tc>
        <w:tc>
          <w:tcPr>
            <w:tcW w:w="733" w:type="dxa"/>
          </w:tcPr>
          <w:p w14:paraId="3928AF7A" w14:textId="77777777" w:rsidR="005D0CA3" w:rsidRPr="00AA59DA" w:rsidRDefault="005D0CA3" w:rsidP="00FC2F68">
            <w:pPr>
              <w:ind w:right="-2"/>
              <w:jc w:val="center"/>
              <w:rPr>
                <w:rFonts w:ascii="TH SarabunPSK" w:hAnsi="TH SarabunPSK" w:cs="TH SarabunPSK"/>
                <w:b/>
                <w:bCs/>
                <w:sz w:val="24"/>
                <w:szCs w:val="24"/>
              </w:rPr>
            </w:pPr>
            <w:r w:rsidRPr="00AA59DA">
              <w:rPr>
                <w:rFonts w:ascii="TH SarabunPSK" w:hAnsi="TH SarabunPSK" w:cs="TH SarabunPSK"/>
                <w:b/>
                <w:bCs/>
                <w:sz w:val="24"/>
                <w:szCs w:val="24"/>
              </w:rPr>
              <w:t>PLO9</w:t>
            </w:r>
          </w:p>
        </w:tc>
      </w:tr>
      <w:tr w:rsidR="00AA59DA" w:rsidRPr="00AA59DA" w14:paraId="3A30424F" w14:textId="77777777" w:rsidTr="00FC2F68">
        <w:tc>
          <w:tcPr>
            <w:tcW w:w="13948" w:type="dxa"/>
            <w:gridSpan w:val="15"/>
            <w:shd w:val="clear" w:color="auto" w:fill="auto"/>
          </w:tcPr>
          <w:p w14:paraId="0D98CE55" w14:textId="77777777" w:rsidR="005D0CA3" w:rsidRPr="00AA59DA" w:rsidRDefault="005D0CA3" w:rsidP="00FC2F68">
            <w:pPr>
              <w:ind w:right="-2"/>
              <w:rPr>
                <w:rFonts w:ascii="TH SarabunPSK" w:hAnsi="TH SarabunPSK" w:cs="TH SarabunPSK"/>
                <w:b/>
                <w:bCs/>
                <w:sz w:val="24"/>
                <w:szCs w:val="24"/>
              </w:rPr>
            </w:pPr>
            <w:r w:rsidRPr="00AA59DA">
              <w:rPr>
                <w:rFonts w:ascii="TH SarabunPSK" w:eastAsia="BrowalliaNew-Bold" w:hAnsi="TH SarabunPSK" w:cs="TH SarabunPSK"/>
                <w:b/>
                <w:bCs/>
                <w:sz w:val="24"/>
                <w:szCs w:val="24"/>
                <w:cs/>
              </w:rPr>
              <w:t>หมวดวิชาบังคับ</w:t>
            </w:r>
          </w:p>
        </w:tc>
      </w:tr>
      <w:tr w:rsidR="00AA59DA" w:rsidRPr="00AA59DA" w14:paraId="025D8218" w14:textId="77777777" w:rsidTr="00FC2F68">
        <w:tc>
          <w:tcPr>
            <w:tcW w:w="900" w:type="dxa"/>
            <w:shd w:val="clear" w:color="auto" w:fill="auto"/>
          </w:tcPr>
          <w:p w14:paraId="686CA9B6"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1</w:t>
            </w:r>
          </w:p>
        </w:tc>
        <w:tc>
          <w:tcPr>
            <w:tcW w:w="2652" w:type="dxa"/>
            <w:shd w:val="clear" w:color="auto" w:fill="auto"/>
          </w:tcPr>
          <w:p w14:paraId="2BB7A33B" w14:textId="77777777" w:rsidR="0016695B" w:rsidRPr="00AA59DA" w:rsidRDefault="0016695B" w:rsidP="0016695B">
            <w:pPr>
              <w:ind w:right="-2"/>
              <w:rPr>
                <w:rFonts w:ascii="TH SarabunPSK" w:hAnsi="TH SarabunPSK" w:cs="TH SarabunPSK"/>
                <w:b/>
                <w:bCs/>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600</w:t>
            </w:r>
            <w:r w:rsidRPr="00AA59DA">
              <w:rPr>
                <w:rFonts w:ascii="TH SarabunPSK" w:hAnsi="TH SarabunPSK" w:cs="TH SarabunPSK"/>
                <w:sz w:val="24"/>
                <w:szCs w:val="24"/>
                <w:cs/>
              </w:rPr>
              <w:t xml:space="preserve"> นวัตกรรมและเทคโนโลยีทางการแพทย์</w:t>
            </w:r>
          </w:p>
        </w:tc>
        <w:tc>
          <w:tcPr>
            <w:tcW w:w="821" w:type="dxa"/>
            <w:shd w:val="clear" w:color="auto" w:fill="auto"/>
          </w:tcPr>
          <w:p w14:paraId="3EFDC86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28FEEE11"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2</w:t>
            </w:r>
          </w:p>
        </w:tc>
        <w:tc>
          <w:tcPr>
            <w:tcW w:w="798" w:type="dxa"/>
            <w:shd w:val="clear" w:color="auto" w:fill="auto"/>
          </w:tcPr>
          <w:p w14:paraId="56FFCE4D"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1175" w:type="dxa"/>
            <w:shd w:val="clear" w:color="auto" w:fill="auto"/>
          </w:tcPr>
          <w:p w14:paraId="2E9A4EC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733" w:type="dxa"/>
            <w:shd w:val="clear" w:color="auto" w:fill="auto"/>
          </w:tcPr>
          <w:p w14:paraId="70CD8E05" w14:textId="4046E864"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18CE5293" w14:textId="1B648629"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Un</w:t>
            </w:r>
          </w:p>
        </w:tc>
        <w:tc>
          <w:tcPr>
            <w:tcW w:w="733" w:type="dxa"/>
            <w:shd w:val="clear" w:color="auto" w:fill="auto"/>
          </w:tcPr>
          <w:p w14:paraId="3E429583" w14:textId="7A7B92A8"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1B6EA0B4"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7E17D242"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72EA2902"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1C341575"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1527FA5B"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39BC2829"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63F37EF8" w14:textId="77777777" w:rsidTr="00FC2F68">
        <w:tc>
          <w:tcPr>
            <w:tcW w:w="900" w:type="dxa"/>
            <w:shd w:val="clear" w:color="auto" w:fill="auto"/>
          </w:tcPr>
          <w:p w14:paraId="585473F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2</w:t>
            </w:r>
          </w:p>
        </w:tc>
        <w:tc>
          <w:tcPr>
            <w:tcW w:w="2652" w:type="dxa"/>
            <w:shd w:val="clear" w:color="auto" w:fill="auto"/>
          </w:tcPr>
          <w:p w14:paraId="3AF27D44" w14:textId="77777777" w:rsidR="0016695B" w:rsidRPr="00AA59DA" w:rsidRDefault="0016695B" w:rsidP="0016695B">
            <w:pPr>
              <w:ind w:right="-2"/>
              <w:rPr>
                <w:rFonts w:ascii="TH SarabunPSK" w:hAnsi="TH SarabunPSK" w:cs="TH SarabunPSK"/>
                <w:b/>
                <w:bCs/>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60</w:t>
            </w:r>
            <w:r w:rsidRPr="00AA59DA">
              <w:rPr>
                <w:rFonts w:ascii="TH SarabunPSK" w:hAnsi="TH SarabunPSK" w:cs="TH SarabunPSK"/>
                <w:sz w:val="24"/>
                <w:szCs w:val="24"/>
                <w:cs/>
              </w:rPr>
              <w:t>1 ชีววิทยาระดับเซลล์และโมเลกุล</w:t>
            </w:r>
          </w:p>
        </w:tc>
        <w:tc>
          <w:tcPr>
            <w:tcW w:w="821" w:type="dxa"/>
            <w:shd w:val="clear" w:color="auto" w:fill="auto"/>
          </w:tcPr>
          <w:p w14:paraId="03BC67B5"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911" w:type="dxa"/>
            <w:shd w:val="clear" w:color="auto" w:fill="auto"/>
          </w:tcPr>
          <w:p w14:paraId="6DE34199"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98" w:type="dxa"/>
            <w:shd w:val="clear" w:color="auto" w:fill="auto"/>
          </w:tcPr>
          <w:p w14:paraId="42588949"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0</w:t>
            </w:r>
          </w:p>
        </w:tc>
        <w:tc>
          <w:tcPr>
            <w:tcW w:w="1175" w:type="dxa"/>
            <w:shd w:val="clear" w:color="auto" w:fill="auto"/>
          </w:tcPr>
          <w:p w14:paraId="5997955A"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8</w:t>
            </w:r>
          </w:p>
        </w:tc>
        <w:tc>
          <w:tcPr>
            <w:tcW w:w="733" w:type="dxa"/>
            <w:shd w:val="clear" w:color="auto" w:fill="auto"/>
          </w:tcPr>
          <w:p w14:paraId="274983C0" w14:textId="7B4E1087"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4A501F5C" w14:textId="71B626F9"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Un</w:t>
            </w:r>
          </w:p>
        </w:tc>
        <w:tc>
          <w:tcPr>
            <w:tcW w:w="733" w:type="dxa"/>
            <w:shd w:val="clear" w:color="auto" w:fill="auto"/>
          </w:tcPr>
          <w:p w14:paraId="7ECFF89D" w14:textId="740206AE"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0B81AA55"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087025C5"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5165B475"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45C8C7B1"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2A1AD50"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F82B200"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746DD596" w14:textId="77777777" w:rsidTr="00FC2F68">
        <w:tc>
          <w:tcPr>
            <w:tcW w:w="900" w:type="dxa"/>
            <w:shd w:val="clear" w:color="auto" w:fill="auto"/>
          </w:tcPr>
          <w:p w14:paraId="0F5AC930"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2652" w:type="dxa"/>
            <w:shd w:val="clear" w:color="auto" w:fill="auto"/>
          </w:tcPr>
          <w:p w14:paraId="28E4E8CB" w14:textId="77777777" w:rsidR="0016695B" w:rsidRPr="00AA59DA" w:rsidRDefault="0016695B" w:rsidP="0016695B">
            <w:pPr>
              <w:ind w:right="-2"/>
              <w:rPr>
                <w:rFonts w:ascii="TH SarabunPSK" w:hAnsi="TH SarabunPSK" w:cs="TH SarabunPSK"/>
                <w:b/>
                <w:bCs/>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602</w:t>
            </w:r>
            <w:r w:rsidRPr="00AA59DA">
              <w:rPr>
                <w:rFonts w:ascii="TH SarabunPSK" w:hAnsi="TH SarabunPSK" w:cs="TH SarabunPSK"/>
                <w:sz w:val="24"/>
                <w:szCs w:val="24"/>
                <w:cs/>
              </w:rPr>
              <w:t xml:space="preserve"> ระเบียบวิธีวิจัยและชีวสถิติทางการแพทย์</w:t>
            </w:r>
          </w:p>
        </w:tc>
        <w:tc>
          <w:tcPr>
            <w:tcW w:w="821" w:type="dxa"/>
            <w:shd w:val="clear" w:color="auto" w:fill="auto"/>
          </w:tcPr>
          <w:p w14:paraId="70C3699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13B7C33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2</w:t>
            </w:r>
          </w:p>
        </w:tc>
        <w:tc>
          <w:tcPr>
            <w:tcW w:w="798" w:type="dxa"/>
            <w:shd w:val="clear" w:color="auto" w:fill="auto"/>
          </w:tcPr>
          <w:p w14:paraId="0BC9EA48"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1175" w:type="dxa"/>
            <w:shd w:val="clear" w:color="auto" w:fill="auto"/>
          </w:tcPr>
          <w:p w14:paraId="5C2D8DF1"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733" w:type="dxa"/>
            <w:shd w:val="clear" w:color="auto" w:fill="auto"/>
          </w:tcPr>
          <w:p w14:paraId="5AAB42D2" w14:textId="7CDD00D4"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772F5E2F" w14:textId="0CC7348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6F3D207D" w14:textId="5136E77F"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17145F83" w14:textId="425BE5C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42" w:type="dxa"/>
            <w:shd w:val="clear" w:color="auto" w:fill="auto"/>
          </w:tcPr>
          <w:p w14:paraId="03A0E110"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83" w:type="dxa"/>
            <w:shd w:val="clear" w:color="auto" w:fill="auto"/>
          </w:tcPr>
          <w:p w14:paraId="4DE6C654"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2953621A"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7EE7544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tcPr>
          <w:p w14:paraId="0B987FDC"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78731BB4" w14:textId="77777777" w:rsidTr="00FC2F68">
        <w:tc>
          <w:tcPr>
            <w:tcW w:w="900" w:type="dxa"/>
            <w:shd w:val="clear" w:color="auto" w:fill="auto"/>
          </w:tcPr>
          <w:p w14:paraId="34A7E450"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2652" w:type="dxa"/>
            <w:shd w:val="clear" w:color="auto" w:fill="auto"/>
          </w:tcPr>
          <w:p w14:paraId="27EE9E9D" w14:textId="77777777" w:rsidR="0016695B" w:rsidRPr="00AA59DA" w:rsidRDefault="0016695B" w:rsidP="0016695B">
            <w:pPr>
              <w:ind w:right="-2"/>
              <w:rPr>
                <w:rFonts w:ascii="TH SarabunPSK" w:hAnsi="TH SarabunPSK" w:cs="TH SarabunPSK"/>
                <w:b/>
                <w:bCs/>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603</w:t>
            </w:r>
            <w:r w:rsidRPr="00AA59DA">
              <w:rPr>
                <w:rFonts w:ascii="TH SarabunPSK" w:hAnsi="TH SarabunPSK" w:cs="TH SarabunPSK"/>
                <w:sz w:val="24"/>
                <w:szCs w:val="24"/>
                <w:cs/>
              </w:rPr>
              <w:t xml:space="preserve"> นวัตกรรมทางการแพทย์และผู้ประกอบการ</w:t>
            </w:r>
          </w:p>
        </w:tc>
        <w:tc>
          <w:tcPr>
            <w:tcW w:w="821" w:type="dxa"/>
            <w:shd w:val="clear" w:color="auto" w:fill="auto"/>
          </w:tcPr>
          <w:p w14:paraId="0847C6C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2</w:t>
            </w:r>
          </w:p>
        </w:tc>
        <w:tc>
          <w:tcPr>
            <w:tcW w:w="911" w:type="dxa"/>
            <w:shd w:val="clear" w:color="auto" w:fill="auto"/>
          </w:tcPr>
          <w:p w14:paraId="44A2712D"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26DCA8D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1175" w:type="dxa"/>
            <w:shd w:val="clear" w:color="auto" w:fill="auto"/>
          </w:tcPr>
          <w:p w14:paraId="7A46CDC5"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0950F435" w14:textId="4575B389"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01B54FA1" w14:textId="5A8AD9AF"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23BC73B6" w14:textId="1BCDF8FA"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0FAFC4A5"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6517A8E8"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57B7CA9C"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40E4A5F4"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1EBF4EF8"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2C4544F4"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1A4FFC92" w14:textId="77777777" w:rsidTr="00FC2F68">
        <w:tc>
          <w:tcPr>
            <w:tcW w:w="13948" w:type="dxa"/>
            <w:gridSpan w:val="15"/>
            <w:shd w:val="clear" w:color="auto" w:fill="auto"/>
          </w:tcPr>
          <w:p w14:paraId="72FACB23" w14:textId="77777777" w:rsidR="005D0CA3" w:rsidRPr="00AA59DA" w:rsidRDefault="005D0CA3" w:rsidP="00FC2F68">
            <w:pPr>
              <w:ind w:right="-2"/>
              <w:rPr>
                <w:rFonts w:ascii="TH SarabunPSK" w:hAnsi="TH SarabunPSK" w:cs="TH SarabunPSK"/>
                <w:b/>
                <w:bCs/>
                <w:sz w:val="24"/>
                <w:szCs w:val="24"/>
              </w:rPr>
            </w:pPr>
            <w:r w:rsidRPr="00AA59DA">
              <w:rPr>
                <w:rFonts w:ascii="TH SarabunPSK" w:eastAsia="BrowalliaNew-Bold" w:hAnsi="TH SarabunPSK" w:cs="TH SarabunPSK"/>
                <w:b/>
                <w:bCs/>
                <w:sz w:val="24"/>
                <w:szCs w:val="24"/>
                <w:cs/>
              </w:rPr>
              <w:t>กลุ่มวิชาสัมมนา</w:t>
            </w:r>
          </w:p>
        </w:tc>
      </w:tr>
      <w:tr w:rsidR="00AA59DA" w:rsidRPr="00AA59DA" w14:paraId="7B8819F8" w14:textId="77777777" w:rsidTr="00FC2F68">
        <w:tc>
          <w:tcPr>
            <w:tcW w:w="900" w:type="dxa"/>
            <w:shd w:val="clear" w:color="auto" w:fill="auto"/>
          </w:tcPr>
          <w:p w14:paraId="0999347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1</w:t>
            </w:r>
          </w:p>
        </w:tc>
        <w:tc>
          <w:tcPr>
            <w:tcW w:w="2652" w:type="dxa"/>
            <w:shd w:val="clear" w:color="auto" w:fill="auto"/>
          </w:tcPr>
          <w:p w14:paraId="557DD739" w14:textId="77777777" w:rsidR="0016695B" w:rsidRPr="00AA59DA" w:rsidRDefault="0016695B" w:rsidP="0016695B">
            <w:pPr>
              <w:ind w:right="-2"/>
              <w:rPr>
                <w:rFonts w:ascii="TH SarabunPSK" w:hAnsi="TH SarabunPSK" w:cs="TH SarabunPSK"/>
                <w:b/>
                <w:bCs/>
                <w:sz w:val="24"/>
                <w:szCs w:val="24"/>
              </w:rPr>
            </w:pPr>
            <w:r w:rsidRPr="00AA59DA">
              <w:rPr>
                <w:rFonts w:ascii="TH SarabunPSK" w:eastAsia="BrowalliaNew-Bold" w:hAnsi="TH SarabunPSK" w:cs="TH SarabunPSK"/>
                <w:sz w:val="24"/>
                <w:szCs w:val="24"/>
              </w:rPr>
              <w:t>MET</w:t>
            </w:r>
            <w:r w:rsidRPr="00AA59DA">
              <w:rPr>
                <w:rFonts w:ascii="TH SarabunPSK" w:eastAsia="BrowalliaNew-Bold" w:hAnsi="TH SarabunPSK" w:cs="TH SarabunPSK"/>
                <w:sz w:val="24"/>
                <w:szCs w:val="24"/>
                <w:cs/>
              </w:rPr>
              <w:t xml:space="preserve">65-950 สัมมนานวัตกรรมและเทคโนโลยีทางการแพทย์ </w:t>
            </w:r>
            <w:r w:rsidRPr="00AA59DA">
              <w:rPr>
                <w:rFonts w:ascii="TH SarabunPSK" w:eastAsia="BrowalliaNew-Bold" w:hAnsi="TH SarabunPSK" w:cs="TH SarabunPSK"/>
                <w:sz w:val="24"/>
                <w:szCs w:val="24"/>
              </w:rPr>
              <w:t>1</w:t>
            </w:r>
            <w:r w:rsidRPr="00AA59DA">
              <w:rPr>
                <w:rFonts w:ascii="TH SarabunPSK" w:eastAsia="BrowalliaNew-Bold" w:hAnsi="TH SarabunPSK" w:cs="TH SarabunPSK"/>
                <w:sz w:val="24"/>
                <w:szCs w:val="24"/>
                <w:cs/>
              </w:rPr>
              <w:t>*</w:t>
            </w:r>
          </w:p>
        </w:tc>
        <w:tc>
          <w:tcPr>
            <w:tcW w:w="821" w:type="dxa"/>
            <w:shd w:val="clear" w:color="auto" w:fill="auto"/>
          </w:tcPr>
          <w:p w14:paraId="57B68F6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2</w:t>
            </w:r>
          </w:p>
        </w:tc>
        <w:tc>
          <w:tcPr>
            <w:tcW w:w="911" w:type="dxa"/>
            <w:shd w:val="clear" w:color="auto" w:fill="auto"/>
          </w:tcPr>
          <w:p w14:paraId="11A9541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0</w:t>
            </w:r>
          </w:p>
        </w:tc>
        <w:tc>
          <w:tcPr>
            <w:tcW w:w="798" w:type="dxa"/>
            <w:shd w:val="clear" w:color="auto" w:fill="auto"/>
          </w:tcPr>
          <w:p w14:paraId="280CBE9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4</w:t>
            </w:r>
          </w:p>
        </w:tc>
        <w:tc>
          <w:tcPr>
            <w:tcW w:w="1175" w:type="dxa"/>
            <w:shd w:val="clear" w:color="auto" w:fill="auto"/>
          </w:tcPr>
          <w:p w14:paraId="0BF9845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2</w:t>
            </w:r>
          </w:p>
        </w:tc>
        <w:tc>
          <w:tcPr>
            <w:tcW w:w="733" w:type="dxa"/>
            <w:shd w:val="clear" w:color="auto" w:fill="auto"/>
          </w:tcPr>
          <w:p w14:paraId="7E561E38"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48D241C7" w14:textId="7D0623A8"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45325DD0" w14:textId="718CC0A4"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3845CB55" w14:textId="5C397929"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Ev</w:t>
            </w:r>
          </w:p>
        </w:tc>
        <w:tc>
          <w:tcPr>
            <w:tcW w:w="742" w:type="dxa"/>
            <w:shd w:val="clear" w:color="auto" w:fill="auto"/>
          </w:tcPr>
          <w:p w14:paraId="68963C64"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83" w:type="dxa"/>
            <w:shd w:val="clear" w:color="auto" w:fill="auto"/>
          </w:tcPr>
          <w:p w14:paraId="6697B13A"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40" w:type="dxa"/>
            <w:shd w:val="clear" w:color="auto" w:fill="auto"/>
          </w:tcPr>
          <w:p w14:paraId="6476E34C"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3FFAC3A9"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1230F733"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7A5BECD0" w14:textId="77777777" w:rsidTr="00FC2F68">
        <w:tc>
          <w:tcPr>
            <w:tcW w:w="900" w:type="dxa"/>
            <w:shd w:val="clear" w:color="auto" w:fill="auto"/>
          </w:tcPr>
          <w:p w14:paraId="2F593302"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2</w:t>
            </w:r>
          </w:p>
        </w:tc>
        <w:tc>
          <w:tcPr>
            <w:tcW w:w="2652" w:type="dxa"/>
            <w:shd w:val="clear" w:color="auto" w:fill="auto"/>
          </w:tcPr>
          <w:p w14:paraId="0C06AD92" w14:textId="77777777" w:rsidR="0016695B" w:rsidRPr="00AA59DA" w:rsidRDefault="0016695B" w:rsidP="0016695B">
            <w:pPr>
              <w:ind w:right="-2"/>
              <w:rPr>
                <w:rFonts w:ascii="TH SarabunPSK" w:hAnsi="TH SarabunPSK" w:cs="TH SarabunPSK"/>
                <w:b/>
                <w:bCs/>
                <w:sz w:val="24"/>
                <w:szCs w:val="24"/>
              </w:rPr>
            </w:pPr>
            <w:r w:rsidRPr="00AA59DA">
              <w:rPr>
                <w:rFonts w:ascii="TH SarabunPSK" w:eastAsia="BrowalliaNew-Bold" w:hAnsi="TH SarabunPSK" w:cs="TH SarabunPSK"/>
                <w:sz w:val="24"/>
                <w:szCs w:val="24"/>
              </w:rPr>
              <w:t>MET</w:t>
            </w:r>
            <w:r w:rsidRPr="00AA59DA">
              <w:rPr>
                <w:rFonts w:ascii="TH SarabunPSK" w:eastAsia="BrowalliaNew-Bold" w:hAnsi="TH SarabunPSK" w:cs="TH SarabunPSK"/>
                <w:sz w:val="24"/>
                <w:szCs w:val="24"/>
                <w:cs/>
              </w:rPr>
              <w:t xml:space="preserve">65-951 สัมมนานวัตกรรมและเทคโนโลยีทางการแพทย์ </w:t>
            </w:r>
            <w:r w:rsidRPr="00AA59DA">
              <w:rPr>
                <w:rFonts w:ascii="TH SarabunPSK" w:eastAsia="BrowalliaNew-Bold" w:hAnsi="TH SarabunPSK" w:cs="TH SarabunPSK"/>
                <w:sz w:val="24"/>
                <w:szCs w:val="24"/>
              </w:rPr>
              <w:t>2</w:t>
            </w:r>
            <w:r w:rsidRPr="00AA59DA">
              <w:rPr>
                <w:rFonts w:ascii="TH SarabunPSK" w:eastAsia="BrowalliaNew-Bold" w:hAnsi="TH SarabunPSK" w:cs="TH SarabunPSK"/>
                <w:sz w:val="24"/>
                <w:szCs w:val="24"/>
                <w:cs/>
              </w:rPr>
              <w:t>*</w:t>
            </w:r>
          </w:p>
        </w:tc>
        <w:tc>
          <w:tcPr>
            <w:tcW w:w="821" w:type="dxa"/>
            <w:shd w:val="clear" w:color="auto" w:fill="auto"/>
          </w:tcPr>
          <w:p w14:paraId="773D6558"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2</w:t>
            </w:r>
          </w:p>
        </w:tc>
        <w:tc>
          <w:tcPr>
            <w:tcW w:w="911" w:type="dxa"/>
            <w:shd w:val="clear" w:color="auto" w:fill="auto"/>
          </w:tcPr>
          <w:p w14:paraId="0965E0BA"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0</w:t>
            </w:r>
          </w:p>
        </w:tc>
        <w:tc>
          <w:tcPr>
            <w:tcW w:w="798" w:type="dxa"/>
            <w:shd w:val="clear" w:color="auto" w:fill="auto"/>
          </w:tcPr>
          <w:p w14:paraId="246AE782"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4</w:t>
            </w:r>
          </w:p>
        </w:tc>
        <w:tc>
          <w:tcPr>
            <w:tcW w:w="1175" w:type="dxa"/>
            <w:shd w:val="clear" w:color="auto" w:fill="auto"/>
          </w:tcPr>
          <w:p w14:paraId="344038F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2</w:t>
            </w:r>
          </w:p>
        </w:tc>
        <w:tc>
          <w:tcPr>
            <w:tcW w:w="733" w:type="dxa"/>
            <w:shd w:val="clear" w:color="auto" w:fill="auto"/>
          </w:tcPr>
          <w:p w14:paraId="1ED58A2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01211B9D" w14:textId="64C1BC3B"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6E2D00AB" w14:textId="13048E26"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4F7F8786" w14:textId="678FDD73"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Ev</w:t>
            </w:r>
          </w:p>
        </w:tc>
        <w:tc>
          <w:tcPr>
            <w:tcW w:w="742" w:type="dxa"/>
            <w:shd w:val="clear" w:color="auto" w:fill="auto"/>
          </w:tcPr>
          <w:p w14:paraId="6A7EF82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83" w:type="dxa"/>
            <w:shd w:val="clear" w:color="auto" w:fill="auto"/>
          </w:tcPr>
          <w:p w14:paraId="24037751"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40" w:type="dxa"/>
            <w:shd w:val="clear" w:color="auto" w:fill="auto"/>
          </w:tcPr>
          <w:p w14:paraId="34053545"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6D95F8C"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1C3362A4"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0DC087C7" w14:textId="77777777" w:rsidTr="00FC2F68">
        <w:tc>
          <w:tcPr>
            <w:tcW w:w="13948" w:type="dxa"/>
            <w:gridSpan w:val="15"/>
            <w:shd w:val="clear" w:color="auto" w:fill="auto"/>
          </w:tcPr>
          <w:p w14:paraId="3398F374" w14:textId="77777777" w:rsidR="005D0CA3" w:rsidRPr="00AA59DA" w:rsidRDefault="005D0CA3" w:rsidP="00FC2F68">
            <w:pPr>
              <w:ind w:right="-2"/>
              <w:rPr>
                <w:rFonts w:ascii="TH SarabunPSK" w:hAnsi="TH SarabunPSK" w:cs="TH SarabunPSK"/>
                <w:b/>
                <w:bCs/>
                <w:sz w:val="24"/>
                <w:szCs w:val="24"/>
              </w:rPr>
            </w:pPr>
            <w:r w:rsidRPr="00AA59DA">
              <w:rPr>
                <w:rFonts w:ascii="TH SarabunPSK" w:eastAsia="BrowalliaNew-Bold" w:hAnsi="TH SarabunPSK" w:cs="TH SarabunPSK"/>
                <w:b/>
                <w:bCs/>
                <w:sz w:val="24"/>
                <w:szCs w:val="24"/>
                <w:cs/>
              </w:rPr>
              <w:t>กลุ่มวิชาเลือก</w:t>
            </w:r>
          </w:p>
        </w:tc>
      </w:tr>
      <w:tr w:rsidR="00AA59DA" w:rsidRPr="00AA59DA" w14:paraId="0568D84E" w14:textId="77777777" w:rsidTr="00FC2F68">
        <w:tc>
          <w:tcPr>
            <w:tcW w:w="900" w:type="dxa"/>
            <w:shd w:val="clear" w:color="auto" w:fill="auto"/>
          </w:tcPr>
          <w:p w14:paraId="2E25A094"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1</w:t>
            </w:r>
          </w:p>
        </w:tc>
        <w:tc>
          <w:tcPr>
            <w:tcW w:w="2652" w:type="dxa"/>
            <w:shd w:val="clear" w:color="auto" w:fill="auto"/>
          </w:tcPr>
          <w:p w14:paraId="748E2BF3" w14:textId="77777777" w:rsidR="0016695B" w:rsidRPr="00AA59DA" w:rsidRDefault="0016695B" w:rsidP="0016695B">
            <w:pPr>
              <w:ind w:right="-2"/>
              <w:rPr>
                <w:rFonts w:ascii="TH SarabunPSK" w:hAnsi="TH SarabunPSK" w:cs="TH SarabunPSK"/>
                <w:b/>
                <w:bCs/>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60 เทคนิคปฏิบัติการทางชีวเวชศาสตร์</w:t>
            </w:r>
          </w:p>
        </w:tc>
        <w:tc>
          <w:tcPr>
            <w:tcW w:w="821" w:type="dxa"/>
            <w:shd w:val="clear" w:color="auto" w:fill="auto"/>
          </w:tcPr>
          <w:p w14:paraId="0D38EF7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5C48123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53F0456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43A2CCA5"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57919C13" w14:textId="4E8E3969"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081D5F58" w14:textId="3EF9809C"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33" w:type="dxa"/>
            <w:shd w:val="clear" w:color="auto" w:fill="auto"/>
          </w:tcPr>
          <w:p w14:paraId="69DF6FA9" w14:textId="04C7A516"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3BCB852E"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09C106F0"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4D33D4C4"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58764A27"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D07AA09"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3A12FC61"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3425630A" w14:textId="77777777" w:rsidTr="00FC2F68">
        <w:tc>
          <w:tcPr>
            <w:tcW w:w="900" w:type="dxa"/>
            <w:shd w:val="clear" w:color="auto" w:fill="auto"/>
          </w:tcPr>
          <w:p w14:paraId="223ECB41"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2</w:t>
            </w:r>
          </w:p>
        </w:tc>
        <w:tc>
          <w:tcPr>
            <w:tcW w:w="2652" w:type="dxa"/>
            <w:shd w:val="clear" w:color="auto" w:fill="auto"/>
          </w:tcPr>
          <w:p w14:paraId="5E0848D0"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61 เทคนิคการใช้สัตว์ทดลองทางวิทยาศาสตร์</w:t>
            </w:r>
          </w:p>
        </w:tc>
        <w:tc>
          <w:tcPr>
            <w:tcW w:w="821" w:type="dxa"/>
            <w:shd w:val="clear" w:color="auto" w:fill="auto"/>
          </w:tcPr>
          <w:p w14:paraId="7EDE4959"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30B0C9DA"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093C870A"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7215521D"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36FC0751" w14:textId="6A947322"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7DB16DBD" w14:textId="0F6B6801"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33" w:type="dxa"/>
            <w:shd w:val="clear" w:color="auto" w:fill="auto"/>
          </w:tcPr>
          <w:p w14:paraId="1ACBD829" w14:textId="26819E3F"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193050F9" w14:textId="55A08CFC"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6D9F1D26"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0C2E1998"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5F988727"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7985C013"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1B26A219"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3CABA2D0" w14:textId="77777777" w:rsidTr="00FC2F68">
        <w:tc>
          <w:tcPr>
            <w:tcW w:w="900" w:type="dxa"/>
            <w:shd w:val="clear" w:color="auto" w:fill="auto"/>
          </w:tcPr>
          <w:p w14:paraId="195534D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2652" w:type="dxa"/>
            <w:shd w:val="clear" w:color="auto" w:fill="auto"/>
          </w:tcPr>
          <w:p w14:paraId="74D85359"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62 พันธุวิศวกรรม</w:t>
            </w:r>
          </w:p>
        </w:tc>
        <w:tc>
          <w:tcPr>
            <w:tcW w:w="821" w:type="dxa"/>
            <w:shd w:val="clear" w:color="auto" w:fill="auto"/>
          </w:tcPr>
          <w:p w14:paraId="2A026F3A"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3A71BB25"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3825415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0847E08D"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487E3B11" w14:textId="5C11E03A"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2DACDDB5" w14:textId="370B5311"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33" w:type="dxa"/>
            <w:shd w:val="clear" w:color="auto" w:fill="auto"/>
          </w:tcPr>
          <w:p w14:paraId="5BC23D1F" w14:textId="487E8E83"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45AFBC55"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01D8DC34"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778469C4"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2DDA6ADC"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2F423EA2"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1B6995F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633295F1" w14:textId="77777777" w:rsidTr="00FC2F68">
        <w:tc>
          <w:tcPr>
            <w:tcW w:w="900" w:type="dxa"/>
            <w:shd w:val="clear" w:color="auto" w:fill="auto"/>
          </w:tcPr>
          <w:p w14:paraId="1F91DD3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2652" w:type="dxa"/>
            <w:shd w:val="clear" w:color="auto" w:fill="auto"/>
          </w:tcPr>
          <w:p w14:paraId="39E0E7D7"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63 เทคโนโลยีเซลล์ต้นกำเนิด</w:t>
            </w:r>
          </w:p>
        </w:tc>
        <w:tc>
          <w:tcPr>
            <w:tcW w:w="821" w:type="dxa"/>
            <w:shd w:val="clear" w:color="auto" w:fill="auto"/>
          </w:tcPr>
          <w:p w14:paraId="042B00E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00CEFAB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1F75BD17"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02E3D714"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79BED053" w14:textId="4354A262"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284AEF3D" w14:textId="16C97ED5"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33" w:type="dxa"/>
            <w:shd w:val="clear" w:color="auto" w:fill="auto"/>
          </w:tcPr>
          <w:p w14:paraId="5DC8B952" w14:textId="4B1360BC"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787A6789" w14:textId="4172DE58"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0AE2F06E"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3F2E509A"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6ED6F6F7"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7CD4576"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28EE90B7"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18145EED" w14:textId="77777777" w:rsidTr="00FC2F68">
        <w:tc>
          <w:tcPr>
            <w:tcW w:w="900" w:type="dxa"/>
            <w:shd w:val="clear" w:color="auto" w:fill="auto"/>
          </w:tcPr>
          <w:p w14:paraId="26AF3A1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5</w:t>
            </w:r>
          </w:p>
        </w:tc>
        <w:tc>
          <w:tcPr>
            <w:tcW w:w="2652" w:type="dxa"/>
            <w:shd w:val="clear" w:color="auto" w:fill="auto"/>
          </w:tcPr>
          <w:p w14:paraId="2B550BCE"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64 ปฏิบัติการพันธุศาสตร์ทางการแพทย์</w:t>
            </w:r>
          </w:p>
        </w:tc>
        <w:tc>
          <w:tcPr>
            <w:tcW w:w="821" w:type="dxa"/>
            <w:shd w:val="clear" w:color="auto" w:fill="auto"/>
          </w:tcPr>
          <w:p w14:paraId="78B2AA2F"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7937D0C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6D520889"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7F1E554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49BB233E" w14:textId="20E65B33"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2B43EB40" w14:textId="237510BA"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33" w:type="dxa"/>
            <w:shd w:val="clear" w:color="auto" w:fill="auto"/>
          </w:tcPr>
          <w:p w14:paraId="67A4B50A" w14:textId="5D0F7D45"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34C222B7"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16BA9768"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0F4F2ADB"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6B2BBE44"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082F2514"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13AE12D0"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08C8405B" w14:textId="77777777" w:rsidTr="00FC2F68">
        <w:tc>
          <w:tcPr>
            <w:tcW w:w="900" w:type="dxa"/>
            <w:shd w:val="clear" w:color="auto" w:fill="auto"/>
          </w:tcPr>
          <w:p w14:paraId="608A67C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2652" w:type="dxa"/>
            <w:shd w:val="clear" w:color="auto" w:fill="auto"/>
          </w:tcPr>
          <w:p w14:paraId="38BB907D"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-665 เทคโนโลยีไบโอเซนเซอร์</w:t>
            </w:r>
          </w:p>
        </w:tc>
        <w:tc>
          <w:tcPr>
            <w:tcW w:w="821" w:type="dxa"/>
            <w:shd w:val="clear" w:color="auto" w:fill="auto"/>
          </w:tcPr>
          <w:p w14:paraId="0EA2CD6D"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16AF830D"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664342E4"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3D6A155F"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29C2B09C" w14:textId="404585F3"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2CFE1502" w14:textId="2941F308"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33" w:type="dxa"/>
            <w:shd w:val="clear" w:color="auto" w:fill="auto"/>
          </w:tcPr>
          <w:p w14:paraId="2A78BA61" w14:textId="621531CD"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7492EE1B"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43C57DF7"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0A7E45D3"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29496202"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7F419C99"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13218A6D"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3D161CA5" w14:textId="77777777" w:rsidTr="00FC2F68">
        <w:tc>
          <w:tcPr>
            <w:tcW w:w="900" w:type="dxa"/>
            <w:shd w:val="clear" w:color="auto" w:fill="auto"/>
          </w:tcPr>
          <w:p w14:paraId="0559A4D9"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7</w:t>
            </w:r>
          </w:p>
        </w:tc>
        <w:tc>
          <w:tcPr>
            <w:tcW w:w="2652" w:type="dxa"/>
            <w:shd w:val="clear" w:color="auto" w:fill="auto"/>
          </w:tcPr>
          <w:p w14:paraId="5B15DEBD"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-666 การออกแบบและสร้างชุดทดสอบสำเร็จรูปแบบอิมมูโนโครมาโทกราฟี</w:t>
            </w:r>
          </w:p>
        </w:tc>
        <w:tc>
          <w:tcPr>
            <w:tcW w:w="821" w:type="dxa"/>
            <w:shd w:val="clear" w:color="auto" w:fill="auto"/>
          </w:tcPr>
          <w:p w14:paraId="710EE48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63630B01"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69AA0319"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3A45B8D7"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1FD0D305" w14:textId="46308DA0"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293C2229" w14:textId="2B4EF05F"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33" w:type="dxa"/>
            <w:shd w:val="clear" w:color="auto" w:fill="auto"/>
          </w:tcPr>
          <w:p w14:paraId="02F75358" w14:textId="0E682A7B"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6544FF47"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23023C5C"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27D25FAD"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4CAD49E9"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2EF95639"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2E6D95B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7A11A3D0" w14:textId="77777777" w:rsidTr="00FC2F68">
        <w:tc>
          <w:tcPr>
            <w:tcW w:w="900" w:type="dxa"/>
            <w:shd w:val="clear" w:color="auto" w:fill="auto"/>
          </w:tcPr>
          <w:p w14:paraId="1455CD7F"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lastRenderedPageBreak/>
              <w:t>8</w:t>
            </w:r>
          </w:p>
        </w:tc>
        <w:tc>
          <w:tcPr>
            <w:tcW w:w="2652" w:type="dxa"/>
            <w:shd w:val="clear" w:color="auto" w:fill="auto"/>
          </w:tcPr>
          <w:p w14:paraId="3AB935A9"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-667 การวิจัยผลิตภัณฑ์ธรรมชาติ</w:t>
            </w:r>
          </w:p>
        </w:tc>
        <w:tc>
          <w:tcPr>
            <w:tcW w:w="821" w:type="dxa"/>
            <w:shd w:val="clear" w:color="auto" w:fill="auto"/>
          </w:tcPr>
          <w:p w14:paraId="6E4C7AE5"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07138F9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14794D95"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0CA214EA"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410908EF" w14:textId="3AB6A99E"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12A88DF2" w14:textId="1145EF56"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33" w:type="dxa"/>
            <w:shd w:val="clear" w:color="auto" w:fill="auto"/>
          </w:tcPr>
          <w:p w14:paraId="675A3D93" w14:textId="42FB6F73"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0BF9273E"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70632C25"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27A1713E"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77821D47"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55AA311E"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7D2B1D58"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0EB55547" w14:textId="77777777" w:rsidTr="00FC2F68">
        <w:tc>
          <w:tcPr>
            <w:tcW w:w="900" w:type="dxa"/>
            <w:shd w:val="clear" w:color="auto" w:fill="auto"/>
          </w:tcPr>
          <w:p w14:paraId="11C663A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9</w:t>
            </w:r>
          </w:p>
        </w:tc>
        <w:tc>
          <w:tcPr>
            <w:tcW w:w="2652" w:type="dxa"/>
            <w:shd w:val="clear" w:color="auto" w:fill="auto"/>
          </w:tcPr>
          <w:p w14:paraId="02EA4967"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-668 ชีวสารสนเทศทางการแพทย์</w:t>
            </w:r>
          </w:p>
        </w:tc>
        <w:tc>
          <w:tcPr>
            <w:tcW w:w="821" w:type="dxa"/>
            <w:shd w:val="clear" w:color="auto" w:fill="auto"/>
          </w:tcPr>
          <w:p w14:paraId="710EA352"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599C75C1"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625E4C58"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56A3C700"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64162E94" w14:textId="0C95E666"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4205CCF7" w14:textId="769A0B03"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33" w:type="dxa"/>
            <w:shd w:val="clear" w:color="auto" w:fill="auto"/>
          </w:tcPr>
          <w:p w14:paraId="7394FA77" w14:textId="0EA573A5"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3559A629"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4B484158"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2DFFADA1"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44B4B91A"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642DFC73"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533AB818"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27F9CDC8" w14:textId="77777777" w:rsidTr="00FC2F68">
        <w:tc>
          <w:tcPr>
            <w:tcW w:w="900" w:type="dxa"/>
            <w:shd w:val="clear" w:color="auto" w:fill="auto"/>
          </w:tcPr>
          <w:p w14:paraId="5D952F20"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10</w:t>
            </w:r>
          </w:p>
        </w:tc>
        <w:tc>
          <w:tcPr>
            <w:tcW w:w="2652" w:type="dxa"/>
            <w:shd w:val="clear" w:color="auto" w:fill="auto"/>
          </w:tcPr>
          <w:p w14:paraId="3F3DD084"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669</w:t>
            </w:r>
            <w:r w:rsidRPr="00AA59DA">
              <w:rPr>
                <w:rFonts w:ascii="TH SarabunPSK" w:hAnsi="TH SarabunPSK" w:cs="TH SarabunPSK"/>
                <w:sz w:val="24"/>
                <w:szCs w:val="24"/>
                <w:cs/>
              </w:rPr>
              <w:t xml:space="preserve"> การควบคุมการเคลื่อนไหวและการเรียนรู้</w:t>
            </w:r>
          </w:p>
        </w:tc>
        <w:tc>
          <w:tcPr>
            <w:tcW w:w="821" w:type="dxa"/>
            <w:shd w:val="clear" w:color="auto" w:fill="auto"/>
          </w:tcPr>
          <w:p w14:paraId="41753564"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488E0436"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2</w:t>
            </w:r>
          </w:p>
        </w:tc>
        <w:tc>
          <w:tcPr>
            <w:tcW w:w="798" w:type="dxa"/>
            <w:shd w:val="clear" w:color="auto" w:fill="auto"/>
          </w:tcPr>
          <w:p w14:paraId="0B445F04"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1175" w:type="dxa"/>
            <w:shd w:val="clear" w:color="auto" w:fill="auto"/>
          </w:tcPr>
          <w:p w14:paraId="58FDD64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5</w:t>
            </w:r>
          </w:p>
        </w:tc>
        <w:tc>
          <w:tcPr>
            <w:tcW w:w="733" w:type="dxa"/>
            <w:shd w:val="clear" w:color="auto" w:fill="auto"/>
          </w:tcPr>
          <w:p w14:paraId="1D130424" w14:textId="6DB47BEB"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7D92AD72" w14:textId="7907FAA9"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Un</w:t>
            </w:r>
          </w:p>
        </w:tc>
        <w:tc>
          <w:tcPr>
            <w:tcW w:w="733" w:type="dxa"/>
            <w:shd w:val="clear" w:color="auto" w:fill="auto"/>
          </w:tcPr>
          <w:p w14:paraId="7F14DC7B" w14:textId="42281C9B"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5E5B5471"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70C35355"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1060CD62"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6CB3D27C"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99ECD7E"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6C3E2AB8"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18F85373" w14:textId="77777777" w:rsidTr="00FC2F68">
        <w:tc>
          <w:tcPr>
            <w:tcW w:w="900" w:type="dxa"/>
            <w:shd w:val="clear" w:color="auto" w:fill="auto"/>
          </w:tcPr>
          <w:p w14:paraId="35582BBA"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11</w:t>
            </w:r>
          </w:p>
        </w:tc>
        <w:tc>
          <w:tcPr>
            <w:tcW w:w="2652" w:type="dxa"/>
            <w:shd w:val="clear" w:color="auto" w:fill="auto"/>
          </w:tcPr>
          <w:p w14:paraId="12924FA5"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7</w:t>
            </w:r>
            <w:r w:rsidRPr="00AA59DA">
              <w:rPr>
                <w:rFonts w:ascii="TH SarabunPSK" w:hAnsi="TH SarabunPSK" w:cs="TH SarabunPSK"/>
                <w:sz w:val="24"/>
                <w:szCs w:val="24"/>
              </w:rPr>
              <w:t>0</w:t>
            </w:r>
            <w:r w:rsidRPr="00AA59DA">
              <w:rPr>
                <w:rFonts w:ascii="TH SarabunPSK" w:hAnsi="TH SarabunPSK" w:cs="TH SarabunPSK"/>
                <w:sz w:val="24"/>
                <w:szCs w:val="24"/>
                <w:cs/>
              </w:rPr>
              <w:t xml:space="preserve"> สรีรวิทยาการออกกำลังกายขั้นสูง</w:t>
            </w:r>
          </w:p>
        </w:tc>
        <w:tc>
          <w:tcPr>
            <w:tcW w:w="821" w:type="dxa"/>
            <w:shd w:val="clear" w:color="auto" w:fill="auto"/>
          </w:tcPr>
          <w:p w14:paraId="120634F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132A171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798" w:type="dxa"/>
            <w:shd w:val="clear" w:color="auto" w:fill="auto"/>
          </w:tcPr>
          <w:p w14:paraId="50C555ED"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0</w:t>
            </w:r>
          </w:p>
        </w:tc>
        <w:tc>
          <w:tcPr>
            <w:tcW w:w="1175" w:type="dxa"/>
            <w:shd w:val="clear" w:color="auto" w:fill="auto"/>
          </w:tcPr>
          <w:p w14:paraId="3D7E4D40"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733" w:type="dxa"/>
            <w:shd w:val="clear" w:color="auto" w:fill="auto"/>
          </w:tcPr>
          <w:p w14:paraId="31665629" w14:textId="4002CE4C"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3E04286E" w14:textId="444443FE"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Un</w:t>
            </w:r>
          </w:p>
        </w:tc>
        <w:tc>
          <w:tcPr>
            <w:tcW w:w="733" w:type="dxa"/>
            <w:shd w:val="clear" w:color="auto" w:fill="auto"/>
          </w:tcPr>
          <w:p w14:paraId="408FCD04" w14:textId="09F1512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67B8F01D"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3CE06453"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07758B30"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43696B68"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3E4A4CBF"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36F1EAB"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61938D2F" w14:textId="77777777" w:rsidTr="00FC2F68">
        <w:tc>
          <w:tcPr>
            <w:tcW w:w="900" w:type="dxa"/>
            <w:shd w:val="clear" w:color="auto" w:fill="auto"/>
          </w:tcPr>
          <w:p w14:paraId="09A627A4"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12</w:t>
            </w:r>
          </w:p>
        </w:tc>
        <w:tc>
          <w:tcPr>
            <w:tcW w:w="2652" w:type="dxa"/>
            <w:shd w:val="clear" w:color="auto" w:fill="auto"/>
          </w:tcPr>
          <w:p w14:paraId="464B6F48"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7</w:t>
            </w:r>
            <w:r w:rsidRPr="00AA59DA">
              <w:rPr>
                <w:rFonts w:ascii="TH SarabunPSK" w:hAnsi="TH SarabunPSK" w:cs="TH SarabunPSK"/>
                <w:sz w:val="24"/>
                <w:szCs w:val="24"/>
              </w:rPr>
              <w:t>1</w:t>
            </w:r>
            <w:r w:rsidRPr="00AA59DA">
              <w:rPr>
                <w:rFonts w:ascii="TH SarabunPSK" w:hAnsi="TH SarabunPSK" w:cs="TH SarabunPSK"/>
                <w:sz w:val="24"/>
                <w:szCs w:val="24"/>
                <w:cs/>
              </w:rPr>
              <w:t xml:space="preserve"> การยศาสตร์ประยุกต์</w:t>
            </w:r>
          </w:p>
        </w:tc>
        <w:tc>
          <w:tcPr>
            <w:tcW w:w="821" w:type="dxa"/>
            <w:shd w:val="clear" w:color="auto" w:fill="auto"/>
          </w:tcPr>
          <w:p w14:paraId="56F8F98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288A21EA"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798" w:type="dxa"/>
            <w:shd w:val="clear" w:color="auto" w:fill="auto"/>
          </w:tcPr>
          <w:p w14:paraId="5643CE5F"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1175" w:type="dxa"/>
            <w:shd w:val="clear" w:color="auto" w:fill="auto"/>
          </w:tcPr>
          <w:p w14:paraId="0250ED7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4</w:t>
            </w:r>
          </w:p>
        </w:tc>
        <w:tc>
          <w:tcPr>
            <w:tcW w:w="733" w:type="dxa"/>
            <w:shd w:val="clear" w:color="auto" w:fill="auto"/>
          </w:tcPr>
          <w:p w14:paraId="75B3286D" w14:textId="46B1110D"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7522C5E6" w14:textId="15D29A40"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Un</w:t>
            </w:r>
          </w:p>
        </w:tc>
        <w:tc>
          <w:tcPr>
            <w:tcW w:w="733" w:type="dxa"/>
            <w:shd w:val="clear" w:color="auto" w:fill="auto"/>
          </w:tcPr>
          <w:p w14:paraId="520EF37A" w14:textId="4B74348F"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229F70F4"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59BD0E1E"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44D367B2"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7D3DE67C"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AC0268C"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8939A4E"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1AE973FA" w14:textId="77777777" w:rsidTr="00FC2F68">
        <w:tc>
          <w:tcPr>
            <w:tcW w:w="900" w:type="dxa"/>
            <w:shd w:val="clear" w:color="auto" w:fill="auto"/>
          </w:tcPr>
          <w:p w14:paraId="749C1EA9"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13</w:t>
            </w:r>
          </w:p>
        </w:tc>
        <w:tc>
          <w:tcPr>
            <w:tcW w:w="2652" w:type="dxa"/>
            <w:shd w:val="clear" w:color="auto" w:fill="auto"/>
          </w:tcPr>
          <w:p w14:paraId="24512A63"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hAnsi="TH SarabunPSK" w:cs="TH SarabunPSK"/>
                <w:sz w:val="24"/>
                <w:szCs w:val="24"/>
              </w:rPr>
              <w:t>MET65</w:t>
            </w:r>
            <w:r w:rsidRPr="00AA59DA">
              <w:rPr>
                <w:rFonts w:ascii="TH SarabunPSK" w:hAnsi="TH SarabunPSK" w:cs="TH SarabunPSK"/>
                <w:sz w:val="24"/>
                <w:szCs w:val="24"/>
                <w:cs/>
              </w:rPr>
              <w:t>-</w:t>
            </w:r>
            <w:r w:rsidRPr="00AA59DA">
              <w:rPr>
                <w:rFonts w:ascii="TH SarabunPSK" w:hAnsi="TH SarabunPSK" w:cs="TH SarabunPSK"/>
                <w:sz w:val="24"/>
                <w:szCs w:val="24"/>
              </w:rPr>
              <w:t>6</w:t>
            </w:r>
            <w:r w:rsidRPr="00AA59DA">
              <w:rPr>
                <w:rFonts w:ascii="TH SarabunPSK" w:hAnsi="TH SarabunPSK" w:cs="TH SarabunPSK"/>
                <w:sz w:val="24"/>
                <w:szCs w:val="24"/>
                <w:cs/>
              </w:rPr>
              <w:t>7</w:t>
            </w:r>
            <w:r w:rsidRPr="00AA59DA">
              <w:rPr>
                <w:rFonts w:ascii="TH SarabunPSK" w:hAnsi="TH SarabunPSK" w:cs="TH SarabunPSK"/>
                <w:sz w:val="24"/>
                <w:szCs w:val="24"/>
              </w:rPr>
              <w:t>2</w:t>
            </w:r>
            <w:r w:rsidRPr="00AA59DA">
              <w:rPr>
                <w:rFonts w:ascii="TH SarabunPSK" w:hAnsi="TH SarabunPSK" w:cs="TH SarabunPSK"/>
                <w:sz w:val="24"/>
                <w:szCs w:val="24"/>
                <w:cs/>
              </w:rPr>
              <w:t xml:space="preserve"> หลักชีวกลศาสตร์และการเคลื่อนไหวของมนุษย์</w:t>
            </w:r>
          </w:p>
        </w:tc>
        <w:tc>
          <w:tcPr>
            <w:tcW w:w="821" w:type="dxa"/>
            <w:shd w:val="clear" w:color="auto" w:fill="auto"/>
          </w:tcPr>
          <w:p w14:paraId="58D3EE81"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911" w:type="dxa"/>
            <w:shd w:val="clear" w:color="auto" w:fill="auto"/>
          </w:tcPr>
          <w:p w14:paraId="5571C332"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3</w:t>
            </w:r>
          </w:p>
        </w:tc>
        <w:tc>
          <w:tcPr>
            <w:tcW w:w="798" w:type="dxa"/>
            <w:shd w:val="clear" w:color="auto" w:fill="auto"/>
          </w:tcPr>
          <w:p w14:paraId="085A4A6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0</w:t>
            </w:r>
          </w:p>
        </w:tc>
        <w:tc>
          <w:tcPr>
            <w:tcW w:w="1175" w:type="dxa"/>
            <w:shd w:val="clear" w:color="auto" w:fill="auto"/>
          </w:tcPr>
          <w:p w14:paraId="0AE61BB5"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6</w:t>
            </w:r>
          </w:p>
        </w:tc>
        <w:tc>
          <w:tcPr>
            <w:tcW w:w="733" w:type="dxa"/>
            <w:shd w:val="clear" w:color="auto" w:fill="auto"/>
          </w:tcPr>
          <w:p w14:paraId="38C195A4" w14:textId="11E7F897"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759698D4" w14:textId="61B876D4"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Un</w:t>
            </w:r>
          </w:p>
        </w:tc>
        <w:tc>
          <w:tcPr>
            <w:tcW w:w="733" w:type="dxa"/>
            <w:shd w:val="clear" w:color="auto" w:fill="auto"/>
          </w:tcPr>
          <w:p w14:paraId="2D71FE91" w14:textId="7CB39521"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093FDCC4" w14:textId="77777777" w:rsidR="0016695B" w:rsidRPr="00AA59DA" w:rsidRDefault="0016695B" w:rsidP="0016695B">
            <w:pPr>
              <w:ind w:right="-2"/>
              <w:jc w:val="center"/>
              <w:rPr>
                <w:rFonts w:ascii="TH SarabunPSK" w:hAnsi="TH SarabunPSK" w:cs="TH SarabunPSK"/>
                <w:sz w:val="24"/>
                <w:szCs w:val="24"/>
              </w:rPr>
            </w:pPr>
          </w:p>
        </w:tc>
        <w:tc>
          <w:tcPr>
            <w:tcW w:w="742" w:type="dxa"/>
            <w:shd w:val="clear" w:color="auto" w:fill="auto"/>
          </w:tcPr>
          <w:p w14:paraId="720507BE" w14:textId="77777777" w:rsidR="0016695B" w:rsidRPr="00AA59DA" w:rsidRDefault="0016695B" w:rsidP="0016695B">
            <w:pPr>
              <w:ind w:right="-2"/>
              <w:jc w:val="center"/>
              <w:rPr>
                <w:rFonts w:ascii="TH SarabunPSK" w:hAnsi="TH SarabunPSK" w:cs="TH SarabunPSK"/>
                <w:sz w:val="24"/>
                <w:szCs w:val="24"/>
              </w:rPr>
            </w:pPr>
          </w:p>
        </w:tc>
        <w:tc>
          <w:tcPr>
            <w:tcW w:w="783" w:type="dxa"/>
            <w:shd w:val="clear" w:color="auto" w:fill="auto"/>
          </w:tcPr>
          <w:p w14:paraId="4606FB3C" w14:textId="77777777" w:rsidR="0016695B" w:rsidRPr="00AA59DA" w:rsidRDefault="0016695B" w:rsidP="0016695B">
            <w:pPr>
              <w:ind w:right="-2"/>
              <w:jc w:val="center"/>
              <w:rPr>
                <w:rFonts w:ascii="TH SarabunPSK" w:hAnsi="TH SarabunPSK" w:cs="TH SarabunPSK"/>
                <w:sz w:val="24"/>
                <w:szCs w:val="24"/>
              </w:rPr>
            </w:pPr>
          </w:p>
        </w:tc>
        <w:tc>
          <w:tcPr>
            <w:tcW w:w="740" w:type="dxa"/>
            <w:shd w:val="clear" w:color="auto" w:fill="auto"/>
          </w:tcPr>
          <w:p w14:paraId="14E10657"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17BCED68" w14:textId="77777777" w:rsidR="0016695B" w:rsidRPr="00AA59DA" w:rsidRDefault="0016695B" w:rsidP="0016695B">
            <w:pPr>
              <w:ind w:right="-2"/>
              <w:jc w:val="center"/>
              <w:rPr>
                <w:rFonts w:ascii="TH SarabunPSK" w:hAnsi="TH SarabunPSK" w:cs="TH SarabunPSK"/>
                <w:sz w:val="24"/>
                <w:szCs w:val="24"/>
              </w:rPr>
            </w:pPr>
          </w:p>
        </w:tc>
        <w:tc>
          <w:tcPr>
            <w:tcW w:w="733" w:type="dxa"/>
          </w:tcPr>
          <w:p w14:paraId="45EC724B" w14:textId="77777777" w:rsidR="0016695B" w:rsidRPr="00AA59DA" w:rsidRDefault="0016695B" w:rsidP="0016695B">
            <w:pPr>
              <w:ind w:right="-2"/>
              <w:jc w:val="center"/>
              <w:rPr>
                <w:rFonts w:ascii="TH SarabunPSK" w:hAnsi="TH SarabunPSK" w:cs="TH SarabunPSK"/>
                <w:sz w:val="24"/>
                <w:szCs w:val="24"/>
              </w:rPr>
            </w:pPr>
          </w:p>
        </w:tc>
      </w:tr>
      <w:tr w:rsidR="00AA59DA" w:rsidRPr="00AA59DA" w14:paraId="36BFC248" w14:textId="77777777" w:rsidTr="00FC2F68">
        <w:tc>
          <w:tcPr>
            <w:tcW w:w="13948" w:type="dxa"/>
            <w:gridSpan w:val="15"/>
            <w:shd w:val="clear" w:color="auto" w:fill="auto"/>
          </w:tcPr>
          <w:p w14:paraId="0912F14D" w14:textId="77777777" w:rsidR="005D0CA3" w:rsidRPr="00AA59DA" w:rsidRDefault="005D0CA3" w:rsidP="00FC2F68">
            <w:pPr>
              <w:ind w:right="-2"/>
              <w:rPr>
                <w:rFonts w:ascii="TH SarabunPSK" w:hAnsi="TH SarabunPSK" w:cs="TH SarabunPSK"/>
                <w:sz w:val="24"/>
                <w:szCs w:val="24"/>
              </w:rPr>
            </w:pPr>
            <w:r w:rsidRPr="00AA59DA">
              <w:rPr>
                <w:rFonts w:ascii="TH SarabunPSK" w:eastAsia="BrowalliaNew-Bold" w:hAnsi="TH SarabunPSK" w:cs="TH SarabunPSK"/>
                <w:b/>
                <w:bCs/>
                <w:sz w:val="24"/>
                <w:szCs w:val="24"/>
                <w:cs/>
              </w:rPr>
              <w:t>หมวดวิทยานิพนธ์</w:t>
            </w:r>
          </w:p>
        </w:tc>
      </w:tr>
      <w:tr w:rsidR="00AA59DA" w:rsidRPr="00AA59DA" w14:paraId="2A648482" w14:textId="77777777" w:rsidTr="00FC2F68">
        <w:tc>
          <w:tcPr>
            <w:tcW w:w="900" w:type="dxa"/>
            <w:shd w:val="clear" w:color="auto" w:fill="auto"/>
          </w:tcPr>
          <w:p w14:paraId="758D1D8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w:t>
            </w:r>
          </w:p>
        </w:tc>
        <w:tc>
          <w:tcPr>
            <w:tcW w:w="2652" w:type="dxa"/>
            <w:shd w:val="clear" w:color="auto" w:fill="auto"/>
          </w:tcPr>
          <w:p w14:paraId="41B35216" w14:textId="77777777" w:rsidR="0016695B" w:rsidRPr="00AA59DA" w:rsidRDefault="0016695B" w:rsidP="0016695B">
            <w:pPr>
              <w:ind w:right="-2"/>
              <w:rPr>
                <w:rFonts w:ascii="TH SarabunPSK" w:hAnsi="TH SarabunPSK" w:cs="TH SarabunPSK"/>
                <w:b/>
                <w:bCs/>
                <w:sz w:val="24"/>
                <w:szCs w:val="24"/>
              </w:rPr>
            </w:pPr>
            <w:r w:rsidRPr="00AA59DA">
              <w:rPr>
                <w:rFonts w:ascii="TH SarabunPSK" w:eastAsia="BrowalliaNew-Bold" w:hAnsi="TH SarabunPSK" w:cs="TH SarabunPSK"/>
                <w:sz w:val="24"/>
                <w:szCs w:val="24"/>
              </w:rPr>
              <w:t>MET</w:t>
            </w:r>
            <w:r w:rsidRPr="00AA59DA">
              <w:rPr>
                <w:rFonts w:ascii="TH SarabunPSK" w:eastAsia="BrowalliaNew-Bold" w:hAnsi="TH SarabunPSK" w:cs="TH SarabunPSK"/>
                <w:sz w:val="24"/>
                <w:szCs w:val="24"/>
                <w:cs/>
              </w:rPr>
              <w:t>65-920 วิทยานิพนธ์</w:t>
            </w:r>
          </w:p>
        </w:tc>
        <w:tc>
          <w:tcPr>
            <w:tcW w:w="821" w:type="dxa"/>
            <w:shd w:val="clear" w:color="auto" w:fill="auto"/>
          </w:tcPr>
          <w:p w14:paraId="1760E1BF"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36</w:t>
            </w:r>
          </w:p>
        </w:tc>
        <w:tc>
          <w:tcPr>
            <w:tcW w:w="911" w:type="dxa"/>
            <w:shd w:val="clear" w:color="auto" w:fill="auto"/>
          </w:tcPr>
          <w:p w14:paraId="7AC1285C" w14:textId="77777777" w:rsidR="0016695B" w:rsidRPr="00AA59DA" w:rsidRDefault="0016695B" w:rsidP="0016695B">
            <w:pPr>
              <w:ind w:right="-2"/>
              <w:jc w:val="center"/>
              <w:rPr>
                <w:rFonts w:ascii="TH SarabunPSK" w:hAnsi="TH SarabunPSK" w:cs="TH SarabunPSK"/>
                <w:sz w:val="24"/>
                <w:szCs w:val="24"/>
              </w:rPr>
            </w:pPr>
          </w:p>
        </w:tc>
        <w:tc>
          <w:tcPr>
            <w:tcW w:w="798" w:type="dxa"/>
            <w:shd w:val="clear" w:color="auto" w:fill="auto"/>
          </w:tcPr>
          <w:p w14:paraId="5F3658AA" w14:textId="77777777" w:rsidR="0016695B" w:rsidRPr="00AA59DA" w:rsidRDefault="0016695B" w:rsidP="0016695B">
            <w:pPr>
              <w:ind w:right="-2"/>
              <w:jc w:val="center"/>
              <w:rPr>
                <w:rFonts w:ascii="TH SarabunPSK" w:hAnsi="TH SarabunPSK" w:cs="TH SarabunPSK"/>
                <w:sz w:val="24"/>
                <w:szCs w:val="24"/>
              </w:rPr>
            </w:pPr>
          </w:p>
        </w:tc>
        <w:tc>
          <w:tcPr>
            <w:tcW w:w="1175" w:type="dxa"/>
            <w:shd w:val="clear" w:color="auto" w:fill="auto"/>
          </w:tcPr>
          <w:p w14:paraId="42F46CB7" w14:textId="77777777"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35FB8518"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0D2DB0AE" w14:textId="03E3D07D"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2CDFB736" w14:textId="0BD2795E"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1D846EB5" w14:textId="61D2C035"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Ev</w:t>
            </w:r>
          </w:p>
        </w:tc>
        <w:tc>
          <w:tcPr>
            <w:tcW w:w="742" w:type="dxa"/>
            <w:shd w:val="clear" w:color="auto" w:fill="auto"/>
          </w:tcPr>
          <w:p w14:paraId="7C97D24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83" w:type="dxa"/>
            <w:shd w:val="clear" w:color="auto" w:fill="auto"/>
          </w:tcPr>
          <w:p w14:paraId="676B7E74"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40" w:type="dxa"/>
            <w:shd w:val="clear" w:color="auto" w:fill="auto"/>
          </w:tcPr>
          <w:p w14:paraId="21DF280C"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Cr</w:t>
            </w:r>
          </w:p>
        </w:tc>
        <w:tc>
          <w:tcPr>
            <w:tcW w:w="733" w:type="dxa"/>
          </w:tcPr>
          <w:p w14:paraId="09100A29"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tcPr>
          <w:p w14:paraId="47628A68"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r w:rsidR="00AA59DA" w:rsidRPr="00AA59DA" w14:paraId="70551473" w14:textId="77777777" w:rsidTr="00FC2F68">
        <w:tc>
          <w:tcPr>
            <w:tcW w:w="900" w:type="dxa"/>
            <w:shd w:val="clear" w:color="auto" w:fill="auto"/>
          </w:tcPr>
          <w:p w14:paraId="6D3C4910"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2</w:t>
            </w:r>
          </w:p>
        </w:tc>
        <w:tc>
          <w:tcPr>
            <w:tcW w:w="2652" w:type="dxa"/>
            <w:shd w:val="clear" w:color="auto" w:fill="auto"/>
          </w:tcPr>
          <w:p w14:paraId="3CCBE2D9" w14:textId="77777777" w:rsidR="0016695B" w:rsidRPr="00AA59DA" w:rsidRDefault="0016695B" w:rsidP="0016695B">
            <w:pPr>
              <w:ind w:right="-2"/>
              <w:rPr>
                <w:rFonts w:ascii="TH SarabunPSK" w:eastAsia="BrowalliaNew-Bold" w:hAnsi="TH SarabunPSK" w:cs="TH SarabunPSK"/>
                <w:sz w:val="24"/>
                <w:szCs w:val="24"/>
              </w:rPr>
            </w:pPr>
            <w:r w:rsidRPr="00AA59DA">
              <w:rPr>
                <w:rFonts w:ascii="TH SarabunPSK" w:eastAsia="BrowalliaNew-Bold" w:hAnsi="TH SarabunPSK" w:cs="TH SarabunPSK"/>
                <w:sz w:val="24"/>
                <w:szCs w:val="24"/>
              </w:rPr>
              <w:t>MET</w:t>
            </w:r>
            <w:r w:rsidRPr="00AA59DA">
              <w:rPr>
                <w:rFonts w:ascii="TH SarabunPSK" w:eastAsia="BrowalliaNew-Bold" w:hAnsi="TH SarabunPSK" w:cs="TH SarabunPSK"/>
                <w:sz w:val="24"/>
                <w:szCs w:val="24"/>
                <w:cs/>
              </w:rPr>
              <w:t>65-921 วิทยานิพนธ์</w:t>
            </w:r>
          </w:p>
        </w:tc>
        <w:tc>
          <w:tcPr>
            <w:tcW w:w="821" w:type="dxa"/>
            <w:shd w:val="clear" w:color="auto" w:fill="auto"/>
          </w:tcPr>
          <w:p w14:paraId="74CA785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cs/>
              </w:rPr>
              <w:t>18</w:t>
            </w:r>
          </w:p>
        </w:tc>
        <w:tc>
          <w:tcPr>
            <w:tcW w:w="911" w:type="dxa"/>
            <w:shd w:val="clear" w:color="auto" w:fill="auto"/>
          </w:tcPr>
          <w:p w14:paraId="1678B0AD" w14:textId="77777777" w:rsidR="0016695B" w:rsidRPr="00AA59DA" w:rsidRDefault="0016695B" w:rsidP="0016695B">
            <w:pPr>
              <w:ind w:right="-2"/>
              <w:jc w:val="center"/>
              <w:rPr>
                <w:rFonts w:ascii="TH SarabunPSK" w:hAnsi="TH SarabunPSK" w:cs="TH SarabunPSK"/>
                <w:sz w:val="24"/>
                <w:szCs w:val="24"/>
              </w:rPr>
            </w:pPr>
          </w:p>
        </w:tc>
        <w:tc>
          <w:tcPr>
            <w:tcW w:w="798" w:type="dxa"/>
            <w:shd w:val="clear" w:color="auto" w:fill="auto"/>
          </w:tcPr>
          <w:p w14:paraId="2F1EA082" w14:textId="77777777" w:rsidR="0016695B" w:rsidRPr="00AA59DA" w:rsidRDefault="0016695B" w:rsidP="0016695B">
            <w:pPr>
              <w:ind w:right="-2"/>
              <w:jc w:val="center"/>
              <w:rPr>
                <w:rFonts w:ascii="TH SarabunPSK" w:hAnsi="TH SarabunPSK" w:cs="TH SarabunPSK"/>
                <w:sz w:val="24"/>
                <w:szCs w:val="24"/>
              </w:rPr>
            </w:pPr>
          </w:p>
        </w:tc>
        <w:tc>
          <w:tcPr>
            <w:tcW w:w="1175" w:type="dxa"/>
            <w:shd w:val="clear" w:color="auto" w:fill="auto"/>
          </w:tcPr>
          <w:p w14:paraId="450075E4" w14:textId="77777777" w:rsidR="0016695B" w:rsidRPr="00AA59DA" w:rsidRDefault="0016695B" w:rsidP="0016695B">
            <w:pPr>
              <w:ind w:right="-2"/>
              <w:jc w:val="center"/>
              <w:rPr>
                <w:rFonts w:ascii="TH SarabunPSK" w:hAnsi="TH SarabunPSK" w:cs="TH SarabunPSK"/>
                <w:sz w:val="24"/>
                <w:szCs w:val="24"/>
              </w:rPr>
            </w:pPr>
          </w:p>
        </w:tc>
        <w:tc>
          <w:tcPr>
            <w:tcW w:w="733" w:type="dxa"/>
            <w:shd w:val="clear" w:color="auto" w:fill="auto"/>
          </w:tcPr>
          <w:p w14:paraId="3DB77D6D"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43539105" w14:textId="3026904D"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shd w:val="clear" w:color="auto" w:fill="auto"/>
          </w:tcPr>
          <w:p w14:paraId="77EF3F29" w14:textId="492B7A68"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61" w:type="dxa"/>
            <w:shd w:val="clear" w:color="auto" w:fill="auto"/>
          </w:tcPr>
          <w:p w14:paraId="3056F9A3" w14:textId="3E250E13"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Ev</w:t>
            </w:r>
          </w:p>
        </w:tc>
        <w:tc>
          <w:tcPr>
            <w:tcW w:w="742" w:type="dxa"/>
            <w:shd w:val="clear" w:color="auto" w:fill="auto"/>
          </w:tcPr>
          <w:p w14:paraId="13B3B1DE"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An</w:t>
            </w:r>
          </w:p>
        </w:tc>
        <w:tc>
          <w:tcPr>
            <w:tcW w:w="783" w:type="dxa"/>
            <w:shd w:val="clear" w:color="auto" w:fill="auto"/>
          </w:tcPr>
          <w:p w14:paraId="6FBB4858"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40" w:type="dxa"/>
            <w:shd w:val="clear" w:color="auto" w:fill="auto"/>
          </w:tcPr>
          <w:p w14:paraId="7ED348BB"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Cr</w:t>
            </w:r>
          </w:p>
        </w:tc>
        <w:tc>
          <w:tcPr>
            <w:tcW w:w="733" w:type="dxa"/>
          </w:tcPr>
          <w:p w14:paraId="0A9A3C60"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c>
          <w:tcPr>
            <w:tcW w:w="733" w:type="dxa"/>
          </w:tcPr>
          <w:p w14:paraId="5A0AEDE3" w14:textId="77777777" w:rsidR="0016695B" w:rsidRPr="00AA59DA" w:rsidRDefault="0016695B" w:rsidP="0016695B">
            <w:pPr>
              <w:ind w:right="-2"/>
              <w:jc w:val="center"/>
              <w:rPr>
                <w:rFonts w:ascii="TH SarabunPSK" w:hAnsi="TH SarabunPSK" w:cs="TH SarabunPSK"/>
                <w:sz w:val="24"/>
                <w:szCs w:val="24"/>
              </w:rPr>
            </w:pPr>
            <w:r w:rsidRPr="00AA59DA">
              <w:rPr>
                <w:rFonts w:ascii="TH SarabunPSK" w:hAnsi="TH SarabunPSK" w:cs="TH SarabunPSK"/>
                <w:sz w:val="24"/>
                <w:szCs w:val="24"/>
              </w:rPr>
              <w:t>Ap</w:t>
            </w:r>
          </w:p>
        </w:tc>
      </w:tr>
    </w:tbl>
    <w:p w14:paraId="0AFE6AB4" w14:textId="77777777" w:rsidR="005D0CA3" w:rsidRPr="00AA59DA" w:rsidRDefault="005D0CA3" w:rsidP="005D0CA3">
      <w:pPr>
        <w:ind w:right="-2" w:firstLine="720"/>
        <w:rPr>
          <w:rFonts w:ascii="TH SarabunPSK" w:hAnsi="TH SarabunPSK" w:cs="TH SarabunPSK"/>
          <w:b/>
          <w:bCs/>
        </w:rPr>
      </w:pPr>
      <w:r w:rsidRPr="00AA59DA">
        <w:rPr>
          <w:rFonts w:ascii="TH SarabunPSK" w:hAnsi="TH SarabunPSK" w:cs="TH SarabunPSK"/>
          <w:b/>
          <w:bCs/>
          <w:cs/>
        </w:rPr>
        <w:t xml:space="preserve">หมายเหตุ ให้ระบุเป็นระดับดังนี้  </w:t>
      </w:r>
      <w:r w:rsidRPr="00AA59DA">
        <w:rPr>
          <w:rFonts w:ascii="TH SarabunPSK" w:hAnsi="TH SarabunPSK" w:cs="TH SarabunPSK"/>
          <w:b/>
          <w:bCs/>
        </w:rPr>
        <w:tab/>
      </w:r>
    </w:p>
    <w:p w14:paraId="5D5036A8" w14:textId="77777777" w:rsidR="005D0CA3" w:rsidRPr="00AA59DA" w:rsidRDefault="005D0CA3" w:rsidP="005D0CA3">
      <w:pPr>
        <w:ind w:right="-2" w:firstLine="720"/>
        <w:rPr>
          <w:rFonts w:ascii="TH SarabunPSK" w:hAnsi="TH SarabunPSK" w:cs="TH SarabunPSK"/>
          <w:b/>
          <w:bCs/>
        </w:rPr>
      </w:pPr>
      <w:r w:rsidRPr="00AA59DA">
        <w:rPr>
          <w:rFonts w:ascii="TH SarabunPSK" w:hAnsi="TH SarabunPSK" w:cs="TH SarabunPSK"/>
          <w:b/>
          <w:bCs/>
        </w:rPr>
        <w:t>Un</w:t>
      </w:r>
      <w:r w:rsidRPr="00AA59DA">
        <w:rPr>
          <w:rFonts w:ascii="TH SarabunPSK" w:hAnsi="TH SarabunPSK" w:cs="TH SarabunPSK"/>
          <w:b/>
          <w:bCs/>
          <w:cs/>
        </w:rPr>
        <w:t xml:space="preserve">: </w:t>
      </w:r>
      <w:r w:rsidRPr="00AA59DA">
        <w:rPr>
          <w:rFonts w:ascii="TH SarabunPSK" w:hAnsi="TH SarabunPSK" w:cs="TH SarabunPSK"/>
          <w:b/>
          <w:bCs/>
        </w:rPr>
        <w:t>Understanding</w:t>
      </w:r>
      <w:r w:rsidRPr="00AA59DA">
        <w:rPr>
          <w:rFonts w:ascii="TH SarabunPSK" w:hAnsi="TH SarabunPSK" w:cs="TH SarabunPSK"/>
          <w:b/>
          <w:bCs/>
        </w:rPr>
        <w:tab/>
        <w:t>Ap</w:t>
      </w:r>
      <w:r w:rsidRPr="00AA59DA">
        <w:rPr>
          <w:rFonts w:ascii="TH SarabunPSK" w:hAnsi="TH SarabunPSK" w:cs="TH SarabunPSK"/>
          <w:b/>
          <w:bCs/>
          <w:cs/>
        </w:rPr>
        <w:t xml:space="preserve">: </w:t>
      </w:r>
      <w:r w:rsidRPr="00AA59DA">
        <w:rPr>
          <w:rFonts w:ascii="TH SarabunPSK" w:hAnsi="TH SarabunPSK" w:cs="TH SarabunPSK"/>
          <w:b/>
          <w:bCs/>
        </w:rPr>
        <w:t>Applying, An</w:t>
      </w:r>
      <w:r w:rsidRPr="00AA59DA">
        <w:rPr>
          <w:rFonts w:ascii="TH SarabunPSK" w:hAnsi="TH SarabunPSK" w:cs="TH SarabunPSK"/>
          <w:b/>
          <w:bCs/>
          <w:cs/>
        </w:rPr>
        <w:t xml:space="preserve">: </w:t>
      </w:r>
      <w:r w:rsidRPr="00AA59DA">
        <w:rPr>
          <w:rFonts w:ascii="TH SarabunPSK" w:hAnsi="TH SarabunPSK" w:cs="TH SarabunPSK"/>
          <w:b/>
          <w:bCs/>
        </w:rPr>
        <w:t>Analyzing, Ev</w:t>
      </w:r>
      <w:r w:rsidRPr="00AA59DA">
        <w:rPr>
          <w:rFonts w:ascii="TH SarabunPSK" w:hAnsi="TH SarabunPSK" w:cs="TH SarabunPSK"/>
          <w:b/>
          <w:bCs/>
          <w:cs/>
        </w:rPr>
        <w:t xml:space="preserve">: </w:t>
      </w:r>
      <w:r w:rsidRPr="00AA59DA">
        <w:rPr>
          <w:rFonts w:ascii="TH SarabunPSK" w:hAnsi="TH SarabunPSK" w:cs="TH SarabunPSK"/>
          <w:b/>
          <w:bCs/>
        </w:rPr>
        <w:t>Evaluating, Cr</w:t>
      </w:r>
      <w:r w:rsidRPr="00AA59DA">
        <w:rPr>
          <w:rFonts w:ascii="TH SarabunPSK" w:hAnsi="TH SarabunPSK" w:cs="TH SarabunPSK"/>
          <w:b/>
          <w:bCs/>
          <w:cs/>
        </w:rPr>
        <w:t xml:space="preserve">: </w:t>
      </w:r>
      <w:r w:rsidRPr="00AA59DA">
        <w:rPr>
          <w:rFonts w:ascii="TH SarabunPSK" w:hAnsi="TH SarabunPSK" w:cs="TH SarabunPSK"/>
          <w:b/>
          <w:bCs/>
        </w:rPr>
        <w:t xml:space="preserve">Creating </w:t>
      </w:r>
    </w:p>
    <w:p w14:paraId="694DBEDE" w14:textId="77777777" w:rsidR="005D0CA3" w:rsidRPr="00AA59DA" w:rsidRDefault="005D0CA3" w:rsidP="005D0CA3">
      <w:pPr>
        <w:ind w:right="-2" w:firstLine="720"/>
        <w:rPr>
          <w:rFonts w:ascii="TH SarabunPSK" w:hAnsi="TH SarabunPSK" w:cs="TH SarabunPSK"/>
          <w:b/>
          <w:bCs/>
        </w:rPr>
      </w:pPr>
      <w:r w:rsidRPr="00AA59DA">
        <w:rPr>
          <w:rFonts w:ascii="TH SarabunPSK" w:hAnsi="TH SarabunPSK" w:cs="TH SarabunPSK"/>
          <w:sz w:val="28"/>
          <w:szCs w:val="28"/>
          <w:cs/>
        </w:rPr>
        <w:t>*ลงทะเบียนเรียนโดยไม่นับหน่วยกิต</w:t>
      </w:r>
    </w:p>
    <w:p w14:paraId="66A043CE" w14:textId="77777777" w:rsidR="005D0CA3" w:rsidRPr="00AA59DA" w:rsidRDefault="005D0CA3" w:rsidP="005D0CA3">
      <w:pPr>
        <w:ind w:right="-2" w:firstLine="720"/>
        <w:rPr>
          <w:rFonts w:ascii="TH SarabunPSK" w:hAnsi="TH SarabunPSK" w:cs="TH SarabunPSK"/>
          <w:b/>
          <w:bCs/>
        </w:rPr>
      </w:pPr>
    </w:p>
    <w:p w14:paraId="2D562B06" w14:textId="77777777" w:rsidR="005D0CA3" w:rsidRPr="00AA59DA" w:rsidRDefault="005D0CA3" w:rsidP="005D0CA3">
      <w:pPr>
        <w:ind w:right="-2" w:firstLine="720"/>
        <w:jc w:val="center"/>
        <w:rPr>
          <w:rFonts w:ascii="TH SarabunPSK" w:hAnsi="TH SarabunPSK" w:cs="TH SarabunPSK"/>
          <w:sz w:val="28"/>
          <w:szCs w:val="28"/>
        </w:rPr>
      </w:pPr>
    </w:p>
    <w:p w14:paraId="5DBD6250" w14:textId="77777777" w:rsidR="005D0CA3" w:rsidRPr="00AA59DA" w:rsidRDefault="005D0CA3" w:rsidP="005D0CA3">
      <w:pPr>
        <w:ind w:right="-2" w:firstLine="720"/>
        <w:jc w:val="center"/>
        <w:rPr>
          <w:rFonts w:ascii="TH SarabunPSK" w:hAnsi="TH SarabunPSK" w:cs="TH SarabunPSK"/>
          <w:sz w:val="28"/>
          <w:szCs w:val="28"/>
        </w:rPr>
      </w:pPr>
    </w:p>
    <w:p w14:paraId="45718ECC" w14:textId="77777777" w:rsidR="005D0CA3" w:rsidRPr="00AA59DA" w:rsidRDefault="005D0CA3" w:rsidP="005D0CA3">
      <w:pPr>
        <w:ind w:right="-2" w:firstLine="720"/>
        <w:jc w:val="center"/>
        <w:rPr>
          <w:rFonts w:ascii="TH SarabunPSK" w:hAnsi="TH SarabunPSK" w:cs="TH SarabunPSK"/>
          <w:sz w:val="28"/>
          <w:szCs w:val="28"/>
        </w:rPr>
      </w:pPr>
    </w:p>
    <w:p w14:paraId="30800BFD" w14:textId="77777777" w:rsidR="005D0CA3" w:rsidRPr="00AA59DA" w:rsidRDefault="005D0CA3" w:rsidP="005D0CA3">
      <w:pPr>
        <w:ind w:right="-2" w:firstLine="720"/>
        <w:jc w:val="center"/>
        <w:rPr>
          <w:rFonts w:ascii="TH SarabunPSK" w:hAnsi="TH SarabunPSK" w:cs="TH SarabunPSK"/>
          <w:sz w:val="28"/>
          <w:szCs w:val="28"/>
        </w:rPr>
      </w:pPr>
    </w:p>
    <w:p w14:paraId="3B58C79F" w14:textId="77777777" w:rsidR="005D0CA3" w:rsidRPr="00AA59DA" w:rsidRDefault="005D0CA3" w:rsidP="005D0CA3">
      <w:pPr>
        <w:ind w:right="-2" w:firstLine="720"/>
        <w:jc w:val="center"/>
        <w:rPr>
          <w:rFonts w:ascii="TH SarabunPSK" w:hAnsi="TH SarabunPSK" w:cs="TH SarabunPSK"/>
          <w:sz w:val="28"/>
          <w:szCs w:val="28"/>
        </w:rPr>
      </w:pPr>
    </w:p>
    <w:p w14:paraId="55C91A6E" w14:textId="77777777" w:rsidR="005D0CA3" w:rsidRPr="00AA59DA" w:rsidRDefault="005D0CA3" w:rsidP="005D0CA3">
      <w:pPr>
        <w:ind w:right="-2" w:firstLine="720"/>
        <w:jc w:val="center"/>
        <w:rPr>
          <w:rFonts w:ascii="TH SarabunPSK" w:hAnsi="TH SarabunPSK" w:cs="TH SarabunPSK"/>
          <w:sz w:val="28"/>
          <w:szCs w:val="28"/>
          <w:cs/>
        </w:rPr>
        <w:sectPr w:rsidR="005D0CA3" w:rsidRPr="00AA59DA" w:rsidSect="002E500C">
          <w:pgSz w:w="16838" w:h="11906" w:orient="landscape" w:code="9"/>
          <w:pgMar w:top="1440" w:right="1440" w:bottom="1440" w:left="1440" w:header="720" w:footer="554" w:gutter="0"/>
          <w:cols w:space="708"/>
          <w:docGrid w:linePitch="435"/>
        </w:sectPr>
      </w:pPr>
    </w:p>
    <w:p w14:paraId="5C170573" w14:textId="77777777" w:rsidR="005D0CA3" w:rsidRPr="00AA59DA" w:rsidRDefault="005D0CA3" w:rsidP="005D0CA3">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AA59DA">
        <w:rPr>
          <w:rFonts w:ascii="TH SarabunPSK" w:hAnsi="TH SarabunPSK" w:cs="TH SarabunPSK"/>
          <w:b/>
          <w:bCs/>
          <w:sz w:val="36"/>
          <w:szCs w:val="36"/>
          <w:shd w:val="clear" w:color="auto" w:fill="FFFFFF"/>
          <w:cs/>
        </w:rPr>
        <w:lastRenderedPageBreak/>
        <w:t xml:space="preserve">หมวดที่ </w:t>
      </w:r>
      <w:r w:rsidRPr="00AA59DA">
        <w:rPr>
          <w:rFonts w:ascii="TH SarabunPSK" w:hAnsi="TH SarabunPSK" w:cs="TH SarabunPSK"/>
          <w:b/>
          <w:bCs/>
          <w:sz w:val="36"/>
          <w:szCs w:val="36"/>
          <w:shd w:val="clear" w:color="auto" w:fill="FFFFFF"/>
        </w:rPr>
        <w:t>5</w:t>
      </w:r>
      <w:r w:rsidRPr="00AA59DA">
        <w:rPr>
          <w:rFonts w:ascii="TH SarabunPSK" w:hAnsi="TH SarabunPSK" w:cs="TH SarabunPSK"/>
          <w:b/>
          <w:bCs/>
          <w:sz w:val="36"/>
          <w:szCs w:val="36"/>
          <w:cs/>
        </w:rPr>
        <w:t xml:space="preserve">  หลักเกณฑ์ในการประเมินผลนักศึกษา</w:t>
      </w:r>
    </w:p>
    <w:p w14:paraId="7A3901BD" w14:textId="77777777" w:rsidR="005D0CA3" w:rsidRPr="00AA59DA" w:rsidRDefault="005D0CA3" w:rsidP="005D0CA3">
      <w:pPr>
        <w:pStyle w:val="NoSpacing"/>
        <w:jc w:val="thaiDistribute"/>
        <w:rPr>
          <w:rFonts w:ascii="TH SarabunPSK" w:hAnsi="TH SarabunPSK" w:cs="TH SarabunPSK"/>
          <w:b/>
          <w:bCs/>
          <w:sz w:val="32"/>
          <w:szCs w:val="32"/>
        </w:rPr>
      </w:pPr>
    </w:p>
    <w:p w14:paraId="78049E40" w14:textId="77777777" w:rsidR="005D0CA3" w:rsidRPr="00AA59DA" w:rsidRDefault="005D0CA3" w:rsidP="005D0CA3">
      <w:pPr>
        <w:pStyle w:val="NoSpacing"/>
        <w:jc w:val="thaiDistribute"/>
        <w:rPr>
          <w:rFonts w:ascii="TH SarabunPSK" w:hAnsi="TH SarabunPSK" w:cs="TH SarabunPSK"/>
          <w:b/>
          <w:bCs/>
          <w:sz w:val="32"/>
          <w:szCs w:val="32"/>
        </w:rPr>
      </w:pPr>
      <w:r w:rsidRPr="00AA59DA">
        <w:rPr>
          <w:rFonts w:ascii="TH SarabunPSK" w:hAnsi="TH SarabunPSK" w:cs="TH SarabunPSK"/>
          <w:b/>
          <w:bCs/>
          <w:sz w:val="32"/>
          <w:szCs w:val="32"/>
        </w:rPr>
        <w:t>1</w:t>
      </w:r>
      <w:r w:rsidRPr="00AA59DA">
        <w:rPr>
          <w:rFonts w:ascii="TH SarabunPSK" w:hAnsi="TH SarabunPSK" w:cs="TH SarabunPSK"/>
          <w:b/>
          <w:bCs/>
          <w:sz w:val="32"/>
          <w:szCs w:val="32"/>
          <w:cs/>
        </w:rPr>
        <w:t>. กฎระเบียบหรือหลักเกณฑ์ในการให้ระดับคะแนน (เกรด)</w:t>
      </w:r>
    </w:p>
    <w:p w14:paraId="64380159" w14:textId="1F9F392A" w:rsidR="005D0CA3" w:rsidRPr="00AA59DA" w:rsidRDefault="005D0CA3" w:rsidP="005D0CA3">
      <w:pPr>
        <w:jc w:val="thaiDistribute"/>
        <w:rPr>
          <w:rFonts w:ascii="TH SarabunPSK" w:hAnsi="TH SarabunPSK" w:cs="TH SarabunPSK"/>
        </w:rPr>
      </w:pPr>
      <w:r w:rsidRPr="00AA59DA">
        <w:rPr>
          <w:rFonts w:ascii="TH SarabunPSK" w:hAnsi="TH SarabunPSK" w:cs="TH SarabunPSK"/>
          <w:cs/>
        </w:rPr>
        <w:tab/>
        <w:t>เป็นไปตาม</w:t>
      </w:r>
      <w:r w:rsidR="004E4CD8" w:rsidRPr="00AA59DA">
        <w:rPr>
          <w:rFonts w:ascii="TH SarabunPSK" w:hAnsi="TH SarabunPSK" w:cs="TH SarabunPSK"/>
          <w:cs/>
        </w:rPr>
        <w:t>ข้อบังคับมหาวิทยาลัยวลัยลักษณ์ ว่าด้วยการศึกษาขั้นบัณฑิตศึกษา ระบบทวิภาค พ.ศ. 2565</w:t>
      </w:r>
      <w:r w:rsidRPr="00AA59DA">
        <w:rPr>
          <w:rFonts w:ascii="TH SarabunPSK" w:hAnsi="TH SarabunPSK" w:cs="TH SarabunPSK"/>
          <w:cs/>
        </w:rPr>
        <w:t xml:space="preserve"> </w:t>
      </w:r>
      <w:r w:rsidR="00411740" w:rsidRPr="00AA59DA">
        <w:rPr>
          <w:rFonts w:ascii="TH SarabunPSK" w:hAnsi="TH SarabunPSK" w:cs="TH SarabunPSK"/>
          <w:cs/>
        </w:rPr>
        <w:t xml:space="preserve">(ภาคผนวก </w:t>
      </w:r>
      <w:r w:rsidR="00411740" w:rsidRPr="00AA59DA">
        <w:rPr>
          <w:rFonts w:ascii="TH SarabunPSK" w:hAnsi="TH SarabunPSK" w:cs="TH SarabunPSK" w:hint="cs"/>
          <w:cs/>
        </w:rPr>
        <w:t>ข</w:t>
      </w:r>
      <w:r w:rsidR="00411740" w:rsidRPr="00AA59DA">
        <w:rPr>
          <w:rFonts w:ascii="TH SarabunPSK" w:hAnsi="TH SarabunPSK" w:cs="TH SarabunPSK"/>
          <w:cs/>
        </w:rPr>
        <w:t>)</w:t>
      </w:r>
      <w:r w:rsidRPr="00AA59DA">
        <w:rPr>
          <w:rFonts w:ascii="TH SarabunPSK" w:hAnsi="TH SarabunPSK" w:cs="TH SarabunPSK"/>
          <w:cs/>
        </w:rPr>
        <w:t xml:space="preserve"> กล่าวคือ </w:t>
      </w:r>
    </w:p>
    <w:p w14:paraId="53989629" w14:textId="77777777" w:rsidR="005D0CA3" w:rsidRPr="00AA59DA" w:rsidRDefault="005D0CA3" w:rsidP="005D0CA3">
      <w:pPr>
        <w:pStyle w:val="NoSpacing"/>
        <w:ind w:firstLine="720"/>
        <w:jc w:val="thaiDistribute"/>
        <w:rPr>
          <w:rFonts w:ascii="TH SarabunPSK" w:hAnsi="TH SarabunPSK" w:cs="TH SarabunPSK"/>
          <w:sz w:val="32"/>
          <w:szCs w:val="32"/>
        </w:rPr>
      </w:pPr>
      <w:r w:rsidRPr="00AA59DA">
        <w:rPr>
          <w:rFonts w:ascii="TH SarabunPSK" w:hAnsi="TH SarabunPSK" w:cs="TH SarabunPSK"/>
          <w:sz w:val="32"/>
          <w:szCs w:val="32"/>
          <w:cs/>
        </w:rPr>
        <w:t>ในกรณีที่ไม่สามารถประเมินผลเป็นระดับคะแนนตัวอักษรตามลำดับขั้นได้ ให้ใช้ระดับคะแนนตัวอักษรต่อไปนี้</w:t>
      </w:r>
    </w:p>
    <w:tbl>
      <w:tblPr>
        <w:tblW w:w="0" w:type="auto"/>
        <w:tblLook w:val="04A0" w:firstRow="1" w:lastRow="0" w:firstColumn="1" w:lastColumn="0" w:noHBand="0" w:noVBand="1"/>
      </w:tblPr>
      <w:tblGrid>
        <w:gridCol w:w="2268"/>
        <w:gridCol w:w="6758"/>
      </w:tblGrid>
      <w:tr w:rsidR="00AA59DA" w:rsidRPr="00AA59DA" w14:paraId="1D7BF5CB" w14:textId="77777777" w:rsidTr="00FC2F68">
        <w:tc>
          <w:tcPr>
            <w:tcW w:w="2268" w:type="dxa"/>
            <w:hideMark/>
          </w:tcPr>
          <w:p w14:paraId="1FC59324" w14:textId="77777777" w:rsidR="005D0CA3" w:rsidRPr="00AA59DA" w:rsidRDefault="005D0CA3" w:rsidP="00FC2F68">
            <w:pPr>
              <w:pStyle w:val="NoSpacing"/>
              <w:jc w:val="center"/>
              <w:rPr>
                <w:rFonts w:ascii="TH SarabunPSK" w:hAnsi="TH SarabunPSK" w:cs="TH SarabunPSK"/>
                <w:b/>
                <w:bCs/>
                <w:sz w:val="32"/>
                <w:szCs w:val="32"/>
              </w:rPr>
            </w:pPr>
            <w:r w:rsidRPr="00AA59DA">
              <w:rPr>
                <w:rFonts w:ascii="TH SarabunPSK" w:hAnsi="TH SarabunPSK" w:cs="TH SarabunPSK"/>
                <w:b/>
                <w:bCs/>
                <w:sz w:val="32"/>
                <w:szCs w:val="32"/>
                <w:cs/>
              </w:rPr>
              <w:t>ระดับคะแนนตัวอักษร</w:t>
            </w:r>
          </w:p>
        </w:tc>
        <w:tc>
          <w:tcPr>
            <w:tcW w:w="6758" w:type="dxa"/>
            <w:hideMark/>
          </w:tcPr>
          <w:p w14:paraId="79AA834C" w14:textId="77777777" w:rsidR="005D0CA3" w:rsidRPr="00AA59DA" w:rsidRDefault="005D0CA3" w:rsidP="00FC2F68">
            <w:pPr>
              <w:pStyle w:val="NoSpacing"/>
              <w:jc w:val="center"/>
              <w:rPr>
                <w:rFonts w:ascii="TH SarabunPSK" w:hAnsi="TH SarabunPSK" w:cs="TH SarabunPSK"/>
                <w:b/>
                <w:bCs/>
                <w:sz w:val="32"/>
                <w:szCs w:val="32"/>
              </w:rPr>
            </w:pPr>
            <w:r w:rsidRPr="00AA59DA">
              <w:rPr>
                <w:rFonts w:ascii="TH SarabunPSK" w:hAnsi="TH SarabunPSK" w:cs="TH SarabunPSK"/>
                <w:b/>
                <w:bCs/>
                <w:sz w:val="32"/>
                <w:szCs w:val="32"/>
                <w:cs/>
              </w:rPr>
              <w:t>ความหมาย</w:t>
            </w:r>
          </w:p>
        </w:tc>
      </w:tr>
      <w:tr w:rsidR="00AA59DA" w:rsidRPr="00AA59DA" w14:paraId="6202A413" w14:textId="77777777" w:rsidTr="00FC2F68">
        <w:tc>
          <w:tcPr>
            <w:tcW w:w="2268" w:type="dxa"/>
            <w:hideMark/>
          </w:tcPr>
          <w:p w14:paraId="379137E6" w14:textId="77777777" w:rsidR="005D0CA3" w:rsidRPr="00AA59DA" w:rsidRDefault="005D0CA3" w:rsidP="00FC2F68">
            <w:pPr>
              <w:pStyle w:val="NoSpacing"/>
              <w:jc w:val="center"/>
              <w:rPr>
                <w:rFonts w:ascii="TH SarabunPSK" w:hAnsi="TH SarabunPSK" w:cs="TH SarabunPSK"/>
                <w:sz w:val="32"/>
                <w:szCs w:val="32"/>
              </w:rPr>
            </w:pPr>
            <w:r w:rsidRPr="00AA59DA">
              <w:rPr>
                <w:rFonts w:ascii="TH SarabunPSK" w:hAnsi="TH SarabunPSK" w:cs="TH SarabunPSK"/>
                <w:sz w:val="32"/>
                <w:szCs w:val="32"/>
              </w:rPr>
              <w:t>I</w:t>
            </w:r>
          </w:p>
        </w:tc>
        <w:tc>
          <w:tcPr>
            <w:tcW w:w="6758" w:type="dxa"/>
            <w:hideMark/>
          </w:tcPr>
          <w:p w14:paraId="591A5383" w14:textId="77777777" w:rsidR="005D0CA3" w:rsidRPr="00AA59DA" w:rsidRDefault="005D0CA3" w:rsidP="00FC2F68">
            <w:pPr>
              <w:pStyle w:val="NoSpacing"/>
              <w:jc w:val="thaiDistribute"/>
              <w:rPr>
                <w:rFonts w:ascii="TH SarabunPSK" w:hAnsi="TH SarabunPSK" w:cs="TH SarabunPSK"/>
                <w:sz w:val="32"/>
                <w:szCs w:val="32"/>
              </w:rPr>
            </w:pPr>
            <w:r w:rsidRPr="00AA59DA">
              <w:rPr>
                <w:rFonts w:ascii="TH SarabunPSK" w:hAnsi="TH SarabunPSK" w:cs="TH SarabunPSK"/>
                <w:sz w:val="32"/>
                <w:szCs w:val="32"/>
                <w:cs/>
              </w:rPr>
              <w:t>การวัดผลยังไม่สมบูรณ์ (</w:t>
            </w:r>
            <w:r w:rsidRPr="00AA59DA">
              <w:rPr>
                <w:rFonts w:ascii="TH SarabunPSK" w:hAnsi="TH SarabunPSK" w:cs="TH SarabunPSK"/>
                <w:sz w:val="32"/>
                <w:szCs w:val="32"/>
              </w:rPr>
              <w:t>Incomplete</w:t>
            </w:r>
            <w:r w:rsidRPr="00AA59DA">
              <w:rPr>
                <w:rFonts w:ascii="TH SarabunPSK" w:hAnsi="TH SarabunPSK" w:cs="TH SarabunPSK"/>
                <w:sz w:val="32"/>
                <w:szCs w:val="32"/>
                <w:cs/>
              </w:rPr>
              <w:t>) ใช้ในกรณีนักศึกษามาปฏิบัติงานไม่ครบภายในเวลาที่กำหนด หรือขาดสอบโดยมีเหตุสุดวิสัย</w:t>
            </w:r>
          </w:p>
        </w:tc>
      </w:tr>
      <w:tr w:rsidR="00AA59DA" w:rsidRPr="00AA59DA" w14:paraId="20593C36" w14:textId="77777777" w:rsidTr="00FC2F68">
        <w:tc>
          <w:tcPr>
            <w:tcW w:w="2268" w:type="dxa"/>
            <w:hideMark/>
          </w:tcPr>
          <w:p w14:paraId="1A5D64CA" w14:textId="77777777" w:rsidR="005D0CA3" w:rsidRPr="00AA59DA" w:rsidRDefault="005D0CA3" w:rsidP="00FC2F68">
            <w:pPr>
              <w:pStyle w:val="NoSpacing"/>
              <w:jc w:val="center"/>
              <w:rPr>
                <w:rFonts w:ascii="TH SarabunPSK" w:hAnsi="TH SarabunPSK" w:cs="TH SarabunPSK"/>
                <w:sz w:val="32"/>
                <w:szCs w:val="32"/>
                <w:cs/>
              </w:rPr>
            </w:pPr>
            <w:r w:rsidRPr="00AA59DA">
              <w:rPr>
                <w:rFonts w:ascii="TH SarabunPSK" w:hAnsi="TH SarabunPSK" w:cs="TH SarabunPSK"/>
                <w:sz w:val="32"/>
                <w:szCs w:val="32"/>
              </w:rPr>
              <w:t>N</w:t>
            </w:r>
          </w:p>
        </w:tc>
        <w:tc>
          <w:tcPr>
            <w:tcW w:w="6758" w:type="dxa"/>
            <w:hideMark/>
          </w:tcPr>
          <w:p w14:paraId="0BF064D7" w14:textId="77777777" w:rsidR="005D0CA3" w:rsidRPr="00AA59DA" w:rsidRDefault="005D0CA3" w:rsidP="00FC2F68">
            <w:pPr>
              <w:pStyle w:val="NoSpacing"/>
              <w:jc w:val="thaiDistribute"/>
              <w:rPr>
                <w:rFonts w:ascii="TH SarabunPSK" w:hAnsi="TH SarabunPSK" w:cs="TH SarabunPSK"/>
                <w:spacing w:val="-6"/>
                <w:sz w:val="32"/>
                <w:szCs w:val="32"/>
              </w:rPr>
            </w:pPr>
            <w:r w:rsidRPr="00AA59DA">
              <w:rPr>
                <w:rFonts w:ascii="TH SarabunPSK" w:hAnsi="TH SarabunPSK" w:cs="TH SarabunPSK"/>
                <w:spacing w:val="-6"/>
                <w:sz w:val="32"/>
                <w:szCs w:val="32"/>
                <w:cs/>
              </w:rPr>
              <w:t>รายวิชาวิทยานิพนธ์หรือการศึกษาอิสระ ที่ยังมีความต่อเนื่อง แต่ไม่มีความก้าวหน้า หรือไม่เป็นที่พอใจ (</w:t>
            </w:r>
            <w:r w:rsidRPr="00AA59DA">
              <w:rPr>
                <w:rFonts w:ascii="TH SarabunPSK" w:hAnsi="TH SarabunPSK" w:cs="TH SarabunPSK"/>
                <w:spacing w:val="-6"/>
                <w:sz w:val="32"/>
                <w:szCs w:val="32"/>
              </w:rPr>
              <w:t>No Progress</w:t>
            </w:r>
            <w:r w:rsidRPr="00AA59DA">
              <w:rPr>
                <w:rFonts w:ascii="TH SarabunPSK" w:hAnsi="TH SarabunPSK" w:cs="TH SarabunPSK"/>
                <w:spacing w:val="-6"/>
                <w:sz w:val="32"/>
                <w:szCs w:val="32"/>
                <w:cs/>
              </w:rPr>
              <w:t xml:space="preserve">) ในกรณีที่ได้สัญลักษณ์ </w:t>
            </w:r>
            <w:r w:rsidRPr="00AA59DA">
              <w:rPr>
                <w:rFonts w:ascii="TH SarabunPSK" w:hAnsi="TH SarabunPSK" w:cs="TH SarabunPSK"/>
                <w:spacing w:val="-6"/>
                <w:sz w:val="32"/>
                <w:szCs w:val="32"/>
              </w:rPr>
              <w:t xml:space="preserve">N </w:t>
            </w:r>
            <w:r w:rsidRPr="00AA59DA">
              <w:rPr>
                <w:rFonts w:ascii="TH SarabunPSK" w:hAnsi="TH SarabunPSK" w:cs="TH SarabunPSK"/>
                <w:spacing w:val="-6"/>
                <w:sz w:val="32"/>
                <w:szCs w:val="32"/>
                <w:cs/>
              </w:rPr>
              <w:t>นักศึกษาจะต้องลงทะเบียนเรียนซ้ำในรายวิชาที่ได้สัญลักษณ์</w:t>
            </w:r>
            <w:r w:rsidRPr="00AA59DA">
              <w:rPr>
                <w:rFonts w:ascii="TH SarabunPSK" w:hAnsi="TH SarabunPSK" w:cs="TH SarabunPSK"/>
                <w:spacing w:val="-6"/>
                <w:sz w:val="32"/>
                <w:szCs w:val="32"/>
              </w:rPr>
              <w:t xml:space="preserve"> N</w:t>
            </w:r>
          </w:p>
        </w:tc>
      </w:tr>
      <w:tr w:rsidR="00AA59DA" w:rsidRPr="00AA59DA" w14:paraId="00FCC864" w14:textId="77777777" w:rsidTr="00FC2F68">
        <w:tc>
          <w:tcPr>
            <w:tcW w:w="2268" w:type="dxa"/>
          </w:tcPr>
          <w:p w14:paraId="1A67AE9F" w14:textId="77777777" w:rsidR="005D0CA3" w:rsidRPr="00AA59DA" w:rsidRDefault="005D0CA3" w:rsidP="00FC2F68">
            <w:pPr>
              <w:pStyle w:val="NoSpacing"/>
              <w:jc w:val="center"/>
              <w:rPr>
                <w:rFonts w:ascii="TH SarabunPSK" w:hAnsi="TH SarabunPSK" w:cs="TH SarabunPSK"/>
                <w:sz w:val="32"/>
                <w:szCs w:val="32"/>
              </w:rPr>
            </w:pPr>
            <w:r w:rsidRPr="00AA59DA">
              <w:rPr>
                <w:rFonts w:ascii="TH SarabunPSK" w:hAnsi="TH SarabunPSK" w:cs="TH SarabunPSK"/>
                <w:sz w:val="32"/>
                <w:szCs w:val="32"/>
              </w:rPr>
              <w:t>P</w:t>
            </w:r>
          </w:p>
        </w:tc>
        <w:tc>
          <w:tcPr>
            <w:tcW w:w="6758" w:type="dxa"/>
          </w:tcPr>
          <w:p w14:paraId="16A2DCC9" w14:textId="77777777" w:rsidR="005D0CA3" w:rsidRPr="00AA59DA" w:rsidRDefault="005D0CA3" w:rsidP="00FC2F68">
            <w:pPr>
              <w:pStyle w:val="NoSpacing"/>
              <w:jc w:val="thaiDistribute"/>
              <w:rPr>
                <w:rFonts w:ascii="TH SarabunPSK" w:hAnsi="TH SarabunPSK" w:cs="TH SarabunPSK"/>
                <w:spacing w:val="-6"/>
                <w:sz w:val="32"/>
                <w:szCs w:val="32"/>
                <w:cs/>
              </w:rPr>
            </w:pPr>
            <w:r w:rsidRPr="00AA59DA">
              <w:rPr>
                <w:rFonts w:ascii="TH SarabunPSK" w:hAnsi="TH SarabunPSK" w:cs="TH SarabunPSK"/>
                <w:spacing w:val="-6"/>
                <w:sz w:val="32"/>
                <w:szCs w:val="32"/>
                <w:cs/>
              </w:rPr>
              <w:t>รายวิชาวิทยานิพนธ์ หรือการค้นคว้าอิสระ ที่มีความต่อเนื่องและมีความก้าวหน้าเป็นที่พอใจ (</w:t>
            </w:r>
            <w:r w:rsidRPr="00AA59DA">
              <w:rPr>
                <w:rFonts w:ascii="TH SarabunPSK" w:hAnsi="TH SarabunPSK" w:cs="TH SarabunPSK"/>
                <w:spacing w:val="-6"/>
                <w:sz w:val="32"/>
                <w:szCs w:val="32"/>
              </w:rPr>
              <w:t>Satisfactory Progress</w:t>
            </w:r>
            <w:r w:rsidRPr="00AA59DA">
              <w:rPr>
                <w:rFonts w:ascii="TH SarabunPSK" w:hAnsi="TH SarabunPSK" w:cs="TH SarabunPSK"/>
                <w:spacing w:val="-6"/>
                <w:sz w:val="32"/>
                <w:szCs w:val="32"/>
                <w:cs/>
              </w:rPr>
              <w:t>) ของภาคการศึกษานั้น ๆ</w:t>
            </w:r>
          </w:p>
        </w:tc>
      </w:tr>
      <w:tr w:rsidR="00AA59DA" w:rsidRPr="00AA59DA" w14:paraId="79F69275" w14:textId="77777777" w:rsidTr="00FC2F68">
        <w:tc>
          <w:tcPr>
            <w:tcW w:w="2268" w:type="dxa"/>
            <w:hideMark/>
          </w:tcPr>
          <w:p w14:paraId="7CA04EBC" w14:textId="77777777" w:rsidR="005D0CA3" w:rsidRPr="00AA59DA" w:rsidRDefault="005D0CA3" w:rsidP="00FC2F68">
            <w:pPr>
              <w:pStyle w:val="NoSpacing"/>
              <w:jc w:val="center"/>
              <w:rPr>
                <w:rFonts w:ascii="TH SarabunPSK" w:hAnsi="TH SarabunPSK" w:cs="TH SarabunPSK"/>
                <w:sz w:val="32"/>
                <w:szCs w:val="32"/>
              </w:rPr>
            </w:pPr>
            <w:r w:rsidRPr="00AA59DA">
              <w:rPr>
                <w:rFonts w:ascii="TH SarabunPSK" w:hAnsi="TH SarabunPSK" w:cs="TH SarabunPSK"/>
                <w:sz w:val="32"/>
                <w:szCs w:val="32"/>
              </w:rPr>
              <w:t>IP</w:t>
            </w:r>
          </w:p>
        </w:tc>
        <w:tc>
          <w:tcPr>
            <w:tcW w:w="6758" w:type="dxa"/>
            <w:hideMark/>
          </w:tcPr>
          <w:p w14:paraId="2CF97B29" w14:textId="77777777" w:rsidR="005D0CA3" w:rsidRPr="00AA59DA" w:rsidRDefault="005D0CA3" w:rsidP="00FC2F68">
            <w:pPr>
              <w:pStyle w:val="NoSpacing"/>
              <w:jc w:val="thaiDistribute"/>
              <w:rPr>
                <w:rFonts w:ascii="TH SarabunPSK" w:hAnsi="TH SarabunPSK" w:cs="TH SarabunPSK"/>
                <w:sz w:val="32"/>
                <w:szCs w:val="32"/>
              </w:rPr>
            </w:pPr>
            <w:r w:rsidRPr="00AA59DA">
              <w:rPr>
                <w:rFonts w:ascii="TH SarabunPSK" w:hAnsi="TH SarabunPSK" w:cs="TH SarabunPSK"/>
                <w:sz w:val="32"/>
                <w:szCs w:val="32"/>
                <w:cs/>
              </w:rPr>
              <w:t>การเรียนการสอนยังไม่สิ้นสุด (</w:t>
            </w:r>
            <w:r w:rsidRPr="00AA59DA">
              <w:rPr>
                <w:rFonts w:ascii="TH SarabunPSK" w:hAnsi="TH SarabunPSK" w:cs="TH SarabunPSK"/>
                <w:sz w:val="32"/>
                <w:szCs w:val="32"/>
              </w:rPr>
              <w:t>In Progress</w:t>
            </w:r>
            <w:r w:rsidRPr="00AA59DA">
              <w:rPr>
                <w:rFonts w:ascii="TH SarabunPSK" w:hAnsi="TH SarabunPSK" w:cs="TH SarabunPSK"/>
                <w:sz w:val="32"/>
                <w:szCs w:val="32"/>
                <w:cs/>
              </w:rPr>
              <w:t>) ใช้สำหรับรายวิชาที่มีการสอนต่อเนื่อง</w:t>
            </w:r>
          </w:p>
        </w:tc>
      </w:tr>
      <w:tr w:rsidR="00AA59DA" w:rsidRPr="00AA59DA" w14:paraId="41313635" w14:textId="77777777" w:rsidTr="00FC2F68">
        <w:tc>
          <w:tcPr>
            <w:tcW w:w="2268" w:type="dxa"/>
            <w:hideMark/>
          </w:tcPr>
          <w:p w14:paraId="035D860C" w14:textId="77777777" w:rsidR="005D0CA3" w:rsidRPr="00AA59DA" w:rsidRDefault="005D0CA3" w:rsidP="00FC2F68">
            <w:pPr>
              <w:pStyle w:val="NoSpacing"/>
              <w:jc w:val="center"/>
              <w:rPr>
                <w:rFonts w:ascii="TH SarabunPSK" w:hAnsi="TH SarabunPSK" w:cs="TH SarabunPSK"/>
                <w:sz w:val="32"/>
                <w:szCs w:val="32"/>
                <w:cs/>
              </w:rPr>
            </w:pPr>
            <w:r w:rsidRPr="00AA59DA">
              <w:rPr>
                <w:rFonts w:ascii="TH SarabunPSK" w:hAnsi="TH SarabunPSK" w:cs="TH SarabunPSK"/>
                <w:sz w:val="32"/>
                <w:szCs w:val="32"/>
              </w:rPr>
              <w:t>S</w:t>
            </w:r>
          </w:p>
        </w:tc>
        <w:tc>
          <w:tcPr>
            <w:tcW w:w="6758" w:type="dxa"/>
            <w:hideMark/>
          </w:tcPr>
          <w:p w14:paraId="35EC316F" w14:textId="77777777" w:rsidR="005D0CA3" w:rsidRPr="00AA59DA" w:rsidRDefault="005D0CA3" w:rsidP="00FC2F68">
            <w:pPr>
              <w:pStyle w:val="NoSpacing"/>
              <w:jc w:val="thaiDistribute"/>
              <w:rPr>
                <w:rFonts w:ascii="TH SarabunPSK" w:hAnsi="TH SarabunPSK" w:cs="TH SarabunPSK"/>
                <w:sz w:val="32"/>
                <w:szCs w:val="32"/>
              </w:rPr>
            </w:pPr>
            <w:r w:rsidRPr="00AA59DA">
              <w:rPr>
                <w:rFonts w:ascii="TH SarabunPSK" w:hAnsi="TH SarabunPSK" w:cs="TH SarabunPSK"/>
                <w:sz w:val="32"/>
                <w:szCs w:val="32"/>
                <w:cs/>
              </w:rPr>
              <w:t>ผลการประเมินเป็นที่พอใจ (</w:t>
            </w:r>
            <w:r w:rsidRPr="00AA59DA">
              <w:rPr>
                <w:rFonts w:ascii="TH SarabunPSK" w:hAnsi="TH SarabunPSK" w:cs="TH SarabunPSK"/>
                <w:sz w:val="32"/>
                <w:szCs w:val="32"/>
              </w:rPr>
              <w:t>Satisfactory</w:t>
            </w:r>
            <w:r w:rsidRPr="00AA59DA">
              <w:rPr>
                <w:rFonts w:ascii="TH SarabunPSK" w:hAnsi="TH SarabunPSK" w:cs="TH SarabunPSK"/>
                <w:sz w:val="32"/>
                <w:szCs w:val="32"/>
                <w:cs/>
              </w:rPr>
              <w:t>) ใช้สำหรับรายวิชาที่กำหนดให้มีการประเมินผลแบบไม่คิดค่าคะแนน หรือรายวิชาที่ลงทะเบียนเป็นผู้ร่วมเรียนหรือรายวิชาวิทยานิพนธ์หรือการศึกษาอิสระ</w:t>
            </w:r>
          </w:p>
        </w:tc>
      </w:tr>
      <w:tr w:rsidR="00AA59DA" w:rsidRPr="00AA59DA" w14:paraId="207F361F" w14:textId="77777777" w:rsidTr="00FC2F68">
        <w:tc>
          <w:tcPr>
            <w:tcW w:w="2268" w:type="dxa"/>
          </w:tcPr>
          <w:p w14:paraId="17F962A7" w14:textId="77777777" w:rsidR="005D0CA3" w:rsidRPr="00AA59DA" w:rsidRDefault="005D0CA3" w:rsidP="00FC2F68">
            <w:pPr>
              <w:pStyle w:val="NoSpacing"/>
              <w:jc w:val="center"/>
              <w:rPr>
                <w:rFonts w:ascii="TH SarabunPSK" w:hAnsi="TH SarabunPSK" w:cs="TH SarabunPSK"/>
                <w:sz w:val="32"/>
                <w:szCs w:val="32"/>
              </w:rPr>
            </w:pPr>
            <w:r w:rsidRPr="00AA59DA">
              <w:rPr>
                <w:rFonts w:ascii="TH SarabunPSK" w:hAnsi="TH SarabunPSK" w:cs="TH SarabunPSK"/>
                <w:sz w:val="32"/>
                <w:szCs w:val="32"/>
              </w:rPr>
              <w:t>ST</w:t>
            </w:r>
          </w:p>
        </w:tc>
        <w:tc>
          <w:tcPr>
            <w:tcW w:w="6758" w:type="dxa"/>
          </w:tcPr>
          <w:p w14:paraId="554A5A83" w14:textId="77777777" w:rsidR="005D0CA3" w:rsidRPr="00AA59DA" w:rsidRDefault="005D0CA3" w:rsidP="00FC2F68">
            <w:pPr>
              <w:pStyle w:val="NoSpacing"/>
              <w:jc w:val="thaiDistribute"/>
              <w:rPr>
                <w:rFonts w:ascii="TH SarabunPSK" w:hAnsi="TH SarabunPSK" w:cs="TH SarabunPSK"/>
                <w:sz w:val="32"/>
                <w:szCs w:val="32"/>
              </w:rPr>
            </w:pPr>
            <w:r w:rsidRPr="00AA59DA">
              <w:rPr>
                <w:rFonts w:ascii="TH SarabunPSK" w:hAnsi="TH SarabunPSK" w:cs="TH SarabunPSK"/>
                <w:sz w:val="32"/>
                <w:szCs w:val="32"/>
                <w:cs/>
              </w:rPr>
              <w:t>ผลการประเมินเป็นที่พอใจสำหรับรายวิชาที่เทียบโอน (</w:t>
            </w:r>
            <w:r w:rsidRPr="00AA59DA">
              <w:rPr>
                <w:rFonts w:ascii="TH SarabunPSK" w:hAnsi="TH SarabunPSK" w:cs="TH SarabunPSK"/>
                <w:sz w:val="32"/>
                <w:szCs w:val="32"/>
              </w:rPr>
              <w:t>Satisfactory Grade Transfer</w:t>
            </w:r>
            <w:r w:rsidRPr="00AA59DA">
              <w:rPr>
                <w:rFonts w:ascii="TH SarabunPSK" w:hAnsi="TH SarabunPSK" w:cs="TH SarabunPSK"/>
                <w:sz w:val="32"/>
                <w:szCs w:val="32"/>
                <w:cs/>
              </w:rPr>
              <w:t>)</w:t>
            </w:r>
          </w:p>
        </w:tc>
      </w:tr>
      <w:tr w:rsidR="00AA59DA" w:rsidRPr="00AA59DA" w14:paraId="6C656644" w14:textId="77777777" w:rsidTr="00FC2F68">
        <w:tc>
          <w:tcPr>
            <w:tcW w:w="2268" w:type="dxa"/>
            <w:hideMark/>
          </w:tcPr>
          <w:p w14:paraId="4B4C17A1" w14:textId="77777777" w:rsidR="005D0CA3" w:rsidRPr="00AA59DA" w:rsidRDefault="005D0CA3" w:rsidP="00FC2F68">
            <w:pPr>
              <w:pStyle w:val="NoSpacing"/>
              <w:jc w:val="center"/>
              <w:rPr>
                <w:rFonts w:ascii="TH SarabunPSK" w:hAnsi="TH SarabunPSK" w:cs="TH SarabunPSK"/>
                <w:sz w:val="32"/>
                <w:szCs w:val="32"/>
                <w:cs/>
              </w:rPr>
            </w:pPr>
            <w:r w:rsidRPr="00AA59DA">
              <w:rPr>
                <w:rFonts w:ascii="TH SarabunPSK" w:hAnsi="TH SarabunPSK" w:cs="TH SarabunPSK"/>
                <w:sz w:val="32"/>
                <w:szCs w:val="32"/>
              </w:rPr>
              <w:t>U</w:t>
            </w:r>
          </w:p>
        </w:tc>
        <w:tc>
          <w:tcPr>
            <w:tcW w:w="6758" w:type="dxa"/>
            <w:hideMark/>
          </w:tcPr>
          <w:p w14:paraId="4133698F" w14:textId="77777777" w:rsidR="005D0CA3" w:rsidRPr="00AA59DA" w:rsidRDefault="005D0CA3" w:rsidP="00FC2F68">
            <w:pPr>
              <w:pStyle w:val="NoSpacing"/>
              <w:jc w:val="thaiDistribute"/>
              <w:rPr>
                <w:rFonts w:ascii="TH SarabunPSK" w:hAnsi="TH SarabunPSK" w:cs="TH SarabunPSK"/>
                <w:sz w:val="32"/>
                <w:szCs w:val="32"/>
              </w:rPr>
            </w:pPr>
            <w:r w:rsidRPr="00AA59DA">
              <w:rPr>
                <w:rFonts w:ascii="TH SarabunPSK" w:hAnsi="TH SarabunPSK" w:cs="TH SarabunPSK"/>
                <w:sz w:val="32"/>
                <w:szCs w:val="32"/>
                <w:cs/>
              </w:rPr>
              <w:t>ผลการประเมินไม่เป็นที่พอใจ (</w:t>
            </w:r>
            <w:r w:rsidRPr="00AA59DA">
              <w:rPr>
                <w:rFonts w:ascii="TH SarabunPSK" w:hAnsi="TH SarabunPSK" w:cs="TH SarabunPSK"/>
                <w:sz w:val="32"/>
                <w:szCs w:val="32"/>
              </w:rPr>
              <w:t>Unsatisfactory</w:t>
            </w:r>
            <w:r w:rsidRPr="00AA59DA">
              <w:rPr>
                <w:rFonts w:ascii="TH SarabunPSK" w:hAnsi="TH SarabunPSK" w:cs="TH SarabunPSK"/>
                <w:sz w:val="32"/>
                <w:szCs w:val="32"/>
                <w:cs/>
              </w:rPr>
              <w:t>) ใช้สำหรับรายวิชาที่กำหนดให้มีการประเมินผลแบบไม่คิดค่าคะแนน หรือรายวิชาที่ลงทะเบียนเป็นผู้ร่วมเรียน หรือรายวิชาวิทยานิพนธ์ หรือการศึกษาอิสระ</w:t>
            </w:r>
          </w:p>
        </w:tc>
      </w:tr>
      <w:tr w:rsidR="00AA59DA" w:rsidRPr="00AA59DA" w14:paraId="34B7C9C7" w14:textId="77777777" w:rsidTr="00FC2F68">
        <w:tc>
          <w:tcPr>
            <w:tcW w:w="2268" w:type="dxa"/>
            <w:hideMark/>
          </w:tcPr>
          <w:p w14:paraId="09113E4F" w14:textId="77777777" w:rsidR="005D0CA3" w:rsidRPr="00AA59DA" w:rsidRDefault="005D0CA3" w:rsidP="00FC2F68">
            <w:pPr>
              <w:pStyle w:val="NoSpacing"/>
              <w:jc w:val="center"/>
              <w:rPr>
                <w:rFonts w:ascii="TH SarabunPSK" w:hAnsi="TH SarabunPSK" w:cs="TH SarabunPSK"/>
                <w:sz w:val="32"/>
                <w:szCs w:val="32"/>
                <w:cs/>
              </w:rPr>
            </w:pPr>
            <w:r w:rsidRPr="00AA59DA">
              <w:rPr>
                <w:rFonts w:ascii="TH SarabunPSK" w:hAnsi="TH SarabunPSK" w:cs="TH SarabunPSK"/>
                <w:sz w:val="32"/>
                <w:szCs w:val="32"/>
              </w:rPr>
              <w:t>X</w:t>
            </w:r>
          </w:p>
        </w:tc>
        <w:tc>
          <w:tcPr>
            <w:tcW w:w="6758" w:type="dxa"/>
            <w:hideMark/>
          </w:tcPr>
          <w:p w14:paraId="75901D0F" w14:textId="77777777" w:rsidR="005D0CA3" w:rsidRPr="00AA59DA" w:rsidRDefault="005D0CA3" w:rsidP="00FC2F68">
            <w:pPr>
              <w:pStyle w:val="NoSpacing"/>
              <w:jc w:val="thaiDistribute"/>
              <w:rPr>
                <w:rFonts w:ascii="TH SarabunPSK" w:hAnsi="TH SarabunPSK" w:cs="TH SarabunPSK"/>
                <w:sz w:val="32"/>
                <w:szCs w:val="32"/>
              </w:rPr>
            </w:pPr>
            <w:r w:rsidRPr="00AA59DA">
              <w:rPr>
                <w:rFonts w:ascii="TH SarabunPSK" w:hAnsi="TH SarabunPSK" w:cs="TH SarabunPSK"/>
                <w:sz w:val="32"/>
                <w:szCs w:val="32"/>
                <w:cs/>
              </w:rPr>
              <w:t>ยังไม่ได้รับผลการประเมิน (</w:t>
            </w:r>
            <w:r w:rsidRPr="00AA59DA">
              <w:rPr>
                <w:rFonts w:ascii="TH SarabunPSK" w:hAnsi="TH SarabunPSK" w:cs="TH SarabunPSK"/>
                <w:sz w:val="32"/>
                <w:szCs w:val="32"/>
              </w:rPr>
              <w:t>No report</w:t>
            </w:r>
            <w:r w:rsidRPr="00AA59DA">
              <w:rPr>
                <w:rFonts w:ascii="TH SarabunPSK" w:hAnsi="TH SarabunPSK" w:cs="TH SarabunPSK"/>
                <w:sz w:val="32"/>
                <w:szCs w:val="32"/>
                <w:cs/>
              </w:rPr>
              <w:t>) ใช้สำหรับรายวิชาที่ศูนย์บริการการศึกษายังไม่ได้รับรายงานผลการประเมินการศึกษาของนักศึกษาในรายวิชานั้นๆ ตามกำหนด</w:t>
            </w:r>
          </w:p>
        </w:tc>
      </w:tr>
      <w:tr w:rsidR="005D5463" w:rsidRPr="00AA59DA" w14:paraId="363125B0" w14:textId="77777777" w:rsidTr="00FC2F68">
        <w:tc>
          <w:tcPr>
            <w:tcW w:w="2268" w:type="dxa"/>
            <w:hideMark/>
          </w:tcPr>
          <w:p w14:paraId="09C49E8E" w14:textId="77777777" w:rsidR="005D0CA3" w:rsidRPr="00AA59DA" w:rsidRDefault="005D0CA3" w:rsidP="00FC2F68">
            <w:pPr>
              <w:pStyle w:val="NoSpacing"/>
              <w:jc w:val="center"/>
              <w:rPr>
                <w:rFonts w:ascii="TH SarabunPSK" w:hAnsi="TH SarabunPSK" w:cs="TH SarabunPSK"/>
                <w:sz w:val="32"/>
                <w:szCs w:val="32"/>
                <w:cs/>
              </w:rPr>
            </w:pPr>
            <w:r w:rsidRPr="00AA59DA">
              <w:rPr>
                <w:rFonts w:ascii="TH SarabunPSK" w:hAnsi="TH SarabunPSK" w:cs="TH SarabunPSK"/>
                <w:sz w:val="32"/>
                <w:szCs w:val="32"/>
              </w:rPr>
              <w:t>W</w:t>
            </w:r>
          </w:p>
        </w:tc>
        <w:tc>
          <w:tcPr>
            <w:tcW w:w="6758" w:type="dxa"/>
            <w:hideMark/>
          </w:tcPr>
          <w:p w14:paraId="57035718" w14:textId="77777777" w:rsidR="005D0CA3" w:rsidRPr="00AA59DA" w:rsidRDefault="005D0CA3" w:rsidP="00FC2F68">
            <w:pPr>
              <w:pStyle w:val="NoSpacing"/>
              <w:jc w:val="thaiDistribute"/>
              <w:rPr>
                <w:rFonts w:ascii="TH SarabunPSK" w:hAnsi="TH SarabunPSK" w:cs="TH SarabunPSK"/>
                <w:sz w:val="32"/>
                <w:szCs w:val="32"/>
              </w:rPr>
            </w:pPr>
            <w:r w:rsidRPr="00AA59DA">
              <w:rPr>
                <w:rFonts w:ascii="TH SarabunPSK" w:hAnsi="TH SarabunPSK" w:cs="TH SarabunPSK"/>
                <w:sz w:val="32"/>
                <w:szCs w:val="32"/>
                <w:cs/>
              </w:rPr>
              <w:t>ได้รับอนุมัติให้ถอนรายวิชา (</w:t>
            </w:r>
            <w:r w:rsidRPr="00AA59DA">
              <w:rPr>
                <w:rFonts w:ascii="TH SarabunPSK" w:hAnsi="TH SarabunPSK" w:cs="TH SarabunPSK"/>
                <w:sz w:val="32"/>
                <w:szCs w:val="32"/>
              </w:rPr>
              <w:t>Withdrawal</w:t>
            </w:r>
            <w:r w:rsidRPr="00AA59DA">
              <w:rPr>
                <w:rFonts w:ascii="TH SarabunPSK" w:hAnsi="TH SarabunPSK" w:cs="TH SarabunPSK"/>
                <w:sz w:val="32"/>
                <w:szCs w:val="32"/>
                <w:cs/>
              </w:rPr>
              <w:t>)</w:t>
            </w:r>
          </w:p>
        </w:tc>
      </w:tr>
    </w:tbl>
    <w:p w14:paraId="167F8EFB" w14:textId="77777777" w:rsidR="005D0CA3" w:rsidRPr="00AA59DA" w:rsidRDefault="005D0CA3" w:rsidP="005D0CA3">
      <w:pPr>
        <w:pStyle w:val="NoSpacing"/>
        <w:jc w:val="thaiDistribute"/>
        <w:rPr>
          <w:rFonts w:ascii="TH SarabunPSK" w:hAnsi="TH SarabunPSK" w:cs="TH SarabunPSK"/>
          <w:sz w:val="32"/>
          <w:szCs w:val="32"/>
        </w:rPr>
      </w:pPr>
    </w:p>
    <w:p w14:paraId="369CF5F2" w14:textId="77777777" w:rsidR="005D0CA3" w:rsidRPr="00AA59DA" w:rsidRDefault="005D0CA3" w:rsidP="005D0CA3">
      <w:pPr>
        <w:pStyle w:val="NoSpacing"/>
        <w:jc w:val="thaiDistribute"/>
        <w:rPr>
          <w:rFonts w:ascii="TH SarabunPSK" w:hAnsi="TH SarabunPSK" w:cs="TH SarabunPSK"/>
          <w:b/>
          <w:bCs/>
          <w:sz w:val="32"/>
          <w:szCs w:val="32"/>
          <w:cs/>
        </w:rPr>
      </w:pPr>
      <w:r w:rsidRPr="00AA59DA">
        <w:rPr>
          <w:rFonts w:ascii="TH SarabunPSK" w:hAnsi="TH SarabunPSK" w:cs="TH SarabunPSK"/>
          <w:b/>
          <w:bCs/>
          <w:sz w:val="32"/>
          <w:szCs w:val="32"/>
        </w:rPr>
        <w:t>2</w:t>
      </w:r>
      <w:r w:rsidRPr="00AA59DA">
        <w:rPr>
          <w:rFonts w:ascii="TH SarabunPSK" w:hAnsi="TH SarabunPSK" w:cs="TH SarabunPSK"/>
          <w:b/>
          <w:bCs/>
          <w:sz w:val="32"/>
          <w:szCs w:val="32"/>
          <w:cs/>
        </w:rPr>
        <w:t>. กระบวนการทวนสอบมาตรฐานผลสัมฤทธิ์ของนักศึกษา</w:t>
      </w:r>
    </w:p>
    <w:p w14:paraId="3E9418AF" w14:textId="77777777" w:rsidR="005D0CA3" w:rsidRPr="00AA59DA" w:rsidRDefault="005D0CA3" w:rsidP="005D0CA3">
      <w:pPr>
        <w:pStyle w:val="110"/>
        <w:numPr>
          <w:ilvl w:val="1"/>
          <w:numId w:val="40"/>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การทวนสอบมาตรฐานผลการเรียนรู้ของนักศึกษาขณะที่กำลังศึกษา</w:t>
      </w:r>
    </w:p>
    <w:p w14:paraId="5283CE42" w14:textId="77777777" w:rsidR="005D0CA3" w:rsidRPr="00AA59DA" w:rsidRDefault="005D0CA3" w:rsidP="005D0CA3">
      <w:pPr>
        <w:pStyle w:val="NoSpacing"/>
        <w:jc w:val="thaiDistribute"/>
        <w:rPr>
          <w:rFonts w:ascii="TH SarabunPSK" w:hAnsi="TH SarabunPSK" w:cs="TH SarabunPSK"/>
          <w:sz w:val="32"/>
          <w:szCs w:val="32"/>
        </w:rPr>
      </w:pPr>
      <w:r w:rsidRPr="00AA59DA">
        <w:rPr>
          <w:rFonts w:ascii="TH SarabunPSK" w:hAnsi="TH SarabunPSK" w:cs="TH SarabunPSK"/>
          <w:b/>
          <w:bCs/>
          <w:sz w:val="32"/>
          <w:szCs w:val="32"/>
          <w:cs/>
        </w:rPr>
        <w:tab/>
      </w:r>
      <w:r w:rsidRPr="00AA59DA">
        <w:rPr>
          <w:rFonts w:ascii="TH SarabunPSK" w:hAnsi="TH SarabunPSK" w:cs="TH SarabunPSK"/>
          <w:sz w:val="32"/>
          <w:szCs w:val="32"/>
          <w:cs/>
        </w:rPr>
        <w:t>มีการประชุมคณะกรรมการบริหารหลักสูตรบัณฑิตศึกษา วิทยาศาสตรมหาบัณฑิตสาขานวัตกรรมและเทคโนโลยีทางการแพทย์ เพื่อทวนสอบผลสัมฤทธิ์การเรียนรู้ของนักศึกษา ซึ่งเป็นส่วนหนึ่งของระบบประกันคุณภาพภายในระดับหลักสูตร</w:t>
      </w:r>
    </w:p>
    <w:p w14:paraId="258CAE44" w14:textId="77777777" w:rsidR="005D0CA3" w:rsidRPr="00AA59DA" w:rsidRDefault="005D0CA3" w:rsidP="005D0CA3">
      <w:pPr>
        <w:pStyle w:val="NoSpacing"/>
        <w:numPr>
          <w:ilvl w:val="0"/>
          <w:numId w:val="41"/>
        </w:numPr>
        <w:tabs>
          <w:tab w:val="left" w:pos="993"/>
        </w:tabs>
        <w:ind w:left="0" w:firstLine="720"/>
        <w:jc w:val="thaiDistribute"/>
        <w:rPr>
          <w:rFonts w:ascii="TH SarabunPSK" w:hAnsi="TH SarabunPSK" w:cs="TH SarabunPSK"/>
          <w:sz w:val="32"/>
          <w:szCs w:val="32"/>
        </w:rPr>
      </w:pPr>
      <w:r w:rsidRPr="00AA59DA">
        <w:rPr>
          <w:rFonts w:ascii="TH SarabunPSK" w:hAnsi="TH SarabunPSK" w:cs="TH SarabunPSK"/>
          <w:sz w:val="32"/>
          <w:szCs w:val="32"/>
          <w:cs/>
        </w:rPr>
        <w:t xml:space="preserve">การทวนสอบในระดับรายวิชา มีการประเมินผลการเรียนการสอนในระดับรายวิชา โดยมีการเรียนการสอนที่สอดคล้องกับ มคอ.3 (ตามรูปแบบของ </w:t>
      </w:r>
      <w:r w:rsidRPr="00AA59DA">
        <w:rPr>
          <w:rFonts w:ascii="TH SarabunPSK" w:hAnsi="TH SarabunPSK" w:cs="TH SarabunPSK"/>
          <w:sz w:val="32"/>
          <w:szCs w:val="32"/>
        </w:rPr>
        <w:t>UK PSF</w:t>
      </w:r>
      <w:r w:rsidRPr="00AA59DA">
        <w:rPr>
          <w:rFonts w:ascii="TH SarabunPSK" w:hAnsi="TH SarabunPSK" w:cs="TH SarabunPSK"/>
          <w:sz w:val="32"/>
          <w:szCs w:val="32"/>
          <w:cs/>
        </w:rPr>
        <w:t>) และกลยุทธ์การประเมินผลการเรียนรู้ โดยให้เป็นความรับผิดชอบของอาจารย์ผู้ประสานงานรายวิชาในการดำเนินการให้ครอบคลุมมาตรฐานผลการเรียนรู้ หรือ</w:t>
      </w:r>
      <w:r w:rsidRPr="00AA59DA">
        <w:rPr>
          <w:rFonts w:ascii="TH SarabunPSK" w:hAnsi="TH SarabunPSK" w:cs="TH SarabunPSK"/>
          <w:sz w:val="32"/>
          <w:szCs w:val="32"/>
          <w:cs/>
        </w:rPr>
        <w:lastRenderedPageBreak/>
        <w:t>กำหนดกลไกและกระบวนการสอบ และมีการประเมินแผนการสอน และการประเมินผลสัมฤทธิ์ทางการเรียนการสอนจากผลการประเมินนักศึกษา การให้คะแนนตรงตามความจริง โดยคณะกรรมการบัณฑิตศึกษาประจำหลักสูตร และนำข้อสรุปมาพัฒนาการเรียนการสอนต่อไป</w:t>
      </w:r>
    </w:p>
    <w:p w14:paraId="21063CF3" w14:textId="77777777" w:rsidR="005D0CA3" w:rsidRPr="00AA59DA" w:rsidRDefault="005D0CA3" w:rsidP="005D0CA3">
      <w:pPr>
        <w:pStyle w:val="NoSpacing"/>
        <w:numPr>
          <w:ilvl w:val="0"/>
          <w:numId w:val="41"/>
        </w:numPr>
        <w:tabs>
          <w:tab w:val="left" w:pos="993"/>
        </w:tabs>
        <w:ind w:left="0" w:firstLine="720"/>
        <w:jc w:val="thaiDistribute"/>
        <w:rPr>
          <w:rFonts w:ascii="TH SarabunPSK" w:hAnsi="TH SarabunPSK" w:cs="TH SarabunPSK"/>
          <w:sz w:val="32"/>
          <w:szCs w:val="32"/>
        </w:rPr>
      </w:pPr>
      <w:r w:rsidRPr="00AA59DA">
        <w:rPr>
          <w:rFonts w:ascii="TH SarabunPSK" w:hAnsi="TH SarabunPSK" w:cs="TH SarabunPSK"/>
          <w:sz w:val="32"/>
          <w:szCs w:val="32"/>
          <w:cs/>
        </w:rPr>
        <w:t>การทำวิทยานิพนธ์จะพิจารณาจากการสอบโครงร่างวิทยานิพนธ์ และรายงานความก้าวหน้าวิทยานิพนธ์และการสอบป้องกันวิทยานิพนธ์</w:t>
      </w:r>
    </w:p>
    <w:p w14:paraId="075CEC61" w14:textId="77777777" w:rsidR="005D0CA3" w:rsidRPr="00AA59DA" w:rsidRDefault="005D0CA3" w:rsidP="005D0CA3">
      <w:pPr>
        <w:pStyle w:val="110"/>
        <w:numPr>
          <w:ilvl w:val="1"/>
          <w:numId w:val="40"/>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การทวนสอบมาตรฐานผลการเรียนรู้หลังจากนักศึกษาสำเร็จการศึกษา</w:t>
      </w:r>
    </w:p>
    <w:p w14:paraId="12E4FE43" w14:textId="77777777" w:rsidR="005D0CA3" w:rsidRPr="00AA59DA" w:rsidRDefault="005D0CA3" w:rsidP="005D0CA3">
      <w:pPr>
        <w:pStyle w:val="NoSpacing"/>
        <w:ind w:firstLine="709"/>
        <w:jc w:val="thaiDistribute"/>
        <w:rPr>
          <w:rFonts w:ascii="TH SarabunPSK" w:hAnsi="TH SarabunPSK" w:cs="TH SarabunPSK"/>
          <w:sz w:val="32"/>
          <w:szCs w:val="32"/>
        </w:rPr>
      </w:pPr>
      <w:r w:rsidRPr="00AA59DA">
        <w:rPr>
          <w:rFonts w:ascii="TH SarabunPSK" w:hAnsi="TH SarabunPSK" w:cs="TH SarabunPSK"/>
          <w:sz w:val="32"/>
          <w:szCs w:val="32"/>
          <w:cs/>
        </w:rPr>
        <w:t>การดำเนินการทวนสอบมาตรฐานผลการเรียนรู้หลังจากนักศึกษาสำเร็จการศึกษาอย่างต่อเนื่อง และมีการติดตามผลการประกอบอาชีพของบัณฑิต และนำผลการทวนสอบที่ได้มาปรับปรุงการเรียนการสอน และหลักสูตรให้สอดคล้องกับความต้องการของผู้ใช้บัณฑิต โดยดำเนินการดังนี้</w:t>
      </w:r>
    </w:p>
    <w:p w14:paraId="75FB0C94" w14:textId="77777777" w:rsidR="005D0CA3" w:rsidRPr="00AA59DA" w:rsidRDefault="005D0CA3" w:rsidP="005D0CA3">
      <w:pPr>
        <w:pStyle w:val="NoSpacing"/>
        <w:numPr>
          <w:ilvl w:val="0"/>
          <w:numId w:val="42"/>
        </w:numPr>
        <w:tabs>
          <w:tab w:val="left" w:pos="993"/>
        </w:tabs>
        <w:ind w:left="0" w:firstLine="720"/>
        <w:jc w:val="thaiDistribute"/>
        <w:rPr>
          <w:rFonts w:ascii="TH SarabunPSK" w:hAnsi="TH SarabunPSK" w:cs="TH SarabunPSK"/>
          <w:sz w:val="32"/>
          <w:szCs w:val="32"/>
        </w:rPr>
      </w:pPr>
      <w:r w:rsidRPr="00AA59DA">
        <w:rPr>
          <w:rFonts w:ascii="TH SarabunPSK" w:hAnsi="TH SarabunPSK" w:cs="TH SarabunPSK"/>
          <w:sz w:val="32"/>
          <w:szCs w:val="32"/>
          <w:cs/>
        </w:rPr>
        <w:t>ภาวะการได้งานทำของมหาบัณฑิต โดยประเมินจากบัณฑิตแต่ละรุ่นที่สำเร็จการศึกษา ในด้านของระยะเวลาในการหางานทำ ความเห็นต่อความรู้และทักษะด้านต่าง ๆ ความสามารถในการทำงาน ความมั่นใจของบัณฑิตในการประกอบการงานอาชีพ</w:t>
      </w:r>
    </w:p>
    <w:p w14:paraId="3B1E8B78" w14:textId="77777777" w:rsidR="005D0CA3" w:rsidRPr="00AA59DA" w:rsidRDefault="005D0CA3" w:rsidP="005D0CA3">
      <w:pPr>
        <w:pStyle w:val="NoSpacing"/>
        <w:numPr>
          <w:ilvl w:val="0"/>
          <w:numId w:val="42"/>
        </w:numPr>
        <w:tabs>
          <w:tab w:val="left" w:pos="993"/>
        </w:tabs>
        <w:ind w:left="0" w:firstLine="720"/>
        <w:jc w:val="thaiDistribute"/>
        <w:rPr>
          <w:rFonts w:ascii="TH SarabunPSK" w:hAnsi="TH SarabunPSK" w:cs="TH SarabunPSK"/>
          <w:sz w:val="32"/>
          <w:szCs w:val="32"/>
        </w:rPr>
      </w:pPr>
      <w:r w:rsidRPr="00AA59DA">
        <w:rPr>
          <w:rFonts w:ascii="TH SarabunPSK" w:hAnsi="TH SarabunPSK" w:cs="TH SarabunPSK"/>
          <w:sz w:val="32"/>
          <w:szCs w:val="32"/>
          <w:cs/>
        </w:rPr>
        <w:t>ติดตามผลของการประกอบอาชีพของบัณฑิตในด้านความพร้อมและศักยภาพในการทำงาน โดยการสำรวจความคิดเห็นของผู้ใช้บัณฑิตจากการสัมภาษณ์ หรือการส่งแบบสอบถามเพื่อประเมินความพึงพอใจต่อบัณฑิตที่สำเร็จการศึกษาและทำงานในสถานประกอบการนั้นๆ</w:t>
      </w:r>
    </w:p>
    <w:p w14:paraId="1DD93E42" w14:textId="77777777" w:rsidR="005D0CA3" w:rsidRPr="00AA59DA" w:rsidRDefault="005D0CA3" w:rsidP="005D0CA3">
      <w:pPr>
        <w:pStyle w:val="NoSpacing"/>
        <w:numPr>
          <w:ilvl w:val="0"/>
          <w:numId w:val="42"/>
        </w:numPr>
        <w:tabs>
          <w:tab w:val="left" w:pos="993"/>
        </w:tabs>
        <w:ind w:left="0" w:firstLine="720"/>
        <w:jc w:val="thaiDistribute"/>
        <w:rPr>
          <w:rFonts w:ascii="TH SarabunPSK" w:hAnsi="TH SarabunPSK" w:cs="TH SarabunPSK"/>
          <w:sz w:val="32"/>
          <w:szCs w:val="32"/>
        </w:rPr>
      </w:pPr>
      <w:r w:rsidRPr="00AA59DA">
        <w:rPr>
          <w:rFonts w:ascii="TH SarabunPSK" w:hAnsi="TH SarabunPSK" w:cs="TH SarabunPSK"/>
          <w:sz w:val="32"/>
          <w:szCs w:val="32"/>
          <w:cs/>
        </w:rPr>
        <w:t>ผลงานของมหาบัณฑิตที่วัดเป็นรูปธรรมได้ เช่น จำนวนสิทธิบัตร จำนวนผลงานวิจัยที่ตีพิมพ์ การเผยแพร่ผลงานวิจัย จำนวนรางวัลทางสังคม/ประเทศ และผลงานอื่นๆ</w:t>
      </w:r>
    </w:p>
    <w:p w14:paraId="32361E47" w14:textId="77777777" w:rsidR="005D0CA3" w:rsidRPr="00AA59DA" w:rsidRDefault="005D0CA3" w:rsidP="005D0CA3">
      <w:pPr>
        <w:pStyle w:val="NoSpacing"/>
        <w:tabs>
          <w:tab w:val="left" w:pos="993"/>
        </w:tabs>
        <w:jc w:val="thaiDistribute"/>
        <w:rPr>
          <w:rFonts w:ascii="TH SarabunPSK" w:hAnsi="TH SarabunPSK" w:cs="TH SarabunPSK"/>
          <w:sz w:val="32"/>
          <w:szCs w:val="32"/>
        </w:rPr>
      </w:pPr>
    </w:p>
    <w:p w14:paraId="61345B63" w14:textId="77777777" w:rsidR="005D0CA3" w:rsidRPr="00AA59DA" w:rsidRDefault="005D0CA3" w:rsidP="005D0CA3">
      <w:pPr>
        <w:pStyle w:val="NoSpacing"/>
        <w:jc w:val="thaiDistribute"/>
        <w:rPr>
          <w:rFonts w:ascii="TH SarabunPSK" w:hAnsi="TH SarabunPSK" w:cs="TH SarabunPSK"/>
          <w:sz w:val="32"/>
          <w:szCs w:val="32"/>
        </w:rPr>
      </w:pPr>
      <w:r w:rsidRPr="00AA59DA">
        <w:rPr>
          <w:rFonts w:ascii="TH SarabunPSK" w:hAnsi="TH SarabunPSK" w:cs="TH SarabunPSK"/>
          <w:b/>
          <w:bCs/>
          <w:sz w:val="32"/>
          <w:szCs w:val="32"/>
        </w:rPr>
        <w:t>3</w:t>
      </w:r>
      <w:r w:rsidRPr="00AA59DA">
        <w:rPr>
          <w:rFonts w:ascii="TH SarabunPSK" w:hAnsi="TH SarabunPSK" w:cs="TH SarabunPSK"/>
          <w:b/>
          <w:bCs/>
          <w:sz w:val="32"/>
          <w:szCs w:val="32"/>
          <w:cs/>
        </w:rPr>
        <w:t>. เกณฑ์การสำเร็จการศึกษาตามหลักสูตร</w:t>
      </w:r>
    </w:p>
    <w:p w14:paraId="30A2DDC0" w14:textId="70320B83" w:rsidR="005D0CA3" w:rsidRPr="00AA59DA" w:rsidRDefault="005D0CA3" w:rsidP="005D0CA3">
      <w:pPr>
        <w:pStyle w:val="NoSpacing"/>
        <w:jc w:val="thaiDistribute"/>
        <w:rPr>
          <w:rFonts w:ascii="TH SarabunPSK" w:hAnsi="TH SarabunPSK" w:cs="TH SarabunPSK"/>
          <w:sz w:val="32"/>
          <w:szCs w:val="32"/>
        </w:rPr>
      </w:pPr>
      <w:r w:rsidRPr="00AA59DA">
        <w:rPr>
          <w:rFonts w:ascii="TH SarabunPSK" w:hAnsi="TH SarabunPSK" w:cs="TH SarabunPSK"/>
          <w:sz w:val="32"/>
          <w:szCs w:val="32"/>
          <w:cs/>
        </w:rPr>
        <w:tab/>
        <w:t>เป็นไปตาม</w:t>
      </w:r>
      <w:r w:rsidR="004E4CD8" w:rsidRPr="00AA59DA">
        <w:rPr>
          <w:rFonts w:ascii="TH SarabunPSK" w:hAnsi="TH SarabunPSK" w:cs="TH SarabunPSK"/>
          <w:sz w:val="24"/>
          <w:szCs w:val="32"/>
          <w:cs/>
        </w:rPr>
        <w:t>ข้อบังคับมหาวิทยาลัยวลัยลักษณ์ ว่าด้วยการศึกษาขั้นบัณฑิตศึกษา ระบบทวิภาค พ.ศ. 2565</w:t>
      </w:r>
      <w:r w:rsidRPr="00AA59DA">
        <w:rPr>
          <w:rFonts w:ascii="TH SarabunPSK" w:hAnsi="TH SarabunPSK" w:cs="TH SarabunPSK"/>
          <w:sz w:val="24"/>
          <w:szCs w:val="32"/>
          <w:cs/>
        </w:rPr>
        <w:t xml:space="preserve"> ดังนี้</w:t>
      </w:r>
    </w:p>
    <w:p w14:paraId="7321E118" w14:textId="77777777" w:rsidR="005D0CA3" w:rsidRPr="00AA59DA" w:rsidRDefault="005D0CA3" w:rsidP="005D0CA3">
      <w:pPr>
        <w:tabs>
          <w:tab w:val="left" w:pos="6664"/>
        </w:tabs>
        <w:contextualSpacing/>
        <w:rPr>
          <w:rFonts w:ascii="TH SarabunPSK" w:hAnsi="TH SarabunPSK" w:cs="TH SarabunPSK"/>
          <w:b/>
          <w:bCs/>
        </w:rPr>
      </w:pPr>
      <w:r w:rsidRPr="00AA59DA">
        <w:rPr>
          <w:rFonts w:ascii="TH SarabunPSK" w:hAnsi="TH SarabunPSK" w:cs="TH SarabunPSK"/>
          <w:b/>
          <w:bCs/>
          <w:cs/>
        </w:rPr>
        <w:t>แผน ก แบบ ก 1</w:t>
      </w:r>
    </w:p>
    <w:p w14:paraId="75C54775" w14:textId="77777777" w:rsidR="005D0CA3" w:rsidRPr="00AA59DA" w:rsidRDefault="005D0CA3" w:rsidP="005D0CA3">
      <w:pPr>
        <w:pStyle w:val="ListParagraph"/>
        <w:numPr>
          <w:ilvl w:val="0"/>
          <w:numId w:val="83"/>
        </w:numPr>
        <w:tabs>
          <w:tab w:val="left" w:pos="6664"/>
        </w:tabs>
        <w:spacing w:after="160" w:line="240" w:lineRule="auto"/>
        <w:jc w:val="thaiDistribute"/>
        <w:rPr>
          <w:rFonts w:ascii="TH SarabunPSK" w:hAnsi="TH SarabunPSK" w:cs="TH SarabunPSK"/>
          <w:sz w:val="32"/>
        </w:rPr>
      </w:pPr>
      <w:r w:rsidRPr="00AA59DA">
        <w:rPr>
          <w:rFonts w:ascii="TH SarabunPSK" w:hAnsi="TH SarabunPSK" w:cs="TH SarabunPSK"/>
          <w:sz w:val="32"/>
          <w:cs/>
        </w:rPr>
        <w:t>สอบรายวิชาต่าง ๆ ผ่านครบถ้วนตามหลักสูตร</w:t>
      </w:r>
    </w:p>
    <w:p w14:paraId="2C534984" w14:textId="77777777" w:rsidR="005D0CA3" w:rsidRPr="00AA59DA" w:rsidRDefault="005D0CA3" w:rsidP="005D0CA3">
      <w:pPr>
        <w:pStyle w:val="ListParagraph"/>
        <w:numPr>
          <w:ilvl w:val="0"/>
          <w:numId w:val="83"/>
        </w:numPr>
        <w:tabs>
          <w:tab w:val="left" w:pos="6664"/>
        </w:tabs>
        <w:spacing w:after="160" w:line="240" w:lineRule="auto"/>
        <w:jc w:val="thaiDistribute"/>
        <w:rPr>
          <w:rFonts w:ascii="TH SarabunPSK" w:hAnsi="TH SarabunPSK" w:cs="TH SarabunPSK"/>
          <w:sz w:val="32"/>
        </w:rPr>
      </w:pPr>
      <w:r w:rsidRPr="00AA59DA">
        <w:rPr>
          <w:rFonts w:ascii="TH SarabunPSK" w:hAnsi="TH SarabunPSK" w:cs="TH SarabunPSK"/>
          <w:sz w:val="32"/>
          <w:cs/>
        </w:rPr>
        <w:t>ต้องนำเสนอผลงานวิทยานิพนธ์หรือส่วนหนึ่งของวิทยานิพนธ์ในที่ประชุมวิชาการระดับชาติหรือนานาชาติอย่างน้อย 1 ครั้ง</w:t>
      </w:r>
    </w:p>
    <w:p w14:paraId="12382A18" w14:textId="77777777" w:rsidR="005D0CA3" w:rsidRPr="00AA59DA" w:rsidRDefault="005D0CA3" w:rsidP="005D0CA3">
      <w:pPr>
        <w:pStyle w:val="ListParagraph"/>
        <w:numPr>
          <w:ilvl w:val="0"/>
          <w:numId w:val="83"/>
        </w:numPr>
        <w:tabs>
          <w:tab w:val="left" w:pos="6664"/>
        </w:tabs>
        <w:spacing w:after="160" w:line="240" w:lineRule="auto"/>
        <w:jc w:val="thaiDistribute"/>
        <w:rPr>
          <w:rFonts w:ascii="TH SarabunPSK" w:hAnsi="TH SarabunPSK" w:cs="TH SarabunPSK"/>
          <w:sz w:val="32"/>
        </w:rPr>
      </w:pPr>
      <w:r w:rsidRPr="00AA59DA">
        <w:rPr>
          <w:rFonts w:ascii="TH SarabunPSK" w:hAnsi="TH SarabunPSK" w:cs="TH SarabunPSK"/>
          <w:sz w:val="32"/>
          <w:cs/>
        </w:rPr>
        <w:t>สอบวิทยานิพนธ์ผ่าน ได้เสนอวิทยานิพนธ์และสอบผ่านการสอบปากเปล่าขั้นสุดท้าย โดยคณะกรรมการที่มหาวิทยาลัยแต่งตั้ง และต้องเป็นระบบเปิดให้ผู้สนใจเข้ารับฟังได้และส่งวิทยานิพนธ์ฉบับสมบูรณ์ต่อมหาวิทยาลัยแล้ว</w:t>
      </w:r>
    </w:p>
    <w:p w14:paraId="0FB385BB" w14:textId="77777777" w:rsidR="005D0CA3" w:rsidRPr="00AA59DA" w:rsidRDefault="005D0CA3" w:rsidP="005D0CA3">
      <w:pPr>
        <w:pStyle w:val="ListParagraph"/>
        <w:numPr>
          <w:ilvl w:val="0"/>
          <w:numId w:val="83"/>
        </w:numPr>
        <w:tabs>
          <w:tab w:val="left" w:pos="6664"/>
        </w:tabs>
        <w:spacing w:after="160" w:line="240" w:lineRule="auto"/>
        <w:jc w:val="thaiDistribute"/>
        <w:rPr>
          <w:rFonts w:ascii="TH SarabunPSK" w:hAnsi="TH SarabunPSK" w:cs="TH SarabunPSK"/>
          <w:sz w:val="32"/>
        </w:rPr>
      </w:pPr>
      <w:r w:rsidRPr="00AA59DA">
        <w:rPr>
          <w:rFonts w:ascii="TH SarabunPSK" w:hAnsi="TH SarabunPSK" w:cs="TH SarabunPSK"/>
          <w:sz w:val="32"/>
          <w:cs/>
        </w:rPr>
        <w:t>ผลงานวิทยานิพนธ์หรือส่วนหนึ่งของวิทยานิพนธ์ต้องได้รับการตีพิมพ์ หรืออย่างน้อยได้รับการยอมรับให้ตีพิมพ์ในสารสารนานาชาติที่มีคุณภาพตามประกาศคณะกรรมการการอุดมศึกษา เรื่อง หลักเกณฑ์การพิจารณาวารสารทางวิชาการสำหรับการเผยแพร่ผลงานทางวิชาการ</w:t>
      </w:r>
    </w:p>
    <w:p w14:paraId="751E1472" w14:textId="77777777" w:rsidR="005D0CA3" w:rsidRPr="00AA59DA" w:rsidRDefault="005D0CA3" w:rsidP="005D0CA3">
      <w:pPr>
        <w:tabs>
          <w:tab w:val="left" w:pos="6664"/>
        </w:tabs>
        <w:contextualSpacing/>
        <w:rPr>
          <w:rFonts w:ascii="TH SarabunPSK" w:hAnsi="TH SarabunPSK" w:cs="TH SarabunPSK"/>
          <w:b/>
          <w:bCs/>
        </w:rPr>
      </w:pPr>
      <w:r w:rsidRPr="00AA59DA">
        <w:rPr>
          <w:rFonts w:ascii="TH SarabunPSK" w:hAnsi="TH SarabunPSK" w:cs="TH SarabunPSK"/>
          <w:b/>
          <w:bCs/>
          <w:cs/>
        </w:rPr>
        <w:t>แผน ก แบบ ก 2</w:t>
      </w:r>
    </w:p>
    <w:p w14:paraId="1E035E7D" w14:textId="77777777" w:rsidR="005D0CA3" w:rsidRPr="00AA59DA" w:rsidRDefault="005D0CA3" w:rsidP="005D0CA3">
      <w:pPr>
        <w:pStyle w:val="ListParagraph"/>
        <w:numPr>
          <w:ilvl w:val="0"/>
          <w:numId w:val="84"/>
        </w:numPr>
        <w:tabs>
          <w:tab w:val="left" w:pos="6664"/>
        </w:tabs>
        <w:spacing w:after="160" w:line="240" w:lineRule="auto"/>
        <w:jc w:val="thaiDistribute"/>
        <w:rPr>
          <w:rFonts w:ascii="TH SarabunPSK" w:hAnsi="TH SarabunPSK" w:cs="TH SarabunPSK"/>
          <w:sz w:val="32"/>
        </w:rPr>
      </w:pPr>
      <w:r w:rsidRPr="00AA59DA">
        <w:rPr>
          <w:rFonts w:ascii="TH SarabunPSK" w:hAnsi="TH SarabunPSK" w:cs="TH SarabunPSK"/>
          <w:sz w:val="32"/>
          <w:cs/>
        </w:rPr>
        <w:t>สอบรายวิชาต่าง ๆ ผ่านครบถ้วนตามหลักสูตร โดยต้องได้ระดับคะแนนเฉลี่ยสะสมของรายวิชาที่เรียนไม่ต่ำกว่า 3.00 จากระบบ 4.00 ระดับคะแนนหรือเทียบเท่า</w:t>
      </w:r>
    </w:p>
    <w:p w14:paraId="024CABAB" w14:textId="77777777" w:rsidR="005D0CA3" w:rsidRPr="00AA59DA" w:rsidRDefault="005D0CA3" w:rsidP="005D0CA3">
      <w:pPr>
        <w:pStyle w:val="ListParagraph"/>
        <w:numPr>
          <w:ilvl w:val="0"/>
          <w:numId w:val="84"/>
        </w:numPr>
        <w:tabs>
          <w:tab w:val="left" w:pos="6664"/>
        </w:tabs>
        <w:spacing w:after="160" w:line="240" w:lineRule="auto"/>
        <w:jc w:val="thaiDistribute"/>
        <w:rPr>
          <w:rFonts w:ascii="TH SarabunPSK" w:hAnsi="TH SarabunPSK" w:cs="TH SarabunPSK"/>
          <w:sz w:val="32"/>
        </w:rPr>
      </w:pPr>
      <w:r w:rsidRPr="00AA59DA">
        <w:rPr>
          <w:rFonts w:ascii="TH SarabunPSK" w:hAnsi="TH SarabunPSK" w:cs="TH SarabunPSK"/>
          <w:sz w:val="32"/>
          <w:cs/>
        </w:rPr>
        <w:t>ต้องนำเสนอผลงานวิทยานิพนธ์หรือส่วนหนึ่งของวิทยานิพนธ์ในที่ประชุมวิชาการระดับชาติหรือนานาชาติอย่างน้อย 1 ครั้ง</w:t>
      </w:r>
    </w:p>
    <w:p w14:paraId="526272D2" w14:textId="77777777" w:rsidR="005D0CA3" w:rsidRPr="00AA59DA" w:rsidRDefault="005D0CA3" w:rsidP="005D0CA3">
      <w:pPr>
        <w:pStyle w:val="ListParagraph"/>
        <w:numPr>
          <w:ilvl w:val="0"/>
          <w:numId w:val="84"/>
        </w:numPr>
        <w:tabs>
          <w:tab w:val="left" w:pos="6664"/>
        </w:tabs>
        <w:spacing w:after="160" w:line="240" w:lineRule="auto"/>
        <w:jc w:val="thaiDistribute"/>
        <w:rPr>
          <w:rFonts w:ascii="TH SarabunPSK" w:hAnsi="TH SarabunPSK" w:cs="TH SarabunPSK"/>
        </w:rPr>
      </w:pPr>
      <w:r w:rsidRPr="00AA59DA">
        <w:rPr>
          <w:rFonts w:ascii="TH SarabunPSK" w:hAnsi="TH SarabunPSK" w:cs="TH SarabunPSK"/>
          <w:sz w:val="32"/>
          <w:cs/>
        </w:rPr>
        <w:lastRenderedPageBreak/>
        <w:t>เสนอวิทยานิพนธ์ผ่าน ได้เสนอวิทยานิพนธ์และสอบผ่านการสอบปากเปล่าขั้นสุดท้าย โดยคณะกรรมการที่มหาวิทยาลัยแต่งตั้ง และต้องเป็นระบบเปิดให้ผู้สนใจเข้ารับฟังได้และส่งวิทยานิพนธ์ฉบับสมบูรณ์ต่อมหาวิทยาลัยแล้ว</w:t>
      </w:r>
    </w:p>
    <w:p w14:paraId="25DBC8DF" w14:textId="77777777" w:rsidR="005D0CA3" w:rsidRPr="00AA59DA" w:rsidRDefault="005D0CA3" w:rsidP="005D0CA3">
      <w:pPr>
        <w:pStyle w:val="ListParagraph"/>
        <w:numPr>
          <w:ilvl w:val="0"/>
          <w:numId w:val="84"/>
        </w:numPr>
        <w:tabs>
          <w:tab w:val="left" w:pos="6664"/>
        </w:tabs>
        <w:spacing w:after="160" w:line="240" w:lineRule="auto"/>
        <w:jc w:val="thaiDistribute"/>
        <w:rPr>
          <w:rFonts w:ascii="TH SarabunPSK" w:hAnsi="TH SarabunPSK" w:cs="TH SarabunPSK"/>
        </w:rPr>
      </w:pPr>
      <w:r w:rsidRPr="00AA59DA">
        <w:rPr>
          <w:rFonts w:ascii="TH SarabunPSK" w:hAnsi="TH SarabunPSK" w:cs="TH SarabunPSK"/>
          <w:sz w:val="32"/>
          <w:cs/>
        </w:rPr>
        <w:t>ผลงานวิทยานิพนธ์หรือส่วนหนึ่งของวิทยานิพนธ์ต้องได้รับการตีพิมพ์ หรืออย่างน้อยได้รับการยอมรับให้ตีพิมพ์ในวารสารนานาชาติที่มีคุณภาพหรือรายงานสืบเนื่องจากการประชุมวิชาการระดับนานาชาติตามประกาศคณะกรรมการการอุดมศึกษา เรื่อง หลักเกณฑ์การพิจารณาวารสารทางวิชาการสำหรับการเผยแพร่ผลงานทางวิชาการ</w:t>
      </w:r>
    </w:p>
    <w:p w14:paraId="7BB5D0AD" w14:textId="77777777" w:rsidR="005D0CA3" w:rsidRPr="00AA59DA" w:rsidRDefault="005D0CA3" w:rsidP="005D0CA3">
      <w:pPr>
        <w:ind w:right="-2" w:firstLine="720"/>
        <w:jc w:val="thaiDistribute"/>
        <w:rPr>
          <w:rFonts w:ascii="TH SarabunPSK" w:hAnsi="TH SarabunPSK" w:cs="TH SarabunPSK"/>
        </w:rPr>
      </w:pPr>
    </w:p>
    <w:p w14:paraId="0913697F" w14:textId="77777777" w:rsidR="005D0CA3" w:rsidRPr="00AA59DA" w:rsidRDefault="005D0CA3" w:rsidP="005D0CA3">
      <w:pPr>
        <w:ind w:right="-2" w:firstLine="720"/>
        <w:jc w:val="thaiDistribute"/>
        <w:rPr>
          <w:rFonts w:ascii="TH SarabunPSK" w:hAnsi="TH SarabunPSK" w:cs="TH SarabunPSK"/>
        </w:rPr>
      </w:pPr>
    </w:p>
    <w:p w14:paraId="57EEE904" w14:textId="289ACD77" w:rsidR="005D0CA3" w:rsidRPr="00AA59DA" w:rsidRDefault="005D0CA3" w:rsidP="005D0CA3">
      <w:pPr>
        <w:ind w:right="-2" w:firstLine="720"/>
        <w:jc w:val="center"/>
        <w:rPr>
          <w:rFonts w:ascii="TH SarabunPSK" w:hAnsi="TH SarabunPSK" w:cs="TH SarabunPSK"/>
          <w:sz w:val="28"/>
          <w:szCs w:val="28"/>
        </w:rPr>
      </w:pPr>
    </w:p>
    <w:p w14:paraId="48C2EF4C" w14:textId="77777777" w:rsidR="005D0CA3" w:rsidRPr="00AA59DA" w:rsidRDefault="005D0CA3" w:rsidP="005D0CA3">
      <w:pPr>
        <w:ind w:right="-2" w:firstLine="720"/>
        <w:jc w:val="center"/>
        <w:rPr>
          <w:rFonts w:ascii="TH SarabunPSK" w:hAnsi="TH SarabunPSK" w:cs="TH SarabunPSK"/>
          <w:sz w:val="28"/>
          <w:szCs w:val="28"/>
        </w:rPr>
      </w:pPr>
    </w:p>
    <w:p w14:paraId="79631F5B" w14:textId="77777777" w:rsidR="005D0CA3" w:rsidRPr="00AA59DA" w:rsidRDefault="005D0CA3" w:rsidP="005D0CA3">
      <w:pPr>
        <w:ind w:right="-2" w:firstLine="720"/>
        <w:jc w:val="center"/>
        <w:rPr>
          <w:rFonts w:ascii="TH SarabunPSK" w:hAnsi="TH SarabunPSK" w:cs="TH SarabunPSK"/>
          <w:sz w:val="28"/>
          <w:szCs w:val="28"/>
        </w:rPr>
      </w:pPr>
    </w:p>
    <w:p w14:paraId="6AB6E3B6" w14:textId="77777777" w:rsidR="005D0CA3" w:rsidRPr="00AA59DA" w:rsidRDefault="005D0CA3" w:rsidP="005D0CA3">
      <w:pPr>
        <w:ind w:right="-2" w:firstLine="720"/>
        <w:jc w:val="center"/>
        <w:rPr>
          <w:rFonts w:ascii="TH SarabunPSK" w:hAnsi="TH SarabunPSK" w:cs="TH SarabunPSK"/>
          <w:sz w:val="28"/>
          <w:szCs w:val="28"/>
        </w:rPr>
      </w:pPr>
    </w:p>
    <w:p w14:paraId="18410842" w14:textId="77777777" w:rsidR="005D0CA3" w:rsidRPr="00AA59DA" w:rsidRDefault="005D0CA3" w:rsidP="005D0CA3">
      <w:pPr>
        <w:ind w:right="-2" w:firstLine="720"/>
        <w:jc w:val="center"/>
        <w:rPr>
          <w:rFonts w:ascii="TH SarabunPSK" w:hAnsi="TH SarabunPSK" w:cs="TH SarabunPSK"/>
          <w:sz w:val="28"/>
          <w:szCs w:val="28"/>
        </w:rPr>
      </w:pPr>
    </w:p>
    <w:p w14:paraId="11E67C62" w14:textId="77777777" w:rsidR="005D0CA3" w:rsidRPr="00AA59DA" w:rsidRDefault="005D0CA3" w:rsidP="005D0CA3">
      <w:pPr>
        <w:ind w:right="-2" w:firstLine="720"/>
        <w:jc w:val="center"/>
        <w:rPr>
          <w:rFonts w:ascii="TH SarabunPSK" w:hAnsi="TH SarabunPSK" w:cs="TH SarabunPSK"/>
          <w:sz w:val="28"/>
          <w:szCs w:val="28"/>
        </w:rPr>
      </w:pPr>
    </w:p>
    <w:p w14:paraId="523E7C1D" w14:textId="77777777" w:rsidR="005D0CA3" w:rsidRPr="00AA59DA" w:rsidRDefault="005D0CA3" w:rsidP="005D0CA3">
      <w:pPr>
        <w:ind w:right="-2" w:firstLine="720"/>
        <w:jc w:val="center"/>
        <w:rPr>
          <w:rFonts w:ascii="TH SarabunPSK" w:hAnsi="TH SarabunPSK" w:cs="TH SarabunPSK"/>
          <w:sz w:val="28"/>
          <w:szCs w:val="28"/>
        </w:rPr>
      </w:pPr>
    </w:p>
    <w:p w14:paraId="422C4D6F" w14:textId="77777777" w:rsidR="005D0CA3" w:rsidRPr="00AA59DA" w:rsidRDefault="005D0CA3" w:rsidP="005D0CA3">
      <w:pPr>
        <w:ind w:right="-2" w:firstLine="720"/>
        <w:jc w:val="center"/>
        <w:rPr>
          <w:rFonts w:ascii="TH SarabunPSK" w:hAnsi="TH SarabunPSK" w:cs="TH SarabunPSK"/>
          <w:sz w:val="28"/>
          <w:szCs w:val="28"/>
        </w:rPr>
      </w:pPr>
    </w:p>
    <w:p w14:paraId="38A3808E" w14:textId="77777777" w:rsidR="005D0CA3" w:rsidRPr="00AA59DA" w:rsidRDefault="005D0CA3" w:rsidP="005D0CA3">
      <w:pPr>
        <w:ind w:right="-2" w:firstLine="720"/>
        <w:jc w:val="center"/>
        <w:rPr>
          <w:rFonts w:ascii="TH SarabunPSK" w:hAnsi="TH SarabunPSK" w:cs="TH SarabunPSK"/>
          <w:sz w:val="28"/>
          <w:szCs w:val="28"/>
        </w:rPr>
      </w:pPr>
    </w:p>
    <w:p w14:paraId="73878A45" w14:textId="77777777" w:rsidR="005D0CA3" w:rsidRPr="00AA59DA" w:rsidRDefault="005D0CA3" w:rsidP="005D0CA3">
      <w:pPr>
        <w:ind w:right="-2" w:firstLine="720"/>
        <w:jc w:val="center"/>
        <w:rPr>
          <w:rFonts w:ascii="TH SarabunPSK" w:hAnsi="TH SarabunPSK" w:cs="TH SarabunPSK"/>
          <w:sz w:val="28"/>
          <w:szCs w:val="28"/>
        </w:rPr>
      </w:pPr>
    </w:p>
    <w:p w14:paraId="31D06C3B" w14:textId="77777777" w:rsidR="005D0CA3" w:rsidRPr="00AA59DA" w:rsidRDefault="005D0CA3" w:rsidP="005D0CA3">
      <w:pPr>
        <w:ind w:right="-2" w:firstLine="720"/>
        <w:jc w:val="center"/>
        <w:rPr>
          <w:rFonts w:ascii="TH SarabunPSK" w:hAnsi="TH SarabunPSK" w:cs="TH SarabunPSK"/>
          <w:sz w:val="28"/>
          <w:szCs w:val="28"/>
        </w:rPr>
      </w:pPr>
    </w:p>
    <w:p w14:paraId="51EF4CD9" w14:textId="77777777" w:rsidR="005D0CA3" w:rsidRPr="00AA59DA" w:rsidRDefault="005D0CA3" w:rsidP="005D0CA3">
      <w:pPr>
        <w:ind w:right="-2" w:firstLine="720"/>
        <w:jc w:val="center"/>
        <w:rPr>
          <w:rFonts w:ascii="TH SarabunPSK" w:hAnsi="TH SarabunPSK" w:cs="TH SarabunPSK"/>
          <w:sz w:val="28"/>
          <w:szCs w:val="28"/>
        </w:rPr>
      </w:pPr>
    </w:p>
    <w:p w14:paraId="64640575" w14:textId="77777777" w:rsidR="005D0CA3" w:rsidRPr="00AA59DA" w:rsidRDefault="005D0CA3" w:rsidP="005D0CA3">
      <w:pPr>
        <w:ind w:right="-2" w:firstLine="720"/>
        <w:jc w:val="center"/>
        <w:rPr>
          <w:rFonts w:ascii="TH SarabunPSK" w:hAnsi="TH SarabunPSK" w:cs="TH SarabunPSK"/>
          <w:sz w:val="28"/>
          <w:szCs w:val="28"/>
        </w:rPr>
      </w:pPr>
    </w:p>
    <w:p w14:paraId="6C325788" w14:textId="77777777" w:rsidR="005D0CA3" w:rsidRPr="00AA59DA" w:rsidRDefault="005D0CA3" w:rsidP="005D0CA3">
      <w:pPr>
        <w:ind w:right="-2" w:firstLine="720"/>
        <w:jc w:val="center"/>
        <w:rPr>
          <w:rFonts w:ascii="TH SarabunPSK" w:hAnsi="TH SarabunPSK" w:cs="TH SarabunPSK"/>
          <w:sz w:val="28"/>
          <w:szCs w:val="28"/>
        </w:rPr>
      </w:pPr>
    </w:p>
    <w:p w14:paraId="6254EA2D" w14:textId="77777777" w:rsidR="005D0CA3" w:rsidRPr="00AA59DA" w:rsidRDefault="005D0CA3" w:rsidP="005D0CA3">
      <w:pPr>
        <w:ind w:right="-2" w:firstLine="720"/>
        <w:jc w:val="center"/>
        <w:rPr>
          <w:rFonts w:ascii="TH SarabunPSK" w:hAnsi="TH SarabunPSK" w:cs="TH SarabunPSK"/>
          <w:sz w:val="28"/>
          <w:szCs w:val="28"/>
        </w:rPr>
      </w:pPr>
    </w:p>
    <w:p w14:paraId="6EA89E3B" w14:textId="77777777" w:rsidR="005D0CA3" w:rsidRPr="00AA59DA" w:rsidRDefault="005D0CA3" w:rsidP="005D0CA3">
      <w:pPr>
        <w:ind w:right="-2" w:firstLine="720"/>
        <w:jc w:val="center"/>
        <w:rPr>
          <w:rFonts w:ascii="TH SarabunPSK" w:hAnsi="TH SarabunPSK" w:cs="TH SarabunPSK"/>
          <w:sz w:val="28"/>
          <w:szCs w:val="28"/>
        </w:rPr>
      </w:pPr>
    </w:p>
    <w:p w14:paraId="55CB2E20" w14:textId="77777777" w:rsidR="005D0CA3" w:rsidRPr="00AA59DA" w:rsidRDefault="005D0CA3" w:rsidP="005D0CA3">
      <w:pPr>
        <w:ind w:right="-2" w:firstLine="720"/>
        <w:jc w:val="center"/>
        <w:rPr>
          <w:rFonts w:ascii="TH SarabunPSK" w:hAnsi="TH SarabunPSK" w:cs="TH SarabunPSK"/>
          <w:sz w:val="28"/>
          <w:szCs w:val="28"/>
        </w:rPr>
      </w:pPr>
    </w:p>
    <w:p w14:paraId="6EB562A8" w14:textId="77777777" w:rsidR="005D0CA3" w:rsidRPr="00AA59DA" w:rsidRDefault="005D0CA3" w:rsidP="005D0CA3">
      <w:pPr>
        <w:ind w:right="-2" w:firstLine="720"/>
        <w:jc w:val="center"/>
        <w:rPr>
          <w:rFonts w:ascii="TH SarabunPSK" w:hAnsi="TH SarabunPSK" w:cs="TH SarabunPSK"/>
          <w:sz w:val="28"/>
          <w:szCs w:val="28"/>
        </w:rPr>
      </w:pPr>
    </w:p>
    <w:p w14:paraId="3F96A97D" w14:textId="77777777" w:rsidR="005D0CA3" w:rsidRPr="00AA59DA" w:rsidRDefault="005D0CA3" w:rsidP="005D0CA3">
      <w:pPr>
        <w:ind w:right="-2" w:firstLine="720"/>
        <w:jc w:val="center"/>
        <w:rPr>
          <w:rFonts w:ascii="TH SarabunPSK" w:hAnsi="TH SarabunPSK" w:cs="TH SarabunPSK"/>
          <w:sz w:val="28"/>
          <w:szCs w:val="28"/>
        </w:rPr>
      </w:pPr>
    </w:p>
    <w:p w14:paraId="23D4F451" w14:textId="77777777" w:rsidR="005D0CA3" w:rsidRPr="00AA59DA" w:rsidRDefault="005D0CA3" w:rsidP="005D0CA3">
      <w:pPr>
        <w:ind w:right="-2" w:firstLine="720"/>
        <w:jc w:val="center"/>
        <w:rPr>
          <w:rFonts w:ascii="TH SarabunPSK" w:hAnsi="TH SarabunPSK" w:cs="TH SarabunPSK"/>
          <w:sz w:val="28"/>
          <w:szCs w:val="28"/>
        </w:rPr>
      </w:pPr>
    </w:p>
    <w:p w14:paraId="3BAD9BF2" w14:textId="77777777" w:rsidR="005D0CA3" w:rsidRPr="00AA59DA" w:rsidRDefault="005D0CA3" w:rsidP="005D0CA3">
      <w:pPr>
        <w:ind w:right="-2" w:firstLine="720"/>
        <w:jc w:val="center"/>
        <w:rPr>
          <w:rFonts w:ascii="TH SarabunPSK" w:hAnsi="TH SarabunPSK" w:cs="TH SarabunPSK"/>
          <w:sz w:val="28"/>
          <w:szCs w:val="28"/>
        </w:rPr>
      </w:pPr>
    </w:p>
    <w:p w14:paraId="0E44688F" w14:textId="77777777" w:rsidR="005D0CA3" w:rsidRPr="00AA59DA" w:rsidRDefault="005D0CA3" w:rsidP="005D0CA3">
      <w:pPr>
        <w:ind w:right="-2" w:firstLine="720"/>
        <w:jc w:val="center"/>
        <w:rPr>
          <w:rFonts w:ascii="TH SarabunPSK" w:hAnsi="TH SarabunPSK" w:cs="TH SarabunPSK"/>
          <w:sz w:val="28"/>
          <w:szCs w:val="28"/>
        </w:rPr>
      </w:pPr>
    </w:p>
    <w:p w14:paraId="716C0106" w14:textId="77777777" w:rsidR="005D0CA3" w:rsidRPr="00AA59DA" w:rsidRDefault="005D0CA3" w:rsidP="005D0CA3">
      <w:pPr>
        <w:ind w:right="-2" w:firstLine="720"/>
        <w:jc w:val="center"/>
        <w:rPr>
          <w:rFonts w:ascii="TH SarabunPSK" w:hAnsi="TH SarabunPSK" w:cs="TH SarabunPSK"/>
          <w:sz w:val="28"/>
          <w:szCs w:val="28"/>
        </w:rPr>
      </w:pPr>
    </w:p>
    <w:p w14:paraId="57704388" w14:textId="77777777" w:rsidR="005D0CA3" w:rsidRPr="00AA59DA" w:rsidRDefault="005D0CA3" w:rsidP="005D0CA3">
      <w:pPr>
        <w:ind w:right="-2" w:firstLine="720"/>
        <w:jc w:val="center"/>
        <w:rPr>
          <w:rFonts w:ascii="TH SarabunPSK" w:hAnsi="TH SarabunPSK" w:cs="TH SarabunPSK"/>
          <w:sz w:val="28"/>
          <w:szCs w:val="28"/>
        </w:rPr>
      </w:pPr>
    </w:p>
    <w:p w14:paraId="08DB9818" w14:textId="77777777" w:rsidR="005D0CA3" w:rsidRPr="00AA59DA" w:rsidRDefault="005D0CA3" w:rsidP="005D0CA3">
      <w:pPr>
        <w:ind w:right="-2" w:firstLine="720"/>
        <w:jc w:val="center"/>
        <w:rPr>
          <w:rFonts w:ascii="TH SarabunPSK" w:hAnsi="TH SarabunPSK" w:cs="TH SarabunPSK"/>
          <w:sz w:val="28"/>
          <w:szCs w:val="28"/>
        </w:rPr>
      </w:pPr>
    </w:p>
    <w:p w14:paraId="6B668278" w14:textId="77777777" w:rsidR="005D0CA3" w:rsidRPr="00AA59DA" w:rsidRDefault="005D0CA3" w:rsidP="005D0CA3">
      <w:pPr>
        <w:ind w:right="-2" w:firstLine="720"/>
        <w:jc w:val="center"/>
        <w:rPr>
          <w:rFonts w:ascii="TH SarabunPSK" w:hAnsi="TH SarabunPSK" w:cs="TH SarabunPSK"/>
          <w:sz w:val="28"/>
          <w:szCs w:val="28"/>
        </w:rPr>
      </w:pPr>
    </w:p>
    <w:p w14:paraId="56A826CF" w14:textId="77777777" w:rsidR="005D0CA3" w:rsidRPr="00AA59DA" w:rsidRDefault="005D0CA3" w:rsidP="005D0CA3">
      <w:pPr>
        <w:ind w:right="-2" w:firstLine="720"/>
        <w:jc w:val="center"/>
        <w:rPr>
          <w:rFonts w:ascii="TH SarabunPSK" w:hAnsi="TH SarabunPSK" w:cs="TH SarabunPSK"/>
          <w:sz w:val="28"/>
          <w:szCs w:val="28"/>
        </w:rPr>
      </w:pPr>
    </w:p>
    <w:p w14:paraId="0BE5BEBA" w14:textId="77777777" w:rsidR="005D0CA3" w:rsidRPr="00AA59DA" w:rsidRDefault="005D0CA3" w:rsidP="005D0CA3">
      <w:pPr>
        <w:ind w:right="-2" w:firstLine="720"/>
        <w:jc w:val="center"/>
        <w:rPr>
          <w:rFonts w:ascii="TH SarabunPSK" w:hAnsi="TH SarabunPSK" w:cs="TH SarabunPSK"/>
          <w:sz w:val="28"/>
          <w:szCs w:val="28"/>
        </w:rPr>
      </w:pPr>
    </w:p>
    <w:p w14:paraId="07D28BCA" w14:textId="77777777" w:rsidR="005D0CA3" w:rsidRPr="00AA59DA" w:rsidRDefault="005D0CA3" w:rsidP="005D0CA3">
      <w:pPr>
        <w:ind w:right="-2" w:firstLine="720"/>
        <w:jc w:val="center"/>
        <w:rPr>
          <w:rFonts w:ascii="TH SarabunPSK" w:hAnsi="TH SarabunPSK" w:cs="TH SarabunPSK"/>
          <w:sz w:val="28"/>
          <w:szCs w:val="28"/>
        </w:rPr>
      </w:pPr>
    </w:p>
    <w:p w14:paraId="334969EC" w14:textId="77777777" w:rsidR="005D0CA3" w:rsidRPr="00AA59DA" w:rsidRDefault="005D0CA3" w:rsidP="005D0CA3">
      <w:pPr>
        <w:ind w:right="-2" w:firstLine="720"/>
        <w:jc w:val="center"/>
        <w:rPr>
          <w:rFonts w:ascii="TH SarabunPSK" w:hAnsi="TH SarabunPSK" w:cs="TH SarabunPSK"/>
          <w:sz w:val="28"/>
          <w:szCs w:val="28"/>
        </w:rPr>
      </w:pPr>
    </w:p>
    <w:p w14:paraId="22715CA7" w14:textId="77777777" w:rsidR="005D0CA3" w:rsidRPr="00AA59DA" w:rsidRDefault="005D0CA3" w:rsidP="005D0CA3">
      <w:pPr>
        <w:ind w:right="-2" w:firstLine="720"/>
        <w:jc w:val="center"/>
        <w:rPr>
          <w:rFonts w:ascii="TH SarabunPSK" w:hAnsi="TH SarabunPSK" w:cs="TH SarabunPSK"/>
          <w:sz w:val="28"/>
          <w:szCs w:val="28"/>
        </w:rPr>
      </w:pPr>
    </w:p>
    <w:p w14:paraId="71222D2E" w14:textId="77777777" w:rsidR="005D0CA3" w:rsidRPr="00AA59DA" w:rsidRDefault="005D0CA3" w:rsidP="005D0CA3">
      <w:pPr>
        <w:ind w:right="-2" w:firstLine="720"/>
        <w:jc w:val="thaiDistribute"/>
        <w:rPr>
          <w:rFonts w:ascii="TH SarabunPSK" w:hAnsi="TH SarabunPSK" w:cs="TH SarabunPSK"/>
        </w:rPr>
      </w:pPr>
    </w:p>
    <w:p w14:paraId="472C32D3" w14:textId="77777777" w:rsidR="005D0CA3" w:rsidRPr="00AA59DA" w:rsidRDefault="005D0CA3" w:rsidP="005D0CA3">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AA59DA">
        <w:rPr>
          <w:rFonts w:ascii="TH SarabunPSK" w:hAnsi="TH SarabunPSK" w:cs="TH SarabunPSK"/>
          <w:b/>
          <w:bCs/>
          <w:sz w:val="36"/>
          <w:szCs w:val="36"/>
          <w:shd w:val="clear" w:color="auto" w:fill="FFFFFF"/>
          <w:cs/>
        </w:rPr>
        <w:lastRenderedPageBreak/>
        <w:t xml:space="preserve">หมวดที่ </w:t>
      </w:r>
      <w:r w:rsidRPr="00AA59DA">
        <w:rPr>
          <w:rFonts w:ascii="TH SarabunPSK" w:hAnsi="TH SarabunPSK" w:cs="TH SarabunPSK"/>
          <w:b/>
          <w:bCs/>
          <w:sz w:val="36"/>
          <w:szCs w:val="36"/>
          <w:shd w:val="clear" w:color="auto" w:fill="FFFFFF"/>
        </w:rPr>
        <w:t>6</w:t>
      </w:r>
      <w:r w:rsidRPr="00AA59DA">
        <w:rPr>
          <w:rFonts w:ascii="TH SarabunPSK" w:hAnsi="TH SarabunPSK" w:cs="TH SarabunPSK"/>
          <w:b/>
          <w:bCs/>
          <w:sz w:val="36"/>
          <w:szCs w:val="36"/>
          <w:cs/>
        </w:rPr>
        <w:t xml:space="preserve">  การพัฒนาคณาจารย์</w:t>
      </w:r>
    </w:p>
    <w:p w14:paraId="05A69EE6" w14:textId="77777777" w:rsidR="005D0CA3" w:rsidRPr="00AA59DA" w:rsidRDefault="005D0CA3" w:rsidP="005D0CA3">
      <w:pPr>
        <w:rPr>
          <w:rFonts w:ascii="TH SarabunPSK" w:hAnsi="TH SarabunPSK" w:cs="TH SarabunPSK"/>
        </w:rPr>
      </w:pPr>
    </w:p>
    <w:p w14:paraId="642A93A7" w14:textId="77777777" w:rsidR="005D0CA3" w:rsidRPr="00AA59DA" w:rsidRDefault="005D0CA3" w:rsidP="005D0CA3">
      <w:pPr>
        <w:pStyle w:val="NoSpacing"/>
        <w:jc w:val="thaiDistribute"/>
        <w:rPr>
          <w:rFonts w:ascii="TH SarabunPSK" w:hAnsi="TH SarabunPSK" w:cs="TH SarabunPSK"/>
          <w:b/>
          <w:bCs/>
          <w:sz w:val="32"/>
          <w:szCs w:val="32"/>
        </w:rPr>
      </w:pPr>
      <w:r w:rsidRPr="00AA59DA">
        <w:rPr>
          <w:rFonts w:ascii="TH SarabunPSK" w:hAnsi="TH SarabunPSK" w:cs="TH SarabunPSK"/>
          <w:b/>
          <w:bCs/>
          <w:sz w:val="32"/>
          <w:szCs w:val="32"/>
          <w:cs/>
        </w:rPr>
        <w:t>1. การเตรียมการสำหรับอาจารย์ใหม่</w:t>
      </w:r>
    </w:p>
    <w:p w14:paraId="506F4D0D" w14:textId="77777777" w:rsidR="005D0CA3" w:rsidRPr="00AA59DA" w:rsidRDefault="005D0CA3" w:rsidP="005D0CA3">
      <w:pPr>
        <w:pStyle w:val="NoSpacing"/>
        <w:numPr>
          <w:ilvl w:val="0"/>
          <w:numId w:val="43"/>
        </w:numPr>
        <w:tabs>
          <w:tab w:val="left" w:pos="993"/>
        </w:tabs>
        <w:ind w:left="0" w:firstLine="720"/>
        <w:jc w:val="thaiDistribute"/>
        <w:rPr>
          <w:rFonts w:ascii="TH SarabunPSK" w:hAnsi="TH SarabunPSK" w:cs="TH SarabunPSK"/>
          <w:b/>
          <w:bCs/>
          <w:sz w:val="32"/>
          <w:szCs w:val="32"/>
        </w:rPr>
      </w:pPr>
      <w:r w:rsidRPr="00AA59DA">
        <w:rPr>
          <w:rFonts w:ascii="TH SarabunPSK" w:hAnsi="TH SarabunPSK" w:cs="TH SarabunPSK"/>
          <w:sz w:val="32"/>
          <w:szCs w:val="32"/>
          <w:cs/>
        </w:rPr>
        <w:t>มีการปฐมนิเทศอาจารย์ใหม่ ให้มีความรู้และเข้าใจนโยบายของมหาวิทยาลัย สำนักวิชา หลักสูตร และรายวิชาที่รับผิดชอบ</w:t>
      </w:r>
    </w:p>
    <w:p w14:paraId="58EBCE54" w14:textId="77777777" w:rsidR="005D0CA3" w:rsidRPr="00AA59DA" w:rsidRDefault="005D0CA3" w:rsidP="005D0CA3">
      <w:pPr>
        <w:pStyle w:val="NoSpacing"/>
        <w:numPr>
          <w:ilvl w:val="0"/>
          <w:numId w:val="43"/>
        </w:numPr>
        <w:tabs>
          <w:tab w:val="left" w:pos="993"/>
        </w:tabs>
        <w:ind w:left="0" w:firstLine="720"/>
        <w:jc w:val="thaiDistribute"/>
        <w:rPr>
          <w:rFonts w:ascii="TH SarabunPSK" w:hAnsi="TH SarabunPSK" w:cs="TH SarabunPSK"/>
          <w:b/>
          <w:bCs/>
          <w:sz w:val="32"/>
          <w:szCs w:val="32"/>
        </w:rPr>
      </w:pPr>
      <w:r w:rsidRPr="00AA59DA">
        <w:rPr>
          <w:rFonts w:ascii="TH SarabunPSK" w:hAnsi="TH SarabunPSK" w:cs="TH SarabunPSK"/>
          <w:sz w:val="32"/>
          <w:szCs w:val="32"/>
          <w:cs/>
        </w:rPr>
        <w:t>มีการแต่งตั้งอาจารย์พี่เลี้ยง เป็นผู้ให้คำแนะนำแก่อาจารย์ใหม่ในช่วงปีแรกของการทำงานทั้งด้านการเรียนการสอน การวิจัย และภาระงานอื่นๆ เพื่อให้สอดคล้องกับภาระงานตามเกณฑ์ของมหาวิทยาลัย</w:t>
      </w:r>
    </w:p>
    <w:p w14:paraId="695747DA" w14:textId="77777777" w:rsidR="005D0CA3" w:rsidRPr="00AA59DA" w:rsidRDefault="005D0CA3" w:rsidP="005D0CA3">
      <w:pPr>
        <w:pStyle w:val="NoSpacing"/>
        <w:numPr>
          <w:ilvl w:val="0"/>
          <w:numId w:val="43"/>
        </w:numPr>
        <w:tabs>
          <w:tab w:val="left" w:pos="993"/>
        </w:tabs>
        <w:ind w:left="0" w:firstLine="720"/>
        <w:jc w:val="thaiDistribute"/>
        <w:rPr>
          <w:rFonts w:ascii="TH SarabunPSK" w:hAnsi="TH SarabunPSK" w:cs="TH SarabunPSK"/>
          <w:b/>
          <w:bCs/>
          <w:sz w:val="32"/>
          <w:szCs w:val="32"/>
        </w:rPr>
      </w:pPr>
      <w:r w:rsidRPr="00AA59DA">
        <w:rPr>
          <w:rFonts w:ascii="TH SarabunPSK" w:hAnsi="TH SarabunPSK" w:cs="TH SarabunPSK"/>
          <w:sz w:val="32"/>
          <w:szCs w:val="32"/>
          <w:cs/>
        </w:rPr>
        <w:t>มีการพิจารณากำหนดภาระงานให้แก</w:t>
      </w:r>
      <w:r w:rsidRPr="00AA59DA">
        <w:rPr>
          <w:rFonts w:ascii="TH SarabunPSK" w:hAnsi="TH SarabunPSK" w:cs="TH SarabunPSK"/>
          <w:b/>
          <w:bCs/>
          <w:sz w:val="32"/>
          <w:szCs w:val="32"/>
          <w:cs/>
        </w:rPr>
        <w:t>่</w:t>
      </w:r>
      <w:r w:rsidRPr="00AA59DA">
        <w:rPr>
          <w:rFonts w:ascii="TH SarabunPSK" w:hAnsi="TH SarabunPSK" w:cs="TH SarabunPSK"/>
          <w:sz w:val="32"/>
          <w:szCs w:val="32"/>
          <w:cs/>
        </w:rPr>
        <w:t>อาจารย์ใหม่อย่างเหมาะสม ตามเกณฑ์ภาระงานขั้นต่ำที่มหาวิทยาลัยกำหนด ทั้งด้านการเรียนการสอน การวิจัย การบริการวิชาการ</w:t>
      </w:r>
      <w:r w:rsidRPr="00AA59DA">
        <w:rPr>
          <w:rFonts w:ascii="TH SarabunPSK" w:hAnsi="TH SarabunPSK" w:cs="TH SarabunPSK"/>
          <w:b/>
          <w:bCs/>
          <w:sz w:val="32"/>
          <w:szCs w:val="32"/>
          <w:cs/>
        </w:rPr>
        <w:t xml:space="preserve"> </w:t>
      </w:r>
      <w:r w:rsidRPr="00AA59DA">
        <w:rPr>
          <w:rFonts w:ascii="TH SarabunPSK" w:hAnsi="TH SarabunPSK" w:cs="TH SarabunPSK"/>
          <w:sz w:val="32"/>
          <w:szCs w:val="32"/>
          <w:cs/>
        </w:rPr>
        <w:t>และการทำนุบำรุงศิลปะและวัฒนธรรม</w:t>
      </w:r>
    </w:p>
    <w:p w14:paraId="546C6025" w14:textId="77777777" w:rsidR="005D0CA3" w:rsidRPr="00AA59DA" w:rsidRDefault="005D0CA3" w:rsidP="005D0CA3">
      <w:pPr>
        <w:pStyle w:val="NoSpacing"/>
        <w:numPr>
          <w:ilvl w:val="0"/>
          <w:numId w:val="43"/>
        </w:numPr>
        <w:tabs>
          <w:tab w:val="left" w:pos="993"/>
        </w:tabs>
        <w:ind w:left="0" w:firstLine="720"/>
        <w:jc w:val="thaiDistribute"/>
        <w:rPr>
          <w:rFonts w:ascii="TH SarabunPSK" w:hAnsi="TH SarabunPSK" w:cs="TH SarabunPSK"/>
          <w:b/>
          <w:bCs/>
          <w:sz w:val="32"/>
          <w:szCs w:val="32"/>
        </w:rPr>
      </w:pPr>
      <w:r w:rsidRPr="00AA59DA">
        <w:rPr>
          <w:rFonts w:ascii="TH SarabunPSK" w:hAnsi="TH SarabunPSK" w:cs="TH SarabunPSK"/>
          <w:sz w:val="32"/>
          <w:szCs w:val="32"/>
          <w:cs/>
        </w:rPr>
        <w:t xml:space="preserve">ส่งเสริมการพัฒนาด้านการเรียนการสอน การวัดและประเมินผล ตามกรอบมาตรฐานของ </w:t>
      </w:r>
      <w:r w:rsidRPr="00AA59DA">
        <w:rPr>
          <w:rFonts w:ascii="TH SarabunPSK" w:hAnsi="TH SarabunPSK" w:cs="TH SarabunPSK"/>
          <w:sz w:val="32"/>
          <w:szCs w:val="32"/>
        </w:rPr>
        <w:t xml:space="preserve">UK PSF </w:t>
      </w:r>
      <w:r w:rsidRPr="00AA59DA">
        <w:rPr>
          <w:rFonts w:ascii="TH SarabunPSK" w:hAnsi="TH SarabunPSK" w:cs="TH SarabunPSK"/>
          <w:sz w:val="32"/>
          <w:szCs w:val="32"/>
          <w:cs/>
        </w:rPr>
        <w:t xml:space="preserve">รวมถึงการศึกษาวิจัยอย่างต่อเนื่อง โดยการสนับสนุนการเข้าร่วมกิจกรรมการอบรม สัมมนา และการประชุมวิชาการทั้งในประเทศและต่างประเทศ โดยอาจารย์ประจำหลักสูตร และอาจารย์ผู้รับผิดชอบหลักสูตรทุกคนจะต้องได้รับการอบรม </w:t>
      </w:r>
      <w:r w:rsidRPr="00AA59DA">
        <w:rPr>
          <w:rFonts w:ascii="TH SarabunPSK" w:hAnsi="TH SarabunPSK" w:cs="TH SarabunPSK"/>
          <w:sz w:val="32"/>
          <w:szCs w:val="32"/>
        </w:rPr>
        <w:t xml:space="preserve">UKPSF </w:t>
      </w:r>
      <w:r w:rsidRPr="00AA59DA">
        <w:rPr>
          <w:rFonts w:ascii="TH SarabunPSK" w:hAnsi="TH SarabunPSK" w:cs="TH SarabunPSK"/>
          <w:sz w:val="32"/>
          <w:szCs w:val="32"/>
          <w:cs/>
        </w:rPr>
        <w:t xml:space="preserve">หรือ </w:t>
      </w:r>
      <w:r w:rsidRPr="00AA59DA">
        <w:rPr>
          <w:rFonts w:ascii="TH SarabunPSK" w:hAnsi="TH SarabunPSK" w:cs="TH SarabunPSK"/>
          <w:sz w:val="32"/>
          <w:szCs w:val="32"/>
        </w:rPr>
        <w:t>Pre</w:t>
      </w:r>
      <w:r w:rsidRPr="00AA59DA">
        <w:rPr>
          <w:rFonts w:ascii="TH SarabunPSK" w:hAnsi="TH SarabunPSK" w:cs="TH SarabunPSK"/>
          <w:sz w:val="32"/>
          <w:szCs w:val="32"/>
          <w:cs/>
        </w:rPr>
        <w:t>-</w:t>
      </w:r>
      <w:r w:rsidRPr="00AA59DA">
        <w:rPr>
          <w:rFonts w:ascii="TH SarabunPSK" w:hAnsi="TH SarabunPSK" w:cs="TH SarabunPSK"/>
          <w:sz w:val="32"/>
          <w:szCs w:val="32"/>
        </w:rPr>
        <w:t xml:space="preserve">UKPSF </w:t>
      </w:r>
      <w:r w:rsidRPr="00AA59DA">
        <w:rPr>
          <w:rFonts w:ascii="TH SarabunPSK" w:hAnsi="TH SarabunPSK" w:cs="TH SarabunPSK"/>
          <w:sz w:val="32"/>
          <w:szCs w:val="32"/>
          <w:cs/>
        </w:rPr>
        <w:t xml:space="preserve">และได้รับการรับรอง </w:t>
      </w:r>
      <w:r w:rsidRPr="00AA59DA">
        <w:rPr>
          <w:rFonts w:ascii="TH SarabunPSK" w:hAnsi="TH SarabunPSK" w:cs="TH SarabunPSK"/>
          <w:sz w:val="32"/>
          <w:szCs w:val="32"/>
        </w:rPr>
        <w:t>UKPSF</w:t>
      </w:r>
    </w:p>
    <w:p w14:paraId="5CB13F23" w14:textId="14EC7212" w:rsidR="005D0CA3" w:rsidRPr="00AA59DA" w:rsidRDefault="005D0CA3" w:rsidP="005D0CA3">
      <w:pPr>
        <w:pStyle w:val="NoSpacing"/>
        <w:numPr>
          <w:ilvl w:val="0"/>
          <w:numId w:val="43"/>
        </w:numPr>
        <w:tabs>
          <w:tab w:val="left" w:pos="993"/>
        </w:tabs>
        <w:ind w:left="0" w:firstLine="720"/>
        <w:jc w:val="thaiDistribute"/>
        <w:rPr>
          <w:rFonts w:ascii="TH SarabunPSK" w:hAnsi="TH SarabunPSK" w:cs="TH SarabunPSK"/>
          <w:b/>
          <w:bCs/>
          <w:sz w:val="32"/>
          <w:szCs w:val="32"/>
        </w:rPr>
      </w:pPr>
      <w:r w:rsidRPr="00AA59DA">
        <w:rPr>
          <w:rFonts w:ascii="TH SarabunPSK" w:hAnsi="TH SarabunPSK" w:cs="TH SarabunPSK"/>
          <w:sz w:val="32"/>
          <w:szCs w:val="32"/>
          <w:cs/>
        </w:rPr>
        <w:t>มีระบบและกลไกในการสนับสนุน และส่งเสริมให้คณาจารย์ใหม่ภายในสำนักวิชาสหเวชศาสตร์ได้มีผลงานทางวิชาการที่ไม่ใช่เป็นส่วนหนึ่งของการศึกษาเพื่อรับปริญญาภายใต้สถานวิจัยของสำนักวิชาฯ และศูนย์วิจัยความเป็นเลิศฯ/ศูนย์วิจัยฯ ทำให้มีคุณสมบัติในการเป็นอาจารย์ประจำหลักสูตรที่ครบถ้วนตาม</w:t>
      </w:r>
      <w:r w:rsidRPr="00AA59DA">
        <w:rPr>
          <w:rFonts w:ascii="TH SarabunPSK" w:hAnsi="TH SarabunPSK" w:cs="TH SarabunPSK"/>
          <w:sz w:val="24"/>
          <w:szCs w:val="32"/>
          <w:cs/>
        </w:rPr>
        <w:t xml:space="preserve">ข้อบังคับมหาวิทยาลัยวลัยลักษณ์ ว่าด้วยการศึกษาขั้นบัณฑิตศึกษา </w:t>
      </w:r>
      <w:r w:rsidR="004E4CD8" w:rsidRPr="00AA59DA">
        <w:rPr>
          <w:rFonts w:ascii="TH SarabunPSK" w:hAnsi="TH SarabunPSK" w:cs="TH SarabunPSK"/>
          <w:sz w:val="24"/>
          <w:szCs w:val="32"/>
          <w:cs/>
        </w:rPr>
        <w:t>ระบบทวิภาค พ.ศ.2565</w:t>
      </w:r>
      <w:r w:rsidR="004E4CD8" w:rsidRPr="00AA59DA">
        <w:rPr>
          <w:rFonts w:ascii="TH SarabunPSK" w:hAnsi="TH SarabunPSK" w:cs="TH SarabunPSK" w:hint="cs"/>
          <w:sz w:val="24"/>
          <w:szCs w:val="32"/>
          <w:cs/>
        </w:rPr>
        <w:t xml:space="preserve"> </w:t>
      </w:r>
    </w:p>
    <w:p w14:paraId="16CFF770" w14:textId="77777777" w:rsidR="005D0CA3" w:rsidRPr="00AA59DA" w:rsidRDefault="005D0CA3" w:rsidP="005D0CA3">
      <w:pPr>
        <w:pStyle w:val="NoSpacing"/>
        <w:numPr>
          <w:ilvl w:val="0"/>
          <w:numId w:val="43"/>
        </w:numPr>
        <w:tabs>
          <w:tab w:val="left" w:pos="993"/>
        </w:tabs>
        <w:ind w:left="0" w:firstLine="720"/>
        <w:jc w:val="thaiDistribute"/>
        <w:rPr>
          <w:rFonts w:ascii="TH SarabunPSK" w:hAnsi="TH SarabunPSK" w:cs="TH SarabunPSK"/>
          <w:b/>
          <w:bCs/>
          <w:sz w:val="32"/>
          <w:szCs w:val="32"/>
        </w:rPr>
      </w:pPr>
      <w:r w:rsidRPr="00AA59DA">
        <w:rPr>
          <w:rFonts w:ascii="TH SarabunPSK" w:hAnsi="TH SarabunPSK" w:cs="TH SarabunPSK"/>
          <w:sz w:val="24"/>
          <w:szCs w:val="32"/>
          <w:cs/>
        </w:rPr>
        <w:t>มีกิจกรรมปฐมนิเทศอาจารย์ประจำหลักสูตรที่เข้ามาใหม่เพื่อรับทราบแนวปฏิบัติ ขั้นตอนกฎระเบียบ ข้อบังคับ และรวมถึงกลยุทธ์ในการดูแลนักศึกษาในที่ปรึกษาวิทยานิพนธ์ให้ดำเนินการเรียนตามหลักสูตรและสำเร็จการศึกษาภายใน 2 ปีการศึกษา ผ่านระบบการรายงานความก้าวหน้าทั้งในระบบรายเดือน</w:t>
      </w:r>
      <w:r w:rsidRPr="00AA59DA">
        <w:rPr>
          <w:rFonts w:ascii="TH SarabunPSK" w:hAnsi="TH SarabunPSK" w:cs="TH SarabunPSK"/>
          <w:sz w:val="32"/>
          <w:szCs w:val="32"/>
          <w:cs/>
        </w:rPr>
        <w:t xml:space="preserve"> (</w:t>
      </w:r>
      <w:r w:rsidRPr="00AA59DA">
        <w:rPr>
          <w:rFonts w:ascii="TH SarabunPSK" w:hAnsi="TH SarabunPSK" w:cs="TH SarabunPSK"/>
          <w:sz w:val="32"/>
          <w:szCs w:val="32"/>
        </w:rPr>
        <w:t>monthly report</w:t>
      </w:r>
      <w:r w:rsidRPr="00AA59DA">
        <w:rPr>
          <w:rFonts w:ascii="TH SarabunPSK" w:hAnsi="TH SarabunPSK" w:cs="TH SarabunPSK"/>
          <w:sz w:val="32"/>
          <w:szCs w:val="32"/>
          <w:cs/>
        </w:rPr>
        <w:t>)</w:t>
      </w:r>
      <w:r w:rsidRPr="00AA59DA">
        <w:rPr>
          <w:rFonts w:ascii="TH SarabunPSK" w:hAnsi="TH SarabunPSK" w:cs="TH SarabunPSK"/>
          <w:sz w:val="24"/>
          <w:szCs w:val="24"/>
          <w:cs/>
        </w:rPr>
        <w:t xml:space="preserve"> </w:t>
      </w:r>
      <w:r w:rsidRPr="00AA59DA">
        <w:rPr>
          <w:rFonts w:ascii="TH SarabunPSK" w:hAnsi="TH SarabunPSK" w:cs="TH SarabunPSK"/>
          <w:sz w:val="24"/>
          <w:szCs w:val="32"/>
          <w:cs/>
        </w:rPr>
        <w:t xml:space="preserve">และรายภาคการศึกษา </w:t>
      </w:r>
      <w:r w:rsidRPr="00AA59DA">
        <w:rPr>
          <w:rFonts w:ascii="TH SarabunPSK" w:hAnsi="TH SarabunPSK" w:cs="TH SarabunPSK"/>
          <w:sz w:val="32"/>
          <w:szCs w:val="32"/>
          <w:cs/>
        </w:rPr>
        <w:t>(</w:t>
      </w:r>
      <w:r w:rsidRPr="00AA59DA">
        <w:rPr>
          <w:rFonts w:ascii="TH SarabunPSK" w:hAnsi="TH SarabunPSK" w:cs="TH SarabunPSK"/>
          <w:sz w:val="32"/>
          <w:szCs w:val="32"/>
        </w:rPr>
        <w:t>thesis progress report</w:t>
      </w:r>
      <w:r w:rsidRPr="00AA59DA">
        <w:rPr>
          <w:rFonts w:ascii="TH SarabunPSK" w:hAnsi="TH SarabunPSK" w:cs="TH SarabunPSK"/>
          <w:sz w:val="32"/>
          <w:szCs w:val="32"/>
          <w:cs/>
        </w:rPr>
        <w:t>)</w:t>
      </w:r>
    </w:p>
    <w:p w14:paraId="43542F5F" w14:textId="77777777" w:rsidR="005D0CA3" w:rsidRPr="00AA59DA" w:rsidRDefault="005D0CA3" w:rsidP="005D0CA3">
      <w:pPr>
        <w:pStyle w:val="NoSpacing"/>
        <w:tabs>
          <w:tab w:val="left" w:pos="993"/>
        </w:tabs>
        <w:jc w:val="thaiDistribute"/>
        <w:rPr>
          <w:rFonts w:ascii="TH SarabunPSK" w:hAnsi="TH SarabunPSK" w:cs="TH SarabunPSK"/>
          <w:b/>
          <w:bCs/>
          <w:sz w:val="32"/>
          <w:szCs w:val="32"/>
        </w:rPr>
      </w:pPr>
    </w:p>
    <w:p w14:paraId="0FAA2562" w14:textId="77777777" w:rsidR="005D0CA3" w:rsidRPr="00AA59DA" w:rsidRDefault="005D0CA3" w:rsidP="005D0CA3">
      <w:pPr>
        <w:pStyle w:val="NoSpacing"/>
        <w:jc w:val="thaiDistribute"/>
        <w:rPr>
          <w:rFonts w:ascii="TH SarabunPSK" w:hAnsi="TH SarabunPSK" w:cs="TH SarabunPSK"/>
          <w:b/>
          <w:bCs/>
          <w:sz w:val="32"/>
          <w:szCs w:val="32"/>
        </w:rPr>
      </w:pPr>
      <w:r w:rsidRPr="00AA59DA">
        <w:rPr>
          <w:rFonts w:ascii="TH SarabunPSK" w:hAnsi="TH SarabunPSK" w:cs="TH SarabunPSK"/>
          <w:b/>
          <w:bCs/>
          <w:sz w:val="32"/>
          <w:szCs w:val="32"/>
          <w:cs/>
        </w:rPr>
        <w:t>2. การพัฒนาความรู้และทักษะให้แก่คณาจารย์</w:t>
      </w:r>
    </w:p>
    <w:p w14:paraId="0D68DA3A" w14:textId="77777777" w:rsidR="005D0CA3" w:rsidRPr="00AA59DA" w:rsidRDefault="005D0CA3" w:rsidP="005D0CA3">
      <w:pPr>
        <w:pStyle w:val="110"/>
        <w:numPr>
          <w:ilvl w:val="1"/>
          <w:numId w:val="44"/>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การพัฒนาทักษะการจัดการเรียนการสอน การวัดและประเมินผล</w:t>
      </w:r>
    </w:p>
    <w:p w14:paraId="0A888A56" w14:textId="77777777" w:rsidR="005D0CA3" w:rsidRPr="00AA59DA" w:rsidRDefault="005D0CA3" w:rsidP="005D0CA3">
      <w:pPr>
        <w:pStyle w:val="NoSpacing"/>
        <w:numPr>
          <w:ilvl w:val="0"/>
          <w:numId w:val="45"/>
        </w:numPr>
        <w:tabs>
          <w:tab w:val="left" w:pos="993"/>
        </w:tabs>
        <w:ind w:left="0" w:firstLine="720"/>
        <w:jc w:val="thaiDistribute"/>
        <w:rPr>
          <w:rFonts w:ascii="TH SarabunPSK" w:hAnsi="TH SarabunPSK" w:cs="TH SarabunPSK"/>
          <w:b/>
          <w:bCs/>
          <w:sz w:val="32"/>
          <w:szCs w:val="32"/>
        </w:rPr>
      </w:pPr>
      <w:r w:rsidRPr="00AA59DA">
        <w:rPr>
          <w:rFonts w:ascii="TH SarabunPSK" w:hAnsi="TH SarabunPSK" w:cs="TH SarabunPSK"/>
          <w:sz w:val="32"/>
          <w:szCs w:val="32"/>
          <w:cs/>
        </w:rPr>
        <w:t>จัดการประชุมเพื่อทบทวน พัฒนา และปรับปรุงการจัดการเรียนการสอนตามการประเมินผลให้สอดคล้องกับระดับผลลัพธ์ของผลการเรียนรู้แต่ละรายวิชาทุกภาคการศึกษา โดยมีการแจ้งข้อมูลให้กับนักศึกษาอย่างชัดเจนใน มคอ.3 ซึ่งได้มีการนำประเด็นที่เป็นควรปรับปรุงหรือสามารถพัฒนาให้ดีขึ้นได้จาก มคอ.5 ของแต่ละรายวิชาในปีการศึกษาที่ผ่านมา ผ่านการเห็นชอบจากที่ประชุมคณะกรรมการประจำบัณฑิตศึกษาประจำหลักสูตร</w:t>
      </w:r>
    </w:p>
    <w:p w14:paraId="332FBF9D" w14:textId="77777777" w:rsidR="005D0CA3" w:rsidRPr="00AA59DA" w:rsidRDefault="005D0CA3" w:rsidP="005D0CA3">
      <w:pPr>
        <w:pStyle w:val="NoSpacing"/>
        <w:numPr>
          <w:ilvl w:val="0"/>
          <w:numId w:val="45"/>
        </w:numPr>
        <w:tabs>
          <w:tab w:val="left" w:pos="993"/>
        </w:tabs>
        <w:ind w:left="0" w:firstLine="720"/>
        <w:jc w:val="thaiDistribute"/>
        <w:rPr>
          <w:rFonts w:ascii="TH SarabunPSK" w:hAnsi="TH SarabunPSK" w:cs="TH SarabunPSK"/>
          <w:b/>
          <w:bCs/>
          <w:sz w:val="32"/>
          <w:szCs w:val="32"/>
        </w:rPr>
      </w:pPr>
      <w:r w:rsidRPr="00AA59DA">
        <w:rPr>
          <w:rFonts w:ascii="TH SarabunPSK" w:hAnsi="TH SarabunPSK" w:cs="TH SarabunPSK"/>
          <w:sz w:val="32"/>
          <w:szCs w:val="32"/>
          <w:cs/>
        </w:rPr>
        <w:t>ส่งเสริมให้อาจารย์มีทักษะการใช้เทคโนโลยีและสื่อทางการศึกษาที่ทันสมัย เพื่อพัฒนาการจัดการเรียนการสอน การวัดและประเมินผลทั้งในรูปแบบออนไลน์และการสอนในสถานที่จริง</w:t>
      </w:r>
    </w:p>
    <w:p w14:paraId="49D6B09E" w14:textId="77777777" w:rsidR="005D0CA3" w:rsidRPr="00AA59DA" w:rsidRDefault="005D0CA3" w:rsidP="005D0CA3">
      <w:pPr>
        <w:pStyle w:val="NoSpacing"/>
        <w:numPr>
          <w:ilvl w:val="0"/>
          <w:numId w:val="45"/>
        </w:numPr>
        <w:tabs>
          <w:tab w:val="left" w:pos="993"/>
        </w:tabs>
        <w:ind w:left="0" w:firstLine="720"/>
        <w:jc w:val="thaiDistribute"/>
        <w:rPr>
          <w:rFonts w:ascii="TH SarabunPSK" w:hAnsi="TH SarabunPSK" w:cs="TH SarabunPSK"/>
          <w:b/>
          <w:bCs/>
          <w:sz w:val="32"/>
          <w:szCs w:val="32"/>
        </w:rPr>
      </w:pPr>
      <w:r w:rsidRPr="00AA59DA">
        <w:rPr>
          <w:rFonts w:ascii="TH SarabunPSK" w:hAnsi="TH SarabunPSK" w:cs="TH SarabunPSK"/>
          <w:sz w:val="32"/>
          <w:szCs w:val="32"/>
          <w:cs/>
        </w:rPr>
        <w:t>ส่งเสริมให้อาจารย์เพิ่มพูนความรู้ สร้างเสริมประสบการณ์เกี่ยวกับการจัดการเรียนการสอนโดยเฉพาะการดูแลนักศึกษาในที่ปรึกษาของรายวิชาวิทยานิพนธ์ การวัดและประเมินผล โดยสนับสนุนให้เข้าร่วมกิจกรรมอบรม สัมมนา และการแลกเปลี่ยนเรียนรู้ร่วมกับอาจารย์ที่มีประสบการณ์และประสบความสำเร็จในการควบคุมดูแลนักศึกษาในที่ปรึกษาของรายวิชาวิทยานิพนธ์ให้สำเร็จการศึกษาภายในระยะเวลาตามแผนการศึกษาของหลักสูตร การอบรมอาจารย์ที่ปรึกษาวิทยานิพนธ์ในการติดตามความก้าวหน้าของกิจกรรมการดำเนินการต่าง ๆ ของนักศึกษาในที่ปรึกษาของรายวิชาวิทยานิพนธ์ในแต่ละเดือน (</w:t>
      </w:r>
      <w:r w:rsidRPr="00AA59DA">
        <w:rPr>
          <w:rFonts w:ascii="TH SarabunPSK" w:hAnsi="TH SarabunPSK" w:cs="TH SarabunPSK"/>
          <w:sz w:val="32"/>
          <w:szCs w:val="32"/>
        </w:rPr>
        <w:t>monthly report</w:t>
      </w:r>
      <w:r w:rsidRPr="00AA59DA">
        <w:rPr>
          <w:rFonts w:ascii="TH SarabunPSK" w:hAnsi="TH SarabunPSK" w:cs="TH SarabunPSK"/>
          <w:sz w:val="32"/>
          <w:szCs w:val="32"/>
          <w:cs/>
        </w:rPr>
        <w:t>) เพื่อ</w:t>
      </w:r>
      <w:r w:rsidRPr="00AA59DA">
        <w:rPr>
          <w:rFonts w:ascii="TH SarabunPSK" w:hAnsi="TH SarabunPSK" w:cs="TH SarabunPSK"/>
          <w:sz w:val="32"/>
          <w:szCs w:val="32"/>
          <w:cs/>
        </w:rPr>
        <w:lastRenderedPageBreak/>
        <w:t>วัดและการประเมินความก้าวหน้าของการเรียนของนักศึกษาและให้ข้อเสนอแนะที่ช่วยผลักดันให้นักศึกษาสำเร็จการศึกษาตามแผน</w:t>
      </w:r>
    </w:p>
    <w:p w14:paraId="4C427B48" w14:textId="77777777" w:rsidR="005D0CA3" w:rsidRPr="00AA59DA" w:rsidRDefault="005D0CA3" w:rsidP="005D0CA3">
      <w:pPr>
        <w:pStyle w:val="110"/>
        <w:numPr>
          <w:ilvl w:val="1"/>
          <w:numId w:val="44"/>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การพัฒนาด้านวิชาการ</w:t>
      </w:r>
    </w:p>
    <w:p w14:paraId="2D8069DA" w14:textId="77777777" w:rsidR="005D0CA3" w:rsidRPr="00AA59DA" w:rsidRDefault="005D0CA3" w:rsidP="005D0CA3">
      <w:pPr>
        <w:pStyle w:val="NoSpacing"/>
        <w:numPr>
          <w:ilvl w:val="0"/>
          <w:numId w:val="46"/>
        </w:numPr>
        <w:tabs>
          <w:tab w:val="left" w:pos="993"/>
        </w:tabs>
        <w:jc w:val="thaiDistribute"/>
        <w:rPr>
          <w:rFonts w:ascii="TH SarabunPSK" w:hAnsi="TH SarabunPSK" w:cs="TH SarabunPSK"/>
          <w:sz w:val="32"/>
          <w:szCs w:val="32"/>
        </w:rPr>
      </w:pPr>
      <w:r w:rsidRPr="00AA59DA">
        <w:rPr>
          <w:rFonts w:ascii="TH SarabunPSK" w:hAnsi="TH SarabunPSK" w:cs="TH SarabunPSK"/>
          <w:sz w:val="32"/>
          <w:szCs w:val="32"/>
          <w:cs/>
        </w:rPr>
        <w:t xml:space="preserve">สนับสนุนการเข้าร่วมการประชุมทางวิชาการ อบรม สัมมนา และการนำเสนอผลงานวิจัยทั้งในประเทศและต่างประเทศ </w:t>
      </w:r>
    </w:p>
    <w:p w14:paraId="32698ADE" w14:textId="77777777" w:rsidR="005D0CA3" w:rsidRPr="00AA59DA" w:rsidRDefault="005D0CA3" w:rsidP="005D0CA3">
      <w:pPr>
        <w:pStyle w:val="NoSpacing"/>
        <w:numPr>
          <w:ilvl w:val="0"/>
          <w:numId w:val="46"/>
        </w:numPr>
        <w:tabs>
          <w:tab w:val="left" w:pos="993"/>
        </w:tabs>
        <w:jc w:val="thaiDistribute"/>
        <w:rPr>
          <w:rFonts w:ascii="TH SarabunPSK" w:hAnsi="TH SarabunPSK" w:cs="TH SarabunPSK"/>
          <w:sz w:val="32"/>
          <w:szCs w:val="32"/>
        </w:rPr>
      </w:pPr>
      <w:r w:rsidRPr="00AA59DA">
        <w:rPr>
          <w:rFonts w:ascii="TH SarabunPSK" w:hAnsi="TH SarabunPSK" w:cs="TH SarabunPSK"/>
          <w:sz w:val="32"/>
          <w:szCs w:val="32"/>
          <w:cs/>
        </w:rPr>
        <w:t>การสนับสนุนการตีพิมพ์ผลงานวิจัยในฐานข้อมูลที่ได้รับการยอมรับระดับนานาชาติ</w:t>
      </w:r>
    </w:p>
    <w:p w14:paraId="160122BE" w14:textId="77777777" w:rsidR="005D0CA3" w:rsidRPr="00AA59DA" w:rsidRDefault="005D0CA3" w:rsidP="005D0CA3">
      <w:pPr>
        <w:pStyle w:val="NoSpacing"/>
        <w:numPr>
          <w:ilvl w:val="0"/>
          <w:numId w:val="46"/>
        </w:numPr>
        <w:tabs>
          <w:tab w:val="left" w:pos="993"/>
        </w:tabs>
        <w:jc w:val="thaiDistribute"/>
        <w:rPr>
          <w:rFonts w:ascii="TH SarabunPSK" w:hAnsi="TH SarabunPSK" w:cs="TH SarabunPSK"/>
          <w:sz w:val="32"/>
          <w:szCs w:val="32"/>
        </w:rPr>
      </w:pPr>
      <w:r w:rsidRPr="00AA59DA">
        <w:rPr>
          <w:rFonts w:ascii="TH SarabunPSK" w:hAnsi="TH SarabunPSK" w:cs="TH SarabunPSK"/>
          <w:sz w:val="32"/>
          <w:szCs w:val="32"/>
          <w:cs/>
        </w:rPr>
        <w:t xml:space="preserve">การประชุม อบรมการขอทุนวิจัยภายนอกและการพัฒนาการทำวิจัยที่สามารถประยุกต์เป็นนวัตกรรมและเทคโนโลยีทางการแพทย์อย่างต่อเนื่อง </w:t>
      </w:r>
    </w:p>
    <w:p w14:paraId="449EA06D" w14:textId="77777777" w:rsidR="005D0CA3" w:rsidRPr="00AA59DA" w:rsidRDefault="005D0CA3" w:rsidP="005D0CA3">
      <w:pPr>
        <w:pStyle w:val="NoSpacing"/>
        <w:numPr>
          <w:ilvl w:val="0"/>
          <w:numId w:val="46"/>
        </w:numPr>
        <w:tabs>
          <w:tab w:val="left" w:pos="993"/>
        </w:tabs>
        <w:jc w:val="thaiDistribute"/>
        <w:rPr>
          <w:rFonts w:ascii="TH SarabunPSK" w:hAnsi="TH SarabunPSK" w:cs="TH SarabunPSK"/>
          <w:sz w:val="32"/>
          <w:szCs w:val="32"/>
        </w:rPr>
      </w:pPr>
      <w:r w:rsidRPr="00AA59DA">
        <w:rPr>
          <w:rFonts w:ascii="TH SarabunPSK" w:hAnsi="TH SarabunPSK" w:cs="TH SarabunPSK"/>
          <w:sz w:val="32"/>
          <w:szCs w:val="32"/>
          <w:cs/>
        </w:rPr>
        <w:t xml:space="preserve">การส่งเสริมการทำวิจัยสร้างองค์ความรู้ใหม่ และนำไปประยุกต์ใช้ให้เกิดประโยชน์โดยการสร้างความร่วมมือกับองค์กรภายนอกเพื่อที่จะบูรณาการวิจัยร่วมกันแบบครบวงจร </w:t>
      </w:r>
    </w:p>
    <w:p w14:paraId="147D416E" w14:textId="77777777" w:rsidR="005D0CA3" w:rsidRPr="00AA59DA" w:rsidRDefault="005D0CA3" w:rsidP="005D0CA3">
      <w:pPr>
        <w:pStyle w:val="NoSpacing"/>
        <w:numPr>
          <w:ilvl w:val="0"/>
          <w:numId w:val="46"/>
        </w:numPr>
        <w:tabs>
          <w:tab w:val="left" w:pos="993"/>
        </w:tabs>
        <w:jc w:val="thaiDistribute"/>
        <w:rPr>
          <w:rFonts w:ascii="TH SarabunPSK" w:hAnsi="TH SarabunPSK" w:cs="TH SarabunPSK"/>
          <w:sz w:val="32"/>
          <w:szCs w:val="32"/>
        </w:rPr>
      </w:pPr>
      <w:r w:rsidRPr="00AA59DA">
        <w:rPr>
          <w:rFonts w:ascii="TH SarabunPSK" w:hAnsi="TH SarabunPSK" w:cs="TH SarabunPSK"/>
          <w:sz w:val="32"/>
          <w:szCs w:val="32"/>
          <w:cs/>
        </w:rPr>
        <w:t>การส่งเสริมการสร้างเครือข่าย และความร่วมมือกับสถาบันหรือหน่วยงานทั้งในประเทศและต่างประเทศ</w:t>
      </w:r>
    </w:p>
    <w:p w14:paraId="2443C58C" w14:textId="77777777" w:rsidR="005D0CA3" w:rsidRPr="00AA59DA" w:rsidRDefault="005D0CA3" w:rsidP="005D0CA3">
      <w:pPr>
        <w:pStyle w:val="110"/>
        <w:numPr>
          <w:ilvl w:val="1"/>
          <w:numId w:val="44"/>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การพัฒนาด้านอื่น ๆ</w:t>
      </w:r>
    </w:p>
    <w:p w14:paraId="56FE4242" w14:textId="77777777" w:rsidR="005D0CA3" w:rsidRPr="00AA59DA" w:rsidRDefault="005D0CA3" w:rsidP="005D0CA3">
      <w:pPr>
        <w:pStyle w:val="NoSpacing"/>
        <w:numPr>
          <w:ilvl w:val="0"/>
          <w:numId w:val="82"/>
        </w:numPr>
        <w:tabs>
          <w:tab w:val="left" w:pos="993"/>
        </w:tabs>
        <w:jc w:val="thaiDistribute"/>
        <w:rPr>
          <w:rFonts w:ascii="TH SarabunPSK" w:hAnsi="TH SarabunPSK" w:cs="TH SarabunPSK"/>
          <w:sz w:val="32"/>
          <w:szCs w:val="32"/>
        </w:rPr>
      </w:pPr>
      <w:r w:rsidRPr="00AA59DA">
        <w:rPr>
          <w:rFonts w:ascii="TH SarabunPSK" w:hAnsi="TH SarabunPSK" w:cs="TH SarabunPSK"/>
          <w:sz w:val="32"/>
          <w:szCs w:val="32"/>
          <w:cs/>
        </w:rPr>
        <w:t xml:space="preserve">ส่งเสริมการเขียนหนังสือหรือตำราที่เกี่ยวข้องกับการเรียนการสอน งานวิจัยและความเชี่ยวชาญเฉพาะด้าน เพื่อสร้างความก้าวหน้าในการทำงานและการสร้างชื่อเสียงให้กับหลักสูตร สำนักวิชาและมหาวิทยาลัย </w:t>
      </w:r>
    </w:p>
    <w:p w14:paraId="7340B2DE" w14:textId="77777777" w:rsidR="005D0CA3" w:rsidRPr="00AA59DA" w:rsidRDefault="005D0CA3" w:rsidP="005D0CA3">
      <w:pPr>
        <w:pStyle w:val="NoSpacing"/>
        <w:numPr>
          <w:ilvl w:val="0"/>
          <w:numId w:val="82"/>
        </w:numPr>
        <w:tabs>
          <w:tab w:val="left" w:pos="993"/>
        </w:tabs>
        <w:jc w:val="thaiDistribute"/>
        <w:rPr>
          <w:rFonts w:ascii="TH SarabunPSK" w:hAnsi="TH SarabunPSK" w:cs="TH SarabunPSK"/>
          <w:sz w:val="32"/>
          <w:szCs w:val="32"/>
        </w:rPr>
      </w:pPr>
      <w:r w:rsidRPr="00AA59DA">
        <w:rPr>
          <w:rFonts w:ascii="TH SarabunPSK" w:hAnsi="TH SarabunPSK" w:cs="TH SarabunPSK"/>
          <w:sz w:val="32"/>
          <w:szCs w:val="32"/>
          <w:cs/>
        </w:rPr>
        <w:t>ส่งเสริมอาจารย์ให้มีส่วนร่วมในกิจกรรมบริการวิชาการแก่ชุมชนและสังคม เพื่อถ่ายทอด พัฒนาและบูรณาการองค์ความรู้หรือเทคโนโลยีจากผลงานวิจัย</w:t>
      </w:r>
    </w:p>
    <w:p w14:paraId="141AE723" w14:textId="77777777" w:rsidR="005D0CA3" w:rsidRPr="00AA59DA" w:rsidRDefault="005D0CA3" w:rsidP="005D0CA3">
      <w:pPr>
        <w:pStyle w:val="NoSpacing"/>
        <w:numPr>
          <w:ilvl w:val="0"/>
          <w:numId w:val="82"/>
        </w:numPr>
        <w:tabs>
          <w:tab w:val="left" w:pos="993"/>
        </w:tabs>
        <w:jc w:val="thaiDistribute"/>
        <w:rPr>
          <w:rFonts w:ascii="TH SarabunPSK" w:hAnsi="TH SarabunPSK" w:cs="TH SarabunPSK"/>
          <w:sz w:val="32"/>
          <w:szCs w:val="32"/>
        </w:rPr>
      </w:pPr>
      <w:r w:rsidRPr="00AA59DA">
        <w:rPr>
          <w:rFonts w:ascii="TH SarabunPSK" w:hAnsi="TH SarabunPSK" w:cs="TH SarabunPSK"/>
          <w:sz w:val="32"/>
          <w:szCs w:val="32"/>
          <w:cs/>
        </w:rPr>
        <w:t>ส่งเสริมให้อาจารย์ทำผลงานทางวิชาการในรูปแบบอื่น ๆ เพื่อให้บุคคลภายนอกสามารถเข้าถึงและรับทราบถึงข้อมูลทางวิชาการ และความเชี่ยวชาญของคณาจารย์ในหลักสูตรได้</w:t>
      </w:r>
    </w:p>
    <w:p w14:paraId="6721E030" w14:textId="77777777" w:rsidR="005D0CA3" w:rsidRPr="00AA59DA" w:rsidRDefault="005D0CA3" w:rsidP="005D0CA3">
      <w:pPr>
        <w:pStyle w:val="NoSpacing"/>
        <w:numPr>
          <w:ilvl w:val="0"/>
          <w:numId w:val="82"/>
        </w:numPr>
        <w:tabs>
          <w:tab w:val="left" w:pos="993"/>
        </w:tabs>
        <w:jc w:val="thaiDistribute"/>
        <w:rPr>
          <w:rFonts w:ascii="TH SarabunPSK" w:hAnsi="TH SarabunPSK" w:cs="TH SarabunPSK"/>
          <w:sz w:val="32"/>
          <w:szCs w:val="32"/>
        </w:rPr>
      </w:pPr>
      <w:r w:rsidRPr="00AA59DA">
        <w:rPr>
          <w:rFonts w:ascii="TH SarabunPSK" w:hAnsi="TH SarabunPSK" w:cs="TH SarabunPSK"/>
          <w:sz w:val="32"/>
          <w:szCs w:val="32"/>
          <w:cs/>
        </w:rPr>
        <w:t>สนับสนุนการขอกำหนดตำแหน่งทางวิชาการที่สูงขึ้น</w:t>
      </w:r>
    </w:p>
    <w:p w14:paraId="19A26D4D" w14:textId="77777777" w:rsidR="005D0CA3" w:rsidRPr="00AA59DA" w:rsidRDefault="005D0CA3" w:rsidP="005D0CA3">
      <w:pPr>
        <w:pStyle w:val="NoSpacing"/>
        <w:tabs>
          <w:tab w:val="left" w:pos="993"/>
        </w:tabs>
        <w:ind w:left="1080"/>
        <w:jc w:val="thaiDistribute"/>
        <w:rPr>
          <w:rFonts w:ascii="TH SarabunPSK" w:hAnsi="TH SarabunPSK" w:cs="TH SarabunPSK"/>
        </w:rPr>
      </w:pPr>
    </w:p>
    <w:p w14:paraId="0747F0FA" w14:textId="77777777" w:rsidR="005D0CA3" w:rsidRPr="00AA59DA" w:rsidRDefault="005D0CA3" w:rsidP="005D0CA3">
      <w:pPr>
        <w:rPr>
          <w:rFonts w:ascii="TH SarabunPSK" w:hAnsi="TH SarabunPSK" w:cs="TH SarabunPSK"/>
        </w:rPr>
      </w:pPr>
    </w:p>
    <w:p w14:paraId="6DF45DAA" w14:textId="77777777" w:rsidR="005D0CA3" w:rsidRPr="00AA59DA" w:rsidRDefault="005D0CA3" w:rsidP="005D0CA3">
      <w:pPr>
        <w:rPr>
          <w:rFonts w:ascii="TH SarabunPSK" w:hAnsi="TH SarabunPSK" w:cs="TH SarabunPSK"/>
        </w:rPr>
      </w:pPr>
    </w:p>
    <w:p w14:paraId="52BA4176" w14:textId="77777777" w:rsidR="005D0CA3" w:rsidRPr="00AA59DA" w:rsidRDefault="005D0CA3" w:rsidP="005D0CA3">
      <w:pPr>
        <w:rPr>
          <w:rFonts w:ascii="TH SarabunPSK" w:hAnsi="TH SarabunPSK" w:cs="TH SarabunPSK"/>
        </w:rPr>
      </w:pPr>
    </w:p>
    <w:p w14:paraId="4E6E2BB3" w14:textId="77777777" w:rsidR="005D0CA3" w:rsidRPr="00AA59DA" w:rsidRDefault="005D0CA3" w:rsidP="005D0CA3">
      <w:pPr>
        <w:rPr>
          <w:rFonts w:ascii="TH SarabunPSK" w:hAnsi="TH SarabunPSK" w:cs="TH SarabunPSK"/>
        </w:rPr>
      </w:pPr>
    </w:p>
    <w:p w14:paraId="738F5814" w14:textId="77777777" w:rsidR="005D0CA3" w:rsidRPr="00AA59DA" w:rsidRDefault="005D0CA3" w:rsidP="005D0CA3">
      <w:pPr>
        <w:rPr>
          <w:rFonts w:ascii="TH SarabunPSK" w:hAnsi="TH SarabunPSK" w:cs="TH SarabunPSK"/>
        </w:rPr>
      </w:pPr>
    </w:p>
    <w:p w14:paraId="5D32E03D" w14:textId="77777777" w:rsidR="005D0CA3" w:rsidRPr="00AA59DA" w:rsidRDefault="005D0CA3" w:rsidP="005D0CA3">
      <w:pPr>
        <w:rPr>
          <w:rFonts w:ascii="TH SarabunPSK" w:hAnsi="TH SarabunPSK" w:cs="TH SarabunPSK"/>
        </w:rPr>
      </w:pPr>
    </w:p>
    <w:p w14:paraId="03D1706F" w14:textId="77777777" w:rsidR="005D0CA3" w:rsidRPr="00AA59DA" w:rsidRDefault="005D0CA3" w:rsidP="005D0CA3">
      <w:pPr>
        <w:rPr>
          <w:rFonts w:ascii="TH SarabunPSK" w:hAnsi="TH SarabunPSK" w:cs="TH SarabunPSK"/>
        </w:rPr>
      </w:pPr>
    </w:p>
    <w:p w14:paraId="14D317DC" w14:textId="77777777" w:rsidR="005D0CA3" w:rsidRPr="00AA59DA" w:rsidRDefault="005D0CA3" w:rsidP="005D0CA3">
      <w:pPr>
        <w:rPr>
          <w:rFonts w:ascii="TH SarabunPSK" w:hAnsi="TH SarabunPSK" w:cs="TH SarabunPSK"/>
        </w:rPr>
      </w:pPr>
    </w:p>
    <w:p w14:paraId="01471BFB" w14:textId="77777777" w:rsidR="005D0CA3" w:rsidRPr="00AA59DA" w:rsidRDefault="005D0CA3" w:rsidP="005D0CA3">
      <w:pPr>
        <w:rPr>
          <w:rFonts w:ascii="TH SarabunPSK" w:hAnsi="TH SarabunPSK" w:cs="TH SarabunPSK"/>
        </w:rPr>
      </w:pPr>
    </w:p>
    <w:p w14:paraId="2009237C" w14:textId="77777777" w:rsidR="005D0CA3" w:rsidRPr="00AA59DA" w:rsidRDefault="005D0CA3" w:rsidP="005D0CA3">
      <w:pPr>
        <w:rPr>
          <w:rFonts w:ascii="TH SarabunPSK" w:hAnsi="TH SarabunPSK" w:cs="TH SarabunPSK"/>
        </w:rPr>
      </w:pPr>
    </w:p>
    <w:p w14:paraId="19A30179" w14:textId="77777777" w:rsidR="005D0CA3" w:rsidRPr="00AA59DA" w:rsidRDefault="005D0CA3" w:rsidP="005D0CA3">
      <w:pPr>
        <w:rPr>
          <w:rFonts w:ascii="TH SarabunPSK" w:hAnsi="TH SarabunPSK" w:cs="TH SarabunPSK"/>
        </w:rPr>
      </w:pPr>
    </w:p>
    <w:p w14:paraId="1D7C517E" w14:textId="0C843963" w:rsidR="005D0CA3" w:rsidRPr="00AA59DA" w:rsidRDefault="005D0CA3" w:rsidP="005D0CA3">
      <w:pPr>
        <w:rPr>
          <w:rFonts w:ascii="TH SarabunPSK" w:hAnsi="TH SarabunPSK" w:cs="TH SarabunPSK"/>
        </w:rPr>
      </w:pPr>
    </w:p>
    <w:p w14:paraId="479A48DB" w14:textId="77777777" w:rsidR="00D221BF" w:rsidRPr="00AA59DA" w:rsidRDefault="00D221BF" w:rsidP="005D0CA3">
      <w:pPr>
        <w:rPr>
          <w:rFonts w:ascii="TH SarabunPSK" w:hAnsi="TH SarabunPSK" w:cs="TH SarabunPSK"/>
        </w:rPr>
      </w:pPr>
    </w:p>
    <w:p w14:paraId="454F1864" w14:textId="77777777" w:rsidR="005D0CA3" w:rsidRPr="00AA59DA" w:rsidRDefault="005D0CA3" w:rsidP="005D0CA3">
      <w:pPr>
        <w:rPr>
          <w:rFonts w:ascii="TH SarabunPSK" w:hAnsi="TH SarabunPSK" w:cs="TH SarabunPSK"/>
        </w:rPr>
      </w:pPr>
    </w:p>
    <w:p w14:paraId="06678CB6" w14:textId="77777777" w:rsidR="005D0CA3" w:rsidRPr="00AA59DA" w:rsidRDefault="005D0CA3" w:rsidP="005D0CA3">
      <w:pPr>
        <w:rPr>
          <w:rFonts w:ascii="TH SarabunPSK" w:hAnsi="TH SarabunPSK" w:cs="TH SarabunPSK"/>
        </w:rPr>
      </w:pPr>
    </w:p>
    <w:p w14:paraId="4D8DCBC7" w14:textId="77777777" w:rsidR="005D0CA3" w:rsidRPr="00AA59DA" w:rsidRDefault="005D0CA3" w:rsidP="005D0CA3">
      <w:pPr>
        <w:rPr>
          <w:rFonts w:ascii="TH SarabunPSK" w:hAnsi="TH SarabunPSK" w:cs="TH SarabunPSK"/>
        </w:rPr>
      </w:pPr>
    </w:p>
    <w:p w14:paraId="53CF6AD5" w14:textId="77777777" w:rsidR="005D0CA3" w:rsidRPr="00AA59DA" w:rsidRDefault="005D0CA3" w:rsidP="005D0CA3">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AA59DA">
        <w:rPr>
          <w:rFonts w:ascii="TH SarabunPSK" w:hAnsi="TH SarabunPSK" w:cs="TH SarabunPSK"/>
          <w:b/>
          <w:bCs/>
          <w:sz w:val="36"/>
          <w:szCs w:val="36"/>
          <w:shd w:val="clear" w:color="auto" w:fill="FFFFFF"/>
          <w:cs/>
        </w:rPr>
        <w:lastRenderedPageBreak/>
        <w:t xml:space="preserve">หมวดที่ </w:t>
      </w:r>
      <w:r w:rsidRPr="00AA59DA">
        <w:rPr>
          <w:rFonts w:ascii="TH SarabunPSK" w:hAnsi="TH SarabunPSK" w:cs="TH SarabunPSK"/>
          <w:b/>
          <w:bCs/>
          <w:sz w:val="36"/>
          <w:szCs w:val="36"/>
          <w:shd w:val="clear" w:color="auto" w:fill="FFFFFF"/>
        </w:rPr>
        <w:t>7</w:t>
      </w:r>
      <w:r w:rsidRPr="00AA59DA">
        <w:rPr>
          <w:rFonts w:ascii="TH SarabunPSK" w:hAnsi="TH SarabunPSK" w:cs="TH SarabunPSK"/>
          <w:b/>
          <w:bCs/>
          <w:sz w:val="36"/>
          <w:szCs w:val="36"/>
          <w:cs/>
        </w:rPr>
        <w:t xml:space="preserve">  การประกันคุณภาพหลักสูตร</w:t>
      </w:r>
    </w:p>
    <w:p w14:paraId="5742498A" w14:textId="77777777" w:rsidR="005D0CA3" w:rsidRPr="00AA59DA" w:rsidRDefault="005D0CA3" w:rsidP="005D0CA3">
      <w:pPr>
        <w:jc w:val="center"/>
        <w:rPr>
          <w:rFonts w:ascii="TH SarabunPSK" w:hAnsi="TH SarabunPSK" w:cs="TH SarabunPSK"/>
        </w:rPr>
      </w:pPr>
    </w:p>
    <w:p w14:paraId="250C1D02" w14:textId="77777777" w:rsidR="005D0CA3" w:rsidRPr="00AA59DA" w:rsidRDefault="005D0CA3" w:rsidP="005D0CA3">
      <w:pPr>
        <w:rPr>
          <w:rFonts w:ascii="TH SarabunPSK" w:hAnsi="TH SarabunPSK" w:cs="TH SarabunPSK"/>
          <w:b/>
          <w:bCs/>
          <w:cs/>
        </w:rPr>
      </w:pPr>
      <w:r w:rsidRPr="00AA59DA">
        <w:rPr>
          <w:rFonts w:ascii="TH SarabunPSK" w:hAnsi="TH SarabunPSK" w:cs="TH SarabunPSK"/>
          <w:b/>
          <w:bCs/>
        </w:rPr>
        <w:t>1</w:t>
      </w:r>
      <w:r w:rsidRPr="00AA59DA">
        <w:rPr>
          <w:rFonts w:ascii="TH SarabunPSK" w:hAnsi="TH SarabunPSK" w:cs="TH SarabunPSK"/>
          <w:b/>
          <w:bCs/>
          <w:cs/>
        </w:rPr>
        <w:t>. การกำกับมาตรฐาน</w:t>
      </w:r>
    </w:p>
    <w:p w14:paraId="5CC1A274" w14:textId="63D08817" w:rsidR="005D0CA3" w:rsidRPr="00AA59DA" w:rsidRDefault="005D0CA3" w:rsidP="005D0CA3">
      <w:pPr>
        <w:ind w:firstLine="720"/>
        <w:jc w:val="thaiDistribute"/>
        <w:rPr>
          <w:rFonts w:ascii="TH SarabunPSK" w:hAnsi="TH SarabunPSK" w:cs="TH SarabunPSK"/>
          <w:cs/>
        </w:rPr>
      </w:pPr>
      <w:r w:rsidRPr="00AA59DA">
        <w:rPr>
          <w:rFonts w:ascii="TH SarabunPSK" w:hAnsi="TH SarabunPSK" w:cs="TH SarabunPSK"/>
          <w:cs/>
        </w:rPr>
        <w:t xml:space="preserve">มีการบริหารจัดการหลักสูตรให้เป็นไปตามประกาศกระทรวงศึกษาธิการ เรื่อง เกณฑ์มาตรฐานหลักสูตรระดับบัณฑิตศึกษา พ.ศ. </w:t>
      </w:r>
      <w:r w:rsidRPr="00AA59DA">
        <w:rPr>
          <w:rFonts w:ascii="TH SarabunPSK" w:hAnsi="TH SarabunPSK" w:cs="TH SarabunPSK"/>
        </w:rPr>
        <w:t>2558</w:t>
      </w:r>
      <w:r w:rsidRPr="00AA59DA">
        <w:rPr>
          <w:rFonts w:ascii="TH SarabunPSK" w:hAnsi="TH SarabunPSK" w:cs="TH SarabunPSK"/>
          <w:cs/>
        </w:rPr>
        <w:t xml:space="preserve"> และ</w:t>
      </w:r>
      <w:r w:rsidR="004E4CD8" w:rsidRPr="00AA59DA">
        <w:rPr>
          <w:rFonts w:ascii="TH SarabunPSK" w:hAnsi="TH SarabunPSK" w:cs="TH SarabunPSK"/>
          <w:cs/>
        </w:rPr>
        <w:t>ข้อบังคับมหาวิทยาลัยวลัยลักษณ์ ว่าด้วยการศึกษาขั้นบัณฑิตศึกษา ระบบทวิภาค พ.ศ. 2565</w:t>
      </w:r>
      <w:r w:rsidRPr="00AA59DA">
        <w:rPr>
          <w:rFonts w:ascii="TH SarabunPSK" w:hAnsi="TH SarabunPSK" w:cs="TH SarabunPSK"/>
          <w:cs/>
        </w:rPr>
        <w:t xml:space="preserve"> ดังนี้ </w:t>
      </w:r>
    </w:p>
    <w:p w14:paraId="0B8215FC" w14:textId="77777777" w:rsidR="005D0CA3" w:rsidRPr="00AA59DA" w:rsidRDefault="005D0CA3" w:rsidP="005D0CA3">
      <w:pPr>
        <w:pStyle w:val="110"/>
        <w:numPr>
          <w:ilvl w:val="1"/>
          <w:numId w:val="47"/>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คุณสมบัติของอาจารย์ผู้รับผิดชอบหลักสูตร</w:t>
      </w:r>
    </w:p>
    <w:p w14:paraId="18920FDC"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 xml:space="preserve">มีจำนวนอย่างน้อย 3 คน ต้องมีคุณวุฒิปริญญาเอกหรือเทียบเท่า หรือขั้นต่ำปริญญาโทหรือเทียบเท่าที่มีตำแหน่งรองศาสตราจารย์ </w:t>
      </w:r>
    </w:p>
    <w:p w14:paraId="36771DF3"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มีผลงานทางวิชาการที่ไม่ใช่ส่วนหนึ่งของการศึกษาเพื่อรับปริญญา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3 รายการ ในรอบ 5 ปีย้อนหลัง โดยอย่างน้อย 1 รายการต้องเป็นผลงานวิจัย</w:t>
      </w:r>
    </w:p>
    <w:p w14:paraId="12C4C181"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 xml:space="preserve">เป็นอาจารย์ประจำหลักสูตรที่มีภาระหน้าที่ตามที่คณะกรรมการบัณฑิตศึกษาประจำหลักสูตรมอบหมาย มีหน้าที่ในการบริหารและพัฒนาหลักสูตรและการเรียนการสอน ตั้งแต่การวางแผน การควบคุมคุณภาพ การติดตามประเมินผล และการพัฒนาหลักสูตร </w:t>
      </w:r>
    </w:p>
    <w:p w14:paraId="21403D9E"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อยู่ประจำหลักสูตรนั้นตลอดระยะเวลาที่จัดการศึกษาและไม่เป็นอาจารย์ผู้รับผิดชอบหลักสูตรเกินกว่า 1 หลักสูตรในเวลาเดียวกันไม่ได้ ยกเว้นพหุวิทยาการหรือสหวิทยาการ ให้เป็นอาจารย์ผู้รับผิดชอบหลักสูตรได้อีกหนึ่งหลักสูตรและอาจารย์ผู้รับผิดชอบหลักสูตรสามารถซ้ำได้ไม่เกิน 2 คน</w:t>
      </w:r>
    </w:p>
    <w:p w14:paraId="3888A260" w14:textId="77777777" w:rsidR="005D0CA3" w:rsidRPr="00AA59DA" w:rsidRDefault="005D0CA3" w:rsidP="005D0CA3">
      <w:pPr>
        <w:pStyle w:val="110"/>
        <w:numPr>
          <w:ilvl w:val="1"/>
          <w:numId w:val="47"/>
        </w:numPr>
        <w:spacing w:after="0" w:line="240" w:lineRule="auto"/>
        <w:jc w:val="thaiDistribute"/>
        <w:rPr>
          <w:rFonts w:ascii="TH SarabunPSK" w:eastAsia="MS Gothic" w:hAnsi="TH SarabunPSK" w:cs="TH SarabunPSK"/>
          <w:b/>
          <w:bCs/>
          <w:sz w:val="32"/>
          <w:szCs w:val="32"/>
        </w:rPr>
      </w:pPr>
      <w:r w:rsidRPr="00AA59DA">
        <w:rPr>
          <w:rFonts w:ascii="TH SarabunPSK" w:hAnsi="TH SarabunPSK" w:cs="TH SarabunPSK"/>
          <w:b/>
          <w:bCs/>
          <w:sz w:val="32"/>
          <w:szCs w:val="32"/>
          <w:cs/>
        </w:rPr>
        <w:t>คุณสมบัติของอาจารย์ประจำหลักสูตร</w:t>
      </w:r>
    </w:p>
    <w:p w14:paraId="6CCA1DC1"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มีคุณวุฒิตรงหรือสัมพันธ์กับสาขาวิชาวิทยาศาสตร์ โดยต้องมีคุณวุฒิปริญญาโทหรือเทียบเท่า</w:t>
      </w:r>
    </w:p>
    <w:p w14:paraId="20E46FFF"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มีผลงานทางวิชาการที่ไม่ใช่ส่วนหนึ่งของการศึกษาเพื่อรับปริญญา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3 รายการ ในรอบ 5 ปีย้อนหลัง โดยอย่างน้อย 1 รายการต้องเป็นผลงานวิจัย</w:t>
      </w:r>
    </w:p>
    <w:p w14:paraId="76A95F47"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มีหน้าที่สอนและค้นคว้าวิจัยในสาขาวิชาวิทยาศาสตร์ ทั้งนี้ สามารถเป็นอาจารย์ประจำหลักสูตรหลายหลักสูตรได้ในเวลาเดียวกัน แต่ต้องเป็นหลักสูตรที่อาจารย์ผู้นั้นมีคุณวุฒิตรงหรือสัมพันธ์กับสาขาวิชาของหลักสูตร</w:t>
      </w:r>
    </w:p>
    <w:p w14:paraId="5AB9183C" w14:textId="77777777" w:rsidR="005D0CA3" w:rsidRPr="00AA59DA" w:rsidRDefault="005D0CA3" w:rsidP="005D0CA3">
      <w:pPr>
        <w:pStyle w:val="110"/>
        <w:numPr>
          <w:ilvl w:val="1"/>
          <w:numId w:val="47"/>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คุณสมบัติของอาจารย์ประจำ</w:t>
      </w:r>
    </w:p>
    <w:p w14:paraId="09E38FF0" w14:textId="77777777" w:rsidR="005D0CA3" w:rsidRPr="00AA59DA" w:rsidRDefault="005D0CA3" w:rsidP="005D0CA3">
      <w:pPr>
        <w:autoSpaceDE w:val="0"/>
        <w:autoSpaceDN w:val="0"/>
        <w:adjustRightInd w:val="0"/>
        <w:ind w:firstLine="720"/>
        <w:jc w:val="thaiDistribute"/>
        <w:rPr>
          <w:rFonts w:ascii="TH SarabunPSK" w:eastAsia="MS Gothic" w:hAnsi="TH SarabunPSK" w:cs="TH SarabunPSK"/>
        </w:rPr>
      </w:pPr>
      <w:r w:rsidRPr="00AA59DA">
        <w:rPr>
          <w:rFonts w:ascii="TH SarabunPSK" w:hAnsi="TH SarabunPSK" w:cs="TH SarabunPSK"/>
          <w:cs/>
        </w:rPr>
        <w:t>อาจารย์ประจำ หมายถึง บุคคลที่ดำรงตำแหน่งอาจารย์ ผู้ช่วยศาสตราจารย์ รองศาสตราจารย์ และศาสตราจารย์ ในมหาวิทยาลัย มีหน้าที่รับผิดชอบตามพันธกิจของมหาวิทยาลัยและปฏิบัติหน้าที่เต็มเวลา สำหรับอาจารย์ประจำที่รับเข้าใหม่ต้องมีคะแนนทดสอบความสามารถภาษาอังกฤษได้ตามเกณฑ์ของมหาวิทยาลัย</w:t>
      </w:r>
    </w:p>
    <w:p w14:paraId="7A15B15E" w14:textId="77777777" w:rsidR="005D0CA3" w:rsidRPr="00AA59DA" w:rsidRDefault="005D0CA3" w:rsidP="005D0CA3">
      <w:pPr>
        <w:pStyle w:val="110"/>
        <w:numPr>
          <w:ilvl w:val="1"/>
          <w:numId w:val="47"/>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คุณสมบัติของอาจารย์ที่ปรึกษาวิทยานิพนธ์หลัก</w:t>
      </w:r>
    </w:p>
    <w:p w14:paraId="2D42526B"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ต้องเป็นอาจารย์ประจำหลักสูตรมีคุณวุฒิปริญญาเอกหรือเทียบเท่า หรือขั้นต่ำปริญญาโทหรือเทียบเท่าที่มีตำแหน่งรองศาสตราจารย์</w:t>
      </w:r>
    </w:p>
    <w:p w14:paraId="6460A2AB"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 xml:space="preserve">มีผลงานทางวิชาการที่ไม่ใช่ส่วนหนึ่งของการศึกษาเพื่อรับปริญญา และเป็นผลงานทางวิชาการที่ได้รับการเผยแพร่ ตามหลักเกณฑ์ที่กำหนดในการพิจารณาแต่งตั้งให้บุคคลดำรงตำแหน่งทางวิชาการอย่างน้อย 3 รายการ ในรอบ 5 ปีย้อนหลัง โดยอย่างน้อย 1 รายการต้องเป็นผลงานวิจัย </w:t>
      </w:r>
    </w:p>
    <w:p w14:paraId="6A4D651E" w14:textId="77777777" w:rsidR="005D0CA3" w:rsidRPr="00AA59DA" w:rsidRDefault="005D0CA3" w:rsidP="005D0CA3">
      <w:pPr>
        <w:pStyle w:val="110"/>
        <w:numPr>
          <w:ilvl w:val="1"/>
          <w:numId w:val="47"/>
        </w:numPr>
        <w:spacing w:after="0" w:line="240" w:lineRule="auto"/>
        <w:jc w:val="thaiDistribute"/>
        <w:rPr>
          <w:rFonts w:ascii="TH SarabunPSK" w:hAnsi="TH SarabunPSK" w:cs="TH SarabunPSK"/>
          <w:sz w:val="32"/>
          <w:szCs w:val="32"/>
        </w:rPr>
      </w:pPr>
      <w:r w:rsidRPr="00AA59DA">
        <w:rPr>
          <w:rFonts w:ascii="TH SarabunPSK" w:hAnsi="TH SarabunPSK" w:cs="TH SarabunPSK"/>
          <w:sz w:val="32"/>
          <w:szCs w:val="32"/>
          <w:cs/>
        </w:rPr>
        <w:t>คุณสมบัติของอาจารย์ที่ปรึกษาวิทยานิพนธ์ร่วม</w:t>
      </w:r>
    </w:p>
    <w:p w14:paraId="362D186D"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lastRenderedPageBreak/>
        <w:t>อาจารย์ที่ปรึกษาวิทยานิพนธ์ร่วมที่เป็นอาจารย์ประจำ ต้องมีคุณวุฒิและผลงานทางวิชาการเช่นเดียวกับอาจารย์ที่ปรึกษาวิทยานิพนธ์หลัก</w:t>
      </w:r>
    </w:p>
    <w:p w14:paraId="7B0ECFFB" w14:textId="77777777" w:rsidR="005D0CA3" w:rsidRPr="00AA59DA" w:rsidRDefault="005D0CA3" w:rsidP="005D0CA3">
      <w:pPr>
        <w:numPr>
          <w:ilvl w:val="2"/>
          <w:numId w:val="47"/>
        </w:numPr>
        <w:tabs>
          <w:tab w:val="left" w:pos="1276"/>
        </w:tabs>
        <w:ind w:left="0" w:firstLine="720"/>
        <w:rPr>
          <w:rFonts w:ascii="TH SarabunPSK" w:hAnsi="TH SarabunPSK" w:cs="TH SarabunPSK"/>
        </w:rPr>
      </w:pPr>
      <w:r w:rsidRPr="00AA59DA">
        <w:rPr>
          <w:rFonts w:ascii="TH SarabunPSK" w:hAnsi="TH SarabunPSK" w:cs="TH SarabunPSK"/>
          <w:cs/>
        </w:rPr>
        <w:t>สำหรับอาจารย์ที่ปรึกษาวิทยานิพนธ์ร่วมที่เป็นผู้ทรงคุณวุฒิภายนอกต้องมีคุณสมบัติดังนี้</w:t>
      </w:r>
    </w:p>
    <w:p w14:paraId="024DCDD8" w14:textId="77777777" w:rsidR="005D0CA3" w:rsidRPr="00AA59DA" w:rsidRDefault="005D0CA3" w:rsidP="005D0CA3">
      <w:pPr>
        <w:numPr>
          <w:ilvl w:val="0"/>
          <w:numId w:val="48"/>
        </w:numPr>
        <w:tabs>
          <w:tab w:val="left" w:pos="1701"/>
        </w:tabs>
        <w:autoSpaceDE w:val="0"/>
        <w:autoSpaceDN w:val="0"/>
        <w:adjustRightInd w:val="0"/>
        <w:ind w:left="0" w:firstLine="1418"/>
        <w:jc w:val="thaiDistribute"/>
        <w:rPr>
          <w:rFonts w:ascii="TH SarabunPSK" w:hAnsi="TH SarabunPSK" w:cs="TH SarabunPSK"/>
        </w:rPr>
      </w:pPr>
      <w:r w:rsidRPr="00AA59DA">
        <w:rPr>
          <w:rFonts w:ascii="TH SarabunPSK" w:hAnsi="TH SarabunPSK" w:cs="TH SarabunPSK"/>
          <w:cs/>
        </w:rPr>
        <w:t>คุณวุฒิปริญญาเอกหรือเทียบเท่า และมีผลงานทางวิชาการที่ได้รับการตีพิมพ์เผยแพร่ในวารสารที่มีชื่ออยู่ในฐานข้อมูลที่เป็นที่ยอมรับในระดับนานาชาติ ซึ่งตรงหรือสัมพันธ์กับหัวข้อวิทยานิพนธ์ไม่น้อยกว่า 10 เรื่อง</w:t>
      </w:r>
    </w:p>
    <w:p w14:paraId="7DDE7C1B" w14:textId="77777777" w:rsidR="005D0CA3" w:rsidRPr="00AA59DA" w:rsidRDefault="005D0CA3" w:rsidP="005D0CA3">
      <w:pPr>
        <w:autoSpaceDE w:val="0"/>
        <w:autoSpaceDN w:val="0"/>
        <w:adjustRightInd w:val="0"/>
        <w:ind w:firstLine="1418"/>
        <w:jc w:val="thaiDistribute"/>
        <w:rPr>
          <w:rFonts w:ascii="TH SarabunPSK" w:hAnsi="TH SarabunPSK" w:cs="TH SarabunPSK"/>
          <w:b/>
          <w:bCs/>
          <w:u w:val="single"/>
        </w:rPr>
      </w:pPr>
      <w:r w:rsidRPr="00AA59DA">
        <w:rPr>
          <w:rFonts w:ascii="TH SarabunPSK" w:hAnsi="TH SarabunPSK" w:cs="TH SarabunPSK"/>
          <w:b/>
          <w:bCs/>
          <w:u w:val="single"/>
          <w:cs/>
        </w:rPr>
        <w:t>หรือ</w:t>
      </w:r>
    </w:p>
    <w:p w14:paraId="5B4C1132" w14:textId="77777777" w:rsidR="005D0CA3" w:rsidRPr="00AA59DA" w:rsidRDefault="005D0CA3" w:rsidP="005D0CA3">
      <w:pPr>
        <w:numPr>
          <w:ilvl w:val="0"/>
          <w:numId w:val="48"/>
        </w:numPr>
        <w:tabs>
          <w:tab w:val="left" w:pos="1701"/>
        </w:tabs>
        <w:autoSpaceDE w:val="0"/>
        <w:autoSpaceDN w:val="0"/>
        <w:adjustRightInd w:val="0"/>
        <w:ind w:left="0" w:firstLine="1418"/>
        <w:jc w:val="thaiDistribute"/>
        <w:rPr>
          <w:rFonts w:ascii="TH SarabunPSK" w:hAnsi="TH SarabunPSK" w:cs="TH SarabunPSK"/>
        </w:rPr>
      </w:pPr>
      <w:r w:rsidRPr="00AA59DA">
        <w:rPr>
          <w:rFonts w:ascii="TH SarabunPSK" w:hAnsi="TH SarabunPSK" w:cs="TH SarabunPSK"/>
          <w:cs/>
        </w:rPr>
        <w:t>กรณีผู้ทรงคุณวุฒิภายนอกที่ไม่มีคุณวุฒิและผลงานทางวิชาการตามที่กำหนดข้างต้นผู้ทรงคุณวุฒิภายนอกจะต้องเป็นผู้มีความรู้ความเชี่ยวชาญและประสบการณ์สูงมากเป็นที่ยอมรับ ซึ่งตรงหรือสัมพันธ์กับหัวข้อวิทยานิพนธ์ โดยผ่านความเห็นชอบจากสภาสถาบันอุดมศึกษาแห่งนั้นและแจ้งคณะกรรมการการอุดมศึกษารับทราบ</w:t>
      </w:r>
    </w:p>
    <w:p w14:paraId="103C7F9D" w14:textId="77777777" w:rsidR="005D0CA3" w:rsidRPr="00AA59DA" w:rsidRDefault="005D0CA3" w:rsidP="005D0CA3">
      <w:pPr>
        <w:pStyle w:val="110"/>
        <w:numPr>
          <w:ilvl w:val="1"/>
          <w:numId w:val="47"/>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คุณสมบัติของอาจารย์ผู้สอบวิทยานิพนธ์</w:t>
      </w:r>
    </w:p>
    <w:p w14:paraId="7BF85258" w14:textId="77777777" w:rsidR="005D0CA3" w:rsidRPr="00AA59DA" w:rsidRDefault="005D0CA3" w:rsidP="005D0CA3">
      <w:pPr>
        <w:autoSpaceDE w:val="0"/>
        <w:autoSpaceDN w:val="0"/>
        <w:adjustRightInd w:val="0"/>
        <w:ind w:firstLine="1134"/>
        <w:jc w:val="thaiDistribute"/>
        <w:rPr>
          <w:rFonts w:ascii="TH SarabunPSK" w:hAnsi="TH SarabunPSK" w:cs="TH SarabunPSK"/>
        </w:rPr>
      </w:pPr>
      <w:r w:rsidRPr="00AA59DA">
        <w:rPr>
          <w:rFonts w:ascii="TH SarabunPSK" w:hAnsi="TH SarabunPSK" w:cs="TH SarabunPSK"/>
          <w:cs/>
        </w:rPr>
        <w:t>อาจารย์ผู้สอบวิทยานิพนธ์ประกอบด้วยอาจารย์ประจำหลักสูตร (คุณวุฒิและผลงานวิชาการ ตามเกณฑ์ข้อ 1.2 และผู้ทรงคุณวุฒิภายนอกสถาบัน (คุณวุฒิและผลงานวิชาการ ตามเกณฑ์ข้อ 1.5.2) รวมไม่น้อยกว่า 3 คน ทั้งนี้ประธานกรรมการสอบต้องเป็นผู้ทรงคุณวุฒิภายนอก</w:t>
      </w:r>
    </w:p>
    <w:p w14:paraId="007BEF89" w14:textId="77777777" w:rsidR="005D0CA3" w:rsidRPr="00AA59DA" w:rsidRDefault="005D0CA3" w:rsidP="005D0CA3">
      <w:pPr>
        <w:pStyle w:val="110"/>
        <w:numPr>
          <w:ilvl w:val="1"/>
          <w:numId w:val="47"/>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คุณสมบัติของอาจารย์ผู้สอน</w:t>
      </w:r>
    </w:p>
    <w:p w14:paraId="2DA10E19"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 xml:space="preserve">ต้องเป็นอาจารย์ประจำหรืออาจารย์พิเศษ ที่มีคุณวุฒิปริญญาเอกหรือเทียบเท่า หรือขั้นต่ำปริญญาโทหรือเทียบเท่า ในสาขาวิชาวิทยาศาสตร์หรือสาขาวิชาที่สัมพันธ์กัน หรือในสาขาวิชาของรายวิชาที่สอน </w:t>
      </w:r>
    </w:p>
    <w:p w14:paraId="16A698D2"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ต้องมีประสบการณ์ด้านการสอนและมีผลงานทางวิชาการ 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รายการ ในรอบ 5 ปีย้อนหลัง</w:t>
      </w:r>
    </w:p>
    <w:p w14:paraId="10417710"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อาจารย์พิเศษต้องมีชั่วโมงสอนไม่เกินร้อยละ 50 ของรายวิชาโดยมีอาจารย์ประจำเป็นผู้รับผิดชอบรายวิชานั้น</w:t>
      </w:r>
    </w:p>
    <w:p w14:paraId="3A815693" w14:textId="77777777" w:rsidR="005D0CA3" w:rsidRPr="00AA59DA" w:rsidRDefault="005D0CA3" w:rsidP="005D0CA3">
      <w:pPr>
        <w:pStyle w:val="110"/>
        <w:numPr>
          <w:ilvl w:val="1"/>
          <w:numId w:val="47"/>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การตีพิมพ์เผยแพร่ผลงานของผู้สำเร็จการศึกษา</w:t>
      </w:r>
    </w:p>
    <w:p w14:paraId="0EE3189D" w14:textId="77777777" w:rsidR="005D0CA3" w:rsidRPr="00AA59DA" w:rsidRDefault="005D0CA3" w:rsidP="005D0CA3">
      <w:pPr>
        <w:tabs>
          <w:tab w:val="left" w:pos="1276"/>
        </w:tabs>
        <w:jc w:val="thaiDistribute"/>
        <w:rPr>
          <w:rFonts w:ascii="TH SarabunPSK" w:hAnsi="TH SarabunPSK" w:cs="TH SarabunPSK"/>
        </w:rPr>
      </w:pPr>
      <w:r w:rsidRPr="00AA59DA">
        <w:rPr>
          <w:rFonts w:ascii="TH SarabunPSK" w:hAnsi="TH SarabunPSK" w:cs="TH SarabunPSK"/>
          <w:cs/>
        </w:rPr>
        <w:tab/>
        <w:t>แบบ ก 1 ผลงานวิทยานิพนธ์หรือส่วนหนึ่งของวิทยานิพนธ์ต้องได้รับการตีพิมพ์ หรืออย่างน้อยได้รับการยอมรับให้ตีพิมพ์ในวารสารระดับนานาชาติที่มีคุณภาพตามประกาศคณะกรรมการการอุดมศึกษา เรื่อง หลักเกณฑ์การพิจารณาวารสารทางวิชาการสำหรับการเผยแพร่ผลงานทางวิชาการ อย่างน้อย 1 เรื่อง</w:t>
      </w:r>
    </w:p>
    <w:p w14:paraId="7D9E3905" w14:textId="0F52DCF7" w:rsidR="00411740" w:rsidRPr="00AA59DA" w:rsidRDefault="00C45A15" w:rsidP="005D0CA3">
      <w:pPr>
        <w:tabs>
          <w:tab w:val="left" w:pos="1276"/>
        </w:tabs>
        <w:jc w:val="thaiDistribute"/>
        <w:rPr>
          <w:rFonts w:ascii="TH SarabunPSK" w:hAnsi="TH SarabunPSK" w:cs="TH SarabunPSK"/>
        </w:rPr>
      </w:pPr>
      <w:r w:rsidRPr="00AA59DA">
        <w:rPr>
          <w:rFonts w:ascii="TH SarabunPSK" w:hAnsi="TH SarabunPSK" w:cs="TH SarabunPSK"/>
          <w:cs/>
        </w:rPr>
        <w:tab/>
      </w:r>
      <w:r w:rsidR="00411740" w:rsidRPr="00AA59DA">
        <w:rPr>
          <w:rFonts w:ascii="TH SarabunPSK" w:hAnsi="TH SarabunPSK" w:cs="TH SarabunPSK"/>
          <w:cs/>
        </w:rPr>
        <w:t xml:space="preserve">แบบ ก </w:t>
      </w:r>
      <w:r w:rsidR="00411740" w:rsidRPr="00AA59DA">
        <w:rPr>
          <w:rFonts w:ascii="TH SarabunPSK" w:hAnsi="TH SarabunPSK" w:cs="TH SarabunPSK"/>
        </w:rPr>
        <w:t>2</w:t>
      </w:r>
      <w:r w:rsidR="00411740" w:rsidRPr="00AA59DA">
        <w:rPr>
          <w:rFonts w:ascii="TH SarabunPSK" w:hAnsi="TH SarabunPSK" w:cs="TH SarabunPSK"/>
          <w:cs/>
        </w:rPr>
        <w:t xml:space="preserve"> ผลงานวิทยานิพนธ์หรือส่วนหนึ่งของวิทยานิพนธ์ต้องได้รับการตีพิมพ์ หรืออย่างน้อยได้รับการยอมรับให้ตีพิมพ์ในวารสารนานาชาติที่มีคุณภาพหรือรายงานสืบเนื่องจากการประชุมวิชาการระดับนานาชาติตามประกาศคณะกรรมการการอุดมศึกษา เรื่อง หลักเกณฑ์การพิจารณาวารสารทางวิชาการสำหรับการเผยแพร่ผลงานทางวิชาการ อย่างน้อย 1 เรื่อง</w:t>
      </w:r>
    </w:p>
    <w:p w14:paraId="3933FAAE" w14:textId="77777777" w:rsidR="005D0CA3" w:rsidRPr="00AA59DA" w:rsidRDefault="005D0CA3" w:rsidP="005D0CA3">
      <w:pPr>
        <w:tabs>
          <w:tab w:val="left" w:pos="1276"/>
        </w:tabs>
        <w:jc w:val="thaiDistribute"/>
        <w:rPr>
          <w:rFonts w:ascii="TH SarabunPSK" w:hAnsi="TH SarabunPSK" w:cs="TH SarabunPSK"/>
        </w:rPr>
      </w:pPr>
    </w:p>
    <w:p w14:paraId="1A24AF2B" w14:textId="77777777" w:rsidR="005D0CA3" w:rsidRPr="00AA59DA" w:rsidRDefault="005D0CA3" w:rsidP="005D0CA3">
      <w:pPr>
        <w:pStyle w:val="110"/>
        <w:numPr>
          <w:ilvl w:val="1"/>
          <w:numId w:val="47"/>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 xml:space="preserve">ภาระงานอาจารย์ที่ปรึกษาวิทยานิพนธ์ </w:t>
      </w:r>
    </w:p>
    <w:p w14:paraId="0C60C2D1"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 xml:space="preserve">อาจารย์ประจำหลักสูตรมีคุณวุฒิปริญญาเอกหรือเทียบเท่า และมีผลงานทางวิชาการตามเกณฑ์ ให้เป็นอาจารย์ที่ปรึกษาวิทยานิพนธ์ของนักศึกษาระดับปริญญาโทและเอกรวมได้ไม่เกิน 5 คน ต่อภาคการศึกษา </w:t>
      </w:r>
    </w:p>
    <w:p w14:paraId="771E7642"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lastRenderedPageBreak/>
        <w:t>อาจารย์ประจำหลักสูตรมีคุณวุฒิปริญญาเอกหรือเทียบเท่า และดำรงตำแหน่งระดับผู้ช่วยศาสตราจารย์ขึ้นไป หรือมีคุณวุฒิปริญญาโทหรือเทียบเท่าที่มีตำแหน่งรองศาสตราจารย์ขึ้นไป และมีผลงานทางวิชาการตามเกณฑ์ ให้เป็นอาจารย์ที่ปรึกษาวิทยานิพนธ์ของนักศึกษาระดับปริญญาโทและเอกรวมได้ไม่เกิน 10 คนต่อภาคการศึกษา</w:t>
      </w:r>
    </w:p>
    <w:p w14:paraId="66ABB3DE" w14:textId="77777777" w:rsidR="005D0CA3" w:rsidRPr="00AA59DA" w:rsidRDefault="005D0CA3" w:rsidP="005D0CA3">
      <w:pPr>
        <w:numPr>
          <w:ilvl w:val="2"/>
          <w:numId w:val="47"/>
        </w:numPr>
        <w:tabs>
          <w:tab w:val="left" w:pos="1276"/>
        </w:tabs>
        <w:ind w:left="0" w:firstLine="720"/>
        <w:jc w:val="thaiDistribute"/>
        <w:rPr>
          <w:rFonts w:ascii="TH SarabunPSK" w:hAnsi="TH SarabunPSK" w:cs="TH SarabunPSK"/>
        </w:rPr>
      </w:pPr>
      <w:r w:rsidRPr="00AA59DA">
        <w:rPr>
          <w:rFonts w:ascii="TH SarabunPSK" w:hAnsi="TH SarabunPSK" w:cs="TH SarabunPSK"/>
          <w:cs/>
        </w:rPr>
        <w:t>อาจารย์ประจำหลักสูตรมีคุณวุฒิปริญญาเอกหรือเทียบเท่าและดำรงตำแหน่งศาสตราจารย์และมีความจำเป็นต้องดูแลนักศึกษาเกินกว่าจำนวนที่กำหนดให้เสนอต่อสภามหาวิทยาลัยพิจารณา แต่ทั้งนี้ต้องไม่เกิน 15 คนต่อภาคการศึกษา หากมีความจำเป็นต้องดูแลนักศึกษามากกว่า 15 คน ให้ขอความเห็นชอบจากคณะกรรมการการอุดมศึกษาเป็นรายกรณี</w:t>
      </w:r>
    </w:p>
    <w:p w14:paraId="64202915" w14:textId="77777777" w:rsidR="005D0CA3" w:rsidRPr="00AA59DA" w:rsidRDefault="005D0CA3" w:rsidP="005D0CA3">
      <w:pPr>
        <w:pStyle w:val="110"/>
        <w:numPr>
          <w:ilvl w:val="1"/>
          <w:numId w:val="47"/>
        </w:numPr>
        <w:spacing w:after="0" w:line="240" w:lineRule="auto"/>
        <w:ind w:left="851" w:hanging="491"/>
        <w:jc w:val="thaiDistribute"/>
        <w:rPr>
          <w:rFonts w:ascii="TH SarabunPSK" w:hAnsi="TH SarabunPSK" w:cs="TH SarabunPSK"/>
          <w:sz w:val="32"/>
          <w:szCs w:val="32"/>
        </w:rPr>
      </w:pPr>
      <w:r w:rsidRPr="00AA59DA">
        <w:rPr>
          <w:rFonts w:ascii="TH SarabunPSK" w:hAnsi="TH SarabunPSK" w:cs="TH SarabunPSK"/>
          <w:sz w:val="32"/>
          <w:szCs w:val="32"/>
          <w:cs/>
        </w:rPr>
        <w:t>อาจารย์ที่ปรึกษาวิทยานิพนธ์ในระดับบัณฑิตศึกษา มีผลงานวิจัยอย่างต่อเนื่องและสม่ำเสมอ</w:t>
      </w:r>
    </w:p>
    <w:p w14:paraId="40D4F7E0" w14:textId="77777777" w:rsidR="005D0CA3" w:rsidRPr="00AA59DA" w:rsidRDefault="005D0CA3" w:rsidP="005D0CA3">
      <w:pPr>
        <w:pStyle w:val="110"/>
        <w:numPr>
          <w:ilvl w:val="1"/>
          <w:numId w:val="47"/>
        </w:numPr>
        <w:tabs>
          <w:tab w:val="left" w:pos="851"/>
        </w:tabs>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 xml:space="preserve">การพัฒนาหลักสูตรให้ทันสมัยโดยมีการประเมินและรายงานผลการดำเนินการของหลักสูตรทุกปีการศึกษาเพื่อนำข้อมูลที่ได้ไปปรับปรุงพัฒนาหลักสูตรเป็นระยะๆ อย่างน้อย ตามรอบระยะเวลาของหลักสูตร หรือทุกรอบ </w:t>
      </w:r>
      <w:r w:rsidRPr="00AA59DA">
        <w:rPr>
          <w:rFonts w:ascii="TH SarabunPSK" w:hAnsi="TH SarabunPSK" w:cs="TH SarabunPSK"/>
          <w:sz w:val="32"/>
          <w:szCs w:val="32"/>
        </w:rPr>
        <w:t>5</w:t>
      </w:r>
      <w:r w:rsidRPr="00AA59DA">
        <w:rPr>
          <w:rFonts w:ascii="TH SarabunPSK" w:hAnsi="TH SarabunPSK" w:cs="TH SarabunPSK"/>
          <w:sz w:val="32"/>
          <w:szCs w:val="32"/>
          <w:cs/>
        </w:rPr>
        <w:t xml:space="preserve"> ปี</w:t>
      </w:r>
    </w:p>
    <w:p w14:paraId="45361FC5" w14:textId="77777777" w:rsidR="005D0CA3" w:rsidRPr="00AA59DA" w:rsidRDefault="005D0CA3" w:rsidP="005D0CA3">
      <w:pPr>
        <w:pStyle w:val="110"/>
        <w:numPr>
          <w:ilvl w:val="1"/>
          <w:numId w:val="47"/>
        </w:numPr>
        <w:tabs>
          <w:tab w:val="left" w:pos="851"/>
        </w:tabs>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การดำเนินงานให้เป็นไปตามตัวบ่งชี้ผลการดำเนินงาน เพื่อการประกันคุณภาพหลักสูตรและการเรียนการสอน ตามกรอบมาตรฐานคุณวุฒิระดับอุดมศึกษาแห่งชาติ</w:t>
      </w:r>
    </w:p>
    <w:p w14:paraId="486DA8C6" w14:textId="77777777" w:rsidR="005D0CA3" w:rsidRPr="00AA59DA" w:rsidRDefault="005D0CA3" w:rsidP="005D0CA3">
      <w:pPr>
        <w:rPr>
          <w:rFonts w:ascii="TH SarabunPSK" w:hAnsi="TH SarabunPSK" w:cs="TH SarabunPSK"/>
        </w:rPr>
      </w:pPr>
    </w:p>
    <w:p w14:paraId="31F09676" w14:textId="77777777" w:rsidR="005D0CA3" w:rsidRPr="00AA59DA" w:rsidRDefault="005D0CA3" w:rsidP="005D0CA3">
      <w:pPr>
        <w:rPr>
          <w:rFonts w:ascii="TH SarabunPSK" w:hAnsi="TH SarabunPSK" w:cs="TH SarabunPSK"/>
          <w:b/>
          <w:bCs/>
        </w:rPr>
      </w:pPr>
      <w:r w:rsidRPr="00AA59DA">
        <w:rPr>
          <w:rFonts w:ascii="TH SarabunPSK" w:hAnsi="TH SarabunPSK" w:cs="TH SarabunPSK"/>
          <w:b/>
          <w:bCs/>
        </w:rPr>
        <w:t>2</w:t>
      </w:r>
      <w:r w:rsidRPr="00AA59DA">
        <w:rPr>
          <w:rFonts w:ascii="TH SarabunPSK" w:hAnsi="TH SarabunPSK" w:cs="TH SarabunPSK"/>
          <w:b/>
          <w:bCs/>
          <w:cs/>
        </w:rPr>
        <w:t>. บัณฑิต</w:t>
      </w:r>
    </w:p>
    <w:p w14:paraId="75C9013C" w14:textId="77777777" w:rsidR="005D0CA3" w:rsidRPr="00AA59DA" w:rsidRDefault="005D0CA3" w:rsidP="005D0CA3">
      <w:pPr>
        <w:pStyle w:val="110"/>
        <w:numPr>
          <w:ilvl w:val="1"/>
          <w:numId w:val="49"/>
        </w:numPr>
        <w:spacing w:after="0" w:line="240" w:lineRule="auto"/>
        <w:ind w:left="0" w:firstLine="360"/>
        <w:jc w:val="thaiDistribute"/>
        <w:rPr>
          <w:rFonts w:ascii="TH SarabunPSK" w:hAnsi="TH SarabunPSK" w:cs="TH SarabunPSK"/>
          <w:sz w:val="32"/>
          <w:szCs w:val="32"/>
          <w:cs/>
        </w:rPr>
      </w:pPr>
      <w:r w:rsidRPr="00AA59DA">
        <w:rPr>
          <w:rFonts w:ascii="TH SarabunPSK" w:hAnsi="TH SarabunPSK" w:cs="TH SarabunPSK"/>
          <w:sz w:val="32"/>
          <w:szCs w:val="32"/>
          <w:cs/>
        </w:rPr>
        <w:t xml:space="preserve">คุณภาพบัณฑิตที่พึงประสงค์เป็นไปตามกรอบมาตรฐานคุณวุฒิระดับอุดมศึกษาแห่งชาติ ครอบคลุมผลลัพธ์การเรียนรู้ </w:t>
      </w:r>
      <w:r w:rsidRPr="00AA59DA">
        <w:rPr>
          <w:rFonts w:ascii="TH SarabunPSK" w:hAnsi="TH SarabunPSK" w:cs="TH SarabunPSK"/>
          <w:sz w:val="32"/>
          <w:szCs w:val="32"/>
        </w:rPr>
        <w:t xml:space="preserve">5 </w:t>
      </w:r>
      <w:r w:rsidRPr="00AA59DA">
        <w:rPr>
          <w:rFonts w:ascii="TH SarabunPSK" w:hAnsi="TH SarabunPSK" w:cs="TH SarabunPSK"/>
          <w:sz w:val="32"/>
          <w:szCs w:val="32"/>
          <w:cs/>
        </w:rPr>
        <w:t>ด้าน</w:t>
      </w:r>
    </w:p>
    <w:p w14:paraId="50E1DD0B" w14:textId="76CE12E3" w:rsidR="00C45A15" w:rsidRPr="00AA59DA" w:rsidRDefault="00C45A15" w:rsidP="004E4CD8">
      <w:pPr>
        <w:pStyle w:val="110"/>
        <w:numPr>
          <w:ilvl w:val="1"/>
          <w:numId w:val="49"/>
        </w:numPr>
        <w:spacing w:after="0" w:line="240" w:lineRule="auto"/>
        <w:jc w:val="thaiDistribute"/>
        <w:rPr>
          <w:rFonts w:ascii="TH SarabunPSK" w:hAnsi="TH SarabunPSK" w:cs="TH SarabunPSK"/>
          <w:sz w:val="32"/>
          <w:szCs w:val="32"/>
        </w:rPr>
      </w:pPr>
      <w:r w:rsidRPr="00AA59DA">
        <w:rPr>
          <w:rFonts w:ascii="TH SarabunPSK" w:hAnsi="TH SarabunPSK" w:cs="TH SarabunPSK"/>
          <w:sz w:val="32"/>
          <w:szCs w:val="32"/>
          <w:cs/>
        </w:rPr>
        <w:t>ผลงานของนักศึกษาและผู้สำเร็จการศึกษาได้รับการตีพิมพ์หรือเผยแพร่ตาม และ</w:t>
      </w:r>
      <w:r w:rsidR="004E4CD8" w:rsidRPr="00AA59DA">
        <w:rPr>
          <w:rFonts w:ascii="TH SarabunPSK" w:hAnsi="TH SarabunPSK" w:cs="TH SarabunPSK"/>
          <w:sz w:val="32"/>
          <w:szCs w:val="32"/>
          <w:cs/>
        </w:rPr>
        <w:t>ข้อบังคับมหาวิทยาลัยวลัยลักษณ์ ว่าด้วยการศึกษาขั้นบัณฑิตศึกษา ระบบทวิภาค พ.ศ. 2565</w:t>
      </w:r>
    </w:p>
    <w:p w14:paraId="5295400B" w14:textId="77777777" w:rsidR="005D0CA3" w:rsidRPr="00AA59DA" w:rsidRDefault="005D0CA3" w:rsidP="005D0CA3">
      <w:pPr>
        <w:pStyle w:val="110"/>
        <w:numPr>
          <w:ilvl w:val="1"/>
          <w:numId w:val="49"/>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 xml:space="preserve">มีการจัดทำระบบการสำรวจความพึงพอใจของผู้ใช้บัณฑิต การมีงานทำของบัณฑิต การได้งานทำตรงตามสาขาที่ศึกษาและความต้องการของบัณฑิตในการศึกษาต่อระดับปริญญาเอก โดยดำเนินการสำรวจหลังจากบัณฑิตจบแล้วอย่างน้อย </w:t>
      </w:r>
      <w:r w:rsidRPr="00AA59DA">
        <w:rPr>
          <w:rFonts w:ascii="TH SarabunPSK" w:hAnsi="TH SarabunPSK" w:cs="TH SarabunPSK"/>
          <w:sz w:val="32"/>
          <w:szCs w:val="32"/>
        </w:rPr>
        <w:t>1</w:t>
      </w:r>
      <w:r w:rsidRPr="00AA59DA">
        <w:rPr>
          <w:rFonts w:ascii="TH SarabunPSK" w:hAnsi="TH SarabunPSK" w:cs="TH SarabunPSK"/>
          <w:sz w:val="32"/>
          <w:szCs w:val="32"/>
          <w:cs/>
        </w:rPr>
        <w:t xml:space="preserve"> ปี และมีการสำรวจซ้ำทุกปีการศึกษาเป็นเวลาติดต่อกันทุกปี และนำผลที่ได้ไปใช้ในการพัฒนาหลักสูตร ที่จัดขึ้นทุกปี</w:t>
      </w:r>
    </w:p>
    <w:p w14:paraId="42C6C634" w14:textId="77777777" w:rsidR="005D0CA3" w:rsidRPr="00AA59DA" w:rsidRDefault="005D0CA3" w:rsidP="005D0CA3">
      <w:pPr>
        <w:rPr>
          <w:rFonts w:ascii="TH SarabunPSK" w:hAnsi="TH SarabunPSK" w:cs="TH SarabunPSK"/>
          <w:b/>
          <w:bCs/>
        </w:rPr>
      </w:pPr>
    </w:p>
    <w:p w14:paraId="5EAE9B6B" w14:textId="77777777" w:rsidR="005D0CA3" w:rsidRPr="00AA59DA" w:rsidRDefault="005D0CA3" w:rsidP="005D0CA3">
      <w:pPr>
        <w:rPr>
          <w:rFonts w:ascii="TH SarabunPSK" w:hAnsi="TH SarabunPSK" w:cs="TH SarabunPSK"/>
          <w:b/>
          <w:bCs/>
        </w:rPr>
      </w:pPr>
      <w:r w:rsidRPr="00AA59DA">
        <w:rPr>
          <w:rFonts w:ascii="TH SarabunPSK" w:hAnsi="TH SarabunPSK" w:cs="TH SarabunPSK"/>
          <w:b/>
          <w:bCs/>
        </w:rPr>
        <w:t>3</w:t>
      </w:r>
      <w:r w:rsidRPr="00AA59DA">
        <w:rPr>
          <w:rFonts w:ascii="TH SarabunPSK" w:hAnsi="TH SarabunPSK" w:cs="TH SarabunPSK"/>
          <w:b/>
          <w:bCs/>
          <w:cs/>
        </w:rPr>
        <w:t>. นักศึกษา</w:t>
      </w:r>
    </w:p>
    <w:p w14:paraId="6B8D529A" w14:textId="77777777" w:rsidR="005D0CA3" w:rsidRPr="00AA59DA" w:rsidRDefault="005D0CA3" w:rsidP="005D0CA3">
      <w:pPr>
        <w:pStyle w:val="110"/>
        <w:numPr>
          <w:ilvl w:val="1"/>
          <w:numId w:val="50"/>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การรับนักศึกษาตามคุณสมบัติของผู้เข้าศึกษาของหลักสูตรและดำเนินการตามขั้นตอนของคณะกรรมการบัณฑิตศึกษาประจำหลักสูตร มีการเตรียมความพร้อมก่อนเข้าศึกษาด้วยกิจกรรมปฐมนิเทศนักศึกษาใหม่ระดับบัณฑิตศึกษา</w:t>
      </w:r>
    </w:p>
    <w:p w14:paraId="27A6CC04" w14:textId="77777777" w:rsidR="005D0CA3" w:rsidRPr="00AA59DA" w:rsidRDefault="005D0CA3" w:rsidP="005D0CA3">
      <w:pPr>
        <w:pStyle w:val="110"/>
        <w:numPr>
          <w:ilvl w:val="1"/>
          <w:numId w:val="50"/>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มีการควบคุมการดูแลการให้คำปรึกษาวิทยานิพนธ์ โดยอาจารย์ที่ปรึกษาวิทยานิพนธ์หลักและอาจารย์ที่ปรึกษาวิทยานิพนธ์ร่วม</w:t>
      </w:r>
    </w:p>
    <w:p w14:paraId="44ED88D9" w14:textId="77777777" w:rsidR="005D0CA3" w:rsidRPr="00AA59DA" w:rsidRDefault="005D0CA3" w:rsidP="005D0CA3">
      <w:pPr>
        <w:pStyle w:val="110"/>
        <w:numPr>
          <w:ilvl w:val="1"/>
          <w:numId w:val="50"/>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มีการติดตาม การคงอยู่ การสำเร็จการศึกษา ความพึงพอใจ และผลการจัดการข้อร้องเรียนของนักศึกษา โดยคณาจารย์ผู้รับผิดชอบหลักสูตรและอาจารย์ผู้สอน</w:t>
      </w:r>
    </w:p>
    <w:p w14:paraId="67A7CD0A" w14:textId="77777777" w:rsidR="005D0CA3" w:rsidRPr="00AA59DA" w:rsidRDefault="005D0CA3" w:rsidP="005D0CA3">
      <w:pPr>
        <w:pStyle w:val="110"/>
        <w:numPr>
          <w:ilvl w:val="1"/>
          <w:numId w:val="50"/>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มีการให้คำปรึกษาด้านวิชาการและด้านอื่นๆ แก่นักศึกษา ดังนี้</w:t>
      </w:r>
    </w:p>
    <w:p w14:paraId="2B71DB2A" w14:textId="77777777" w:rsidR="005D0CA3" w:rsidRPr="00AA59DA" w:rsidRDefault="005D0CA3" w:rsidP="005D0CA3">
      <w:pPr>
        <w:numPr>
          <w:ilvl w:val="0"/>
          <w:numId w:val="51"/>
        </w:numPr>
        <w:ind w:left="993"/>
        <w:jc w:val="thaiDistribute"/>
        <w:rPr>
          <w:rFonts w:ascii="TH SarabunPSK" w:hAnsi="TH SarabunPSK" w:cs="TH SarabunPSK"/>
        </w:rPr>
      </w:pPr>
      <w:r w:rsidRPr="00AA59DA">
        <w:rPr>
          <w:rFonts w:ascii="TH SarabunPSK" w:hAnsi="TH SarabunPSK" w:cs="TH SarabunPSK"/>
          <w:cs/>
        </w:rPr>
        <w:t>มีการแต่งตั้งอาจารย์ที่ปรึกษาทั่วไป ทําหน้าที่ การดูแล ให้การสนับสนุน ส่งเสริมและให้คําแนะนํา</w:t>
      </w:r>
    </w:p>
    <w:p w14:paraId="49F1AEA0" w14:textId="77777777" w:rsidR="005D0CA3" w:rsidRPr="00AA59DA" w:rsidRDefault="005D0CA3" w:rsidP="005D0CA3">
      <w:pPr>
        <w:numPr>
          <w:ilvl w:val="0"/>
          <w:numId w:val="51"/>
        </w:numPr>
        <w:tabs>
          <w:tab w:val="left" w:pos="993"/>
        </w:tabs>
        <w:ind w:left="0" w:firstLine="633"/>
        <w:jc w:val="thaiDistribute"/>
        <w:rPr>
          <w:rFonts w:ascii="TH SarabunPSK" w:hAnsi="TH SarabunPSK" w:cs="TH SarabunPSK"/>
        </w:rPr>
      </w:pPr>
      <w:r w:rsidRPr="00AA59DA">
        <w:rPr>
          <w:rFonts w:ascii="TH SarabunPSK" w:hAnsi="TH SarabunPSK" w:cs="TH SarabunPSK"/>
          <w:cs/>
        </w:rPr>
        <w:t>ด้านการวางแผนการศึกษา ผลการศึกษา และติดตามนักศึกษาตั้งแต่แรกเข้าจนสําเร็จการศึกษา โดยมีการจัดกิจกรรมอาจารย์ที่ปรึกษาพบนักศึกษา และมีการจัดกิจกรรมทางวิชาการเพื่อการพัฒนาและเพิ่มศักยภาพให้นักศึกษาในด้านต่าง ๆ</w:t>
      </w:r>
    </w:p>
    <w:p w14:paraId="41E0FC2C" w14:textId="77777777" w:rsidR="005D0CA3" w:rsidRPr="00AA59DA" w:rsidRDefault="005D0CA3" w:rsidP="005D0CA3">
      <w:pPr>
        <w:rPr>
          <w:rFonts w:ascii="TH SarabunPSK" w:hAnsi="TH SarabunPSK" w:cs="TH SarabunPSK"/>
          <w:b/>
          <w:bCs/>
        </w:rPr>
      </w:pPr>
      <w:r w:rsidRPr="00AA59DA">
        <w:rPr>
          <w:rFonts w:ascii="TH SarabunPSK" w:hAnsi="TH SarabunPSK" w:cs="TH SarabunPSK"/>
          <w:b/>
          <w:bCs/>
        </w:rPr>
        <w:lastRenderedPageBreak/>
        <w:t>4</w:t>
      </w:r>
      <w:r w:rsidRPr="00AA59DA">
        <w:rPr>
          <w:rFonts w:ascii="TH SarabunPSK" w:hAnsi="TH SarabunPSK" w:cs="TH SarabunPSK"/>
          <w:b/>
          <w:bCs/>
          <w:cs/>
        </w:rPr>
        <w:t>. อาจารย์</w:t>
      </w:r>
    </w:p>
    <w:p w14:paraId="6F36F7FA" w14:textId="77777777" w:rsidR="005D0CA3" w:rsidRPr="00AA59DA" w:rsidRDefault="005D0CA3" w:rsidP="005D0CA3">
      <w:pPr>
        <w:pStyle w:val="110"/>
        <w:numPr>
          <w:ilvl w:val="1"/>
          <w:numId w:val="52"/>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การรับอาจารย์ใหม่</w:t>
      </w:r>
    </w:p>
    <w:p w14:paraId="2AD4236A" w14:textId="77777777" w:rsidR="005D0CA3" w:rsidRPr="00AA59DA" w:rsidRDefault="005D0CA3" w:rsidP="005D0CA3">
      <w:pPr>
        <w:ind w:firstLine="720"/>
        <w:jc w:val="thaiDistribute"/>
        <w:rPr>
          <w:rFonts w:ascii="TH SarabunPSK" w:hAnsi="TH SarabunPSK" w:cs="TH SarabunPSK"/>
          <w:cs/>
        </w:rPr>
      </w:pPr>
      <w:r w:rsidRPr="00AA59DA">
        <w:rPr>
          <w:rFonts w:ascii="TH SarabunPSK" w:hAnsi="TH SarabunPSK" w:cs="TH SarabunPSK"/>
          <w:cs/>
        </w:rPr>
        <w:t>คณะกรรมการบริหารสำนักวิชาฯ คัดเลือกอาจารย์ใหม่ โดยพิจารณาจากวุฒิทางการศึกษาที่มีความเกี่ยวข้อง ในระดับปริญญาเอกหรือเทียบเท่า ตามหลักเกณฑ์และวิธีการของมหาวิทยาลัย และเป็นไปตามแผนอัตรากำลังของสำนักวิชาฯ</w:t>
      </w:r>
    </w:p>
    <w:p w14:paraId="275F5B12" w14:textId="77777777" w:rsidR="005D0CA3" w:rsidRPr="00AA59DA" w:rsidRDefault="005D0CA3" w:rsidP="005D0CA3">
      <w:pPr>
        <w:pStyle w:val="110"/>
        <w:numPr>
          <w:ilvl w:val="1"/>
          <w:numId w:val="52"/>
        </w:numPr>
        <w:spacing w:after="0" w:line="240" w:lineRule="auto"/>
        <w:jc w:val="thaiDistribute"/>
        <w:rPr>
          <w:rFonts w:ascii="TH SarabunPSK" w:hAnsi="TH SarabunPSK" w:cs="TH SarabunPSK"/>
          <w:b/>
          <w:bCs/>
          <w:sz w:val="32"/>
          <w:szCs w:val="32"/>
        </w:rPr>
      </w:pPr>
      <w:r w:rsidRPr="00AA59DA">
        <w:rPr>
          <w:rFonts w:ascii="TH SarabunPSK" w:hAnsi="TH SarabunPSK" w:cs="TH SarabunPSK"/>
          <w:b/>
          <w:bCs/>
          <w:sz w:val="32"/>
          <w:szCs w:val="32"/>
          <w:cs/>
        </w:rPr>
        <w:t>การพัฒนาอาจารย์</w:t>
      </w:r>
    </w:p>
    <w:p w14:paraId="103598E9" w14:textId="77777777" w:rsidR="005D0CA3" w:rsidRPr="00AA59DA" w:rsidRDefault="005D0CA3" w:rsidP="005D0CA3">
      <w:pPr>
        <w:ind w:firstLine="720"/>
        <w:jc w:val="thaiDistribute"/>
        <w:rPr>
          <w:rFonts w:ascii="TH SarabunPSK" w:hAnsi="TH SarabunPSK" w:cs="TH SarabunPSK"/>
        </w:rPr>
      </w:pPr>
      <w:r w:rsidRPr="00AA59DA">
        <w:rPr>
          <w:rFonts w:ascii="TH SarabunPSK" w:hAnsi="TH SarabunPSK" w:cs="TH SarabunPSK"/>
          <w:cs/>
        </w:rPr>
        <w:t>มหาวิทยาลัยวลัยลักษณ์มีการกำหนดมาตรฐานภาระงานทางวิชาการของพนักงานสายวิชาการ ผู้ดำรงตำแหน่งอาจารย์ ผู้ช่วยศาสตราจารย์ รองศาสตราจารย์ และศาสตราจารย์ พ.ศ.2564 และมาตรฐานภาระงานทางวิชาการของพนักงานสายวิชาการ ผู้ดำรงตำแหน่งอาจารย์ ผู้ช่วยศาสตราจารย์ รองศาสตราจารย์ และศาสตราจารย์ (ฉบับที่ 2) พ.ศ.2564 ประกาศมหาวิทยาลัยวลัยลักษณ์ เรื่อง แก้ไขเพิ่มเติมเอกสารแนบท้ายประกาศมหาวิทยาลัยวลัยลักษณ์ เรื่อง มาตรฐานภาระงานทางวิชาการของพนักงานสายวิชาการ ผู้ดำรงตำแหน่งอาจารย์ ผู้ช่วยศาสตราจารย์ รองศาสตราจารย์ และศาสตราจารย์ พ.ศ.2564 ประกาศมหาวิทยาลัยวลัยลักษณ์ เรื่อง หลักเกณฑ์และวิธีการประเมินผลการปฏิบัติงานพนักงาน พ.ศ. 2564 และประกาศมหาวิทยาลัยวลัยลักษณ์ เรื่อง แก้ไขเพิ่มเติมเอกสารแนบท้ายประกาศมหาวิทยาลัยวลัยลักษณ์ เรื่อง หลักเกณฑ์และวิธีการประเมินผลการปฏิบัติงานพนักงาน พ.ศ. 2564 เพื่อให้คณาจารย์มีการผลิตผลงานทางวิชาการอย่างต่อเนื่องและหน่วยพัฒนาองค์กรมีการจัดสรรงบประมาณในการสัมมนา อบรม ดูงาน เพื่อพัฒนาเพิ่มทักษะและประสบการณ์การทำงานของคณาจารย์ในสำนักวิชาฯ</w:t>
      </w:r>
    </w:p>
    <w:p w14:paraId="7337CE2D" w14:textId="77777777" w:rsidR="005D0CA3" w:rsidRPr="00AA59DA" w:rsidRDefault="005D0CA3" w:rsidP="005D0CA3">
      <w:pPr>
        <w:ind w:firstLine="720"/>
        <w:jc w:val="thaiDistribute"/>
        <w:rPr>
          <w:rFonts w:ascii="TH SarabunPSK" w:hAnsi="TH SarabunPSK" w:cs="TH SarabunPSK"/>
        </w:rPr>
      </w:pPr>
      <w:r w:rsidRPr="00AA59DA">
        <w:rPr>
          <w:rFonts w:ascii="TH SarabunPSK" w:hAnsi="TH SarabunPSK" w:cs="TH SarabunPSK"/>
          <w:cs/>
        </w:rPr>
        <w:t xml:space="preserve">มหาวิทยาลัยยังได้นำเอากรอบมาตรฐานวิชาชีพเพื่อการสอนและการสนับสนุนการเรียนรู้ที่มีคุณภาพของประเทศอังกฤษ หรือ </w:t>
      </w:r>
      <w:r w:rsidRPr="00AA59DA">
        <w:rPr>
          <w:rFonts w:ascii="TH SarabunPSK" w:hAnsi="TH SarabunPSK" w:cs="TH SarabunPSK"/>
        </w:rPr>
        <w:t>UKPSF</w:t>
      </w:r>
      <w:r w:rsidRPr="00AA59DA">
        <w:rPr>
          <w:rFonts w:ascii="TH SarabunPSK" w:hAnsi="TH SarabunPSK" w:cs="TH SarabunPSK"/>
          <w:cs/>
        </w:rPr>
        <w:t xml:space="preserve"> (</w:t>
      </w:r>
      <w:r w:rsidRPr="00AA59DA">
        <w:rPr>
          <w:rFonts w:ascii="TH SarabunPSK" w:hAnsi="TH SarabunPSK" w:cs="TH SarabunPSK"/>
        </w:rPr>
        <w:t>The UK Professional Standards Framework</w:t>
      </w:r>
      <w:r w:rsidRPr="00AA59DA">
        <w:rPr>
          <w:rFonts w:ascii="TH SarabunPSK" w:hAnsi="TH SarabunPSK" w:cs="TH SarabunPSK"/>
          <w:cs/>
        </w:rPr>
        <w:t xml:space="preserve">) จาก </w:t>
      </w:r>
      <w:r w:rsidRPr="00AA59DA">
        <w:rPr>
          <w:rFonts w:ascii="TH SarabunPSK" w:hAnsi="TH SarabunPSK" w:cs="TH SarabunPSK"/>
        </w:rPr>
        <w:t xml:space="preserve">The Higher Education Academy </w:t>
      </w:r>
      <w:r w:rsidRPr="00AA59DA">
        <w:rPr>
          <w:rFonts w:ascii="TH SarabunPSK" w:hAnsi="TH SarabunPSK" w:cs="TH SarabunPSK"/>
          <w:cs/>
        </w:rPr>
        <w:t>(</w:t>
      </w:r>
      <w:r w:rsidRPr="00AA59DA">
        <w:rPr>
          <w:rFonts w:ascii="TH SarabunPSK" w:hAnsi="TH SarabunPSK" w:cs="TH SarabunPSK"/>
        </w:rPr>
        <w:t>HEA</w:t>
      </w:r>
      <w:r w:rsidRPr="00AA59DA">
        <w:rPr>
          <w:rFonts w:ascii="TH SarabunPSK" w:hAnsi="TH SarabunPSK" w:cs="TH SarabunPSK"/>
          <w:cs/>
        </w:rPr>
        <w:t>)</w:t>
      </w:r>
      <w:r w:rsidRPr="00AA59DA">
        <w:rPr>
          <w:rFonts w:ascii="TH SarabunPSK" w:hAnsi="TH SarabunPSK" w:cs="TH SarabunPSK"/>
        </w:rPr>
        <w:t xml:space="preserve">, UK </w:t>
      </w:r>
      <w:r w:rsidRPr="00AA59DA">
        <w:rPr>
          <w:rFonts w:ascii="TH SarabunPSK" w:hAnsi="TH SarabunPSK" w:cs="TH SarabunPSK"/>
          <w:cs/>
        </w:rPr>
        <w:t>มาใช้สำหรับการเรียนการสอน เพื่อให้อาจารย์ผู้สอนมีทักษะความสามารถ มีความเป็นมืออาชีพ ในการสอนมากขึ้น รวมถึงเพื่อให้นักศึกษามีทักษะในการคิด วิเคราะห์ สังเคราะห์ มากกว่าการเรียนแบบท่องจำ และการพัฒนาอาจารย์ให้มีศักยภาพที่มีความพร้อมเป็นอาจารย์ที่ปรึกษาวิทยานิพนธ์หลักผ่านการเข้าร่วมกิจกรรมการแลกเปลี่ยนเรียนรู้จากอาจารย์ที่มีประสบการณ์ในด้านการวิจัยและประสบความสำเร็จในการดูแลนักศึกษาในที่ปรึกษาวิทยานิพนธ์ได้อย่างดี</w:t>
      </w:r>
    </w:p>
    <w:p w14:paraId="3EED82A4" w14:textId="77777777" w:rsidR="005D0CA3" w:rsidRPr="00AA59DA" w:rsidRDefault="005D0CA3" w:rsidP="005D0CA3">
      <w:pPr>
        <w:ind w:firstLine="720"/>
        <w:jc w:val="thaiDistribute"/>
        <w:rPr>
          <w:rFonts w:ascii="TH SarabunPSK" w:hAnsi="TH SarabunPSK" w:cs="TH SarabunPSK"/>
        </w:rPr>
      </w:pPr>
    </w:p>
    <w:p w14:paraId="38B9B5CE" w14:textId="77777777" w:rsidR="005D0CA3" w:rsidRPr="00AA59DA" w:rsidRDefault="005D0CA3" w:rsidP="005D0CA3">
      <w:pPr>
        <w:rPr>
          <w:rFonts w:ascii="TH SarabunPSK" w:hAnsi="TH SarabunPSK" w:cs="TH SarabunPSK"/>
          <w:b/>
          <w:bCs/>
        </w:rPr>
      </w:pPr>
      <w:r w:rsidRPr="00AA59DA">
        <w:rPr>
          <w:rFonts w:ascii="TH SarabunPSK" w:hAnsi="TH SarabunPSK" w:cs="TH SarabunPSK"/>
          <w:b/>
          <w:bCs/>
        </w:rPr>
        <w:t>5</w:t>
      </w:r>
      <w:r w:rsidRPr="00AA59DA">
        <w:rPr>
          <w:rFonts w:ascii="TH SarabunPSK" w:hAnsi="TH SarabunPSK" w:cs="TH SarabunPSK"/>
          <w:b/>
          <w:bCs/>
          <w:cs/>
        </w:rPr>
        <w:t>. หลักสูตร การเรียนการสอน การประเมินผู้เรียน</w:t>
      </w:r>
    </w:p>
    <w:p w14:paraId="47806CB6" w14:textId="77777777" w:rsidR="005D0CA3" w:rsidRPr="00AA59DA" w:rsidRDefault="005D0CA3" w:rsidP="005D0CA3">
      <w:pPr>
        <w:pStyle w:val="110"/>
        <w:numPr>
          <w:ilvl w:val="1"/>
          <w:numId w:val="53"/>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มีการออกแบบหลักสูตร ควบคุม กำกับการจัดทำรายงานความก้าวหน้าของการเรียนเป็นรายบุคคลทั้งในรอบเดือน และรอบภาคการศึกษา และการจัดกระบวนการเรียนรู้ผ่านการเรียนรายวิชาสัมมนา และกิจกรรมเสริมหลักสูตรเพื่อให้มีผลลัพธ์การเรียนรู้ที่ทันสมัยสอดคล้องกับการค้นหาองค์ความรู้ใหม่ และการประยุกต์องค์ความรู้สู่การพัฒนานวัตกรรมและเทคโนโลยีทางการแพทย์ โดยคณาจารย์ผู้รับผิดชอบหลักสูตรและอาจารย์ประจำหลักสูตร การตรวจสอบผลการเรียนรู้ของนักศึกษา การกำกับการประเมินการจัดการเรียนการสอนและประเมินหลักสูตร (มคอ.5 มคอ.6 และ มคอ.7 )</w:t>
      </w:r>
    </w:p>
    <w:p w14:paraId="24D769E5" w14:textId="77777777" w:rsidR="005D0CA3" w:rsidRPr="00AA59DA" w:rsidRDefault="005D0CA3" w:rsidP="005D0CA3">
      <w:pPr>
        <w:pStyle w:val="110"/>
        <w:numPr>
          <w:ilvl w:val="1"/>
          <w:numId w:val="53"/>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มีการวางระบบอาจารย์ที่ปรึกษาวิทยานิพนธ์ให้สอดคล้องกับความเชี่ยวชาญ ประสบการณ์ ทุนวิจัยและผลงานวิจัยที่สามารถทำให้ผู้เรียนสำเร็จการศึกษาตามระยะเวลาของหลักสูตร รวมถึงการสอนและจัดกระบวนการเรียนการสอนให้ตรงตามมาตรฐานผลการเรียนรู้ที่กำหนด กำหนดให้ผู้ประสานงานรายวิชาและผู้สอนมีส่วนร่วมในการจัดทำแผนการเรียนรู้ (มคอ.</w:t>
      </w:r>
      <w:r w:rsidRPr="00AA59DA">
        <w:rPr>
          <w:rFonts w:ascii="TH SarabunPSK" w:hAnsi="TH SarabunPSK" w:cs="TH SarabunPSK"/>
          <w:sz w:val="32"/>
          <w:szCs w:val="32"/>
        </w:rPr>
        <w:t>3</w:t>
      </w:r>
      <w:r w:rsidRPr="00AA59DA">
        <w:rPr>
          <w:rFonts w:ascii="TH SarabunPSK" w:hAnsi="TH SarabunPSK" w:cs="TH SarabunPSK"/>
          <w:sz w:val="32"/>
          <w:szCs w:val="32"/>
          <w:cs/>
        </w:rPr>
        <w:t>)</w:t>
      </w:r>
    </w:p>
    <w:p w14:paraId="77063F9E" w14:textId="77777777" w:rsidR="005D0CA3" w:rsidRPr="00AA59DA" w:rsidRDefault="005D0CA3" w:rsidP="005D0CA3">
      <w:pPr>
        <w:pStyle w:val="110"/>
        <w:numPr>
          <w:ilvl w:val="1"/>
          <w:numId w:val="53"/>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 xml:space="preserve">มีการประเมินรายวิชาสัมมนาจากผู้เรียนเพื่อให้ได้ข้อมูลกลับมาปรับปรุงรูปแบบการสอนหรือรูปแบบการประเมินที่ยุติธรรมและเพื่อให้นักศึกษาได้นำผลการประเมินไปพัฒนาวิธีการเรียนของตนเองให้เหมาะสม </w:t>
      </w:r>
      <w:r w:rsidRPr="00AA59DA">
        <w:rPr>
          <w:rFonts w:ascii="TH SarabunPSK" w:hAnsi="TH SarabunPSK" w:cs="TH SarabunPSK"/>
          <w:sz w:val="32"/>
          <w:szCs w:val="32"/>
          <w:cs/>
        </w:rPr>
        <w:lastRenderedPageBreak/>
        <w:t>และเพื่อแสดงผลลัพธ์การเรียนรู้ที่คาดหวังของหลักสูตร กำกับให้มีการประเมิน</w:t>
      </w:r>
      <w:r w:rsidRPr="00AA59DA">
        <w:rPr>
          <w:rFonts w:ascii="TH SarabunPSK" w:hAnsi="TH SarabunPSK" w:cs="TH SarabunPSK"/>
          <w:spacing w:val="-4"/>
          <w:sz w:val="32"/>
          <w:szCs w:val="32"/>
          <w:cs/>
        </w:rPr>
        <w:t>ตามสภาพจริงและมีวิธีการประเมินที่หลากหลายระดับสะท้อนความสามารถในการปฏิบัติงานในโลกแห่งความเป็นจริงได้</w:t>
      </w:r>
    </w:p>
    <w:p w14:paraId="45C390E7" w14:textId="77777777" w:rsidR="005D0CA3" w:rsidRPr="00AA59DA" w:rsidRDefault="005D0CA3" w:rsidP="005D0CA3">
      <w:pPr>
        <w:pStyle w:val="110"/>
        <w:numPr>
          <w:ilvl w:val="1"/>
          <w:numId w:val="53"/>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มีการจัดกิจกรรมการเรียนการสอนแบบเน้นการวิจัยเป็นฐาน การประยุกต์องค์ความรู้สู่การพัฒนานวัตกรรมและเทคโนโลยีทางการแพทย์</w:t>
      </w:r>
    </w:p>
    <w:p w14:paraId="7A9AB52C" w14:textId="77777777" w:rsidR="005D0CA3" w:rsidRPr="00AA59DA" w:rsidRDefault="005D0CA3" w:rsidP="005D0CA3">
      <w:pPr>
        <w:pStyle w:val="110"/>
        <w:numPr>
          <w:ilvl w:val="1"/>
          <w:numId w:val="53"/>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มีผลการดำเนินงานหลักสูตรตามกรอบมาตรฐานคุณวุฒิระดับอุดมศึกษาแห่งชาติครบทุกทักษะและ</w:t>
      </w:r>
    </w:p>
    <w:p w14:paraId="1C254F39" w14:textId="77777777" w:rsidR="005D0CA3" w:rsidRPr="00AA59DA" w:rsidRDefault="005D0CA3" w:rsidP="005D0CA3">
      <w:pPr>
        <w:pStyle w:val="110"/>
        <w:numPr>
          <w:ilvl w:val="1"/>
          <w:numId w:val="53"/>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มีระบบการติดตาม การช่วยเหลือ กำกับ ในการเรียนตลอดหลักสูตร การทำวิทยานิพนธ์และการตีพิมพ์เผยแพร่ผลงานวิจัยในระดับบัณฑิตศึกษาตามกรอบระยะเวลาที่ได้วางแผนไว้ตั้งแต่เริ่มลงทะเบียนของภาคการศึกษาแรกของแผน ก แบบ ก 1 และลงทะเบียนของภาคการศึกษาที่ 2 ของแผน ก แบบ ก 2</w:t>
      </w:r>
    </w:p>
    <w:p w14:paraId="5E5D0975" w14:textId="77777777" w:rsidR="005D0CA3" w:rsidRPr="00AA59DA" w:rsidRDefault="005D0CA3" w:rsidP="005D0CA3">
      <w:pPr>
        <w:rPr>
          <w:rFonts w:ascii="TH SarabunPSK" w:hAnsi="TH SarabunPSK" w:cs="TH SarabunPSK"/>
        </w:rPr>
      </w:pPr>
    </w:p>
    <w:p w14:paraId="3240BFD8" w14:textId="77777777" w:rsidR="005D0CA3" w:rsidRPr="00AA59DA" w:rsidRDefault="005D0CA3" w:rsidP="005D0CA3">
      <w:pPr>
        <w:numPr>
          <w:ilvl w:val="0"/>
          <w:numId w:val="7"/>
        </w:numPr>
        <w:rPr>
          <w:rFonts w:ascii="TH SarabunPSK" w:hAnsi="TH SarabunPSK" w:cs="TH SarabunPSK"/>
          <w:b/>
          <w:bCs/>
        </w:rPr>
      </w:pPr>
      <w:r w:rsidRPr="00AA59DA">
        <w:rPr>
          <w:rFonts w:ascii="TH SarabunPSK" w:hAnsi="TH SarabunPSK" w:cs="TH SarabunPSK"/>
          <w:b/>
          <w:bCs/>
          <w:cs/>
        </w:rPr>
        <w:t>สิ่งสนับสนุนการเรียนรู้</w:t>
      </w:r>
    </w:p>
    <w:p w14:paraId="790CA259" w14:textId="77777777" w:rsidR="005D0CA3" w:rsidRPr="00AA59DA" w:rsidRDefault="005D0CA3" w:rsidP="005D0CA3">
      <w:pPr>
        <w:shd w:val="clear" w:color="auto" w:fill="FFFFFF"/>
        <w:ind w:left="-3" w:right="-2" w:firstLineChars="88" w:firstLine="282"/>
        <w:jc w:val="thaiDistribute"/>
        <w:rPr>
          <w:rFonts w:ascii="TH SarabunPSK" w:eastAsia="Sarabun" w:hAnsi="TH SarabunPSK" w:cs="TH SarabunPSK"/>
          <w:b/>
          <w:bCs/>
        </w:rPr>
      </w:pPr>
      <w:r w:rsidRPr="00AA59DA">
        <w:rPr>
          <w:rFonts w:ascii="TH SarabunPSK" w:eastAsia="Sarabun" w:hAnsi="TH SarabunPSK" w:cs="TH SarabunPSK"/>
          <w:b/>
          <w:bCs/>
        </w:rPr>
        <w:t>6</w:t>
      </w:r>
      <w:r w:rsidRPr="00AA59DA">
        <w:rPr>
          <w:rFonts w:ascii="TH SarabunPSK" w:eastAsia="Sarabun" w:hAnsi="TH SarabunPSK" w:cs="TH SarabunPSK"/>
          <w:b/>
          <w:bCs/>
          <w:cs/>
        </w:rPr>
        <w:t>.</w:t>
      </w:r>
      <w:r w:rsidRPr="00AA59DA">
        <w:rPr>
          <w:rFonts w:ascii="TH SarabunPSK" w:eastAsia="Sarabun" w:hAnsi="TH SarabunPSK" w:cs="TH SarabunPSK"/>
          <w:b/>
          <w:bCs/>
        </w:rPr>
        <w:t xml:space="preserve">1 </w:t>
      </w:r>
      <w:r w:rsidRPr="00AA59DA">
        <w:rPr>
          <w:rFonts w:ascii="TH SarabunPSK" w:eastAsia="Sarabun" w:hAnsi="TH SarabunPSK" w:cs="TH SarabunPSK"/>
          <w:b/>
          <w:bCs/>
          <w:cs/>
        </w:rPr>
        <w:t>การบริหารงบประมาณ</w:t>
      </w:r>
    </w:p>
    <w:p w14:paraId="74BD2B36" w14:textId="77777777" w:rsidR="005D0CA3" w:rsidRPr="00AA59DA" w:rsidRDefault="005D0CA3" w:rsidP="005D0CA3">
      <w:pPr>
        <w:tabs>
          <w:tab w:val="left" w:pos="709"/>
        </w:tabs>
        <w:ind w:right="-2"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การบริหารงบประมาณในการผลิตบัณฑิต ได้รับการจัดสรรจากมหาวิทยาลัย โดยการบริหารการใช้จ่ายของหลักสูตรอยู่ภายใต้การกำกับดูแลของคณะกรรมการประจำสำนักวิชาฯ โดยสนับสนุนให้เพียงพอตามความเหมาะสมต่อจำนวนนักศึกษาในแต่ละปี นอกจากนี้มหาวิทยาลัยยังทำหน้าที่กำกับดูแลและสนับสนุนด้านการผลิตบัณฑิต โดยการจัดสรรงบประมาณสนับสนุนไปยังหน่วยงานที่เกี่ยวข้อง ได้แก่</w:t>
      </w:r>
    </w:p>
    <w:p w14:paraId="182FB2A0" w14:textId="77777777" w:rsidR="005D0CA3" w:rsidRPr="00AA59DA" w:rsidRDefault="005D0CA3" w:rsidP="005D0CA3">
      <w:pPr>
        <w:tabs>
          <w:tab w:val="left" w:pos="709"/>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rPr>
        <w:tab/>
        <w:t>6</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xml:space="preserve">1 </w:t>
      </w:r>
      <w:r w:rsidRPr="00AA59DA">
        <w:rPr>
          <w:rFonts w:ascii="TH SarabunPSK" w:eastAsia="Sarabun" w:hAnsi="TH SarabunPSK" w:cs="TH SarabunPSK"/>
          <w:cs/>
        </w:rPr>
        <w:t>การจัดสรรงบประมาณประจำปีไปยังศูนย์บรรณสารและสื่อการศึกษา ดำเนินการจัดซื้อหนังสือ ตำรา ฐานข้อมูลวิชาการ สื่อการเรียนการสอน โสตทัศนูปกรณ์ และวัสดุ ตามความต้องการของนักศึกษาและอาจารย์ผู้สอน เพื่อสนับสนุนการเรียนการสอนในชั้นเรียนและนอกเวลา</w:t>
      </w:r>
    </w:p>
    <w:p w14:paraId="78E46F46" w14:textId="77777777" w:rsidR="005D0CA3" w:rsidRPr="00AA59DA" w:rsidRDefault="005D0CA3" w:rsidP="005D0CA3">
      <w:pPr>
        <w:tabs>
          <w:tab w:val="right" w:pos="709"/>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rPr>
        <w:tab/>
        <w:t>6</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xml:space="preserve">2 </w:t>
      </w:r>
      <w:r w:rsidRPr="00AA59DA">
        <w:rPr>
          <w:rFonts w:ascii="TH SarabunPSK" w:eastAsia="Sarabun" w:hAnsi="TH SarabunPSK" w:cs="TH SarabunPSK"/>
          <w:cs/>
        </w:rPr>
        <w:t>การจัดสรรงบประมาณประจำปีไปยังศูนย์คอมพิวเตอร์ เพื่อจัดซื้อ จัดหา จัดบริการและซ่อมบำรุงครุภัณฑ์คอมพิวเตอร์และระบบอินเตอร์เน็ตอย่างเพียงพอ สร้างสภาพแวดล้อมให้เหมาะสมกับการเรียนรู้ด้วยตนเองของนักศึกษา</w:t>
      </w:r>
    </w:p>
    <w:p w14:paraId="6E8DD7BF" w14:textId="77777777" w:rsidR="005D0CA3" w:rsidRPr="00AA59DA" w:rsidRDefault="005D0CA3" w:rsidP="005D0CA3">
      <w:pPr>
        <w:tabs>
          <w:tab w:val="left" w:pos="709"/>
          <w:tab w:val="right" w:pos="8222"/>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rPr>
        <w:tab/>
        <w:t>6</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xml:space="preserve">3 </w:t>
      </w:r>
      <w:r w:rsidRPr="00AA59DA">
        <w:rPr>
          <w:rFonts w:ascii="TH SarabunPSK" w:eastAsia="Sarabun" w:hAnsi="TH SarabunPSK" w:cs="TH SarabunPSK"/>
          <w:cs/>
        </w:rPr>
        <w:t>การจัดสรรงบประมาณประจำปีไปยังศูนย์บริการการศึกษา ในการเตรียมความพร้อม จัดสรร ดูแลและซ่อมบำรุงห้องเรียน อาคารเรียนให้สอดคล้องและเอื้อต่อรูปแบบการสอน</w:t>
      </w:r>
    </w:p>
    <w:p w14:paraId="529ABC63" w14:textId="77777777" w:rsidR="005D0CA3" w:rsidRPr="00AA59DA" w:rsidRDefault="005D0CA3" w:rsidP="005D0CA3">
      <w:pPr>
        <w:tabs>
          <w:tab w:val="right" w:pos="709"/>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p>
    <w:p w14:paraId="153A0180" w14:textId="77777777" w:rsidR="005D0CA3" w:rsidRPr="00AA59DA" w:rsidRDefault="005D0CA3" w:rsidP="005D0CA3">
      <w:pPr>
        <w:shd w:val="clear" w:color="auto" w:fill="FFFFFF"/>
        <w:ind w:left="-3" w:right="-2" w:firstLineChars="88" w:firstLine="282"/>
        <w:jc w:val="thaiDistribute"/>
        <w:rPr>
          <w:rFonts w:ascii="TH SarabunPSK" w:eastAsia="Sarabun" w:hAnsi="TH SarabunPSK" w:cs="TH SarabunPSK"/>
          <w:b/>
          <w:bCs/>
        </w:rPr>
      </w:pPr>
      <w:r w:rsidRPr="00AA59DA">
        <w:rPr>
          <w:rFonts w:ascii="TH SarabunPSK" w:eastAsia="Sarabun" w:hAnsi="TH SarabunPSK" w:cs="TH SarabunPSK"/>
          <w:b/>
          <w:bCs/>
        </w:rPr>
        <w:t>6</w:t>
      </w:r>
      <w:r w:rsidRPr="00AA59DA">
        <w:rPr>
          <w:rFonts w:ascii="TH SarabunPSK" w:eastAsia="Sarabun" w:hAnsi="TH SarabunPSK" w:cs="TH SarabunPSK"/>
          <w:b/>
          <w:bCs/>
          <w:cs/>
        </w:rPr>
        <w:t>.</w:t>
      </w:r>
      <w:r w:rsidRPr="00AA59DA">
        <w:rPr>
          <w:rFonts w:ascii="TH SarabunPSK" w:eastAsia="Sarabun" w:hAnsi="TH SarabunPSK" w:cs="TH SarabunPSK"/>
          <w:b/>
          <w:bCs/>
        </w:rPr>
        <w:t xml:space="preserve">2 </w:t>
      </w:r>
      <w:r w:rsidRPr="00AA59DA">
        <w:rPr>
          <w:rFonts w:ascii="TH SarabunPSK" w:eastAsia="Sarabun" w:hAnsi="TH SarabunPSK" w:cs="TH SarabunPSK"/>
          <w:b/>
          <w:bCs/>
          <w:cs/>
        </w:rPr>
        <w:t>ทรัพยากรการเรียนการสอนที่มีอยู่เดิม</w:t>
      </w:r>
    </w:p>
    <w:p w14:paraId="6D5855AD" w14:textId="77777777" w:rsidR="005D0CA3" w:rsidRPr="00AA59DA" w:rsidRDefault="005D0CA3" w:rsidP="005D0CA3">
      <w:pPr>
        <w:ind w:right="-2"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มหาวิทยาลัยวลัยลักษณ์ มีความพร้อมด้านหนังสือ ตำรา และการสืบค้นข้อมูลผ่านฐานข้อมูล โดยมีศูนย์บรรณสารและสื่อการศึกษาเป็นฝ่ายสนับสนุนการจัดการเรียนการสอน โดยมีหนังสือ/ตำราด้านวิทยาศาสตร์สุขภาพ จำนวน </w:t>
      </w:r>
      <w:r w:rsidRPr="00AA59DA">
        <w:rPr>
          <w:rFonts w:ascii="TH SarabunPSK" w:eastAsia="Sarabun" w:hAnsi="TH SarabunPSK" w:cs="TH SarabunPSK"/>
        </w:rPr>
        <w:t xml:space="preserve">26,343 </w:t>
      </w:r>
      <w:r w:rsidRPr="00AA59DA">
        <w:rPr>
          <w:rFonts w:ascii="TH SarabunPSK" w:eastAsia="Sarabun" w:hAnsi="TH SarabunPSK" w:cs="TH SarabunPSK"/>
          <w:cs/>
        </w:rPr>
        <w:t>เล่ม ได้แก่</w:t>
      </w:r>
    </w:p>
    <w:p w14:paraId="70DBC74E" w14:textId="77777777" w:rsidR="005D0CA3" w:rsidRPr="00AA59DA" w:rsidRDefault="005D0CA3" w:rsidP="005D0CA3">
      <w:pPr>
        <w:spacing w:line="276" w:lineRule="auto"/>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xml:space="preserve">1 </w:t>
      </w:r>
      <w:r w:rsidRPr="00AA59DA">
        <w:rPr>
          <w:rFonts w:ascii="TH SarabunPSK" w:eastAsia="Sarabun" w:hAnsi="TH SarabunPSK" w:cs="TH SarabunPSK"/>
          <w:cs/>
        </w:rPr>
        <w:t xml:space="preserve">รายชื่อหนังสือ </w:t>
      </w:r>
      <w:r w:rsidRPr="00AA59DA">
        <w:rPr>
          <w:rFonts w:ascii="TH SarabunPSK" w:eastAsia="Sarabun" w:hAnsi="TH SarabunPSK" w:cs="TH SarabunPSK"/>
        </w:rPr>
        <w:t xml:space="preserve">Health Science Collection     </w:t>
      </w:r>
      <w:r w:rsidRPr="00AA59DA">
        <w:rPr>
          <w:rFonts w:ascii="TH SarabunPSK" w:eastAsia="Sarabun" w:hAnsi="TH SarabunPSK" w:cs="TH SarabunPSK"/>
        </w:rPr>
        <w:tab/>
      </w:r>
      <w:r w:rsidRPr="00AA59DA">
        <w:rPr>
          <w:rFonts w:ascii="TH SarabunPSK" w:eastAsia="Sarabun" w:hAnsi="TH SarabunPSK" w:cs="TH SarabunPSK"/>
          <w:cs/>
        </w:rPr>
        <w:t xml:space="preserve">จำนวน </w:t>
      </w:r>
      <w:r w:rsidRPr="00AA59DA">
        <w:rPr>
          <w:rFonts w:ascii="TH SarabunPSK" w:eastAsia="Sarabun" w:hAnsi="TH SarabunPSK" w:cs="TH SarabunPSK"/>
        </w:rPr>
        <w:t xml:space="preserve">23,616 </w:t>
      </w:r>
      <w:r w:rsidRPr="00AA59DA">
        <w:rPr>
          <w:rFonts w:ascii="TH SarabunPSK" w:eastAsia="Sarabun" w:hAnsi="TH SarabunPSK" w:cs="TH SarabunPSK"/>
        </w:rPr>
        <w:tab/>
      </w:r>
      <w:r w:rsidRPr="00AA59DA">
        <w:rPr>
          <w:rFonts w:ascii="TH SarabunPSK" w:eastAsia="Sarabun" w:hAnsi="TH SarabunPSK" w:cs="TH SarabunPSK"/>
          <w:cs/>
        </w:rPr>
        <w:t>เล่ม</w:t>
      </w:r>
    </w:p>
    <w:p w14:paraId="3A79E61C" w14:textId="77777777" w:rsidR="005D0CA3" w:rsidRPr="00AA59DA" w:rsidRDefault="005D0CA3" w:rsidP="005D0CA3">
      <w:pPr>
        <w:spacing w:line="276" w:lineRule="auto"/>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xml:space="preserve">2 </w:t>
      </w:r>
      <w:r w:rsidRPr="00AA59DA">
        <w:rPr>
          <w:rFonts w:ascii="TH SarabunPSK" w:eastAsia="Sarabun" w:hAnsi="TH SarabunPSK" w:cs="TH SarabunPSK"/>
          <w:cs/>
        </w:rPr>
        <w:t xml:space="preserve">รายชื่อหนังสือ </w:t>
      </w:r>
      <w:r w:rsidRPr="00AA59DA">
        <w:rPr>
          <w:rFonts w:ascii="TH SarabunPSK" w:eastAsia="Sarabun" w:hAnsi="TH SarabunPSK" w:cs="TH SarabunPSK"/>
        </w:rPr>
        <w:t xml:space="preserve">MEDTEXT Collection            </w:t>
      </w:r>
      <w:r w:rsidRPr="00AA59DA">
        <w:rPr>
          <w:rFonts w:ascii="TH SarabunPSK" w:eastAsia="Sarabun" w:hAnsi="TH SarabunPSK" w:cs="TH SarabunPSK"/>
        </w:rPr>
        <w:tab/>
      </w:r>
      <w:r w:rsidRPr="00AA59DA">
        <w:rPr>
          <w:rFonts w:ascii="TH SarabunPSK" w:eastAsia="Sarabun" w:hAnsi="TH SarabunPSK" w:cs="TH SarabunPSK"/>
          <w:cs/>
        </w:rPr>
        <w:t>จำนวน</w:t>
      </w:r>
      <w:r w:rsidRPr="00AA59DA">
        <w:rPr>
          <w:rFonts w:ascii="TH SarabunPSK" w:eastAsia="Sarabun" w:hAnsi="TH SarabunPSK" w:cs="TH SarabunPSK"/>
        </w:rPr>
        <w:tab/>
        <w:t>1,331</w:t>
      </w:r>
      <w:r w:rsidRPr="00AA59DA">
        <w:rPr>
          <w:rFonts w:ascii="TH SarabunPSK" w:eastAsia="Sarabun" w:hAnsi="TH SarabunPSK" w:cs="TH SarabunPSK"/>
        </w:rPr>
        <w:tab/>
      </w:r>
      <w:r w:rsidRPr="00AA59DA">
        <w:rPr>
          <w:rFonts w:ascii="TH SarabunPSK" w:eastAsia="Sarabun" w:hAnsi="TH SarabunPSK" w:cs="TH SarabunPSK"/>
          <w:cs/>
        </w:rPr>
        <w:t>เล่ม</w:t>
      </w:r>
    </w:p>
    <w:p w14:paraId="717D93DD" w14:textId="77777777" w:rsidR="005D0CA3" w:rsidRPr="00AA59DA" w:rsidRDefault="005D0CA3" w:rsidP="005D0CA3">
      <w:pPr>
        <w:spacing w:line="276" w:lineRule="auto"/>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xml:space="preserve">3 </w:t>
      </w:r>
      <w:r w:rsidRPr="00AA59DA">
        <w:rPr>
          <w:rFonts w:ascii="TH SarabunPSK" w:eastAsia="Sarabun" w:hAnsi="TH SarabunPSK" w:cs="TH SarabunPSK"/>
          <w:cs/>
        </w:rPr>
        <w:t xml:space="preserve">วิทยานิพนธ์ทางด้านวิทยาการสุขภาพ              </w:t>
      </w:r>
      <w:r w:rsidRPr="00AA59DA">
        <w:rPr>
          <w:rFonts w:ascii="TH SarabunPSK" w:eastAsia="Sarabun" w:hAnsi="TH SarabunPSK" w:cs="TH SarabunPSK"/>
        </w:rPr>
        <w:tab/>
      </w:r>
      <w:r w:rsidRPr="00AA59DA">
        <w:rPr>
          <w:rFonts w:ascii="TH SarabunPSK" w:eastAsia="Sarabun" w:hAnsi="TH SarabunPSK" w:cs="TH SarabunPSK"/>
          <w:cs/>
        </w:rPr>
        <w:t xml:space="preserve">จำนวน </w:t>
      </w:r>
      <w:r w:rsidRPr="00AA59DA">
        <w:rPr>
          <w:rFonts w:ascii="TH SarabunPSK" w:eastAsia="Sarabun" w:hAnsi="TH SarabunPSK" w:cs="TH SarabunPSK"/>
        </w:rPr>
        <w:tab/>
        <w:t xml:space="preserve">321 </w:t>
      </w:r>
      <w:r w:rsidRPr="00AA59DA">
        <w:rPr>
          <w:rFonts w:ascii="TH SarabunPSK" w:eastAsia="Sarabun" w:hAnsi="TH SarabunPSK" w:cs="TH SarabunPSK"/>
        </w:rPr>
        <w:tab/>
      </w:r>
      <w:r w:rsidRPr="00AA59DA">
        <w:rPr>
          <w:rFonts w:ascii="TH SarabunPSK" w:eastAsia="Sarabun" w:hAnsi="TH SarabunPSK" w:cs="TH SarabunPSK"/>
          <w:cs/>
        </w:rPr>
        <w:t>เล่ม</w:t>
      </w:r>
    </w:p>
    <w:p w14:paraId="799E815D" w14:textId="77777777" w:rsidR="005D0CA3" w:rsidRPr="00AA59DA" w:rsidRDefault="005D0CA3" w:rsidP="005D0CA3">
      <w:pPr>
        <w:spacing w:line="276" w:lineRule="auto"/>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xml:space="preserve">4 </w:t>
      </w:r>
      <w:r w:rsidRPr="00AA59DA">
        <w:rPr>
          <w:rFonts w:ascii="TH SarabunPSK" w:eastAsia="Sarabun" w:hAnsi="TH SarabunPSK" w:cs="TH SarabunPSK"/>
          <w:cs/>
        </w:rPr>
        <w:t xml:space="preserve">หนังสืออ้างอิงทางด้านวิทยาการสุขภาพ            </w:t>
      </w:r>
      <w:r w:rsidRPr="00AA59DA">
        <w:rPr>
          <w:rFonts w:ascii="TH SarabunPSK" w:eastAsia="Sarabun" w:hAnsi="TH SarabunPSK" w:cs="TH SarabunPSK"/>
        </w:rPr>
        <w:tab/>
      </w:r>
      <w:r w:rsidRPr="00AA59DA">
        <w:rPr>
          <w:rFonts w:ascii="TH SarabunPSK" w:eastAsia="Sarabun" w:hAnsi="TH SarabunPSK" w:cs="TH SarabunPSK"/>
          <w:cs/>
        </w:rPr>
        <w:t xml:space="preserve">จำนวน </w:t>
      </w:r>
      <w:r w:rsidRPr="00AA59DA">
        <w:rPr>
          <w:rFonts w:ascii="TH SarabunPSK" w:eastAsia="Sarabun" w:hAnsi="TH SarabunPSK" w:cs="TH SarabunPSK"/>
        </w:rPr>
        <w:tab/>
        <w:t>964</w:t>
      </w:r>
      <w:r w:rsidRPr="00AA59DA">
        <w:rPr>
          <w:rFonts w:ascii="TH SarabunPSK" w:eastAsia="Sarabun" w:hAnsi="TH SarabunPSK" w:cs="TH SarabunPSK"/>
        </w:rPr>
        <w:tab/>
      </w:r>
      <w:r w:rsidRPr="00AA59DA">
        <w:rPr>
          <w:rFonts w:ascii="TH SarabunPSK" w:eastAsia="Sarabun" w:hAnsi="TH SarabunPSK" w:cs="TH SarabunPSK"/>
          <w:cs/>
        </w:rPr>
        <w:t>เล่ม</w:t>
      </w:r>
    </w:p>
    <w:p w14:paraId="50D5C532" w14:textId="77777777" w:rsidR="005D0CA3" w:rsidRPr="00AA59DA" w:rsidRDefault="005D0CA3" w:rsidP="005D0CA3">
      <w:pPr>
        <w:spacing w:line="276" w:lineRule="auto"/>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xml:space="preserve">5 </w:t>
      </w:r>
      <w:r w:rsidRPr="00AA59DA">
        <w:rPr>
          <w:rFonts w:ascii="TH SarabunPSK" w:eastAsia="Sarabun" w:hAnsi="TH SarabunPSK" w:cs="TH SarabunPSK"/>
          <w:cs/>
        </w:rPr>
        <w:t xml:space="preserve">วารสารด้านวิทยาศาสตร์สุขภาพ </w:t>
      </w:r>
      <w:r w:rsidRPr="00AA59DA">
        <w:rPr>
          <w:rFonts w:ascii="TH SarabunPSK" w:eastAsia="Sarabun" w:hAnsi="TH SarabunPSK" w:cs="TH SarabunPSK"/>
        </w:rPr>
        <w:t xml:space="preserve">7 </w:t>
      </w:r>
      <w:r w:rsidRPr="00AA59DA">
        <w:rPr>
          <w:rFonts w:ascii="TH SarabunPSK" w:eastAsia="Sarabun" w:hAnsi="TH SarabunPSK" w:cs="TH SarabunPSK"/>
          <w:cs/>
        </w:rPr>
        <w:t>ชื่อเรื่อง (ภาษาต่างประเทศ)</w:t>
      </w:r>
    </w:p>
    <w:p w14:paraId="33FAE51C" w14:textId="77777777" w:rsidR="005D0CA3" w:rsidRPr="00AA59DA" w:rsidRDefault="005D0CA3" w:rsidP="005D0CA3">
      <w:pPr>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xml:space="preserve">5 </w:t>
      </w:r>
      <w:r w:rsidRPr="00AA59DA">
        <w:rPr>
          <w:rFonts w:ascii="TH SarabunPSK" w:eastAsia="Sarabun" w:hAnsi="TH SarabunPSK" w:cs="TH SarabunPSK"/>
          <w:cs/>
        </w:rPr>
        <w:t>สื่ออิเล็กทรอนิกส์</w:t>
      </w:r>
    </w:p>
    <w:p w14:paraId="3B3423C3" w14:textId="77777777" w:rsidR="005D0CA3" w:rsidRPr="00AA59DA" w:rsidRDefault="005D0CA3" w:rsidP="005D0CA3">
      <w:pPr>
        <w:tabs>
          <w:tab w:val="left" w:pos="1985"/>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ฐานข้อมูลทรัพยากรห้องสมุด  คือ </w:t>
      </w:r>
      <w:r w:rsidRPr="00AA59DA">
        <w:rPr>
          <w:rFonts w:ascii="TH SarabunPSK" w:eastAsia="Sarabun" w:hAnsi="TH SarabunPSK" w:cs="TH SarabunPSK"/>
        </w:rPr>
        <w:t xml:space="preserve">WalaiAutoLib </w:t>
      </w:r>
    </w:p>
    <w:p w14:paraId="5A4CB958" w14:textId="77777777" w:rsidR="005D0CA3" w:rsidRPr="00AA59DA" w:rsidRDefault="005D0CA3" w:rsidP="005D0CA3">
      <w:pPr>
        <w:tabs>
          <w:tab w:val="left" w:pos="1985"/>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ฐานข้อมูลอ้างอิง  ได้แก่  </w:t>
      </w:r>
      <w:r w:rsidRPr="00AA59DA">
        <w:rPr>
          <w:rFonts w:ascii="TH SarabunPSK" w:eastAsia="Sarabun" w:hAnsi="TH SarabunPSK" w:cs="TH SarabunPSK"/>
        </w:rPr>
        <w:t>Web of Science</w:t>
      </w:r>
    </w:p>
    <w:p w14:paraId="4C6F4613" w14:textId="77777777" w:rsidR="005D0CA3" w:rsidRPr="00AA59DA" w:rsidRDefault="005D0CA3" w:rsidP="005D0CA3">
      <w:pPr>
        <w:tabs>
          <w:tab w:val="left" w:pos="1985"/>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ฐานข้อมูลเอกสารฉบับเต็ม ได้แก่</w:t>
      </w:r>
    </w:p>
    <w:p w14:paraId="63E03053"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lastRenderedPageBreak/>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Academic Search Premier</w:t>
      </w:r>
    </w:p>
    <w:p w14:paraId="2AAACFCC"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H</w:t>
      </w:r>
      <w:r w:rsidRPr="00AA59DA">
        <w:rPr>
          <w:rFonts w:ascii="TH SarabunPSK" w:eastAsia="Sarabun" w:hAnsi="TH SarabunPSK" w:cs="TH SarabunPSK"/>
          <w:cs/>
        </w:rPr>
        <w:t>.</w:t>
      </w:r>
      <w:r w:rsidRPr="00AA59DA">
        <w:rPr>
          <w:rFonts w:ascii="TH SarabunPSK" w:eastAsia="Sarabun" w:hAnsi="TH SarabunPSK" w:cs="TH SarabunPSK"/>
        </w:rPr>
        <w:t>W</w:t>
      </w:r>
      <w:r w:rsidRPr="00AA59DA">
        <w:rPr>
          <w:rFonts w:ascii="TH SarabunPSK" w:eastAsia="Sarabun" w:hAnsi="TH SarabunPSK" w:cs="TH SarabunPSK"/>
          <w:cs/>
        </w:rPr>
        <w:t>.</w:t>
      </w:r>
      <w:r w:rsidRPr="00AA59DA">
        <w:rPr>
          <w:rFonts w:ascii="TH SarabunPSK" w:eastAsia="Sarabun" w:hAnsi="TH SarabunPSK" w:cs="TH SarabunPSK"/>
        </w:rPr>
        <w:t>Wilson</w:t>
      </w:r>
    </w:p>
    <w:p w14:paraId="75F2914F"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Proquest Agriculture Journal</w:t>
      </w:r>
    </w:p>
    <w:p w14:paraId="75BD797C"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Cambridge Journals Online</w:t>
      </w:r>
    </w:p>
    <w:p w14:paraId="00EA7892"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Micromedex Healthcare Series</w:t>
      </w:r>
    </w:p>
    <w:p w14:paraId="3E202985"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 xml:space="preserve">American Chemical Society Journal </w:t>
      </w:r>
      <w:r w:rsidRPr="00AA59DA">
        <w:rPr>
          <w:rFonts w:ascii="TH SarabunPSK" w:eastAsia="Sarabun" w:hAnsi="TH SarabunPSK" w:cs="TH SarabunPSK"/>
          <w:cs/>
        </w:rPr>
        <w:t>(</w:t>
      </w:r>
      <w:r w:rsidRPr="00AA59DA">
        <w:rPr>
          <w:rFonts w:ascii="TH SarabunPSK" w:eastAsia="Sarabun" w:hAnsi="TH SarabunPSK" w:cs="TH SarabunPSK"/>
        </w:rPr>
        <w:t>ACS</w:t>
      </w:r>
      <w:r w:rsidRPr="00AA59DA">
        <w:rPr>
          <w:rFonts w:ascii="TH SarabunPSK" w:eastAsia="Sarabun" w:hAnsi="TH SarabunPSK" w:cs="TH SarabunPSK"/>
          <w:cs/>
        </w:rPr>
        <w:t>)</w:t>
      </w:r>
    </w:p>
    <w:p w14:paraId="72E59ACC"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ScienceDirect</w:t>
      </w:r>
    </w:p>
    <w:p w14:paraId="6D707459"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ScienceOnline &amp; ScienceNOW</w:t>
      </w:r>
    </w:p>
    <w:p w14:paraId="0E2C7E6F"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 xml:space="preserve">SpringerLink </w:t>
      </w:r>
      <w:r w:rsidRPr="00AA59DA">
        <w:rPr>
          <w:rFonts w:ascii="TH SarabunPSK" w:eastAsia="Sarabun" w:hAnsi="TH SarabunPSK" w:cs="TH SarabunPSK"/>
          <w:cs/>
        </w:rPr>
        <w:t xml:space="preserve">- </w:t>
      </w:r>
      <w:r w:rsidRPr="00AA59DA">
        <w:rPr>
          <w:rFonts w:ascii="TH SarabunPSK" w:eastAsia="Sarabun" w:hAnsi="TH SarabunPSK" w:cs="TH SarabunPSK"/>
        </w:rPr>
        <w:t>Journal</w:t>
      </w:r>
    </w:p>
    <w:p w14:paraId="5BFB24CA"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UptoDate</w:t>
      </w:r>
    </w:p>
    <w:p w14:paraId="4CBF49A0"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e</w:t>
      </w:r>
      <w:r w:rsidRPr="00AA59DA">
        <w:rPr>
          <w:rFonts w:ascii="TH SarabunPSK" w:eastAsia="Sarabun" w:hAnsi="TH SarabunPSK" w:cs="TH SarabunPSK"/>
          <w:cs/>
        </w:rPr>
        <w:t>-</w:t>
      </w:r>
      <w:r w:rsidRPr="00AA59DA">
        <w:rPr>
          <w:rFonts w:ascii="TH SarabunPSK" w:eastAsia="Sarabun" w:hAnsi="TH SarabunPSK" w:cs="TH SarabunPSK"/>
        </w:rPr>
        <w:t>brary</w:t>
      </w:r>
    </w:p>
    <w:p w14:paraId="61785CB5"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Greenwood Digital Collection</w:t>
      </w:r>
    </w:p>
    <w:p w14:paraId="618986EF" w14:textId="77777777" w:rsidR="005D0CA3" w:rsidRPr="00AA59DA" w:rsidRDefault="005D0CA3" w:rsidP="005D0CA3">
      <w:pPr>
        <w:tabs>
          <w:tab w:val="left" w:pos="1843"/>
        </w:tabs>
        <w:ind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 xml:space="preserve">SpringerLink </w:t>
      </w:r>
      <w:r w:rsidRPr="00AA59DA">
        <w:rPr>
          <w:rFonts w:ascii="TH SarabunPSK" w:eastAsia="Sarabun" w:hAnsi="TH SarabunPSK" w:cs="TH SarabunPSK"/>
          <w:cs/>
        </w:rPr>
        <w:t xml:space="preserve">– </w:t>
      </w:r>
      <w:r w:rsidRPr="00AA59DA">
        <w:rPr>
          <w:rFonts w:ascii="TH SarabunPSK" w:eastAsia="Sarabun" w:hAnsi="TH SarabunPSK" w:cs="TH SarabunPSK"/>
        </w:rPr>
        <w:t>e</w:t>
      </w:r>
      <w:r w:rsidRPr="00AA59DA">
        <w:rPr>
          <w:rFonts w:ascii="TH SarabunPSK" w:eastAsia="Sarabun" w:hAnsi="TH SarabunPSK" w:cs="TH SarabunPSK"/>
          <w:cs/>
        </w:rPr>
        <w:t>-</w:t>
      </w:r>
      <w:r w:rsidRPr="00AA59DA">
        <w:rPr>
          <w:rFonts w:ascii="TH SarabunPSK" w:eastAsia="Sarabun" w:hAnsi="TH SarabunPSK" w:cs="TH SarabunPSK"/>
        </w:rPr>
        <w:t>book</w:t>
      </w:r>
    </w:p>
    <w:p w14:paraId="740A7056" w14:textId="77777777" w:rsidR="005D0CA3" w:rsidRPr="00AA59DA" w:rsidRDefault="005D0CA3" w:rsidP="005D0CA3">
      <w:pPr>
        <w:tabs>
          <w:tab w:val="left" w:pos="1843"/>
        </w:tabs>
        <w:ind w:right="-182"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Digital Library</w:t>
      </w:r>
    </w:p>
    <w:p w14:paraId="4F849A90" w14:textId="77777777" w:rsidR="005D0CA3" w:rsidRPr="00AA59DA" w:rsidRDefault="005D0CA3" w:rsidP="005D0CA3">
      <w:pPr>
        <w:tabs>
          <w:tab w:val="left" w:pos="1843"/>
        </w:tabs>
        <w:ind w:right="-182"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NetLibrary</w:t>
      </w:r>
    </w:p>
    <w:p w14:paraId="2D2A61F4" w14:textId="77777777" w:rsidR="005D0CA3" w:rsidRPr="00AA59DA" w:rsidRDefault="005D0CA3" w:rsidP="005D0CA3">
      <w:pPr>
        <w:tabs>
          <w:tab w:val="left" w:pos="1843"/>
        </w:tabs>
        <w:ind w:right="-182"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w:t>
      </w:r>
      <w:r w:rsidRPr="00AA59DA">
        <w:rPr>
          <w:rFonts w:ascii="TH SarabunPSK" w:eastAsia="Sarabun" w:hAnsi="TH SarabunPSK" w:cs="TH SarabunPSK"/>
        </w:rPr>
        <w:t xml:space="preserve">TDC </w:t>
      </w:r>
      <w:r w:rsidRPr="00AA59DA">
        <w:rPr>
          <w:rFonts w:ascii="TH SarabunPSK" w:eastAsia="Sarabun" w:hAnsi="TH SarabunPSK" w:cs="TH SarabunPSK"/>
          <w:cs/>
        </w:rPr>
        <w:t xml:space="preserve">หรือ </w:t>
      </w:r>
      <w:r w:rsidRPr="00AA59DA">
        <w:rPr>
          <w:rFonts w:ascii="TH SarabunPSK" w:eastAsia="Sarabun" w:hAnsi="TH SarabunPSK" w:cs="TH SarabunPSK"/>
        </w:rPr>
        <w:t xml:space="preserve">Thai Digital Collection </w:t>
      </w:r>
    </w:p>
    <w:p w14:paraId="4DFC86BC" w14:textId="77777777" w:rsidR="005D0CA3" w:rsidRPr="00AA59DA" w:rsidRDefault="005D0CA3" w:rsidP="005D0CA3">
      <w:pPr>
        <w:shd w:val="clear" w:color="auto" w:fill="FFFFFF"/>
        <w:ind w:left="-3" w:right="-2" w:firstLineChars="88" w:firstLine="282"/>
        <w:jc w:val="thaiDistribute"/>
        <w:rPr>
          <w:rFonts w:ascii="TH SarabunPSK" w:eastAsia="Sarabun" w:hAnsi="TH SarabunPSK" w:cs="TH SarabunPSK"/>
          <w:b/>
          <w:bCs/>
        </w:rPr>
      </w:pPr>
      <w:r w:rsidRPr="00AA59DA">
        <w:rPr>
          <w:rFonts w:ascii="TH SarabunPSK" w:eastAsia="Sarabun" w:hAnsi="TH SarabunPSK" w:cs="TH SarabunPSK"/>
          <w:b/>
          <w:bCs/>
        </w:rPr>
        <w:t>6</w:t>
      </w:r>
      <w:r w:rsidRPr="00AA59DA">
        <w:rPr>
          <w:rFonts w:ascii="TH SarabunPSK" w:eastAsia="Sarabun" w:hAnsi="TH SarabunPSK" w:cs="TH SarabunPSK"/>
          <w:b/>
          <w:bCs/>
          <w:cs/>
        </w:rPr>
        <w:t>.</w:t>
      </w:r>
      <w:r w:rsidRPr="00AA59DA">
        <w:rPr>
          <w:rFonts w:ascii="TH SarabunPSK" w:eastAsia="Sarabun" w:hAnsi="TH SarabunPSK" w:cs="TH SarabunPSK"/>
          <w:b/>
          <w:bCs/>
        </w:rPr>
        <w:t xml:space="preserve">3 </w:t>
      </w:r>
      <w:r w:rsidRPr="00AA59DA">
        <w:rPr>
          <w:rFonts w:ascii="TH SarabunPSK" w:eastAsia="Sarabun" w:hAnsi="TH SarabunPSK" w:cs="TH SarabunPSK"/>
          <w:b/>
          <w:bCs/>
          <w:cs/>
        </w:rPr>
        <w:t>การจัดหาทรัพยากรการเรียนการสอนเพิ่มเติม</w:t>
      </w:r>
    </w:p>
    <w:p w14:paraId="6BC9C3DE" w14:textId="77777777" w:rsidR="005D0CA3" w:rsidRPr="00AA59DA" w:rsidRDefault="005D0CA3" w:rsidP="005D0CA3">
      <w:pPr>
        <w:ind w:right="-2"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มหาวิทยาลัยวลัยลักษณ์มีการดำเนินงานภายใต้นโยบายรวมบริการประสานภารกิจ ดังนั้นในการบริหารการจัดการ และจัดการเรียนการสอนของหลักสูตร จึงมีหน่วยงานที่รับผิดชอบ ทำหน้าที่สนับสนุนภารกิจต่างๆ ดังนี้</w:t>
      </w:r>
    </w:p>
    <w:p w14:paraId="366C193B" w14:textId="77777777" w:rsidR="005D0CA3" w:rsidRPr="00AA59DA" w:rsidRDefault="005D0CA3" w:rsidP="005D0CA3">
      <w:pPr>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xml:space="preserve">1 </w:t>
      </w:r>
      <w:r w:rsidRPr="00AA59DA">
        <w:rPr>
          <w:rFonts w:ascii="TH SarabunPSK" w:eastAsia="Sarabun" w:hAnsi="TH SarabunPSK" w:cs="TH SarabunPSK"/>
          <w:cs/>
        </w:rPr>
        <w:t>ศูนย์บรรณสารและสื่อการศึกษา มีหน้าที่ให้บริการด้านห้องสมุด สื่อการเรียนการสอน สนับสนุนการจัดซื้อหนังสือและตำราที่เกี่ยวข้อง แก่อาจารย์และนักศึกษา ได้ค้นคว้าและใช้ประกอบการเรียนการสอน โดยในการประสานการจัดซื้อสื่อต่างๆ นั้น อาจารย์ที่ปรึกษาวิทยานิพนธ์สามารถเสนอรายการหนังสือที่เกี่ยวข้องกับการวิจัยแก่เจ้าหน้าที่อย่างครบถ้วนและตรงตามการใช้งานในการทำวิจัยรวมถึงกระบวนการเขียนผลงานวิจัยเพื่อการตีพิมพ์เผยแพร่ได้</w:t>
      </w:r>
    </w:p>
    <w:p w14:paraId="6C10B064" w14:textId="77777777" w:rsidR="005D0CA3" w:rsidRPr="00AA59DA" w:rsidRDefault="005D0CA3" w:rsidP="005D0CA3">
      <w:pPr>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xml:space="preserve">2 </w:t>
      </w:r>
      <w:r w:rsidRPr="00AA59DA">
        <w:rPr>
          <w:rFonts w:ascii="TH SarabunPSK" w:eastAsia="Sarabun" w:hAnsi="TH SarabunPSK" w:cs="TH SarabunPSK"/>
          <w:cs/>
        </w:rPr>
        <w:t>ศูนย์เทคโนโลยีดิจิทัล มีหน้าที่ให้บริการหรือการจัดการด้านระบบเทคโนโลยีสารสนเทศ และคอมพิวเตอร์ แก่อาจารย์และนักศึกษาโดยได้จัดให้มีห้องปฏิบัติการคอมพิวเตอร์ และให้บริการระบบอินเตอร์เน็ตไร้สาย (</w:t>
      </w:r>
      <w:r w:rsidRPr="00AA59DA">
        <w:rPr>
          <w:rFonts w:ascii="TH SarabunPSK" w:eastAsia="Sarabun" w:hAnsi="TH SarabunPSK" w:cs="TH SarabunPSK"/>
        </w:rPr>
        <w:t>wireless</w:t>
      </w:r>
      <w:r w:rsidRPr="00AA59DA">
        <w:rPr>
          <w:rFonts w:ascii="TH SarabunPSK" w:eastAsia="Sarabun" w:hAnsi="TH SarabunPSK" w:cs="TH SarabunPSK"/>
          <w:cs/>
        </w:rPr>
        <w:t>) อย่างทั่วถึงทั้งในบริเวณอุทยานการศึกษาและหอพักนักศึกษา นอกจากนี้ยังจัดบริการเครื่องคอมพิวเตอร์ประจำที่ห้องสมุด ซึ่งเปิดทำการทั้งในและนอกเวลาราชการ</w:t>
      </w:r>
    </w:p>
    <w:p w14:paraId="574BE2DD" w14:textId="77777777" w:rsidR="005D0CA3" w:rsidRPr="00AA59DA" w:rsidRDefault="005D0CA3" w:rsidP="005D0CA3">
      <w:pPr>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xml:space="preserve">3 </w:t>
      </w:r>
      <w:r w:rsidRPr="00AA59DA">
        <w:rPr>
          <w:rFonts w:ascii="TH SarabunPSK" w:eastAsia="Sarabun" w:hAnsi="TH SarabunPSK" w:cs="TH SarabunPSK"/>
          <w:cs/>
        </w:rPr>
        <w:t xml:space="preserve">ศูนย์บริการการศึกษา ส่วนอาคารสถานที่ และศูนย์บรรณสารและสื่อการศึกษา มีหน้าที่ให้บริการด้านสถานที่เรียน ห้องบรรยาย สื่อ โสตทัศนูปกรณ์พร้อมเจ้าหน้าที่ประจำห้องเรียนในการจัดการเรียนการสอนอย่างเพียงพอ รวมถึงมีการบำรุงรักษาให้อยู่ในสภาพพร้อมใช้งาน </w:t>
      </w:r>
    </w:p>
    <w:p w14:paraId="154B1FEA" w14:textId="77777777" w:rsidR="005D0CA3" w:rsidRPr="00AA59DA" w:rsidRDefault="005D0CA3" w:rsidP="005D0CA3">
      <w:pPr>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 xml:space="preserve">.4 ศูนย์บริการการศึกษา มีหน้าที่ให้บริการ และสนับสนุนระบบฐานข้อมูลออนไลน์ที่เกี่ยวข้องกับการจัดการเรียนการสอน เช่น ทะเบียนประวัตินักศึกษา ระบบการลงทะเบียนเรียน ระบบข้อมูลรายงานผลการศึกษา และอื่นๆ </w:t>
      </w:r>
    </w:p>
    <w:p w14:paraId="7E140F7F" w14:textId="77777777" w:rsidR="005D0CA3" w:rsidRPr="00AA59DA" w:rsidRDefault="005D0CA3" w:rsidP="005D0CA3">
      <w:pPr>
        <w:ind w:left="-3" w:firstLineChars="221" w:firstLine="707"/>
        <w:jc w:val="thaiDistribute"/>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.5 สถาบันวิจัยและนวัตกรรม มีหน้าที่สนับสนุนด้านการวิจัยให้แก่คณาจารย์ เช่น การให้ข้อมูลด้านทุนวิจัยภายนอก การให้ทุนของศูนย์วิจัยความเป็นเลิศหรือศูนย์วิจัยต่างๆ รวมถึงการติดตามสถานะการตีพิมพ์เผยแพร่ของอาจารย์ในทุกๆ รายเดือน เป็นต้น</w:t>
      </w:r>
    </w:p>
    <w:p w14:paraId="62A383E1" w14:textId="77777777" w:rsidR="005D0CA3" w:rsidRPr="00AA59DA" w:rsidRDefault="005D0CA3" w:rsidP="005D0CA3">
      <w:pPr>
        <w:ind w:left="-3" w:firstLineChars="221" w:firstLine="707"/>
        <w:jc w:val="thaiDistribute"/>
        <w:rPr>
          <w:rFonts w:ascii="TH SarabunPSK" w:eastAsia="Sarabun" w:hAnsi="TH SarabunPSK" w:cs="TH SarabunPSK"/>
        </w:rPr>
      </w:pPr>
      <w:r w:rsidRPr="00AA59DA">
        <w:rPr>
          <w:rFonts w:ascii="TH SarabunPSK" w:eastAsia="Sarabun" w:hAnsi="TH SarabunPSK" w:cs="TH SarabunPSK"/>
          <w:cs/>
        </w:rPr>
        <w:lastRenderedPageBreak/>
        <w:t>6.3.6 สถาบันวิจัยวิทยาการสุขภาพ มีหน้าที่สนับสนุนด้านการวิจัยให้แก่คณาจารย์ เช่น การให้บริการการใช้เครื่องมือในการวิจัย รวมถึงการให้บริการการยื่นเสนอโครงการวิจัยเพื่อขออนุมัติจริยธรรมการวิจัยในมนุษย์ การยื่นเสนอโครงการวิจัยเพื่อขออนุมัติจริยธรรมการวิจัยในสัตว์ทดลอง เป็นต้น</w:t>
      </w:r>
    </w:p>
    <w:p w14:paraId="36073B9C" w14:textId="77777777" w:rsidR="005D0CA3" w:rsidRPr="00AA59DA" w:rsidRDefault="005D0CA3" w:rsidP="005D0CA3">
      <w:pPr>
        <w:shd w:val="clear" w:color="auto" w:fill="FFFFFF"/>
        <w:ind w:left="-3" w:right="-2" w:firstLineChars="88" w:firstLine="282"/>
        <w:jc w:val="thaiDistribute"/>
        <w:rPr>
          <w:rFonts w:ascii="TH SarabunPSK" w:eastAsia="Sarabun" w:hAnsi="TH SarabunPSK" w:cs="TH SarabunPSK"/>
          <w:b/>
          <w:bCs/>
        </w:rPr>
      </w:pPr>
      <w:r w:rsidRPr="00AA59DA">
        <w:rPr>
          <w:rFonts w:ascii="TH SarabunPSK" w:eastAsia="Sarabun" w:hAnsi="TH SarabunPSK" w:cs="TH SarabunPSK"/>
          <w:b/>
          <w:bCs/>
        </w:rPr>
        <w:t>6</w:t>
      </w:r>
      <w:r w:rsidRPr="00AA59DA">
        <w:rPr>
          <w:rFonts w:ascii="TH SarabunPSK" w:eastAsia="Sarabun" w:hAnsi="TH SarabunPSK" w:cs="TH SarabunPSK"/>
          <w:b/>
          <w:bCs/>
          <w:cs/>
        </w:rPr>
        <w:t>.</w:t>
      </w:r>
      <w:r w:rsidRPr="00AA59DA">
        <w:rPr>
          <w:rFonts w:ascii="TH SarabunPSK" w:eastAsia="Sarabun" w:hAnsi="TH SarabunPSK" w:cs="TH SarabunPSK"/>
          <w:b/>
          <w:bCs/>
        </w:rPr>
        <w:t xml:space="preserve">4 </w:t>
      </w:r>
      <w:r w:rsidRPr="00AA59DA">
        <w:rPr>
          <w:rFonts w:ascii="TH SarabunPSK" w:eastAsia="Sarabun" w:hAnsi="TH SarabunPSK" w:cs="TH SarabunPSK"/>
          <w:b/>
          <w:bCs/>
          <w:cs/>
        </w:rPr>
        <w:t>การประเมินความเพียงพอของทรัพยากรการเรียนรู้</w:t>
      </w:r>
    </w:p>
    <w:p w14:paraId="4E86A697" w14:textId="77777777" w:rsidR="005D0CA3" w:rsidRPr="00AA59DA" w:rsidRDefault="005D0CA3" w:rsidP="005D0CA3">
      <w:pPr>
        <w:jc w:val="thaiDistribute"/>
        <w:rPr>
          <w:rFonts w:ascii="TH SarabunPSK"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ศูนย์เครื่องมือวิทยาศาสตร์และเทคโนโลยี ศูนย์เทคโนโลยีดิจิทัล และศูนย์บรรณสารและสื่อการศึกษา ทำการประเมินการจัดการเรียนการสอนและทรัพยากรการเรียนการสอน ซึ่งจัดทำหลังจากเสร็จสิ้นการเรียนการสอน และหลักสูตรนำผลการประเมินตามตัวชี้วัดจากรายงานประจำปีเพื่อการประกันคุณภาพการศึกษา ไปประกอบการพิจารณาการประเมินความเพียงพอของทรัพยากร นอกจากนี้ผู้เรียนและผู้สอนสามารถแจ้งความต้องการทรัพยากรเพิ่มเติมได้ โดยการเสนอมายังคณะกรรมการบริหารและพัฒนาสาขาวิชาเทคนิคการแพทย์ เพื่อจะได้ดำเนินการเสนอไปยังหน่วยงานสนับสนุนที่เกี่ยวข้อง เพื่อทำแผนงบประมาณและแผนการดำเนินการร่วมกัน</w:t>
      </w:r>
    </w:p>
    <w:p w14:paraId="1EB1BD4F" w14:textId="77777777" w:rsidR="005D0CA3" w:rsidRPr="00AA59DA" w:rsidRDefault="005D0CA3" w:rsidP="005D0CA3">
      <w:pPr>
        <w:autoSpaceDE w:val="0"/>
        <w:autoSpaceDN w:val="0"/>
        <w:adjustRightInd w:val="0"/>
        <w:jc w:val="thaiDistribute"/>
        <w:rPr>
          <w:rFonts w:ascii="TH SarabunPSK" w:eastAsia="BrowalliaNew" w:hAnsi="TH SarabunPSK" w:cs="TH SarabunPSK"/>
        </w:rPr>
      </w:pPr>
    </w:p>
    <w:p w14:paraId="23B839FF" w14:textId="77777777" w:rsidR="005D0CA3" w:rsidRPr="00AA59DA" w:rsidRDefault="005D0CA3" w:rsidP="005D0CA3">
      <w:pPr>
        <w:ind w:right="-2"/>
        <w:jc w:val="thaiDistribute"/>
        <w:rPr>
          <w:rFonts w:ascii="TH SarabunPSK" w:hAnsi="TH SarabunPSK" w:cs="TH SarabunPSK"/>
          <w:b/>
          <w:bCs/>
          <w:cs/>
        </w:rPr>
      </w:pPr>
      <w:r w:rsidRPr="00AA59DA">
        <w:rPr>
          <w:rFonts w:ascii="TH SarabunPSK" w:hAnsi="TH SarabunPSK" w:cs="TH SarabunPSK"/>
          <w:b/>
          <w:bCs/>
        </w:rPr>
        <w:t>7</w:t>
      </w:r>
      <w:r w:rsidRPr="00AA59DA">
        <w:rPr>
          <w:rFonts w:ascii="TH SarabunPSK" w:hAnsi="TH SarabunPSK" w:cs="TH SarabunPSK"/>
          <w:b/>
          <w:bCs/>
          <w:cs/>
        </w:rPr>
        <w:t>. ตัวบ่งชี้ผลการดำเนินงาน (</w:t>
      </w:r>
      <w:r w:rsidRPr="00AA59DA">
        <w:rPr>
          <w:rFonts w:ascii="TH SarabunPSK" w:hAnsi="TH SarabunPSK" w:cs="TH SarabunPSK"/>
          <w:b/>
          <w:bCs/>
        </w:rPr>
        <w:t>Key Performance Indicators</w:t>
      </w:r>
      <w:r w:rsidRPr="00AA59DA">
        <w:rPr>
          <w:rFonts w:ascii="TH SarabunPSK" w:hAnsi="TH SarabunPSK" w:cs="TH SarabunPSK"/>
          <w:b/>
          <w:bCs/>
          <w:cs/>
        </w:rPr>
        <w:t>)</w:t>
      </w:r>
    </w:p>
    <w:p w14:paraId="6D95AB40" w14:textId="77777777" w:rsidR="005D0CA3" w:rsidRPr="00AA59DA" w:rsidRDefault="005D0CA3" w:rsidP="005D0CA3">
      <w:pPr>
        <w:ind w:right="-2" w:firstLine="709"/>
        <w:jc w:val="thaiDistribute"/>
        <w:rPr>
          <w:rFonts w:ascii="TH SarabunPSK" w:hAnsi="TH SarabunPSK" w:cs="TH SarabunPSK"/>
        </w:rPr>
      </w:pPr>
      <w:r w:rsidRPr="00AA59DA">
        <w:rPr>
          <w:rFonts w:ascii="TH SarabunPSK" w:hAnsi="TH SarabunPSK" w:cs="TH SarabunPSK"/>
          <w:cs/>
        </w:rPr>
        <w:t>มีการกำหนดตัวชี้วัดมาตรฐานและคุณภาพการศึกษาตามที่ สกอ. กำหนด โดยมีตัวบ่งชี้</w:t>
      </w:r>
      <w:r w:rsidRPr="00AA59DA">
        <w:rPr>
          <w:rFonts w:ascii="TH SarabunPSK" w:hAnsi="TH SarabunPSK" w:cs="TH SarabunPSK"/>
          <w:spacing w:val="-4"/>
          <w:cs/>
        </w:rPr>
        <w:t xml:space="preserve">หลัก </w:t>
      </w:r>
      <w:r w:rsidRPr="00AA59DA">
        <w:rPr>
          <w:rFonts w:ascii="TH SarabunPSK" w:hAnsi="TH SarabunPSK" w:cs="TH SarabunPSK"/>
          <w:cs/>
        </w:rPr>
        <w:t>ดังนี้</w:t>
      </w:r>
    </w:p>
    <w:tbl>
      <w:tblPr>
        <w:tblW w:w="48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515"/>
        <w:gridCol w:w="439"/>
        <w:gridCol w:w="439"/>
        <w:gridCol w:w="439"/>
        <w:gridCol w:w="439"/>
        <w:gridCol w:w="505"/>
      </w:tblGrid>
      <w:tr w:rsidR="00AA59DA" w:rsidRPr="00AA59DA" w14:paraId="7599C003" w14:textId="77777777" w:rsidTr="00FC2F68">
        <w:trPr>
          <w:trHeight w:val="293"/>
          <w:tblHeader/>
        </w:trPr>
        <w:tc>
          <w:tcPr>
            <w:tcW w:w="3712" w:type="pct"/>
            <w:vMerge w:val="restart"/>
            <w:tcBorders>
              <w:top w:val="single" w:sz="4" w:space="0" w:color="auto"/>
              <w:left w:val="single" w:sz="4" w:space="0" w:color="auto"/>
              <w:right w:val="single" w:sz="4" w:space="0" w:color="auto"/>
            </w:tcBorders>
            <w:vAlign w:val="center"/>
          </w:tcPr>
          <w:p w14:paraId="21D79842" w14:textId="77777777" w:rsidR="005D0CA3" w:rsidRPr="00AA59DA" w:rsidRDefault="005D0CA3" w:rsidP="00FC2F68">
            <w:pPr>
              <w:tabs>
                <w:tab w:val="left" w:pos="709"/>
              </w:tabs>
              <w:ind w:right="-2"/>
              <w:jc w:val="center"/>
              <w:rPr>
                <w:rFonts w:ascii="TH SarabunPSK" w:eastAsia="BrowalliaNew-Bold" w:hAnsi="TH SarabunPSK" w:cs="TH SarabunPSK"/>
                <w:b/>
                <w:bCs/>
                <w:cs/>
              </w:rPr>
            </w:pPr>
            <w:r w:rsidRPr="00AA59DA">
              <w:rPr>
                <w:rFonts w:ascii="TH SarabunPSK" w:eastAsia="Times New Roman" w:hAnsi="TH SarabunPSK" w:cs="TH SarabunPSK"/>
                <w:b/>
                <w:bCs/>
                <w:cs/>
              </w:rPr>
              <w:t>ตัวบ่งชี้และเป้าหมาย</w:t>
            </w:r>
          </w:p>
        </w:tc>
        <w:tc>
          <w:tcPr>
            <w:tcW w:w="1288" w:type="pct"/>
            <w:gridSpan w:val="5"/>
            <w:tcBorders>
              <w:top w:val="single" w:sz="4" w:space="0" w:color="auto"/>
              <w:left w:val="single" w:sz="4" w:space="0" w:color="auto"/>
              <w:bottom w:val="single" w:sz="4" w:space="0" w:color="auto"/>
              <w:right w:val="single" w:sz="4" w:space="0" w:color="auto"/>
            </w:tcBorders>
          </w:tcPr>
          <w:p w14:paraId="66F8E5EE" w14:textId="77777777" w:rsidR="005D0CA3" w:rsidRPr="00AA59DA" w:rsidRDefault="005D0CA3" w:rsidP="00FC2F68">
            <w:pPr>
              <w:tabs>
                <w:tab w:val="left" w:pos="709"/>
              </w:tabs>
              <w:ind w:right="-2"/>
              <w:jc w:val="center"/>
              <w:rPr>
                <w:rFonts w:ascii="TH SarabunPSK" w:eastAsia="BrowalliaNew-Bold" w:hAnsi="TH SarabunPSK" w:cs="TH SarabunPSK"/>
                <w:b/>
                <w:bCs/>
                <w:cs/>
              </w:rPr>
            </w:pPr>
            <w:r w:rsidRPr="00AA59DA">
              <w:rPr>
                <w:rFonts w:ascii="TH SarabunPSK" w:eastAsia="BrowalliaNew-Bold" w:hAnsi="TH SarabunPSK" w:cs="TH SarabunPSK"/>
                <w:b/>
                <w:bCs/>
                <w:cs/>
              </w:rPr>
              <w:t>ปีที่</w:t>
            </w:r>
          </w:p>
        </w:tc>
      </w:tr>
      <w:tr w:rsidR="00AA59DA" w:rsidRPr="00AA59DA" w14:paraId="2026AAA2" w14:textId="77777777" w:rsidTr="00FC2F68">
        <w:trPr>
          <w:trHeight w:val="286"/>
          <w:tblHeader/>
        </w:trPr>
        <w:tc>
          <w:tcPr>
            <w:tcW w:w="3712" w:type="pct"/>
            <w:vMerge/>
            <w:tcBorders>
              <w:left w:val="single" w:sz="4" w:space="0" w:color="auto"/>
              <w:bottom w:val="single" w:sz="4" w:space="0" w:color="auto"/>
              <w:right w:val="single" w:sz="4" w:space="0" w:color="auto"/>
            </w:tcBorders>
          </w:tcPr>
          <w:p w14:paraId="26682A27" w14:textId="77777777" w:rsidR="005D0CA3" w:rsidRPr="00AA59DA" w:rsidRDefault="005D0CA3" w:rsidP="00FC2F68">
            <w:pPr>
              <w:tabs>
                <w:tab w:val="left" w:pos="709"/>
              </w:tabs>
              <w:ind w:right="-2"/>
              <w:jc w:val="center"/>
              <w:rPr>
                <w:rFonts w:ascii="TH SarabunPSK" w:eastAsia="Times New Roman" w:hAnsi="TH SarabunPSK" w:cs="TH SarabunPSK"/>
                <w:b/>
                <w:bCs/>
                <w:cs/>
              </w:rPr>
            </w:pPr>
          </w:p>
        </w:tc>
        <w:tc>
          <w:tcPr>
            <w:tcW w:w="250" w:type="pct"/>
            <w:tcBorders>
              <w:top w:val="single" w:sz="4" w:space="0" w:color="auto"/>
              <w:left w:val="single" w:sz="4" w:space="0" w:color="auto"/>
              <w:bottom w:val="single" w:sz="4" w:space="0" w:color="auto"/>
              <w:right w:val="single" w:sz="4" w:space="0" w:color="auto"/>
            </w:tcBorders>
          </w:tcPr>
          <w:p w14:paraId="0525E5C6" w14:textId="77777777" w:rsidR="005D0CA3" w:rsidRPr="00AA59DA" w:rsidRDefault="005D0CA3" w:rsidP="00FC2F68">
            <w:pPr>
              <w:tabs>
                <w:tab w:val="left" w:pos="709"/>
              </w:tabs>
              <w:ind w:right="-2"/>
              <w:jc w:val="center"/>
              <w:rPr>
                <w:rFonts w:ascii="TH SarabunPSK" w:eastAsia="BrowalliaNew-Bold" w:hAnsi="TH SarabunPSK" w:cs="TH SarabunPSK"/>
                <w:b/>
                <w:bCs/>
                <w:sz w:val="28"/>
                <w:szCs w:val="28"/>
                <w:cs/>
              </w:rPr>
            </w:pPr>
            <w:r w:rsidRPr="00AA59DA">
              <w:rPr>
                <w:rFonts w:ascii="TH SarabunPSK" w:eastAsia="BrowalliaNew-Bold" w:hAnsi="TH SarabunPSK" w:cs="TH SarabunPSK"/>
                <w:b/>
                <w:bCs/>
                <w:sz w:val="28"/>
                <w:szCs w:val="28"/>
                <w:cs/>
              </w:rPr>
              <w:t xml:space="preserve"> 1</w:t>
            </w:r>
          </w:p>
        </w:tc>
        <w:tc>
          <w:tcPr>
            <w:tcW w:w="250" w:type="pct"/>
            <w:tcBorders>
              <w:top w:val="single" w:sz="4" w:space="0" w:color="auto"/>
              <w:left w:val="single" w:sz="4" w:space="0" w:color="auto"/>
              <w:bottom w:val="single" w:sz="4" w:space="0" w:color="auto"/>
              <w:right w:val="single" w:sz="4" w:space="0" w:color="auto"/>
            </w:tcBorders>
          </w:tcPr>
          <w:p w14:paraId="19EC9AF9" w14:textId="77777777" w:rsidR="005D0CA3" w:rsidRPr="00AA59DA" w:rsidRDefault="005D0CA3" w:rsidP="00FC2F68">
            <w:pPr>
              <w:tabs>
                <w:tab w:val="left" w:pos="709"/>
              </w:tabs>
              <w:ind w:right="-2"/>
              <w:jc w:val="center"/>
              <w:rPr>
                <w:rFonts w:ascii="TH SarabunPSK" w:eastAsia="BrowalliaNew-Bold" w:hAnsi="TH SarabunPSK" w:cs="TH SarabunPSK"/>
                <w:b/>
                <w:bCs/>
                <w:sz w:val="28"/>
                <w:szCs w:val="28"/>
                <w:cs/>
              </w:rPr>
            </w:pPr>
            <w:r w:rsidRPr="00AA59DA">
              <w:rPr>
                <w:rFonts w:ascii="TH SarabunPSK" w:eastAsia="BrowalliaNew-Bold" w:hAnsi="TH SarabunPSK" w:cs="TH SarabunPSK"/>
                <w:b/>
                <w:bCs/>
                <w:sz w:val="28"/>
                <w:szCs w:val="28"/>
                <w:cs/>
              </w:rPr>
              <w:t>2</w:t>
            </w:r>
          </w:p>
        </w:tc>
        <w:tc>
          <w:tcPr>
            <w:tcW w:w="250" w:type="pct"/>
            <w:tcBorders>
              <w:top w:val="single" w:sz="4" w:space="0" w:color="auto"/>
              <w:left w:val="single" w:sz="4" w:space="0" w:color="auto"/>
              <w:bottom w:val="single" w:sz="4" w:space="0" w:color="auto"/>
              <w:right w:val="single" w:sz="4" w:space="0" w:color="auto"/>
            </w:tcBorders>
          </w:tcPr>
          <w:p w14:paraId="25020538" w14:textId="77777777" w:rsidR="005D0CA3" w:rsidRPr="00AA59DA" w:rsidRDefault="005D0CA3" w:rsidP="00FC2F68">
            <w:pPr>
              <w:tabs>
                <w:tab w:val="left" w:pos="709"/>
              </w:tabs>
              <w:ind w:right="-2"/>
              <w:jc w:val="center"/>
              <w:rPr>
                <w:rFonts w:ascii="TH SarabunPSK" w:eastAsia="BrowalliaNew-Bold" w:hAnsi="TH SarabunPSK" w:cs="TH SarabunPSK"/>
                <w:b/>
                <w:bCs/>
                <w:sz w:val="28"/>
                <w:szCs w:val="28"/>
                <w:cs/>
              </w:rPr>
            </w:pPr>
            <w:r w:rsidRPr="00AA59DA">
              <w:rPr>
                <w:rFonts w:ascii="TH SarabunPSK" w:eastAsia="BrowalliaNew-Bold" w:hAnsi="TH SarabunPSK" w:cs="TH SarabunPSK"/>
                <w:b/>
                <w:bCs/>
                <w:sz w:val="28"/>
                <w:szCs w:val="28"/>
                <w:cs/>
              </w:rPr>
              <w:t xml:space="preserve"> 3</w:t>
            </w:r>
          </w:p>
        </w:tc>
        <w:tc>
          <w:tcPr>
            <w:tcW w:w="250" w:type="pct"/>
            <w:tcBorders>
              <w:top w:val="single" w:sz="4" w:space="0" w:color="auto"/>
              <w:left w:val="single" w:sz="4" w:space="0" w:color="auto"/>
              <w:bottom w:val="single" w:sz="4" w:space="0" w:color="auto"/>
              <w:right w:val="single" w:sz="4" w:space="0" w:color="auto"/>
            </w:tcBorders>
          </w:tcPr>
          <w:p w14:paraId="598F091D" w14:textId="77777777" w:rsidR="005D0CA3" w:rsidRPr="00AA59DA" w:rsidRDefault="005D0CA3" w:rsidP="00FC2F68">
            <w:pPr>
              <w:tabs>
                <w:tab w:val="left" w:pos="709"/>
              </w:tabs>
              <w:ind w:right="-2"/>
              <w:jc w:val="center"/>
              <w:rPr>
                <w:rFonts w:ascii="TH SarabunPSK" w:eastAsia="BrowalliaNew-Bold" w:hAnsi="TH SarabunPSK" w:cs="TH SarabunPSK"/>
                <w:b/>
                <w:bCs/>
                <w:sz w:val="28"/>
                <w:szCs w:val="28"/>
                <w:cs/>
              </w:rPr>
            </w:pPr>
            <w:r w:rsidRPr="00AA59DA">
              <w:rPr>
                <w:rFonts w:ascii="TH SarabunPSK" w:eastAsia="BrowalliaNew-Bold" w:hAnsi="TH SarabunPSK" w:cs="TH SarabunPSK"/>
                <w:b/>
                <w:bCs/>
                <w:sz w:val="28"/>
                <w:szCs w:val="28"/>
                <w:cs/>
              </w:rPr>
              <w:t xml:space="preserve"> 4</w:t>
            </w:r>
          </w:p>
        </w:tc>
        <w:tc>
          <w:tcPr>
            <w:tcW w:w="288" w:type="pct"/>
            <w:tcBorders>
              <w:top w:val="single" w:sz="4" w:space="0" w:color="auto"/>
              <w:left w:val="single" w:sz="4" w:space="0" w:color="auto"/>
              <w:bottom w:val="single" w:sz="4" w:space="0" w:color="auto"/>
              <w:right w:val="single" w:sz="4" w:space="0" w:color="auto"/>
            </w:tcBorders>
          </w:tcPr>
          <w:p w14:paraId="5F5D7A38" w14:textId="77777777" w:rsidR="005D0CA3" w:rsidRPr="00AA59DA" w:rsidRDefault="005D0CA3" w:rsidP="00FC2F68">
            <w:pPr>
              <w:tabs>
                <w:tab w:val="left" w:pos="709"/>
              </w:tabs>
              <w:ind w:right="-2"/>
              <w:jc w:val="center"/>
              <w:rPr>
                <w:rFonts w:ascii="TH SarabunPSK" w:eastAsia="BrowalliaNew-Bold" w:hAnsi="TH SarabunPSK" w:cs="TH SarabunPSK"/>
                <w:b/>
                <w:bCs/>
                <w:sz w:val="28"/>
                <w:szCs w:val="28"/>
                <w:cs/>
              </w:rPr>
            </w:pPr>
            <w:r w:rsidRPr="00AA59DA">
              <w:rPr>
                <w:rFonts w:ascii="TH SarabunPSK" w:eastAsia="BrowalliaNew-Bold" w:hAnsi="TH SarabunPSK" w:cs="TH SarabunPSK"/>
                <w:b/>
                <w:bCs/>
                <w:sz w:val="28"/>
                <w:szCs w:val="28"/>
                <w:cs/>
              </w:rPr>
              <w:t xml:space="preserve"> 5</w:t>
            </w:r>
          </w:p>
        </w:tc>
      </w:tr>
      <w:tr w:rsidR="00AA59DA" w:rsidRPr="00AA59DA" w14:paraId="02B5F41F" w14:textId="77777777" w:rsidTr="00FC2F68">
        <w:tc>
          <w:tcPr>
            <w:tcW w:w="3712" w:type="pct"/>
            <w:tcBorders>
              <w:top w:val="single" w:sz="4" w:space="0" w:color="auto"/>
              <w:left w:val="single" w:sz="4" w:space="0" w:color="auto"/>
              <w:bottom w:val="single" w:sz="4" w:space="0" w:color="auto"/>
              <w:right w:val="single" w:sz="4" w:space="0" w:color="auto"/>
            </w:tcBorders>
          </w:tcPr>
          <w:p w14:paraId="066CDF19"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t>1</w:t>
            </w:r>
            <w:r w:rsidRPr="00AA59DA">
              <w:rPr>
                <w:rFonts w:ascii="TH SarabunPSK" w:hAnsi="TH SarabunPSK" w:cs="TH SarabunPSK"/>
                <w:sz w:val="28"/>
                <w:szCs w:val="28"/>
                <w:cs/>
              </w:rPr>
              <w:t xml:space="preserve">. อาจารย์ผู้รับผิดชอบหลักสูตรอย่างน้อยร้อยละ </w:t>
            </w:r>
            <w:r w:rsidRPr="00AA59DA">
              <w:rPr>
                <w:rFonts w:ascii="TH SarabunPSK" w:hAnsi="TH SarabunPSK" w:cs="TH SarabunPSK"/>
                <w:sz w:val="28"/>
                <w:szCs w:val="28"/>
              </w:rPr>
              <w:t>80</w:t>
            </w:r>
            <w:r w:rsidRPr="00AA59DA">
              <w:rPr>
                <w:rFonts w:ascii="TH SarabunPSK" w:hAnsi="TH SarabunPSK" w:cs="TH SarabunPSK"/>
                <w:sz w:val="28"/>
                <w:szCs w:val="28"/>
                <w:cs/>
              </w:rPr>
              <w:t xml:space="preserve"> มีส่วนร่วมในการประชุมเพื่อวางแผน ติดตาม และทบทวนการดำเนินงานหลักสูตร</w:t>
            </w:r>
          </w:p>
        </w:tc>
        <w:tc>
          <w:tcPr>
            <w:tcW w:w="250" w:type="pct"/>
            <w:tcBorders>
              <w:top w:val="single" w:sz="4" w:space="0" w:color="auto"/>
              <w:left w:val="single" w:sz="4" w:space="0" w:color="auto"/>
              <w:bottom w:val="single" w:sz="4" w:space="0" w:color="auto"/>
              <w:right w:val="single" w:sz="4" w:space="0" w:color="auto"/>
            </w:tcBorders>
            <w:vAlign w:val="center"/>
          </w:tcPr>
          <w:p w14:paraId="19B7782F"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2E8A5C19"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0CFBE754"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36E6367E"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38C5435C"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7F75447C" w14:textId="77777777" w:rsidTr="00FC2F68">
        <w:tc>
          <w:tcPr>
            <w:tcW w:w="3712" w:type="pct"/>
            <w:tcBorders>
              <w:top w:val="single" w:sz="4" w:space="0" w:color="auto"/>
              <w:left w:val="single" w:sz="4" w:space="0" w:color="auto"/>
              <w:bottom w:val="single" w:sz="4" w:space="0" w:color="auto"/>
              <w:right w:val="single" w:sz="4" w:space="0" w:color="auto"/>
            </w:tcBorders>
          </w:tcPr>
          <w:p w14:paraId="1962F89E" w14:textId="77777777" w:rsidR="005D0CA3" w:rsidRPr="00AA59DA" w:rsidRDefault="005D0CA3" w:rsidP="00FC2F68">
            <w:pPr>
              <w:ind w:right="-2"/>
              <w:jc w:val="thaiDistribute"/>
              <w:rPr>
                <w:rFonts w:ascii="TH SarabunPSK" w:hAnsi="TH SarabunPSK" w:cs="TH SarabunPSK"/>
                <w:spacing w:val="-4"/>
                <w:sz w:val="28"/>
                <w:szCs w:val="28"/>
              </w:rPr>
            </w:pPr>
            <w:r w:rsidRPr="00AA59DA">
              <w:rPr>
                <w:rFonts w:ascii="TH SarabunPSK" w:hAnsi="TH SarabunPSK" w:cs="TH SarabunPSK"/>
                <w:spacing w:val="-4"/>
                <w:sz w:val="28"/>
                <w:szCs w:val="28"/>
              </w:rPr>
              <w:t>2</w:t>
            </w:r>
            <w:r w:rsidRPr="00AA59DA">
              <w:rPr>
                <w:rFonts w:ascii="TH SarabunPSK" w:hAnsi="TH SarabunPSK" w:cs="TH SarabunPSK"/>
                <w:spacing w:val="-4"/>
                <w:sz w:val="28"/>
                <w:szCs w:val="28"/>
                <w:cs/>
              </w:rPr>
              <w:t>. มีรายละเอียดของหลักสูตร ตามแบบ มคอ.</w:t>
            </w:r>
            <w:r w:rsidRPr="00AA59DA">
              <w:rPr>
                <w:rFonts w:ascii="TH SarabunPSK" w:hAnsi="TH SarabunPSK" w:cs="TH SarabunPSK"/>
                <w:spacing w:val="-4"/>
                <w:sz w:val="28"/>
                <w:szCs w:val="28"/>
              </w:rPr>
              <w:t>2</w:t>
            </w:r>
            <w:r w:rsidRPr="00AA59DA">
              <w:rPr>
                <w:rFonts w:ascii="TH SarabunPSK" w:hAnsi="TH SarabunPSK" w:cs="TH SarabunPSK"/>
                <w:spacing w:val="-4"/>
                <w:sz w:val="28"/>
                <w:szCs w:val="28"/>
                <w:cs/>
              </w:rPr>
              <w:t xml:space="preserve"> ที่สอดคล้องกับกรอบมาตรฐานคุณวุฒิแห่งชาติ หรือ มาตรฐานคุณวุฒิสาขา/สาขาวิชา (ถ้ามี) </w:t>
            </w:r>
          </w:p>
        </w:tc>
        <w:tc>
          <w:tcPr>
            <w:tcW w:w="250" w:type="pct"/>
            <w:tcBorders>
              <w:top w:val="single" w:sz="4" w:space="0" w:color="auto"/>
              <w:left w:val="single" w:sz="4" w:space="0" w:color="auto"/>
              <w:bottom w:val="single" w:sz="4" w:space="0" w:color="auto"/>
              <w:right w:val="single" w:sz="4" w:space="0" w:color="auto"/>
            </w:tcBorders>
            <w:vAlign w:val="center"/>
          </w:tcPr>
          <w:p w14:paraId="04E89774"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6A06DD48"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24641070"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2DD76724"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3B9C8A5F"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11DD0056" w14:textId="77777777" w:rsidTr="00FC2F68">
        <w:tc>
          <w:tcPr>
            <w:tcW w:w="3712" w:type="pct"/>
            <w:tcBorders>
              <w:top w:val="single" w:sz="4" w:space="0" w:color="auto"/>
              <w:left w:val="single" w:sz="4" w:space="0" w:color="auto"/>
              <w:bottom w:val="single" w:sz="4" w:space="0" w:color="auto"/>
              <w:right w:val="single" w:sz="4" w:space="0" w:color="auto"/>
            </w:tcBorders>
          </w:tcPr>
          <w:p w14:paraId="50D1516A"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t>3</w:t>
            </w:r>
            <w:r w:rsidRPr="00AA59DA">
              <w:rPr>
                <w:rFonts w:ascii="TH SarabunPSK" w:hAnsi="TH SarabunPSK" w:cs="TH SarabunPSK"/>
                <w:sz w:val="28"/>
                <w:szCs w:val="28"/>
                <w:cs/>
              </w:rPr>
              <w:t>. มีรายละเอียดของรายวิชา และรายละเอียดของประสบการณ์ภาคสนาม (ถ้ามี) ตามแบบ มคอ.</w:t>
            </w:r>
            <w:r w:rsidRPr="00AA59DA">
              <w:rPr>
                <w:rFonts w:ascii="TH SarabunPSK" w:hAnsi="TH SarabunPSK" w:cs="TH SarabunPSK"/>
                <w:sz w:val="28"/>
                <w:szCs w:val="28"/>
              </w:rPr>
              <w:t>3</w:t>
            </w:r>
            <w:r w:rsidRPr="00AA59DA">
              <w:rPr>
                <w:rFonts w:ascii="TH SarabunPSK" w:hAnsi="TH SarabunPSK" w:cs="TH SarabunPSK"/>
                <w:sz w:val="28"/>
                <w:szCs w:val="28"/>
                <w:cs/>
              </w:rPr>
              <w:t xml:space="preserve"> และ มคอ.</w:t>
            </w:r>
            <w:r w:rsidRPr="00AA59DA">
              <w:rPr>
                <w:rFonts w:ascii="TH SarabunPSK" w:hAnsi="TH SarabunPSK" w:cs="TH SarabunPSK"/>
                <w:sz w:val="28"/>
                <w:szCs w:val="28"/>
              </w:rPr>
              <w:t>4</w:t>
            </w:r>
            <w:r w:rsidRPr="00AA59DA">
              <w:rPr>
                <w:rFonts w:ascii="TH SarabunPSK" w:hAnsi="TH SarabunPSK" w:cs="TH SarabunPSK"/>
                <w:sz w:val="28"/>
                <w:szCs w:val="28"/>
                <w:cs/>
              </w:rPr>
              <w:t xml:space="preserve"> อย่างน้อยก่อนการเปิดสอนในแต่ละภาคการศึกษาให้ครบทุกรายวิชา</w:t>
            </w:r>
          </w:p>
        </w:tc>
        <w:tc>
          <w:tcPr>
            <w:tcW w:w="250" w:type="pct"/>
            <w:tcBorders>
              <w:top w:val="single" w:sz="4" w:space="0" w:color="auto"/>
              <w:left w:val="single" w:sz="4" w:space="0" w:color="auto"/>
              <w:bottom w:val="single" w:sz="4" w:space="0" w:color="auto"/>
              <w:right w:val="single" w:sz="4" w:space="0" w:color="auto"/>
            </w:tcBorders>
            <w:vAlign w:val="center"/>
          </w:tcPr>
          <w:p w14:paraId="092D3FD4"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27F66635"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32BBCFF4"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6A258F2B"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3DF2420F"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61477B6E" w14:textId="77777777" w:rsidTr="00FC2F68">
        <w:tc>
          <w:tcPr>
            <w:tcW w:w="3712" w:type="pct"/>
            <w:tcBorders>
              <w:top w:val="single" w:sz="4" w:space="0" w:color="auto"/>
              <w:left w:val="single" w:sz="4" w:space="0" w:color="auto"/>
              <w:bottom w:val="single" w:sz="4" w:space="0" w:color="auto"/>
              <w:right w:val="single" w:sz="4" w:space="0" w:color="auto"/>
            </w:tcBorders>
          </w:tcPr>
          <w:p w14:paraId="66629046" w14:textId="77777777" w:rsidR="005D0CA3" w:rsidRPr="00AA59DA" w:rsidRDefault="005D0CA3" w:rsidP="00FC2F68">
            <w:pPr>
              <w:ind w:right="-2"/>
              <w:jc w:val="thaiDistribute"/>
              <w:rPr>
                <w:rFonts w:ascii="TH SarabunPSK" w:hAnsi="TH SarabunPSK" w:cs="TH SarabunPSK"/>
                <w:spacing w:val="-8"/>
                <w:sz w:val="28"/>
                <w:szCs w:val="28"/>
              </w:rPr>
            </w:pPr>
            <w:r w:rsidRPr="00AA59DA">
              <w:rPr>
                <w:rFonts w:ascii="TH SarabunPSK" w:hAnsi="TH SarabunPSK" w:cs="TH SarabunPSK"/>
                <w:spacing w:val="-8"/>
                <w:sz w:val="28"/>
                <w:szCs w:val="28"/>
              </w:rPr>
              <w:t>4</w:t>
            </w:r>
            <w:r w:rsidRPr="00AA59DA">
              <w:rPr>
                <w:rFonts w:ascii="TH SarabunPSK" w:hAnsi="TH SarabunPSK" w:cs="TH SarabunPSK"/>
                <w:spacing w:val="-8"/>
                <w:sz w:val="28"/>
                <w:szCs w:val="28"/>
                <w:cs/>
              </w:rPr>
              <w:t>. จัดทำรายงานผลการดำเนินการของรายวิชา และรายงานผลการดำเนินการของประสบการณ์ภาคสนาม (ถ้ามี) ตามแบบ มคอ.</w:t>
            </w:r>
            <w:r w:rsidRPr="00AA59DA">
              <w:rPr>
                <w:rFonts w:ascii="TH SarabunPSK" w:hAnsi="TH SarabunPSK" w:cs="TH SarabunPSK"/>
                <w:spacing w:val="-8"/>
                <w:sz w:val="28"/>
                <w:szCs w:val="28"/>
              </w:rPr>
              <w:t>5</w:t>
            </w:r>
            <w:r w:rsidRPr="00AA59DA">
              <w:rPr>
                <w:rFonts w:ascii="TH SarabunPSK" w:hAnsi="TH SarabunPSK" w:cs="TH SarabunPSK"/>
                <w:spacing w:val="-8"/>
                <w:sz w:val="28"/>
                <w:szCs w:val="28"/>
                <w:cs/>
              </w:rPr>
              <w:t xml:space="preserve"> และ มคอ.</w:t>
            </w:r>
            <w:r w:rsidRPr="00AA59DA">
              <w:rPr>
                <w:rFonts w:ascii="TH SarabunPSK" w:hAnsi="TH SarabunPSK" w:cs="TH SarabunPSK"/>
                <w:spacing w:val="-8"/>
                <w:sz w:val="28"/>
                <w:szCs w:val="28"/>
              </w:rPr>
              <w:t>6</w:t>
            </w:r>
            <w:r w:rsidRPr="00AA59DA">
              <w:rPr>
                <w:rFonts w:ascii="TH SarabunPSK" w:hAnsi="TH SarabunPSK" w:cs="TH SarabunPSK"/>
                <w:spacing w:val="-8"/>
                <w:sz w:val="28"/>
                <w:szCs w:val="28"/>
                <w:cs/>
              </w:rPr>
              <w:t xml:space="preserve"> ภายใน </w:t>
            </w:r>
            <w:r w:rsidRPr="00AA59DA">
              <w:rPr>
                <w:rFonts w:ascii="TH SarabunPSK" w:hAnsi="TH SarabunPSK" w:cs="TH SarabunPSK"/>
                <w:spacing w:val="-8"/>
                <w:sz w:val="28"/>
                <w:szCs w:val="28"/>
              </w:rPr>
              <w:t>30</w:t>
            </w:r>
            <w:r w:rsidRPr="00AA59DA">
              <w:rPr>
                <w:rFonts w:ascii="TH SarabunPSK" w:hAnsi="TH SarabunPSK" w:cs="TH SarabunPSK"/>
                <w:spacing w:val="-8"/>
                <w:sz w:val="28"/>
                <w:szCs w:val="28"/>
                <w:cs/>
              </w:rPr>
              <w:t xml:space="preserve"> วัน หลังสิ้นสุดภาคการศึกษาที่เปิดสอนให้ครบทุกรายวิชา</w:t>
            </w:r>
          </w:p>
        </w:tc>
        <w:tc>
          <w:tcPr>
            <w:tcW w:w="250" w:type="pct"/>
            <w:tcBorders>
              <w:top w:val="single" w:sz="4" w:space="0" w:color="auto"/>
              <w:left w:val="single" w:sz="4" w:space="0" w:color="auto"/>
              <w:bottom w:val="single" w:sz="4" w:space="0" w:color="auto"/>
              <w:right w:val="single" w:sz="4" w:space="0" w:color="auto"/>
            </w:tcBorders>
            <w:vAlign w:val="center"/>
          </w:tcPr>
          <w:p w14:paraId="6E45ADA3"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022328C0"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19DEFBD5"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1A6FE90F"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524CA44A"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08AB651F" w14:textId="77777777" w:rsidTr="00FC2F68">
        <w:tc>
          <w:tcPr>
            <w:tcW w:w="3712" w:type="pct"/>
            <w:tcBorders>
              <w:top w:val="single" w:sz="4" w:space="0" w:color="auto"/>
              <w:left w:val="single" w:sz="4" w:space="0" w:color="auto"/>
              <w:bottom w:val="single" w:sz="4" w:space="0" w:color="auto"/>
              <w:right w:val="single" w:sz="4" w:space="0" w:color="auto"/>
            </w:tcBorders>
          </w:tcPr>
          <w:p w14:paraId="0E570EEB"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t>5</w:t>
            </w:r>
            <w:r w:rsidRPr="00AA59DA">
              <w:rPr>
                <w:rFonts w:ascii="TH SarabunPSK" w:hAnsi="TH SarabunPSK" w:cs="TH SarabunPSK"/>
                <w:sz w:val="28"/>
                <w:szCs w:val="28"/>
                <w:cs/>
              </w:rPr>
              <w:t>. จัดทำรายงานผลการดำเนินการของหลักสูตร ตามแบบ มคอ.</w:t>
            </w:r>
            <w:r w:rsidRPr="00AA59DA">
              <w:rPr>
                <w:rFonts w:ascii="TH SarabunPSK" w:hAnsi="TH SarabunPSK" w:cs="TH SarabunPSK"/>
                <w:sz w:val="28"/>
                <w:szCs w:val="28"/>
              </w:rPr>
              <w:t>7</w:t>
            </w:r>
            <w:r w:rsidRPr="00AA59DA">
              <w:rPr>
                <w:rFonts w:ascii="TH SarabunPSK" w:hAnsi="TH SarabunPSK" w:cs="TH SarabunPSK"/>
                <w:sz w:val="28"/>
                <w:szCs w:val="28"/>
                <w:cs/>
              </w:rPr>
              <w:t xml:space="preserve"> ภายใน </w:t>
            </w:r>
            <w:r w:rsidRPr="00AA59DA">
              <w:rPr>
                <w:rFonts w:ascii="TH SarabunPSK" w:hAnsi="TH SarabunPSK" w:cs="TH SarabunPSK"/>
                <w:sz w:val="28"/>
                <w:szCs w:val="28"/>
              </w:rPr>
              <w:t>60</w:t>
            </w:r>
            <w:r w:rsidRPr="00AA59DA">
              <w:rPr>
                <w:rFonts w:ascii="TH SarabunPSK" w:hAnsi="TH SarabunPSK" w:cs="TH SarabunPSK"/>
                <w:sz w:val="28"/>
                <w:szCs w:val="28"/>
                <w:cs/>
              </w:rPr>
              <w:t xml:space="preserve"> วัน หลังสิ้นสุดปีการศึกษา</w:t>
            </w:r>
          </w:p>
        </w:tc>
        <w:tc>
          <w:tcPr>
            <w:tcW w:w="250" w:type="pct"/>
            <w:tcBorders>
              <w:top w:val="single" w:sz="4" w:space="0" w:color="auto"/>
              <w:left w:val="single" w:sz="4" w:space="0" w:color="auto"/>
              <w:bottom w:val="single" w:sz="4" w:space="0" w:color="auto"/>
              <w:right w:val="single" w:sz="4" w:space="0" w:color="auto"/>
            </w:tcBorders>
            <w:vAlign w:val="center"/>
          </w:tcPr>
          <w:p w14:paraId="3CE40CB0"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13C78213"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67D5C6FA"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0F3F47E1"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09B53B2A"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38D283AC" w14:textId="77777777" w:rsidTr="00FC2F68">
        <w:tc>
          <w:tcPr>
            <w:tcW w:w="3712" w:type="pct"/>
            <w:tcBorders>
              <w:top w:val="single" w:sz="4" w:space="0" w:color="auto"/>
              <w:left w:val="single" w:sz="4" w:space="0" w:color="auto"/>
              <w:bottom w:val="single" w:sz="4" w:space="0" w:color="auto"/>
              <w:right w:val="single" w:sz="4" w:space="0" w:color="auto"/>
            </w:tcBorders>
          </w:tcPr>
          <w:p w14:paraId="325305D8"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t>6</w:t>
            </w:r>
            <w:r w:rsidRPr="00AA59DA">
              <w:rPr>
                <w:rFonts w:ascii="TH SarabunPSK" w:hAnsi="TH SarabunPSK" w:cs="TH SarabunPSK"/>
                <w:sz w:val="28"/>
                <w:szCs w:val="28"/>
                <w:cs/>
              </w:rPr>
              <w:t>. มีการทวนสอบผลสัมฤทธิ์ของนักศึกษาตามมาตรฐานผลการเรียนรู้ ที่กำหนดใน มคอ.</w:t>
            </w:r>
            <w:r w:rsidRPr="00AA59DA">
              <w:rPr>
                <w:rFonts w:ascii="TH SarabunPSK" w:hAnsi="TH SarabunPSK" w:cs="TH SarabunPSK"/>
                <w:sz w:val="28"/>
                <w:szCs w:val="28"/>
              </w:rPr>
              <w:t>3</w:t>
            </w:r>
            <w:r w:rsidRPr="00AA59DA">
              <w:rPr>
                <w:rFonts w:ascii="TH SarabunPSK" w:hAnsi="TH SarabunPSK" w:cs="TH SarabunPSK"/>
                <w:sz w:val="28"/>
                <w:szCs w:val="28"/>
                <w:cs/>
              </w:rPr>
              <w:t xml:space="preserve"> และมคอ.</w:t>
            </w:r>
            <w:r w:rsidRPr="00AA59DA">
              <w:rPr>
                <w:rFonts w:ascii="TH SarabunPSK" w:hAnsi="TH SarabunPSK" w:cs="TH SarabunPSK"/>
                <w:sz w:val="28"/>
                <w:szCs w:val="28"/>
              </w:rPr>
              <w:t>4</w:t>
            </w:r>
            <w:r w:rsidRPr="00AA59DA">
              <w:rPr>
                <w:rFonts w:ascii="TH SarabunPSK" w:hAnsi="TH SarabunPSK" w:cs="TH SarabunPSK"/>
                <w:sz w:val="28"/>
                <w:szCs w:val="28"/>
                <w:cs/>
              </w:rPr>
              <w:t xml:space="preserve"> (ถ้ามี) อย่างน้อยร้อยละ </w:t>
            </w:r>
            <w:r w:rsidRPr="00AA59DA">
              <w:rPr>
                <w:rFonts w:ascii="TH SarabunPSK" w:hAnsi="TH SarabunPSK" w:cs="TH SarabunPSK"/>
                <w:sz w:val="28"/>
                <w:szCs w:val="28"/>
              </w:rPr>
              <w:t>25</w:t>
            </w:r>
            <w:r w:rsidRPr="00AA59DA">
              <w:rPr>
                <w:rFonts w:ascii="TH SarabunPSK" w:hAnsi="TH SarabunPSK" w:cs="TH SarabunPSK"/>
                <w:sz w:val="28"/>
                <w:szCs w:val="28"/>
                <w:cs/>
              </w:rPr>
              <w:t xml:space="preserve"> ของรายวิชาที่เปิดสอนในแต่ละปีการศึกษา</w:t>
            </w:r>
          </w:p>
        </w:tc>
        <w:tc>
          <w:tcPr>
            <w:tcW w:w="250" w:type="pct"/>
            <w:tcBorders>
              <w:top w:val="single" w:sz="4" w:space="0" w:color="auto"/>
              <w:left w:val="single" w:sz="4" w:space="0" w:color="auto"/>
              <w:bottom w:val="single" w:sz="4" w:space="0" w:color="auto"/>
              <w:right w:val="single" w:sz="4" w:space="0" w:color="auto"/>
            </w:tcBorders>
            <w:vAlign w:val="center"/>
          </w:tcPr>
          <w:p w14:paraId="3613F00F"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35ED38F4"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68AEC9BF"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147E8DD0"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56132DD7"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7955B173" w14:textId="77777777" w:rsidTr="00FC2F68">
        <w:tc>
          <w:tcPr>
            <w:tcW w:w="3712" w:type="pct"/>
            <w:tcBorders>
              <w:top w:val="single" w:sz="4" w:space="0" w:color="auto"/>
              <w:left w:val="single" w:sz="4" w:space="0" w:color="auto"/>
              <w:bottom w:val="single" w:sz="4" w:space="0" w:color="auto"/>
              <w:right w:val="single" w:sz="4" w:space="0" w:color="auto"/>
            </w:tcBorders>
          </w:tcPr>
          <w:p w14:paraId="7F122CE8"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t>7</w:t>
            </w:r>
            <w:r w:rsidRPr="00AA59DA">
              <w:rPr>
                <w:rFonts w:ascii="TH SarabunPSK" w:hAnsi="TH SarabunPSK" w:cs="TH SarabunPSK"/>
                <w:sz w:val="28"/>
                <w:szCs w:val="28"/>
                <w:cs/>
              </w:rPr>
              <w:t>. มีการพัฒนา/ปรับปรุงการจัดการเรียนการสอน กลยุทธ์การสอน หรือ การประเมินผลการเรียนรู้ จากผลการประเมินการดำเนินงานที่รายงานใน มคอ.</w:t>
            </w:r>
            <w:r w:rsidRPr="00AA59DA">
              <w:rPr>
                <w:rFonts w:ascii="TH SarabunPSK" w:hAnsi="TH SarabunPSK" w:cs="TH SarabunPSK"/>
                <w:sz w:val="28"/>
                <w:szCs w:val="28"/>
              </w:rPr>
              <w:t>7</w:t>
            </w:r>
            <w:r w:rsidRPr="00AA59DA">
              <w:rPr>
                <w:rFonts w:ascii="TH SarabunPSK" w:hAnsi="TH SarabunPSK" w:cs="TH SarabunPSK"/>
                <w:sz w:val="28"/>
                <w:szCs w:val="28"/>
                <w:cs/>
              </w:rPr>
              <w:t xml:space="preserve"> ปีที่แล้ว  </w:t>
            </w:r>
          </w:p>
        </w:tc>
        <w:tc>
          <w:tcPr>
            <w:tcW w:w="250" w:type="pct"/>
            <w:tcBorders>
              <w:top w:val="single" w:sz="4" w:space="0" w:color="auto"/>
              <w:left w:val="single" w:sz="4" w:space="0" w:color="auto"/>
              <w:bottom w:val="single" w:sz="4" w:space="0" w:color="auto"/>
              <w:right w:val="single" w:sz="4" w:space="0" w:color="auto"/>
            </w:tcBorders>
            <w:vAlign w:val="center"/>
          </w:tcPr>
          <w:p w14:paraId="7751AECC" w14:textId="77777777" w:rsidR="005D0CA3" w:rsidRPr="00AA59DA" w:rsidRDefault="005D0CA3" w:rsidP="00FC2F68">
            <w:pPr>
              <w:ind w:right="-2"/>
              <w:jc w:val="center"/>
              <w:rPr>
                <w:rFonts w:ascii="TH SarabunPSK" w:hAnsi="TH SarabunPSK" w:cs="TH SarabunPSK"/>
                <w:sz w:val="28"/>
                <w:szCs w:val="28"/>
              </w:rPr>
            </w:pPr>
          </w:p>
        </w:tc>
        <w:tc>
          <w:tcPr>
            <w:tcW w:w="250" w:type="pct"/>
            <w:tcBorders>
              <w:top w:val="single" w:sz="4" w:space="0" w:color="auto"/>
              <w:left w:val="single" w:sz="4" w:space="0" w:color="auto"/>
              <w:bottom w:val="single" w:sz="4" w:space="0" w:color="auto"/>
              <w:right w:val="single" w:sz="4" w:space="0" w:color="auto"/>
            </w:tcBorders>
            <w:vAlign w:val="center"/>
          </w:tcPr>
          <w:p w14:paraId="13ABC551"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3FBD7BFC"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634A37EE"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315086F2"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6F429E35" w14:textId="77777777" w:rsidTr="00FC2F68">
        <w:tc>
          <w:tcPr>
            <w:tcW w:w="3712" w:type="pct"/>
            <w:tcBorders>
              <w:top w:val="single" w:sz="4" w:space="0" w:color="auto"/>
              <w:left w:val="single" w:sz="4" w:space="0" w:color="auto"/>
              <w:bottom w:val="single" w:sz="4" w:space="0" w:color="auto"/>
              <w:right w:val="single" w:sz="4" w:space="0" w:color="auto"/>
            </w:tcBorders>
          </w:tcPr>
          <w:p w14:paraId="67858A2D"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t>8</w:t>
            </w:r>
            <w:r w:rsidRPr="00AA59DA">
              <w:rPr>
                <w:rFonts w:ascii="TH SarabunPSK" w:hAnsi="TH SarabunPSK" w:cs="TH SarabunPSK"/>
                <w:sz w:val="28"/>
                <w:szCs w:val="28"/>
                <w:cs/>
              </w:rPr>
              <w:t>. อาจารย์ใหม่ (ถ้ามี) ทุกคน ได้รับการปฐมนิเทศหรือคำแนะนำด้านการจัดการเรียนการสอน</w:t>
            </w:r>
          </w:p>
        </w:tc>
        <w:tc>
          <w:tcPr>
            <w:tcW w:w="250" w:type="pct"/>
            <w:tcBorders>
              <w:top w:val="single" w:sz="4" w:space="0" w:color="auto"/>
              <w:left w:val="single" w:sz="4" w:space="0" w:color="auto"/>
              <w:bottom w:val="single" w:sz="4" w:space="0" w:color="auto"/>
              <w:right w:val="single" w:sz="4" w:space="0" w:color="auto"/>
            </w:tcBorders>
            <w:vAlign w:val="center"/>
          </w:tcPr>
          <w:p w14:paraId="0912D4DD"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327CE712"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7CB96DA2"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70AFE6B8"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27331F40"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43FFF4F7" w14:textId="77777777" w:rsidTr="00FC2F68">
        <w:tc>
          <w:tcPr>
            <w:tcW w:w="3712" w:type="pct"/>
            <w:tcBorders>
              <w:top w:val="single" w:sz="4" w:space="0" w:color="auto"/>
              <w:left w:val="single" w:sz="4" w:space="0" w:color="auto"/>
              <w:bottom w:val="single" w:sz="4" w:space="0" w:color="auto"/>
              <w:right w:val="single" w:sz="4" w:space="0" w:color="auto"/>
            </w:tcBorders>
          </w:tcPr>
          <w:p w14:paraId="69BC4DCA" w14:textId="77777777" w:rsidR="005D0CA3" w:rsidRPr="00AA59DA" w:rsidRDefault="005D0CA3" w:rsidP="00FC2F68">
            <w:pPr>
              <w:ind w:right="-2"/>
              <w:jc w:val="thaiDistribute"/>
              <w:rPr>
                <w:rFonts w:ascii="TH SarabunPSK" w:hAnsi="TH SarabunPSK" w:cs="TH SarabunPSK"/>
                <w:spacing w:val="-6"/>
                <w:sz w:val="28"/>
                <w:szCs w:val="28"/>
              </w:rPr>
            </w:pPr>
            <w:r w:rsidRPr="00AA59DA">
              <w:rPr>
                <w:rFonts w:ascii="TH SarabunPSK" w:hAnsi="TH SarabunPSK" w:cs="TH SarabunPSK"/>
                <w:spacing w:val="-6"/>
                <w:sz w:val="28"/>
                <w:szCs w:val="28"/>
              </w:rPr>
              <w:t>9</w:t>
            </w:r>
            <w:r w:rsidRPr="00AA59DA">
              <w:rPr>
                <w:rFonts w:ascii="TH SarabunPSK" w:hAnsi="TH SarabunPSK" w:cs="TH SarabunPSK"/>
                <w:spacing w:val="-6"/>
                <w:sz w:val="28"/>
                <w:szCs w:val="28"/>
                <w:cs/>
              </w:rPr>
              <w:t>. อาจารย์ประจำหลักสูตรทุกคนได้รับการพัฒนาทางวิชาการ และ/หรือวิชาชีพ อย่างน้อยปีละหนึ่งครั้ง</w:t>
            </w:r>
          </w:p>
        </w:tc>
        <w:tc>
          <w:tcPr>
            <w:tcW w:w="250" w:type="pct"/>
            <w:tcBorders>
              <w:top w:val="single" w:sz="4" w:space="0" w:color="auto"/>
              <w:left w:val="single" w:sz="4" w:space="0" w:color="auto"/>
              <w:bottom w:val="single" w:sz="4" w:space="0" w:color="auto"/>
              <w:right w:val="single" w:sz="4" w:space="0" w:color="auto"/>
            </w:tcBorders>
            <w:vAlign w:val="center"/>
          </w:tcPr>
          <w:p w14:paraId="78012601"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5F1BFC95"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4FB5C2A9"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0AF9A1C4"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25BFA3E9"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04374E46" w14:textId="77777777" w:rsidTr="00FC2F68">
        <w:tc>
          <w:tcPr>
            <w:tcW w:w="3712" w:type="pct"/>
            <w:tcBorders>
              <w:top w:val="single" w:sz="4" w:space="0" w:color="auto"/>
              <w:left w:val="single" w:sz="4" w:space="0" w:color="auto"/>
              <w:bottom w:val="single" w:sz="4" w:space="0" w:color="auto"/>
              <w:right w:val="single" w:sz="4" w:space="0" w:color="auto"/>
            </w:tcBorders>
          </w:tcPr>
          <w:p w14:paraId="4D6580F8"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t>10</w:t>
            </w:r>
            <w:r w:rsidRPr="00AA59DA">
              <w:rPr>
                <w:rFonts w:ascii="TH SarabunPSK" w:hAnsi="TH SarabunPSK" w:cs="TH SarabunPSK"/>
                <w:sz w:val="28"/>
                <w:szCs w:val="28"/>
                <w:cs/>
              </w:rPr>
              <w:t xml:space="preserve">. จำนวนบุคลากรสนับสนุนการเรียนการสอน (ถ้ามี) ได้รับการพัฒนาวิชาการ และ/หรือวิชาชีพ ไม่น้อยกว่าร้อยละ </w:t>
            </w:r>
            <w:r w:rsidRPr="00AA59DA">
              <w:rPr>
                <w:rFonts w:ascii="TH SarabunPSK" w:hAnsi="TH SarabunPSK" w:cs="TH SarabunPSK"/>
                <w:sz w:val="28"/>
                <w:szCs w:val="28"/>
              </w:rPr>
              <w:t>50</w:t>
            </w:r>
            <w:r w:rsidRPr="00AA59DA">
              <w:rPr>
                <w:rFonts w:ascii="TH SarabunPSK" w:hAnsi="TH SarabunPSK" w:cs="TH SarabunPSK"/>
                <w:sz w:val="28"/>
                <w:szCs w:val="28"/>
                <w:cs/>
              </w:rPr>
              <w:t xml:space="preserve"> ต่อปี</w:t>
            </w:r>
          </w:p>
        </w:tc>
        <w:tc>
          <w:tcPr>
            <w:tcW w:w="250" w:type="pct"/>
            <w:tcBorders>
              <w:top w:val="single" w:sz="4" w:space="0" w:color="auto"/>
              <w:left w:val="single" w:sz="4" w:space="0" w:color="auto"/>
              <w:bottom w:val="single" w:sz="4" w:space="0" w:color="auto"/>
              <w:right w:val="single" w:sz="4" w:space="0" w:color="auto"/>
            </w:tcBorders>
            <w:vAlign w:val="center"/>
          </w:tcPr>
          <w:p w14:paraId="4A1190BF"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1EEAC362"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2F5651D5"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1D8E19F2"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6F8609EA"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6DAC1023" w14:textId="77777777" w:rsidTr="00FC2F68">
        <w:tc>
          <w:tcPr>
            <w:tcW w:w="3712" w:type="pct"/>
            <w:tcBorders>
              <w:top w:val="single" w:sz="4" w:space="0" w:color="auto"/>
              <w:left w:val="single" w:sz="4" w:space="0" w:color="auto"/>
              <w:bottom w:val="single" w:sz="4" w:space="0" w:color="auto"/>
              <w:right w:val="single" w:sz="4" w:space="0" w:color="auto"/>
            </w:tcBorders>
          </w:tcPr>
          <w:p w14:paraId="58C27512"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t>11</w:t>
            </w:r>
            <w:r w:rsidRPr="00AA59DA">
              <w:rPr>
                <w:rFonts w:ascii="TH SarabunPSK" w:hAnsi="TH SarabunPSK" w:cs="TH SarabunPSK"/>
                <w:sz w:val="28"/>
                <w:szCs w:val="28"/>
                <w:cs/>
              </w:rPr>
              <w:t xml:space="preserve">. ระดับความพึงพอใจของนักศึกษาปีสุดท้าย/บัณฑิตใหม่ที่มีต่อคุณภาพหลักสูตร เฉลี่ยไม่น้อยกว่า 3.5 จากคะแนนเต็ม 5.0   </w:t>
            </w:r>
          </w:p>
        </w:tc>
        <w:tc>
          <w:tcPr>
            <w:tcW w:w="250" w:type="pct"/>
            <w:tcBorders>
              <w:top w:val="single" w:sz="4" w:space="0" w:color="auto"/>
              <w:left w:val="single" w:sz="4" w:space="0" w:color="auto"/>
              <w:bottom w:val="single" w:sz="4" w:space="0" w:color="auto"/>
              <w:right w:val="single" w:sz="4" w:space="0" w:color="auto"/>
            </w:tcBorders>
            <w:vAlign w:val="center"/>
          </w:tcPr>
          <w:p w14:paraId="371222BC" w14:textId="77777777" w:rsidR="005D0CA3" w:rsidRPr="00AA59DA" w:rsidRDefault="005D0CA3" w:rsidP="00FC2F68">
            <w:pPr>
              <w:ind w:right="-2"/>
              <w:jc w:val="center"/>
              <w:rPr>
                <w:rFonts w:ascii="TH SarabunPSK" w:hAnsi="TH SarabunPSK" w:cs="TH SarabunPSK"/>
                <w:sz w:val="28"/>
                <w:szCs w:val="28"/>
              </w:rPr>
            </w:pPr>
          </w:p>
        </w:tc>
        <w:tc>
          <w:tcPr>
            <w:tcW w:w="250" w:type="pct"/>
            <w:tcBorders>
              <w:top w:val="single" w:sz="4" w:space="0" w:color="auto"/>
              <w:left w:val="single" w:sz="4" w:space="0" w:color="auto"/>
              <w:bottom w:val="single" w:sz="4" w:space="0" w:color="auto"/>
              <w:right w:val="single" w:sz="4" w:space="0" w:color="auto"/>
            </w:tcBorders>
            <w:vAlign w:val="center"/>
          </w:tcPr>
          <w:p w14:paraId="4DCB4F0D" w14:textId="77777777" w:rsidR="005D0CA3" w:rsidRPr="00AA59DA" w:rsidRDefault="005D0CA3" w:rsidP="00FC2F68">
            <w:pPr>
              <w:ind w:right="-2"/>
              <w:jc w:val="center"/>
              <w:rPr>
                <w:rFonts w:ascii="TH SarabunPSK" w:hAnsi="TH SarabunPSK" w:cs="TH SarabunPSK"/>
                <w:sz w:val="28"/>
                <w:szCs w:val="28"/>
              </w:rPr>
            </w:pPr>
          </w:p>
        </w:tc>
        <w:tc>
          <w:tcPr>
            <w:tcW w:w="250" w:type="pct"/>
            <w:tcBorders>
              <w:top w:val="single" w:sz="4" w:space="0" w:color="auto"/>
              <w:left w:val="single" w:sz="4" w:space="0" w:color="auto"/>
              <w:bottom w:val="single" w:sz="4" w:space="0" w:color="auto"/>
              <w:right w:val="single" w:sz="4" w:space="0" w:color="auto"/>
            </w:tcBorders>
            <w:vAlign w:val="center"/>
          </w:tcPr>
          <w:p w14:paraId="0BA48DE0" w14:textId="77777777" w:rsidR="005D0CA3" w:rsidRPr="00AA59DA" w:rsidRDefault="005D0CA3" w:rsidP="00FC2F68">
            <w:pPr>
              <w:ind w:right="-2"/>
              <w:jc w:val="center"/>
              <w:rPr>
                <w:rFonts w:ascii="TH SarabunPSK"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42E39049" w14:textId="77777777" w:rsidR="005D0CA3" w:rsidRPr="00AA59DA" w:rsidRDefault="005D0CA3" w:rsidP="00FC2F68">
            <w:pPr>
              <w:ind w:right="-2"/>
              <w:jc w:val="center"/>
              <w:rPr>
                <w:rFonts w:ascii="TH SarabunPSK"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2F23060E"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4C6E1241" w14:textId="77777777" w:rsidTr="00FC2F68">
        <w:tc>
          <w:tcPr>
            <w:tcW w:w="3712" w:type="pct"/>
            <w:tcBorders>
              <w:top w:val="single" w:sz="4" w:space="0" w:color="auto"/>
              <w:left w:val="single" w:sz="4" w:space="0" w:color="auto"/>
              <w:bottom w:val="single" w:sz="4" w:space="0" w:color="auto"/>
              <w:right w:val="single" w:sz="4" w:space="0" w:color="auto"/>
            </w:tcBorders>
          </w:tcPr>
          <w:p w14:paraId="7CF412BC"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lastRenderedPageBreak/>
              <w:t>12</w:t>
            </w:r>
            <w:r w:rsidRPr="00AA59DA">
              <w:rPr>
                <w:rFonts w:ascii="TH SarabunPSK" w:hAnsi="TH SarabunPSK" w:cs="TH SarabunPSK"/>
                <w:sz w:val="28"/>
                <w:szCs w:val="28"/>
                <w:cs/>
              </w:rPr>
              <w:t xml:space="preserve">. ระดับความพึงพอใจของผู้ใช้บัณฑิตที่มีต่อบัณฑิตใหม่ เฉลี่ยไม่น้อยกว่า </w:t>
            </w:r>
            <w:r w:rsidRPr="00AA59DA">
              <w:rPr>
                <w:rFonts w:ascii="TH SarabunPSK" w:hAnsi="TH SarabunPSK" w:cs="TH SarabunPSK"/>
                <w:sz w:val="28"/>
                <w:szCs w:val="28"/>
              </w:rPr>
              <w:t>3</w:t>
            </w:r>
            <w:r w:rsidRPr="00AA59DA">
              <w:rPr>
                <w:rFonts w:ascii="TH SarabunPSK" w:hAnsi="TH SarabunPSK" w:cs="TH SarabunPSK"/>
                <w:sz w:val="28"/>
                <w:szCs w:val="28"/>
                <w:cs/>
              </w:rPr>
              <w:t>.</w:t>
            </w:r>
            <w:r w:rsidRPr="00AA59DA">
              <w:rPr>
                <w:rFonts w:ascii="TH SarabunPSK" w:hAnsi="TH SarabunPSK" w:cs="TH SarabunPSK"/>
                <w:sz w:val="28"/>
                <w:szCs w:val="28"/>
              </w:rPr>
              <w:t>5</w:t>
            </w:r>
            <w:r w:rsidRPr="00AA59DA">
              <w:rPr>
                <w:rFonts w:ascii="TH SarabunPSK" w:hAnsi="TH SarabunPSK" w:cs="TH SarabunPSK"/>
                <w:sz w:val="28"/>
                <w:szCs w:val="28"/>
                <w:cs/>
              </w:rPr>
              <w:t xml:space="preserve"> จากคะแนนเต็ม </w:t>
            </w:r>
            <w:r w:rsidRPr="00AA59DA">
              <w:rPr>
                <w:rFonts w:ascii="TH SarabunPSK" w:hAnsi="TH SarabunPSK" w:cs="TH SarabunPSK"/>
                <w:sz w:val="28"/>
                <w:szCs w:val="28"/>
              </w:rPr>
              <w:t>5</w:t>
            </w:r>
            <w:r w:rsidRPr="00AA59DA">
              <w:rPr>
                <w:rFonts w:ascii="TH SarabunPSK" w:hAnsi="TH SarabunPSK" w:cs="TH SarabunPSK"/>
                <w:sz w:val="28"/>
                <w:szCs w:val="28"/>
                <w:cs/>
              </w:rPr>
              <w:t>.</w:t>
            </w:r>
            <w:r w:rsidRPr="00AA59DA">
              <w:rPr>
                <w:rFonts w:ascii="TH SarabunPSK" w:hAnsi="TH SarabunPSK" w:cs="TH SarabunPSK"/>
                <w:sz w:val="28"/>
                <w:szCs w:val="28"/>
              </w:rPr>
              <w:t>0</w:t>
            </w:r>
          </w:p>
        </w:tc>
        <w:tc>
          <w:tcPr>
            <w:tcW w:w="250" w:type="pct"/>
            <w:tcBorders>
              <w:top w:val="single" w:sz="4" w:space="0" w:color="auto"/>
              <w:left w:val="single" w:sz="4" w:space="0" w:color="auto"/>
              <w:bottom w:val="single" w:sz="4" w:space="0" w:color="auto"/>
              <w:right w:val="single" w:sz="4" w:space="0" w:color="auto"/>
            </w:tcBorders>
            <w:vAlign w:val="center"/>
          </w:tcPr>
          <w:p w14:paraId="3A7FB899" w14:textId="77777777" w:rsidR="005D0CA3" w:rsidRPr="00AA59DA" w:rsidRDefault="005D0CA3" w:rsidP="00FC2F68">
            <w:pPr>
              <w:ind w:right="-2"/>
              <w:jc w:val="center"/>
              <w:rPr>
                <w:rFonts w:ascii="TH SarabunPSK" w:hAnsi="TH SarabunPSK" w:cs="TH SarabunPSK"/>
                <w:sz w:val="28"/>
                <w:szCs w:val="28"/>
              </w:rPr>
            </w:pPr>
          </w:p>
        </w:tc>
        <w:tc>
          <w:tcPr>
            <w:tcW w:w="250" w:type="pct"/>
            <w:tcBorders>
              <w:top w:val="single" w:sz="4" w:space="0" w:color="auto"/>
              <w:left w:val="single" w:sz="4" w:space="0" w:color="auto"/>
              <w:bottom w:val="single" w:sz="4" w:space="0" w:color="auto"/>
              <w:right w:val="single" w:sz="4" w:space="0" w:color="auto"/>
            </w:tcBorders>
            <w:vAlign w:val="center"/>
          </w:tcPr>
          <w:p w14:paraId="50D99AA0" w14:textId="77777777" w:rsidR="005D0CA3" w:rsidRPr="00AA59DA" w:rsidRDefault="005D0CA3" w:rsidP="00FC2F68">
            <w:pPr>
              <w:ind w:right="-2"/>
              <w:jc w:val="center"/>
              <w:rPr>
                <w:rFonts w:ascii="TH SarabunPSK" w:hAnsi="TH SarabunPSK" w:cs="TH SarabunPSK"/>
                <w:sz w:val="28"/>
                <w:szCs w:val="28"/>
              </w:rPr>
            </w:pPr>
          </w:p>
        </w:tc>
        <w:tc>
          <w:tcPr>
            <w:tcW w:w="250" w:type="pct"/>
            <w:tcBorders>
              <w:top w:val="single" w:sz="4" w:space="0" w:color="auto"/>
              <w:left w:val="single" w:sz="4" w:space="0" w:color="auto"/>
              <w:bottom w:val="single" w:sz="4" w:space="0" w:color="auto"/>
              <w:right w:val="single" w:sz="4" w:space="0" w:color="auto"/>
            </w:tcBorders>
            <w:vAlign w:val="center"/>
          </w:tcPr>
          <w:p w14:paraId="470DCC2F" w14:textId="77777777" w:rsidR="005D0CA3" w:rsidRPr="00AA59DA" w:rsidRDefault="005D0CA3" w:rsidP="00FC2F68">
            <w:pPr>
              <w:ind w:right="-2"/>
              <w:jc w:val="center"/>
              <w:rPr>
                <w:rFonts w:ascii="TH SarabunPSK" w:hAnsi="TH SarabunPSK" w:cs="TH SarabunPSK"/>
                <w:sz w:val="28"/>
                <w:szCs w:val="28"/>
              </w:rPr>
            </w:pPr>
          </w:p>
        </w:tc>
        <w:tc>
          <w:tcPr>
            <w:tcW w:w="250" w:type="pct"/>
            <w:tcBorders>
              <w:top w:val="single" w:sz="4" w:space="0" w:color="auto"/>
              <w:left w:val="single" w:sz="4" w:space="0" w:color="auto"/>
              <w:bottom w:val="single" w:sz="4" w:space="0" w:color="auto"/>
              <w:right w:val="single" w:sz="4" w:space="0" w:color="auto"/>
            </w:tcBorders>
            <w:vAlign w:val="center"/>
          </w:tcPr>
          <w:p w14:paraId="775EFBAA" w14:textId="77777777" w:rsidR="005D0CA3" w:rsidRPr="00AA59DA" w:rsidRDefault="005D0CA3" w:rsidP="00FC2F68">
            <w:pPr>
              <w:ind w:right="-2"/>
              <w:jc w:val="center"/>
              <w:rPr>
                <w:rFonts w:ascii="TH SarabunPSK"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11E9ABBC" w14:textId="77777777" w:rsidR="005D0CA3" w:rsidRPr="00AA59DA" w:rsidRDefault="005D0CA3" w:rsidP="00FC2F68">
            <w:pPr>
              <w:tabs>
                <w:tab w:val="left" w:pos="709"/>
              </w:tabs>
              <w:ind w:right="-2"/>
              <w:jc w:val="center"/>
              <w:rPr>
                <w:rFonts w:ascii="TH SarabunPSK" w:eastAsia="BrowalliaNew-Bold" w:hAnsi="TH SarabunPSK" w:cs="TH SarabunPSK"/>
                <w:sz w:val="28"/>
                <w:szCs w:val="28"/>
              </w:rPr>
            </w:pPr>
            <w:r w:rsidRPr="00AA59DA">
              <w:rPr>
                <w:rFonts w:ascii="TH SarabunPSK" w:eastAsia="BrowalliaNew-Bold" w:hAnsi="TH SarabunPSK" w:cs="TH SarabunPSK"/>
                <w:sz w:val="28"/>
                <w:szCs w:val="28"/>
              </w:rPr>
              <w:t>X</w:t>
            </w:r>
          </w:p>
        </w:tc>
      </w:tr>
      <w:tr w:rsidR="00AA59DA" w:rsidRPr="00AA59DA" w14:paraId="4D9616ED" w14:textId="77777777" w:rsidTr="00FC2F68">
        <w:tc>
          <w:tcPr>
            <w:tcW w:w="3712" w:type="pct"/>
            <w:tcBorders>
              <w:top w:val="single" w:sz="4" w:space="0" w:color="auto"/>
              <w:left w:val="single" w:sz="4" w:space="0" w:color="auto"/>
              <w:bottom w:val="single" w:sz="4" w:space="0" w:color="auto"/>
              <w:right w:val="single" w:sz="4" w:space="0" w:color="auto"/>
            </w:tcBorders>
          </w:tcPr>
          <w:p w14:paraId="35BF21FA" w14:textId="77777777" w:rsidR="005D0CA3" w:rsidRPr="00AA59DA" w:rsidRDefault="005D0CA3" w:rsidP="00FC2F68">
            <w:pPr>
              <w:ind w:right="-2"/>
              <w:jc w:val="thaiDistribute"/>
              <w:rPr>
                <w:rFonts w:ascii="TH SarabunPSK" w:hAnsi="TH SarabunPSK" w:cs="TH SarabunPSK"/>
                <w:sz w:val="28"/>
                <w:szCs w:val="28"/>
              </w:rPr>
            </w:pPr>
            <w:r w:rsidRPr="00AA59DA">
              <w:rPr>
                <w:rFonts w:ascii="TH SarabunPSK" w:hAnsi="TH SarabunPSK" w:cs="TH SarabunPSK"/>
                <w:sz w:val="28"/>
                <w:szCs w:val="28"/>
              </w:rPr>
              <w:t>13</w:t>
            </w:r>
            <w:r w:rsidRPr="00AA59DA">
              <w:rPr>
                <w:rFonts w:ascii="TH SarabunPSK" w:hAnsi="TH SarabunPSK" w:cs="TH SarabunPSK"/>
                <w:sz w:val="28"/>
                <w:szCs w:val="28"/>
                <w:cs/>
              </w:rPr>
              <w:t>. ผลงานของวิทยานิพนธ์หรือผลงานส่วนหนึ่งของวิทยานิพนธ์</w:t>
            </w:r>
            <w:r w:rsidRPr="00AA59DA">
              <w:rPr>
                <w:rFonts w:ascii="TH SarabunPSK" w:eastAsia="Sarabun" w:hAnsi="TH SarabunPSK" w:cs="TH SarabunPSK"/>
                <w:sz w:val="28"/>
                <w:szCs w:val="28"/>
                <w:cs/>
              </w:rPr>
              <w:t>ได้รับการยอมรับตีพิมพ์ในวารสารนานาชาติที่มีคุณภาพ หรือได้รับการตีพิมพ์ในรายงานสืบเนื่องจากการประชุมวิชาการ (</w:t>
            </w:r>
            <w:r w:rsidRPr="00AA59DA">
              <w:rPr>
                <w:rFonts w:ascii="TH SarabunPSK" w:eastAsia="Sarabun" w:hAnsi="TH SarabunPSK" w:cs="TH SarabunPSK"/>
                <w:sz w:val="28"/>
                <w:szCs w:val="28"/>
              </w:rPr>
              <w:t>proceeding</w:t>
            </w:r>
            <w:r w:rsidRPr="00AA59DA">
              <w:rPr>
                <w:rFonts w:ascii="TH SarabunPSK" w:eastAsia="Sarabun" w:hAnsi="TH SarabunPSK" w:cs="TH SarabunPSK"/>
                <w:sz w:val="28"/>
                <w:szCs w:val="28"/>
                <w:cs/>
              </w:rPr>
              <w:t>)</w:t>
            </w:r>
          </w:p>
        </w:tc>
        <w:tc>
          <w:tcPr>
            <w:tcW w:w="250" w:type="pct"/>
            <w:tcBorders>
              <w:top w:val="single" w:sz="4" w:space="0" w:color="auto"/>
              <w:left w:val="single" w:sz="4" w:space="0" w:color="auto"/>
              <w:bottom w:val="single" w:sz="4" w:space="0" w:color="auto"/>
              <w:right w:val="single" w:sz="4" w:space="0" w:color="auto"/>
            </w:tcBorders>
            <w:vAlign w:val="center"/>
          </w:tcPr>
          <w:p w14:paraId="00874FE9" w14:textId="77777777" w:rsidR="005D0CA3" w:rsidRPr="00AA59DA" w:rsidRDefault="005D0CA3" w:rsidP="00FC2F68">
            <w:pPr>
              <w:ind w:right="-2"/>
              <w:jc w:val="center"/>
              <w:rPr>
                <w:rFonts w:ascii="TH SarabunPSK" w:hAnsi="TH SarabunPSK" w:cs="TH SarabunPSK"/>
                <w:sz w:val="28"/>
                <w:szCs w:val="28"/>
              </w:rPr>
            </w:pPr>
          </w:p>
        </w:tc>
        <w:tc>
          <w:tcPr>
            <w:tcW w:w="250" w:type="pct"/>
            <w:tcBorders>
              <w:top w:val="single" w:sz="4" w:space="0" w:color="auto"/>
              <w:left w:val="single" w:sz="4" w:space="0" w:color="auto"/>
              <w:bottom w:val="single" w:sz="4" w:space="0" w:color="auto"/>
              <w:right w:val="single" w:sz="4" w:space="0" w:color="auto"/>
            </w:tcBorders>
            <w:vAlign w:val="center"/>
          </w:tcPr>
          <w:p w14:paraId="62115A2F" w14:textId="77777777" w:rsidR="005D0CA3" w:rsidRPr="00AA59DA" w:rsidRDefault="005D0CA3" w:rsidP="00FC2F68">
            <w:pPr>
              <w:ind w:right="-2"/>
              <w:jc w:val="center"/>
              <w:rPr>
                <w:rFonts w:ascii="TH SarabunPSK" w:hAnsi="TH SarabunPSK" w:cs="TH SarabunPSK"/>
                <w:sz w:val="28"/>
                <w:szCs w:val="28"/>
              </w:rPr>
            </w:pPr>
          </w:p>
        </w:tc>
        <w:tc>
          <w:tcPr>
            <w:tcW w:w="250" w:type="pct"/>
            <w:tcBorders>
              <w:top w:val="single" w:sz="4" w:space="0" w:color="auto"/>
              <w:left w:val="single" w:sz="4" w:space="0" w:color="auto"/>
              <w:bottom w:val="single" w:sz="4" w:space="0" w:color="auto"/>
              <w:right w:val="single" w:sz="4" w:space="0" w:color="auto"/>
            </w:tcBorders>
            <w:vAlign w:val="center"/>
          </w:tcPr>
          <w:p w14:paraId="4EBDB449" w14:textId="77777777" w:rsidR="005D0CA3" w:rsidRPr="00AA59DA" w:rsidRDefault="005D0CA3" w:rsidP="00FC2F68">
            <w:pPr>
              <w:ind w:right="-2"/>
              <w:jc w:val="center"/>
              <w:rPr>
                <w:rFonts w:ascii="TH SarabunPSK" w:hAnsi="TH SarabunPSK" w:cs="TH SarabunPSK"/>
                <w:sz w:val="28"/>
                <w:szCs w:val="28"/>
              </w:rPr>
            </w:pPr>
            <w:r w:rsidRPr="00AA59DA">
              <w:rPr>
                <w:rFonts w:ascii="TH SarabunPSK" w:eastAsia="BrowalliaNew-Bold" w:hAnsi="TH SarabunPSK" w:cs="TH SarabunPSK"/>
                <w:sz w:val="28"/>
                <w:szCs w:val="28"/>
              </w:rPr>
              <w:t>X</w:t>
            </w:r>
          </w:p>
        </w:tc>
        <w:tc>
          <w:tcPr>
            <w:tcW w:w="250" w:type="pct"/>
            <w:tcBorders>
              <w:top w:val="single" w:sz="4" w:space="0" w:color="auto"/>
              <w:left w:val="single" w:sz="4" w:space="0" w:color="auto"/>
              <w:bottom w:val="single" w:sz="4" w:space="0" w:color="auto"/>
              <w:right w:val="single" w:sz="4" w:space="0" w:color="auto"/>
            </w:tcBorders>
            <w:vAlign w:val="center"/>
          </w:tcPr>
          <w:p w14:paraId="5EBA3972" w14:textId="77777777" w:rsidR="005D0CA3" w:rsidRPr="00AA59DA" w:rsidRDefault="005D0CA3" w:rsidP="00FC2F68">
            <w:pPr>
              <w:ind w:right="-2"/>
              <w:jc w:val="center"/>
              <w:rPr>
                <w:rFonts w:ascii="TH SarabunPSK" w:hAnsi="TH SarabunPSK" w:cs="TH SarabunPSK"/>
                <w:sz w:val="28"/>
                <w:szCs w:val="28"/>
              </w:rPr>
            </w:pPr>
            <w:r w:rsidRPr="00AA59DA">
              <w:rPr>
                <w:rFonts w:ascii="TH SarabunPSK" w:eastAsia="BrowalliaNew-Bold" w:hAnsi="TH SarabunPSK" w:cs="TH SarabunPSK"/>
                <w:sz w:val="28"/>
                <w:szCs w:val="28"/>
              </w:rPr>
              <w:t>X</w:t>
            </w:r>
          </w:p>
        </w:tc>
        <w:tc>
          <w:tcPr>
            <w:tcW w:w="288" w:type="pct"/>
            <w:tcBorders>
              <w:top w:val="single" w:sz="4" w:space="0" w:color="auto"/>
              <w:left w:val="single" w:sz="4" w:space="0" w:color="auto"/>
              <w:bottom w:val="single" w:sz="4" w:space="0" w:color="auto"/>
              <w:right w:val="single" w:sz="4" w:space="0" w:color="auto"/>
            </w:tcBorders>
            <w:vAlign w:val="center"/>
          </w:tcPr>
          <w:p w14:paraId="293ABDF5" w14:textId="77777777" w:rsidR="005D0CA3" w:rsidRPr="00AA59DA" w:rsidRDefault="005D0CA3" w:rsidP="00FC2F68">
            <w:pPr>
              <w:tabs>
                <w:tab w:val="left" w:pos="709"/>
              </w:tabs>
              <w:ind w:right="-2"/>
              <w:jc w:val="center"/>
              <w:rPr>
                <w:rFonts w:ascii="TH SarabunPSK" w:eastAsia="BrowalliaNew-Bold" w:hAnsi="TH SarabunPSK" w:cs="TH SarabunPSK"/>
                <w:b/>
                <w:bCs/>
                <w:sz w:val="28"/>
                <w:szCs w:val="28"/>
              </w:rPr>
            </w:pPr>
            <w:r w:rsidRPr="00AA59DA">
              <w:rPr>
                <w:rFonts w:ascii="TH SarabunPSK" w:eastAsia="BrowalliaNew-Bold" w:hAnsi="TH SarabunPSK" w:cs="TH SarabunPSK"/>
                <w:sz w:val="28"/>
                <w:szCs w:val="28"/>
              </w:rPr>
              <w:t>X</w:t>
            </w:r>
          </w:p>
        </w:tc>
      </w:tr>
      <w:tr w:rsidR="00AA59DA" w:rsidRPr="00AA59DA" w14:paraId="7493CDF5" w14:textId="77777777" w:rsidTr="00FC2F68">
        <w:tblPrEx>
          <w:tblLook w:val="01E0" w:firstRow="1" w:lastRow="1" w:firstColumn="1" w:lastColumn="1" w:noHBand="0" w:noVBand="0"/>
        </w:tblPrEx>
        <w:tc>
          <w:tcPr>
            <w:tcW w:w="3712" w:type="pct"/>
          </w:tcPr>
          <w:p w14:paraId="11FA6169" w14:textId="77777777" w:rsidR="005D0CA3" w:rsidRPr="00AA59DA" w:rsidRDefault="005D0CA3" w:rsidP="00FC2F68">
            <w:pPr>
              <w:tabs>
                <w:tab w:val="left" w:pos="709"/>
              </w:tabs>
              <w:ind w:right="-2"/>
              <w:jc w:val="thaiDistribute"/>
              <w:rPr>
                <w:rFonts w:ascii="TH SarabunPSK" w:eastAsia="BrowalliaNew-Bold" w:hAnsi="TH SarabunPSK" w:cs="TH SarabunPSK"/>
                <w:b/>
                <w:bCs/>
                <w:sz w:val="28"/>
                <w:szCs w:val="28"/>
              </w:rPr>
            </w:pPr>
            <w:r w:rsidRPr="00AA59DA">
              <w:rPr>
                <w:rFonts w:ascii="TH SarabunPSK" w:hAnsi="TH SarabunPSK" w:cs="TH SarabunPSK"/>
                <w:b/>
                <w:bCs/>
                <w:sz w:val="28"/>
                <w:szCs w:val="28"/>
                <w:cs/>
              </w:rPr>
              <w:t>รวมตัวบ่งชี้ (ข้อ) ในแต่ละปี</w:t>
            </w:r>
          </w:p>
        </w:tc>
        <w:tc>
          <w:tcPr>
            <w:tcW w:w="250" w:type="pct"/>
            <w:vAlign w:val="center"/>
          </w:tcPr>
          <w:p w14:paraId="4D77AE6B" w14:textId="77777777" w:rsidR="005D0CA3" w:rsidRPr="00AA59DA" w:rsidRDefault="005D0CA3" w:rsidP="00FC2F68">
            <w:pPr>
              <w:tabs>
                <w:tab w:val="left" w:pos="709"/>
              </w:tabs>
              <w:ind w:right="-2"/>
              <w:jc w:val="center"/>
              <w:rPr>
                <w:rFonts w:ascii="TH SarabunPSK" w:eastAsia="BrowalliaNew-Bold" w:hAnsi="TH SarabunPSK" w:cs="TH SarabunPSK"/>
                <w:b/>
                <w:bCs/>
                <w:spacing w:val="-4"/>
                <w:sz w:val="28"/>
                <w:szCs w:val="28"/>
              </w:rPr>
            </w:pPr>
            <w:r w:rsidRPr="00AA59DA">
              <w:rPr>
                <w:rFonts w:ascii="TH SarabunPSK" w:eastAsia="BrowalliaNew-Bold" w:hAnsi="TH SarabunPSK" w:cs="TH SarabunPSK"/>
                <w:b/>
                <w:bCs/>
                <w:spacing w:val="-4"/>
                <w:sz w:val="28"/>
                <w:szCs w:val="28"/>
                <w:cs/>
              </w:rPr>
              <w:t>9</w:t>
            </w:r>
          </w:p>
        </w:tc>
        <w:tc>
          <w:tcPr>
            <w:tcW w:w="250" w:type="pct"/>
            <w:vAlign w:val="center"/>
          </w:tcPr>
          <w:p w14:paraId="036B1E55" w14:textId="77777777" w:rsidR="005D0CA3" w:rsidRPr="00AA59DA" w:rsidRDefault="005D0CA3" w:rsidP="00FC2F68">
            <w:pPr>
              <w:tabs>
                <w:tab w:val="left" w:pos="709"/>
              </w:tabs>
              <w:ind w:right="-108"/>
              <w:jc w:val="center"/>
              <w:rPr>
                <w:rFonts w:ascii="TH SarabunPSK" w:eastAsia="BrowalliaNew-Bold" w:hAnsi="TH SarabunPSK" w:cs="TH SarabunPSK"/>
                <w:b/>
                <w:bCs/>
                <w:spacing w:val="-4"/>
                <w:sz w:val="28"/>
                <w:szCs w:val="28"/>
              </w:rPr>
            </w:pPr>
            <w:r w:rsidRPr="00AA59DA">
              <w:rPr>
                <w:rFonts w:ascii="TH SarabunPSK" w:eastAsia="BrowalliaNew-Bold" w:hAnsi="TH SarabunPSK" w:cs="TH SarabunPSK"/>
                <w:b/>
                <w:bCs/>
                <w:spacing w:val="-4"/>
                <w:sz w:val="28"/>
                <w:szCs w:val="28"/>
              </w:rPr>
              <w:t>1</w:t>
            </w:r>
            <w:r w:rsidRPr="00AA59DA">
              <w:rPr>
                <w:rFonts w:ascii="TH SarabunPSK" w:eastAsia="BrowalliaNew-Bold" w:hAnsi="TH SarabunPSK" w:cs="TH SarabunPSK"/>
                <w:b/>
                <w:bCs/>
                <w:spacing w:val="-4"/>
                <w:sz w:val="28"/>
                <w:szCs w:val="28"/>
                <w:cs/>
              </w:rPr>
              <w:t>0</w:t>
            </w:r>
          </w:p>
        </w:tc>
        <w:tc>
          <w:tcPr>
            <w:tcW w:w="250" w:type="pct"/>
            <w:vAlign w:val="center"/>
          </w:tcPr>
          <w:p w14:paraId="3F776617" w14:textId="77777777" w:rsidR="005D0CA3" w:rsidRPr="00AA59DA" w:rsidRDefault="005D0CA3" w:rsidP="00FC2F68">
            <w:pPr>
              <w:tabs>
                <w:tab w:val="left" w:pos="709"/>
              </w:tabs>
              <w:ind w:right="-2"/>
              <w:jc w:val="center"/>
              <w:rPr>
                <w:rFonts w:ascii="TH SarabunPSK" w:eastAsia="BrowalliaNew-Bold" w:hAnsi="TH SarabunPSK" w:cs="TH SarabunPSK"/>
                <w:b/>
                <w:bCs/>
                <w:spacing w:val="-4"/>
                <w:sz w:val="28"/>
                <w:szCs w:val="28"/>
              </w:rPr>
            </w:pPr>
            <w:r w:rsidRPr="00AA59DA">
              <w:rPr>
                <w:rFonts w:ascii="TH SarabunPSK" w:eastAsia="BrowalliaNew-Bold" w:hAnsi="TH SarabunPSK" w:cs="TH SarabunPSK"/>
                <w:b/>
                <w:bCs/>
                <w:spacing w:val="-4"/>
                <w:sz w:val="28"/>
                <w:szCs w:val="28"/>
              </w:rPr>
              <w:t>1</w:t>
            </w:r>
            <w:r w:rsidRPr="00AA59DA">
              <w:rPr>
                <w:rFonts w:ascii="TH SarabunPSK" w:eastAsia="BrowalliaNew-Bold" w:hAnsi="TH SarabunPSK" w:cs="TH SarabunPSK"/>
                <w:b/>
                <w:bCs/>
                <w:spacing w:val="-4"/>
                <w:sz w:val="28"/>
                <w:szCs w:val="28"/>
                <w:cs/>
              </w:rPr>
              <w:t>2</w:t>
            </w:r>
          </w:p>
        </w:tc>
        <w:tc>
          <w:tcPr>
            <w:tcW w:w="250" w:type="pct"/>
            <w:vAlign w:val="center"/>
          </w:tcPr>
          <w:p w14:paraId="62945792" w14:textId="77777777" w:rsidR="005D0CA3" w:rsidRPr="00AA59DA" w:rsidRDefault="005D0CA3" w:rsidP="00FC2F68">
            <w:pPr>
              <w:tabs>
                <w:tab w:val="left" w:pos="709"/>
              </w:tabs>
              <w:ind w:right="-2"/>
              <w:jc w:val="center"/>
              <w:rPr>
                <w:rFonts w:ascii="TH SarabunPSK" w:eastAsia="BrowalliaNew-Bold" w:hAnsi="TH SarabunPSK" w:cs="TH SarabunPSK"/>
                <w:b/>
                <w:bCs/>
                <w:spacing w:val="-4"/>
                <w:sz w:val="28"/>
                <w:szCs w:val="28"/>
              </w:rPr>
            </w:pPr>
            <w:r w:rsidRPr="00AA59DA">
              <w:rPr>
                <w:rFonts w:ascii="TH SarabunPSK" w:eastAsia="BrowalliaNew-Bold" w:hAnsi="TH SarabunPSK" w:cs="TH SarabunPSK"/>
                <w:b/>
                <w:bCs/>
                <w:spacing w:val="-4"/>
                <w:sz w:val="28"/>
                <w:szCs w:val="28"/>
              </w:rPr>
              <w:t>13</w:t>
            </w:r>
          </w:p>
        </w:tc>
        <w:tc>
          <w:tcPr>
            <w:tcW w:w="288" w:type="pct"/>
            <w:vAlign w:val="center"/>
          </w:tcPr>
          <w:p w14:paraId="6FF0665C" w14:textId="77777777" w:rsidR="005D0CA3" w:rsidRPr="00AA59DA" w:rsidRDefault="005D0CA3" w:rsidP="00FC2F68">
            <w:pPr>
              <w:tabs>
                <w:tab w:val="left" w:pos="709"/>
              </w:tabs>
              <w:ind w:left="-116" w:right="-144"/>
              <w:jc w:val="center"/>
              <w:rPr>
                <w:rFonts w:ascii="TH SarabunPSK" w:eastAsia="BrowalliaNew-Bold" w:hAnsi="TH SarabunPSK" w:cs="TH SarabunPSK"/>
                <w:b/>
                <w:bCs/>
                <w:spacing w:val="-4"/>
                <w:sz w:val="28"/>
                <w:szCs w:val="28"/>
              </w:rPr>
            </w:pPr>
            <w:r w:rsidRPr="00AA59DA">
              <w:rPr>
                <w:rFonts w:ascii="TH SarabunPSK" w:eastAsia="BrowalliaNew-Bold" w:hAnsi="TH SarabunPSK" w:cs="TH SarabunPSK"/>
                <w:b/>
                <w:bCs/>
                <w:spacing w:val="-4"/>
                <w:sz w:val="28"/>
                <w:szCs w:val="28"/>
              </w:rPr>
              <w:t>13</w:t>
            </w:r>
          </w:p>
        </w:tc>
      </w:tr>
      <w:tr w:rsidR="00AA59DA" w:rsidRPr="00AA59DA" w14:paraId="6BDD7E12" w14:textId="77777777" w:rsidTr="00FC2F68">
        <w:tblPrEx>
          <w:tblLook w:val="01E0" w:firstRow="1" w:lastRow="1" w:firstColumn="1" w:lastColumn="1" w:noHBand="0" w:noVBand="0"/>
        </w:tblPrEx>
        <w:tc>
          <w:tcPr>
            <w:tcW w:w="3712" w:type="pct"/>
          </w:tcPr>
          <w:p w14:paraId="655117A1" w14:textId="77777777" w:rsidR="005D0CA3" w:rsidRPr="00AA59DA" w:rsidRDefault="005D0CA3" w:rsidP="00FC2F68">
            <w:pPr>
              <w:tabs>
                <w:tab w:val="left" w:pos="709"/>
              </w:tabs>
              <w:ind w:right="-2"/>
              <w:jc w:val="thaiDistribute"/>
              <w:rPr>
                <w:rFonts w:ascii="TH SarabunPSK" w:hAnsi="TH SarabunPSK" w:cs="TH SarabunPSK"/>
                <w:b/>
                <w:bCs/>
                <w:sz w:val="28"/>
                <w:szCs w:val="28"/>
                <w:cs/>
              </w:rPr>
            </w:pPr>
            <w:r w:rsidRPr="00AA59DA">
              <w:rPr>
                <w:rFonts w:ascii="TH SarabunPSK" w:hAnsi="TH SarabunPSK" w:cs="TH SarabunPSK"/>
                <w:b/>
                <w:bCs/>
                <w:sz w:val="28"/>
                <w:szCs w:val="28"/>
                <w:cs/>
              </w:rPr>
              <w:t>ตัวบ่งชี้บังคับ (ข้อที่)</w:t>
            </w:r>
          </w:p>
        </w:tc>
        <w:tc>
          <w:tcPr>
            <w:tcW w:w="250" w:type="pct"/>
            <w:vAlign w:val="center"/>
          </w:tcPr>
          <w:p w14:paraId="73045D6B" w14:textId="77777777" w:rsidR="005D0CA3" w:rsidRPr="00AA59DA" w:rsidRDefault="005D0CA3" w:rsidP="00FC2F68">
            <w:pPr>
              <w:tabs>
                <w:tab w:val="left" w:pos="709"/>
              </w:tabs>
              <w:ind w:right="-107"/>
              <w:jc w:val="center"/>
              <w:rPr>
                <w:rFonts w:ascii="TH SarabunPSK" w:eastAsia="BrowalliaNew-Bold" w:hAnsi="TH SarabunPSK" w:cs="TH SarabunPSK"/>
                <w:b/>
                <w:bCs/>
                <w:sz w:val="28"/>
                <w:szCs w:val="28"/>
              </w:rPr>
            </w:pPr>
            <w:r w:rsidRPr="00AA59DA">
              <w:rPr>
                <w:rFonts w:ascii="TH SarabunPSK" w:hAnsi="TH SarabunPSK" w:cs="TH SarabunPSK"/>
                <w:b/>
                <w:bCs/>
                <w:sz w:val="28"/>
                <w:szCs w:val="28"/>
                <w:cs/>
              </w:rPr>
              <w:t>1-5</w:t>
            </w:r>
          </w:p>
        </w:tc>
        <w:tc>
          <w:tcPr>
            <w:tcW w:w="250" w:type="pct"/>
            <w:vAlign w:val="center"/>
          </w:tcPr>
          <w:p w14:paraId="0980BB39" w14:textId="77777777" w:rsidR="005D0CA3" w:rsidRPr="00AA59DA" w:rsidRDefault="005D0CA3" w:rsidP="00FC2F68">
            <w:pPr>
              <w:tabs>
                <w:tab w:val="left" w:pos="709"/>
              </w:tabs>
              <w:ind w:right="-107"/>
              <w:jc w:val="center"/>
              <w:rPr>
                <w:rFonts w:ascii="TH SarabunPSK" w:eastAsia="BrowalliaNew-Bold" w:hAnsi="TH SarabunPSK" w:cs="TH SarabunPSK"/>
                <w:b/>
                <w:bCs/>
                <w:sz w:val="28"/>
                <w:szCs w:val="28"/>
              </w:rPr>
            </w:pPr>
            <w:r w:rsidRPr="00AA59DA">
              <w:rPr>
                <w:rFonts w:ascii="TH SarabunPSK" w:hAnsi="TH SarabunPSK" w:cs="TH SarabunPSK"/>
                <w:b/>
                <w:bCs/>
                <w:sz w:val="28"/>
                <w:szCs w:val="28"/>
                <w:cs/>
              </w:rPr>
              <w:t>1-5</w:t>
            </w:r>
          </w:p>
        </w:tc>
        <w:tc>
          <w:tcPr>
            <w:tcW w:w="250" w:type="pct"/>
            <w:vAlign w:val="center"/>
          </w:tcPr>
          <w:p w14:paraId="2A9B3C2C" w14:textId="77777777" w:rsidR="005D0CA3" w:rsidRPr="00AA59DA" w:rsidRDefault="005D0CA3" w:rsidP="00FC2F68">
            <w:pPr>
              <w:tabs>
                <w:tab w:val="left" w:pos="709"/>
              </w:tabs>
              <w:ind w:right="-107"/>
              <w:jc w:val="center"/>
              <w:rPr>
                <w:rFonts w:ascii="TH SarabunPSK" w:eastAsia="BrowalliaNew-Bold" w:hAnsi="TH SarabunPSK" w:cs="TH SarabunPSK"/>
                <w:b/>
                <w:bCs/>
                <w:sz w:val="28"/>
                <w:szCs w:val="28"/>
              </w:rPr>
            </w:pPr>
            <w:r w:rsidRPr="00AA59DA">
              <w:rPr>
                <w:rFonts w:ascii="TH SarabunPSK" w:hAnsi="TH SarabunPSK" w:cs="TH SarabunPSK"/>
                <w:b/>
                <w:bCs/>
                <w:sz w:val="28"/>
                <w:szCs w:val="28"/>
                <w:cs/>
              </w:rPr>
              <w:t>1-5</w:t>
            </w:r>
          </w:p>
        </w:tc>
        <w:tc>
          <w:tcPr>
            <w:tcW w:w="250" w:type="pct"/>
            <w:vAlign w:val="center"/>
          </w:tcPr>
          <w:p w14:paraId="20601BE2" w14:textId="77777777" w:rsidR="005D0CA3" w:rsidRPr="00AA59DA" w:rsidRDefault="005D0CA3" w:rsidP="00FC2F68">
            <w:pPr>
              <w:tabs>
                <w:tab w:val="left" w:pos="709"/>
              </w:tabs>
              <w:ind w:right="-107"/>
              <w:jc w:val="center"/>
              <w:rPr>
                <w:rFonts w:ascii="TH SarabunPSK" w:eastAsia="BrowalliaNew-Bold" w:hAnsi="TH SarabunPSK" w:cs="TH SarabunPSK"/>
                <w:b/>
                <w:bCs/>
                <w:sz w:val="28"/>
                <w:szCs w:val="28"/>
              </w:rPr>
            </w:pPr>
            <w:r w:rsidRPr="00AA59DA">
              <w:rPr>
                <w:rFonts w:ascii="TH SarabunPSK" w:hAnsi="TH SarabunPSK" w:cs="TH SarabunPSK"/>
                <w:b/>
                <w:bCs/>
                <w:sz w:val="28"/>
                <w:szCs w:val="28"/>
                <w:cs/>
              </w:rPr>
              <w:t>1-5</w:t>
            </w:r>
          </w:p>
        </w:tc>
        <w:tc>
          <w:tcPr>
            <w:tcW w:w="288" w:type="pct"/>
            <w:vAlign w:val="center"/>
          </w:tcPr>
          <w:p w14:paraId="221A73E9" w14:textId="77777777" w:rsidR="005D0CA3" w:rsidRPr="00AA59DA" w:rsidRDefault="005D0CA3" w:rsidP="00FC2F68">
            <w:pPr>
              <w:tabs>
                <w:tab w:val="left" w:pos="709"/>
              </w:tabs>
              <w:ind w:right="-107"/>
              <w:jc w:val="center"/>
              <w:rPr>
                <w:rFonts w:ascii="TH SarabunPSK" w:eastAsia="BrowalliaNew-Bold" w:hAnsi="TH SarabunPSK" w:cs="TH SarabunPSK"/>
                <w:b/>
                <w:bCs/>
                <w:sz w:val="28"/>
                <w:szCs w:val="28"/>
              </w:rPr>
            </w:pPr>
            <w:r w:rsidRPr="00AA59DA">
              <w:rPr>
                <w:rFonts w:ascii="TH SarabunPSK" w:hAnsi="TH SarabunPSK" w:cs="TH SarabunPSK"/>
                <w:b/>
                <w:bCs/>
                <w:sz w:val="28"/>
                <w:szCs w:val="28"/>
                <w:cs/>
              </w:rPr>
              <w:t>1-5</w:t>
            </w:r>
          </w:p>
        </w:tc>
      </w:tr>
      <w:tr w:rsidR="005D5463" w:rsidRPr="00AA59DA" w14:paraId="6C7A266A" w14:textId="77777777" w:rsidTr="00FC2F68">
        <w:tblPrEx>
          <w:tblLook w:val="01E0" w:firstRow="1" w:lastRow="1" w:firstColumn="1" w:lastColumn="1" w:noHBand="0" w:noVBand="0"/>
        </w:tblPrEx>
        <w:tc>
          <w:tcPr>
            <w:tcW w:w="3712" w:type="pct"/>
          </w:tcPr>
          <w:p w14:paraId="2B3A5CDF" w14:textId="77777777" w:rsidR="005D0CA3" w:rsidRPr="00AA59DA" w:rsidRDefault="005D0CA3" w:rsidP="00FC2F68">
            <w:pPr>
              <w:tabs>
                <w:tab w:val="left" w:pos="709"/>
              </w:tabs>
              <w:ind w:right="-2"/>
              <w:jc w:val="thaiDistribute"/>
              <w:rPr>
                <w:rFonts w:ascii="TH SarabunPSK" w:hAnsi="TH SarabunPSK" w:cs="TH SarabunPSK"/>
                <w:b/>
                <w:bCs/>
                <w:sz w:val="28"/>
                <w:szCs w:val="28"/>
                <w:cs/>
              </w:rPr>
            </w:pPr>
            <w:r w:rsidRPr="00AA59DA">
              <w:rPr>
                <w:rFonts w:ascii="TH SarabunPSK" w:hAnsi="TH SarabunPSK" w:cs="TH SarabunPSK"/>
                <w:b/>
                <w:bCs/>
                <w:sz w:val="28"/>
                <w:szCs w:val="28"/>
                <w:cs/>
              </w:rPr>
              <w:t>ตัวบ่งชี้ต้องผ่านรวม (ข้อ)</w:t>
            </w:r>
          </w:p>
        </w:tc>
        <w:tc>
          <w:tcPr>
            <w:tcW w:w="250" w:type="pct"/>
            <w:vAlign w:val="center"/>
          </w:tcPr>
          <w:p w14:paraId="790992E0" w14:textId="77777777" w:rsidR="005D0CA3" w:rsidRPr="00AA59DA" w:rsidRDefault="005D0CA3" w:rsidP="00FC2F68">
            <w:pPr>
              <w:tabs>
                <w:tab w:val="left" w:pos="709"/>
              </w:tabs>
              <w:ind w:right="-2"/>
              <w:jc w:val="center"/>
              <w:rPr>
                <w:rFonts w:ascii="TH SarabunPSK" w:hAnsi="TH SarabunPSK" w:cs="TH SarabunPSK"/>
                <w:b/>
                <w:bCs/>
                <w:sz w:val="28"/>
                <w:szCs w:val="28"/>
                <w:cs/>
              </w:rPr>
            </w:pPr>
            <w:r w:rsidRPr="00AA59DA">
              <w:rPr>
                <w:rFonts w:ascii="TH SarabunPSK" w:hAnsi="TH SarabunPSK" w:cs="TH SarabunPSK"/>
                <w:b/>
                <w:bCs/>
                <w:sz w:val="28"/>
                <w:szCs w:val="28"/>
                <w:cs/>
              </w:rPr>
              <w:t>8</w:t>
            </w:r>
          </w:p>
        </w:tc>
        <w:tc>
          <w:tcPr>
            <w:tcW w:w="250" w:type="pct"/>
            <w:vAlign w:val="center"/>
          </w:tcPr>
          <w:p w14:paraId="7F54A098" w14:textId="77777777" w:rsidR="005D0CA3" w:rsidRPr="00AA59DA" w:rsidRDefault="005D0CA3" w:rsidP="00FC2F68">
            <w:pPr>
              <w:tabs>
                <w:tab w:val="left" w:pos="709"/>
              </w:tabs>
              <w:ind w:right="-2"/>
              <w:rPr>
                <w:rFonts w:ascii="TH SarabunPSK" w:hAnsi="TH SarabunPSK" w:cs="TH SarabunPSK"/>
                <w:b/>
                <w:bCs/>
                <w:sz w:val="28"/>
                <w:szCs w:val="28"/>
                <w:cs/>
              </w:rPr>
            </w:pPr>
            <w:r w:rsidRPr="00AA59DA">
              <w:rPr>
                <w:rFonts w:ascii="TH SarabunPSK" w:hAnsi="TH SarabunPSK" w:cs="TH SarabunPSK"/>
                <w:b/>
                <w:bCs/>
                <w:sz w:val="28"/>
                <w:szCs w:val="28"/>
                <w:cs/>
              </w:rPr>
              <w:t>8</w:t>
            </w:r>
          </w:p>
        </w:tc>
        <w:tc>
          <w:tcPr>
            <w:tcW w:w="250" w:type="pct"/>
            <w:vAlign w:val="center"/>
          </w:tcPr>
          <w:p w14:paraId="6CA1E5EC" w14:textId="77777777" w:rsidR="005D0CA3" w:rsidRPr="00AA59DA" w:rsidRDefault="005D0CA3" w:rsidP="00FC2F68">
            <w:pPr>
              <w:tabs>
                <w:tab w:val="left" w:pos="709"/>
              </w:tabs>
              <w:ind w:right="-2"/>
              <w:jc w:val="center"/>
              <w:rPr>
                <w:rFonts w:ascii="TH SarabunPSK" w:hAnsi="TH SarabunPSK" w:cs="TH SarabunPSK"/>
                <w:b/>
                <w:bCs/>
                <w:sz w:val="28"/>
                <w:szCs w:val="28"/>
                <w:cs/>
              </w:rPr>
            </w:pPr>
            <w:r w:rsidRPr="00AA59DA">
              <w:rPr>
                <w:rFonts w:ascii="TH SarabunPSK" w:hAnsi="TH SarabunPSK" w:cs="TH SarabunPSK"/>
                <w:b/>
                <w:bCs/>
                <w:sz w:val="28"/>
                <w:szCs w:val="28"/>
              </w:rPr>
              <w:t>1</w:t>
            </w:r>
            <w:r w:rsidRPr="00AA59DA">
              <w:rPr>
                <w:rFonts w:ascii="TH SarabunPSK" w:hAnsi="TH SarabunPSK" w:cs="TH SarabunPSK"/>
                <w:b/>
                <w:bCs/>
                <w:sz w:val="28"/>
                <w:szCs w:val="28"/>
                <w:cs/>
              </w:rPr>
              <w:t>0</w:t>
            </w:r>
          </w:p>
        </w:tc>
        <w:tc>
          <w:tcPr>
            <w:tcW w:w="250" w:type="pct"/>
            <w:vAlign w:val="center"/>
          </w:tcPr>
          <w:p w14:paraId="19FE6E92" w14:textId="77777777" w:rsidR="005D0CA3" w:rsidRPr="00AA59DA" w:rsidRDefault="005D0CA3" w:rsidP="00FC2F68">
            <w:pPr>
              <w:tabs>
                <w:tab w:val="left" w:pos="709"/>
              </w:tabs>
              <w:ind w:right="-2"/>
              <w:jc w:val="center"/>
              <w:rPr>
                <w:rFonts w:ascii="TH SarabunPSK" w:hAnsi="TH SarabunPSK" w:cs="TH SarabunPSK"/>
                <w:b/>
                <w:bCs/>
                <w:sz w:val="28"/>
                <w:szCs w:val="28"/>
                <w:cs/>
              </w:rPr>
            </w:pPr>
            <w:r w:rsidRPr="00AA59DA">
              <w:rPr>
                <w:rFonts w:ascii="TH SarabunPSK" w:hAnsi="TH SarabunPSK" w:cs="TH SarabunPSK"/>
                <w:b/>
                <w:bCs/>
                <w:sz w:val="28"/>
                <w:szCs w:val="28"/>
              </w:rPr>
              <w:t>11</w:t>
            </w:r>
          </w:p>
        </w:tc>
        <w:tc>
          <w:tcPr>
            <w:tcW w:w="288" w:type="pct"/>
            <w:vAlign w:val="center"/>
          </w:tcPr>
          <w:p w14:paraId="50E496CD" w14:textId="77777777" w:rsidR="005D0CA3" w:rsidRPr="00AA59DA" w:rsidRDefault="005D0CA3" w:rsidP="00FC2F68">
            <w:pPr>
              <w:tabs>
                <w:tab w:val="left" w:pos="709"/>
              </w:tabs>
              <w:ind w:left="-116" w:right="-108"/>
              <w:jc w:val="center"/>
              <w:rPr>
                <w:rFonts w:ascii="TH SarabunPSK" w:hAnsi="TH SarabunPSK" w:cs="TH SarabunPSK"/>
                <w:b/>
                <w:bCs/>
                <w:sz w:val="28"/>
                <w:szCs w:val="28"/>
                <w:cs/>
              </w:rPr>
            </w:pPr>
            <w:r w:rsidRPr="00AA59DA">
              <w:rPr>
                <w:rFonts w:ascii="TH SarabunPSK" w:hAnsi="TH SarabunPSK" w:cs="TH SarabunPSK"/>
                <w:b/>
                <w:bCs/>
                <w:sz w:val="28"/>
                <w:szCs w:val="28"/>
              </w:rPr>
              <w:t>11</w:t>
            </w:r>
          </w:p>
        </w:tc>
      </w:tr>
    </w:tbl>
    <w:p w14:paraId="25209896" w14:textId="77777777" w:rsidR="005D0CA3" w:rsidRPr="00AA59DA" w:rsidRDefault="005D0CA3" w:rsidP="005D0CA3">
      <w:pPr>
        <w:ind w:right="-2"/>
        <w:jc w:val="thaiDistribute"/>
        <w:rPr>
          <w:rFonts w:ascii="TH SarabunPSK" w:eastAsia="Calibri" w:hAnsi="TH SarabunPSK" w:cs="TH SarabunPSK"/>
          <w:b/>
          <w:bCs/>
          <w:sz w:val="16"/>
          <w:szCs w:val="16"/>
        </w:rPr>
      </w:pPr>
    </w:p>
    <w:p w14:paraId="6E8A7181" w14:textId="77777777" w:rsidR="005D0CA3" w:rsidRPr="00AA59DA" w:rsidRDefault="005D0CA3" w:rsidP="005D0CA3">
      <w:pPr>
        <w:ind w:right="-2"/>
        <w:jc w:val="thaiDistribute"/>
        <w:rPr>
          <w:rFonts w:ascii="TH SarabunPSK" w:eastAsia="Calibri" w:hAnsi="TH SarabunPSK" w:cs="TH SarabunPSK"/>
          <w:sz w:val="24"/>
          <w:szCs w:val="24"/>
        </w:rPr>
      </w:pPr>
    </w:p>
    <w:p w14:paraId="503158D9" w14:textId="77777777" w:rsidR="005D0CA3" w:rsidRPr="00AA59DA" w:rsidRDefault="005D0CA3" w:rsidP="005D0CA3">
      <w:pPr>
        <w:ind w:right="-2"/>
        <w:jc w:val="thaiDistribute"/>
        <w:rPr>
          <w:rFonts w:ascii="TH SarabunPSK" w:eastAsia="Calibri" w:hAnsi="TH SarabunPSK" w:cs="TH SarabunPSK"/>
          <w:sz w:val="24"/>
          <w:szCs w:val="24"/>
        </w:rPr>
      </w:pPr>
    </w:p>
    <w:p w14:paraId="102A67C2" w14:textId="77777777" w:rsidR="005D0CA3" w:rsidRPr="00AA59DA" w:rsidRDefault="005D0CA3" w:rsidP="005D0CA3">
      <w:pPr>
        <w:ind w:right="-2"/>
        <w:jc w:val="thaiDistribute"/>
        <w:rPr>
          <w:rFonts w:ascii="TH SarabunPSK" w:eastAsia="Calibri" w:hAnsi="TH SarabunPSK" w:cs="TH SarabunPSK"/>
          <w:sz w:val="24"/>
          <w:szCs w:val="24"/>
        </w:rPr>
      </w:pPr>
    </w:p>
    <w:p w14:paraId="45DB38AB" w14:textId="77777777" w:rsidR="005D0CA3" w:rsidRPr="00AA59DA" w:rsidRDefault="005D0CA3" w:rsidP="005D0CA3">
      <w:pPr>
        <w:ind w:right="-2"/>
        <w:jc w:val="thaiDistribute"/>
        <w:rPr>
          <w:rFonts w:ascii="TH SarabunPSK" w:eastAsia="Calibri" w:hAnsi="TH SarabunPSK" w:cs="TH SarabunPSK"/>
          <w:sz w:val="24"/>
          <w:szCs w:val="24"/>
        </w:rPr>
      </w:pPr>
    </w:p>
    <w:p w14:paraId="0619E4FF" w14:textId="77777777" w:rsidR="005D0CA3" w:rsidRPr="00AA59DA" w:rsidRDefault="005D0CA3" w:rsidP="005D0CA3">
      <w:pPr>
        <w:ind w:right="-2"/>
        <w:jc w:val="thaiDistribute"/>
        <w:rPr>
          <w:rFonts w:ascii="TH SarabunPSK" w:eastAsia="Calibri" w:hAnsi="TH SarabunPSK" w:cs="TH SarabunPSK"/>
          <w:sz w:val="24"/>
          <w:szCs w:val="24"/>
        </w:rPr>
      </w:pPr>
    </w:p>
    <w:p w14:paraId="2A72BB31" w14:textId="77777777" w:rsidR="005D0CA3" w:rsidRPr="00AA59DA" w:rsidRDefault="005D0CA3" w:rsidP="005D0CA3">
      <w:pPr>
        <w:ind w:right="-2"/>
        <w:jc w:val="thaiDistribute"/>
        <w:rPr>
          <w:rFonts w:ascii="TH SarabunPSK" w:eastAsia="Calibri" w:hAnsi="TH SarabunPSK" w:cs="TH SarabunPSK"/>
          <w:sz w:val="24"/>
          <w:szCs w:val="24"/>
        </w:rPr>
      </w:pPr>
    </w:p>
    <w:p w14:paraId="0E841541" w14:textId="77777777" w:rsidR="005D0CA3" w:rsidRPr="00AA59DA" w:rsidRDefault="005D0CA3" w:rsidP="005D0CA3">
      <w:pPr>
        <w:ind w:right="-2"/>
        <w:jc w:val="thaiDistribute"/>
        <w:rPr>
          <w:rFonts w:ascii="TH SarabunPSK" w:eastAsia="Calibri" w:hAnsi="TH SarabunPSK" w:cs="TH SarabunPSK"/>
          <w:sz w:val="24"/>
          <w:szCs w:val="24"/>
        </w:rPr>
      </w:pPr>
    </w:p>
    <w:p w14:paraId="7C3018E7" w14:textId="77777777" w:rsidR="005D0CA3" w:rsidRPr="00AA59DA" w:rsidRDefault="005D0CA3" w:rsidP="005D0CA3">
      <w:pPr>
        <w:ind w:right="-2"/>
        <w:jc w:val="thaiDistribute"/>
        <w:rPr>
          <w:rFonts w:ascii="TH SarabunPSK" w:eastAsia="Calibri" w:hAnsi="TH SarabunPSK" w:cs="TH SarabunPSK"/>
          <w:sz w:val="24"/>
          <w:szCs w:val="24"/>
        </w:rPr>
      </w:pPr>
    </w:p>
    <w:p w14:paraId="5C386242" w14:textId="77777777" w:rsidR="005D0CA3" w:rsidRPr="00AA59DA" w:rsidRDefault="005D0CA3" w:rsidP="005D0CA3">
      <w:pPr>
        <w:ind w:right="-2"/>
        <w:jc w:val="thaiDistribute"/>
        <w:rPr>
          <w:rFonts w:ascii="TH SarabunPSK" w:eastAsia="Calibri" w:hAnsi="TH SarabunPSK" w:cs="TH SarabunPSK"/>
          <w:sz w:val="24"/>
          <w:szCs w:val="24"/>
        </w:rPr>
      </w:pPr>
    </w:p>
    <w:p w14:paraId="7A1E600E" w14:textId="77777777" w:rsidR="005D0CA3" w:rsidRPr="00AA59DA" w:rsidRDefault="005D0CA3" w:rsidP="005D0CA3">
      <w:pPr>
        <w:ind w:right="-2"/>
        <w:jc w:val="thaiDistribute"/>
        <w:rPr>
          <w:rFonts w:ascii="TH SarabunPSK" w:eastAsia="Calibri" w:hAnsi="TH SarabunPSK" w:cs="TH SarabunPSK"/>
          <w:sz w:val="24"/>
          <w:szCs w:val="24"/>
        </w:rPr>
      </w:pPr>
    </w:p>
    <w:p w14:paraId="7A57F05E" w14:textId="77777777" w:rsidR="005D0CA3" w:rsidRPr="00AA59DA" w:rsidRDefault="005D0CA3" w:rsidP="005D0CA3">
      <w:pPr>
        <w:ind w:right="-2"/>
        <w:jc w:val="thaiDistribute"/>
        <w:rPr>
          <w:rFonts w:ascii="TH SarabunPSK" w:eastAsia="Calibri" w:hAnsi="TH SarabunPSK" w:cs="TH SarabunPSK"/>
          <w:sz w:val="24"/>
          <w:szCs w:val="24"/>
        </w:rPr>
      </w:pPr>
    </w:p>
    <w:p w14:paraId="1AAD4CF2" w14:textId="77777777" w:rsidR="005D0CA3" w:rsidRPr="00AA59DA" w:rsidRDefault="005D0CA3" w:rsidP="005D0CA3">
      <w:pPr>
        <w:ind w:right="-2"/>
        <w:jc w:val="thaiDistribute"/>
        <w:rPr>
          <w:rFonts w:ascii="TH SarabunPSK" w:eastAsia="Calibri" w:hAnsi="TH SarabunPSK" w:cs="TH SarabunPSK"/>
          <w:sz w:val="24"/>
          <w:szCs w:val="24"/>
        </w:rPr>
      </w:pPr>
    </w:p>
    <w:p w14:paraId="056DB111" w14:textId="77777777" w:rsidR="005D0CA3" w:rsidRPr="00AA59DA" w:rsidRDefault="005D0CA3" w:rsidP="005D0CA3">
      <w:pPr>
        <w:ind w:right="-2"/>
        <w:jc w:val="thaiDistribute"/>
        <w:rPr>
          <w:rFonts w:ascii="TH SarabunPSK" w:eastAsia="Calibri" w:hAnsi="TH SarabunPSK" w:cs="TH SarabunPSK"/>
          <w:sz w:val="24"/>
          <w:szCs w:val="24"/>
        </w:rPr>
      </w:pPr>
    </w:p>
    <w:p w14:paraId="3C153A6E" w14:textId="77777777" w:rsidR="005D0CA3" w:rsidRPr="00AA59DA" w:rsidRDefault="005D0CA3" w:rsidP="005D0CA3">
      <w:pPr>
        <w:ind w:right="-2"/>
        <w:jc w:val="thaiDistribute"/>
        <w:rPr>
          <w:rFonts w:ascii="TH SarabunPSK" w:eastAsia="Calibri" w:hAnsi="TH SarabunPSK" w:cs="TH SarabunPSK"/>
          <w:sz w:val="24"/>
          <w:szCs w:val="24"/>
        </w:rPr>
      </w:pPr>
    </w:p>
    <w:p w14:paraId="156F5153" w14:textId="77777777" w:rsidR="005D0CA3" w:rsidRPr="00AA59DA" w:rsidRDefault="005D0CA3" w:rsidP="005D0CA3">
      <w:pPr>
        <w:ind w:right="-2"/>
        <w:jc w:val="thaiDistribute"/>
        <w:rPr>
          <w:rFonts w:ascii="TH SarabunPSK" w:eastAsia="Calibri" w:hAnsi="TH SarabunPSK" w:cs="TH SarabunPSK"/>
          <w:sz w:val="24"/>
          <w:szCs w:val="24"/>
        </w:rPr>
      </w:pPr>
    </w:p>
    <w:p w14:paraId="6A8F9BF1" w14:textId="77777777" w:rsidR="005D0CA3" w:rsidRPr="00AA59DA" w:rsidRDefault="005D0CA3" w:rsidP="005D0CA3">
      <w:pPr>
        <w:ind w:right="-2"/>
        <w:jc w:val="thaiDistribute"/>
        <w:rPr>
          <w:rFonts w:ascii="TH SarabunPSK" w:eastAsia="Calibri" w:hAnsi="TH SarabunPSK" w:cs="TH SarabunPSK"/>
          <w:sz w:val="24"/>
          <w:szCs w:val="24"/>
        </w:rPr>
      </w:pPr>
    </w:p>
    <w:p w14:paraId="225E4EA2" w14:textId="77777777" w:rsidR="005D0CA3" w:rsidRPr="00AA59DA" w:rsidRDefault="005D0CA3" w:rsidP="005D0CA3">
      <w:pPr>
        <w:ind w:right="-2"/>
        <w:jc w:val="thaiDistribute"/>
        <w:rPr>
          <w:rFonts w:ascii="TH SarabunPSK" w:eastAsia="Calibri" w:hAnsi="TH SarabunPSK" w:cs="TH SarabunPSK"/>
          <w:sz w:val="24"/>
          <w:szCs w:val="24"/>
        </w:rPr>
      </w:pPr>
    </w:p>
    <w:p w14:paraId="16FB6DC7" w14:textId="77777777" w:rsidR="005D0CA3" w:rsidRPr="00AA59DA" w:rsidRDefault="005D0CA3" w:rsidP="005D0CA3">
      <w:pPr>
        <w:ind w:right="-2"/>
        <w:jc w:val="thaiDistribute"/>
        <w:rPr>
          <w:rFonts w:ascii="TH SarabunPSK" w:eastAsia="Calibri" w:hAnsi="TH SarabunPSK" w:cs="TH SarabunPSK"/>
          <w:sz w:val="24"/>
          <w:szCs w:val="24"/>
        </w:rPr>
      </w:pPr>
    </w:p>
    <w:p w14:paraId="46AF255D" w14:textId="77777777" w:rsidR="005D0CA3" w:rsidRPr="00AA59DA" w:rsidRDefault="005D0CA3" w:rsidP="005D0CA3">
      <w:pPr>
        <w:ind w:right="-2"/>
        <w:jc w:val="thaiDistribute"/>
        <w:rPr>
          <w:rFonts w:ascii="TH SarabunPSK" w:eastAsia="Calibri" w:hAnsi="TH SarabunPSK" w:cs="TH SarabunPSK"/>
          <w:sz w:val="24"/>
          <w:szCs w:val="24"/>
        </w:rPr>
      </w:pPr>
    </w:p>
    <w:p w14:paraId="483931DB" w14:textId="77777777" w:rsidR="005D0CA3" w:rsidRPr="00AA59DA" w:rsidRDefault="005D0CA3" w:rsidP="005D0CA3">
      <w:pPr>
        <w:ind w:right="-2"/>
        <w:jc w:val="thaiDistribute"/>
        <w:rPr>
          <w:rFonts w:ascii="TH SarabunPSK" w:eastAsia="Calibri" w:hAnsi="TH SarabunPSK" w:cs="TH SarabunPSK"/>
          <w:sz w:val="24"/>
          <w:szCs w:val="24"/>
        </w:rPr>
      </w:pPr>
    </w:p>
    <w:p w14:paraId="553A8CED" w14:textId="77777777" w:rsidR="005D0CA3" w:rsidRPr="00AA59DA" w:rsidRDefault="005D0CA3" w:rsidP="005D0CA3">
      <w:pPr>
        <w:ind w:right="-2"/>
        <w:jc w:val="thaiDistribute"/>
        <w:rPr>
          <w:rFonts w:ascii="TH SarabunPSK" w:eastAsia="Calibri" w:hAnsi="TH SarabunPSK" w:cs="TH SarabunPSK"/>
          <w:sz w:val="24"/>
          <w:szCs w:val="24"/>
        </w:rPr>
      </w:pPr>
    </w:p>
    <w:p w14:paraId="423D4F4B" w14:textId="77777777" w:rsidR="005D0CA3" w:rsidRPr="00AA59DA" w:rsidRDefault="005D0CA3" w:rsidP="005D0CA3">
      <w:pPr>
        <w:ind w:right="-2"/>
        <w:jc w:val="thaiDistribute"/>
        <w:rPr>
          <w:rFonts w:ascii="TH SarabunPSK" w:eastAsia="Calibri" w:hAnsi="TH SarabunPSK" w:cs="TH SarabunPSK"/>
          <w:sz w:val="24"/>
          <w:szCs w:val="24"/>
        </w:rPr>
      </w:pPr>
    </w:p>
    <w:p w14:paraId="4517B900" w14:textId="77777777" w:rsidR="005D0CA3" w:rsidRPr="00AA59DA" w:rsidRDefault="005D0CA3" w:rsidP="005D0CA3">
      <w:pPr>
        <w:ind w:right="-2"/>
        <w:jc w:val="thaiDistribute"/>
        <w:rPr>
          <w:rFonts w:ascii="TH SarabunPSK" w:eastAsia="Calibri" w:hAnsi="TH SarabunPSK" w:cs="TH SarabunPSK"/>
          <w:sz w:val="24"/>
          <w:szCs w:val="24"/>
        </w:rPr>
      </w:pPr>
    </w:p>
    <w:p w14:paraId="3A211D27" w14:textId="77777777" w:rsidR="005D0CA3" w:rsidRPr="00AA59DA" w:rsidRDefault="005D0CA3" w:rsidP="005D0CA3">
      <w:pPr>
        <w:ind w:right="-2"/>
        <w:jc w:val="thaiDistribute"/>
        <w:rPr>
          <w:rFonts w:ascii="TH SarabunPSK" w:eastAsia="Calibri" w:hAnsi="TH SarabunPSK" w:cs="TH SarabunPSK"/>
          <w:sz w:val="24"/>
          <w:szCs w:val="24"/>
        </w:rPr>
      </w:pPr>
    </w:p>
    <w:p w14:paraId="23682714" w14:textId="2081C958" w:rsidR="005D0CA3" w:rsidRPr="00AA59DA" w:rsidRDefault="005D0CA3" w:rsidP="005D0CA3">
      <w:pPr>
        <w:ind w:right="-2"/>
        <w:jc w:val="thaiDistribute"/>
        <w:rPr>
          <w:rFonts w:ascii="TH SarabunPSK" w:eastAsia="Calibri" w:hAnsi="TH SarabunPSK" w:cs="TH SarabunPSK"/>
          <w:sz w:val="24"/>
          <w:szCs w:val="24"/>
        </w:rPr>
      </w:pPr>
    </w:p>
    <w:p w14:paraId="2E1600A6" w14:textId="6BDE111C" w:rsidR="00D221BF" w:rsidRPr="00AA59DA" w:rsidRDefault="00D221BF" w:rsidP="005D0CA3">
      <w:pPr>
        <w:ind w:right="-2"/>
        <w:jc w:val="thaiDistribute"/>
        <w:rPr>
          <w:rFonts w:ascii="TH SarabunPSK" w:eastAsia="Calibri" w:hAnsi="TH SarabunPSK" w:cs="TH SarabunPSK"/>
          <w:sz w:val="24"/>
          <w:szCs w:val="24"/>
        </w:rPr>
      </w:pPr>
    </w:p>
    <w:p w14:paraId="41434AD8" w14:textId="0DF104AC" w:rsidR="00D221BF" w:rsidRPr="00AA59DA" w:rsidRDefault="00D221BF" w:rsidP="005D0CA3">
      <w:pPr>
        <w:ind w:right="-2"/>
        <w:jc w:val="thaiDistribute"/>
        <w:rPr>
          <w:rFonts w:ascii="TH SarabunPSK" w:eastAsia="Calibri" w:hAnsi="TH SarabunPSK" w:cs="TH SarabunPSK"/>
          <w:sz w:val="24"/>
          <w:szCs w:val="24"/>
        </w:rPr>
      </w:pPr>
    </w:p>
    <w:p w14:paraId="724CFB38" w14:textId="531037C9" w:rsidR="00D221BF" w:rsidRPr="00AA59DA" w:rsidRDefault="00D221BF" w:rsidP="005D0CA3">
      <w:pPr>
        <w:ind w:right="-2"/>
        <w:jc w:val="thaiDistribute"/>
        <w:rPr>
          <w:rFonts w:ascii="TH SarabunPSK" w:eastAsia="Calibri" w:hAnsi="TH SarabunPSK" w:cs="TH SarabunPSK"/>
          <w:sz w:val="24"/>
          <w:szCs w:val="24"/>
        </w:rPr>
      </w:pPr>
    </w:p>
    <w:p w14:paraId="3039082A" w14:textId="7680BC5B" w:rsidR="00D221BF" w:rsidRPr="00AA59DA" w:rsidRDefault="00D221BF" w:rsidP="005D0CA3">
      <w:pPr>
        <w:ind w:right="-2"/>
        <w:jc w:val="thaiDistribute"/>
        <w:rPr>
          <w:rFonts w:ascii="TH SarabunPSK" w:eastAsia="Calibri" w:hAnsi="TH SarabunPSK" w:cs="TH SarabunPSK"/>
          <w:sz w:val="24"/>
          <w:szCs w:val="24"/>
        </w:rPr>
      </w:pPr>
    </w:p>
    <w:p w14:paraId="43C6EA2A" w14:textId="537B8B54" w:rsidR="00D221BF" w:rsidRPr="00AA59DA" w:rsidRDefault="00D221BF" w:rsidP="005D0CA3">
      <w:pPr>
        <w:ind w:right="-2"/>
        <w:jc w:val="thaiDistribute"/>
        <w:rPr>
          <w:rFonts w:ascii="TH SarabunPSK" w:eastAsia="Calibri" w:hAnsi="TH SarabunPSK" w:cs="TH SarabunPSK"/>
          <w:sz w:val="24"/>
          <w:szCs w:val="24"/>
        </w:rPr>
      </w:pPr>
    </w:p>
    <w:p w14:paraId="459D04B6" w14:textId="77777777" w:rsidR="00D221BF" w:rsidRPr="00AA59DA" w:rsidRDefault="00D221BF" w:rsidP="005D0CA3">
      <w:pPr>
        <w:ind w:right="-2"/>
        <w:jc w:val="thaiDistribute"/>
        <w:rPr>
          <w:rFonts w:ascii="TH SarabunPSK" w:eastAsia="Calibri" w:hAnsi="TH SarabunPSK" w:cs="TH SarabunPSK"/>
          <w:sz w:val="24"/>
          <w:szCs w:val="24"/>
        </w:rPr>
      </w:pPr>
    </w:p>
    <w:p w14:paraId="6DAFEFCC" w14:textId="77777777" w:rsidR="005D0CA3" w:rsidRPr="00AA59DA" w:rsidRDefault="005D0CA3" w:rsidP="005D0CA3">
      <w:pPr>
        <w:ind w:right="-2"/>
        <w:jc w:val="thaiDistribute"/>
        <w:rPr>
          <w:rFonts w:ascii="TH SarabunPSK" w:eastAsia="Calibri" w:hAnsi="TH SarabunPSK" w:cs="TH SarabunPSK"/>
          <w:sz w:val="24"/>
          <w:szCs w:val="24"/>
        </w:rPr>
      </w:pPr>
    </w:p>
    <w:p w14:paraId="118F5488" w14:textId="77777777" w:rsidR="005D0CA3" w:rsidRPr="00AA59DA" w:rsidRDefault="005D0CA3" w:rsidP="005D0CA3">
      <w:pPr>
        <w:ind w:right="-2"/>
        <w:jc w:val="thaiDistribute"/>
        <w:rPr>
          <w:rFonts w:ascii="TH SarabunPSK" w:eastAsia="Calibri" w:hAnsi="TH SarabunPSK" w:cs="TH SarabunPSK"/>
          <w:sz w:val="24"/>
          <w:szCs w:val="24"/>
        </w:rPr>
      </w:pPr>
    </w:p>
    <w:p w14:paraId="42AA9CC7" w14:textId="77777777" w:rsidR="005D0CA3" w:rsidRPr="00AA59DA" w:rsidRDefault="005D0CA3" w:rsidP="005D0CA3">
      <w:pPr>
        <w:ind w:right="-2"/>
        <w:jc w:val="thaiDistribute"/>
        <w:rPr>
          <w:rFonts w:ascii="TH SarabunPSK" w:eastAsia="Calibri" w:hAnsi="TH SarabunPSK" w:cs="TH SarabunPSK"/>
          <w:sz w:val="24"/>
          <w:szCs w:val="24"/>
        </w:rPr>
      </w:pPr>
    </w:p>
    <w:p w14:paraId="264D610D" w14:textId="77777777" w:rsidR="005D0CA3" w:rsidRPr="00AA59DA" w:rsidRDefault="005D0CA3" w:rsidP="005D0CA3">
      <w:pPr>
        <w:ind w:right="-2"/>
        <w:jc w:val="thaiDistribute"/>
        <w:rPr>
          <w:rFonts w:ascii="TH SarabunPSK" w:eastAsia="Calibri" w:hAnsi="TH SarabunPSK" w:cs="TH SarabunPSK"/>
          <w:sz w:val="24"/>
          <w:szCs w:val="24"/>
        </w:rPr>
      </w:pPr>
    </w:p>
    <w:p w14:paraId="0190F2A3" w14:textId="77777777" w:rsidR="005D0CA3" w:rsidRPr="00AA59DA" w:rsidRDefault="005D0CA3" w:rsidP="005D0CA3">
      <w:pPr>
        <w:ind w:right="-2"/>
        <w:jc w:val="thaiDistribute"/>
        <w:rPr>
          <w:rFonts w:ascii="TH SarabunPSK" w:eastAsia="Calibri" w:hAnsi="TH SarabunPSK" w:cs="TH SarabunPSK"/>
          <w:sz w:val="24"/>
          <w:szCs w:val="24"/>
        </w:rPr>
      </w:pPr>
    </w:p>
    <w:p w14:paraId="30B9128F" w14:textId="77777777" w:rsidR="005D0CA3" w:rsidRPr="00AA59DA" w:rsidRDefault="005D0CA3" w:rsidP="005D0CA3">
      <w:pPr>
        <w:ind w:right="-2"/>
        <w:jc w:val="thaiDistribute"/>
        <w:rPr>
          <w:rFonts w:ascii="TH SarabunPSK" w:eastAsia="Calibri" w:hAnsi="TH SarabunPSK" w:cs="TH SarabunPSK"/>
          <w:sz w:val="24"/>
          <w:szCs w:val="24"/>
        </w:rPr>
      </w:pPr>
    </w:p>
    <w:p w14:paraId="1D7966F8" w14:textId="77777777" w:rsidR="005D0CA3" w:rsidRPr="00AA59DA" w:rsidRDefault="005D0CA3" w:rsidP="005D0CA3">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AA59DA">
        <w:rPr>
          <w:rFonts w:ascii="TH SarabunPSK" w:hAnsi="TH SarabunPSK" w:cs="TH SarabunPSK"/>
          <w:b/>
          <w:bCs/>
          <w:sz w:val="36"/>
          <w:szCs w:val="36"/>
          <w:cs/>
        </w:rPr>
        <w:lastRenderedPageBreak/>
        <w:t xml:space="preserve">หมวดที่ </w:t>
      </w:r>
      <w:r w:rsidRPr="00AA59DA">
        <w:rPr>
          <w:rFonts w:ascii="TH SarabunPSK" w:hAnsi="TH SarabunPSK" w:cs="TH SarabunPSK"/>
          <w:b/>
          <w:bCs/>
          <w:sz w:val="36"/>
          <w:szCs w:val="36"/>
        </w:rPr>
        <w:t xml:space="preserve">8  </w:t>
      </w:r>
      <w:r w:rsidRPr="00AA59DA">
        <w:rPr>
          <w:rFonts w:ascii="TH SarabunPSK" w:hAnsi="TH SarabunPSK" w:cs="TH SarabunPSK"/>
          <w:b/>
          <w:bCs/>
          <w:sz w:val="36"/>
          <w:szCs w:val="36"/>
          <w:cs/>
        </w:rPr>
        <w:t>การประเมินและปรับปรุงการดำเนินการของหลักสูตร</w:t>
      </w:r>
    </w:p>
    <w:p w14:paraId="556FEC8B" w14:textId="77777777" w:rsidR="005D0CA3" w:rsidRPr="00AA59DA" w:rsidRDefault="005D0CA3" w:rsidP="005D0CA3">
      <w:pPr>
        <w:rPr>
          <w:rFonts w:ascii="TH SarabunPSK" w:hAnsi="TH SarabunPSK" w:cs="TH SarabunPSK"/>
          <w:b/>
          <w:bCs/>
        </w:rPr>
      </w:pPr>
    </w:p>
    <w:p w14:paraId="41D27008" w14:textId="77777777" w:rsidR="005D0CA3" w:rsidRPr="00AA59DA" w:rsidRDefault="005D0CA3" w:rsidP="005D0CA3">
      <w:pPr>
        <w:rPr>
          <w:rFonts w:ascii="TH SarabunPSK" w:hAnsi="TH SarabunPSK" w:cs="TH SarabunPSK"/>
          <w:b/>
          <w:bCs/>
        </w:rPr>
      </w:pPr>
      <w:r w:rsidRPr="00AA59DA">
        <w:rPr>
          <w:rFonts w:ascii="TH SarabunPSK" w:hAnsi="TH SarabunPSK" w:cs="TH SarabunPSK"/>
          <w:b/>
          <w:bCs/>
        </w:rPr>
        <w:t>1</w:t>
      </w:r>
      <w:r w:rsidRPr="00AA59DA">
        <w:rPr>
          <w:rFonts w:ascii="TH SarabunPSK" w:hAnsi="TH SarabunPSK" w:cs="TH SarabunPSK"/>
          <w:b/>
          <w:bCs/>
          <w:cs/>
        </w:rPr>
        <w:t>. การประเมินประสิทธิผลของการสอน</w:t>
      </w:r>
    </w:p>
    <w:p w14:paraId="4120AD16" w14:textId="77777777" w:rsidR="005D0CA3" w:rsidRPr="00AA59DA" w:rsidRDefault="005D0CA3" w:rsidP="005D0CA3">
      <w:pPr>
        <w:pStyle w:val="110"/>
        <w:numPr>
          <w:ilvl w:val="1"/>
          <w:numId w:val="54"/>
        </w:numPr>
        <w:spacing w:after="0" w:line="240" w:lineRule="auto"/>
        <w:jc w:val="thaiDistribute"/>
        <w:rPr>
          <w:rFonts w:ascii="TH SarabunPSK" w:hAnsi="TH SarabunPSK" w:cs="TH SarabunPSK"/>
          <w:sz w:val="32"/>
          <w:szCs w:val="32"/>
        </w:rPr>
      </w:pPr>
      <w:r w:rsidRPr="00AA59DA">
        <w:rPr>
          <w:rFonts w:ascii="TH SarabunPSK" w:hAnsi="TH SarabunPSK" w:cs="TH SarabunPSK"/>
          <w:sz w:val="32"/>
          <w:szCs w:val="32"/>
          <w:cs/>
        </w:rPr>
        <w:t>การประเมินกลยุทธ์การสอน</w:t>
      </w:r>
    </w:p>
    <w:p w14:paraId="1D9CF817" w14:textId="77777777" w:rsidR="005D0CA3" w:rsidRPr="00AA59DA" w:rsidRDefault="005D0CA3" w:rsidP="005D0CA3">
      <w:pPr>
        <w:numPr>
          <w:ilvl w:val="2"/>
          <w:numId w:val="54"/>
        </w:numPr>
        <w:tabs>
          <w:tab w:val="left" w:pos="1276"/>
        </w:tabs>
        <w:ind w:left="0" w:firstLine="720"/>
        <w:jc w:val="thaiDistribute"/>
        <w:rPr>
          <w:rFonts w:ascii="TH SarabunPSK" w:hAnsi="TH SarabunPSK" w:cs="TH SarabunPSK"/>
        </w:rPr>
      </w:pPr>
      <w:r w:rsidRPr="00AA59DA">
        <w:rPr>
          <w:rFonts w:ascii="TH SarabunPSK" w:hAnsi="TH SarabunPSK" w:cs="TH SarabunPSK"/>
          <w:cs/>
        </w:rPr>
        <w:t>การจัดประชุมร่วมเกี่ยวกับรูปแบบการจัดการเรียนการสอนระหว่างอาจารย์ผู้ประสานงานรายวิชาสัมมนาทางนวัตกรรมและเทคโนโลยีทางการแพทย์และรายวิชาวิทยานิพนธ์ และคณะกรรมการประจำบัณฑิตศึกษา สาขานวัตกรรมและเทคโนโลยีทางการแพทย์ เพื่อแลกเปลี่ยนความคิดเห็นในด้านกลยุทธ์การสอนให้สอดคล้องกับผลลัพธ์การเรียนรู้ที่ครอบคลุม และสามารถประเมินผลการเรียนรู้ได้ครบถ้วนและเหมาะสม</w:t>
      </w:r>
    </w:p>
    <w:p w14:paraId="29E64EB1" w14:textId="77777777" w:rsidR="005D0CA3" w:rsidRPr="00AA59DA" w:rsidRDefault="005D0CA3" w:rsidP="005D0CA3">
      <w:pPr>
        <w:numPr>
          <w:ilvl w:val="2"/>
          <w:numId w:val="54"/>
        </w:numPr>
        <w:tabs>
          <w:tab w:val="left" w:pos="1276"/>
        </w:tabs>
        <w:ind w:left="0" w:firstLine="720"/>
        <w:jc w:val="thaiDistribute"/>
        <w:rPr>
          <w:rFonts w:ascii="TH SarabunPSK" w:hAnsi="TH SarabunPSK" w:cs="TH SarabunPSK"/>
        </w:rPr>
      </w:pPr>
      <w:r w:rsidRPr="00AA59DA">
        <w:rPr>
          <w:rFonts w:ascii="TH SarabunPSK" w:hAnsi="TH SarabunPSK" w:cs="TH SarabunPSK"/>
          <w:cs/>
        </w:rPr>
        <w:t>การสอบถามจากนักศึกษา ถึงประสิทธิภาพของการเรียนรู้ จากวิธีการที่ใช้ โดยใช้แบบประเมินรายวิชา หรือแบบสอบถาม หรือการสนทนากับกลุ่มนักศึกษา ในระหว่างหรือสิ้นสุดภาคการศึกษา</w:t>
      </w:r>
    </w:p>
    <w:p w14:paraId="3D8ACBBB" w14:textId="77777777" w:rsidR="00C45A15" w:rsidRPr="00AA59DA" w:rsidRDefault="00C45A15" w:rsidP="00C45A15">
      <w:pPr>
        <w:numPr>
          <w:ilvl w:val="2"/>
          <w:numId w:val="54"/>
        </w:numPr>
        <w:tabs>
          <w:tab w:val="left" w:pos="1276"/>
        </w:tabs>
        <w:ind w:left="0" w:firstLine="720"/>
        <w:jc w:val="thaiDistribute"/>
        <w:rPr>
          <w:rFonts w:ascii="TH SarabunPSK" w:hAnsi="TH SarabunPSK" w:cs="TH SarabunPSK"/>
        </w:rPr>
      </w:pPr>
      <w:r w:rsidRPr="00AA59DA">
        <w:rPr>
          <w:rFonts w:ascii="TH SarabunPSK" w:hAnsi="TH SarabunPSK" w:cs="TH SarabunPSK"/>
          <w:cs/>
        </w:rPr>
        <w:t xml:space="preserve">นำผลประเมินจากนักศึกษาในแต่ละภาคการศึกษามาวางแผนปรับกลยุทธ์การสอนหรือกิจกรรมการเรียนการสอนให้เหมาะสมและสำเร็จการศึกษาภายในระยะเวลา </w:t>
      </w:r>
      <w:r w:rsidRPr="00AA59DA">
        <w:rPr>
          <w:rFonts w:ascii="TH SarabunPSK" w:hAnsi="TH SarabunPSK" w:cs="TH SarabunPSK" w:hint="cs"/>
          <w:cs/>
        </w:rPr>
        <w:t>2</w:t>
      </w:r>
      <w:r w:rsidRPr="00AA59DA">
        <w:rPr>
          <w:rFonts w:ascii="TH SarabunPSK" w:hAnsi="TH SarabunPSK" w:cs="TH SarabunPSK"/>
          <w:cs/>
        </w:rPr>
        <w:t xml:space="preserve"> ปี นอกจากนี้ผลลัพธ์ของการใช้กลยุทธ์ต่างๆ เพื่อให้นักศึกษาสำเร็จการศึกษาภายใน </w:t>
      </w:r>
      <w:r w:rsidRPr="00AA59DA">
        <w:rPr>
          <w:rFonts w:ascii="TH SarabunPSK" w:hAnsi="TH SarabunPSK" w:cs="TH SarabunPSK" w:hint="cs"/>
          <w:cs/>
        </w:rPr>
        <w:t>2</w:t>
      </w:r>
      <w:r w:rsidRPr="00AA59DA">
        <w:rPr>
          <w:rFonts w:ascii="TH SarabunPSK" w:hAnsi="TH SarabunPSK" w:cs="TH SarabunPSK"/>
          <w:cs/>
        </w:rPr>
        <w:t xml:space="preserve"> ปี จะมีนำผลการดำเนินการในรอบ </w:t>
      </w:r>
      <w:r w:rsidRPr="00AA59DA">
        <w:rPr>
          <w:rFonts w:ascii="TH SarabunPSK" w:hAnsi="TH SarabunPSK" w:cs="TH SarabunPSK" w:hint="cs"/>
          <w:cs/>
        </w:rPr>
        <w:t>2</w:t>
      </w:r>
      <w:r w:rsidRPr="00AA59DA">
        <w:rPr>
          <w:rFonts w:ascii="TH SarabunPSK" w:hAnsi="TH SarabunPSK" w:cs="TH SarabunPSK"/>
          <w:cs/>
        </w:rPr>
        <w:t xml:space="preserve"> ปี มาวิเคราะห์จุดเด่น จุดที่ควรพัฒนาเพื่อให้มีการพัฒนารูปแบบการจัดการเรียนการสอนให้ดีขึ้นในทุก ๆ ปีและมีผลลัพธ์ความสำเร็จของนักศึกษาอย่างมีคุณภาพและต่อเนื่อง</w:t>
      </w:r>
    </w:p>
    <w:p w14:paraId="6E0F6B82" w14:textId="77777777" w:rsidR="005D0CA3" w:rsidRPr="00AA59DA" w:rsidRDefault="005D0CA3" w:rsidP="005D0CA3">
      <w:pPr>
        <w:pStyle w:val="110"/>
        <w:numPr>
          <w:ilvl w:val="1"/>
          <w:numId w:val="54"/>
        </w:numPr>
        <w:spacing w:after="0" w:line="240" w:lineRule="auto"/>
        <w:jc w:val="thaiDistribute"/>
        <w:rPr>
          <w:rFonts w:ascii="TH SarabunPSK" w:hAnsi="TH SarabunPSK" w:cs="TH SarabunPSK"/>
          <w:sz w:val="32"/>
          <w:szCs w:val="32"/>
        </w:rPr>
      </w:pPr>
      <w:r w:rsidRPr="00AA59DA">
        <w:rPr>
          <w:rFonts w:ascii="TH SarabunPSK" w:hAnsi="TH SarabunPSK" w:cs="TH SarabunPSK"/>
          <w:sz w:val="32"/>
          <w:szCs w:val="32"/>
          <w:cs/>
        </w:rPr>
        <w:t>การประเมินทักษะของอาจารย์ในการใช้แผนกลยุทธ์การสอน</w:t>
      </w:r>
    </w:p>
    <w:p w14:paraId="609C5662" w14:textId="77777777" w:rsidR="005D0CA3" w:rsidRPr="00AA59DA" w:rsidRDefault="005D0CA3" w:rsidP="005D0CA3">
      <w:pPr>
        <w:numPr>
          <w:ilvl w:val="2"/>
          <w:numId w:val="54"/>
        </w:numPr>
        <w:tabs>
          <w:tab w:val="left" w:pos="1276"/>
        </w:tabs>
        <w:ind w:left="0" w:firstLine="720"/>
        <w:jc w:val="thaiDistribute"/>
        <w:rPr>
          <w:rFonts w:ascii="TH SarabunPSK" w:hAnsi="TH SarabunPSK" w:cs="TH SarabunPSK"/>
        </w:rPr>
      </w:pPr>
      <w:r w:rsidRPr="00AA59DA">
        <w:rPr>
          <w:rFonts w:ascii="TH SarabunPSK" w:hAnsi="TH SarabunPSK" w:cs="TH SarabunPSK"/>
          <w:cs/>
        </w:rPr>
        <w:t>ผู้เรียนประเมินการสอนของผู้สอนโดยประเมินผลออนไลน์ ซึ่งจัดทำโดยมหาวิทยาลัยหรือประเมินการบริหารของหลักสูตรในการบริหารเวลาให้นักศึกษาสำเร็จการศึกษาภายในระยะเวลาที่กำหนด</w:t>
      </w:r>
    </w:p>
    <w:p w14:paraId="68AAC6B0" w14:textId="77777777" w:rsidR="005D0CA3" w:rsidRPr="00AA59DA" w:rsidRDefault="005D0CA3" w:rsidP="005D0CA3">
      <w:pPr>
        <w:numPr>
          <w:ilvl w:val="2"/>
          <w:numId w:val="54"/>
        </w:numPr>
        <w:tabs>
          <w:tab w:val="left" w:pos="1276"/>
        </w:tabs>
        <w:ind w:left="0" w:firstLine="720"/>
        <w:jc w:val="thaiDistribute"/>
        <w:rPr>
          <w:rFonts w:ascii="TH SarabunPSK" w:hAnsi="TH SarabunPSK" w:cs="TH SarabunPSK"/>
        </w:rPr>
      </w:pPr>
      <w:r w:rsidRPr="00AA59DA">
        <w:rPr>
          <w:rFonts w:ascii="TH SarabunPSK" w:hAnsi="TH SarabunPSK" w:cs="TH SarabunPSK"/>
          <w:cs/>
        </w:rPr>
        <w:t>อาจารย์แต่ละท่านเสนอแนวทางการปรับปรุงการสอนของตนเองต่อประธานหลักสูตรเพื่อปรับปรุงต่อไป</w:t>
      </w:r>
    </w:p>
    <w:p w14:paraId="7A954D03" w14:textId="77777777" w:rsidR="005D0CA3" w:rsidRPr="00AA59DA" w:rsidRDefault="005D0CA3" w:rsidP="005D0CA3">
      <w:pPr>
        <w:tabs>
          <w:tab w:val="left" w:pos="1276"/>
        </w:tabs>
        <w:rPr>
          <w:rFonts w:ascii="TH SarabunPSK" w:hAnsi="TH SarabunPSK" w:cs="TH SarabunPSK"/>
          <w:sz w:val="20"/>
          <w:szCs w:val="20"/>
        </w:rPr>
      </w:pPr>
    </w:p>
    <w:p w14:paraId="4CB86EB0" w14:textId="77777777" w:rsidR="005D0CA3" w:rsidRPr="00AA59DA" w:rsidRDefault="005D0CA3" w:rsidP="005D0CA3">
      <w:pPr>
        <w:rPr>
          <w:rFonts w:ascii="TH SarabunPSK" w:hAnsi="TH SarabunPSK" w:cs="TH SarabunPSK"/>
          <w:b/>
          <w:bCs/>
        </w:rPr>
      </w:pPr>
      <w:r w:rsidRPr="00AA59DA">
        <w:rPr>
          <w:rFonts w:ascii="TH SarabunPSK" w:hAnsi="TH SarabunPSK" w:cs="TH SarabunPSK"/>
          <w:b/>
          <w:bCs/>
        </w:rPr>
        <w:t>2</w:t>
      </w:r>
      <w:r w:rsidRPr="00AA59DA">
        <w:rPr>
          <w:rFonts w:ascii="TH SarabunPSK" w:hAnsi="TH SarabunPSK" w:cs="TH SarabunPSK"/>
          <w:b/>
          <w:bCs/>
          <w:cs/>
        </w:rPr>
        <w:t>. การประเมินหลักสูตรในภาพรวม</w:t>
      </w:r>
    </w:p>
    <w:p w14:paraId="5A7B46DA" w14:textId="77777777" w:rsidR="005D0CA3" w:rsidRPr="00AA59DA" w:rsidRDefault="005D0CA3" w:rsidP="005D0CA3">
      <w:pPr>
        <w:pStyle w:val="110"/>
        <w:numPr>
          <w:ilvl w:val="1"/>
          <w:numId w:val="55"/>
        </w:numPr>
        <w:spacing w:after="0" w:line="240" w:lineRule="auto"/>
        <w:jc w:val="thaiDistribute"/>
        <w:rPr>
          <w:rFonts w:ascii="TH SarabunPSK" w:hAnsi="TH SarabunPSK" w:cs="TH SarabunPSK"/>
          <w:sz w:val="32"/>
          <w:szCs w:val="32"/>
        </w:rPr>
      </w:pPr>
      <w:r w:rsidRPr="00AA59DA">
        <w:rPr>
          <w:rFonts w:ascii="TH SarabunPSK" w:hAnsi="TH SarabunPSK" w:cs="TH SarabunPSK"/>
          <w:sz w:val="32"/>
          <w:szCs w:val="32"/>
          <w:cs/>
        </w:rPr>
        <w:t>การประเมินหลักสูตร โดยการดำเนินการสำรวจข้อมูล ประเมินหลักสูตรโดยภาพรวมโดยนักศึกษา และศิษย์เก่า เพื่อการพัฒนาและปรับปรุงรูปแบบการบริหารหลักสูตร</w:t>
      </w:r>
    </w:p>
    <w:p w14:paraId="465A0F22" w14:textId="77777777" w:rsidR="005D0CA3" w:rsidRPr="00AA59DA" w:rsidRDefault="005D0CA3" w:rsidP="005D0CA3">
      <w:pPr>
        <w:pStyle w:val="110"/>
        <w:numPr>
          <w:ilvl w:val="1"/>
          <w:numId w:val="55"/>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มีการเยี่ยมชม ประเมิน และให้ข้อเสนอแนะจากรายงานผลการดำเนินการหลักสูตร โดยผู้ทรงคุณวุฒิจากภายนอก หรือผู้ที่มีเชี่ยวชาญเกี่ยวกับนวัตกรรมและเทคโนโลยีทางการแพทย์</w:t>
      </w:r>
    </w:p>
    <w:p w14:paraId="08036173" w14:textId="77777777" w:rsidR="005D0CA3" w:rsidRPr="00AA59DA" w:rsidRDefault="005D0CA3" w:rsidP="005D0CA3">
      <w:pPr>
        <w:pStyle w:val="110"/>
        <w:numPr>
          <w:ilvl w:val="1"/>
          <w:numId w:val="55"/>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แบบประเมินความพึงพอใจต่อคุณภาพบัณฑิต โดยผู้ใช้บัณฑิต</w:t>
      </w:r>
    </w:p>
    <w:p w14:paraId="04BE20F1" w14:textId="77777777" w:rsidR="005D0CA3" w:rsidRPr="00AA59DA" w:rsidRDefault="005D0CA3" w:rsidP="005D0CA3">
      <w:pPr>
        <w:pStyle w:val="110"/>
        <w:numPr>
          <w:ilvl w:val="1"/>
          <w:numId w:val="55"/>
        </w:numPr>
        <w:spacing w:after="0" w:line="240" w:lineRule="auto"/>
        <w:ind w:left="0" w:firstLine="360"/>
        <w:jc w:val="thaiDistribute"/>
        <w:rPr>
          <w:rFonts w:ascii="TH SarabunPSK" w:hAnsi="TH SarabunPSK" w:cs="TH SarabunPSK"/>
          <w:sz w:val="32"/>
          <w:szCs w:val="32"/>
        </w:rPr>
      </w:pPr>
      <w:r w:rsidRPr="00AA59DA">
        <w:rPr>
          <w:rFonts w:ascii="TH SarabunPSK" w:hAnsi="TH SarabunPSK" w:cs="TH SarabunPSK"/>
          <w:sz w:val="32"/>
          <w:szCs w:val="32"/>
          <w:cs/>
        </w:rPr>
        <w:t>อาจารย์ประจำหลักสูตร และอาจารย์ผู้สอน</w:t>
      </w:r>
    </w:p>
    <w:p w14:paraId="0D027ED1" w14:textId="77777777" w:rsidR="005D0CA3" w:rsidRPr="00AA59DA" w:rsidRDefault="005D0CA3" w:rsidP="005D0CA3">
      <w:pPr>
        <w:pStyle w:val="110"/>
        <w:spacing w:after="0" w:line="240" w:lineRule="auto"/>
        <w:ind w:left="0"/>
        <w:jc w:val="thaiDistribute"/>
        <w:rPr>
          <w:rFonts w:ascii="TH SarabunPSK" w:hAnsi="TH SarabunPSK" w:cs="TH SarabunPSK"/>
          <w:sz w:val="20"/>
          <w:szCs w:val="20"/>
        </w:rPr>
      </w:pPr>
    </w:p>
    <w:p w14:paraId="33C7D36B" w14:textId="77777777" w:rsidR="005D0CA3" w:rsidRPr="00AA59DA" w:rsidRDefault="005D0CA3" w:rsidP="005D0CA3">
      <w:pPr>
        <w:rPr>
          <w:rFonts w:ascii="TH SarabunPSK" w:hAnsi="TH SarabunPSK" w:cs="TH SarabunPSK"/>
          <w:b/>
          <w:bCs/>
        </w:rPr>
      </w:pPr>
      <w:r w:rsidRPr="00AA59DA">
        <w:rPr>
          <w:rFonts w:ascii="TH SarabunPSK" w:hAnsi="TH SarabunPSK" w:cs="TH SarabunPSK"/>
          <w:b/>
          <w:bCs/>
        </w:rPr>
        <w:t>3</w:t>
      </w:r>
      <w:r w:rsidRPr="00AA59DA">
        <w:rPr>
          <w:rFonts w:ascii="TH SarabunPSK" w:hAnsi="TH SarabunPSK" w:cs="TH SarabunPSK"/>
          <w:b/>
          <w:bCs/>
          <w:cs/>
        </w:rPr>
        <w:t>. การประเมินผลการดำเนินงานตามรายละเอียดหลักสูตร</w:t>
      </w:r>
    </w:p>
    <w:p w14:paraId="14069241" w14:textId="77777777" w:rsidR="005D0CA3" w:rsidRPr="00AA59DA" w:rsidRDefault="005D0CA3" w:rsidP="005D0CA3">
      <w:pPr>
        <w:ind w:firstLine="720"/>
        <w:jc w:val="thaiDistribute"/>
        <w:rPr>
          <w:rFonts w:ascii="TH SarabunPSK" w:hAnsi="TH SarabunPSK" w:cs="TH SarabunPSK"/>
        </w:rPr>
      </w:pPr>
      <w:r w:rsidRPr="00AA59DA">
        <w:rPr>
          <w:rFonts w:ascii="TH SarabunPSK" w:hAnsi="TH SarabunPSK" w:cs="TH SarabunPSK"/>
          <w:cs/>
        </w:rPr>
        <w:t xml:space="preserve">ประเมินตามตัวบ่งชี้ผลการดำเนินงานที่ระบุไว้ในหมวด </w:t>
      </w:r>
      <w:r w:rsidRPr="00AA59DA">
        <w:rPr>
          <w:rFonts w:ascii="TH SarabunPSK" w:hAnsi="TH SarabunPSK" w:cs="TH SarabunPSK"/>
        </w:rPr>
        <w:t xml:space="preserve">7 </w:t>
      </w:r>
      <w:r w:rsidRPr="00AA59DA">
        <w:rPr>
          <w:rFonts w:ascii="TH SarabunPSK" w:hAnsi="TH SarabunPSK" w:cs="TH SarabunPSK"/>
          <w:cs/>
        </w:rPr>
        <w:t xml:space="preserve">ข้อ </w:t>
      </w:r>
      <w:r w:rsidRPr="00AA59DA">
        <w:rPr>
          <w:rFonts w:ascii="TH SarabunPSK" w:hAnsi="TH SarabunPSK" w:cs="TH SarabunPSK"/>
        </w:rPr>
        <w:t xml:space="preserve">7 </w:t>
      </w:r>
      <w:r w:rsidRPr="00AA59DA">
        <w:rPr>
          <w:rFonts w:ascii="TH SarabunPSK" w:hAnsi="TH SarabunPSK" w:cs="TH SarabunPSK"/>
          <w:cs/>
        </w:rPr>
        <w:t xml:space="preserve">โดยคณะกรรมการประเมินอย่างน้อย </w:t>
      </w:r>
      <w:r w:rsidRPr="00AA59DA">
        <w:rPr>
          <w:rFonts w:ascii="TH SarabunPSK" w:hAnsi="TH SarabunPSK" w:cs="TH SarabunPSK"/>
        </w:rPr>
        <w:t xml:space="preserve">3 </w:t>
      </w:r>
      <w:r w:rsidRPr="00AA59DA">
        <w:rPr>
          <w:rFonts w:ascii="TH SarabunPSK" w:hAnsi="TH SarabunPSK" w:cs="TH SarabunPSK"/>
          <w:cs/>
        </w:rPr>
        <w:t xml:space="preserve">คน ประกอบกับผู้ทรงคุณวุฒิในสาขาวิชาเดียวกันอย่างน้อย </w:t>
      </w:r>
      <w:r w:rsidRPr="00AA59DA">
        <w:rPr>
          <w:rFonts w:ascii="TH SarabunPSK" w:hAnsi="TH SarabunPSK" w:cs="TH SarabunPSK"/>
        </w:rPr>
        <w:t xml:space="preserve">1 </w:t>
      </w:r>
      <w:r w:rsidRPr="00AA59DA">
        <w:rPr>
          <w:rFonts w:ascii="TH SarabunPSK" w:hAnsi="TH SarabunPSK" w:cs="TH SarabunPSK"/>
          <w:cs/>
        </w:rPr>
        <w:t>คน และมีก</w:t>
      </w:r>
      <w:r w:rsidRPr="00AA59DA">
        <w:rPr>
          <w:rFonts w:ascii="TH SarabunPSK" w:eastAsia="Sarabun" w:hAnsi="TH SarabunPSK" w:cs="TH SarabunPSK"/>
          <w:cs/>
        </w:rPr>
        <w:t xml:space="preserve">ารประเมินผลการดำเนินงานเป็น </w:t>
      </w:r>
      <w:r w:rsidRPr="00AA59DA">
        <w:rPr>
          <w:rFonts w:ascii="TH SarabunPSK" w:eastAsia="Sarabun" w:hAnsi="TH SarabunPSK" w:cs="TH SarabunPSK"/>
        </w:rPr>
        <w:t xml:space="preserve">2 </w:t>
      </w:r>
      <w:r w:rsidRPr="00AA59DA">
        <w:rPr>
          <w:rFonts w:ascii="TH SarabunPSK" w:eastAsia="Sarabun" w:hAnsi="TH SarabunPSK" w:cs="TH SarabunPSK"/>
          <w:cs/>
        </w:rPr>
        <w:t>รอบ ได้แก่ การจัดทำการประเมินคุณภาพการศึกษาประจำปี และการประเมินผลตามรอบการปรับปรุงหลักสูตร (ทุก 2 ปี) โดยคณะกรรมการบัณฑิตศึกษาประจำหลักสูตรวิทยาศาสตรมหาบัณฑิต สาขา</w:t>
      </w:r>
      <w:r w:rsidRPr="00AA59DA">
        <w:rPr>
          <w:rFonts w:ascii="TH SarabunPSK" w:hAnsi="TH SarabunPSK" w:cs="TH SarabunPSK"/>
          <w:cs/>
        </w:rPr>
        <w:t>นวัตกรรมและเทคโนโลยีทางการแพทย์</w:t>
      </w:r>
      <w:r w:rsidRPr="00AA59DA">
        <w:rPr>
          <w:rFonts w:ascii="TH SarabunPSK" w:eastAsia="Sarabun" w:hAnsi="TH SarabunPSK" w:cs="TH SarabunPSK"/>
          <w:cs/>
        </w:rPr>
        <w:t xml:space="preserve"> ที่ได้รับการแต่งตั้งจากมหาวิทยาลัยวลัยลักษณ์ หรือสำนักวิชาสหเวชศาสตร์เพื่อนำผลการประเมินไปปรับปรุงกระบวนการจัดการเรียนการสอนเพื่อพัฒนาหลักสูตรอย่างต่อเนื่องทุกๆ </w:t>
      </w:r>
      <w:r w:rsidRPr="00AA59DA">
        <w:rPr>
          <w:rFonts w:ascii="TH SarabunPSK" w:eastAsia="Sarabun" w:hAnsi="TH SarabunPSK" w:cs="TH SarabunPSK"/>
        </w:rPr>
        <w:t xml:space="preserve">5 </w:t>
      </w:r>
      <w:r w:rsidRPr="00AA59DA">
        <w:rPr>
          <w:rFonts w:ascii="TH SarabunPSK" w:eastAsia="Sarabun" w:hAnsi="TH SarabunPSK" w:cs="TH SarabunPSK"/>
          <w:cs/>
        </w:rPr>
        <w:t>ปี</w:t>
      </w:r>
    </w:p>
    <w:p w14:paraId="5B258E0B" w14:textId="77777777" w:rsidR="005D0CA3" w:rsidRPr="00AA59DA" w:rsidRDefault="005D0CA3" w:rsidP="005D0CA3">
      <w:pPr>
        <w:ind w:firstLine="720"/>
        <w:rPr>
          <w:rFonts w:ascii="TH SarabunPSK" w:hAnsi="TH SarabunPSK" w:cs="TH SarabunPSK"/>
          <w:b/>
          <w:bCs/>
        </w:rPr>
      </w:pPr>
    </w:p>
    <w:p w14:paraId="4AC7324F" w14:textId="77777777" w:rsidR="005D0CA3" w:rsidRPr="00AA59DA" w:rsidRDefault="005D0CA3" w:rsidP="005D0CA3">
      <w:pPr>
        <w:ind w:firstLine="720"/>
        <w:rPr>
          <w:rFonts w:ascii="TH SarabunPSK" w:hAnsi="TH SarabunPSK" w:cs="TH SarabunPSK"/>
          <w:b/>
          <w:bCs/>
        </w:rPr>
      </w:pPr>
    </w:p>
    <w:p w14:paraId="56E1D345" w14:textId="77777777" w:rsidR="005D0CA3" w:rsidRPr="00AA59DA" w:rsidRDefault="005D0CA3" w:rsidP="005D0CA3">
      <w:pPr>
        <w:numPr>
          <w:ilvl w:val="0"/>
          <w:numId w:val="36"/>
        </w:numPr>
        <w:rPr>
          <w:rFonts w:ascii="TH SarabunPSK" w:hAnsi="TH SarabunPSK" w:cs="TH SarabunPSK"/>
          <w:b/>
          <w:bCs/>
        </w:rPr>
      </w:pPr>
      <w:r w:rsidRPr="00AA59DA">
        <w:rPr>
          <w:rFonts w:ascii="TH SarabunPSK" w:hAnsi="TH SarabunPSK" w:cs="TH SarabunPSK"/>
          <w:b/>
          <w:bCs/>
          <w:cs/>
        </w:rPr>
        <w:lastRenderedPageBreak/>
        <w:t>การทบทวนผลการประเมินและวางแผนปรับปรุง</w:t>
      </w:r>
    </w:p>
    <w:p w14:paraId="3072DE5A" w14:textId="77777777" w:rsidR="005D0CA3" w:rsidRPr="00AA59DA" w:rsidRDefault="005D0CA3" w:rsidP="005D0CA3">
      <w:pPr>
        <w:ind w:firstLine="360"/>
        <w:jc w:val="thaiDistribute"/>
        <w:rPr>
          <w:rFonts w:ascii="TH SarabunPSK" w:hAnsi="TH SarabunPSK" w:cs="TH SarabunPSK"/>
          <w:b/>
          <w:bCs/>
        </w:rPr>
      </w:pPr>
      <w:r w:rsidRPr="00AA59DA">
        <w:rPr>
          <w:rFonts w:ascii="TH SarabunPSK" w:hAnsi="TH SarabunPSK" w:cs="TH SarabunPSK"/>
          <w:cs/>
        </w:rPr>
        <w:t>คณะกรรมการประเมินหลักสูตรรวบรวมข้อมูลเพื่อให้ทราบปัญหาของการบริหารหลักสูตรทั้งในภาพรวม และในแต่ละรายวิชาต่อคณะกรรมการบัณฑิตศึกษาประจำหลักสูตรฯ กรณีที่พบปัญหาของรายวิชา ก็สามารถที่จะดำเนินการปรับปรุงรายวิชานั้น ๆ ได้ทันที ซึ่งจะเป็นการปรับปรุงย่อย ในการปรับปรุงย่อยนั้นจะทำได้ตลอดเวลาที่พบปัญหา สำหรับการปรับปรุงหลักสูตรทั้งฉบับนั้น จะดำเนินการตามรอบระยะเวลาของหลักสูตร หรือทุกรอบ</w:t>
      </w:r>
      <w:r w:rsidRPr="00AA59DA">
        <w:rPr>
          <w:rFonts w:ascii="TH SarabunPSK" w:hAnsi="TH SarabunPSK" w:cs="TH SarabunPSK"/>
        </w:rPr>
        <w:t xml:space="preserve"> 5 </w:t>
      </w:r>
      <w:r w:rsidRPr="00AA59DA">
        <w:rPr>
          <w:rFonts w:ascii="TH SarabunPSK" w:hAnsi="TH SarabunPSK" w:cs="TH SarabunPSK"/>
          <w:cs/>
        </w:rPr>
        <w:t>ปี ทั้งนี้เพื่อให้หลักสูตรมีความทันสมัยและสอดคล้องกับความต้องการของผู้ใช้บัณฑิต โดยมีกระบวนการดังนี้</w:t>
      </w:r>
    </w:p>
    <w:p w14:paraId="41C8E5D5" w14:textId="77777777" w:rsidR="005D0CA3" w:rsidRPr="00AA59DA" w:rsidRDefault="005D0CA3" w:rsidP="005D0CA3">
      <w:pPr>
        <w:pStyle w:val="110"/>
        <w:numPr>
          <w:ilvl w:val="1"/>
          <w:numId w:val="56"/>
        </w:numPr>
        <w:spacing w:after="0" w:line="240" w:lineRule="auto"/>
        <w:jc w:val="thaiDistribute"/>
        <w:rPr>
          <w:rFonts w:ascii="TH SarabunPSK" w:hAnsi="TH SarabunPSK" w:cs="TH SarabunPSK"/>
          <w:sz w:val="32"/>
          <w:szCs w:val="32"/>
        </w:rPr>
      </w:pPr>
      <w:r w:rsidRPr="00AA59DA">
        <w:rPr>
          <w:rFonts w:ascii="TH SarabunPSK" w:hAnsi="TH SarabunPSK" w:cs="TH SarabunPSK"/>
          <w:sz w:val="32"/>
          <w:szCs w:val="32"/>
          <w:cs/>
        </w:rPr>
        <w:t>นำข้อมูลจากการรายงานผลการดำเนินการรายวิชาเสนออาจารย์ผู้รับผิดชอบหลักสูตร</w:t>
      </w:r>
    </w:p>
    <w:p w14:paraId="5325ECA0" w14:textId="77777777" w:rsidR="005D0CA3" w:rsidRPr="00AA59DA" w:rsidRDefault="005D0CA3" w:rsidP="005D0CA3">
      <w:pPr>
        <w:pStyle w:val="110"/>
        <w:numPr>
          <w:ilvl w:val="1"/>
          <w:numId w:val="56"/>
        </w:numPr>
        <w:spacing w:after="0" w:line="240" w:lineRule="auto"/>
        <w:jc w:val="thaiDistribute"/>
        <w:rPr>
          <w:rFonts w:ascii="TH SarabunPSK" w:hAnsi="TH SarabunPSK" w:cs="TH SarabunPSK"/>
          <w:sz w:val="32"/>
          <w:szCs w:val="32"/>
        </w:rPr>
      </w:pPr>
      <w:r w:rsidRPr="00AA59DA">
        <w:rPr>
          <w:rFonts w:ascii="TH SarabunPSK" w:hAnsi="TH SarabunPSK" w:cs="TH SarabunPSK"/>
          <w:sz w:val="32"/>
          <w:szCs w:val="32"/>
          <w:cs/>
        </w:rPr>
        <w:t>อาจารย์ผู้รับผิดชอบหลักสูตรสรุปผลการดำเนินการประจำปีเสนอต่อคณะกรรมการบัณฑิตศึกษาประจำหลักสูตรฯ</w:t>
      </w:r>
    </w:p>
    <w:p w14:paraId="70F3A491" w14:textId="77777777" w:rsidR="005D0CA3" w:rsidRPr="00AA59DA" w:rsidRDefault="005D0CA3" w:rsidP="005D0CA3">
      <w:pPr>
        <w:pStyle w:val="110"/>
        <w:numPr>
          <w:ilvl w:val="1"/>
          <w:numId w:val="56"/>
        </w:numPr>
        <w:spacing w:after="0" w:line="240" w:lineRule="auto"/>
        <w:ind w:right="-2"/>
        <w:jc w:val="thaiDistribute"/>
        <w:rPr>
          <w:rFonts w:ascii="TH SarabunPSK" w:hAnsi="TH SarabunPSK" w:cs="TH SarabunPSK"/>
          <w:sz w:val="32"/>
          <w:szCs w:val="32"/>
        </w:rPr>
      </w:pPr>
      <w:r w:rsidRPr="00AA59DA">
        <w:rPr>
          <w:rFonts w:ascii="TH SarabunPSK" w:hAnsi="TH SarabunPSK" w:cs="TH SarabunPSK"/>
          <w:sz w:val="32"/>
          <w:szCs w:val="32"/>
          <w:cs/>
        </w:rPr>
        <w:t>ประชุมอาจารย์ประจำหลักสูตรเพื่อพิจารณาทบทวนผลการดำเนินการหลักสูตร และเสนอต่อคณะกรรมการประจำสำนักวิชาฯ เพื่อพิจารณาทบทวนผลการดำเนินงานของหลักสูตร</w:t>
      </w:r>
    </w:p>
    <w:p w14:paraId="4DFD44D6" w14:textId="77777777" w:rsidR="005D0CA3" w:rsidRPr="00AA59DA" w:rsidRDefault="005D0CA3" w:rsidP="005D0CA3">
      <w:pPr>
        <w:ind w:right="-2"/>
        <w:jc w:val="thaiDistribute"/>
        <w:rPr>
          <w:rFonts w:ascii="TH SarabunPSK" w:eastAsia="Calibri" w:hAnsi="TH SarabunPSK" w:cs="TH SarabunPSK"/>
          <w:sz w:val="24"/>
          <w:szCs w:val="24"/>
        </w:rPr>
      </w:pPr>
    </w:p>
    <w:p w14:paraId="0846B0D2" w14:textId="77777777" w:rsidR="005D0CA3" w:rsidRPr="00AA59DA" w:rsidRDefault="005D0CA3" w:rsidP="005D0CA3">
      <w:pPr>
        <w:ind w:right="-2"/>
        <w:jc w:val="thaiDistribute"/>
        <w:rPr>
          <w:rFonts w:ascii="TH SarabunPSK" w:eastAsia="Calibri" w:hAnsi="TH SarabunPSK" w:cs="TH SarabunPSK"/>
          <w:sz w:val="24"/>
          <w:szCs w:val="24"/>
        </w:rPr>
      </w:pPr>
    </w:p>
    <w:p w14:paraId="1AFA0B0F" w14:textId="77777777" w:rsidR="005D0CA3" w:rsidRPr="00AA59DA" w:rsidRDefault="005D0CA3" w:rsidP="005D0CA3">
      <w:pPr>
        <w:ind w:right="-2"/>
        <w:jc w:val="thaiDistribute"/>
        <w:rPr>
          <w:rFonts w:ascii="TH SarabunPSK" w:eastAsia="Calibri" w:hAnsi="TH SarabunPSK" w:cs="TH SarabunPSK"/>
          <w:sz w:val="24"/>
          <w:szCs w:val="24"/>
        </w:rPr>
      </w:pPr>
    </w:p>
    <w:p w14:paraId="0586FCB8" w14:textId="77777777" w:rsidR="005D0CA3" w:rsidRPr="00AA59DA" w:rsidRDefault="005D0CA3" w:rsidP="005D0CA3">
      <w:pPr>
        <w:ind w:right="-2"/>
        <w:jc w:val="thaiDistribute"/>
        <w:rPr>
          <w:rFonts w:ascii="TH SarabunPSK" w:eastAsia="Calibri" w:hAnsi="TH SarabunPSK" w:cs="TH SarabunPSK"/>
          <w:sz w:val="24"/>
          <w:szCs w:val="24"/>
        </w:rPr>
      </w:pPr>
    </w:p>
    <w:p w14:paraId="2699D026" w14:textId="77777777" w:rsidR="005D0CA3" w:rsidRPr="00AA59DA" w:rsidRDefault="005D0CA3" w:rsidP="005D0CA3">
      <w:pPr>
        <w:ind w:right="-2"/>
        <w:jc w:val="thaiDistribute"/>
        <w:rPr>
          <w:rFonts w:ascii="TH SarabunPSK" w:eastAsia="Calibri" w:hAnsi="TH SarabunPSK" w:cs="TH SarabunPSK"/>
          <w:sz w:val="24"/>
          <w:szCs w:val="24"/>
        </w:rPr>
      </w:pPr>
    </w:p>
    <w:p w14:paraId="75D30935" w14:textId="77777777" w:rsidR="005D0CA3" w:rsidRPr="00AA59DA" w:rsidRDefault="005D0CA3" w:rsidP="005D0CA3">
      <w:pPr>
        <w:ind w:right="-2"/>
        <w:jc w:val="thaiDistribute"/>
        <w:rPr>
          <w:rFonts w:ascii="TH SarabunPSK" w:eastAsia="Calibri" w:hAnsi="TH SarabunPSK" w:cs="TH SarabunPSK"/>
          <w:sz w:val="24"/>
          <w:szCs w:val="24"/>
        </w:rPr>
      </w:pPr>
    </w:p>
    <w:p w14:paraId="62E5D021" w14:textId="77777777" w:rsidR="005D0CA3" w:rsidRPr="00AA59DA" w:rsidRDefault="005D0CA3" w:rsidP="005D0CA3">
      <w:pPr>
        <w:ind w:right="-2" w:firstLine="720"/>
        <w:jc w:val="center"/>
        <w:rPr>
          <w:rFonts w:ascii="TH SarabunPSK" w:hAnsi="TH SarabunPSK" w:cs="TH SarabunPSK"/>
          <w:sz w:val="28"/>
          <w:szCs w:val="28"/>
        </w:rPr>
      </w:pPr>
    </w:p>
    <w:p w14:paraId="054AAE7D" w14:textId="77777777" w:rsidR="005D0CA3" w:rsidRPr="00AA59DA" w:rsidRDefault="005D0CA3" w:rsidP="005D0CA3">
      <w:pPr>
        <w:ind w:right="-2" w:firstLine="720"/>
        <w:jc w:val="center"/>
        <w:rPr>
          <w:rFonts w:ascii="TH SarabunPSK" w:hAnsi="TH SarabunPSK" w:cs="TH SarabunPSK"/>
          <w:sz w:val="28"/>
          <w:szCs w:val="28"/>
        </w:rPr>
      </w:pPr>
    </w:p>
    <w:p w14:paraId="1D149E12" w14:textId="77777777" w:rsidR="005D0CA3" w:rsidRPr="00AA59DA" w:rsidRDefault="005D0CA3" w:rsidP="005D0CA3">
      <w:pPr>
        <w:ind w:right="-2" w:firstLine="720"/>
        <w:jc w:val="center"/>
        <w:rPr>
          <w:rFonts w:ascii="TH SarabunPSK" w:hAnsi="TH SarabunPSK" w:cs="TH SarabunPSK"/>
          <w:sz w:val="28"/>
          <w:szCs w:val="28"/>
        </w:rPr>
      </w:pPr>
    </w:p>
    <w:p w14:paraId="3B00D5E8" w14:textId="77777777" w:rsidR="005D0CA3" w:rsidRPr="00AA59DA" w:rsidRDefault="005D0CA3" w:rsidP="005D0CA3">
      <w:pPr>
        <w:ind w:right="-2" w:firstLine="720"/>
        <w:jc w:val="center"/>
        <w:rPr>
          <w:rFonts w:ascii="TH SarabunPSK" w:hAnsi="TH SarabunPSK" w:cs="TH SarabunPSK"/>
          <w:sz w:val="28"/>
          <w:szCs w:val="28"/>
        </w:rPr>
      </w:pPr>
    </w:p>
    <w:p w14:paraId="2A1AF60E" w14:textId="77777777" w:rsidR="005D0CA3" w:rsidRPr="00AA59DA" w:rsidRDefault="005D0CA3" w:rsidP="005D0CA3">
      <w:pPr>
        <w:ind w:right="-2" w:firstLine="720"/>
        <w:jc w:val="center"/>
        <w:rPr>
          <w:rFonts w:ascii="TH SarabunPSK" w:hAnsi="TH SarabunPSK" w:cs="TH SarabunPSK"/>
          <w:sz w:val="28"/>
          <w:szCs w:val="28"/>
        </w:rPr>
      </w:pPr>
    </w:p>
    <w:p w14:paraId="675E4994" w14:textId="77777777" w:rsidR="005D0CA3" w:rsidRPr="00AA59DA" w:rsidRDefault="005D0CA3" w:rsidP="005D0CA3">
      <w:pPr>
        <w:ind w:right="-2" w:firstLine="720"/>
        <w:jc w:val="center"/>
        <w:rPr>
          <w:rFonts w:ascii="TH SarabunPSK" w:hAnsi="TH SarabunPSK" w:cs="TH SarabunPSK"/>
          <w:sz w:val="28"/>
          <w:szCs w:val="28"/>
        </w:rPr>
      </w:pPr>
    </w:p>
    <w:p w14:paraId="2739B272" w14:textId="77777777" w:rsidR="005D0CA3" w:rsidRPr="00AA59DA" w:rsidRDefault="005D0CA3" w:rsidP="005D0CA3">
      <w:pPr>
        <w:ind w:right="-2" w:firstLine="720"/>
        <w:jc w:val="center"/>
        <w:rPr>
          <w:rFonts w:ascii="TH SarabunPSK" w:hAnsi="TH SarabunPSK" w:cs="TH SarabunPSK"/>
          <w:sz w:val="28"/>
          <w:szCs w:val="28"/>
        </w:rPr>
      </w:pPr>
    </w:p>
    <w:p w14:paraId="6B7F86AB" w14:textId="77777777" w:rsidR="005D0CA3" w:rsidRPr="00AA59DA" w:rsidRDefault="005D0CA3" w:rsidP="005D0CA3">
      <w:pPr>
        <w:ind w:right="-2" w:firstLine="720"/>
        <w:jc w:val="center"/>
        <w:rPr>
          <w:rFonts w:ascii="TH SarabunPSK" w:hAnsi="TH SarabunPSK" w:cs="TH SarabunPSK"/>
          <w:sz w:val="28"/>
          <w:szCs w:val="28"/>
        </w:rPr>
      </w:pPr>
    </w:p>
    <w:p w14:paraId="165E445C" w14:textId="77777777" w:rsidR="005D0CA3" w:rsidRPr="00AA59DA" w:rsidRDefault="005D0CA3" w:rsidP="005D0CA3">
      <w:pPr>
        <w:ind w:right="-2" w:firstLine="720"/>
        <w:jc w:val="center"/>
        <w:rPr>
          <w:rFonts w:ascii="TH SarabunPSK" w:hAnsi="TH SarabunPSK" w:cs="TH SarabunPSK"/>
          <w:sz w:val="28"/>
          <w:szCs w:val="28"/>
        </w:rPr>
      </w:pPr>
    </w:p>
    <w:p w14:paraId="3971492D" w14:textId="77777777" w:rsidR="005D0CA3" w:rsidRPr="00AA59DA" w:rsidRDefault="005D0CA3" w:rsidP="005D0CA3">
      <w:pPr>
        <w:ind w:right="-2" w:firstLine="720"/>
        <w:jc w:val="center"/>
        <w:rPr>
          <w:rFonts w:ascii="TH SarabunPSK" w:hAnsi="TH SarabunPSK" w:cs="TH SarabunPSK"/>
          <w:sz w:val="28"/>
          <w:szCs w:val="28"/>
        </w:rPr>
      </w:pPr>
    </w:p>
    <w:p w14:paraId="4A110F53" w14:textId="77777777" w:rsidR="005D0CA3" w:rsidRPr="00AA59DA" w:rsidRDefault="005D0CA3" w:rsidP="005D0CA3">
      <w:pPr>
        <w:ind w:right="-2" w:firstLine="720"/>
        <w:jc w:val="center"/>
        <w:rPr>
          <w:rFonts w:ascii="TH SarabunPSK" w:hAnsi="TH SarabunPSK" w:cs="TH SarabunPSK"/>
          <w:sz w:val="28"/>
          <w:szCs w:val="28"/>
        </w:rPr>
      </w:pPr>
    </w:p>
    <w:p w14:paraId="0B85C40A" w14:textId="77777777" w:rsidR="005D0CA3" w:rsidRPr="00AA59DA" w:rsidRDefault="005D0CA3" w:rsidP="005D0CA3">
      <w:pPr>
        <w:ind w:right="-2" w:firstLine="720"/>
        <w:jc w:val="center"/>
        <w:rPr>
          <w:rFonts w:ascii="TH SarabunPSK" w:hAnsi="TH SarabunPSK" w:cs="TH SarabunPSK"/>
          <w:sz w:val="28"/>
          <w:szCs w:val="28"/>
        </w:rPr>
      </w:pPr>
    </w:p>
    <w:p w14:paraId="25BE61CA" w14:textId="77777777" w:rsidR="005D0CA3" w:rsidRPr="00AA59DA" w:rsidRDefault="005D0CA3" w:rsidP="005D0CA3">
      <w:pPr>
        <w:ind w:right="-2" w:firstLine="720"/>
        <w:jc w:val="center"/>
        <w:rPr>
          <w:rFonts w:ascii="TH SarabunPSK" w:hAnsi="TH SarabunPSK" w:cs="TH SarabunPSK"/>
          <w:sz w:val="28"/>
          <w:szCs w:val="28"/>
        </w:rPr>
      </w:pPr>
    </w:p>
    <w:p w14:paraId="13BA5807" w14:textId="77777777" w:rsidR="005D0CA3" w:rsidRPr="00AA59DA" w:rsidRDefault="005D0CA3" w:rsidP="005D0CA3">
      <w:pPr>
        <w:ind w:right="-2" w:firstLine="720"/>
        <w:jc w:val="center"/>
        <w:rPr>
          <w:rFonts w:ascii="TH SarabunPSK" w:hAnsi="TH SarabunPSK" w:cs="TH SarabunPSK"/>
          <w:sz w:val="28"/>
          <w:szCs w:val="28"/>
        </w:rPr>
      </w:pPr>
    </w:p>
    <w:p w14:paraId="520DDA75" w14:textId="77777777" w:rsidR="005D0CA3" w:rsidRPr="00AA59DA" w:rsidRDefault="005D0CA3" w:rsidP="005D0CA3">
      <w:pPr>
        <w:ind w:right="-2" w:firstLine="720"/>
        <w:jc w:val="center"/>
        <w:rPr>
          <w:rFonts w:ascii="TH SarabunPSK" w:hAnsi="TH SarabunPSK" w:cs="TH SarabunPSK"/>
          <w:sz w:val="28"/>
          <w:szCs w:val="28"/>
          <w:cs/>
        </w:rPr>
        <w:sectPr w:rsidR="005D0CA3" w:rsidRPr="00AA59DA" w:rsidSect="005D0CA3">
          <w:pgSz w:w="11906" w:h="16838" w:code="9"/>
          <w:pgMar w:top="1440" w:right="1440" w:bottom="1440" w:left="1440" w:header="720" w:footer="554" w:gutter="0"/>
          <w:cols w:space="708"/>
          <w:docGrid w:linePitch="435"/>
        </w:sectPr>
      </w:pPr>
    </w:p>
    <w:p w14:paraId="65DFDDE3" w14:textId="5E2B887D" w:rsidR="00CB487A" w:rsidRPr="00AA59DA" w:rsidRDefault="00CB487A" w:rsidP="00CB487A">
      <w:pPr>
        <w:ind w:right="-2"/>
        <w:jc w:val="thaiDistribute"/>
        <w:rPr>
          <w:rFonts w:ascii="TH SarabunPSK" w:eastAsia="Calibri" w:hAnsi="TH SarabunPSK" w:cs="TH SarabunPSK"/>
          <w:sz w:val="24"/>
          <w:szCs w:val="24"/>
        </w:rPr>
      </w:pPr>
    </w:p>
    <w:p w14:paraId="47200724" w14:textId="5134BD81" w:rsidR="00CB487A" w:rsidRPr="00AA59DA" w:rsidRDefault="00CB487A" w:rsidP="00CB487A">
      <w:pPr>
        <w:ind w:right="-2"/>
        <w:jc w:val="thaiDistribute"/>
        <w:rPr>
          <w:rFonts w:ascii="TH SarabunPSK" w:eastAsia="Calibri" w:hAnsi="TH SarabunPSK" w:cs="TH SarabunPSK"/>
          <w:sz w:val="24"/>
          <w:szCs w:val="24"/>
        </w:rPr>
      </w:pPr>
    </w:p>
    <w:p w14:paraId="6F56DDEB" w14:textId="77777777" w:rsidR="00CB487A" w:rsidRPr="00AA59DA" w:rsidRDefault="00CB487A" w:rsidP="00CB487A">
      <w:pPr>
        <w:ind w:right="-2"/>
        <w:jc w:val="thaiDistribute"/>
        <w:rPr>
          <w:rFonts w:ascii="TH SarabunPSK" w:eastAsia="Calibri" w:hAnsi="TH SarabunPSK" w:cs="TH SarabunPSK"/>
          <w:sz w:val="24"/>
          <w:szCs w:val="24"/>
        </w:rPr>
      </w:pPr>
    </w:p>
    <w:p w14:paraId="5825A94A" w14:textId="77777777" w:rsidR="00CB487A" w:rsidRPr="00AA59DA" w:rsidRDefault="00CB487A" w:rsidP="00CB487A">
      <w:pPr>
        <w:ind w:right="-2"/>
        <w:jc w:val="thaiDistribute"/>
        <w:rPr>
          <w:rFonts w:ascii="TH SarabunPSK" w:eastAsia="Calibri" w:hAnsi="TH SarabunPSK" w:cs="TH SarabunPSK"/>
          <w:sz w:val="24"/>
          <w:szCs w:val="24"/>
        </w:rPr>
      </w:pPr>
    </w:p>
    <w:p w14:paraId="37DC6A67" w14:textId="44D29D67" w:rsidR="00CB487A" w:rsidRPr="00AA59DA" w:rsidRDefault="00CB487A" w:rsidP="00CB487A">
      <w:pPr>
        <w:ind w:right="-2"/>
        <w:jc w:val="thaiDistribute"/>
        <w:rPr>
          <w:rFonts w:ascii="TH SarabunPSK" w:eastAsia="Calibri" w:hAnsi="TH SarabunPSK" w:cs="TH SarabunPSK"/>
          <w:sz w:val="24"/>
          <w:szCs w:val="24"/>
        </w:rPr>
      </w:pPr>
    </w:p>
    <w:p w14:paraId="5EED57CD" w14:textId="038788CF" w:rsidR="001A362F" w:rsidRPr="00AA59DA" w:rsidRDefault="001A362F" w:rsidP="00CB487A">
      <w:pPr>
        <w:ind w:right="-2"/>
        <w:jc w:val="thaiDistribute"/>
        <w:rPr>
          <w:rFonts w:ascii="TH SarabunPSK" w:eastAsia="Calibri" w:hAnsi="TH SarabunPSK" w:cs="TH SarabunPSK"/>
          <w:sz w:val="24"/>
          <w:szCs w:val="24"/>
        </w:rPr>
      </w:pPr>
    </w:p>
    <w:p w14:paraId="01982DCB" w14:textId="77777777" w:rsidR="001A362F" w:rsidRPr="00AA59DA" w:rsidRDefault="001A362F" w:rsidP="00CB487A">
      <w:pPr>
        <w:ind w:right="-2"/>
        <w:jc w:val="thaiDistribute"/>
        <w:rPr>
          <w:rFonts w:ascii="TH SarabunPSK" w:eastAsia="Calibri" w:hAnsi="TH SarabunPSK" w:cs="TH SarabunPSK"/>
          <w:sz w:val="24"/>
          <w:szCs w:val="24"/>
        </w:rPr>
      </w:pPr>
    </w:p>
    <w:p w14:paraId="1DEAC830" w14:textId="77777777" w:rsidR="00CB487A" w:rsidRPr="00AA59DA" w:rsidRDefault="00CB487A" w:rsidP="00CB487A">
      <w:pPr>
        <w:ind w:right="-2"/>
        <w:jc w:val="thaiDistribute"/>
        <w:rPr>
          <w:rFonts w:ascii="TH SarabunPSK" w:eastAsia="Calibri" w:hAnsi="TH SarabunPSK" w:cs="TH SarabunPSK"/>
          <w:sz w:val="24"/>
          <w:szCs w:val="24"/>
        </w:rPr>
      </w:pPr>
    </w:p>
    <w:p w14:paraId="530E99F3" w14:textId="77777777" w:rsidR="00CB487A" w:rsidRPr="00AA59DA" w:rsidRDefault="00CB487A" w:rsidP="00CB487A">
      <w:pPr>
        <w:ind w:right="-2"/>
        <w:jc w:val="thaiDistribute"/>
        <w:rPr>
          <w:rFonts w:ascii="TH SarabunPSK" w:eastAsia="Calibri" w:hAnsi="TH SarabunPSK" w:cs="TH SarabunPSK"/>
          <w:sz w:val="24"/>
          <w:szCs w:val="24"/>
        </w:rPr>
      </w:pPr>
    </w:p>
    <w:p w14:paraId="22ACB847" w14:textId="2A97E89B" w:rsidR="000B0837" w:rsidRPr="00AA59DA" w:rsidRDefault="000B0837" w:rsidP="00C80C53">
      <w:pPr>
        <w:ind w:right="-2"/>
        <w:jc w:val="center"/>
        <w:rPr>
          <w:rFonts w:ascii="TH SarabunPSK" w:hAnsi="TH SarabunPSK" w:cs="TH SarabunPSK"/>
        </w:rPr>
      </w:pPr>
    </w:p>
    <w:p w14:paraId="20C355B5" w14:textId="59796CB3" w:rsidR="00C83761" w:rsidRPr="00AA59DA" w:rsidRDefault="00C83761" w:rsidP="00C80C53">
      <w:pPr>
        <w:ind w:right="-2"/>
        <w:jc w:val="center"/>
        <w:rPr>
          <w:rFonts w:ascii="TH SarabunPSK" w:hAnsi="TH SarabunPSK" w:cs="TH SarabunPSK"/>
        </w:rPr>
      </w:pPr>
    </w:p>
    <w:p w14:paraId="57263629" w14:textId="77777777" w:rsidR="000B0837" w:rsidRPr="00AA59DA" w:rsidRDefault="000B0837" w:rsidP="00C80C53">
      <w:pPr>
        <w:ind w:right="-2"/>
        <w:jc w:val="center"/>
        <w:rPr>
          <w:rFonts w:ascii="TH SarabunPSK" w:hAnsi="TH SarabunPSK" w:cs="TH SarabunPSK"/>
        </w:rPr>
      </w:pPr>
    </w:p>
    <w:p w14:paraId="6FF8AFD6" w14:textId="77777777" w:rsidR="000B0837" w:rsidRPr="00AA59DA" w:rsidRDefault="000B0837" w:rsidP="00C80C53">
      <w:pPr>
        <w:ind w:right="-2"/>
        <w:jc w:val="center"/>
        <w:rPr>
          <w:rFonts w:ascii="TH SarabunPSK" w:hAnsi="TH SarabunPSK" w:cs="TH SarabunPSK"/>
        </w:rPr>
      </w:pPr>
    </w:p>
    <w:p w14:paraId="327EA8FE" w14:textId="77777777" w:rsidR="00C261A0" w:rsidRPr="00AA59DA" w:rsidRDefault="00C261A0" w:rsidP="00C261A0">
      <w:pPr>
        <w:jc w:val="center"/>
        <w:rPr>
          <w:rFonts w:ascii="TH SarabunPSK" w:hAnsi="TH SarabunPSK" w:cs="TH SarabunPSK"/>
        </w:rPr>
      </w:pPr>
    </w:p>
    <w:p w14:paraId="4025E2AD" w14:textId="77777777" w:rsidR="00F975DA" w:rsidRPr="00AA59DA" w:rsidRDefault="00F975DA" w:rsidP="00F975DA">
      <w:pPr>
        <w:jc w:val="center"/>
        <w:rPr>
          <w:rFonts w:ascii="TH SarabunPSK" w:hAnsi="TH SarabunPSK" w:cs="TH SarabunPSK"/>
          <w:b/>
          <w:bCs/>
          <w:sz w:val="48"/>
          <w:szCs w:val="48"/>
        </w:rPr>
      </w:pPr>
      <w:r w:rsidRPr="00AA59DA">
        <w:rPr>
          <w:rFonts w:ascii="TH SarabunPSK" w:hAnsi="TH SarabunPSK" w:cs="TH SarabunPSK"/>
          <w:b/>
          <w:bCs/>
          <w:sz w:val="48"/>
          <w:szCs w:val="48"/>
          <w:cs/>
        </w:rPr>
        <w:t>ภาคผนวก ก</w:t>
      </w:r>
    </w:p>
    <w:p w14:paraId="0875EEDA" w14:textId="77777777" w:rsidR="00F975DA" w:rsidRPr="00AA59DA" w:rsidRDefault="00F975DA" w:rsidP="00F975DA">
      <w:pPr>
        <w:jc w:val="center"/>
        <w:rPr>
          <w:rFonts w:ascii="TH SarabunPSK" w:hAnsi="TH SarabunPSK" w:cs="TH SarabunPSK"/>
          <w:b/>
          <w:bCs/>
          <w:sz w:val="48"/>
          <w:szCs w:val="48"/>
        </w:rPr>
      </w:pPr>
    </w:p>
    <w:p w14:paraId="2F58D92B" w14:textId="2C79B508" w:rsidR="00F975DA" w:rsidRPr="00AA59DA" w:rsidRDefault="0060497B" w:rsidP="00F975DA">
      <w:pPr>
        <w:jc w:val="center"/>
        <w:rPr>
          <w:rFonts w:ascii="TH SarabunPSK" w:hAnsi="TH SarabunPSK" w:cs="TH SarabunPSK"/>
          <w:sz w:val="48"/>
          <w:szCs w:val="48"/>
        </w:rPr>
      </w:pPr>
      <w:r w:rsidRPr="00AA59DA">
        <w:rPr>
          <w:rFonts w:ascii="TH SarabunPSK" w:hAnsi="TH SarabunPSK" w:cs="TH SarabunPSK"/>
          <w:sz w:val="48"/>
          <w:szCs w:val="48"/>
          <w:cs/>
        </w:rPr>
        <w:t>คำสั่ง</w:t>
      </w:r>
      <w:r w:rsidR="00F975DA" w:rsidRPr="00AA59DA">
        <w:rPr>
          <w:rFonts w:ascii="TH SarabunPSK" w:hAnsi="TH SarabunPSK" w:cs="TH SarabunPSK"/>
          <w:sz w:val="48"/>
          <w:szCs w:val="48"/>
          <w:cs/>
        </w:rPr>
        <w:t xml:space="preserve">มหาวิทยาลัยวลัยลักษณ์ </w:t>
      </w:r>
    </w:p>
    <w:p w14:paraId="7E901465" w14:textId="77777777" w:rsidR="00F975DA" w:rsidRPr="00AA59DA" w:rsidRDefault="00F975DA" w:rsidP="00F975DA">
      <w:pPr>
        <w:jc w:val="center"/>
        <w:rPr>
          <w:rFonts w:ascii="TH SarabunPSK" w:hAnsi="TH SarabunPSK" w:cs="TH SarabunPSK"/>
          <w:sz w:val="48"/>
          <w:szCs w:val="48"/>
        </w:rPr>
      </w:pPr>
      <w:r w:rsidRPr="00AA59DA">
        <w:rPr>
          <w:rFonts w:ascii="TH SarabunPSK" w:hAnsi="TH SarabunPSK" w:cs="TH SarabunPSK"/>
          <w:sz w:val="48"/>
          <w:szCs w:val="48"/>
          <w:cs/>
        </w:rPr>
        <w:t>เรื่อง การแต่งตั้งคณะกรรมการจัดทำและพัฒนาหลักสูตร</w:t>
      </w:r>
    </w:p>
    <w:p w14:paraId="786B555B" w14:textId="77777777" w:rsidR="00F975DA" w:rsidRPr="00AA59DA" w:rsidRDefault="00F975DA" w:rsidP="00F975DA">
      <w:pPr>
        <w:jc w:val="center"/>
        <w:rPr>
          <w:rFonts w:ascii="TH SarabunPSK" w:hAnsi="TH SarabunPSK" w:cs="TH SarabunPSK"/>
          <w:sz w:val="48"/>
          <w:szCs w:val="48"/>
        </w:rPr>
      </w:pPr>
      <w:r w:rsidRPr="00AA59DA">
        <w:rPr>
          <w:rFonts w:ascii="TH SarabunPSK" w:hAnsi="TH SarabunPSK" w:cs="TH SarabunPSK"/>
          <w:sz w:val="48"/>
          <w:szCs w:val="48"/>
          <w:cs/>
        </w:rPr>
        <w:t xml:space="preserve">วิทยาศาสตรมหาบัณฑิต สาขานวัตกรรมและเทคโนโลยีทางการแพทย์ </w:t>
      </w:r>
    </w:p>
    <w:p w14:paraId="48B68F33" w14:textId="77777777" w:rsidR="00F975DA" w:rsidRPr="00AA59DA" w:rsidRDefault="00F975DA" w:rsidP="00F975DA">
      <w:pPr>
        <w:jc w:val="center"/>
        <w:rPr>
          <w:rFonts w:ascii="TH SarabunPSK" w:hAnsi="TH SarabunPSK" w:cs="TH SarabunPSK"/>
          <w:sz w:val="48"/>
          <w:szCs w:val="48"/>
        </w:rPr>
      </w:pPr>
      <w:r w:rsidRPr="00AA59DA">
        <w:rPr>
          <w:rFonts w:ascii="TH SarabunPSK" w:hAnsi="TH SarabunPSK" w:cs="TH SarabunPSK"/>
          <w:sz w:val="48"/>
          <w:szCs w:val="48"/>
          <w:cs/>
        </w:rPr>
        <w:t>หลักสูตรนานาชาติ</w:t>
      </w:r>
    </w:p>
    <w:p w14:paraId="1EA07D35" w14:textId="77777777" w:rsidR="00F975DA" w:rsidRPr="00AA59DA" w:rsidRDefault="00F975DA" w:rsidP="00F975DA">
      <w:pPr>
        <w:jc w:val="center"/>
        <w:rPr>
          <w:rFonts w:ascii="TH SarabunPSK" w:hAnsi="TH SarabunPSK" w:cs="TH SarabunPSK"/>
          <w:sz w:val="48"/>
          <w:szCs w:val="48"/>
        </w:rPr>
      </w:pPr>
      <w:r w:rsidRPr="00AA59DA">
        <w:rPr>
          <w:rFonts w:ascii="TH SarabunPSK" w:hAnsi="TH SarabunPSK" w:cs="TH SarabunPSK"/>
          <w:sz w:val="48"/>
          <w:szCs w:val="48"/>
          <w:cs/>
        </w:rPr>
        <w:t>(หลักสูตรใหม่ พ.ศ. 2565)</w:t>
      </w:r>
    </w:p>
    <w:p w14:paraId="0DF02064" w14:textId="77777777" w:rsidR="007A13BC" w:rsidRPr="00AA59DA" w:rsidRDefault="007A13BC" w:rsidP="00C261A0">
      <w:pPr>
        <w:jc w:val="center"/>
        <w:rPr>
          <w:rFonts w:ascii="TH SarabunPSK" w:hAnsi="TH SarabunPSK" w:cs="TH SarabunPSK"/>
          <w:sz w:val="48"/>
          <w:szCs w:val="48"/>
        </w:rPr>
      </w:pPr>
    </w:p>
    <w:p w14:paraId="50175067" w14:textId="77777777" w:rsidR="00EB2775" w:rsidRPr="00AA59DA" w:rsidRDefault="00EB2775" w:rsidP="00C261A0">
      <w:pPr>
        <w:jc w:val="center"/>
        <w:rPr>
          <w:rFonts w:ascii="TH SarabunPSK" w:hAnsi="TH SarabunPSK" w:cs="TH SarabunPSK"/>
          <w:sz w:val="48"/>
          <w:szCs w:val="48"/>
        </w:rPr>
      </w:pPr>
    </w:p>
    <w:p w14:paraId="2974627A" w14:textId="265C8DF3" w:rsidR="00EB2775" w:rsidRPr="00AA59DA" w:rsidRDefault="00EB2775" w:rsidP="00C261A0">
      <w:pPr>
        <w:jc w:val="center"/>
        <w:rPr>
          <w:rFonts w:ascii="TH SarabunPSK" w:hAnsi="TH SarabunPSK" w:cs="TH SarabunPSK"/>
          <w:sz w:val="48"/>
          <w:szCs w:val="48"/>
        </w:rPr>
      </w:pPr>
    </w:p>
    <w:p w14:paraId="47BE7998" w14:textId="7686CD72" w:rsidR="00DC7AC1" w:rsidRPr="00AA59DA" w:rsidRDefault="00DC7AC1" w:rsidP="00C261A0">
      <w:pPr>
        <w:jc w:val="center"/>
        <w:rPr>
          <w:rFonts w:ascii="TH SarabunPSK" w:hAnsi="TH SarabunPSK" w:cs="TH SarabunPSK"/>
          <w:sz w:val="48"/>
          <w:szCs w:val="48"/>
        </w:rPr>
      </w:pPr>
    </w:p>
    <w:p w14:paraId="2C8484E1" w14:textId="7719A186" w:rsidR="00DC7AC1" w:rsidRPr="00AA59DA" w:rsidRDefault="00DC7AC1" w:rsidP="00C261A0">
      <w:pPr>
        <w:jc w:val="center"/>
        <w:rPr>
          <w:rFonts w:ascii="TH SarabunPSK" w:hAnsi="TH SarabunPSK" w:cs="TH SarabunPSK"/>
          <w:sz w:val="48"/>
          <w:szCs w:val="48"/>
        </w:rPr>
      </w:pPr>
    </w:p>
    <w:p w14:paraId="2D569ABA" w14:textId="4B28B11C" w:rsidR="00DC7AC1" w:rsidRPr="00AA59DA" w:rsidRDefault="00DC7AC1" w:rsidP="00C261A0">
      <w:pPr>
        <w:jc w:val="center"/>
        <w:rPr>
          <w:rFonts w:ascii="TH SarabunPSK" w:hAnsi="TH SarabunPSK" w:cs="TH SarabunPSK"/>
          <w:sz w:val="48"/>
          <w:szCs w:val="48"/>
        </w:rPr>
      </w:pPr>
    </w:p>
    <w:p w14:paraId="731F6406" w14:textId="68C0E513" w:rsidR="00C83761" w:rsidRPr="00AA59DA" w:rsidRDefault="00C83761" w:rsidP="00C261A0">
      <w:pPr>
        <w:jc w:val="center"/>
        <w:rPr>
          <w:rFonts w:ascii="TH SarabunPSK" w:hAnsi="TH SarabunPSK" w:cs="TH SarabunPSK"/>
          <w:sz w:val="48"/>
          <w:szCs w:val="48"/>
        </w:rPr>
      </w:pPr>
    </w:p>
    <w:p w14:paraId="4B210336" w14:textId="7B7C0D24" w:rsidR="00C83761" w:rsidRPr="00AA59DA" w:rsidRDefault="00C83761" w:rsidP="00C261A0">
      <w:pPr>
        <w:jc w:val="center"/>
        <w:rPr>
          <w:rFonts w:ascii="TH SarabunPSK" w:hAnsi="TH SarabunPSK" w:cs="TH SarabunPSK"/>
          <w:sz w:val="48"/>
          <w:szCs w:val="48"/>
        </w:rPr>
      </w:pPr>
    </w:p>
    <w:p w14:paraId="6111076D" w14:textId="5995240E" w:rsidR="00C83761" w:rsidRPr="00AA59DA" w:rsidRDefault="00C83761" w:rsidP="00C261A0">
      <w:pPr>
        <w:jc w:val="center"/>
        <w:rPr>
          <w:rFonts w:ascii="TH SarabunPSK" w:hAnsi="TH SarabunPSK" w:cs="TH SarabunPSK"/>
          <w:sz w:val="48"/>
          <w:szCs w:val="48"/>
        </w:rPr>
      </w:pPr>
    </w:p>
    <w:p w14:paraId="499504E7" w14:textId="3305FEB9" w:rsidR="00C83761" w:rsidRPr="00AA59DA" w:rsidRDefault="00C83761" w:rsidP="00C261A0">
      <w:pPr>
        <w:jc w:val="center"/>
        <w:rPr>
          <w:rFonts w:ascii="TH SarabunPSK" w:hAnsi="TH SarabunPSK" w:cs="TH SarabunPSK"/>
          <w:sz w:val="48"/>
          <w:szCs w:val="48"/>
        </w:rPr>
      </w:pPr>
    </w:p>
    <w:p w14:paraId="0809BEAD" w14:textId="27E4C4B6" w:rsidR="00C83761" w:rsidRPr="00AA59DA" w:rsidRDefault="00C83761" w:rsidP="00C261A0">
      <w:pPr>
        <w:jc w:val="center"/>
        <w:rPr>
          <w:rFonts w:ascii="TH SarabunPSK" w:hAnsi="TH SarabunPSK" w:cs="TH SarabunPSK"/>
          <w:sz w:val="48"/>
          <w:szCs w:val="48"/>
        </w:rPr>
      </w:pPr>
      <w:r w:rsidRPr="00AA59DA">
        <w:rPr>
          <w:rFonts w:ascii="TH SarabunPSK" w:hAnsi="TH SarabunPSK" w:cs="TH SarabunPSK"/>
          <w:noProof/>
          <w:sz w:val="48"/>
          <w:szCs w:val="48"/>
        </w:rPr>
        <w:lastRenderedPageBreak/>
        <w:drawing>
          <wp:inline distT="0" distB="0" distL="0" distR="0" wp14:anchorId="0E5B33BE" wp14:editId="59059B1A">
            <wp:extent cx="5731510" cy="809815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คำสั่ง แต่งตั้งคณะกรรมการฯ วท.ม.สาขานวัตกรรมและเทคโนโลยีทางการแพทย์_page-0001.jpg"/>
                    <pic:cNvPicPr/>
                  </pic:nvPicPr>
                  <pic:blipFill>
                    <a:blip r:embed="rId19">
                      <a:extLst>
                        <a:ext uri="{28A0092B-C50C-407E-A947-70E740481C1C}">
                          <a14:useLocalDpi xmlns:a14="http://schemas.microsoft.com/office/drawing/2010/main" val="0"/>
                        </a:ext>
                      </a:extLst>
                    </a:blip>
                    <a:stretch>
                      <a:fillRect/>
                    </a:stretch>
                  </pic:blipFill>
                  <pic:spPr>
                    <a:xfrm>
                      <a:off x="0" y="0"/>
                      <a:ext cx="5731510" cy="8098155"/>
                    </a:xfrm>
                    <a:prstGeom prst="rect">
                      <a:avLst/>
                    </a:prstGeom>
                  </pic:spPr>
                </pic:pic>
              </a:graphicData>
            </a:graphic>
          </wp:inline>
        </w:drawing>
      </w:r>
    </w:p>
    <w:p w14:paraId="6F15D437" w14:textId="76D4622C" w:rsidR="00DC7AC1" w:rsidRPr="00AA59DA" w:rsidRDefault="00DC7AC1" w:rsidP="00C261A0">
      <w:pPr>
        <w:jc w:val="center"/>
        <w:rPr>
          <w:rFonts w:ascii="TH SarabunPSK" w:hAnsi="TH SarabunPSK" w:cs="TH SarabunPSK"/>
          <w:sz w:val="48"/>
          <w:szCs w:val="48"/>
        </w:rPr>
      </w:pPr>
    </w:p>
    <w:p w14:paraId="4CC736FB" w14:textId="75B04157" w:rsidR="00DC7AC1" w:rsidRPr="00AA59DA" w:rsidRDefault="00DC7AC1" w:rsidP="00C261A0">
      <w:pPr>
        <w:jc w:val="center"/>
        <w:rPr>
          <w:rFonts w:ascii="TH SarabunPSK" w:hAnsi="TH SarabunPSK" w:cs="TH SarabunPSK"/>
          <w:sz w:val="48"/>
          <w:szCs w:val="48"/>
        </w:rPr>
      </w:pPr>
    </w:p>
    <w:p w14:paraId="05C78F82" w14:textId="1F09FC7B" w:rsidR="00C83761" w:rsidRPr="00AA59DA" w:rsidRDefault="00C83761" w:rsidP="00C261A0">
      <w:pPr>
        <w:jc w:val="center"/>
        <w:rPr>
          <w:rFonts w:ascii="TH SarabunPSK" w:hAnsi="TH SarabunPSK" w:cs="TH SarabunPSK"/>
          <w:sz w:val="48"/>
          <w:szCs w:val="48"/>
        </w:rPr>
      </w:pPr>
      <w:r w:rsidRPr="00AA59DA">
        <w:rPr>
          <w:rFonts w:ascii="TH SarabunPSK" w:hAnsi="TH SarabunPSK" w:cs="TH SarabunPSK"/>
          <w:noProof/>
          <w:sz w:val="48"/>
          <w:szCs w:val="48"/>
        </w:rPr>
        <w:lastRenderedPageBreak/>
        <w:drawing>
          <wp:inline distT="0" distB="0" distL="0" distR="0" wp14:anchorId="5D27B760" wp14:editId="61B3AC36">
            <wp:extent cx="5731510" cy="809815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คำสั่ง แต่งตั้งคณะกรรมการฯ วท.ม.สาขานวัตกรรมและเทคโนโลยีทางการแพทย์_page-0002.jpg"/>
                    <pic:cNvPicPr/>
                  </pic:nvPicPr>
                  <pic:blipFill>
                    <a:blip r:embed="rId20">
                      <a:extLst>
                        <a:ext uri="{28A0092B-C50C-407E-A947-70E740481C1C}">
                          <a14:useLocalDpi xmlns:a14="http://schemas.microsoft.com/office/drawing/2010/main" val="0"/>
                        </a:ext>
                      </a:extLst>
                    </a:blip>
                    <a:stretch>
                      <a:fillRect/>
                    </a:stretch>
                  </pic:blipFill>
                  <pic:spPr>
                    <a:xfrm>
                      <a:off x="0" y="0"/>
                      <a:ext cx="5731510" cy="8098155"/>
                    </a:xfrm>
                    <a:prstGeom prst="rect">
                      <a:avLst/>
                    </a:prstGeom>
                  </pic:spPr>
                </pic:pic>
              </a:graphicData>
            </a:graphic>
          </wp:inline>
        </w:drawing>
      </w:r>
    </w:p>
    <w:p w14:paraId="545C4F26" w14:textId="1F9B688E" w:rsidR="00DC7AC1" w:rsidRPr="00AA59DA" w:rsidRDefault="00DC7AC1" w:rsidP="00C261A0">
      <w:pPr>
        <w:jc w:val="center"/>
        <w:rPr>
          <w:rFonts w:ascii="TH SarabunPSK" w:hAnsi="TH SarabunPSK" w:cs="TH SarabunPSK"/>
          <w:sz w:val="48"/>
          <w:szCs w:val="48"/>
        </w:rPr>
      </w:pPr>
    </w:p>
    <w:p w14:paraId="2806CD8E" w14:textId="2709AD15" w:rsidR="00DC7AC1" w:rsidRPr="00AA59DA" w:rsidRDefault="00DC7AC1" w:rsidP="00C261A0">
      <w:pPr>
        <w:jc w:val="center"/>
        <w:rPr>
          <w:rFonts w:ascii="TH SarabunPSK" w:hAnsi="TH SarabunPSK" w:cs="TH SarabunPSK"/>
          <w:sz w:val="48"/>
          <w:szCs w:val="48"/>
        </w:rPr>
      </w:pPr>
    </w:p>
    <w:p w14:paraId="3941CBE1" w14:textId="77777777" w:rsidR="00DC7AC1" w:rsidRPr="00AA59DA" w:rsidRDefault="00DC7AC1" w:rsidP="00C261A0">
      <w:pPr>
        <w:jc w:val="center"/>
        <w:rPr>
          <w:rFonts w:ascii="TH SarabunPSK" w:hAnsi="TH SarabunPSK" w:cs="TH SarabunPSK"/>
          <w:sz w:val="48"/>
          <w:szCs w:val="48"/>
        </w:rPr>
      </w:pPr>
    </w:p>
    <w:p w14:paraId="34D2E4E1" w14:textId="77777777" w:rsidR="007A13BC" w:rsidRPr="00AA59DA" w:rsidRDefault="007A13BC" w:rsidP="00C261A0">
      <w:pPr>
        <w:jc w:val="center"/>
        <w:rPr>
          <w:rFonts w:ascii="TH SarabunPSK" w:hAnsi="TH SarabunPSK" w:cs="TH SarabunPSK"/>
          <w:sz w:val="48"/>
          <w:szCs w:val="48"/>
        </w:rPr>
      </w:pPr>
    </w:p>
    <w:p w14:paraId="19A365E1" w14:textId="77777777" w:rsidR="007A13BC" w:rsidRPr="00AA59DA" w:rsidRDefault="007A13BC" w:rsidP="00C261A0">
      <w:pPr>
        <w:jc w:val="center"/>
        <w:rPr>
          <w:rFonts w:ascii="TH SarabunPSK" w:hAnsi="TH SarabunPSK" w:cs="TH SarabunPSK"/>
          <w:sz w:val="48"/>
          <w:szCs w:val="48"/>
        </w:rPr>
      </w:pPr>
    </w:p>
    <w:p w14:paraId="2C882FEC" w14:textId="77777777" w:rsidR="007A13BC" w:rsidRPr="00AA59DA" w:rsidRDefault="007A13BC" w:rsidP="00C261A0">
      <w:pPr>
        <w:jc w:val="center"/>
        <w:rPr>
          <w:rFonts w:ascii="TH SarabunPSK" w:hAnsi="TH SarabunPSK" w:cs="TH SarabunPSK"/>
          <w:sz w:val="48"/>
          <w:szCs w:val="48"/>
        </w:rPr>
      </w:pPr>
    </w:p>
    <w:p w14:paraId="7FA339A3" w14:textId="77777777" w:rsidR="007A13BC" w:rsidRPr="00AA59DA" w:rsidRDefault="007A13BC" w:rsidP="00C261A0">
      <w:pPr>
        <w:jc w:val="center"/>
        <w:rPr>
          <w:rFonts w:ascii="TH SarabunPSK" w:hAnsi="TH SarabunPSK" w:cs="TH SarabunPSK"/>
          <w:sz w:val="48"/>
          <w:szCs w:val="48"/>
        </w:rPr>
      </w:pPr>
    </w:p>
    <w:p w14:paraId="33E7184E" w14:textId="77777777" w:rsidR="007A13BC" w:rsidRPr="00AA59DA" w:rsidRDefault="007A13BC" w:rsidP="00C261A0">
      <w:pPr>
        <w:jc w:val="center"/>
        <w:rPr>
          <w:rFonts w:ascii="TH SarabunPSK" w:hAnsi="TH SarabunPSK" w:cs="TH SarabunPSK"/>
          <w:sz w:val="48"/>
          <w:szCs w:val="48"/>
        </w:rPr>
      </w:pPr>
    </w:p>
    <w:p w14:paraId="439C2601" w14:textId="77777777" w:rsidR="007A13BC" w:rsidRPr="00AA59DA" w:rsidRDefault="007A13BC" w:rsidP="00C261A0">
      <w:pPr>
        <w:jc w:val="center"/>
        <w:rPr>
          <w:rFonts w:ascii="TH SarabunPSK" w:hAnsi="TH SarabunPSK" w:cs="TH SarabunPSK"/>
          <w:sz w:val="48"/>
          <w:szCs w:val="48"/>
        </w:rPr>
      </w:pPr>
    </w:p>
    <w:p w14:paraId="586ABAA5" w14:textId="276AB965" w:rsidR="007A13BC" w:rsidRPr="00AA59DA" w:rsidRDefault="007A13BC" w:rsidP="00C261A0">
      <w:pPr>
        <w:jc w:val="center"/>
        <w:rPr>
          <w:rFonts w:ascii="TH SarabunPSK" w:hAnsi="TH SarabunPSK" w:cs="TH SarabunPSK"/>
          <w:sz w:val="48"/>
          <w:szCs w:val="48"/>
        </w:rPr>
      </w:pPr>
    </w:p>
    <w:p w14:paraId="44571D86" w14:textId="77777777" w:rsidR="00A12B90" w:rsidRPr="00AA59DA" w:rsidRDefault="00A12B90" w:rsidP="00C261A0">
      <w:pPr>
        <w:jc w:val="center"/>
        <w:rPr>
          <w:rFonts w:ascii="TH SarabunPSK" w:hAnsi="TH SarabunPSK" w:cs="TH SarabunPSK"/>
          <w:sz w:val="48"/>
          <w:szCs w:val="48"/>
        </w:rPr>
      </w:pPr>
    </w:p>
    <w:p w14:paraId="11873452" w14:textId="77777777" w:rsidR="007A13BC" w:rsidRPr="00AA59DA" w:rsidRDefault="007A13BC" w:rsidP="00C261A0">
      <w:pPr>
        <w:jc w:val="center"/>
        <w:rPr>
          <w:rFonts w:ascii="TH SarabunPSK" w:hAnsi="TH SarabunPSK" w:cs="TH SarabunPSK"/>
          <w:sz w:val="48"/>
          <w:szCs w:val="48"/>
        </w:rPr>
      </w:pPr>
    </w:p>
    <w:p w14:paraId="0AEEE23E" w14:textId="77777777" w:rsidR="00263670" w:rsidRPr="00AA59DA" w:rsidRDefault="00263670" w:rsidP="00263670">
      <w:pPr>
        <w:jc w:val="center"/>
        <w:rPr>
          <w:rFonts w:ascii="TH SarabunPSK" w:hAnsi="TH SarabunPSK" w:cs="TH SarabunPSK"/>
          <w:b/>
          <w:bCs/>
          <w:sz w:val="48"/>
          <w:szCs w:val="48"/>
        </w:rPr>
      </w:pPr>
      <w:r w:rsidRPr="00AA59DA">
        <w:rPr>
          <w:rFonts w:ascii="TH SarabunPSK" w:hAnsi="TH SarabunPSK" w:cs="TH SarabunPSK"/>
          <w:b/>
          <w:bCs/>
          <w:sz w:val="48"/>
          <w:szCs w:val="48"/>
          <w:cs/>
        </w:rPr>
        <w:t>ภาคผนวก ข</w:t>
      </w:r>
    </w:p>
    <w:p w14:paraId="1E8B8A82" w14:textId="77777777" w:rsidR="00DD1D57" w:rsidRPr="00AA59DA" w:rsidRDefault="00DD1D57" w:rsidP="00DD1D57">
      <w:pPr>
        <w:jc w:val="center"/>
        <w:rPr>
          <w:rFonts w:ascii="TH SarabunPSK" w:hAnsi="TH SarabunPSK" w:cs="TH SarabunPSK"/>
          <w:b/>
          <w:bCs/>
          <w:sz w:val="48"/>
          <w:szCs w:val="48"/>
          <w:cs/>
        </w:rPr>
      </w:pPr>
    </w:p>
    <w:p w14:paraId="3D582911" w14:textId="77777777" w:rsidR="004E4CD8" w:rsidRPr="00AA59DA" w:rsidRDefault="004E4CD8" w:rsidP="00DD1D57">
      <w:pPr>
        <w:jc w:val="center"/>
        <w:rPr>
          <w:rFonts w:ascii="TH SarabunPSK" w:hAnsi="TH SarabunPSK" w:cs="TH SarabunPSK"/>
          <w:sz w:val="48"/>
          <w:szCs w:val="48"/>
        </w:rPr>
      </w:pPr>
      <w:r w:rsidRPr="00AA59DA">
        <w:rPr>
          <w:rFonts w:ascii="TH SarabunPSK" w:hAnsi="TH SarabunPSK" w:cs="TH SarabunPSK"/>
          <w:sz w:val="48"/>
          <w:szCs w:val="48"/>
          <w:cs/>
        </w:rPr>
        <w:t xml:space="preserve">ข้อบังคับมหาวิทยาลัยวลัยลักษณ์ </w:t>
      </w:r>
    </w:p>
    <w:p w14:paraId="2E8DD3F3" w14:textId="07861173" w:rsidR="00DD1D57" w:rsidRPr="00AA59DA" w:rsidRDefault="004E4CD8" w:rsidP="00DD1D57">
      <w:pPr>
        <w:jc w:val="center"/>
        <w:rPr>
          <w:rFonts w:ascii="TH SarabunPSK" w:hAnsi="TH SarabunPSK" w:cs="TH SarabunPSK"/>
          <w:sz w:val="48"/>
          <w:szCs w:val="48"/>
        </w:rPr>
      </w:pPr>
      <w:r w:rsidRPr="00AA59DA">
        <w:rPr>
          <w:rFonts w:ascii="TH SarabunPSK" w:hAnsi="TH SarabunPSK" w:cs="TH SarabunPSK"/>
          <w:sz w:val="48"/>
          <w:szCs w:val="48"/>
          <w:cs/>
        </w:rPr>
        <w:t>ว่าด้วยการศึกษาขั้นบัณฑิตศึกษา ระบบทวิภาค พ.ศ. 2565</w:t>
      </w:r>
    </w:p>
    <w:p w14:paraId="1208DAEF" w14:textId="77777777" w:rsidR="00C27D51" w:rsidRPr="00AA59DA" w:rsidRDefault="00C27D51" w:rsidP="003D42B9">
      <w:pPr>
        <w:jc w:val="center"/>
        <w:rPr>
          <w:rFonts w:ascii="TH SarabunPSK" w:hAnsi="TH SarabunPSK" w:cs="TH SarabunPSK"/>
          <w:sz w:val="48"/>
          <w:szCs w:val="48"/>
        </w:rPr>
      </w:pPr>
    </w:p>
    <w:p w14:paraId="78C3CB80" w14:textId="77777777" w:rsidR="007A13BC" w:rsidRPr="00AA59DA" w:rsidRDefault="007A13BC" w:rsidP="003D42B9">
      <w:pPr>
        <w:jc w:val="center"/>
        <w:rPr>
          <w:rFonts w:ascii="TH SarabunPSK" w:hAnsi="TH SarabunPSK" w:cs="TH SarabunPSK"/>
          <w:sz w:val="48"/>
          <w:szCs w:val="48"/>
        </w:rPr>
      </w:pPr>
    </w:p>
    <w:p w14:paraId="0A62F50D" w14:textId="77777777" w:rsidR="007A13BC" w:rsidRPr="00AA59DA" w:rsidRDefault="007A13BC" w:rsidP="003D42B9">
      <w:pPr>
        <w:jc w:val="center"/>
        <w:rPr>
          <w:rFonts w:ascii="TH SarabunPSK" w:hAnsi="TH SarabunPSK" w:cs="TH SarabunPSK"/>
          <w:sz w:val="48"/>
          <w:szCs w:val="48"/>
        </w:rPr>
      </w:pPr>
    </w:p>
    <w:p w14:paraId="115F9777" w14:textId="77777777" w:rsidR="007A13BC" w:rsidRPr="00AA59DA" w:rsidRDefault="007A13BC" w:rsidP="003D42B9">
      <w:pPr>
        <w:jc w:val="center"/>
        <w:rPr>
          <w:rFonts w:ascii="TH SarabunPSK" w:hAnsi="TH SarabunPSK" w:cs="TH SarabunPSK"/>
          <w:sz w:val="48"/>
          <w:szCs w:val="48"/>
        </w:rPr>
      </w:pPr>
    </w:p>
    <w:p w14:paraId="1B427C5C" w14:textId="77777777" w:rsidR="007A13BC" w:rsidRPr="00AA59DA" w:rsidRDefault="007A13BC" w:rsidP="003D42B9">
      <w:pPr>
        <w:jc w:val="center"/>
        <w:rPr>
          <w:rFonts w:ascii="TH SarabunPSK" w:hAnsi="TH SarabunPSK" w:cs="TH SarabunPSK"/>
          <w:sz w:val="48"/>
          <w:szCs w:val="48"/>
        </w:rPr>
      </w:pPr>
    </w:p>
    <w:p w14:paraId="60A99DE0" w14:textId="77777777" w:rsidR="007A13BC" w:rsidRPr="00AA59DA" w:rsidRDefault="007A13BC" w:rsidP="003D42B9">
      <w:pPr>
        <w:jc w:val="center"/>
        <w:rPr>
          <w:rFonts w:ascii="TH SarabunPSK" w:hAnsi="TH SarabunPSK" w:cs="TH SarabunPSK"/>
          <w:sz w:val="48"/>
          <w:szCs w:val="48"/>
        </w:rPr>
      </w:pPr>
    </w:p>
    <w:p w14:paraId="661A8D03" w14:textId="77777777" w:rsidR="00DD1D57" w:rsidRPr="00AA59DA" w:rsidRDefault="00DD1D57" w:rsidP="003D42B9">
      <w:pPr>
        <w:jc w:val="center"/>
        <w:rPr>
          <w:rFonts w:ascii="TH SarabunPSK" w:hAnsi="TH SarabunPSK" w:cs="TH SarabunPSK"/>
          <w:sz w:val="48"/>
          <w:szCs w:val="48"/>
        </w:rPr>
      </w:pPr>
    </w:p>
    <w:p w14:paraId="23A0A8D9" w14:textId="77777777" w:rsidR="00DD1D57" w:rsidRPr="00AA59DA" w:rsidRDefault="00DD1D57" w:rsidP="003D42B9">
      <w:pPr>
        <w:jc w:val="center"/>
        <w:rPr>
          <w:rFonts w:ascii="TH SarabunPSK" w:hAnsi="TH SarabunPSK" w:cs="TH SarabunPSK"/>
          <w:sz w:val="48"/>
          <w:szCs w:val="48"/>
        </w:rPr>
      </w:pPr>
    </w:p>
    <w:p w14:paraId="657A50DD" w14:textId="77777777" w:rsidR="00DD1D57" w:rsidRPr="00AA59DA" w:rsidRDefault="00DD1D57" w:rsidP="003D42B9">
      <w:pPr>
        <w:jc w:val="center"/>
        <w:rPr>
          <w:rFonts w:ascii="TH SarabunPSK" w:hAnsi="TH SarabunPSK" w:cs="TH SarabunPSK"/>
          <w:sz w:val="48"/>
          <w:szCs w:val="48"/>
        </w:rPr>
      </w:pPr>
    </w:p>
    <w:p w14:paraId="7B3C84D0" w14:textId="1923485E" w:rsidR="00DD1D57" w:rsidRPr="00AA59DA" w:rsidRDefault="00DD1D57" w:rsidP="00DD1D57">
      <w:pPr>
        <w:jc w:val="center"/>
        <w:rPr>
          <w:rFonts w:ascii="TH SarabunPSK" w:hAnsi="TH SarabunPSK" w:cs="TH SarabunPSK"/>
          <w:sz w:val="48"/>
          <w:szCs w:val="48"/>
        </w:rPr>
      </w:pPr>
    </w:p>
    <w:p w14:paraId="617A16F2" w14:textId="07D32313"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02368213" wp14:editId="7B9A34E1">
            <wp:extent cx="5731510" cy="8149066"/>
            <wp:effectExtent l="0" t="0" r="254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8149066"/>
                    </a:xfrm>
                    <a:prstGeom prst="rect">
                      <a:avLst/>
                    </a:prstGeom>
                    <a:noFill/>
                    <a:ln>
                      <a:noFill/>
                    </a:ln>
                  </pic:spPr>
                </pic:pic>
              </a:graphicData>
            </a:graphic>
          </wp:inline>
        </w:drawing>
      </w:r>
    </w:p>
    <w:p w14:paraId="23CF2AF7" w14:textId="77777777" w:rsidR="00DD1D57" w:rsidRPr="00AA59DA" w:rsidRDefault="00DD1D57" w:rsidP="00DD1D57">
      <w:pPr>
        <w:jc w:val="center"/>
        <w:rPr>
          <w:rFonts w:ascii="TH SarabunPSK" w:hAnsi="TH SarabunPSK" w:cs="TH SarabunPSK"/>
          <w:sz w:val="48"/>
          <w:szCs w:val="48"/>
        </w:rPr>
      </w:pPr>
    </w:p>
    <w:p w14:paraId="5DB01288" w14:textId="597EA9F1" w:rsidR="00DD1D57" w:rsidRPr="00AA59DA" w:rsidRDefault="00DD1D57" w:rsidP="00DD1D57">
      <w:pPr>
        <w:jc w:val="center"/>
        <w:rPr>
          <w:rFonts w:ascii="TH SarabunPSK" w:hAnsi="TH SarabunPSK" w:cs="TH SarabunPSK"/>
          <w:sz w:val="48"/>
          <w:szCs w:val="48"/>
        </w:rPr>
      </w:pPr>
    </w:p>
    <w:p w14:paraId="46C3CC37" w14:textId="391AB0EF"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5FF9E638" wp14:editId="32353D83">
            <wp:extent cx="5731510" cy="8254044"/>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8254044"/>
                    </a:xfrm>
                    <a:prstGeom prst="rect">
                      <a:avLst/>
                    </a:prstGeom>
                    <a:noFill/>
                    <a:ln>
                      <a:noFill/>
                    </a:ln>
                  </pic:spPr>
                </pic:pic>
              </a:graphicData>
            </a:graphic>
          </wp:inline>
        </w:drawing>
      </w:r>
    </w:p>
    <w:p w14:paraId="607E2788" w14:textId="50DF7982" w:rsidR="00DD1D57" w:rsidRPr="00AA59DA" w:rsidRDefault="00DD1D57" w:rsidP="00DD1D57">
      <w:pPr>
        <w:jc w:val="center"/>
        <w:rPr>
          <w:rFonts w:ascii="TH SarabunPSK" w:hAnsi="TH SarabunPSK" w:cs="TH SarabunPSK"/>
          <w:sz w:val="48"/>
          <w:szCs w:val="48"/>
        </w:rPr>
      </w:pPr>
    </w:p>
    <w:p w14:paraId="62BF662B" w14:textId="6A170919"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234B1F52" wp14:editId="24181363">
            <wp:extent cx="5731510" cy="8163060"/>
            <wp:effectExtent l="0" t="0" r="254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8163060"/>
                    </a:xfrm>
                    <a:prstGeom prst="rect">
                      <a:avLst/>
                    </a:prstGeom>
                    <a:noFill/>
                    <a:ln>
                      <a:noFill/>
                    </a:ln>
                  </pic:spPr>
                </pic:pic>
              </a:graphicData>
            </a:graphic>
          </wp:inline>
        </w:drawing>
      </w:r>
    </w:p>
    <w:p w14:paraId="63BF70B0" w14:textId="71DB8C07" w:rsidR="00DD1D57" w:rsidRPr="00AA59DA" w:rsidRDefault="00DD1D57" w:rsidP="00DD1D57">
      <w:pPr>
        <w:jc w:val="center"/>
        <w:rPr>
          <w:rFonts w:ascii="TH SarabunPSK" w:hAnsi="TH SarabunPSK" w:cs="TH SarabunPSK"/>
          <w:sz w:val="48"/>
          <w:szCs w:val="48"/>
        </w:rPr>
      </w:pPr>
    </w:p>
    <w:p w14:paraId="4252ED73" w14:textId="77777777" w:rsidR="00DD1D57" w:rsidRPr="00AA59DA" w:rsidRDefault="00DD1D57" w:rsidP="00DD1D57">
      <w:pPr>
        <w:jc w:val="center"/>
        <w:rPr>
          <w:rFonts w:ascii="TH SarabunPSK" w:hAnsi="TH SarabunPSK" w:cs="TH SarabunPSK"/>
          <w:sz w:val="48"/>
          <w:szCs w:val="48"/>
        </w:rPr>
      </w:pPr>
    </w:p>
    <w:p w14:paraId="0D0F9E6E" w14:textId="77F3A2A1"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05183D71" wp14:editId="48F48BA6">
            <wp:extent cx="5731510" cy="812374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8123745"/>
                    </a:xfrm>
                    <a:prstGeom prst="rect">
                      <a:avLst/>
                    </a:prstGeom>
                    <a:noFill/>
                    <a:ln>
                      <a:noFill/>
                    </a:ln>
                  </pic:spPr>
                </pic:pic>
              </a:graphicData>
            </a:graphic>
          </wp:inline>
        </w:drawing>
      </w:r>
    </w:p>
    <w:p w14:paraId="2B3D8B3D" w14:textId="256FF0BF" w:rsidR="00DD1D57" w:rsidRPr="00AA59DA" w:rsidRDefault="00DD1D57" w:rsidP="00DD1D57">
      <w:pPr>
        <w:jc w:val="center"/>
        <w:rPr>
          <w:rFonts w:ascii="TH SarabunPSK" w:hAnsi="TH SarabunPSK" w:cs="TH SarabunPSK"/>
          <w:sz w:val="48"/>
          <w:szCs w:val="48"/>
        </w:rPr>
      </w:pPr>
    </w:p>
    <w:p w14:paraId="731370F6" w14:textId="77777777" w:rsidR="00DD1D57" w:rsidRPr="00AA59DA" w:rsidRDefault="00DD1D57" w:rsidP="00DD1D57">
      <w:pPr>
        <w:jc w:val="center"/>
        <w:rPr>
          <w:rFonts w:ascii="TH SarabunPSK" w:hAnsi="TH SarabunPSK" w:cs="TH SarabunPSK"/>
          <w:sz w:val="48"/>
          <w:szCs w:val="48"/>
        </w:rPr>
      </w:pPr>
    </w:p>
    <w:p w14:paraId="4BE18374" w14:textId="38F79B0D"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2AC52564" wp14:editId="69603049">
            <wp:extent cx="5731510" cy="8206858"/>
            <wp:effectExtent l="0" t="0" r="254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8206858"/>
                    </a:xfrm>
                    <a:prstGeom prst="rect">
                      <a:avLst/>
                    </a:prstGeom>
                    <a:noFill/>
                    <a:ln>
                      <a:noFill/>
                    </a:ln>
                  </pic:spPr>
                </pic:pic>
              </a:graphicData>
            </a:graphic>
          </wp:inline>
        </w:drawing>
      </w:r>
    </w:p>
    <w:p w14:paraId="257CDD2C" w14:textId="77777777" w:rsidR="00DD1D57" w:rsidRPr="00AA59DA" w:rsidRDefault="00DD1D57" w:rsidP="00DD1D57">
      <w:pPr>
        <w:jc w:val="center"/>
        <w:rPr>
          <w:rFonts w:ascii="TH SarabunPSK" w:hAnsi="TH SarabunPSK" w:cs="TH SarabunPSK"/>
          <w:sz w:val="48"/>
          <w:szCs w:val="48"/>
        </w:rPr>
      </w:pPr>
    </w:p>
    <w:p w14:paraId="423DA744" w14:textId="6F3810A4"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34F4D591" wp14:editId="18CACBB0">
            <wp:extent cx="5731510" cy="822758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8227580"/>
                    </a:xfrm>
                    <a:prstGeom prst="rect">
                      <a:avLst/>
                    </a:prstGeom>
                    <a:noFill/>
                    <a:ln>
                      <a:noFill/>
                    </a:ln>
                  </pic:spPr>
                </pic:pic>
              </a:graphicData>
            </a:graphic>
          </wp:inline>
        </w:drawing>
      </w:r>
    </w:p>
    <w:p w14:paraId="5246C414" w14:textId="1B5D0462" w:rsidR="00DD1D57" w:rsidRPr="00AA59DA" w:rsidRDefault="00DD1D57" w:rsidP="00DD1D57">
      <w:pPr>
        <w:jc w:val="center"/>
        <w:rPr>
          <w:rFonts w:ascii="TH SarabunPSK" w:hAnsi="TH SarabunPSK" w:cs="TH SarabunPSK"/>
          <w:sz w:val="48"/>
          <w:szCs w:val="48"/>
        </w:rPr>
      </w:pPr>
    </w:p>
    <w:p w14:paraId="7FDD0E13" w14:textId="0C2540D2"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778F347F" wp14:editId="422D028A">
            <wp:extent cx="5731510" cy="8258008"/>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8258008"/>
                    </a:xfrm>
                    <a:prstGeom prst="rect">
                      <a:avLst/>
                    </a:prstGeom>
                    <a:noFill/>
                    <a:ln>
                      <a:noFill/>
                    </a:ln>
                  </pic:spPr>
                </pic:pic>
              </a:graphicData>
            </a:graphic>
          </wp:inline>
        </w:drawing>
      </w:r>
    </w:p>
    <w:p w14:paraId="5E71F4CC" w14:textId="4E9B143E" w:rsidR="00DD1D57" w:rsidRPr="00AA59DA" w:rsidRDefault="00DD1D57" w:rsidP="00DD1D57">
      <w:pPr>
        <w:jc w:val="center"/>
        <w:rPr>
          <w:rFonts w:ascii="TH SarabunPSK" w:hAnsi="TH SarabunPSK" w:cs="TH SarabunPSK"/>
          <w:sz w:val="48"/>
          <w:szCs w:val="48"/>
        </w:rPr>
      </w:pPr>
    </w:p>
    <w:p w14:paraId="54C926BA" w14:textId="1F599130"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7FA6E0E0" wp14:editId="31AD4B41">
            <wp:extent cx="5731510" cy="8230291"/>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8230291"/>
                    </a:xfrm>
                    <a:prstGeom prst="rect">
                      <a:avLst/>
                    </a:prstGeom>
                    <a:noFill/>
                    <a:ln>
                      <a:noFill/>
                    </a:ln>
                  </pic:spPr>
                </pic:pic>
              </a:graphicData>
            </a:graphic>
          </wp:inline>
        </w:drawing>
      </w:r>
    </w:p>
    <w:p w14:paraId="43DF87A2" w14:textId="77777777" w:rsidR="00DD1D57" w:rsidRPr="00AA59DA" w:rsidRDefault="00DD1D57" w:rsidP="00DD1D57">
      <w:pPr>
        <w:jc w:val="center"/>
        <w:rPr>
          <w:rFonts w:ascii="TH SarabunPSK" w:hAnsi="TH SarabunPSK" w:cs="TH SarabunPSK"/>
          <w:sz w:val="48"/>
          <w:szCs w:val="48"/>
        </w:rPr>
      </w:pPr>
    </w:p>
    <w:p w14:paraId="7163386D" w14:textId="56451121"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2275EC09" wp14:editId="10A63FEE">
            <wp:extent cx="5731510" cy="8180779"/>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8180779"/>
                    </a:xfrm>
                    <a:prstGeom prst="rect">
                      <a:avLst/>
                    </a:prstGeom>
                    <a:noFill/>
                    <a:ln>
                      <a:noFill/>
                    </a:ln>
                  </pic:spPr>
                </pic:pic>
              </a:graphicData>
            </a:graphic>
          </wp:inline>
        </w:drawing>
      </w:r>
    </w:p>
    <w:p w14:paraId="0678A0FE" w14:textId="77777777" w:rsidR="00DD1D57" w:rsidRPr="00AA59DA" w:rsidRDefault="00DD1D57" w:rsidP="00DD1D57">
      <w:pPr>
        <w:jc w:val="center"/>
        <w:rPr>
          <w:rFonts w:ascii="TH SarabunPSK" w:hAnsi="TH SarabunPSK" w:cs="TH SarabunPSK"/>
          <w:sz w:val="48"/>
          <w:szCs w:val="48"/>
        </w:rPr>
      </w:pPr>
    </w:p>
    <w:p w14:paraId="5CC4D942" w14:textId="709EA645"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77F6F393" wp14:editId="60336651">
            <wp:extent cx="5731510" cy="8182225"/>
            <wp:effectExtent l="0" t="0" r="254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8182225"/>
                    </a:xfrm>
                    <a:prstGeom prst="rect">
                      <a:avLst/>
                    </a:prstGeom>
                    <a:noFill/>
                    <a:ln>
                      <a:noFill/>
                    </a:ln>
                  </pic:spPr>
                </pic:pic>
              </a:graphicData>
            </a:graphic>
          </wp:inline>
        </w:drawing>
      </w:r>
    </w:p>
    <w:p w14:paraId="06CFA088" w14:textId="382FD74E" w:rsidR="00DD1D57" w:rsidRPr="00AA59DA" w:rsidRDefault="00DD1D57" w:rsidP="00DD1D57">
      <w:pPr>
        <w:jc w:val="center"/>
        <w:rPr>
          <w:rFonts w:ascii="TH SarabunPSK" w:hAnsi="TH SarabunPSK" w:cs="TH SarabunPSK"/>
          <w:sz w:val="48"/>
          <w:szCs w:val="48"/>
        </w:rPr>
      </w:pPr>
    </w:p>
    <w:p w14:paraId="664E35EE" w14:textId="143CD824"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4E6D3DF8" wp14:editId="43EE33DE">
            <wp:extent cx="5731510" cy="8229009"/>
            <wp:effectExtent l="0" t="0" r="254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8229009"/>
                    </a:xfrm>
                    <a:prstGeom prst="rect">
                      <a:avLst/>
                    </a:prstGeom>
                    <a:noFill/>
                    <a:ln>
                      <a:noFill/>
                    </a:ln>
                  </pic:spPr>
                </pic:pic>
              </a:graphicData>
            </a:graphic>
          </wp:inline>
        </w:drawing>
      </w:r>
    </w:p>
    <w:p w14:paraId="6177D1F6" w14:textId="77777777" w:rsidR="00DD1D57" w:rsidRPr="00AA59DA" w:rsidRDefault="00DD1D57" w:rsidP="00DD1D57">
      <w:pPr>
        <w:jc w:val="center"/>
        <w:rPr>
          <w:rFonts w:ascii="TH SarabunPSK" w:hAnsi="TH SarabunPSK" w:cs="TH SarabunPSK"/>
          <w:sz w:val="48"/>
          <w:szCs w:val="48"/>
        </w:rPr>
      </w:pPr>
    </w:p>
    <w:p w14:paraId="4CBEB6CA" w14:textId="3500E5B7" w:rsidR="00DD1D57" w:rsidRPr="00AA59DA" w:rsidRDefault="00DD1D57" w:rsidP="00DD1D57">
      <w:pPr>
        <w:jc w:val="center"/>
        <w:rPr>
          <w:rFonts w:ascii="TH SarabunPSK" w:hAnsi="TH SarabunPSK" w:cs="TH SarabunPSK"/>
          <w:sz w:val="48"/>
          <w:szCs w:val="48"/>
        </w:rPr>
      </w:pPr>
    </w:p>
    <w:p w14:paraId="4B7736DA" w14:textId="33EF0AEB"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drawing>
          <wp:inline distT="0" distB="0" distL="0" distR="0" wp14:anchorId="64AD3CB5" wp14:editId="72F57B52">
            <wp:extent cx="5731510" cy="8380716"/>
            <wp:effectExtent l="0" t="0" r="254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8380716"/>
                    </a:xfrm>
                    <a:prstGeom prst="rect">
                      <a:avLst/>
                    </a:prstGeom>
                    <a:noFill/>
                    <a:ln>
                      <a:noFill/>
                    </a:ln>
                  </pic:spPr>
                </pic:pic>
              </a:graphicData>
            </a:graphic>
          </wp:inline>
        </w:drawing>
      </w:r>
    </w:p>
    <w:p w14:paraId="3780305F" w14:textId="1ED8C13E"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671818DB" wp14:editId="643175FD">
            <wp:extent cx="5731510" cy="8034199"/>
            <wp:effectExtent l="0" t="0" r="254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8034199"/>
                    </a:xfrm>
                    <a:prstGeom prst="rect">
                      <a:avLst/>
                    </a:prstGeom>
                    <a:noFill/>
                    <a:ln>
                      <a:noFill/>
                    </a:ln>
                  </pic:spPr>
                </pic:pic>
              </a:graphicData>
            </a:graphic>
          </wp:inline>
        </w:drawing>
      </w:r>
    </w:p>
    <w:p w14:paraId="4BCC8AEC" w14:textId="6E21AD2E" w:rsidR="00DD1D57" w:rsidRPr="00AA59DA" w:rsidRDefault="00DD1D57" w:rsidP="00DD1D57">
      <w:pPr>
        <w:jc w:val="center"/>
        <w:rPr>
          <w:rFonts w:ascii="TH SarabunPSK" w:hAnsi="TH SarabunPSK" w:cs="TH SarabunPSK"/>
          <w:sz w:val="48"/>
          <w:szCs w:val="48"/>
        </w:rPr>
      </w:pPr>
    </w:p>
    <w:p w14:paraId="00FA547C" w14:textId="77777777" w:rsidR="00DD1D57" w:rsidRPr="00AA59DA" w:rsidRDefault="00DD1D57" w:rsidP="00DD1D57">
      <w:pPr>
        <w:jc w:val="center"/>
        <w:rPr>
          <w:rFonts w:ascii="TH SarabunPSK" w:hAnsi="TH SarabunPSK" w:cs="TH SarabunPSK"/>
          <w:sz w:val="48"/>
          <w:szCs w:val="48"/>
        </w:rPr>
      </w:pPr>
    </w:p>
    <w:p w14:paraId="1E87B6DF" w14:textId="2E91389A" w:rsidR="00DD1D57" w:rsidRPr="00AA59DA" w:rsidRDefault="00DD1D57" w:rsidP="00DD1D57">
      <w:pPr>
        <w:jc w:val="center"/>
        <w:rPr>
          <w:rFonts w:ascii="TH SarabunPSK" w:hAnsi="TH SarabunPSK" w:cs="TH SarabunPSK"/>
          <w:sz w:val="48"/>
          <w:szCs w:val="48"/>
        </w:rPr>
      </w:pPr>
    </w:p>
    <w:p w14:paraId="577F47BA" w14:textId="6FA21D09"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drawing>
          <wp:inline distT="0" distB="0" distL="0" distR="0" wp14:anchorId="48C04B27" wp14:editId="4B6D6C2B">
            <wp:extent cx="5731510" cy="8237302"/>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8237302"/>
                    </a:xfrm>
                    <a:prstGeom prst="rect">
                      <a:avLst/>
                    </a:prstGeom>
                    <a:noFill/>
                    <a:ln>
                      <a:noFill/>
                    </a:ln>
                  </pic:spPr>
                </pic:pic>
              </a:graphicData>
            </a:graphic>
          </wp:inline>
        </w:drawing>
      </w:r>
    </w:p>
    <w:p w14:paraId="48EF912F" w14:textId="5B97EA4A"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2B4BAFC8" wp14:editId="14C5ECC1">
            <wp:extent cx="5731510" cy="819265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8192655"/>
                    </a:xfrm>
                    <a:prstGeom prst="rect">
                      <a:avLst/>
                    </a:prstGeom>
                    <a:noFill/>
                    <a:ln>
                      <a:noFill/>
                    </a:ln>
                  </pic:spPr>
                </pic:pic>
              </a:graphicData>
            </a:graphic>
          </wp:inline>
        </w:drawing>
      </w:r>
    </w:p>
    <w:p w14:paraId="29A19BBB" w14:textId="77777777" w:rsidR="00DD1D57" w:rsidRPr="00AA59DA" w:rsidRDefault="00DD1D57" w:rsidP="00DD1D57">
      <w:pPr>
        <w:jc w:val="center"/>
        <w:rPr>
          <w:rFonts w:ascii="TH SarabunPSK" w:hAnsi="TH SarabunPSK" w:cs="TH SarabunPSK"/>
          <w:sz w:val="48"/>
          <w:szCs w:val="48"/>
        </w:rPr>
      </w:pPr>
    </w:p>
    <w:p w14:paraId="37E01EBD" w14:textId="51A795F7"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4CFCD39E" wp14:editId="5262710A">
            <wp:extent cx="5731510" cy="8331139"/>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8331139"/>
                    </a:xfrm>
                    <a:prstGeom prst="rect">
                      <a:avLst/>
                    </a:prstGeom>
                    <a:noFill/>
                    <a:ln>
                      <a:noFill/>
                    </a:ln>
                  </pic:spPr>
                </pic:pic>
              </a:graphicData>
            </a:graphic>
          </wp:inline>
        </w:drawing>
      </w:r>
    </w:p>
    <w:p w14:paraId="2C080F47" w14:textId="77777777" w:rsidR="00DD1D57" w:rsidRPr="00AA59DA" w:rsidRDefault="00DD1D57" w:rsidP="00DD1D57">
      <w:pPr>
        <w:jc w:val="center"/>
        <w:rPr>
          <w:rFonts w:ascii="TH SarabunPSK" w:hAnsi="TH SarabunPSK" w:cs="TH SarabunPSK"/>
          <w:sz w:val="48"/>
          <w:szCs w:val="48"/>
        </w:rPr>
      </w:pPr>
    </w:p>
    <w:p w14:paraId="4C3EEFBC" w14:textId="074C9398"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754ED12A" wp14:editId="77E64916">
            <wp:extent cx="5731510" cy="8149405"/>
            <wp:effectExtent l="0" t="0" r="254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8149405"/>
                    </a:xfrm>
                    <a:prstGeom prst="rect">
                      <a:avLst/>
                    </a:prstGeom>
                    <a:noFill/>
                    <a:ln>
                      <a:noFill/>
                    </a:ln>
                  </pic:spPr>
                </pic:pic>
              </a:graphicData>
            </a:graphic>
          </wp:inline>
        </w:drawing>
      </w:r>
    </w:p>
    <w:p w14:paraId="257FCA14" w14:textId="47F233BA" w:rsidR="00DD1D57" w:rsidRPr="00AA59DA" w:rsidRDefault="00DD1D57" w:rsidP="00DD1D57">
      <w:pPr>
        <w:jc w:val="center"/>
        <w:rPr>
          <w:rFonts w:ascii="TH SarabunPSK" w:hAnsi="TH SarabunPSK" w:cs="TH SarabunPSK"/>
          <w:sz w:val="48"/>
          <w:szCs w:val="48"/>
        </w:rPr>
      </w:pPr>
    </w:p>
    <w:p w14:paraId="32781F62" w14:textId="77777777" w:rsidR="00DD1D57" w:rsidRPr="00AA59DA" w:rsidRDefault="00DD1D57" w:rsidP="00DD1D57">
      <w:pPr>
        <w:jc w:val="center"/>
        <w:rPr>
          <w:rFonts w:ascii="TH SarabunPSK" w:hAnsi="TH SarabunPSK" w:cs="TH SarabunPSK"/>
          <w:sz w:val="48"/>
          <w:szCs w:val="48"/>
        </w:rPr>
      </w:pPr>
    </w:p>
    <w:p w14:paraId="4558BC55" w14:textId="1D9C12D4"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433E87BB" wp14:editId="3BE8FB70">
            <wp:extent cx="5731510" cy="8081484"/>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8081484"/>
                    </a:xfrm>
                    <a:prstGeom prst="rect">
                      <a:avLst/>
                    </a:prstGeom>
                    <a:noFill/>
                    <a:ln>
                      <a:noFill/>
                    </a:ln>
                  </pic:spPr>
                </pic:pic>
              </a:graphicData>
            </a:graphic>
          </wp:inline>
        </w:drawing>
      </w:r>
    </w:p>
    <w:p w14:paraId="783DD886" w14:textId="77777777" w:rsidR="00DD1D57" w:rsidRPr="00AA59DA" w:rsidRDefault="00DD1D57" w:rsidP="00DD1D57">
      <w:pPr>
        <w:jc w:val="center"/>
        <w:rPr>
          <w:rFonts w:ascii="TH SarabunPSK" w:hAnsi="TH SarabunPSK" w:cs="TH SarabunPSK"/>
          <w:sz w:val="48"/>
          <w:szCs w:val="48"/>
        </w:rPr>
      </w:pPr>
    </w:p>
    <w:p w14:paraId="77A8901A" w14:textId="12613F46" w:rsidR="00DD1D57" w:rsidRPr="00AA59DA" w:rsidRDefault="00DD1D57" w:rsidP="00DD1D57">
      <w:pPr>
        <w:jc w:val="center"/>
        <w:rPr>
          <w:rFonts w:ascii="TH SarabunPSK" w:hAnsi="TH SarabunPSK" w:cs="TH SarabunPSK"/>
          <w:sz w:val="48"/>
          <w:szCs w:val="48"/>
        </w:rPr>
      </w:pPr>
    </w:p>
    <w:p w14:paraId="18AD265D" w14:textId="6E86D3C6"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62C4B7F1" wp14:editId="30E58163">
            <wp:extent cx="5731510" cy="8031837"/>
            <wp:effectExtent l="0" t="0" r="254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8031837"/>
                    </a:xfrm>
                    <a:prstGeom prst="rect">
                      <a:avLst/>
                    </a:prstGeom>
                    <a:noFill/>
                    <a:ln>
                      <a:noFill/>
                    </a:ln>
                  </pic:spPr>
                </pic:pic>
              </a:graphicData>
            </a:graphic>
          </wp:inline>
        </w:drawing>
      </w:r>
    </w:p>
    <w:p w14:paraId="45A58D6F" w14:textId="77777777" w:rsidR="00DD1D57" w:rsidRPr="00AA59DA" w:rsidRDefault="00DD1D57" w:rsidP="00DD1D57">
      <w:pPr>
        <w:rPr>
          <w:rFonts w:ascii="TH SarabunPSK" w:hAnsi="TH SarabunPSK" w:cs="TH SarabunPSK"/>
          <w:sz w:val="48"/>
          <w:szCs w:val="48"/>
        </w:rPr>
      </w:pPr>
    </w:p>
    <w:p w14:paraId="7B2FB862" w14:textId="77777777" w:rsidR="00DD1D57" w:rsidRPr="00AA59DA" w:rsidRDefault="00DD1D57" w:rsidP="00DD1D57">
      <w:pPr>
        <w:jc w:val="center"/>
        <w:rPr>
          <w:rFonts w:ascii="TH SarabunPSK" w:hAnsi="TH SarabunPSK" w:cs="TH SarabunPSK"/>
          <w:sz w:val="48"/>
          <w:szCs w:val="48"/>
        </w:rPr>
      </w:pPr>
    </w:p>
    <w:p w14:paraId="70C1785E" w14:textId="0DE24D57"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0A6E245A" wp14:editId="45EC097E">
            <wp:extent cx="5731510" cy="7863386"/>
            <wp:effectExtent l="0" t="0" r="254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7863386"/>
                    </a:xfrm>
                    <a:prstGeom prst="rect">
                      <a:avLst/>
                    </a:prstGeom>
                    <a:noFill/>
                    <a:ln>
                      <a:noFill/>
                    </a:ln>
                  </pic:spPr>
                </pic:pic>
              </a:graphicData>
            </a:graphic>
          </wp:inline>
        </w:drawing>
      </w:r>
    </w:p>
    <w:p w14:paraId="49339639" w14:textId="357DD8A8" w:rsidR="00DD1D57" w:rsidRPr="00AA59DA" w:rsidRDefault="00DD1D57" w:rsidP="00DD1D57">
      <w:pPr>
        <w:jc w:val="center"/>
        <w:rPr>
          <w:rFonts w:ascii="TH SarabunPSK" w:hAnsi="TH SarabunPSK" w:cs="TH SarabunPSK"/>
          <w:sz w:val="48"/>
          <w:szCs w:val="48"/>
        </w:rPr>
      </w:pPr>
    </w:p>
    <w:p w14:paraId="5B16EE15" w14:textId="77777777" w:rsidR="00DD1D57" w:rsidRPr="00AA59DA" w:rsidRDefault="00DD1D57" w:rsidP="00DD1D57">
      <w:pPr>
        <w:jc w:val="center"/>
        <w:rPr>
          <w:rFonts w:ascii="TH SarabunPSK" w:hAnsi="TH SarabunPSK" w:cs="TH SarabunPSK"/>
          <w:sz w:val="48"/>
          <w:szCs w:val="48"/>
        </w:rPr>
      </w:pPr>
    </w:p>
    <w:p w14:paraId="19B8929E" w14:textId="035B17EC" w:rsidR="00DD1D57" w:rsidRPr="00AA59DA" w:rsidRDefault="00E93535" w:rsidP="00DD1D57">
      <w:pPr>
        <w:jc w:val="center"/>
        <w:rPr>
          <w:rFonts w:ascii="TH SarabunPSK" w:hAnsi="TH SarabunPSK" w:cs="TH SarabunPSK"/>
          <w:sz w:val="48"/>
          <w:szCs w:val="48"/>
        </w:rPr>
      </w:pPr>
      <w:r w:rsidRPr="00AA59DA">
        <w:rPr>
          <w:rFonts w:ascii="TH SarabunPSK" w:hAnsi="TH SarabunPSK" w:cs="TH SarabunPSK"/>
          <w:noProof/>
          <w:sz w:val="48"/>
          <w:szCs w:val="48"/>
          <w:cs/>
        </w:rPr>
        <w:lastRenderedPageBreak/>
        <w:drawing>
          <wp:inline distT="0" distB="0" distL="0" distR="0" wp14:anchorId="63CFD94B" wp14:editId="1024F2D1">
            <wp:extent cx="5731510" cy="8162556"/>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8162556"/>
                    </a:xfrm>
                    <a:prstGeom prst="rect">
                      <a:avLst/>
                    </a:prstGeom>
                    <a:noFill/>
                    <a:ln>
                      <a:noFill/>
                    </a:ln>
                  </pic:spPr>
                </pic:pic>
              </a:graphicData>
            </a:graphic>
          </wp:inline>
        </w:drawing>
      </w:r>
    </w:p>
    <w:p w14:paraId="58DD7BF5" w14:textId="77777777" w:rsidR="00DD1D57" w:rsidRPr="00AA59DA" w:rsidRDefault="00DD1D57" w:rsidP="00DD1D57">
      <w:pPr>
        <w:jc w:val="center"/>
        <w:rPr>
          <w:rFonts w:ascii="TH SarabunPSK" w:hAnsi="TH SarabunPSK" w:cs="TH SarabunPSK"/>
          <w:b/>
          <w:bCs/>
          <w:sz w:val="48"/>
          <w:szCs w:val="48"/>
        </w:rPr>
      </w:pPr>
    </w:p>
    <w:p w14:paraId="43E94790" w14:textId="77777777" w:rsidR="00DD1D57" w:rsidRPr="00AA59DA" w:rsidRDefault="00DD1D57" w:rsidP="00DD1D57">
      <w:pPr>
        <w:jc w:val="center"/>
        <w:rPr>
          <w:rFonts w:ascii="TH SarabunPSK" w:hAnsi="TH SarabunPSK" w:cs="TH SarabunPSK"/>
          <w:b/>
          <w:bCs/>
          <w:sz w:val="48"/>
          <w:szCs w:val="48"/>
        </w:rPr>
      </w:pPr>
    </w:p>
    <w:p w14:paraId="676B25D1" w14:textId="3D9701A7" w:rsidR="00DD1D57" w:rsidRPr="00AA59DA" w:rsidRDefault="00E93535" w:rsidP="00DD1D57">
      <w:pPr>
        <w:jc w:val="center"/>
        <w:rPr>
          <w:rFonts w:ascii="TH SarabunPSK" w:hAnsi="TH SarabunPSK" w:cs="TH SarabunPSK"/>
          <w:b/>
          <w:bCs/>
          <w:sz w:val="48"/>
          <w:szCs w:val="48"/>
        </w:rPr>
      </w:pPr>
      <w:r w:rsidRPr="00AA59DA">
        <w:rPr>
          <w:rFonts w:ascii="TH SarabunPSK" w:hAnsi="TH SarabunPSK" w:cs="TH SarabunPSK"/>
          <w:b/>
          <w:bCs/>
          <w:noProof/>
          <w:sz w:val="48"/>
          <w:szCs w:val="48"/>
          <w:cs/>
        </w:rPr>
        <w:lastRenderedPageBreak/>
        <w:drawing>
          <wp:inline distT="0" distB="0" distL="0" distR="0" wp14:anchorId="7777CA66" wp14:editId="4EE140B5">
            <wp:extent cx="5731510" cy="8266494"/>
            <wp:effectExtent l="0" t="0" r="254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8266494"/>
                    </a:xfrm>
                    <a:prstGeom prst="rect">
                      <a:avLst/>
                    </a:prstGeom>
                    <a:noFill/>
                    <a:ln>
                      <a:noFill/>
                    </a:ln>
                  </pic:spPr>
                </pic:pic>
              </a:graphicData>
            </a:graphic>
          </wp:inline>
        </w:drawing>
      </w:r>
    </w:p>
    <w:p w14:paraId="1496C035" w14:textId="77777777" w:rsidR="00DD1D57" w:rsidRPr="00AA59DA" w:rsidRDefault="00DD1D57" w:rsidP="00DD1D57">
      <w:pPr>
        <w:jc w:val="center"/>
        <w:rPr>
          <w:rFonts w:ascii="TH SarabunPSK" w:hAnsi="TH SarabunPSK" w:cs="TH SarabunPSK"/>
          <w:b/>
          <w:bCs/>
          <w:sz w:val="48"/>
          <w:szCs w:val="48"/>
        </w:rPr>
      </w:pPr>
    </w:p>
    <w:p w14:paraId="76587FB3" w14:textId="600AEB4A" w:rsidR="00DD1D57" w:rsidRPr="00AA59DA" w:rsidRDefault="00E93535" w:rsidP="00DD1D57">
      <w:pPr>
        <w:jc w:val="center"/>
        <w:rPr>
          <w:rFonts w:ascii="TH SarabunPSK" w:hAnsi="TH SarabunPSK" w:cs="TH SarabunPSK"/>
          <w:b/>
          <w:bCs/>
          <w:sz w:val="48"/>
          <w:szCs w:val="48"/>
        </w:rPr>
      </w:pPr>
      <w:r w:rsidRPr="00AA59DA">
        <w:rPr>
          <w:rFonts w:ascii="TH SarabunPSK" w:hAnsi="TH SarabunPSK" w:cs="TH SarabunPSK"/>
          <w:b/>
          <w:bCs/>
          <w:noProof/>
          <w:sz w:val="48"/>
          <w:szCs w:val="48"/>
          <w:cs/>
        </w:rPr>
        <w:lastRenderedPageBreak/>
        <w:drawing>
          <wp:inline distT="0" distB="0" distL="0" distR="0" wp14:anchorId="1D3711B2" wp14:editId="5E2C7ABA">
            <wp:extent cx="5731510" cy="8241497"/>
            <wp:effectExtent l="0" t="0" r="254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8241497"/>
                    </a:xfrm>
                    <a:prstGeom prst="rect">
                      <a:avLst/>
                    </a:prstGeom>
                    <a:noFill/>
                    <a:ln>
                      <a:noFill/>
                    </a:ln>
                  </pic:spPr>
                </pic:pic>
              </a:graphicData>
            </a:graphic>
          </wp:inline>
        </w:drawing>
      </w:r>
    </w:p>
    <w:p w14:paraId="3C27FD0C" w14:textId="77777777" w:rsidR="00DD1D57" w:rsidRPr="00AA59DA" w:rsidRDefault="00DD1D57" w:rsidP="00DD1D57">
      <w:pPr>
        <w:jc w:val="center"/>
        <w:rPr>
          <w:rFonts w:ascii="TH SarabunPSK" w:hAnsi="TH SarabunPSK" w:cs="TH SarabunPSK"/>
          <w:b/>
          <w:bCs/>
          <w:sz w:val="48"/>
          <w:szCs w:val="48"/>
        </w:rPr>
      </w:pPr>
    </w:p>
    <w:p w14:paraId="65239B7C" w14:textId="00793A72" w:rsidR="00DD1D57" w:rsidRPr="00AA59DA" w:rsidRDefault="00E93535" w:rsidP="00DD1D57">
      <w:pPr>
        <w:jc w:val="center"/>
        <w:rPr>
          <w:rFonts w:ascii="TH SarabunPSK" w:hAnsi="TH SarabunPSK" w:cs="TH SarabunPSK"/>
          <w:b/>
          <w:bCs/>
          <w:sz w:val="48"/>
          <w:szCs w:val="48"/>
        </w:rPr>
      </w:pPr>
      <w:r w:rsidRPr="00AA59DA">
        <w:rPr>
          <w:rFonts w:ascii="TH SarabunPSK" w:hAnsi="TH SarabunPSK" w:cs="TH SarabunPSK"/>
          <w:b/>
          <w:bCs/>
          <w:noProof/>
          <w:sz w:val="48"/>
          <w:szCs w:val="48"/>
          <w:cs/>
        </w:rPr>
        <w:lastRenderedPageBreak/>
        <w:drawing>
          <wp:inline distT="0" distB="0" distL="0" distR="0" wp14:anchorId="6F61ED9D" wp14:editId="2FDFDBAB">
            <wp:extent cx="5731510" cy="6539727"/>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6539727"/>
                    </a:xfrm>
                    <a:prstGeom prst="rect">
                      <a:avLst/>
                    </a:prstGeom>
                    <a:noFill/>
                    <a:ln>
                      <a:noFill/>
                    </a:ln>
                  </pic:spPr>
                </pic:pic>
              </a:graphicData>
            </a:graphic>
          </wp:inline>
        </w:drawing>
      </w:r>
    </w:p>
    <w:p w14:paraId="2210D3FE" w14:textId="77777777" w:rsidR="00DD1D57" w:rsidRPr="00AA59DA" w:rsidRDefault="00DD1D57" w:rsidP="00DD1D57">
      <w:pPr>
        <w:jc w:val="center"/>
        <w:rPr>
          <w:rFonts w:ascii="TH SarabunPSK" w:hAnsi="TH SarabunPSK" w:cs="TH SarabunPSK"/>
          <w:b/>
          <w:bCs/>
          <w:sz w:val="48"/>
          <w:szCs w:val="48"/>
        </w:rPr>
      </w:pPr>
    </w:p>
    <w:p w14:paraId="7AA178FB" w14:textId="77777777" w:rsidR="00DD1D57" w:rsidRPr="00AA59DA" w:rsidRDefault="00DD1D57" w:rsidP="00DD1D57">
      <w:pPr>
        <w:jc w:val="center"/>
        <w:rPr>
          <w:rFonts w:ascii="TH SarabunPSK" w:hAnsi="TH SarabunPSK" w:cs="TH SarabunPSK"/>
          <w:b/>
          <w:bCs/>
          <w:sz w:val="48"/>
          <w:szCs w:val="48"/>
        </w:rPr>
      </w:pPr>
    </w:p>
    <w:p w14:paraId="1FAB40DA" w14:textId="77777777" w:rsidR="00DD1D57" w:rsidRPr="00AA59DA" w:rsidRDefault="00DD1D57" w:rsidP="00DD1D57">
      <w:pPr>
        <w:jc w:val="center"/>
        <w:rPr>
          <w:rFonts w:ascii="TH SarabunPSK" w:hAnsi="TH SarabunPSK" w:cs="TH SarabunPSK"/>
          <w:b/>
          <w:bCs/>
          <w:sz w:val="48"/>
          <w:szCs w:val="48"/>
        </w:rPr>
      </w:pPr>
    </w:p>
    <w:p w14:paraId="07E3B4DB" w14:textId="77777777" w:rsidR="00DD1D57" w:rsidRPr="00AA59DA" w:rsidRDefault="00DD1D57" w:rsidP="00DD1D57">
      <w:pPr>
        <w:jc w:val="center"/>
        <w:rPr>
          <w:rFonts w:ascii="TH SarabunPSK" w:hAnsi="TH SarabunPSK" w:cs="TH SarabunPSK"/>
          <w:b/>
          <w:bCs/>
          <w:sz w:val="48"/>
          <w:szCs w:val="48"/>
        </w:rPr>
      </w:pPr>
    </w:p>
    <w:p w14:paraId="459DD7E0" w14:textId="77777777" w:rsidR="00DD1D57" w:rsidRPr="00AA59DA" w:rsidRDefault="00DD1D57" w:rsidP="00DD1D57">
      <w:pPr>
        <w:jc w:val="center"/>
        <w:rPr>
          <w:rFonts w:ascii="TH SarabunPSK" w:hAnsi="TH SarabunPSK" w:cs="TH SarabunPSK"/>
          <w:b/>
          <w:bCs/>
          <w:sz w:val="48"/>
          <w:szCs w:val="48"/>
        </w:rPr>
      </w:pPr>
    </w:p>
    <w:p w14:paraId="536F8D8E" w14:textId="77777777" w:rsidR="00DD1D57" w:rsidRPr="00AA59DA" w:rsidRDefault="00DD1D57" w:rsidP="00DD1D57">
      <w:pPr>
        <w:jc w:val="center"/>
        <w:rPr>
          <w:rFonts w:ascii="TH SarabunPSK" w:hAnsi="TH SarabunPSK" w:cs="TH SarabunPSK"/>
          <w:b/>
          <w:bCs/>
          <w:sz w:val="48"/>
          <w:szCs w:val="48"/>
        </w:rPr>
      </w:pPr>
    </w:p>
    <w:p w14:paraId="4653540F" w14:textId="7A07973B" w:rsidR="00E93535" w:rsidRPr="00AA59DA" w:rsidRDefault="00E93535" w:rsidP="00DD1D57">
      <w:pPr>
        <w:jc w:val="center"/>
        <w:rPr>
          <w:rFonts w:ascii="TH SarabunPSK" w:hAnsi="TH SarabunPSK" w:cs="TH SarabunPSK"/>
          <w:b/>
          <w:bCs/>
          <w:sz w:val="48"/>
          <w:szCs w:val="48"/>
        </w:rPr>
      </w:pPr>
    </w:p>
    <w:p w14:paraId="1041A740" w14:textId="438F6F9E" w:rsidR="00173CBD" w:rsidRPr="00AA59DA" w:rsidRDefault="00173CBD" w:rsidP="00DD1D57">
      <w:pPr>
        <w:jc w:val="center"/>
        <w:rPr>
          <w:rFonts w:ascii="TH SarabunPSK" w:hAnsi="TH SarabunPSK" w:cs="TH SarabunPSK"/>
          <w:b/>
          <w:bCs/>
          <w:sz w:val="48"/>
          <w:szCs w:val="48"/>
        </w:rPr>
      </w:pPr>
    </w:p>
    <w:p w14:paraId="70B9EADE" w14:textId="7C93E927" w:rsidR="00173CBD" w:rsidRPr="00AA59DA" w:rsidRDefault="00173CBD" w:rsidP="00DD1D57">
      <w:pPr>
        <w:jc w:val="center"/>
        <w:rPr>
          <w:rFonts w:ascii="TH SarabunPSK" w:hAnsi="TH SarabunPSK" w:cs="TH SarabunPSK"/>
          <w:b/>
          <w:bCs/>
          <w:sz w:val="48"/>
          <w:szCs w:val="48"/>
        </w:rPr>
      </w:pPr>
    </w:p>
    <w:p w14:paraId="516471AE" w14:textId="77777777" w:rsidR="00173CBD" w:rsidRPr="00AA59DA" w:rsidRDefault="00173CBD" w:rsidP="00DD1D57">
      <w:pPr>
        <w:jc w:val="center"/>
        <w:rPr>
          <w:rFonts w:ascii="TH SarabunPSK" w:hAnsi="TH SarabunPSK" w:cs="TH SarabunPSK"/>
          <w:b/>
          <w:bCs/>
          <w:sz w:val="48"/>
          <w:szCs w:val="48"/>
        </w:rPr>
      </w:pPr>
    </w:p>
    <w:p w14:paraId="7F72E050" w14:textId="77777777" w:rsidR="00E93535" w:rsidRPr="00AA59DA" w:rsidRDefault="00E93535" w:rsidP="00DD1D57">
      <w:pPr>
        <w:jc w:val="center"/>
        <w:rPr>
          <w:rFonts w:ascii="TH SarabunPSK" w:hAnsi="TH SarabunPSK" w:cs="TH SarabunPSK"/>
          <w:b/>
          <w:bCs/>
          <w:sz w:val="48"/>
          <w:szCs w:val="48"/>
        </w:rPr>
      </w:pPr>
    </w:p>
    <w:p w14:paraId="2AFA5E91" w14:textId="77777777" w:rsidR="00E93535" w:rsidRPr="00AA59DA" w:rsidRDefault="00E93535" w:rsidP="00DD1D57">
      <w:pPr>
        <w:jc w:val="center"/>
        <w:rPr>
          <w:rFonts w:ascii="TH SarabunPSK" w:hAnsi="TH SarabunPSK" w:cs="TH SarabunPSK"/>
          <w:b/>
          <w:bCs/>
          <w:sz w:val="48"/>
          <w:szCs w:val="48"/>
        </w:rPr>
      </w:pPr>
    </w:p>
    <w:p w14:paraId="59379B8A" w14:textId="77777777" w:rsidR="00E93535" w:rsidRPr="00AA59DA" w:rsidRDefault="00E93535" w:rsidP="00DD1D57">
      <w:pPr>
        <w:jc w:val="center"/>
        <w:rPr>
          <w:rFonts w:ascii="TH SarabunPSK" w:hAnsi="TH SarabunPSK" w:cs="TH SarabunPSK"/>
          <w:b/>
          <w:bCs/>
          <w:sz w:val="48"/>
          <w:szCs w:val="48"/>
        </w:rPr>
      </w:pPr>
    </w:p>
    <w:p w14:paraId="56E6E1CB" w14:textId="77777777" w:rsidR="00E93535" w:rsidRPr="00AA59DA" w:rsidRDefault="00E93535" w:rsidP="00DD1D57">
      <w:pPr>
        <w:jc w:val="center"/>
        <w:rPr>
          <w:rFonts w:ascii="TH SarabunPSK" w:hAnsi="TH SarabunPSK" w:cs="TH SarabunPSK"/>
          <w:b/>
          <w:bCs/>
          <w:sz w:val="48"/>
          <w:szCs w:val="48"/>
        </w:rPr>
      </w:pPr>
    </w:p>
    <w:p w14:paraId="170BCC65" w14:textId="77777777" w:rsidR="00E93535" w:rsidRPr="00AA59DA" w:rsidRDefault="00E93535" w:rsidP="00DD1D57">
      <w:pPr>
        <w:jc w:val="center"/>
        <w:rPr>
          <w:rFonts w:ascii="TH SarabunPSK" w:hAnsi="TH SarabunPSK" w:cs="TH SarabunPSK"/>
          <w:b/>
          <w:bCs/>
          <w:sz w:val="48"/>
          <w:szCs w:val="48"/>
        </w:rPr>
      </w:pPr>
    </w:p>
    <w:p w14:paraId="799670FA" w14:textId="7E156D37" w:rsidR="00DD1D57" w:rsidRPr="00AA59DA" w:rsidRDefault="000F47BB" w:rsidP="00DD1D57">
      <w:pPr>
        <w:jc w:val="center"/>
        <w:rPr>
          <w:rFonts w:ascii="TH SarabunPSK" w:hAnsi="TH SarabunPSK" w:cs="TH SarabunPSK"/>
          <w:b/>
          <w:bCs/>
          <w:sz w:val="48"/>
          <w:szCs w:val="48"/>
        </w:rPr>
      </w:pPr>
      <w:r w:rsidRPr="00AA59DA">
        <w:rPr>
          <w:rFonts w:ascii="TH SarabunPSK" w:hAnsi="TH SarabunPSK" w:cs="TH SarabunPSK"/>
          <w:b/>
          <w:bCs/>
          <w:sz w:val="48"/>
          <w:szCs w:val="48"/>
          <w:cs/>
        </w:rPr>
        <w:t>ภาคผนวก ค</w:t>
      </w:r>
    </w:p>
    <w:p w14:paraId="1B791258" w14:textId="77777777" w:rsidR="00DD1D57" w:rsidRPr="00AA59DA" w:rsidRDefault="00DD1D57" w:rsidP="00DD1D57">
      <w:pPr>
        <w:jc w:val="center"/>
        <w:rPr>
          <w:rFonts w:ascii="TH SarabunPSK" w:hAnsi="TH SarabunPSK" w:cs="TH SarabunPSK"/>
          <w:b/>
          <w:bCs/>
          <w:sz w:val="48"/>
          <w:szCs w:val="48"/>
        </w:rPr>
      </w:pPr>
    </w:p>
    <w:p w14:paraId="0EC186A0" w14:textId="77777777" w:rsidR="00DD1D57" w:rsidRPr="00AA59DA" w:rsidRDefault="00DD1D57" w:rsidP="00DD1D57">
      <w:pPr>
        <w:jc w:val="center"/>
        <w:rPr>
          <w:rFonts w:ascii="TH SarabunPSK" w:hAnsi="TH SarabunPSK" w:cs="TH SarabunPSK"/>
          <w:sz w:val="48"/>
          <w:szCs w:val="48"/>
        </w:rPr>
      </w:pPr>
      <w:r w:rsidRPr="00AA59DA">
        <w:rPr>
          <w:rFonts w:ascii="TH SarabunPSK" w:hAnsi="TH SarabunPSK" w:cs="TH SarabunPSK"/>
          <w:sz w:val="48"/>
          <w:szCs w:val="48"/>
          <w:cs/>
        </w:rPr>
        <w:t xml:space="preserve">ประกาศมหาวิทยาลัยวลัยลักษณ์ </w:t>
      </w:r>
    </w:p>
    <w:p w14:paraId="315654A2" w14:textId="77777777" w:rsidR="00DD1D57" w:rsidRPr="00AA59DA" w:rsidRDefault="00DD1D57" w:rsidP="00DD1D57">
      <w:pPr>
        <w:jc w:val="center"/>
        <w:rPr>
          <w:rFonts w:ascii="TH SarabunPSK" w:hAnsi="TH SarabunPSK" w:cs="TH SarabunPSK"/>
          <w:sz w:val="48"/>
          <w:szCs w:val="48"/>
        </w:rPr>
      </w:pPr>
      <w:r w:rsidRPr="00AA59DA">
        <w:rPr>
          <w:rFonts w:ascii="TH SarabunPSK" w:hAnsi="TH SarabunPSK" w:cs="TH SarabunPSK"/>
          <w:sz w:val="48"/>
          <w:szCs w:val="48"/>
          <w:cs/>
        </w:rPr>
        <w:t>เรื่อง แนวปฏิบัติในการศึกษาของนักศึกษาที่ทำวิทยานิพนธ์ โครงงาน หรือการศึกษาอิสระ โมเดลยุโรป พ.ศ.2561</w:t>
      </w:r>
    </w:p>
    <w:p w14:paraId="57F9A0A5" w14:textId="77777777" w:rsidR="00DD1D57" w:rsidRPr="00AA59DA" w:rsidRDefault="00DD1D57" w:rsidP="00DD1D57">
      <w:pPr>
        <w:jc w:val="center"/>
        <w:rPr>
          <w:rFonts w:ascii="TH SarabunPSK" w:hAnsi="TH SarabunPSK" w:cs="TH SarabunPSK"/>
          <w:b/>
          <w:bCs/>
          <w:sz w:val="48"/>
          <w:szCs w:val="48"/>
        </w:rPr>
      </w:pPr>
    </w:p>
    <w:p w14:paraId="1E94B2F5" w14:textId="77777777" w:rsidR="00DD1D57" w:rsidRPr="00AA59DA" w:rsidRDefault="00DD1D57" w:rsidP="00DD1D57">
      <w:pPr>
        <w:jc w:val="center"/>
        <w:rPr>
          <w:rFonts w:ascii="TH SarabunPSK" w:hAnsi="TH SarabunPSK" w:cs="TH SarabunPSK"/>
          <w:b/>
          <w:bCs/>
          <w:sz w:val="48"/>
          <w:szCs w:val="48"/>
        </w:rPr>
      </w:pPr>
    </w:p>
    <w:p w14:paraId="49A232C0" w14:textId="77777777" w:rsidR="00DD1D57" w:rsidRPr="00AA59DA" w:rsidRDefault="00DD1D57" w:rsidP="00DD1D57">
      <w:pPr>
        <w:jc w:val="center"/>
        <w:rPr>
          <w:rFonts w:ascii="TH SarabunPSK" w:hAnsi="TH SarabunPSK" w:cs="TH SarabunPSK"/>
          <w:b/>
          <w:bCs/>
          <w:sz w:val="48"/>
          <w:szCs w:val="48"/>
        </w:rPr>
      </w:pPr>
    </w:p>
    <w:p w14:paraId="6E81D01B" w14:textId="77777777" w:rsidR="00DD1D57" w:rsidRPr="00AA59DA" w:rsidRDefault="00DD1D57" w:rsidP="00DD1D57">
      <w:pPr>
        <w:jc w:val="center"/>
        <w:rPr>
          <w:rFonts w:ascii="TH SarabunPSK" w:hAnsi="TH SarabunPSK" w:cs="TH SarabunPSK"/>
          <w:b/>
          <w:bCs/>
          <w:sz w:val="48"/>
          <w:szCs w:val="48"/>
        </w:rPr>
      </w:pPr>
    </w:p>
    <w:p w14:paraId="05198C48" w14:textId="77777777" w:rsidR="00DD1D57" w:rsidRPr="00AA59DA" w:rsidRDefault="00DD1D57" w:rsidP="00DD1D57">
      <w:pPr>
        <w:jc w:val="center"/>
        <w:rPr>
          <w:rFonts w:ascii="TH SarabunPSK" w:hAnsi="TH SarabunPSK" w:cs="TH SarabunPSK"/>
          <w:b/>
          <w:bCs/>
          <w:sz w:val="48"/>
          <w:szCs w:val="48"/>
        </w:rPr>
      </w:pPr>
    </w:p>
    <w:p w14:paraId="40274BFF" w14:textId="77777777" w:rsidR="00DD1D57" w:rsidRPr="00AA59DA" w:rsidRDefault="00DD1D57" w:rsidP="00DD1D57">
      <w:pPr>
        <w:jc w:val="center"/>
        <w:rPr>
          <w:rFonts w:ascii="TH SarabunPSK" w:hAnsi="TH SarabunPSK" w:cs="TH SarabunPSK"/>
          <w:b/>
          <w:bCs/>
          <w:sz w:val="48"/>
          <w:szCs w:val="48"/>
        </w:rPr>
      </w:pPr>
    </w:p>
    <w:p w14:paraId="3E9B4510" w14:textId="77777777" w:rsidR="00DD1D57" w:rsidRPr="00AA59DA" w:rsidRDefault="00DD1D57" w:rsidP="00DD1D57">
      <w:pPr>
        <w:jc w:val="center"/>
        <w:rPr>
          <w:rFonts w:ascii="TH SarabunPSK" w:hAnsi="TH SarabunPSK" w:cs="TH SarabunPSK"/>
          <w:b/>
          <w:bCs/>
          <w:sz w:val="48"/>
          <w:szCs w:val="48"/>
        </w:rPr>
      </w:pPr>
    </w:p>
    <w:p w14:paraId="65B53EF7" w14:textId="77777777" w:rsidR="00DD1D57" w:rsidRPr="00AA59DA" w:rsidRDefault="00DD1D57" w:rsidP="003D42B9">
      <w:pPr>
        <w:jc w:val="center"/>
        <w:rPr>
          <w:rFonts w:ascii="TH SarabunPSK" w:hAnsi="TH SarabunPSK" w:cs="TH SarabunPSK"/>
          <w:sz w:val="48"/>
          <w:szCs w:val="48"/>
        </w:rPr>
      </w:pPr>
    </w:p>
    <w:p w14:paraId="753D86DC" w14:textId="77777777" w:rsidR="00DD1D57" w:rsidRPr="00AA59DA" w:rsidRDefault="00DD1D57" w:rsidP="003D42B9">
      <w:pPr>
        <w:jc w:val="center"/>
        <w:rPr>
          <w:rFonts w:ascii="TH SarabunPSK" w:hAnsi="TH SarabunPSK" w:cs="TH SarabunPSK"/>
          <w:sz w:val="48"/>
          <w:szCs w:val="48"/>
        </w:rPr>
      </w:pPr>
    </w:p>
    <w:p w14:paraId="546B8CCC" w14:textId="77777777" w:rsidR="00DD1D57" w:rsidRPr="00AA59DA" w:rsidRDefault="00DD1D57" w:rsidP="003D42B9">
      <w:pPr>
        <w:jc w:val="center"/>
        <w:rPr>
          <w:rFonts w:ascii="TH SarabunPSK" w:hAnsi="TH SarabunPSK" w:cs="TH SarabunPSK"/>
          <w:sz w:val="48"/>
          <w:szCs w:val="48"/>
        </w:rPr>
      </w:pPr>
    </w:p>
    <w:p w14:paraId="3D055716" w14:textId="77777777" w:rsidR="009C0CB7" w:rsidRPr="00AA59DA" w:rsidRDefault="009C0CB7" w:rsidP="009C0CB7">
      <w:pPr>
        <w:jc w:val="center"/>
        <w:rPr>
          <w:rFonts w:ascii="TH SarabunPSK" w:hAnsi="TH SarabunPSK" w:cs="TH SarabunPSK"/>
          <w:b/>
          <w:bCs/>
          <w:sz w:val="48"/>
          <w:szCs w:val="48"/>
        </w:rPr>
      </w:pPr>
    </w:p>
    <w:p w14:paraId="10EAACD4" w14:textId="77777777" w:rsidR="009C0CB7" w:rsidRPr="00AA59DA" w:rsidRDefault="009C0CB7" w:rsidP="009C0CB7">
      <w:pPr>
        <w:jc w:val="center"/>
        <w:rPr>
          <w:rFonts w:ascii="TH SarabunPSK" w:hAnsi="TH SarabunPSK" w:cs="TH SarabunPSK"/>
          <w:b/>
          <w:bCs/>
          <w:sz w:val="48"/>
          <w:szCs w:val="48"/>
        </w:rPr>
      </w:pPr>
      <w:r w:rsidRPr="00AA59DA">
        <w:rPr>
          <w:rFonts w:ascii="TH SarabunPSK" w:hAnsi="TH SarabunPSK" w:cs="TH SarabunPSK"/>
          <w:b/>
          <w:bCs/>
          <w:noProof/>
          <w:sz w:val="48"/>
          <w:szCs w:val="48"/>
          <w:cs/>
        </w:rPr>
        <w:lastRenderedPageBreak/>
        <w:drawing>
          <wp:inline distT="0" distB="0" distL="0" distR="0" wp14:anchorId="6F2C0061" wp14:editId="06176F25">
            <wp:extent cx="5724525" cy="7867650"/>
            <wp:effectExtent l="0" t="0" r="0" b="0"/>
            <wp:docPr id="111" name="Picture 111" descr="Screenshot_20220201-052750_Adobe Acro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shot_20220201-052750_Adobe Acroba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4525" cy="7867650"/>
                    </a:xfrm>
                    <a:prstGeom prst="rect">
                      <a:avLst/>
                    </a:prstGeom>
                    <a:noFill/>
                    <a:ln>
                      <a:noFill/>
                    </a:ln>
                  </pic:spPr>
                </pic:pic>
              </a:graphicData>
            </a:graphic>
          </wp:inline>
        </w:drawing>
      </w:r>
    </w:p>
    <w:p w14:paraId="15F4FF95" w14:textId="77777777" w:rsidR="009C0CB7" w:rsidRPr="00AA59DA" w:rsidRDefault="009C0CB7" w:rsidP="003D42B9">
      <w:pPr>
        <w:jc w:val="center"/>
        <w:rPr>
          <w:rFonts w:ascii="TH SarabunPSK" w:hAnsi="TH SarabunPSK" w:cs="TH SarabunPSK"/>
          <w:sz w:val="48"/>
          <w:szCs w:val="48"/>
          <w:cs/>
        </w:rPr>
        <w:sectPr w:rsidR="009C0CB7" w:rsidRPr="00AA59DA" w:rsidSect="005D0CA3">
          <w:pgSz w:w="11906" w:h="16838" w:code="9"/>
          <w:pgMar w:top="1440" w:right="1440" w:bottom="1440" w:left="1440" w:header="720" w:footer="554" w:gutter="0"/>
          <w:cols w:space="708"/>
          <w:docGrid w:linePitch="435"/>
        </w:sectPr>
      </w:pPr>
    </w:p>
    <w:p w14:paraId="72FDC44D"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4C0F93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1.55pt;height:451.35pt">
            <v:imagedata r:id="rId46" o:title="แนวปฏิบัติในการศึกษาของนักศึกษาที่ทำวิทยานิพนธ์ โครงงาน หรือการศึกษาอิสระ โมเดลยุโรป พ"/>
          </v:shape>
        </w:pict>
      </w:r>
    </w:p>
    <w:p w14:paraId="0C60C1A0"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0C8BB3FA">
          <v:shape id="_x0000_i1026" type="#_x0000_t75" style="width:642.1pt;height:450.8pt">
            <v:imagedata r:id="rId47" o:title="แนวปฏิบัติในการศึกษาของนักศึกษาที่ทำวิทยานิพนธ์ โครงงาน หรือการศึกษาอิสระ โมเดลยุโรป พ"/>
          </v:shape>
        </w:pict>
      </w:r>
    </w:p>
    <w:p w14:paraId="76F0D024"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66843BA2">
          <v:shape id="_x0000_i1027" type="#_x0000_t75" style="width:643.7pt;height:451.35pt">
            <v:imagedata r:id="rId48" o:title="แนวปฏิบัติในการศึกษาของนักศึกษาที่ทำวิทยานิพนธ์ โครงงาน หรือการศึกษาอิสระ โมเดลยุโรป พ"/>
          </v:shape>
        </w:pict>
      </w:r>
    </w:p>
    <w:p w14:paraId="0F6DFE0D"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79F0B06E">
          <v:shape id="_x0000_i1028" type="#_x0000_t75" style="width:642.1pt;height:450.8pt">
            <v:imagedata r:id="rId49" o:title="แนวปฏิบัติในการศึกษาของนักศึกษาที่ทำวิทยานิพนธ์ โครงงาน หรือการศึกษาอิสระ โมเดลยุโรป พ"/>
          </v:shape>
        </w:pict>
      </w:r>
    </w:p>
    <w:p w14:paraId="09B7EDB3"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21AD7276">
          <v:shape id="_x0000_i1029" type="#_x0000_t75" style="width:640.5pt;height:451.35pt">
            <v:imagedata r:id="rId50" o:title="แนวปฏิบัติในการศึกษาของนักศึกษาที่ทำวิทยานิพนธ์ โครงงาน หรือการศึกษาอิสระ โมเดลยุโรป พ"/>
          </v:shape>
        </w:pict>
      </w:r>
    </w:p>
    <w:p w14:paraId="7026AF9C"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160CCE25">
          <v:shape id="_x0000_i1030" type="#_x0000_t75" style="width:642.1pt;height:451.35pt">
            <v:imagedata r:id="rId51" o:title="แนวปฏิบัติในการศึกษาของนักศึกษาที่ทำวิทยานิพนธ์ โครงงาน หรือการศึกษาอิสระ โมเดลยุโรป พ"/>
          </v:shape>
        </w:pict>
      </w:r>
    </w:p>
    <w:p w14:paraId="172BEDBC"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044D1A8A">
          <v:shape id="_x0000_i1031" type="#_x0000_t75" style="width:642.1pt;height:451.35pt">
            <v:imagedata r:id="rId52" o:title="แนวปฏิบัติในการศึกษาของนักศึกษาที่ทำวิทยานิพนธ์ โครงงาน หรือการศึกษาอิสระ โมเดลยุโรป พ"/>
          </v:shape>
        </w:pict>
      </w:r>
    </w:p>
    <w:p w14:paraId="0B4BF4BB"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1CFFE359">
          <v:shape id="_x0000_i1032" type="#_x0000_t75" style="width:640.5pt;height:451.35pt">
            <v:imagedata r:id="rId53" o:title="แนวปฏิบัติในการศึกษาของนักศึกษาที่ทำวิทยานิพนธ์ โครงงาน หรือการศึกษาอิสระ โมเดลยุโรป พ"/>
          </v:shape>
        </w:pict>
      </w:r>
    </w:p>
    <w:p w14:paraId="7BF85C95"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1FC17E30">
          <v:shape id="_x0000_i1033" type="#_x0000_t75" style="width:643.7pt;height:405.15pt">
            <v:imagedata r:id="rId54" o:title="แนวปฏิบัติในการศึกษาของนักศึกษาที่ทำวิทยานิพนธ์ โครงงาน หรือการศึกษาอิสระ โมเดลยุโรป พ" cropbottom="6611f"/>
          </v:shape>
        </w:pict>
      </w:r>
    </w:p>
    <w:p w14:paraId="0204B83E" w14:textId="77777777" w:rsidR="009C0CB7" w:rsidRPr="00AA59DA" w:rsidRDefault="009C0CB7" w:rsidP="003D42B9">
      <w:pPr>
        <w:jc w:val="center"/>
        <w:rPr>
          <w:rFonts w:ascii="TH SarabunPSK" w:hAnsi="TH SarabunPSK" w:cs="TH SarabunPSK"/>
          <w:sz w:val="48"/>
          <w:szCs w:val="48"/>
          <w:cs/>
        </w:rPr>
        <w:sectPr w:rsidR="009C0CB7" w:rsidRPr="00AA59DA" w:rsidSect="009C0CB7">
          <w:pgSz w:w="16838" w:h="11906" w:orient="landscape" w:code="9"/>
          <w:pgMar w:top="1440" w:right="1440" w:bottom="1440" w:left="1440" w:header="720" w:footer="554" w:gutter="0"/>
          <w:cols w:space="708"/>
          <w:docGrid w:linePitch="435"/>
        </w:sectPr>
      </w:pPr>
    </w:p>
    <w:p w14:paraId="0A1CDC99" w14:textId="77777777" w:rsidR="009C0CB7" w:rsidRPr="00AA59DA" w:rsidRDefault="009C0CB7" w:rsidP="003D42B9">
      <w:pPr>
        <w:jc w:val="center"/>
        <w:rPr>
          <w:rFonts w:ascii="TH SarabunPSK" w:hAnsi="TH SarabunPSK" w:cs="TH SarabunPSK"/>
          <w:sz w:val="48"/>
          <w:szCs w:val="48"/>
        </w:rPr>
      </w:pPr>
    </w:p>
    <w:p w14:paraId="1047844C"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pict w14:anchorId="5D12BB65">
          <v:shape id="_x0000_i1034" type="#_x0000_t75" style="width:451.35pt;height:642.1pt">
            <v:imagedata r:id="rId55" o:title="แนวปฏิบัติในการศึกษาของนักศึกษาที่ทำวิทยานิพนธ์ โครงงาน หรือการศึกษาอิสระ โมเดลยุโรป พ"/>
          </v:shape>
        </w:pict>
      </w:r>
    </w:p>
    <w:p w14:paraId="22AB103F" w14:textId="77777777" w:rsidR="009C0CB7" w:rsidRPr="00AA59DA" w:rsidRDefault="009C0CB7" w:rsidP="003D42B9">
      <w:pPr>
        <w:jc w:val="center"/>
        <w:rPr>
          <w:rFonts w:ascii="TH SarabunPSK" w:hAnsi="TH SarabunPSK" w:cs="TH SarabunPSK"/>
          <w:sz w:val="48"/>
          <w:szCs w:val="48"/>
        </w:rPr>
      </w:pPr>
    </w:p>
    <w:p w14:paraId="179B17C5"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lastRenderedPageBreak/>
        <w:pict w14:anchorId="32AC083B">
          <v:shape id="_x0000_i1035" type="#_x0000_t75" style="width:451.35pt;height:644.8pt">
            <v:imagedata r:id="rId56" o:title="แนวปฏิบัติในการศึกษาของนักศึกษาที่ทำวิทยานิพนธ์ โครงงาน หรือการศึกษาอิสระ โมเดลยุโรป พ"/>
          </v:shape>
        </w:pict>
      </w:r>
    </w:p>
    <w:p w14:paraId="33EB985A" w14:textId="77777777" w:rsidR="009C0CB7" w:rsidRPr="00AA59DA" w:rsidRDefault="009C0CB7" w:rsidP="003D42B9">
      <w:pPr>
        <w:jc w:val="center"/>
        <w:rPr>
          <w:rFonts w:ascii="TH SarabunPSK" w:hAnsi="TH SarabunPSK" w:cs="TH SarabunPSK"/>
          <w:sz w:val="48"/>
          <w:szCs w:val="48"/>
        </w:rPr>
      </w:pPr>
    </w:p>
    <w:p w14:paraId="7040843B" w14:textId="77777777" w:rsidR="009C0CB7" w:rsidRPr="00AA59DA" w:rsidRDefault="009C0CB7" w:rsidP="003D42B9">
      <w:pPr>
        <w:jc w:val="center"/>
        <w:rPr>
          <w:rFonts w:ascii="TH SarabunPSK" w:hAnsi="TH SarabunPSK" w:cs="TH SarabunPSK"/>
          <w:sz w:val="48"/>
          <w:szCs w:val="48"/>
        </w:rPr>
      </w:pPr>
    </w:p>
    <w:p w14:paraId="761DB139"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pict w14:anchorId="0CC4808D">
          <v:shape id="_x0000_i1036" type="#_x0000_t75" style="width:451.35pt;height:641.55pt">
            <v:imagedata r:id="rId57" o:title="แนวปฏิบัติในการศึกษาของนักศึกษาที่ทำวิทยานิพนธ์ โครงงาน หรือการศึกษาอิสระ โมเดลยุโรป พ"/>
          </v:shape>
        </w:pict>
      </w:r>
    </w:p>
    <w:p w14:paraId="6C24BB96" w14:textId="77777777" w:rsidR="009C0CB7" w:rsidRPr="00AA59DA" w:rsidRDefault="009C0CB7" w:rsidP="003D42B9">
      <w:pPr>
        <w:jc w:val="center"/>
        <w:rPr>
          <w:rFonts w:ascii="TH SarabunPSK" w:hAnsi="TH SarabunPSK" w:cs="TH SarabunPSK"/>
          <w:sz w:val="48"/>
          <w:szCs w:val="48"/>
        </w:rPr>
      </w:pPr>
    </w:p>
    <w:p w14:paraId="583D4846" w14:textId="77777777" w:rsidR="009C0CB7" w:rsidRPr="00AA59DA" w:rsidRDefault="009C0CB7" w:rsidP="003D42B9">
      <w:pPr>
        <w:jc w:val="center"/>
        <w:rPr>
          <w:rFonts w:ascii="TH SarabunPSK" w:hAnsi="TH SarabunPSK" w:cs="TH SarabunPSK"/>
          <w:sz w:val="48"/>
          <w:szCs w:val="48"/>
        </w:rPr>
      </w:pPr>
    </w:p>
    <w:p w14:paraId="420A9D17" w14:textId="77777777" w:rsidR="009C0CB7" w:rsidRPr="00AA59DA" w:rsidRDefault="00AA59DA" w:rsidP="003D42B9">
      <w:pPr>
        <w:jc w:val="center"/>
        <w:rPr>
          <w:rFonts w:ascii="TH SarabunPSK" w:hAnsi="TH SarabunPSK" w:cs="TH SarabunPSK"/>
          <w:sz w:val="48"/>
          <w:szCs w:val="48"/>
        </w:rPr>
      </w:pPr>
      <w:r w:rsidRPr="00AA59DA">
        <w:rPr>
          <w:rFonts w:ascii="TH SarabunPSK" w:hAnsi="TH SarabunPSK" w:cs="TH SarabunPSK"/>
          <w:sz w:val="48"/>
          <w:szCs w:val="48"/>
        </w:rPr>
        <w:pict w14:anchorId="69844EC7">
          <v:shape id="_x0000_i1037" type="#_x0000_t75" style="width:451.35pt;height:642.1pt">
            <v:imagedata r:id="rId58" o:title="แนวปฏิบัติในการศึกษาของนักศึกษาที่ทำวิทยานิพนธ์ โครงงาน หรือการศึกษาอิสระ โมเดลยุโรป พ"/>
          </v:shape>
        </w:pict>
      </w:r>
    </w:p>
    <w:p w14:paraId="2C395845" w14:textId="77777777" w:rsidR="009C0CB7" w:rsidRPr="00AA59DA" w:rsidRDefault="009C0CB7" w:rsidP="003D42B9">
      <w:pPr>
        <w:jc w:val="center"/>
        <w:rPr>
          <w:rFonts w:ascii="TH SarabunPSK" w:hAnsi="TH SarabunPSK" w:cs="TH SarabunPSK"/>
          <w:sz w:val="48"/>
          <w:szCs w:val="48"/>
        </w:rPr>
      </w:pPr>
    </w:p>
    <w:p w14:paraId="2EFC0B89" w14:textId="77777777" w:rsidR="009C0CB7" w:rsidRPr="00AA59DA" w:rsidRDefault="009C0CB7" w:rsidP="003D42B9">
      <w:pPr>
        <w:jc w:val="center"/>
        <w:rPr>
          <w:rFonts w:ascii="TH SarabunPSK" w:hAnsi="TH SarabunPSK" w:cs="TH SarabunPSK"/>
          <w:sz w:val="48"/>
          <w:szCs w:val="48"/>
        </w:rPr>
      </w:pPr>
    </w:p>
    <w:p w14:paraId="165350A7" w14:textId="77777777" w:rsidR="00DD1D57" w:rsidRPr="00AA59DA" w:rsidRDefault="00DD1D57" w:rsidP="003D42B9">
      <w:pPr>
        <w:jc w:val="center"/>
        <w:rPr>
          <w:rFonts w:ascii="TH SarabunPSK" w:hAnsi="TH SarabunPSK" w:cs="TH SarabunPSK"/>
          <w:sz w:val="48"/>
          <w:szCs w:val="48"/>
          <w:cs/>
        </w:rPr>
      </w:pPr>
    </w:p>
    <w:p w14:paraId="1549CDE5" w14:textId="77777777" w:rsidR="009C0CB7" w:rsidRPr="00AA59DA" w:rsidRDefault="009C0CB7" w:rsidP="003D42B9">
      <w:pPr>
        <w:jc w:val="center"/>
        <w:rPr>
          <w:rFonts w:ascii="TH SarabunPSK" w:hAnsi="TH SarabunPSK" w:cs="TH SarabunPSK"/>
          <w:sz w:val="48"/>
          <w:szCs w:val="48"/>
        </w:rPr>
      </w:pPr>
    </w:p>
    <w:p w14:paraId="4B6C78A6" w14:textId="77777777" w:rsidR="009C0CB7" w:rsidRPr="00AA59DA" w:rsidRDefault="009C0CB7" w:rsidP="003D42B9">
      <w:pPr>
        <w:jc w:val="center"/>
        <w:rPr>
          <w:rFonts w:ascii="TH SarabunPSK" w:hAnsi="TH SarabunPSK" w:cs="TH SarabunPSK"/>
          <w:sz w:val="48"/>
          <w:szCs w:val="48"/>
        </w:rPr>
      </w:pPr>
    </w:p>
    <w:p w14:paraId="1B5D4376" w14:textId="77777777" w:rsidR="009C0CB7" w:rsidRPr="00AA59DA" w:rsidRDefault="009C0CB7" w:rsidP="003D42B9">
      <w:pPr>
        <w:jc w:val="center"/>
        <w:rPr>
          <w:rFonts w:ascii="TH SarabunPSK" w:hAnsi="TH SarabunPSK" w:cs="TH SarabunPSK"/>
          <w:sz w:val="48"/>
          <w:szCs w:val="48"/>
        </w:rPr>
      </w:pPr>
    </w:p>
    <w:p w14:paraId="63F1C076" w14:textId="77777777" w:rsidR="009C0CB7" w:rsidRPr="00AA59DA" w:rsidRDefault="009C0CB7" w:rsidP="003D42B9">
      <w:pPr>
        <w:jc w:val="center"/>
        <w:rPr>
          <w:rFonts w:ascii="TH SarabunPSK" w:hAnsi="TH SarabunPSK" w:cs="TH SarabunPSK"/>
          <w:sz w:val="48"/>
          <w:szCs w:val="48"/>
        </w:rPr>
      </w:pPr>
    </w:p>
    <w:p w14:paraId="4C714A5B" w14:textId="77777777" w:rsidR="009C0CB7" w:rsidRPr="00AA59DA" w:rsidRDefault="009C0CB7" w:rsidP="003D42B9">
      <w:pPr>
        <w:jc w:val="center"/>
        <w:rPr>
          <w:rFonts w:ascii="TH SarabunPSK" w:hAnsi="TH SarabunPSK" w:cs="TH SarabunPSK"/>
          <w:sz w:val="48"/>
          <w:szCs w:val="48"/>
        </w:rPr>
      </w:pPr>
    </w:p>
    <w:p w14:paraId="313E5695" w14:textId="77777777" w:rsidR="009C0CB7" w:rsidRPr="00AA59DA" w:rsidRDefault="009C0CB7" w:rsidP="003D42B9">
      <w:pPr>
        <w:jc w:val="center"/>
        <w:rPr>
          <w:rFonts w:ascii="TH SarabunPSK" w:hAnsi="TH SarabunPSK" w:cs="TH SarabunPSK"/>
          <w:sz w:val="48"/>
          <w:szCs w:val="48"/>
        </w:rPr>
      </w:pPr>
    </w:p>
    <w:p w14:paraId="3F8C5D95" w14:textId="77777777" w:rsidR="007A13BC" w:rsidRPr="00AA59DA" w:rsidRDefault="007A13BC" w:rsidP="003D42B9">
      <w:pPr>
        <w:jc w:val="center"/>
        <w:rPr>
          <w:rFonts w:ascii="TH SarabunPSK" w:hAnsi="TH SarabunPSK" w:cs="TH SarabunPSK"/>
          <w:sz w:val="48"/>
          <w:szCs w:val="48"/>
        </w:rPr>
      </w:pPr>
    </w:p>
    <w:p w14:paraId="06EEF39A" w14:textId="77777777" w:rsidR="00C27D51" w:rsidRPr="00AA59DA" w:rsidRDefault="00C27D51" w:rsidP="003D42B9">
      <w:pPr>
        <w:jc w:val="center"/>
        <w:rPr>
          <w:rFonts w:ascii="TH SarabunPSK" w:hAnsi="TH SarabunPSK" w:cs="TH SarabunPSK"/>
          <w:sz w:val="48"/>
          <w:szCs w:val="48"/>
        </w:rPr>
      </w:pPr>
    </w:p>
    <w:p w14:paraId="1803FF97" w14:textId="3A92D7F2" w:rsidR="007A13BC" w:rsidRPr="00AA59DA" w:rsidRDefault="007A13BC" w:rsidP="007A13BC">
      <w:pPr>
        <w:jc w:val="center"/>
        <w:rPr>
          <w:rFonts w:ascii="TH SarabunPSK" w:hAnsi="TH SarabunPSK" w:cs="TH SarabunPSK"/>
          <w:b/>
          <w:bCs/>
          <w:sz w:val="48"/>
          <w:szCs w:val="48"/>
        </w:rPr>
      </w:pPr>
      <w:r w:rsidRPr="00AA59DA">
        <w:rPr>
          <w:rFonts w:ascii="TH SarabunPSK" w:hAnsi="TH SarabunPSK" w:cs="TH SarabunPSK"/>
          <w:b/>
          <w:bCs/>
          <w:sz w:val="48"/>
          <w:szCs w:val="48"/>
          <w:cs/>
        </w:rPr>
        <w:t xml:space="preserve">ภาคผนวก </w:t>
      </w:r>
      <w:r w:rsidR="000F47BB" w:rsidRPr="00AA59DA">
        <w:rPr>
          <w:rFonts w:ascii="TH SarabunPSK" w:hAnsi="TH SarabunPSK" w:cs="TH SarabunPSK" w:hint="cs"/>
          <w:b/>
          <w:bCs/>
          <w:sz w:val="48"/>
          <w:szCs w:val="48"/>
          <w:cs/>
        </w:rPr>
        <w:t>ง</w:t>
      </w:r>
    </w:p>
    <w:p w14:paraId="6C70F083" w14:textId="77777777" w:rsidR="00900B38" w:rsidRPr="00AA59DA" w:rsidRDefault="00900B38" w:rsidP="00900B38">
      <w:pPr>
        <w:jc w:val="center"/>
        <w:rPr>
          <w:rFonts w:ascii="TH SarabunPSK" w:hAnsi="TH SarabunPSK" w:cs="TH SarabunPSK"/>
          <w:sz w:val="48"/>
          <w:szCs w:val="48"/>
        </w:rPr>
      </w:pPr>
    </w:p>
    <w:p w14:paraId="43C7B552" w14:textId="77777777" w:rsidR="00900B38" w:rsidRPr="00AA59DA" w:rsidRDefault="00900B38" w:rsidP="00900B38">
      <w:pPr>
        <w:jc w:val="center"/>
        <w:rPr>
          <w:rFonts w:ascii="TH SarabunPSK" w:hAnsi="TH SarabunPSK" w:cs="TH SarabunPSK"/>
          <w:sz w:val="48"/>
          <w:szCs w:val="48"/>
        </w:rPr>
      </w:pPr>
      <w:r w:rsidRPr="00AA59DA">
        <w:rPr>
          <w:rFonts w:ascii="TH SarabunPSK" w:hAnsi="TH SarabunPSK" w:cs="TH SarabunPSK"/>
          <w:sz w:val="48"/>
          <w:szCs w:val="48"/>
          <w:cs/>
        </w:rPr>
        <w:t>ประวัติและผลงานทางวิชาการ</w:t>
      </w:r>
    </w:p>
    <w:p w14:paraId="5F83DBA3" w14:textId="77777777" w:rsidR="003D42B9" w:rsidRPr="00AA59DA" w:rsidRDefault="00900B38" w:rsidP="00900B38">
      <w:pPr>
        <w:jc w:val="center"/>
        <w:rPr>
          <w:rFonts w:ascii="TH SarabunPSK" w:hAnsi="TH SarabunPSK" w:cs="TH SarabunPSK"/>
          <w:sz w:val="48"/>
          <w:szCs w:val="48"/>
        </w:rPr>
      </w:pPr>
      <w:r w:rsidRPr="00AA59DA">
        <w:rPr>
          <w:rFonts w:ascii="TH SarabunPSK" w:hAnsi="TH SarabunPSK" w:cs="TH SarabunPSK"/>
          <w:sz w:val="48"/>
          <w:szCs w:val="48"/>
          <w:cs/>
        </w:rPr>
        <w:t>ของอาจารย์ผู้รับผิดชอบหลักสูตรและอาจารย์ประจำหลักสูตร</w:t>
      </w:r>
    </w:p>
    <w:p w14:paraId="608DD5AD" w14:textId="77777777" w:rsidR="007A13BC" w:rsidRPr="00AA59DA" w:rsidRDefault="007A13BC" w:rsidP="003D42B9">
      <w:pPr>
        <w:jc w:val="center"/>
        <w:rPr>
          <w:rFonts w:ascii="TH SarabunPSK" w:hAnsi="TH SarabunPSK" w:cs="TH SarabunPSK"/>
          <w:sz w:val="48"/>
          <w:szCs w:val="48"/>
        </w:rPr>
      </w:pPr>
    </w:p>
    <w:p w14:paraId="3C4B4968" w14:textId="77777777" w:rsidR="007A13BC" w:rsidRPr="00AA59DA" w:rsidRDefault="007A13BC" w:rsidP="003D42B9">
      <w:pPr>
        <w:jc w:val="center"/>
        <w:rPr>
          <w:rFonts w:ascii="TH SarabunPSK" w:hAnsi="TH SarabunPSK" w:cs="TH SarabunPSK"/>
          <w:sz w:val="48"/>
          <w:szCs w:val="48"/>
        </w:rPr>
      </w:pPr>
    </w:p>
    <w:p w14:paraId="2F4BE26A" w14:textId="77777777" w:rsidR="007A13BC" w:rsidRPr="00AA59DA" w:rsidRDefault="007A13BC" w:rsidP="003D42B9">
      <w:pPr>
        <w:jc w:val="center"/>
        <w:rPr>
          <w:rFonts w:ascii="TH SarabunPSK" w:hAnsi="TH SarabunPSK" w:cs="TH SarabunPSK"/>
          <w:sz w:val="48"/>
          <w:szCs w:val="48"/>
        </w:rPr>
      </w:pPr>
    </w:p>
    <w:p w14:paraId="0D39C8DD" w14:textId="77777777" w:rsidR="007A13BC" w:rsidRPr="00AA59DA" w:rsidRDefault="007A13BC" w:rsidP="003D42B9">
      <w:pPr>
        <w:jc w:val="center"/>
        <w:rPr>
          <w:rFonts w:ascii="TH SarabunPSK" w:hAnsi="TH SarabunPSK" w:cs="TH SarabunPSK"/>
          <w:sz w:val="48"/>
          <w:szCs w:val="48"/>
        </w:rPr>
      </w:pPr>
    </w:p>
    <w:p w14:paraId="7CDB7D47" w14:textId="77777777" w:rsidR="007A13BC" w:rsidRPr="00AA59DA" w:rsidRDefault="007A13BC" w:rsidP="003D42B9">
      <w:pPr>
        <w:jc w:val="center"/>
        <w:rPr>
          <w:rFonts w:ascii="TH SarabunPSK" w:hAnsi="TH SarabunPSK" w:cs="TH SarabunPSK"/>
          <w:sz w:val="48"/>
          <w:szCs w:val="48"/>
        </w:rPr>
      </w:pPr>
    </w:p>
    <w:p w14:paraId="0B621970" w14:textId="77777777" w:rsidR="007A13BC" w:rsidRPr="00AA59DA" w:rsidRDefault="007A13BC" w:rsidP="003D42B9">
      <w:pPr>
        <w:jc w:val="center"/>
        <w:rPr>
          <w:rFonts w:ascii="TH SarabunPSK" w:hAnsi="TH SarabunPSK" w:cs="TH SarabunPSK"/>
          <w:sz w:val="48"/>
          <w:szCs w:val="48"/>
        </w:rPr>
      </w:pPr>
    </w:p>
    <w:p w14:paraId="4D768EEA" w14:textId="77777777" w:rsidR="007A13BC" w:rsidRPr="00AA59DA" w:rsidRDefault="007A13BC" w:rsidP="003D42B9">
      <w:pPr>
        <w:jc w:val="center"/>
        <w:rPr>
          <w:rFonts w:ascii="TH SarabunPSK" w:hAnsi="TH SarabunPSK" w:cs="TH SarabunPSK"/>
          <w:sz w:val="48"/>
          <w:szCs w:val="48"/>
        </w:rPr>
      </w:pPr>
    </w:p>
    <w:p w14:paraId="58558DCF" w14:textId="26EE3EDF" w:rsidR="00A60090" w:rsidRPr="00AA59DA" w:rsidRDefault="00A60090" w:rsidP="003D42B9">
      <w:pPr>
        <w:jc w:val="center"/>
        <w:rPr>
          <w:rFonts w:ascii="TH SarabunPSK" w:hAnsi="TH SarabunPSK" w:cs="TH SarabunPSK"/>
          <w:sz w:val="48"/>
          <w:szCs w:val="48"/>
        </w:rPr>
      </w:pPr>
    </w:p>
    <w:p w14:paraId="1CEEC3A9" w14:textId="0BA37E98" w:rsidR="00451A0F" w:rsidRPr="00AA59DA" w:rsidRDefault="00451A0F" w:rsidP="003D42B9">
      <w:pPr>
        <w:jc w:val="center"/>
        <w:rPr>
          <w:rFonts w:ascii="TH SarabunPSK" w:hAnsi="TH SarabunPSK" w:cs="TH SarabunPSK"/>
          <w:sz w:val="48"/>
          <w:szCs w:val="48"/>
        </w:rPr>
      </w:pPr>
    </w:p>
    <w:p w14:paraId="1A3C3B87" w14:textId="791BFED9" w:rsidR="00451A0F" w:rsidRPr="00AA59DA" w:rsidRDefault="00451A0F" w:rsidP="003D42B9">
      <w:pPr>
        <w:jc w:val="center"/>
        <w:rPr>
          <w:rFonts w:ascii="TH SarabunPSK" w:hAnsi="TH SarabunPSK" w:cs="TH SarabunPSK"/>
          <w:sz w:val="48"/>
          <w:szCs w:val="48"/>
        </w:rPr>
      </w:pPr>
    </w:p>
    <w:p w14:paraId="420CB7C7" w14:textId="0152FB2E" w:rsidR="00451A0F" w:rsidRPr="00AA59DA" w:rsidRDefault="00451A0F" w:rsidP="003D42B9">
      <w:pPr>
        <w:jc w:val="center"/>
        <w:rPr>
          <w:rFonts w:ascii="TH SarabunPSK" w:hAnsi="TH SarabunPSK" w:cs="TH SarabunPSK"/>
          <w:sz w:val="48"/>
          <w:szCs w:val="48"/>
        </w:rPr>
      </w:pPr>
    </w:p>
    <w:p w14:paraId="74919B05" w14:textId="77777777" w:rsidR="00AF6848" w:rsidRPr="00AA59DA" w:rsidRDefault="00AF6848" w:rsidP="00AF6848">
      <w:pPr>
        <w:jc w:val="center"/>
        <w:rPr>
          <w:rFonts w:ascii="TH SarabunPSK" w:eastAsia="Sarabun" w:hAnsi="TH SarabunPSK" w:cs="TH SarabunPSK"/>
          <w:b/>
          <w:bCs/>
        </w:rPr>
      </w:pPr>
    </w:p>
    <w:p w14:paraId="10F50B80" w14:textId="77777777" w:rsidR="00AF6848" w:rsidRPr="00AA59DA" w:rsidRDefault="00AF6848" w:rsidP="00AF6848">
      <w:pPr>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23C6EA92" w14:textId="77777777" w:rsidR="00AF6848" w:rsidRPr="00AA59DA" w:rsidRDefault="00AF6848" w:rsidP="00AF6848">
      <w:pPr>
        <w:jc w:val="center"/>
        <w:rPr>
          <w:rFonts w:ascii="TH SarabunPSK" w:eastAsia="Sarabun" w:hAnsi="TH SarabunPSK" w:cs="TH SarabunPSK"/>
          <w:b/>
          <w:bCs/>
        </w:rPr>
      </w:pPr>
    </w:p>
    <w:p w14:paraId="212197F1" w14:textId="77777777" w:rsidR="00AF6848" w:rsidRPr="00AA59DA" w:rsidRDefault="00AF6848" w:rsidP="00AF6848">
      <w:pPr>
        <w:ind w:left="3" w:hanging="3"/>
        <w:jc w:val="center"/>
        <w:rPr>
          <w:rFonts w:ascii="TH SarabunPSK" w:eastAsia="Sarabun" w:hAnsi="TH SarabunPSK" w:cs="TH SarabunPSK"/>
        </w:rPr>
      </w:pPr>
      <w:r w:rsidRPr="00AA59DA">
        <w:rPr>
          <w:rFonts w:ascii="TH SarabunPSK" w:eastAsia="Sarabun" w:hAnsi="TH SarabunPSK" w:cs="TH SarabunPSK"/>
          <w:b/>
          <w:bCs/>
          <w:cs/>
        </w:rPr>
        <w:t>ชื่อ-สกุล รองศาสตราจารย์ ดร. วิยดา กวานเหียน กลางบุตร</w:t>
      </w:r>
    </w:p>
    <w:p w14:paraId="20CEB52C" w14:textId="77777777" w:rsidR="00AF6848" w:rsidRPr="00AA59DA" w:rsidRDefault="00AF6848" w:rsidP="00AF6848">
      <w:pPr>
        <w:ind w:left="3" w:hanging="3"/>
        <w:rPr>
          <w:rFonts w:ascii="TH SarabunPSK" w:eastAsia="Sarabun" w:hAnsi="TH SarabunPSK" w:cs="TH SarabunPSK"/>
        </w:rPr>
      </w:pPr>
    </w:p>
    <w:tbl>
      <w:tblPr>
        <w:tblW w:w="8918"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950"/>
        <w:gridCol w:w="1140"/>
        <w:gridCol w:w="2828"/>
      </w:tblGrid>
      <w:tr w:rsidR="005D5463" w:rsidRPr="00AA59DA" w14:paraId="7878EE17" w14:textId="77777777" w:rsidTr="00E833AE">
        <w:tc>
          <w:tcPr>
            <w:tcW w:w="4950" w:type="dxa"/>
            <w:shd w:val="clear" w:color="auto" w:fill="auto"/>
          </w:tcPr>
          <w:p w14:paraId="35090A7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36E2400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20BF487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140" w:type="dxa"/>
            <w:shd w:val="clear" w:color="auto" w:fill="auto"/>
          </w:tcPr>
          <w:p w14:paraId="654C346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37843E1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2828" w:type="dxa"/>
            <w:shd w:val="clear" w:color="auto" w:fill="auto"/>
          </w:tcPr>
          <w:p w14:paraId="674E17C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075 67 2618</w:t>
            </w:r>
          </w:p>
          <w:p w14:paraId="39F2DB9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075 67 2601</w:t>
            </w:r>
          </w:p>
          <w:p w14:paraId="34DF602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kwiyada@wu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5252E975" w14:textId="77777777" w:rsidR="00AF6848" w:rsidRPr="00AA59DA" w:rsidRDefault="00AF6848" w:rsidP="00AF6848">
      <w:pPr>
        <w:ind w:left="3" w:hanging="3"/>
        <w:rPr>
          <w:rFonts w:ascii="TH SarabunPSK" w:eastAsia="Sarabun" w:hAnsi="TH SarabunPSK" w:cs="TH SarabunPSK"/>
          <w:b/>
        </w:rPr>
      </w:pPr>
    </w:p>
    <w:p w14:paraId="51D30625"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2"/>
        <w:gridCol w:w="5795"/>
        <w:gridCol w:w="1556"/>
      </w:tblGrid>
      <w:tr w:rsidR="00AA59DA" w:rsidRPr="00AA59DA" w14:paraId="42843FA3" w14:textId="77777777" w:rsidTr="00E833AE">
        <w:tc>
          <w:tcPr>
            <w:tcW w:w="1665" w:type="dxa"/>
            <w:shd w:val="clear" w:color="auto" w:fill="F2F2F2"/>
          </w:tcPr>
          <w:p w14:paraId="279F8EB6"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5811" w:type="dxa"/>
            <w:shd w:val="clear" w:color="auto" w:fill="F2F2F2"/>
          </w:tcPr>
          <w:p w14:paraId="2F32AAB8"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560" w:type="dxa"/>
            <w:shd w:val="clear" w:color="auto" w:fill="F2F2F2"/>
          </w:tcPr>
          <w:p w14:paraId="45CC1D13"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AA59DA" w:rsidRPr="00AA59DA" w14:paraId="21BE4601" w14:textId="77777777" w:rsidTr="00E833AE">
        <w:tc>
          <w:tcPr>
            <w:tcW w:w="1665" w:type="dxa"/>
            <w:shd w:val="clear" w:color="auto" w:fill="auto"/>
          </w:tcPr>
          <w:p w14:paraId="668A32F8"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ปร.ด.</w:t>
            </w:r>
          </w:p>
        </w:tc>
        <w:tc>
          <w:tcPr>
            <w:tcW w:w="5811" w:type="dxa"/>
            <w:shd w:val="clear" w:color="auto" w:fill="auto"/>
          </w:tcPr>
          <w:p w14:paraId="5ED23D5E"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จุลชีววิทยาทางการแพทย์/ มหาวิทยาลัยขอนแก่น</w:t>
            </w:r>
          </w:p>
        </w:tc>
        <w:tc>
          <w:tcPr>
            <w:tcW w:w="1560" w:type="dxa"/>
            <w:shd w:val="clear" w:color="auto" w:fill="auto"/>
          </w:tcPr>
          <w:p w14:paraId="428920DB"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2555</w:t>
            </w:r>
          </w:p>
        </w:tc>
      </w:tr>
      <w:tr w:rsidR="00AA59DA" w:rsidRPr="00AA59DA" w14:paraId="0F895468" w14:textId="77777777" w:rsidTr="00E833AE">
        <w:tc>
          <w:tcPr>
            <w:tcW w:w="1665" w:type="dxa"/>
            <w:shd w:val="clear" w:color="auto" w:fill="auto"/>
          </w:tcPr>
          <w:p w14:paraId="1B90630A"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วท.ม.</w:t>
            </w:r>
          </w:p>
        </w:tc>
        <w:tc>
          <w:tcPr>
            <w:tcW w:w="5811" w:type="dxa"/>
            <w:shd w:val="clear" w:color="auto" w:fill="auto"/>
          </w:tcPr>
          <w:p w14:paraId="0D3445D6"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จุลชีววิทยาทางการแพทย์/ มหาวิทยาลัยขอนแก่น</w:t>
            </w:r>
          </w:p>
        </w:tc>
        <w:tc>
          <w:tcPr>
            <w:tcW w:w="1560" w:type="dxa"/>
            <w:shd w:val="clear" w:color="auto" w:fill="auto"/>
          </w:tcPr>
          <w:p w14:paraId="2967D5F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2546</w:t>
            </w:r>
          </w:p>
        </w:tc>
      </w:tr>
      <w:tr w:rsidR="005D5463" w:rsidRPr="00AA59DA" w14:paraId="6CAB9E20" w14:textId="77777777" w:rsidTr="00E833AE">
        <w:tc>
          <w:tcPr>
            <w:tcW w:w="1665" w:type="dxa"/>
            <w:shd w:val="clear" w:color="auto" w:fill="auto"/>
          </w:tcPr>
          <w:p w14:paraId="2277D92C"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วท.บ.</w:t>
            </w:r>
          </w:p>
        </w:tc>
        <w:tc>
          <w:tcPr>
            <w:tcW w:w="5811" w:type="dxa"/>
            <w:shd w:val="clear" w:color="auto" w:fill="auto"/>
          </w:tcPr>
          <w:p w14:paraId="6AD33A15"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เทคนิคการแพทย์/ มหาวิทยาลัยขอนแก่น</w:t>
            </w:r>
          </w:p>
        </w:tc>
        <w:tc>
          <w:tcPr>
            <w:tcW w:w="1560" w:type="dxa"/>
            <w:shd w:val="clear" w:color="auto" w:fill="auto"/>
          </w:tcPr>
          <w:p w14:paraId="4468344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2539</w:t>
            </w:r>
          </w:p>
        </w:tc>
      </w:tr>
    </w:tbl>
    <w:p w14:paraId="0EDE3341" w14:textId="77777777" w:rsidR="00AF6848" w:rsidRPr="00AA59DA" w:rsidRDefault="00AF6848" w:rsidP="00AF6848">
      <w:pPr>
        <w:ind w:left="3" w:hanging="3"/>
        <w:rPr>
          <w:rFonts w:ascii="TH SarabunPSK" w:eastAsia="Sarabun" w:hAnsi="TH SarabunPSK" w:cs="TH SarabunPSK"/>
          <w:b/>
        </w:rPr>
      </w:pPr>
    </w:p>
    <w:p w14:paraId="7D610160"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0" w:type="auto"/>
        <w:tblCellMar>
          <w:top w:w="15" w:type="dxa"/>
          <w:left w:w="15" w:type="dxa"/>
          <w:bottom w:w="15" w:type="dxa"/>
          <w:right w:w="15" w:type="dxa"/>
        </w:tblCellMar>
        <w:tblLook w:val="04A0" w:firstRow="1" w:lastRow="0" w:firstColumn="1" w:lastColumn="0" w:noHBand="0" w:noVBand="1"/>
      </w:tblPr>
      <w:tblGrid>
        <w:gridCol w:w="7508"/>
        <w:gridCol w:w="1508"/>
      </w:tblGrid>
      <w:tr w:rsidR="00AA59DA" w:rsidRPr="00AA59DA" w14:paraId="18CB33D6" w14:textId="77777777" w:rsidTr="0014410F">
        <w:tc>
          <w:tcPr>
            <w:tcW w:w="7508"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099958C3"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ตำแหน่งงาน - องค์กรหรือหน่วยงาน</w:t>
            </w:r>
          </w:p>
        </w:tc>
        <w:tc>
          <w:tcPr>
            <w:tcW w:w="1508"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5AEEDE18"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ปี พ.ศ.</w:t>
            </w:r>
          </w:p>
        </w:tc>
      </w:tr>
      <w:tr w:rsidR="00AA59DA" w:rsidRPr="00AA59DA" w14:paraId="1FB37834" w14:textId="77777777" w:rsidTr="0014410F">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90488C" w14:textId="77777777" w:rsidR="0069723A" w:rsidRPr="00AA59DA" w:rsidRDefault="0069723A" w:rsidP="0069723A">
            <w:pPr>
              <w:rPr>
                <w:rFonts w:ascii="TH SarabunPSK" w:eastAsia="Times New Roman" w:hAnsi="TH SarabunPSK" w:cs="TH SarabunPSK"/>
                <w:sz w:val="24"/>
                <w:szCs w:val="24"/>
              </w:rPr>
            </w:pPr>
            <w:r w:rsidRPr="00AA59DA">
              <w:rPr>
                <w:rFonts w:ascii="TH SarabunPSK" w:eastAsia="Times New Roman" w:hAnsi="TH SarabunPSK" w:cs="TH SarabunPSK"/>
                <w:cs/>
              </w:rPr>
              <w:t>รองศาสตราจารย์ มหาวิทยาลัยวลัยลักษณ์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3BF85B"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rPr>
              <w:t>2564</w:t>
            </w:r>
            <w:r w:rsidRPr="00AA59DA">
              <w:rPr>
                <w:rFonts w:ascii="TH SarabunPSK" w:eastAsia="Times New Roman" w:hAnsi="TH SarabunPSK" w:cs="TH SarabunPSK"/>
                <w:cs/>
              </w:rPr>
              <w:t>-ปัจจุบัน</w:t>
            </w:r>
          </w:p>
        </w:tc>
      </w:tr>
      <w:tr w:rsidR="00AA59DA" w:rsidRPr="00AA59DA" w14:paraId="5368D66F" w14:textId="77777777" w:rsidTr="0014410F">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171EC2" w14:textId="77777777" w:rsidR="0069723A" w:rsidRPr="00AA59DA" w:rsidRDefault="0069723A" w:rsidP="0069723A">
            <w:pPr>
              <w:rPr>
                <w:rFonts w:ascii="TH SarabunPSK" w:eastAsia="Times New Roman" w:hAnsi="TH SarabunPSK" w:cs="TH SarabunPSK"/>
                <w:sz w:val="24"/>
                <w:szCs w:val="24"/>
              </w:rPr>
            </w:pPr>
            <w:r w:rsidRPr="00AA59DA">
              <w:rPr>
                <w:rFonts w:ascii="TH SarabunPSK" w:eastAsia="Times New Roman" w:hAnsi="TH SarabunPSK" w:cs="TH SarabunPSK"/>
                <w:cs/>
              </w:rPr>
              <w:t>ผู้ช่วยศาสตราจารย์ มหาวิทยาลัยวลัยลักษณ์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03D755"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rPr>
              <w:t>2559</w:t>
            </w:r>
            <w:r w:rsidRPr="00AA59DA">
              <w:rPr>
                <w:rFonts w:ascii="TH SarabunPSK" w:eastAsia="Times New Roman" w:hAnsi="TH SarabunPSK" w:cs="TH SarabunPSK"/>
                <w:cs/>
              </w:rPr>
              <w:t>-</w:t>
            </w:r>
            <w:r w:rsidRPr="00AA59DA">
              <w:rPr>
                <w:rFonts w:ascii="TH SarabunPSK" w:eastAsia="Times New Roman" w:hAnsi="TH SarabunPSK" w:cs="TH SarabunPSK"/>
              </w:rPr>
              <w:t>2564</w:t>
            </w:r>
          </w:p>
        </w:tc>
      </w:tr>
      <w:tr w:rsidR="00AA59DA" w:rsidRPr="00AA59DA" w14:paraId="2CC9F7A0" w14:textId="77777777" w:rsidTr="0014410F">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F73225" w14:textId="77777777" w:rsidR="0069723A" w:rsidRPr="00AA59DA" w:rsidRDefault="0069723A" w:rsidP="0069723A">
            <w:pPr>
              <w:rPr>
                <w:rFonts w:ascii="TH SarabunPSK" w:eastAsia="Times New Roman" w:hAnsi="TH SarabunPSK" w:cs="TH SarabunPSK"/>
                <w:sz w:val="24"/>
                <w:szCs w:val="24"/>
              </w:rPr>
            </w:pPr>
            <w:r w:rsidRPr="00AA59DA">
              <w:rPr>
                <w:rFonts w:ascii="TH SarabunPSK" w:eastAsia="Times New Roman" w:hAnsi="TH SarabunPSK" w:cs="TH SarabunPSK"/>
                <w:cs/>
              </w:rPr>
              <w:t xml:space="preserve">อาจารย์ประจำหลักสูตร </w:t>
            </w:r>
            <w:r w:rsidRPr="00AA59DA">
              <w:rPr>
                <w:rFonts w:ascii="TH SarabunPSK" w:eastAsia="Times New Roman" w:hAnsi="TH SarabunPSK" w:cs="TH SarabunPSK"/>
              </w:rPr>
              <w:t>Health Sciences Research</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4B9CC4"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rPr>
              <w:t>2564</w:t>
            </w:r>
            <w:r w:rsidRPr="00AA59DA">
              <w:rPr>
                <w:rFonts w:ascii="TH SarabunPSK" w:eastAsia="Times New Roman" w:hAnsi="TH SarabunPSK" w:cs="TH SarabunPSK"/>
                <w:cs/>
              </w:rPr>
              <w:t>-ปัจจุบัน</w:t>
            </w:r>
          </w:p>
        </w:tc>
      </w:tr>
      <w:tr w:rsidR="00AA59DA" w:rsidRPr="00AA59DA" w14:paraId="6F0DFF19" w14:textId="77777777" w:rsidTr="0014410F">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2D8898" w14:textId="77777777" w:rsidR="0069723A" w:rsidRPr="00AA59DA" w:rsidRDefault="0069723A" w:rsidP="0069723A">
            <w:pPr>
              <w:rPr>
                <w:rFonts w:ascii="TH SarabunPSK" w:eastAsia="Times New Roman" w:hAnsi="TH SarabunPSK" w:cs="TH SarabunPSK"/>
                <w:sz w:val="24"/>
                <w:szCs w:val="24"/>
              </w:rPr>
            </w:pPr>
            <w:r w:rsidRPr="00AA59DA">
              <w:rPr>
                <w:rFonts w:ascii="TH SarabunPSK" w:eastAsia="Times New Roman" w:hAnsi="TH SarabunPSK" w:cs="TH SarabunPSK"/>
                <w:cs/>
              </w:rPr>
              <w:t>อาจารย์ประจำหลักสูตรเทคนิคการแพทย์ / หัวหน้าคลินิกเทคนิคการแพทย์ สำนักวิชาสหเวชศาสตร์ มหาวิทยลัยวลัยลักษณ์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DE1664"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rPr>
              <w:t>2560</w:t>
            </w:r>
            <w:r w:rsidRPr="00AA59DA">
              <w:rPr>
                <w:rFonts w:ascii="TH SarabunPSK" w:eastAsia="Times New Roman" w:hAnsi="TH SarabunPSK" w:cs="TH SarabunPSK"/>
                <w:cs/>
              </w:rPr>
              <w:t>-ปัจจุบัน</w:t>
            </w:r>
          </w:p>
        </w:tc>
      </w:tr>
      <w:tr w:rsidR="00AA59DA" w:rsidRPr="00AA59DA" w14:paraId="14775C80" w14:textId="77777777" w:rsidTr="0014410F">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005D31" w14:textId="77777777" w:rsidR="0069723A" w:rsidRPr="00AA59DA" w:rsidRDefault="0069723A" w:rsidP="0069723A">
            <w:pPr>
              <w:rPr>
                <w:rFonts w:ascii="TH SarabunPSK" w:eastAsia="Times New Roman" w:hAnsi="TH SarabunPSK" w:cs="TH SarabunPSK"/>
                <w:sz w:val="24"/>
                <w:szCs w:val="24"/>
              </w:rPr>
            </w:pPr>
            <w:r w:rsidRPr="00AA59DA">
              <w:rPr>
                <w:rFonts w:ascii="TH SarabunPSK" w:eastAsia="Times New Roman" w:hAnsi="TH SarabunPSK" w:cs="TH SarabunPSK"/>
                <w:cs/>
              </w:rPr>
              <w:t>อาจารย์ประจำหลักสูตรชีวเวชศาสตร์ สำนักวิชาสหเวชศาสตร์ มหาวิทยลัยวลัยลักษณ์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03E510"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rPr>
              <w:t>2555</w:t>
            </w:r>
            <w:r w:rsidRPr="00AA59DA">
              <w:rPr>
                <w:rFonts w:ascii="TH SarabunPSK" w:eastAsia="Times New Roman" w:hAnsi="TH SarabunPSK" w:cs="TH SarabunPSK"/>
                <w:cs/>
              </w:rPr>
              <w:t>-ปัจจุบัน</w:t>
            </w:r>
          </w:p>
        </w:tc>
      </w:tr>
      <w:tr w:rsidR="00AA59DA" w:rsidRPr="00AA59DA" w14:paraId="42F9A051" w14:textId="77777777" w:rsidTr="0014410F">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244B21" w14:textId="77777777" w:rsidR="0069723A" w:rsidRPr="00AA59DA" w:rsidRDefault="0069723A" w:rsidP="0069723A">
            <w:pPr>
              <w:rPr>
                <w:rFonts w:ascii="TH SarabunPSK" w:eastAsia="Times New Roman" w:hAnsi="TH SarabunPSK" w:cs="TH SarabunPSK"/>
                <w:sz w:val="24"/>
                <w:szCs w:val="24"/>
              </w:rPr>
            </w:pPr>
            <w:r w:rsidRPr="00AA59DA">
              <w:rPr>
                <w:rFonts w:ascii="TH SarabunPSK" w:eastAsia="Times New Roman" w:hAnsi="TH SarabunPSK" w:cs="TH SarabunPSK"/>
                <w:cs/>
              </w:rPr>
              <w:t>อาจารย์ประจำหลักสูตรเทคนิคการแพทย์ สำนักวิชาสหเวชศาสตร์และสาธารณสุขศาสตร์ มหาวิทยลัยวลัยลักษณ์</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630669"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rPr>
              <w:t>2457</w:t>
            </w:r>
            <w:r w:rsidRPr="00AA59DA">
              <w:rPr>
                <w:rFonts w:ascii="TH SarabunPSK" w:eastAsia="Times New Roman" w:hAnsi="TH SarabunPSK" w:cs="TH SarabunPSK"/>
                <w:cs/>
              </w:rPr>
              <w:t>-</w:t>
            </w:r>
            <w:r w:rsidRPr="00AA59DA">
              <w:rPr>
                <w:rFonts w:ascii="TH SarabunPSK" w:eastAsia="Times New Roman" w:hAnsi="TH SarabunPSK" w:cs="TH SarabunPSK"/>
              </w:rPr>
              <w:t>2560</w:t>
            </w:r>
          </w:p>
        </w:tc>
      </w:tr>
      <w:tr w:rsidR="00AA59DA" w:rsidRPr="00AA59DA" w14:paraId="7CF9CF14" w14:textId="77777777" w:rsidTr="0014410F">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8829C6" w14:textId="77777777" w:rsidR="0069723A" w:rsidRPr="00AA59DA" w:rsidRDefault="0069723A" w:rsidP="0069723A">
            <w:pPr>
              <w:rPr>
                <w:rFonts w:ascii="TH SarabunPSK" w:eastAsia="Times New Roman" w:hAnsi="TH SarabunPSK" w:cs="TH SarabunPSK"/>
                <w:sz w:val="24"/>
                <w:szCs w:val="24"/>
              </w:rPr>
            </w:pPr>
            <w:r w:rsidRPr="00AA59DA">
              <w:rPr>
                <w:rFonts w:ascii="TH SarabunPSK" w:eastAsia="Times New Roman" w:hAnsi="TH SarabunPSK" w:cs="TH SarabunPSK"/>
                <w:cs/>
              </w:rPr>
              <w:t>นักเทคนิคการแพทย์ หัวหน้างานจุลชีววิทยา โรงพยาบาลตรัง จังหวัดตรัง</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B795C6"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rPr>
              <w:t>2541</w:t>
            </w:r>
            <w:r w:rsidRPr="00AA59DA">
              <w:rPr>
                <w:rFonts w:ascii="TH SarabunPSK" w:eastAsia="Times New Roman" w:hAnsi="TH SarabunPSK" w:cs="TH SarabunPSK"/>
                <w:cs/>
              </w:rPr>
              <w:t>-</w:t>
            </w:r>
            <w:r w:rsidRPr="00AA59DA">
              <w:rPr>
                <w:rFonts w:ascii="TH SarabunPSK" w:eastAsia="Times New Roman" w:hAnsi="TH SarabunPSK" w:cs="TH SarabunPSK"/>
              </w:rPr>
              <w:t>2547</w:t>
            </w:r>
          </w:p>
        </w:tc>
      </w:tr>
      <w:tr w:rsidR="005D5463" w:rsidRPr="00AA59DA" w14:paraId="5E603C4C" w14:textId="77777777" w:rsidTr="0014410F">
        <w:tc>
          <w:tcPr>
            <w:tcW w:w="7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8A1FBD" w14:textId="77777777" w:rsidR="0069723A" w:rsidRPr="00AA59DA" w:rsidRDefault="0069723A" w:rsidP="0069723A">
            <w:pPr>
              <w:rPr>
                <w:rFonts w:ascii="TH SarabunPSK" w:eastAsia="Times New Roman" w:hAnsi="TH SarabunPSK" w:cs="TH SarabunPSK"/>
                <w:sz w:val="24"/>
                <w:szCs w:val="24"/>
              </w:rPr>
            </w:pPr>
            <w:r w:rsidRPr="00AA59DA">
              <w:rPr>
                <w:rFonts w:ascii="TH SarabunPSK" w:eastAsia="Times New Roman" w:hAnsi="TH SarabunPSK" w:cs="TH SarabunPSK"/>
                <w:cs/>
              </w:rPr>
              <w:t>นักเทคนิคการแพทย์ โรงพยาบาลเกษมราษฎร์ รัตนาธิเบศร์ จังหวัดนนทบุรี</w:t>
            </w:r>
          </w:p>
        </w:tc>
        <w:tc>
          <w:tcPr>
            <w:tcW w:w="150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F057AC" w14:textId="77777777" w:rsidR="0069723A" w:rsidRPr="00AA59DA" w:rsidRDefault="0069723A" w:rsidP="0069723A">
            <w:pPr>
              <w:jc w:val="center"/>
              <w:rPr>
                <w:rFonts w:ascii="TH SarabunPSK" w:eastAsia="Times New Roman" w:hAnsi="TH SarabunPSK" w:cs="TH SarabunPSK"/>
                <w:sz w:val="24"/>
                <w:szCs w:val="24"/>
              </w:rPr>
            </w:pPr>
            <w:r w:rsidRPr="00AA59DA">
              <w:rPr>
                <w:rFonts w:ascii="TH SarabunPSK" w:eastAsia="Times New Roman" w:hAnsi="TH SarabunPSK" w:cs="TH SarabunPSK"/>
              </w:rPr>
              <w:t>2540</w:t>
            </w:r>
            <w:r w:rsidRPr="00AA59DA">
              <w:rPr>
                <w:rFonts w:ascii="TH SarabunPSK" w:eastAsia="Times New Roman" w:hAnsi="TH SarabunPSK" w:cs="TH SarabunPSK"/>
                <w:cs/>
              </w:rPr>
              <w:t>-</w:t>
            </w:r>
            <w:r w:rsidRPr="00AA59DA">
              <w:rPr>
                <w:rFonts w:ascii="TH SarabunPSK" w:eastAsia="Times New Roman" w:hAnsi="TH SarabunPSK" w:cs="TH SarabunPSK"/>
              </w:rPr>
              <w:t>2541</w:t>
            </w:r>
          </w:p>
        </w:tc>
      </w:tr>
    </w:tbl>
    <w:p w14:paraId="52B88FAF" w14:textId="77777777" w:rsidR="0069723A" w:rsidRPr="00AA59DA" w:rsidRDefault="0069723A" w:rsidP="00AF6848">
      <w:pPr>
        <w:ind w:left="3" w:hanging="3"/>
        <w:rPr>
          <w:rFonts w:ascii="TH SarabunPSK" w:eastAsia="Sarabun" w:hAnsi="TH SarabunPSK" w:cs="TH SarabunPSK"/>
          <w:b/>
        </w:rPr>
      </w:pPr>
    </w:p>
    <w:p w14:paraId="05014993"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1D702F2C"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โรคติดเชื้อแบคทีเรีย โรคเมลิออยด์</w:t>
      </w:r>
    </w:p>
    <w:p w14:paraId="73CE693F"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xml:space="preserve">) โรคติดเชื้อไวรัส </w:t>
      </w:r>
    </w:p>
    <w:p w14:paraId="50A893EA"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วิทยาภูมิคุ้มกันระดับเซลล์และโมเลกุล</w:t>
      </w:r>
    </w:p>
    <w:p w14:paraId="6E3F65ED"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4</w:t>
      </w:r>
      <w:r w:rsidRPr="00AA59DA">
        <w:rPr>
          <w:rFonts w:ascii="TH SarabunPSK" w:eastAsia="Sarabun" w:hAnsi="TH SarabunPSK" w:cs="TH SarabunPSK"/>
          <w:cs/>
        </w:rPr>
        <w:t>) การประยุกต์ใช้สารสกัดสมุนไพร และอาหาร เพื่อประโยชน์ต่อสุขภาพ</w:t>
      </w:r>
    </w:p>
    <w:p w14:paraId="113620D9" w14:textId="77777777" w:rsidR="00AF6848" w:rsidRPr="00AA59DA" w:rsidRDefault="00AF6848" w:rsidP="00AF6848">
      <w:pPr>
        <w:ind w:left="3" w:hanging="3"/>
        <w:rPr>
          <w:rFonts w:ascii="TH SarabunPSK" w:eastAsia="Sarabun" w:hAnsi="TH SarabunPSK" w:cs="TH SarabunPSK"/>
          <w:b/>
        </w:rPr>
      </w:pPr>
    </w:p>
    <w:p w14:paraId="6496E019"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0B2012ED"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6882BA87" w14:textId="77777777" w:rsidR="00AF6848" w:rsidRPr="00AA59DA" w:rsidRDefault="00AF6848" w:rsidP="00AF6848">
      <w:pPr>
        <w:ind w:hanging="3"/>
        <w:rPr>
          <w:rFonts w:ascii="TH SarabunPSK" w:eastAsia="Times New Roman" w:hAnsi="TH SarabunPSK" w:cs="TH SarabunPSK"/>
          <w:b/>
          <w:bC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730"/>
        <w:gridCol w:w="1701"/>
        <w:gridCol w:w="3402"/>
        <w:gridCol w:w="963"/>
      </w:tblGrid>
      <w:tr w:rsidR="00AA59DA" w:rsidRPr="00AA59DA" w14:paraId="11C5C411" w14:textId="77777777" w:rsidTr="00E833AE">
        <w:trPr>
          <w:tblHeader/>
        </w:trPr>
        <w:tc>
          <w:tcPr>
            <w:tcW w:w="1526" w:type="dxa"/>
            <w:shd w:val="clear" w:color="auto" w:fill="F2F2F2"/>
          </w:tcPr>
          <w:p w14:paraId="7A3AC23A"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ชื่อสถาบัน</w:t>
            </w:r>
          </w:p>
          <w:p w14:paraId="3B3A2E9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การศึกษา</w:t>
            </w:r>
          </w:p>
        </w:tc>
        <w:tc>
          <w:tcPr>
            <w:tcW w:w="1730" w:type="dxa"/>
            <w:shd w:val="clear" w:color="auto" w:fill="F2F2F2"/>
          </w:tcPr>
          <w:p w14:paraId="4219687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คณะ/สำนักวิชา/ภาควิชา</w:t>
            </w:r>
          </w:p>
        </w:tc>
        <w:tc>
          <w:tcPr>
            <w:tcW w:w="1701" w:type="dxa"/>
            <w:shd w:val="clear" w:color="auto" w:fill="F2F2F2"/>
          </w:tcPr>
          <w:p w14:paraId="63CA47E5"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สาขาวิชา/หลักสูตร</w:t>
            </w:r>
          </w:p>
        </w:tc>
        <w:tc>
          <w:tcPr>
            <w:tcW w:w="3402" w:type="dxa"/>
            <w:shd w:val="clear" w:color="auto" w:fill="F2F2F2"/>
          </w:tcPr>
          <w:p w14:paraId="6234F6C7"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ชื่อรายวิชา</w:t>
            </w:r>
          </w:p>
        </w:tc>
        <w:tc>
          <w:tcPr>
            <w:tcW w:w="963" w:type="dxa"/>
            <w:shd w:val="clear" w:color="auto" w:fill="F2F2F2"/>
          </w:tcPr>
          <w:p w14:paraId="24EC214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ปี พ.ศ.</w:t>
            </w:r>
          </w:p>
        </w:tc>
      </w:tr>
      <w:tr w:rsidR="00AA59DA" w:rsidRPr="00AA59DA" w14:paraId="6B3D3013" w14:textId="77777777" w:rsidTr="00E833AE">
        <w:tc>
          <w:tcPr>
            <w:tcW w:w="1526" w:type="dxa"/>
            <w:vMerge w:val="restart"/>
            <w:shd w:val="clear" w:color="auto" w:fill="auto"/>
          </w:tcPr>
          <w:p w14:paraId="6AFF6BC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มหาวิทยาลัยวลัยลักษณ์</w:t>
            </w:r>
          </w:p>
        </w:tc>
        <w:tc>
          <w:tcPr>
            <w:tcW w:w="1730" w:type="dxa"/>
            <w:vMerge w:val="restart"/>
            <w:shd w:val="clear" w:color="auto" w:fill="auto"/>
          </w:tcPr>
          <w:p w14:paraId="63D6CCEB"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cs/>
              </w:rPr>
              <w:t>สหเวชศาสตร์และสาธารณสุขศาสตร์/สหเวชศาสตร์</w:t>
            </w:r>
          </w:p>
          <w:p w14:paraId="4280378D" w14:textId="77777777" w:rsidR="00AF6848" w:rsidRPr="00AA59DA" w:rsidRDefault="00AF6848" w:rsidP="00E833AE">
            <w:pPr>
              <w:rPr>
                <w:rFonts w:ascii="TH SarabunPSK" w:eastAsia="Times New Roman" w:hAnsi="TH SarabunPSK" w:cs="TH SarabunPSK"/>
                <w:b/>
                <w:bCs/>
              </w:rPr>
            </w:pPr>
          </w:p>
        </w:tc>
        <w:tc>
          <w:tcPr>
            <w:tcW w:w="1701" w:type="dxa"/>
            <w:vMerge w:val="restart"/>
            <w:shd w:val="clear" w:color="auto" w:fill="auto"/>
          </w:tcPr>
          <w:p w14:paraId="4BDFF071"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6917FF2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หลักสูตรวิทยาศาสตรบัณฑิต เทคนิคการแพทย์แพทย์</w:t>
            </w:r>
          </w:p>
        </w:tc>
        <w:tc>
          <w:tcPr>
            <w:tcW w:w="3402" w:type="dxa"/>
            <w:shd w:val="clear" w:color="auto" w:fill="auto"/>
          </w:tcPr>
          <w:p w14:paraId="58A589A3"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หลักการและเทคนิคทางห้องปฏิบัติการคลินิก </w:t>
            </w:r>
            <w:r w:rsidRPr="00AA59DA">
              <w:rPr>
                <w:rFonts w:ascii="TH SarabunPSK" w:eastAsia="Sarabun" w:hAnsi="TH SarabunPSK" w:cs="TH SarabunPSK"/>
              </w:rPr>
              <w:t>1</w:t>
            </w:r>
          </w:p>
          <w:p w14:paraId="619E0AB4"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พันธุศาสตร์มนุษย์</w:t>
            </w:r>
          </w:p>
          <w:p w14:paraId="070D8917"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2</w:t>
            </w:r>
          </w:p>
          <w:p w14:paraId="2D50E7D6"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เทคนิควิธีทางเคมีคลินิก </w:t>
            </w:r>
            <w:r w:rsidRPr="00AA59DA">
              <w:rPr>
                <w:rFonts w:ascii="TH SarabunPSK" w:eastAsia="Sarabun" w:hAnsi="TH SarabunPSK" w:cs="TH SarabunPSK"/>
              </w:rPr>
              <w:t>2</w:t>
            </w:r>
          </w:p>
          <w:p w14:paraId="13DAC43A"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ชุมชนกับสุขภาวะ</w:t>
            </w:r>
          </w:p>
          <w:p w14:paraId="4AA6A37C"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เครื่องมือเวชศาสตร์ชันสูตรและการบำรุงรักษา</w:t>
            </w:r>
          </w:p>
          <w:p w14:paraId="75DAB1A6"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จุลชีววิทยาทางการแพทย์</w:t>
            </w:r>
          </w:p>
          <w:p w14:paraId="61DE12D5"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วิทยาภูมิคุ้มกันพื้นฐาน</w:t>
            </w:r>
          </w:p>
          <w:p w14:paraId="1F855404"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วิทยาภูมิคุ้มกันคลินิก</w:t>
            </w:r>
          </w:p>
          <w:p w14:paraId="58F4E0BD"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เทคนิควิธีทางวิทยาภูมิคุ้มกันคลินิก</w:t>
            </w:r>
          </w:p>
          <w:p w14:paraId="455E90D8"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ภาคนิพนธ์</w:t>
            </w:r>
          </w:p>
          <w:p w14:paraId="57E794A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สัมมนา</w:t>
            </w:r>
          </w:p>
        </w:tc>
        <w:tc>
          <w:tcPr>
            <w:tcW w:w="963" w:type="dxa"/>
            <w:shd w:val="clear" w:color="auto" w:fill="auto"/>
          </w:tcPr>
          <w:p w14:paraId="6A3F5B08"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2547</w:t>
            </w:r>
            <w:r w:rsidRPr="00AA59DA">
              <w:rPr>
                <w:rFonts w:ascii="TH SarabunPSK" w:eastAsia="Sarabun" w:hAnsi="TH SarabunPSK" w:cs="TH SarabunPSK"/>
                <w:cs/>
              </w:rPr>
              <w:t>-</w:t>
            </w:r>
            <w:r w:rsidRPr="00AA59DA">
              <w:rPr>
                <w:rFonts w:ascii="TH SarabunPSK" w:eastAsia="Sarabun" w:hAnsi="TH SarabunPSK" w:cs="TH SarabunPSK"/>
              </w:rPr>
              <w:t>2550</w:t>
            </w:r>
          </w:p>
          <w:p w14:paraId="1B9425DD" w14:textId="77777777" w:rsidR="00AF6848" w:rsidRPr="00AA59DA" w:rsidRDefault="00AF6848" w:rsidP="00E833AE">
            <w:pPr>
              <w:ind w:left="3" w:hanging="3"/>
              <w:jc w:val="center"/>
              <w:rPr>
                <w:rFonts w:ascii="TH SarabunPSK" w:eastAsia="Sarabun" w:hAnsi="TH SarabunPSK" w:cs="TH SarabunPSK"/>
              </w:rPr>
            </w:pPr>
          </w:p>
          <w:p w14:paraId="1D7D4E9A" w14:textId="77777777" w:rsidR="00AF6848" w:rsidRPr="00AA59DA" w:rsidRDefault="00AF6848" w:rsidP="00E833AE">
            <w:pPr>
              <w:rPr>
                <w:rFonts w:ascii="TH SarabunPSK" w:eastAsia="Times New Roman" w:hAnsi="TH SarabunPSK" w:cs="TH SarabunPSK"/>
                <w:b/>
                <w:bCs/>
              </w:rPr>
            </w:pPr>
          </w:p>
        </w:tc>
      </w:tr>
      <w:tr w:rsidR="00AA59DA" w:rsidRPr="00AA59DA" w14:paraId="368A655E" w14:textId="77777777" w:rsidTr="00E833AE">
        <w:tc>
          <w:tcPr>
            <w:tcW w:w="1526" w:type="dxa"/>
            <w:vMerge/>
            <w:shd w:val="clear" w:color="auto" w:fill="auto"/>
          </w:tcPr>
          <w:p w14:paraId="256A49B5" w14:textId="77777777" w:rsidR="00AF6848" w:rsidRPr="00AA59DA" w:rsidRDefault="00AF6848" w:rsidP="00E833AE">
            <w:pPr>
              <w:rPr>
                <w:rFonts w:ascii="TH SarabunPSK" w:eastAsia="Times New Roman" w:hAnsi="TH SarabunPSK" w:cs="TH SarabunPSK"/>
                <w:b/>
                <w:bCs/>
              </w:rPr>
            </w:pPr>
          </w:p>
        </w:tc>
        <w:tc>
          <w:tcPr>
            <w:tcW w:w="1730" w:type="dxa"/>
            <w:vMerge/>
            <w:shd w:val="clear" w:color="auto" w:fill="auto"/>
          </w:tcPr>
          <w:p w14:paraId="799A6184"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vAlign w:val="center"/>
          </w:tcPr>
          <w:p w14:paraId="329C1112" w14:textId="77777777" w:rsidR="00AF6848" w:rsidRPr="00AA59DA" w:rsidRDefault="00AF6848" w:rsidP="00E833AE">
            <w:pPr>
              <w:rPr>
                <w:rFonts w:ascii="TH SarabunPSK" w:eastAsia="Times New Roman" w:hAnsi="TH SarabunPSK" w:cs="TH SarabunPSK"/>
                <w:b/>
                <w:bCs/>
              </w:rPr>
            </w:pPr>
          </w:p>
        </w:tc>
        <w:tc>
          <w:tcPr>
            <w:tcW w:w="3402" w:type="dxa"/>
            <w:shd w:val="clear" w:color="auto" w:fill="auto"/>
          </w:tcPr>
          <w:p w14:paraId="2847ACCB"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แบคทีเรียวิทยาและกิณวิทยาทางการแพทย์</w:t>
            </w:r>
          </w:p>
          <w:p w14:paraId="60BCA5A3"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โรคติดเชื้อและการวินิจฉัยทางห้องปฏิบัติการ</w:t>
            </w:r>
          </w:p>
          <w:p w14:paraId="402B3967"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เทคนิควิธีทางวิทยาภูมิคุ้มกันคลินิก</w:t>
            </w:r>
          </w:p>
          <w:p w14:paraId="5546006E"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เทคนิคพิเศษและเครื่องมือทางห้องปฏิบัติการคลินิก</w:t>
            </w:r>
          </w:p>
          <w:p w14:paraId="798B57E5"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โลหิตวิทยาภูมิคุ้มกันและการธนาคารเลือด</w:t>
            </w:r>
          </w:p>
          <w:p w14:paraId="71B7E785"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ภาคนิพนธ์</w:t>
            </w:r>
          </w:p>
          <w:p w14:paraId="3739D8EC"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สัมมนา</w:t>
            </w:r>
          </w:p>
          <w:p w14:paraId="41439619"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การวินิจฉัยทางวิทยาภูมิคุ้มกันคลินิก</w:t>
            </w:r>
          </w:p>
          <w:p w14:paraId="58E2180B"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ไวรัสวิทยาทางการแพทย์</w:t>
            </w:r>
          </w:p>
          <w:p w14:paraId="74C14B77"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ประสบการณ์วิชาชีพเทคนิคการแพทย์</w:t>
            </w:r>
          </w:p>
          <w:p w14:paraId="3678FC88"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หลักการและเทคนิคทางห้องปฏิบัติการคลินิกเบื้องต้น</w:t>
            </w:r>
          </w:p>
          <w:p w14:paraId="5A7CC140"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แบคทีเรียวิทยาและกิณวิทยาทางการแพทย์</w:t>
            </w:r>
          </w:p>
          <w:p w14:paraId="7F0E97E7"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ภูมิคุ้มกันวิทยาพื้นฐาน</w:t>
            </w:r>
          </w:p>
          <w:p w14:paraId="6DE66915"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อณูชีววิทยาทางการแพทย์</w:t>
            </w:r>
          </w:p>
          <w:p w14:paraId="3B5A47AF"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กรณีศึกษาทางพยาธิวิทยาคลินิก</w:t>
            </w:r>
          </w:p>
          <w:p w14:paraId="117CE48F"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ปรสิตวิทยาทางการแพทย์</w:t>
            </w:r>
          </w:p>
          <w:p w14:paraId="7F590F92"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lastRenderedPageBreak/>
              <w:t>พยาธิวิทยา</w:t>
            </w:r>
          </w:p>
          <w:p w14:paraId="16B75B23"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การวินิจฉัยทางวิทยาภูมิคุ้มกันคลินิก</w:t>
            </w:r>
          </w:p>
        </w:tc>
        <w:tc>
          <w:tcPr>
            <w:tcW w:w="963" w:type="dxa"/>
            <w:shd w:val="clear" w:color="auto" w:fill="auto"/>
          </w:tcPr>
          <w:p w14:paraId="13301460"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rPr>
              <w:lastRenderedPageBreak/>
              <w:t>2554</w:t>
            </w:r>
            <w:r w:rsidRPr="00AA59DA">
              <w:rPr>
                <w:rFonts w:ascii="TH SarabunPSK" w:eastAsia="Sarabun" w:hAnsi="TH SarabunPSK" w:cs="TH SarabunPSK"/>
                <w:cs/>
              </w:rPr>
              <w:t>-ปัจจุบัน</w:t>
            </w:r>
          </w:p>
        </w:tc>
      </w:tr>
      <w:tr w:rsidR="00AA59DA" w:rsidRPr="00AA59DA" w14:paraId="362BA87C" w14:textId="77777777" w:rsidTr="00E833AE">
        <w:tc>
          <w:tcPr>
            <w:tcW w:w="1526" w:type="dxa"/>
            <w:vMerge/>
            <w:shd w:val="clear" w:color="auto" w:fill="auto"/>
          </w:tcPr>
          <w:p w14:paraId="765F8D5A" w14:textId="77777777" w:rsidR="00AF6848" w:rsidRPr="00AA59DA" w:rsidRDefault="00AF6848" w:rsidP="00E833AE">
            <w:pPr>
              <w:rPr>
                <w:rFonts w:ascii="TH SarabunPSK" w:eastAsia="Times New Roman" w:hAnsi="TH SarabunPSK" w:cs="TH SarabunPSK"/>
                <w:b/>
                <w:bCs/>
              </w:rPr>
            </w:pPr>
          </w:p>
        </w:tc>
        <w:tc>
          <w:tcPr>
            <w:tcW w:w="1730" w:type="dxa"/>
            <w:vMerge/>
            <w:shd w:val="clear" w:color="auto" w:fill="auto"/>
          </w:tcPr>
          <w:p w14:paraId="4ABEBD77" w14:textId="77777777" w:rsidR="00AF6848" w:rsidRPr="00AA59DA" w:rsidRDefault="00AF6848" w:rsidP="00E833AE">
            <w:pPr>
              <w:rPr>
                <w:rFonts w:ascii="TH SarabunPSK" w:eastAsia="Times New Roman" w:hAnsi="TH SarabunPSK" w:cs="TH SarabunPSK"/>
                <w:b/>
                <w:bCs/>
              </w:rPr>
            </w:pPr>
          </w:p>
        </w:tc>
        <w:tc>
          <w:tcPr>
            <w:tcW w:w="1701" w:type="dxa"/>
            <w:shd w:val="clear" w:color="auto" w:fill="auto"/>
          </w:tcPr>
          <w:p w14:paraId="12775D2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หลักสูตรวิทยาศาสตรบัณฑิตอนามัยสิ่งแวดล้อม</w:t>
            </w:r>
          </w:p>
        </w:tc>
        <w:tc>
          <w:tcPr>
            <w:tcW w:w="3402" w:type="dxa"/>
            <w:shd w:val="clear" w:color="auto" w:fill="auto"/>
          </w:tcPr>
          <w:p w14:paraId="083DF36C"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เทคโนโลยีการจัดการมูลฝอยและสิ่งปฏิกูล</w:t>
            </w:r>
          </w:p>
          <w:p w14:paraId="4BB01D9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จุลชีววิทยาและปรสิตวิทยาพื้นฐาน</w:t>
            </w:r>
          </w:p>
        </w:tc>
        <w:tc>
          <w:tcPr>
            <w:tcW w:w="963" w:type="dxa"/>
            <w:shd w:val="clear" w:color="auto" w:fill="auto"/>
          </w:tcPr>
          <w:p w14:paraId="3E6B51B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rPr>
              <w:t>2557</w:t>
            </w:r>
          </w:p>
        </w:tc>
      </w:tr>
      <w:tr w:rsidR="00AA59DA" w:rsidRPr="00AA59DA" w14:paraId="24217488" w14:textId="77777777" w:rsidTr="00E833AE">
        <w:tc>
          <w:tcPr>
            <w:tcW w:w="1526" w:type="dxa"/>
            <w:vMerge/>
            <w:shd w:val="clear" w:color="auto" w:fill="auto"/>
          </w:tcPr>
          <w:p w14:paraId="43EB7B4F" w14:textId="77777777" w:rsidR="00AF6848" w:rsidRPr="00AA59DA" w:rsidRDefault="00AF6848" w:rsidP="00E833AE">
            <w:pPr>
              <w:rPr>
                <w:rFonts w:ascii="TH SarabunPSK" w:eastAsia="Times New Roman" w:hAnsi="TH SarabunPSK" w:cs="TH SarabunPSK"/>
                <w:b/>
                <w:bCs/>
              </w:rPr>
            </w:pPr>
          </w:p>
        </w:tc>
        <w:tc>
          <w:tcPr>
            <w:tcW w:w="1730" w:type="dxa"/>
            <w:vMerge/>
            <w:shd w:val="clear" w:color="auto" w:fill="auto"/>
          </w:tcPr>
          <w:p w14:paraId="3BE64C82" w14:textId="77777777" w:rsidR="00AF6848" w:rsidRPr="00AA59DA" w:rsidRDefault="00AF6848" w:rsidP="00E833AE">
            <w:pPr>
              <w:rPr>
                <w:rFonts w:ascii="TH SarabunPSK" w:eastAsia="Times New Roman" w:hAnsi="TH SarabunPSK" w:cs="TH SarabunPSK"/>
                <w:b/>
                <w:bCs/>
              </w:rPr>
            </w:pPr>
          </w:p>
        </w:tc>
        <w:tc>
          <w:tcPr>
            <w:tcW w:w="1701" w:type="dxa"/>
            <w:shd w:val="clear" w:color="auto" w:fill="auto"/>
          </w:tcPr>
          <w:p w14:paraId="0D11E3A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หลักสูตรวิทยาศาสตรบัณฑิตอาชีวนามัยและความปลอดภัย</w:t>
            </w:r>
          </w:p>
        </w:tc>
        <w:tc>
          <w:tcPr>
            <w:tcW w:w="3402" w:type="dxa"/>
            <w:shd w:val="clear" w:color="auto" w:fill="auto"/>
          </w:tcPr>
          <w:p w14:paraId="02576200"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โครงการอาชีวอนามัยและความปลอดภัย</w:t>
            </w:r>
          </w:p>
          <w:p w14:paraId="6D5755C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จุลชีววิทยาและปรสิตวิทยาพื้นฐาน</w:t>
            </w:r>
          </w:p>
        </w:tc>
        <w:tc>
          <w:tcPr>
            <w:tcW w:w="963" w:type="dxa"/>
            <w:shd w:val="clear" w:color="auto" w:fill="auto"/>
          </w:tcPr>
          <w:p w14:paraId="4A8324A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rPr>
              <w:t>2557</w:t>
            </w:r>
          </w:p>
        </w:tc>
      </w:tr>
      <w:tr w:rsidR="00AA59DA" w:rsidRPr="00AA59DA" w14:paraId="492663CF" w14:textId="77777777" w:rsidTr="00E833AE">
        <w:tc>
          <w:tcPr>
            <w:tcW w:w="1526" w:type="dxa"/>
            <w:vMerge/>
            <w:shd w:val="clear" w:color="auto" w:fill="auto"/>
          </w:tcPr>
          <w:p w14:paraId="32804DCA" w14:textId="77777777" w:rsidR="00AF6848" w:rsidRPr="00AA59DA" w:rsidRDefault="00AF6848" w:rsidP="00E833AE">
            <w:pPr>
              <w:rPr>
                <w:rFonts w:ascii="TH SarabunPSK" w:eastAsia="Times New Roman" w:hAnsi="TH SarabunPSK" w:cs="TH SarabunPSK"/>
                <w:b/>
                <w:bCs/>
              </w:rPr>
            </w:pPr>
          </w:p>
        </w:tc>
        <w:tc>
          <w:tcPr>
            <w:tcW w:w="1730" w:type="dxa"/>
            <w:vMerge/>
            <w:shd w:val="clear" w:color="auto" w:fill="auto"/>
          </w:tcPr>
          <w:p w14:paraId="7F3503B0" w14:textId="77777777" w:rsidR="00AF6848" w:rsidRPr="00AA59DA" w:rsidRDefault="00AF6848" w:rsidP="00E833AE">
            <w:pPr>
              <w:rPr>
                <w:rFonts w:ascii="TH SarabunPSK" w:eastAsia="Times New Roman" w:hAnsi="TH SarabunPSK" w:cs="TH SarabunPSK"/>
                <w:b/>
                <w:bCs/>
              </w:rPr>
            </w:pPr>
          </w:p>
        </w:tc>
        <w:tc>
          <w:tcPr>
            <w:tcW w:w="1701" w:type="dxa"/>
            <w:shd w:val="clear" w:color="auto" w:fill="auto"/>
          </w:tcPr>
          <w:p w14:paraId="2FDB77D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หลักสูตรวิทยาศาสตรมหาบัณฑิต ชีวเวชศาสตร์</w:t>
            </w:r>
          </w:p>
          <w:p w14:paraId="11905097" w14:textId="77777777" w:rsidR="00AF6848" w:rsidRPr="00AA59DA" w:rsidRDefault="00AF6848" w:rsidP="00E833AE">
            <w:pPr>
              <w:rPr>
                <w:rFonts w:ascii="TH SarabunPSK" w:eastAsia="Times New Roman" w:hAnsi="TH SarabunPSK" w:cs="TH SarabunPSK"/>
                <w:b/>
                <w:bCs/>
              </w:rPr>
            </w:pPr>
          </w:p>
        </w:tc>
        <w:tc>
          <w:tcPr>
            <w:tcW w:w="3402" w:type="dxa"/>
            <w:shd w:val="clear" w:color="auto" w:fill="auto"/>
          </w:tcPr>
          <w:p w14:paraId="68706527"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ชีวเวชศาสตร์</w:t>
            </w:r>
          </w:p>
          <w:p w14:paraId="3AE58121"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วิทยาการก้าวหน้าทางวิทยาภูมิคุ้มกัน</w:t>
            </w:r>
          </w:p>
          <w:p w14:paraId="1197A16A"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1</w:t>
            </w:r>
          </w:p>
          <w:p w14:paraId="01180B7F"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2</w:t>
            </w:r>
          </w:p>
          <w:p w14:paraId="127DAC28"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3</w:t>
            </w:r>
          </w:p>
          <w:p w14:paraId="7A4223AA"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4</w:t>
            </w:r>
          </w:p>
          <w:p w14:paraId="565F31B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วิทยานิพนธ์</w:t>
            </w:r>
          </w:p>
        </w:tc>
        <w:tc>
          <w:tcPr>
            <w:tcW w:w="963" w:type="dxa"/>
            <w:shd w:val="clear" w:color="auto" w:fill="auto"/>
          </w:tcPr>
          <w:p w14:paraId="1D044DB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AA59DA" w:rsidRPr="00AA59DA" w14:paraId="19FC7678" w14:textId="77777777" w:rsidTr="00E833AE">
        <w:tc>
          <w:tcPr>
            <w:tcW w:w="1526" w:type="dxa"/>
            <w:vMerge/>
            <w:shd w:val="clear" w:color="auto" w:fill="auto"/>
          </w:tcPr>
          <w:p w14:paraId="60CFDF7A" w14:textId="77777777" w:rsidR="00AF6848" w:rsidRPr="00AA59DA" w:rsidRDefault="00AF6848" w:rsidP="00E833AE">
            <w:pPr>
              <w:rPr>
                <w:rFonts w:ascii="TH SarabunPSK" w:eastAsia="Times New Roman" w:hAnsi="TH SarabunPSK" w:cs="TH SarabunPSK"/>
                <w:b/>
                <w:bCs/>
              </w:rPr>
            </w:pPr>
          </w:p>
        </w:tc>
        <w:tc>
          <w:tcPr>
            <w:tcW w:w="1730" w:type="dxa"/>
            <w:vMerge/>
            <w:shd w:val="clear" w:color="auto" w:fill="auto"/>
          </w:tcPr>
          <w:p w14:paraId="21BD3F03" w14:textId="77777777" w:rsidR="00AF6848" w:rsidRPr="00AA59DA" w:rsidRDefault="00AF6848" w:rsidP="00E833AE">
            <w:pPr>
              <w:rPr>
                <w:rFonts w:ascii="TH SarabunPSK" w:eastAsia="Times New Roman" w:hAnsi="TH SarabunPSK" w:cs="TH SarabunPSK"/>
                <w:b/>
                <w:bCs/>
              </w:rPr>
            </w:pPr>
          </w:p>
        </w:tc>
        <w:tc>
          <w:tcPr>
            <w:tcW w:w="1701" w:type="dxa"/>
            <w:shd w:val="clear" w:color="auto" w:fill="auto"/>
          </w:tcPr>
          <w:p w14:paraId="74271AF2"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1B41B35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หลักสูตรวิทยาศาสตรบัณฑิต เทคนิคการแพทย์แพทย์</w:t>
            </w:r>
          </w:p>
        </w:tc>
        <w:tc>
          <w:tcPr>
            <w:tcW w:w="3402" w:type="dxa"/>
            <w:shd w:val="clear" w:color="auto" w:fill="auto"/>
          </w:tcPr>
          <w:p w14:paraId="428A1381"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แนะนำวิชาชีพเทคนิคการแพทย์</w:t>
            </w:r>
          </w:p>
        </w:tc>
        <w:tc>
          <w:tcPr>
            <w:tcW w:w="963" w:type="dxa"/>
            <w:shd w:val="clear" w:color="auto" w:fill="auto"/>
          </w:tcPr>
          <w:p w14:paraId="461B223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rPr>
              <w:t>2560</w:t>
            </w:r>
          </w:p>
        </w:tc>
      </w:tr>
      <w:tr w:rsidR="00AA59DA" w:rsidRPr="00AA59DA" w14:paraId="1B154F55" w14:textId="77777777" w:rsidTr="00E833AE">
        <w:tc>
          <w:tcPr>
            <w:tcW w:w="1526" w:type="dxa"/>
            <w:vMerge/>
            <w:shd w:val="clear" w:color="auto" w:fill="auto"/>
          </w:tcPr>
          <w:p w14:paraId="05598EF2" w14:textId="77777777" w:rsidR="00AF6848" w:rsidRPr="00AA59DA" w:rsidRDefault="00AF6848" w:rsidP="00E833AE">
            <w:pPr>
              <w:rPr>
                <w:rFonts w:ascii="TH SarabunPSK" w:eastAsia="Times New Roman" w:hAnsi="TH SarabunPSK" w:cs="TH SarabunPSK"/>
                <w:b/>
                <w:bCs/>
              </w:rPr>
            </w:pPr>
          </w:p>
        </w:tc>
        <w:tc>
          <w:tcPr>
            <w:tcW w:w="1730" w:type="dxa"/>
            <w:vMerge w:val="restart"/>
            <w:shd w:val="clear" w:color="auto" w:fill="auto"/>
          </w:tcPr>
          <w:p w14:paraId="57CD99F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สาธารณสุขศาสตร์</w:t>
            </w:r>
          </w:p>
        </w:tc>
        <w:tc>
          <w:tcPr>
            <w:tcW w:w="1701" w:type="dxa"/>
            <w:shd w:val="clear" w:color="auto" w:fill="auto"/>
          </w:tcPr>
          <w:p w14:paraId="0598F14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หลักสูตรวิทยาศาสตรบัณฑิตสาธารณสุขศาสตร์</w:t>
            </w:r>
          </w:p>
        </w:tc>
        <w:tc>
          <w:tcPr>
            <w:tcW w:w="3402" w:type="dxa"/>
            <w:shd w:val="clear" w:color="auto" w:fill="auto"/>
          </w:tcPr>
          <w:p w14:paraId="576CE20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การป้องกันและควบคุมโรค</w:t>
            </w:r>
          </w:p>
        </w:tc>
        <w:tc>
          <w:tcPr>
            <w:tcW w:w="963" w:type="dxa"/>
            <w:shd w:val="clear" w:color="auto" w:fill="auto"/>
          </w:tcPr>
          <w:p w14:paraId="0727C09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rPr>
              <w:t>2560</w:t>
            </w:r>
          </w:p>
        </w:tc>
      </w:tr>
      <w:tr w:rsidR="00AA59DA" w:rsidRPr="00AA59DA" w14:paraId="263D7DC2" w14:textId="77777777" w:rsidTr="00E833AE">
        <w:tc>
          <w:tcPr>
            <w:tcW w:w="1526" w:type="dxa"/>
            <w:vMerge/>
            <w:shd w:val="clear" w:color="auto" w:fill="auto"/>
          </w:tcPr>
          <w:p w14:paraId="1B9132DE" w14:textId="77777777" w:rsidR="00AF6848" w:rsidRPr="00AA59DA" w:rsidRDefault="00AF6848" w:rsidP="00E833AE">
            <w:pPr>
              <w:rPr>
                <w:rFonts w:ascii="TH SarabunPSK" w:eastAsia="Times New Roman" w:hAnsi="TH SarabunPSK" w:cs="TH SarabunPSK"/>
                <w:b/>
                <w:bCs/>
              </w:rPr>
            </w:pPr>
          </w:p>
        </w:tc>
        <w:tc>
          <w:tcPr>
            <w:tcW w:w="1730" w:type="dxa"/>
            <w:vMerge/>
            <w:shd w:val="clear" w:color="auto" w:fill="auto"/>
          </w:tcPr>
          <w:p w14:paraId="2C5930F6" w14:textId="77777777" w:rsidR="00AF6848" w:rsidRPr="00AA59DA" w:rsidRDefault="00AF6848" w:rsidP="00E833AE">
            <w:pPr>
              <w:rPr>
                <w:rFonts w:ascii="TH SarabunPSK" w:eastAsia="Times New Roman" w:hAnsi="TH SarabunPSK" w:cs="TH SarabunPSK"/>
                <w:b/>
                <w:bCs/>
              </w:rPr>
            </w:pPr>
          </w:p>
        </w:tc>
        <w:tc>
          <w:tcPr>
            <w:tcW w:w="1701" w:type="dxa"/>
            <w:shd w:val="clear" w:color="auto" w:fill="auto"/>
          </w:tcPr>
          <w:p w14:paraId="74B81DB0"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หลักสูตรวิทยาศาสตรบัณฑิตสาธารณสุขศาสตร์</w:t>
            </w:r>
          </w:p>
        </w:tc>
        <w:tc>
          <w:tcPr>
            <w:tcW w:w="3402" w:type="dxa"/>
            <w:shd w:val="clear" w:color="auto" w:fill="auto"/>
          </w:tcPr>
          <w:p w14:paraId="5657DE5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การตรวจประเมินและบำบัดโรคเบื้องต้น </w:t>
            </w:r>
            <w:r w:rsidRPr="00AA59DA">
              <w:rPr>
                <w:rFonts w:ascii="TH SarabunPSK" w:eastAsia="Sarabun" w:hAnsi="TH SarabunPSK" w:cs="TH SarabunPSK"/>
              </w:rPr>
              <w:t>1</w:t>
            </w:r>
          </w:p>
        </w:tc>
        <w:tc>
          <w:tcPr>
            <w:tcW w:w="963" w:type="dxa"/>
            <w:shd w:val="clear" w:color="auto" w:fill="auto"/>
          </w:tcPr>
          <w:p w14:paraId="03F9EE7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rPr>
              <w:t>2560</w:t>
            </w:r>
          </w:p>
        </w:tc>
      </w:tr>
      <w:tr w:rsidR="005D5463" w:rsidRPr="00AA59DA" w14:paraId="685D2E19" w14:textId="77777777" w:rsidTr="00E833AE">
        <w:tc>
          <w:tcPr>
            <w:tcW w:w="1526" w:type="dxa"/>
            <w:vMerge/>
            <w:shd w:val="clear" w:color="auto" w:fill="auto"/>
          </w:tcPr>
          <w:p w14:paraId="200E35FF" w14:textId="77777777" w:rsidR="00AF6848" w:rsidRPr="00AA59DA" w:rsidRDefault="00AF6848" w:rsidP="00E833AE">
            <w:pPr>
              <w:rPr>
                <w:rFonts w:ascii="TH SarabunPSK" w:eastAsia="Times New Roman" w:hAnsi="TH SarabunPSK" w:cs="TH SarabunPSK"/>
                <w:b/>
                <w:bCs/>
              </w:rPr>
            </w:pPr>
          </w:p>
        </w:tc>
        <w:tc>
          <w:tcPr>
            <w:tcW w:w="1730" w:type="dxa"/>
            <w:vMerge/>
            <w:shd w:val="clear" w:color="auto" w:fill="auto"/>
          </w:tcPr>
          <w:p w14:paraId="5C3A4C28" w14:textId="77777777" w:rsidR="00AF6848" w:rsidRPr="00AA59DA" w:rsidRDefault="00AF6848" w:rsidP="00E833AE">
            <w:pPr>
              <w:rPr>
                <w:rFonts w:ascii="TH SarabunPSK" w:eastAsia="Times New Roman" w:hAnsi="TH SarabunPSK" w:cs="TH SarabunPSK"/>
                <w:b/>
                <w:bCs/>
              </w:rPr>
            </w:pPr>
          </w:p>
        </w:tc>
        <w:tc>
          <w:tcPr>
            <w:tcW w:w="1701" w:type="dxa"/>
            <w:shd w:val="clear" w:color="auto" w:fill="auto"/>
          </w:tcPr>
          <w:p w14:paraId="4388702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หลักสูตรวิทยาศาสตรบัณฑิตอนามัยสิ่งแวดล้อม</w:t>
            </w:r>
          </w:p>
        </w:tc>
        <w:tc>
          <w:tcPr>
            <w:tcW w:w="3402" w:type="dxa"/>
            <w:shd w:val="clear" w:color="auto" w:fill="auto"/>
          </w:tcPr>
          <w:p w14:paraId="6444396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การสุขาภิบาลอาหารและความปลอดภัย</w:t>
            </w:r>
          </w:p>
        </w:tc>
        <w:tc>
          <w:tcPr>
            <w:tcW w:w="963" w:type="dxa"/>
            <w:shd w:val="clear" w:color="auto" w:fill="auto"/>
          </w:tcPr>
          <w:p w14:paraId="285BE49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rPr>
              <w:t xml:space="preserve"> 2560</w:t>
            </w:r>
          </w:p>
        </w:tc>
      </w:tr>
    </w:tbl>
    <w:p w14:paraId="59BE6C97" w14:textId="77777777" w:rsidR="00AF6848" w:rsidRPr="00AA59DA" w:rsidRDefault="00AF6848" w:rsidP="00AF6848">
      <w:pPr>
        <w:ind w:hanging="3"/>
        <w:rPr>
          <w:rFonts w:ascii="TH SarabunPSK" w:eastAsia="Times New Roman" w:hAnsi="TH SarabunPSK" w:cs="TH SarabunPSK"/>
          <w:b/>
          <w:bCs/>
        </w:rPr>
      </w:pPr>
    </w:p>
    <w:p w14:paraId="7958D231" w14:textId="77777777" w:rsidR="00AF6848" w:rsidRPr="00AA59DA" w:rsidRDefault="00AF6848" w:rsidP="00AF6848">
      <w:pPr>
        <w:ind w:left="3" w:hanging="3"/>
        <w:rPr>
          <w:rFonts w:ascii="TH SarabunPSK" w:eastAsia="Sarabun" w:hAnsi="TH SarabunPSK" w:cs="TH SarabunPSK"/>
          <w:bCs/>
        </w:rPr>
      </w:pPr>
      <w:r w:rsidRPr="00AA59DA">
        <w:rPr>
          <w:rFonts w:ascii="TH SarabunPSK" w:eastAsia="Sarabun" w:hAnsi="TH SarabunPSK" w:cs="TH SarabunPSK"/>
          <w:bCs/>
          <w:cs/>
        </w:rPr>
        <w:lastRenderedPageBreak/>
        <w:t>5.  ผลงานที่ขอสำเร็จการศึกษา/ผลงานที่เกี่ยวข้องกับวิทยานิพนธ์</w:t>
      </w:r>
    </w:p>
    <w:p w14:paraId="5F848CDF" w14:textId="77777777" w:rsidR="00AF6848" w:rsidRPr="00AA59DA" w:rsidRDefault="00AF6848" w:rsidP="00AF6848">
      <w:pPr>
        <w:ind w:left="3" w:hanging="3"/>
        <w:rPr>
          <w:rFonts w:ascii="TH SarabunPSK" w:eastAsia="Sarabun" w:hAnsi="TH SarabunPSK" w:cs="TH SarabunPSK"/>
          <w:bCs/>
        </w:rPr>
      </w:pPr>
      <w:r w:rsidRPr="00AA59DA">
        <w:rPr>
          <w:rFonts w:ascii="TH SarabunPSK" w:eastAsia="Sarabun" w:hAnsi="TH SarabunPSK" w:cs="TH SarabunPSK"/>
          <w:bCs/>
          <w:cs/>
        </w:rPr>
        <w:t>5.1 ชื่อวิทยานิพนธ์ ระดับปริญญาโท</w:t>
      </w:r>
    </w:p>
    <w:p w14:paraId="7B1D3694" w14:textId="77777777" w:rsidR="00AF6848" w:rsidRPr="00AA59DA" w:rsidRDefault="00AF6848" w:rsidP="00AF6848">
      <w:pPr>
        <w:ind w:left="3" w:firstLine="717"/>
        <w:jc w:val="thaiDistribute"/>
        <w:rPr>
          <w:rFonts w:ascii="TH SarabunPSK" w:eastAsia="Sarabun" w:hAnsi="TH SarabunPSK" w:cs="TH SarabunPSK"/>
          <w:bCs/>
        </w:rPr>
      </w:pPr>
      <w:r w:rsidRPr="00AA59DA">
        <w:rPr>
          <w:rFonts w:ascii="TH SarabunPSK" w:eastAsia="Sarabun" w:hAnsi="TH SarabunPSK" w:cs="TH SarabunPSK"/>
          <w:bCs/>
        </w:rPr>
        <w:t>Interleukin</w:t>
      </w:r>
      <w:r w:rsidRPr="00AA59DA">
        <w:rPr>
          <w:rFonts w:ascii="TH SarabunPSK" w:eastAsia="Sarabun" w:hAnsi="TH SarabunPSK" w:cs="TH SarabunPSK"/>
          <w:bCs/>
          <w:cs/>
        </w:rPr>
        <w:t>-</w:t>
      </w:r>
      <w:r w:rsidRPr="00AA59DA">
        <w:rPr>
          <w:rFonts w:ascii="TH SarabunPSK" w:eastAsia="Sarabun" w:hAnsi="TH SarabunPSK" w:cs="TH SarabunPSK"/>
          <w:b/>
          <w:cs/>
        </w:rPr>
        <w:t>12</w:t>
      </w:r>
      <w:r w:rsidRPr="00AA59DA">
        <w:rPr>
          <w:rFonts w:ascii="TH SarabunPSK" w:eastAsia="Sarabun" w:hAnsi="TH SarabunPSK" w:cs="TH SarabunPSK"/>
          <w:bCs/>
        </w:rPr>
        <w:t xml:space="preserve"> and Interferon</w:t>
      </w:r>
      <w:r w:rsidRPr="00AA59DA">
        <w:rPr>
          <w:rFonts w:ascii="TH SarabunPSK" w:eastAsia="Sarabun" w:hAnsi="TH SarabunPSK" w:cs="TH SarabunPSK"/>
          <w:bCs/>
          <w:cs/>
        </w:rPr>
        <w:t>-</w:t>
      </w:r>
      <w:r w:rsidRPr="00AA59DA">
        <w:rPr>
          <w:rFonts w:ascii="TH SarabunPSK" w:eastAsia="Sarabun" w:hAnsi="TH SarabunPSK" w:cs="TH SarabunPSK"/>
          <w:bCs/>
        </w:rPr>
        <w:t>g response in Non</w:t>
      </w:r>
      <w:r w:rsidRPr="00AA59DA">
        <w:rPr>
          <w:rFonts w:ascii="TH SarabunPSK" w:eastAsia="Sarabun" w:hAnsi="TH SarabunPSK" w:cs="TH SarabunPSK"/>
          <w:bCs/>
          <w:cs/>
        </w:rPr>
        <w:t>-</w:t>
      </w:r>
      <w:r w:rsidRPr="00AA59DA">
        <w:rPr>
          <w:rFonts w:ascii="TH SarabunPSK" w:eastAsia="Sarabun" w:hAnsi="TH SarabunPSK" w:cs="TH SarabunPSK"/>
          <w:bCs/>
        </w:rPr>
        <w:t xml:space="preserve">tuberculous </w:t>
      </w:r>
      <w:r w:rsidRPr="00AA59DA">
        <w:rPr>
          <w:rFonts w:ascii="TH SarabunPSK" w:eastAsia="Sarabun" w:hAnsi="TH SarabunPSK" w:cs="TH SarabunPSK"/>
          <w:bCs/>
          <w:i/>
          <w:iCs/>
        </w:rPr>
        <w:t>Mycobacterium</w:t>
      </w:r>
      <w:r w:rsidRPr="00AA59DA">
        <w:rPr>
          <w:rFonts w:ascii="TH SarabunPSK" w:eastAsia="Sarabun" w:hAnsi="TH SarabunPSK" w:cs="TH SarabunPSK"/>
          <w:bCs/>
        </w:rPr>
        <w:t xml:space="preserve"> infection</w:t>
      </w:r>
    </w:p>
    <w:p w14:paraId="2AC3B75D" w14:textId="77777777" w:rsidR="00AF6848" w:rsidRPr="00AA59DA" w:rsidRDefault="00AF6848" w:rsidP="00AF6848">
      <w:pPr>
        <w:ind w:left="3" w:hanging="3"/>
        <w:jc w:val="thaiDistribute"/>
        <w:rPr>
          <w:rFonts w:ascii="TH SarabunPSK" w:eastAsia="Sarabun" w:hAnsi="TH SarabunPSK" w:cs="TH SarabunPSK"/>
          <w:bCs/>
        </w:rPr>
      </w:pPr>
      <w:r w:rsidRPr="00AA59DA">
        <w:rPr>
          <w:rFonts w:ascii="TH SarabunPSK" w:eastAsia="Sarabun" w:hAnsi="TH SarabunPSK" w:cs="TH SarabunPSK"/>
          <w:bCs/>
          <w:cs/>
        </w:rPr>
        <w:t>5.2 ชื่อวิทยานิพนธ์ ระดับปริญญาเอก</w:t>
      </w:r>
    </w:p>
    <w:p w14:paraId="315E3E55" w14:textId="77777777" w:rsidR="00AF6848" w:rsidRPr="00AA59DA" w:rsidRDefault="00AF6848" w:rsidP="00AF6848">
      <w:pPr>
        <w:ind w:left="3" w:firstLine="717"/>
        <w:jc w:val="thaiDistribute"/>
        <w:rPr>
          <w:rFonts w:ascii="TH SarabunPSK" w:eastAsia="Sarabun" w:hAnsi="TH SarabunPSK" w:cs="TH SarabunPSK"/>
          <w:bCs/>
        </w:rPr>
      </w:pPr>
      <w:r w:rsidRPr="00AA59DA">
        <w:rPr>
          <w:rFonts w:ascii="TH SarabunPSK" w:eastAsia="Sarabun" w:hAnsi="TH SarabunPSK" w:cs="TH SarabunPSK"/>
          <w:bCs/>
        </w:rPr>
        <w:t>The polymorphism of microRNA</w:t>
      </w:r>
      <w:r w:rsidRPr="00AA59DA">
        <w:rPr>
          <w:rFonts w:ascii="TH SarabunPSK" w:eastAsia="Sarabun" w:hAnsi="TH SarabunPSK" w:cs="TH SarabunPSK"/>
          <w:bCs/>
          <w:cs/>
        </w:rPr>
        <w:t>-</w:t>
      </w:r>
      <w:r w:rsidRPr="00AA59DA">
        <w:rPr>
          <w:rFonts w:ascii="TH SarabunPSK" w:eastAsia="Sarabun" w:hAnsi="TH SarabunPSK" w:cs="TH SarabunPSK"/>
          <w:b/>
          <w:cs/>
        </w:rPr>
        <w:t>142</w:t>
      </w:r>
      <w:r w:rsidRPr="00AA59DA">
        <w:rPr>
          <w:rFonts w:ascii="TH SarabunPSK" w:eastAsia="Sarabun" w:hAnsi="TH SarabunPSK" w:cs="TH SarabunPSK"/>
          <w:bCs/>
        </w:rPr>
        <w:t xml:space="preserve"> in Epstein Barr virus associated and non</w:t>
      </w:r>
      <w:r w:rsidRPr="00AA59DA">
        <w:rPr>
          <w:rFonts w:ascii="TH SarabunPSK" w:eastAsia="Sarabun" w:hAnsi="TH SarabunPSK" w:cs="TH SarabunPSK"/>
          <w:bCs/>
          <w:cs/>
        </w:rPr>
        <w:t>-</w:t>
      </w:r>
      <w:r w:rsidRPr="00AA59DA">
        <w:rPr>
          <w:rFonts w:ascii="TH SarabunPSK" w:eastAsia="Sarabun" w:hAnsi="TH SarabunPSK" w:cs="TH SarabunPSK"/>
          <w:bCs/>
        </w:rPr>
        <w:t>associated diffused large B cell lymphoma</w:t>
      </w:r>
    </w:p>
    <w:p w14:paraId="078A0AAA" w14:textId="77777777" w:rsidR="00AF6848" w:rsidRPr="00AA59DA" w:rsidRDefault="00AF6848" w:rsidP="00AF6848">
      <w:pPr>
        <w:ind w:left="3" w:hanging="3"/>
        <w:rPr>
          <w:rFonts w:ascii="TH SarabunPSK" w:eastAsia="Sarabun" w:hAnsi="TH SarabunPSK" w:cs="TH SarabunPSK"/>
          <w:bCs/>
        </w:rPr>
      </w:pPr>
      <w:r w:rsidRPr="00AA59DA">
        <w:rPr>
          <w:rFonts w:ascii="TH SarabunPSK" w:eastAsia="Sarabun" w:hAnsi="TH SarabunPSK" w:cs="TH SarabunPSK"/>
          <w:bCs/>
          <w:cs/>
        </w:rPr>
        <w:t xml:space="preserve">5.3 ผลงานที่เกี่ยวข้องกับวิทยานิพนธ์ ระดับปริญญาเอก </w:t>
      </w:r>
    </w:p>
    <w:p w14:paraId="55C7CFAF" w14:textId="77777777" w:rsidR="00AF6848" w:rsidRPr="00AA59DA" w:rsidRDefault="00AF6848" w:rsidP="00AF6848">
      <w:pPr>
        <w:ind w:left="3" w:firstLine="717"/>
        <w:jc w:val="thaiDistribute"/>
        <w:rPr>
          <w:rFonts w:ascii="TH SarabunPSK" w:eastAsia="Sarabun" w:hAnsi="TH SarabunPSK" w:cs="TH SarabunPSK"/>
          <w:bCs/>
        </w:rPr>
      </w:pPr>
      <w:r w:rsidRPr="00AA59DA">
        <w:rPr>
          <w:rFonts w:ascii="TH SarabunPSK" w:eastAsia="Sarabun" w:hAnsi="TH SarabunPSK" w:cs="TH SarabunPSK"/>
          <w:b/>
        </w:rPr>
        <w:t>Kwanhian, W</w:t>
      </w:r>
      <w:r w:rsidRPr="00AA59DA">
        <w:rPr>
          <w:rFonts w:ascii="TH SarabunPSK" w:eastAsia="Sarabun" w:hAnsi="TH SarabunPSK" w:cs="TH SarabunPSK"/>
          <w:b/>
          <w:cs/>
        </w:rPr>
        <w:t>.</w:t>
      </w:r>
      <w:r w:rsidRPr="00AA59DA">
        <w:rPr>
          <w:rFonts w:ascii="TH SarabunPSK" w:eastAsia="Sarabun" w:hAnsi="TH SarabunPSK" w:cs="TH SarabunPSK"/>
          <w:b/>
        </w:rPr>
        <w:t>,</w:t>
      </w:r>
      <w:r w:rsidRPr="00AA59DA">
        <w:rPr>
          <w:rFonts w:ascii="TH SarabunPSK" w:eastAsia="Sarabun" w:hAnsi="TH SarabunPSK" w:cs="TH SarabunPSK"/>
          <w:bCs/>
        </w:rPr>
        <w:t xml:space="preserve"> Lenze, D</w:t>
      </w:r>
      <w:r w:rsidRPr="00AA59DA">
        <w:rPr>
          <w:rFonts w:ascii="TH SarabunPSK" w:eastAsia="Sarabun" w:hAnsi="TH SarabunPSK" w:cs="TH SarabunPSK"/>
          <w:bCs/>
          <w:cs/>
        </w:rPr>
        <w:t>.</w:t>
      </w:r>
      <w:r w:rsidRPr="00AA59DA">
        <w:rPr>
          <w:rFonts w:ascii="TH SarabunPSK" w:eastAsia="Sarabun" w:hAnsi="TH SarabunPSK" w:cs="TH SarabunPSK"/>
          <w:bCs/>
        </w:rPr>
        <w:t>, Alles, J</w:t>
      </w:r>
      <w:r w:rsidRPr="00AA59DA">
        <w:rPr>
          <w:rFonts w:ascii="TH SarabunPSK" w:eastAsia="Sarabun" w:hAnsi="TH SarabunPSK" w:cs="TH SarabunPSK"/>
          <w:bCs/>
          <w:cs/>
        </w:rPr>
        <w:t>.</w:t>
      </w:r>
      <w:r w:rsidRPr="00AA59DA">
        <w:rPr>
          <w:rFonts w:ascii="TH SarabunPSK" w:eastAsia="Sarabun" w:hAnsi="TH SarabunPSK" w:cs="TH SarabunPSK"/>
          <w:bCs/>
        </w:rPr>
        <w:t>, Motsch, N</w:t>
      </w:r>
      <w:r w:rsidRPr="00AA59DA">
        <w:rPr>
          <w:rFonts w:ascii="TH SarabunPSK" w:eastAsia="Sarabun" w:hAnsi="TH SarabunPSK" w:cs="TH SarabunPSK"/>
          <w:bCs/>
          <w:cs/>
        </w:rPr>
        <w:t>.</w:t>
      </w:r>
      <w:r w:rsidRPr="00AA59DA">
        <w:rPr>
          <w:rFonts w:ascii="TH SarabunPSK" w:eastAsia="Sarabun" w:hAnsi="TH SarabunPSK" w:cs="TH SarabunPSK"/>
          <w:bCs/>
        </w:rPr>
        <w:t>, Barth, S</w:t>
      </w:r>
      <w:r w:rsidRPr="00AA59DA">
        <w:rPr>
          <w:rFonts w:ascii="TH SarabunPSK" w:eastAsia="Sarabun" w:hAnsi="TH SarabunPSK" w:cs="TH SarabunPSK"/>
          <w:bCs/>
          <w:cs/>
        </w:rPr>
        <w:t>.</w:t>
      </w:r>
      <w:r w:rsidRPr="00AA59DA">
        <w:rPr>
          <w:rFonts w:ascii="TH SarabunPSK" w:eastAsia="Sarabun" w:hAnsi="TH SarabunPSK" w:cs="TH SarabunPSK"/>
          <w:bCs/>
        </w:rPr>
        <w:t>, Döll, C</w:t>
      </w:r>
      <w:r w:rsidRPr="00AA59DA">
        <w:rPr>
          <w:rFonts w:ascii="TH SarabunPSK" w:eastAsia="Sarabun" w:hAnsi="TH SarabunPSK" w:cs="TH SarabunPSK"/>
          <w:bCs/>
          <w:cs/>
        </w:rPr>
        <w:t>.</w:t>
      </w:r>
      <w:r w:rsidRPr="00AA59DA">
        <w:rPr>
          <w:rFonts w:ascii="TH SarabunPSK" w:eastAsia="Sarabun" w:hAnsi="TH SarabunPSK" w:cs="TH SarabunPSK"/>
          <w:bCs/>
        </w:rPr>
        <w:t>, Imig, J</w:t>
      </w:r>
      <w:r w:rsidRPr="00AA59DA">
        <w:rPr>
          <w:rFonts w:ascii="TH SarabunPSK" w:eastAsia="Sarabun" w:hAnsi="TH SarabunPSK" w:cs="TH SarabunPSK"/>
          <w:bCs/>
          <w:cs/>
        </w:rPr>
        <w:t>.</w:t>
      </w:r>
      <w:r w:rsidRPr="00AA59DA">
        <w:rPr>
          <w:rFonts w:ascii="TH SarabunPSK" w:eastAsia="Sarabun" w:hAnsi="TH SarabunPSK" w:cs="TH SarabunPSK"/>
          <w:bCs/>
        </w:rPr>
        <w:t>, Hummel, M</w:t>
      </w:r>
      <w:r w:rsidRPr="00AA59DA">
        <w:rPr>
          <w:rFonts w:ascii="TH SarabunPSK" w:eastAsia="Sarabun" w:hAnsi="TH SarabunPSK" w:cs="TH SarabunPSK"/>
          <w:bCs/>
          <w:cs/>
        </w:rPr>
        <w:t>.</w:t>
      </w:r>
      <w:r w:rsidRPr="00AA59DA">
        <w:rPr>
          <w:rFonts w:ascii="TH SarabunPSK" w:eastAsia="Sarabun" w:hAnsi="TH SarabunPSK" w:cs="TH SarabunPSK"/>
          <w:bCs/>
        </w:rPr>
        <w:t>, Tinguely, M</w:t>
      </w:r>
      <w:r w:rsidRPr="00AA59DA">
        <w:rPr>
          <w:rFonts w:ascii="TH SarabunPSK" w:eastAsia="Sarabun" w:hAnsi="TH SarabunPSK" w:cs="TH SarabunPSK"/>
          <w:bCs/>
          <w:cs/>
        </w:rPr>
        <w:t>.</w:t>
      </w:r>
      <w:r w:rsidRPr="00AA59DA">
        <w:rPr>
          <w:rFonts w:ascii="TH SarabunPSK" w:eastAsia="Sarabun" w:hAnsi="TH SarabunPSK" w:cs="TH SarabunPSK"/>
          <w:bCs/>
        </w:rPr>
        <w:t>, Trivedi, P</w:t>
      </w:r>
      <w:r w:rsidRPr="00AA59DA">
        <w:rPr>
          <w:rFonts w:ascii="TH SarabunPSK" w:eastAsia="Sarabun" w:hAnsi="TH SarabunPSK" w:cs="TH SarabunPSK"/>
          <w:bCs/>
          <w:cs/>
        </w:rPr>
        <w:t>.</w:t>
      </w:r>
      <w:r w:rsidRPr="00AA59DA">
        <w:rPr>
          <w:rFonts w:ascii="TH SarabunPSK" w:eastAsia="Sarabun" w:hAnsi="TH SarabunPSK" w:cs="TH SarabunPSK"/>
          <w:bCs/>
        </w:rPr>
        <w:t>, Lulitanond, V</w:t>
      </w:r>
      <w:r w:rsidRPr="00AA59DA">
        <w:rPr>
          <w:rFonts w:ascii="TH SarabunPSK" w:eastAsia="Sarabun" w:hAnsi="TH SarabunPSK" w:cs="TH SarabunPSK"/>
          <w:bCs/>
          <w:cs/>
        </w:rPr>
        <w:t>.</w:t>
      </w:r>
      <w:r w:rsidRPr="00AA59DA">
        <w:rPr>
          <w:rFonts w:ascii="TH SarabunPSK" w:eastAsia="Sarabun" w:hAnsi="TH SarabunPSK" w:cs="TH SarabunPSK"/>
          <w:bCs/>
        </w:rPr>
        <w:t>, Meister, G</w:t>
      </w:r>
      <w:r w:rsidRPr="00AA59DA">
        <w:rPr>
          <w:rFonts w:ascii="TH SarabunPSK" w:eastAsia="Sarabun" w:hAnsi="TH SarabunPSK" w:cs="TH SarabunPSK"/>
          <w:bCs/>
          <w:cs/>
        </w:rPr>
        <w:t>.</w:t>
      </w:r>
      <w:r w:rsidRPr="00AA59DA">
        <w:rPr>
          <w:rFonts w:ascii="TH SarabunPSK" w:eastAsia="Sarabun" w:hAnsi="TH SarabunPSK" w:cs="TH SarabunPSK"/>
          <w:bCs/>
        </w:rPr>
        <w:t>, Renner, C</w:t>
      </w:r>
      <w:r w:rsidRPr="00AA59DA">
        <w:rPr>
          <w:rFonts w:ascii="TH SarabunPSK" w:eastAsia="Sarabun" w:hAnsi="TH SarabunPSK" w:cs="TH SarabunPSK"/>
          <w:bCs/>
          <w:cs/>
        </w:rPr>
        <w:t>.</w:t>
      </w:r>
      <w:r w:rsidRPr="00AA59DA">
        <w:rPr>
          <w:rFonts w:ascii="TH SarabunPSK" w:eastAsia="Sarabun" w:hAnsi="TH SarabunPSK" w:cs="TH SarabunPSK"/>
          <w:bCs/>
        </w:rPr>
        <w:t>, &amp; Grässer, F</w:t>
      </w:r>
      <w:r w:rsidRPr="00AA59DA">
        <w:rPr>
          <w:rFonts w:ascii="TH SarabunPSK" w:eastAsia="Sarabun" w:hAnsi="TH SarabunPSK" w:cs="TH SarabunPSK"/>
          <w:bCs/>
          <w:cs/>
        </w:rPr>
        <w:t xml:space="preserve">. </w:t>
      </w:r>
      <w:r w:rsidRPr="00AA59DA">
        <w:rPr>
          <w:rFonts w:ascii="TH SarabunPSK" w:eastAsia="Sarabun" w:hAnsi="TH SarabunPSK" w:cs="TH SarabunPSK"/>
          <w:bCs/>
        </w:rPr>
        <w:t>A</w:t>
      </w:r>
      <w:r w:rsidRPr="00AA59DA">
        <w:rPr>
          <w:rFonts w:ascii="TH SarabunPSK" w:eastAsia="Sarabun" w:hAnsi="TH SarabunPSK" w:cs="TH SarabunPSK"/>
          <w:bCs/>
          <w:cs/>
        </w:rPr>
        <w:t xml:space="preserve">. </w:t>
      </w:r>
      <w:r w:rsidRPr="00AA59DA">
        <w:rPr>
          <w:rFonts w:ascii="TH SarabunPSK" w:eastAsia="Sarabun" w:hAnsi="TH SarabunPSK" w:cs="TH SarabunPSK"/>
          <w:b/>
          <w:cs/>
        </w:rPr>
        <w:t>(2012).</w:t>
      </w:r>
      <w:r w:rsidRPr="00AA59DA">
        <w:rPr>
          <w:rFonts w:ascii="TH SarabunPSK" w:eastAsia="Sarabun" w:hAnsi="TH SarabunPSK" w:cs="TH SarabunPSK"/>
          <w:bCs/>
          <w:cs/>
        </w:rPr>
        <w:t xml:space="preserve"> </w:t>
      </w:r>
      <w:r w:rsidRPr="00AA59DA">
        <w:rPr>
          <w:rFonts w:ascii="TH SarabunPSK" w:eastAsia="Sarabun" w:hAnsi="TH SarabunPSK" w:cs="TH SarabunPSK"/>
          <w:bCs/>
        </w:rPr>
        <w:t>MicroRNA</w:t>
      </w:r>
      <w:r w:rsidRPr="00AA59DA">
        <w:rPr>
          <w:rFonts w:ascii="TH SarabunPSK" w:eastAsia="Sarabun" w:hAnsi="TH SarabunPSK" w:cs="TH SarabunPSK"/>
          <w:bCs/>
          <w:cs/>
        </w:rPr>
        <w:t>-</w:t>
      </w:r>
      <w:r w:rsidRPr="00AA59DA">
        <w:rPr>
          <w:rFonts w:ascii="TH SarabunPSK" w:eastAsia="Sarabun" w:hAnsi="TH SarabunPSK" w:cs="TH SarabunPSK"/>
          <w:b/>
          <w:cs/>
        </w:rPr>
        <w:t>142</w:t>
      </w:r>
      <w:r w:rsidRPr="00AA59DA">
        <w:rPr>
          <w:rFonts w:ascii="TH SarabunPSK" w:eastAsia="Sarabun" w:hAnsi="TH SarabunPSK" w:cs="TH SarabunPSK"/>
          <w:bCs/>
          <w:cs/>
        </w:rPr>
        <w:t xml:space="preserve"> </w:t>
      </w:r>
      <w:r w:rsidRPr="00AA59DA">
        <w:rPr>
          <w:rFonts w:ascii="TH SarabunPSK" w:eastAsia="Sarabun" w:hAnsi="TH SarabunPSK" w:cs="TH SarabunPSK"/>
          <w:bCs/>
        </w:rPr>
        <w:t xml:space="preserve">is mutated in about </w:t>
      </w:r>
      <w:r w:rsidRPr="00AA59DA">
        <w:rPr>
          <w:rFonts w:ascii="TH SarabunPSK" w:eastAsia="Sarabun" w:hAnsi="TH SarabunPSK" w:cs="TH SarabunPSK"/>
          <w:b/>
          <w:cs/>
        </w:rPr>
        <w:t xml:space="preserve">20% </w:t>
      </w:r>
      <w:r w:rsidRPr="00AA59DA">
        <w:rPr>
          <w:rFonts w:ascii="TH SarabunPSK" w:eastAsia="Sarabun" w:hAnsi="TH SarabunPSK" w:cs="TH SarabunPSK"/>
          <w:bCs/>
        </w:rPr>
        <w:t>of diffuse large B</w:t>
      </w:r>
      <w:r w:rsidRPr="00AA59DA">
        <w:rPr>
          <w:rFonts w:ascii="TH SarabunPSK" w:eastAsia="Sarabun" w:hAnsi="TH SarabunPSK" w:cs="TH SarabunPSK"/>
          <w:bCs/>
          <w:cs/>
        </w:rPr>
        <w:t>-</w:t>
      </w:r>
      <w:r w:rsidRPr="00AA59DA">
        <w:rPr>
          <w:rFonts w:ascii="TH SarabunPSK" w:eastAsia="Sarabun" w:hAnsi="TH SarabunPSK" w:cs="TH SarabunPSK"/>
          <w:bCs/>
        </w:rPr>
        <w:t>cell lymphoma</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Cancer Medicine</w:t>
      </w:r>
      <w:r w:rsidRPr="00AA59DA">
        <w:rPr>
          <w:rFonts w:ascii="TH SarabunPSK" w:eastAsia="Sarabun" w:hAnsi="TH SarabunPSK" w:cs="TH SarabunPSK"/>
          <w:bCs/>
        </w:rPr>
        <w:t xml:space="preserve">, </w:t>
      </w:r>
      <w:r w:rsidRPr="00AA59DA">
        <w:rPr>
          <w:rFonts w:ascii="TH SarabunPSK" w:eastAsia="Sarabun" w:hAnsi="TH SarabunPSK" w:cs="TH SarabunPSK"/>
          <w:b/>
          <w:i/>
          <w:iCs/>
          <w:cs/>
        </w:rPr>
        <w:t>1</w:t>
      </w:r>
      <w:r w:rsidRPr="00AA59DA">
        <w:rPr>
          <w:rFonts w:ascii="TH SarabunPSK" w:eastAsia="Sarabun" w:hAnsi="TH SarabunPSK" w:cs="TH SarabunPSK"/>
          <w:b/>
          <w:cs/>
        </w:rPr>
        <w:t>(2)</w:t>
      </w:r>
      <w:r w:rsidRPr="00AA59DA">
        <w:rPr>
          <w:rFonts w:ascii="TH SarabunPSK" w:eastAsia="Sarabun" w:hAnsi="TH SarabunPSK" w:cs="TH SarabunPSK"/>
          <w:bCs/>
        </w:rPr>
        <w:t>,</w:t>
      </w:r>
      <w:r w:rsidRPr="00AA59DA">
        <w:rPr>
          <w:rFonts w:ascii="TH SarabunPSK" w:eastAsia="Sarabun" w:hAnsi="TH SarabunPSK" w:cs="TH SarabunPSK"/>
          <w:b/>
          <w:bCs/>
          <w:cs/>
        </w:rPr>
        <w:t xml:space="preserve"> </w:t>
      </w:r>
      <w:r w:rsidRPr="00AA59DA">
        <w:rPr>
          <w:rFonts w:ascii="TH SarabunPSK" w:eastAsia="Sarabun" w:hAnsi="TH SarabunPSK" w:cs="TH SarabunPSK"/>
          <w:b/>
        </w:rPr>
        <w:br/>
      </w:r>
      <w:r w:rsidRPr="00AA59DA">
        <w:rPr>
          <w:rFonts w:ascii="TH SarabunPSK" w:eastAsia="Sarabun" w:hAnsi="TH SarabunPSK" w:cs="TH SarabunPSK"/>
          <w:b/>
          <w:cs/>
        </w:rPr>
        <w:t>141–155.</w:t>
      </w:r>
      <w:r w:rsidRPr="00AA59DA">
        <w:rPr>
          <w:rFonts w:ascii="TH SarabunPSK" w:eastAsia="Sarabun" w:hAnsi="TH SarabunPSK" w:cs="TH SarabunPSK"/>
          <w:bCs/>
          <w:cs/>
        </w:rPr>
        <w:t xml:space="preserve"> </w:t>
      </w:r>
      <w:r w:rsidRPr="00AA59DA">
        <w:rPr>
          <w:rFonts w:ascii="TH SarabunPSK" w:eastAsia="Sarabun" w:hAnsi="TH SarabunPSK" w:cs="TH SarabunPSK"/>
          <w:bCs/>
        </w:rPr>
        <w:t>https</w:t>
      </w:r>
      <w:r w:rsidRPr="00AA59DA">
        <w:rPr>
          <w:rFonts w:ascii="TH SarabunPSK" w:eastAsia="Sarabun" w:hAnsi="TH SarabunPSK" w:cs="TH SarabunPSK"/>
          <w:b/>
          <w:cs/>
        </w:rPr>
        <w:t>://</w:t>
      </w:r>
      <w:r w:rsidRPr="00AA59DA">
        <w:rPr>
          <w:rFonts w:ascii="TH SarabunPSK" w:eastAsia="Sarabun" w:hAnsi="TH SarabunPSK" w:cs="TH SarabunPSK"/>
          <w:bCs/>
        </w:rPr>
        <w:t>doi</w:t>
      </w:r>
      <w:r w:rsidRPr="00AA59DA">
        <w:rPr>
          <w:rFonts w:ascii="TH SarabunPSK" w:eastAsia="Sarabun" w:hAnsi="TH SarabunPSK" w:cs="TH SarabunPSK"/>
          <w:bCs/>
          <w:cs/>
        </w:rPr>
        <w:t>.</w:t>
      </w:r>
      <w:r w:rsidRPr="00AA59DA">
        <w:rPr>
          <w:rFonts w:ascii="TH SarabunPSK" w:eastAsia="Sarabun" w:hAnsi="TH SarabunPSK" w:cs="TH SarabunPSK"/>
          <w:bCs/>
        </w:rPr>
        <w:t>org</w:t>
      </w:r>
      <w:r w:rsidRPr="00AA59DA">
        <w:rPr>
          <w:rFonts w:ascii="TH SarabunPSK" w:eastAsia="Sarabun" w:hAnsi="TH SarabunPSK" w:cs="TH SarabunPSK"/>
          <w:b/>
          <w:cs/>
        </w:rPr>
        <w:t>/10.1002/</w:t>
      </w:r>
      <w:r w:rsidRPr="00AA59DA">
        <w:rPr>
          <w:rFonts w:ascii="TH SarabunPSK" w:eastAsia="Sarabun" w:hAnsi="TH SarabunPSK" w:cs="TH SarabunPSK"/>
          <w:bCs/>
        </w:rPr>
        <w:t>cam</w:t>
      </w:r>
      <w:r w:rsidRPr="00AA59DA">
        <w:rPr>
          <w:rFonts w:ascii="TH SarabunPSK" w:eastAsia="Sarabun" w:hAnsi="TH SarabunPSK" w:cs="TH SarabunPSK"/>
          <w:b/>
          <w:cs/>
        </w:rPr>
        <w:t>4.29</w:t>
      </w:r>
    </w:p>
    <w:p w14:paraId="6D7741B1" w14:textId="77777777" w:rsidR="00AF6848" w:rsidRPr="00AA59DA" w:rsidRDefault="00AF6848" w:rsidP="00AF6848">
      <w:pPr>
        <w:ind w:left="3" w:hanging="3"/>
        <w:rPr>
          <w:rFonts w:ascii="TH SarabunPSK" w:eastAsia="Sarabun" w:hAnsi="TH SarabunPSK" w:cs="TH SarabunPSK"/>
          <w:b/>
        </w:rPr>
      </w:pPr>
    </w:p>
    <w:p w14:paraId="13200A55"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4F390910" w14:textId="77777777" w:rsidR="00AF6848" w:rsidRPr="00AA59DA" w:rsidRDefault="00AF6848" w:rsidP="00AF6848">
      <w:pPr>
        <w:ind w:left="3"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บทความวิจัย</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AA59DA" w:rsidRPr="00AA59DA" w14:paraId="44ABD63C" w14:textId="77777777" w:rsidTr="00CB78DA">
        <w:tc>
          <w:tcPr>
            <w:tcW w:w="559" w:type="dxa"/>
          </w:tcPr>
          <w:p w14:paraId="5A1D8EC4"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3AFADAE2" w14:textId="33570E05"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b/>
                <w:bCs/>
              </w:rPr>
            </w:pPr>
            <w:r w:rsidRPr="00AA59DA">
              <w:rPr>
                <w:rFonts w:ascii="TH SarabunPSK" w:eastAsia="Sarabun" w:hAnsi="TH SarabunPSK" w:cs="TH SarabunPSK"/>
              </w:rPr>
              <w:t>Senghoi, W</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bCs/>
              </w:rPr>
              <w:t>Klangbud, W</w:t>
            </w:r>
            <w:r w:rsidRPr="00AA59DA">
              <w:rPr>
                <w:rFonts w:ascii="TH SarabunPSK" w:eastAsia="Sarabun" w:hAnsi="TH SarabunPSK" w:cs="TH SarabunPSK"/>
                <w:b/>
                <w:bCs/>
                <w:cs/>
              </w:rPr>
              <w:t xml:space="preserve">. </w:t>
            </w:r>
            <w:r w:rsidRPr="00AA59DA">
              <w:rPr>
                <w:rFonts w:ascii="TH SarabunPSK" w:eastAsia="Sarabun" w:hAnsi="TH SarabunPSK" w:cs="TH SarabunPSK"/>
                <w:b/>
                <w:bCs/>
              </w:rPr>
              <w:t>K</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Antioxidants, inhibits the growth of foodborne </w:t>
            </w:r>
            <w:r w:rsidRPr="00AA59DA">
              <w:rPr>
                <w:rFonts w:ascii="TH SarabunPSK" w:eastAsia="Sarabun" w:hAnsi="TH SarabunPSK" w:cs="TH SarabunPSK"/>
                <w:cs/>
              </w:rPr>
              <w:t xml:space="preserve">   </w:t>
            </w:r>
            <w:r w:rsidRPr="00AA59DA">
              <w:rPr>
                <w:rFonts w:ascii="TH SarabunPSK" w:eastAsia="Sarabun" w:hAnsi="TH SarabunPSK" w:cs="TH SarabunPSK"/>
              </w:rPr>
              <w:t>pathogens and reduces nitric oxide activity in LPS</w:t>
            </w:r>
            <w:r w:rsidRPr="00AA59DA">
              <w:rPr>
                <w:rFonts w:ascii="TH SarabunPSK" w:eastAsia="Sarabun" w:hAnsi="TH SarabunPSK" w:cs="TH SarabunPSK"/>
                <w:cs/>
              </w:rPr>
              <w:t>-</w:t>
            </w:r>
            <w:r w:rsidRPr="00AA59DA">
              <w:rPr>
                <w:rFonts w:ascii="TH SarabunPSK" w:eastAsia="Sarabun" w:hAnsi="TH SarabunPSK" w:cs="TH SarabunPSK"/>
              </w:rPr>
              <w:t>stimulated RAW 264</w:t>
            </w:r>
            <w:r w:rsidRPr="00AA59DA">
              <w:rPr>
                <w:rFonts w:ascii="TH SarabunPSK" w:eastAsia="Sarabun" w:hAnsi="TH SarabunPSK" w:cs="TH SarabunPSK"/>
                <w:cs/>
              </w:rPr>
              <w:t>.</w:t>
            </w:r>
            <w:r w:rsidRPr="00AA59DA">
              <w:rPr>
                <w:rFonts w:ascii="TH SarabunPSK" w:eastAsia="Sarabun" w:hAnsi="TH SarabunPSK" w:cs="TH SarabunPSK"/>
              </w:rPr>
              <w:t>7 cells of nipa palm vinegar</w:t>
            </w:r>
            <w:r w:rsidRPr="00AA59DA">
              <w:rPr>
                <w:rFonts w:ascii="TH SarabunPSK" w:eastAsia="Sarabun" w:hAnsi="TH SarabunPSK" w:cs="TH SarabunPSK"/>
                <w:cs/>
              </w:rPr>
              <w:t xml:space="preserve">. </w:t>
            </w:r>
            <w:r w:rsidRPr="00AA59DA">
              <w:rPr>
                <w:rFonts w:ascii="TH SarabunPSK" w:eastAsia="Sarabun" w:hAnsi="TH SarabunPSK" w:cs="TH SarabunPSK"/>
                <w:i/>
                <w:iCs/>
              </w:rPr>
              <w:t>PeerJ, 9</w:t>
            </w:r>
            <w:r w:rsidRPr="00AA59DA">
              <w:rPr>
                <w:rFonts w:ascii="TH SarabunPSK" w:eastAsia="Sarabun" w:hAnsi="TH SarabunPSK" w:cs="TH SarabunPSK"/>
              </w:rPr>
              <w:t xml:space="preserve">, </w:t>
            </w:r>
            <w:r w:rsidR="00CB78DA" w:rsidRPr="00AA59DA">
              <w:rPr>
                <w:rFonts w:ascii="TH SarabunPSK" w:eastAsia="Sarabun" w:hAnsi="TH SarabunPSK" w:cs="TH SarabunPSK"/>
              </w:rPr>
              <w:t>1</w:t>
            </w:r>
            <w:r w:rsidR="00CB78DA" w:rsidRPr="00AA59DA">
              <w:rPr>
                <w:rFonts w:ascii="TH SarabunPSK" w:eastAsia="Sarabun" w:hAnsi="TH SarabunPSK" w:cs="TH SarabunPSK"/>
                <w:cs/>
              </w:rPr>
              <w:t>-</w:t>
            </w:r>
            <w:r w:rsidR="00CB78DA" w:rsidRPr="00AA59DA">
              <w:rPr>
                <w:rFonts w:ascii="TH SarabunPSK" w:eastAsia="Sarabun" w:hAnsi="TH SarabunPSK" w:cs="TH SarabunPSK"/>
              </w:rPr>
              <w:t>19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7717</w:t>
            </w:r>
            <w:r w:rsidRPr="00AA59DA">
              <w:rPr>
                <w:rFonts w:ascii="TH SarabunPSK" w:eastAsia="Sarabun" w:hAnsi="TH SarabunPSK" w:cs="TH SarabunPSK"/>
                <w:cs/>
              </w:rPr>
              <w:t>/</w:t>
            </w:r>
            <w:r w:rsidRPr="00AA59DA">
              <w:rPr>
                <w:rFonts w:ascii="TH SarabunPSK" w:eastAsia="Sarabun" w:hAnsi="TH SarabunPSK" w:cs="TH SarabunPSK"/>
              </w:rPr>
              <w:t>peerj</w:t>
            </w:r>
            <w:r w:rsidRPr="00AA59DA">
              <w:rPr>
                <w:rFonts w:ascii="TH SarabunPSK" w:eastAsia="Sarabun" w:hAnsi="TH SarabunPSK" w:cs="TH SarabunPSK"/>
                <w:cs/>
              </w:rPr>
              <w:t>.</w:t>
            </w:r>
            <w:r w:rsidRPr="00AA59DA">
              <w:rPr>
                <w:rFonts w:ascii="TH SarabunPSK" w:eastAsia="Sarabun" w:hAnsi="TH SarabunPSK" w:cs="TH SarabunPSK"/>
              </w:rPr>
              <w:t>12151</w:t>
            </w:r>
          </w:p>
        </w:tc>
      </w:tr>
      <w:tr w:rsidR="00AA59DA" w:rsidRPr="00AA59DA" w14:paraId="3689AFFB" w14:textId="77777777" w:rsidTr="00CB78DA">
        <w:tc>
          <w:tcPr>
            <w:tcW w:w="559" w:type="dxa"/>
          </w:tcPr>
          <w:p w14:paraId="0F46963D"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21FE5EDB" w14:textId="3E4BFA75"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Wilairatana, P</w:t>
            </w:r>
            <w:r w:rsidRPr="00AA59DA">
              <w:rPr>
                <w:rFonts w:ascii="TH SarabunPSK" w:eastAsia="Sarabun" w:hAnsi="TH SarabunPSK" w:cs="TH SarabunPSK"/>
                <w:cs/>
              </w:rPr>
              <w:t>.</w:t>
            </w:r>
            <w:r w:rsidRPr="00AA59DA">
              <w:rPr>
                <w:rFonts w:ascii="TH SarabunPSK" w:eastAsia="Sarabun" w:hAnsi="TH SarabunPSK" w:cs="TH SarabunPSK"/>
              </w:rPr>
              <w:t>, Mahannop, P</w:t>
            </w:r>
            <w:r w:rsidRPr="00AA59DA">
              <w:rPr>
                <w:rFonts w:ascii="TH SarabunPSK" w:eastAsia="Sarabun" w:hAnsi="TH SarabunPSK" w:cs="TH SarabunPSK"/>
                <w:cs/>
              </w:rPr>
              <w:t>.</w:t>
            </w:r>
            <w:r w:rsidRPr="00AA59DA">
              <w:rPr>
                <w:rFonts w:ascii="TH SarabunPSK" w:eastAsia="Sarabun" w:hAnsi="TH SarabunPSK" w:cs="TH SarabunPSK"/>
              </w:rPr>
              <w:t>, Tussato, T</w:t>
            </w:r>
            <w:r w:rsidRPr="00AA59DA">
              <w:rPr>
                <w:rFonts w:ascii="TH SarabunPSK" w:eastAsia="Sarabun" w:hAnsi="TH SarabunPSK" w:cs="TH SarabunPSK"/>
                <w:cs/>
              </w:rPr>
              <w:t>.</w:t>
            </w:r>
            <w:r w:rsidRPr="00AA59DA">
              <w:rPr>
                <w:rFonts w:ascii="TH SarabunPSK" w:eastAsia="Sarabun" w:hAnsi="TH SarabunPSK" w:cs="TH SarabunPSK"/>
              </w:rPr>
              <w:t>, Hayeedoloh, I</w:t>
            </w:r>
            <w:r w:rsidRPr="00AA59DA">
              <w:rPr>
                <w:rFonts w:ascii="TH SarabunPSK" w:eastAsia="Sarabun" w:hAnsi="TH SarabunPSK" w:cs="TH SarabunPSK"/>
                <w:cs/>
              </w:rPr>
              <w:t xml:space="preserve">. </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Boonhok, R</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Klangbud, W</w:t>
            </w:r>
            <w:r w:rsidRPr="00AA59DA">
              <w:rPr>
                <w:rFonts w:ascii="TH SarabunPSK" w:eastAsia="Sarabun" w:hAnsi="TH SarabunPSK" w:cs="TH SarabunPSK"/>
                <w:b/>
                <w:bCs/>
                <w:cs/>
              </w:rPr>
              <w:t xml:space="preserve">. </w:t>
            </w:r>
            <w:r w:rsidRPr="00AA59DA">
              <w:rPr>
                <w:rFonts w:ascii="TH SarabunPSK" w:eastAsia="Sarabun" w:hAnsi="TH SarabunPSK" w:cs="TH SarabunPSK"/>
                <w:b/>
                <w:bCs/>
              </w:rPr>
              <w:t>K</w:t>
            </w:r>
            <w:r w:rsidRPr="00AA59DA">
              <w:rPr>
                <w:rFonts w:ascii="TH SarabunPSK" w:eastAsia="Sarabun" w:hAnsi="TH SarabunPSK" w:cs="TH SarabunPSK"/>
                <w:cs/>
              </w:rPr>
              <w:t>.</w:t>
            </w:r>
            <w:r w:rsidRPr="00AA59DA">
              <w:rPr>
                <w:rFonts w:ascii="TH SarabunPSK" w:eastAsia="Sarabun" w:hAnsi="TH SarabunPSK" w:cs="TH SarabunPSK"/>
              </w:rPr>
              <w:t>, &amp; 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reactive protein as an early biomarker for malaria infection and monitoring of malaria severity</w:t>
            </w:r>
            <w:r w:rsidRPr="00AA59DA">
              <w:rPr>
                <w:rFonts w:ascii="TH SarabunPSK" w:eastAsia="Sarabun" w:hAnsi="TH SarabunPSK" w:cs="TH SarabunPSK"/>
                <w:cs/>
              </w:rPr>
              <w:t xml:space="preserve">: </w:t>
            </w:r>
            <w:r w:rsidRPr="00AA59DA">
              <w:rPr>
                <w:rFonts w:ascii="TH SarabunPSK" w:eastAsia="Sarabun" w:hAnsi="TH SarabunPSK" w:cs="TH SarabunPSK"/>
              </w:rPr>
              <w:t>a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iCs/>
              </w:rPr>
              <w:t>Scientific Reports, 11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xml:space="preserve">, </w:t>
            </w:r>
            <w:r w:rsidR="00CB78DA" w:rsidRPr="00AA59DA">
              <w:rPr>
                <w:rFonts w:ascii="TH SarabunPSK" w:eastAsia="Sarabun" w:hAnsi="TH SarabunPSK" w:cs="TH SarabunPSK"/>
              </w:rPr>
              <w:t>1</w:t>
            </w:r>
            <w:r w:rsidR="00CB78DA" w:rsidRPr="00AA59DA">
              <w:rPr>
                <w:rFonts w:ascii="TH SarabunPSK" w:eastAsia="Sarabun" w:hAnsi="TH SarabunPSK" w:cs="TH SarabunPSK"/>
                <w:cs/>
              </w:rPr>
              <w:t>-</w:t>
            </w:r>
            <w:r w:rsidR="00CB78DA" w:rsidRPr="00AA59DA">
              <w:rPr>
                <w:rFonts w:ascii="TH SarabunPSK" w:eastAsia="Sarabun" w:hAnsi="TH SarabunPSK" w:cs="TH SarabunPSK"/>
              </w:rPr>
              <w:t>20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s41598</w:t>
            </w:r>
            <w:r w:rsidRPr="00AA59DA">
              <w:rPr>
                <w:rFonts w:ascii="TH SarabunPSK" w:eastAsia="Sarabun" w:hAnsi="TH SarabunPSK" w:cs="TH SarabunPSK"/>
                <w:cs/>
              </w:rPr>
              <w:t>-</w:t>
            </w:r>
            <w:r w:rsidRPr="00AA59DA">
              <w:rPr>
                <w:rFonts w:ascii="TH SarabunPSK" w:eastAsia="Sarabun" w:hAnsi="TH SarabunPSK" w:cs="TH SarabunPSK"/>
              </w:rPr>
              <w:t>021</w:t>
            </w:r>
            <w:r w:rsidRPr="00AA59DA">
              <w:rPr>
                <w:rFonts w:ascii="TH SarabunPSK" w:eastAsia="Sarabun" w:hAnsi="TH SarabunPSK" w:cs="TH SarabunPSK"/>
                <w:cs/>
              </w:rPr>
              <w:t>-</w:t>
            </w:r>
            <w:r w:rsidRPr="00AA59DA">
              <w:rPr>
                <w:rFonts w:ascii="TH SarabunPSK" w:eastAsia="Sarabun" w:hAnsi="TH SarabunPSK" w:cs="TH SarabunPSK"/>
              </w:rPr>
              <w:t>01556</w:t>
            </w:r>
            <w:r w:rsidRPr="00AA59DA">
              <w:rPr>
                <w:rFonts w:ascii="TH SarabunPSK" w:eastAsia="Sarabun" w:hAnsi="TH SarabunPSK" w:cs="TH SarabunPSK"/>
                <w:cs/>
              </w:rPr>
              <w:t>-</w:t>
            </w:r>
            <w:r w:rsidRPr="00AA59DA">
              <w:rPr>
                <w:rFonts w:ascii="TH SarabunPSK" w:eastAsia="Sarabun" w:hAnsi="TH SarabunPSK" w:cs="TH SarabunPSK"/>
              </w:rPr>
              <w:t>0</w:t>
            </w:r>
          </w:p>
        </w:tc>
      </w:tr>
      <w:tr w:rsidR="00AA59DA" w:rsidRPr="00AA59DA" w14:paraId="32944829" w14:textId="77777777" w:rsidTr="00CB78DA">
        <w:tc>
          <w:tcPr>
            <w:tcW w:w="559" w:type="dxa"/>
          </w:tcPr>
          <w:p w14:paraId="5B310168"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3)</w:t>
            </w:r>
          </w:p>
        </w:tc>
        <w:tc>
          <w:tcPr>
            <w:tcW w:w="8454" w:type="dxa"/>
          </w:tcPr>
          <w:p w14:paraId="020FC8BA" w14:textId="1F39967D" w:rsidR="00AF6848" w:rsidRPr="00AA59DA" w:rsidRDefault="00AF6848" w:rsidP="00CB78DA">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b/>
                <w:bCs/>
              </w:rPr>
            </w:pPr>
            <w:r w:rsidRPr="00AA59DA">
              <w:rPr>
                <w:rFonts w:ascii="TH SarabunPSK" w:eastAsia="Sarabun" w:hAnsi="TH SarabunPSK" w:cs="TH SarabunPSK"/>
              </w:rPr>
              <w:t>Wilairatana, P</w:t>
            </w:r>
            <w:r w:rsidRPr="00AA59DA">
              <w:rPr>
                <w:rFonts w:ascii="TH SarabunPSK" w:eastAsia="Sarabun" w:hAnsi="TH SarabunPSK" w:cs="TH SarabunPSK"/>
                <w:cs/>
              </w:rPr>
              <w:t>.</w:t>
            </w:r>
            <w:r w:rsidRPr="00AA59DA">
              <w:rPr>
                <w:rFonts w:ascii="TH SarabunPSK" w:eastAsia="Sarabun" w:hAnsi="TH SarabunPSK" w:cs="TH SarabunPSK"/>
              </w:rPr>
              <w:t>, Mala, W</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Klangbud, W</w:t>
            </w:r>
            <w:r w:rsidRPr="00AA59DA">
              <w:rPr>
                <w:rFonts w:ascii="TH SarabunPSK" w:eastAsia="Sarabun" w:hAnsi="TH SarabunPSK" w:cs="TH SarabunPSK"/>
                <w:b/>
                <w:bCs/>
                <w:cs/>
              </w:rPr>
              <w:t xml:space="preserve">. </w:t>
            </w:r>
            <w:r w:rsidRPr="00AA59DA">
              <w:rPr>
                <w:rFonts w:ascii="TH SarabunPSK" w:eastAsia="Sarabun" w:hAnsi="TH SarabunPSK" w:cs="TH SarabunPSK"/>
                <w:b/>
                <w:bCs/>
              </w:rPr>
              <w:t>K</w:t>
            </w:r>
            <w:r w:rsidRPr="00AA59DA">
              <w:rPr>
                <w:rFonts w:ascii="TH SarabunPSK" w:eastAsia="Sarabun" w:hAnsi="TH SarabunPSK" w:cs="TH SarabunPSK"/>
                <w:b/>
                <w:bCs/>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Rattaprasert, P</w:t>
            </w:r>
            <w:r w:rsidRPr="00AA59DA">
              <w:rPr>
                <w:rFonts w:ascii="TH SarabunPSK" w:eastAsia="Sarabun" w:hAnsi="TH SarabunPSK" w:cs="TH SarabunPSK"/>
                <w:cs/>
              </w:rPr>
              <w:t>.</w:t>
            </w:r>
            <w:r w:rsidRPr="00AA59DA">
              <w:rPr>
                <w:rFonts w:ascii="TH SarabunPSK" w:eastAsia="Sarabun" w:hAnsi="TH SarabunPSK" w:cs="TH SarabunPSK"/>
              </w:rPr>
              <w:t>, &amp; 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Prevalence, probability, and outcomes of typhoidal</w:t>
            </w:r>
            <w:r w:rsidRPr="00AA59DA">
              <w:rPr>
                <w:rFonts w:ascii="TH SarabunPSK" w:eastAsia="Sarabun" w:hAnsi="TH SarabunPSK" w:cs="TH SarabunPSK"/>
                <w:cs/>
              </w:rPr>
              <w:t>/</w:t>
            </w:r>
            <w:r w:rsidRPr="00AA59DA">
              <w:rPr>
                <w:rFonts w:ascii="TH SarabunPSK" w:eastAsia="Sarabun" w:hAnsi="TH SarabunPSK" w:cs="TH SarabunPSK"/>
              </w:rPr>
              <w:t>non</w:t>
            </w:r>
            <w:r w:rsidRPr="00AA59DA">
              <w:rPr>
                <w:rFonts w:ascii="TH SarabunPSK" w:eastAsia="Sarabun" w:hAnsi="TH SarabunPSK" w:cs="TH SarabunPSK"/>
                <w:cs/>
              </w:rPr>
              <w:t>-</w:t>
            </w:r>
            <w:r w:rsidRPr="00AA59DA">
              <w:rPr>
                <w:rFonts w:ascii="TH SarabunPSK" w:eastAsia="Sarabun" w:hAnsi="TH SarabunPSK" w:cs="TH SarabunPSK"/>
              </w:rPr>
              <w:t xml:space="preserve">typhoidal </w:t>
            </w:r>
            <w:r w:rsidRPr="00AA59DA">
              <w:rPr>
                <w:rFonts w:ascii="TH SarabunPSK" w:eastAsia="Sarabun" w:hAnsi="TH SarabunPSK" w:cs="TH SarabunPSK"/>
                <w:i/>
                <w:iCs/>
              </w:rPr>
              <w:t>Salmonella</w:t>
            </w:r>
            <w:r w:rsidRPr="00AA59DA">
              <w:rPr>
                <w:rFonts w:ascii="TH SarabunPSK" w:eastAsia="Sarabun" w:hAnsi="TH SarabunPSK" w:cs="TH SarabunPSK"/>
              </w:rPr>
              <w:t xml:space="preserve"> and malaria co</w:t>
            </w:r>
            <w:r w:rsidRPr="00AA59DA">
              <w:rPr>
                <w:rFonts w:ascii="TH SarabunPSK" w:eastAsia="Sarabun" w:hAnsi="TH SarabunPSK" w:cs="TH SarabunPSK"/>
                <w:cs/>
              </w:rPr>
              <w:t>-</w:t>
            </w:r>
            <w:r w:rsidRPr="00AA59DA">
              <w:rPr>
                <w:rFonts w:ascii="TH SarabunPSK" w:eastAsia="Sarabun" w:hAnsi="TH SarabunPSK" w:cs="TH SarabunPSK"/>
              </w:rPr>
              <w:t>infection among febrile patients</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iCs/>
              </w:rPr>
              <w:t>Scientific Reports, 11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xml:space="preserve">, </w:t>
            </w:r>
            <w:r w:rsidR="00CB78DA" w:rsidRPr="00AA59DA">
              <w:rPr>
                <w:rFonts w:ascii="TH SarabunPSK" w:eastAsia="Sarabun" w:hAnsi="TH SarabunPSK" w:cs="TH SarabunPSK"/>
              </w:rPr>
              <w:t>1</w:t>
            </w:r>
            <w:r w:rsidR="00CB78DA" w:rsidRPr="00AA59DA">
              <w:rPr>
                <w:rFonts w:ascii="TH SarabunPSK" w:eastAsia="Sarabun" w:hAnsi="TH SarabunPSK" w:cs="TH SarabunPSK"/>
                <w:cs/>
              </w:rPr>
              <w:t>-</w:t>
            </w:r>
            <w:r w:rsidR="00CB78DA" w:rsidRPr="00AA59DA">
              <w:rPr>
                <w:rFonts w:ascii="TH SarabunPSK" w:eastAsia="Sarabun" w:hAnsi="TH SarabunPSK" w:cs="TH SarabunPSK"/>
              </w:rPr>
              <w:t>34</w:t>
            </w:r>
            <w:r w:rsidR="00CB78DA" w:rsidRPr="00AA59DA">
              <w:rPr>
                <w:rFonts w:ascii="TH SarabunPSK" w:eastAsia="Sarabun" w:hAnsi="TH SarabunPSK" w:cs="TH SarabunPSK"/>
                <w:cs/>
              </w:rPr>
              <w:t>.</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s41598</w:t>
            </w:r>
            <w:r w:rsidRPr="00AA59DA">
              <w:rPr>
                <w:rFonts w:ascii="TH SarabunPSK" w:eastAsia="Sarabun" w:hAnsi="TH SarabunPSK" w:cs="TH SarabunPSK"/>
                <w:cs/>
              </w:rPr>
              <w:t>-</w:t>
            </w:r>
            <w:r w:rsidRPr="00AA59DA">
              <w:rPr>
                <w:rFonts w:ascii="TH SarabunPSK" w:eastAsia="Sarabun" w:hAnsi="TH SarabunPSK" w:cs="TH SarabunPSK"/>
              </w:rPr>
              <w:t>021</w:t>
            </w:r>
            <w:r w:rsidRPr="00AA59DA">
              <w:rPr>
                <w:rFonts w:ascii="TH SarabunPSK" w:eastAsia="Sarabun" w:hAnsi="TH SarabunPSK" w:cs="TH SarabunPSK"/>
                <w:cs/>
              </w:rPr>
              <w:t>-</w:t>
            </w:r>
            <w:r w:rsidRPr="00AA59DA">
              <w:rPr>
                <w:rFonts w:ascii="TH SarabunPSK" w:eastAsia="Sarabun" w:hAnsi="TH SarabunPSK" w:cs="TH SarabunPSK"/>
              </w:rPr>
              <w:t>00611</w:t>
            </w:r>
            <w:r w:rsidRPr="00AA59DA">
              <w:rPr>
                <w:rFonts w:ascii="TH SarabunPSK" w:eastAsia="Sarabun" w:hAnsi="TH SarabunPSK" w:cs="TH SarabunPSK"/>
                <w:cs/>
              </w:rPr>
              <w:t>-</w:t>
            </w:r>
            <w:r w:rsidRPr="00AA59DA">
              <w:rPr>
                <w:rFonts w:ascii="TH SarabunPSK" w:eastAsia="Sarabun" w:hAnsi="TH SarabunPSK" w:cs="TH SarabunPSK"/>
              </w:rPr>
              <w:t>0</w:t>
            </w:r>
          </w:p>
        </w:tc>
      </w:tr>
      <w:tr w:rsidR="00AA59DA" w:rsidRPr="00AA59DA" w14:paraId="144D2063" w14:textId="77777777" w:rsidTr="00CB78DA">
        <w:tc>
          <w:tcPr>
            <w:tcW w:w="559" w:type="dxa"/>
          </w:tcPr>
          <w:p w14:paraId="33742959" w14:textId="2E1AD491"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0A630896" w14:textId="713EE191" w:rsidR="00CB78DA" w:rsidRPr="00AA59DA" w:rsidRDefault="00CB78DA" w:rsidP="00CB78DA">
            <w:pPr>
              <w:tabs>
                <w:tab w:val="left" w:pos="709"/>
              </w:tabs>
              <w:jc w:val="both"/>
              <w:textAlignment w:val="baseline"/>
              <w:rPr>
                <w:rFonts w:ascii="TH SarabunPSK" w:eastAsia="Times New Roman" w:hAnsi="TH SarabunPSK" w:cs="TH SarabunPSK"/>
              </w:rPr>
            </w:pPr>
            <w:r w:rsidRPr="00AA59DA">
              <w:rPr>
                <w:rFonts w:ascii="TH SarabunPSK" w:eastAsia="Times New Roman" w:hAnsi="TH SarabunPSK" w:cs="TH SarabunPSK"/>
              </w:rPr>
              <w:t>Lantong, K</w:t>
            </w:r>
            <w:r w:rsidRPr="00AA59DA">
              <w:rPr>
                <w:rFonts w:ascii="TH SarabunPSK" w:eastAsia="Times New Roman" w:hAnsi="TH SarabunPSK" w:cs="TH SarabunPSK"/>
                <w:cs/>
              </w:rPr>
              <w:t>.</w:t>
            </w:r>
            <w:r w:rsidRPr="00AA59DA">
              <w:rPr>
                <w:rFonts w:ascii="TH SarabunPSK" w:eastAsia="Times New Roman" w:hAnsi="TH SarabunPSK" w:cs="TH SarabunPSK"/>
              </w:rPr>
              <w:t>, Songsri, J</w:t>
            </w:r>
            <w:r w:rsidRPr="00AA59DA">
              <w:rPr>
                <w:rFonts w:ascii="TH SarabunPSK" w:eastAsia="Times New Roman" w:hAnsi="TH SarabunPSK" w:cs="TH SarabunPSK"/>
                <w:cs/>
              </w:rPr>
              <w:t>.</w:t>
            </w:r>
            <w:r w:rsidRPr="00AA59DA">
              <w:rPr>
                <w:rFonts w:ascii="TH SarabunPSK" w:eastAsia="Times New Roman" w:hAnsi="TH SarabunPSK" w:cs="TH SarabunPSK"/>
              </w:rPr>
              <w:t>, Wisessombat, S</w:t>
            </w:r>
            <w:r w:rsidRPr="00AA59DA">
              <w:rPr>
                <w:rFonts w:ascii="TH SarabunPSK" w:eastAsia="Times New Roman" w:hAnsi="TH SarabunPSK" w:cs="TH SarabunPSK"/>
                <w:cs/>
              </w:rPr>
              <w:t>.</w:t>
            </w:r>
            <w:r w:rsidRPr="00AA59DA">
              <w:rPr>
                <w:rFonts w:ascii="TH SarabunPSK" w:eastAsia="Times New Roman" w:hAnsi="TH SarabunPSK" w:cs="TH SarabunPSK"/>
              </w:rPr>
              <w:t>, Mala, W</w:t>
            </w:r>
            <w:r w:rsidRPr="00AA59DA">
              <w:rPr>
                <w:rFonts w:ascii="TH SarabunPSK" w:eastAsia="Times New Roman" w:hAnsi="TH SarabunPSK" w:cs="TH SarabunPSK"/>
                <w:cs/>
              </w:rPr>
              <w:t>.</w:t>
            </w:r>
            <w:r w:rsidRPr="00AA59DA">
              <w:rPr>
                <w:rFonts w:ascii="TH SarabunPSK" w:eastAsia="Times New Roman" w:hAnsi="TH SarabunPSK" w:cs="TH SarabunPSK"/>
              </w:rPr>
              <w:t>, Prommachote, W</w:t>
            </w:r>
            <w:r w:rsidRPr="00AA59DA">
              <w:rPr>
                <w:rFonts w:ascii="TH SarabunPSK" w:eastAsia="Times New Roman" w:hAnsi="TH SarabunPSK" w:cs="TH SarabunPSK"/>
                <w:cs/>
              </w:rPr>
              <w:t>.</w:t>
            </w:r>
            <w:r w:rsidRPr="00AA59DA">
              <w:rPr>
                <w:rFonts w:ascii="TH SarabunPSK" w:eastAsia="Times New Roman" w:hAnsi="TH SarabunPSK" w:cs="TH SarabunPSK"/>
              </w:rPr>
              <w:t>, Senghoi, W</w:t>
            </w:r>
            <w:r w:rsidRPr="00AA59DA">
              <w:rPr>
                <w:rFonts w:ascii="TH SarabunPSK" w:eastAsia="Times New Roman" w:hAnsi="TH SarabunPSK" w:cs="TH SarabunPSK"/>
                <w:cs/>
              </w:rPr>
              <w:t>.</w:t>
            </w:r>
            <w:r w:rsidRPr="00AA59DA">
              <w:rPr>
                <w:rFonts w:ascii="TH SarabunPSK" w:eastAsia="Times New Roman" w:hAnsi="TH SarabunPSK" w:cs="TH SarabunPSK"/>
              </w:rPr>
              <w:t xml:space="preserve">, &amp; </w:t>
            </w:r>
            <w:r w:rsidRPr="00AA59DA">
              <w:rPr>
                <w:rFonts w:ascii="TH SarabunPSK" w:eastAsia="Times New Roman" w:hAnsi="TH SarabunPSK" w:cs="TH SarabunPSK"/>
                <w:b/>
                <w:bCs/>
              </w:rPr>
              <w:t>Klangbud, W</w:t>
            </w:r>
            <w:r w:rsidRPr="00AA59DA">
              <w:rPr>
                <w:rFonts w:ascii="TH SarabunPSK" w:eastAsia="Times New Roman" w:hAnsi="TH SarabunPSK" w:cs="TH SarabunPSK"/>
                <w:b/>
                <w:bCs/>
                <w:cs/>
              </w:rPr>
              <w:t xml:space="preserve">. </w:t>
            </w:r>
            <w:r w:rsidRPr="00AA59DA">
              <w:rPr>
                <w:rFonts w:ascii="TH SarabunPSK" w:eastAsia="Times New Roman" w:hAnsi="TH SarabunPSK" w:cs="TH SarabunPSK"/>
                <w:b/>
                <w:bCs/>
              </w:rPr>
              <w:t>K</w:t>
            </w:r>
            <w:r w:rsidRPr="00AA59DA">
              <w:rPr>
                <w:rFonts w:ascii="TH SarabunPSK" w:eastAsia="Times New Roman" w:hAnsi="TH SarabunPSK" w:cs="TH SarabunPSK"/>
                <w:b/>
                <w:bCs/>
                <w:cs/>
              </w:rPr>
              <w:t>.</w:t>
            </w:r>
            <w:r w:rsidRPr="00AA59DA">
              <w:rPr>
                <w:rFonts w:ascii="TH SarabunPSK" w:eastAsia="Times New Roman" w:hAnsi="TH SarabunPSK" w:cs="TH SarabunPSK"/>
                <w:cs/>
              </w:rPr>
              <w:t xml:space="preserve"> (</w:t>
            </w:r>
            <w:r w:rsidRPr="00AA59DA">
              <w:rPr>
                <w:rFonts w:ascii="TH SarabunPSK" w:eastAsia="Times New Roman" w:hAnsi="TH SarabunPSK" w:cs="TH SarabunPSK"/>
              </w:rPr>
              <w:t>2021</w:t>
            </w:r>
            <w:r w:rsidRPr="00AA59DA">
              <w:rPr>
                <w:rFonts w:ascii="TH SarabunPSK" w:eastAsia="Times New Roman" w:hAnsi="TH SarabunPSK" w:cs="TH SarabunPSK"/>
                <w:cs/>
              </w:rPr>
              <w:t xml:space="preserve">). </w:t>
            </w:r>
            <w:r w:rsidRPr="00AA59DA">
              <w:rPr>
                <w:rFonts w:ascii="TH SarabunPSK" w:eastAsia="Times New Roman" w:hAnsi="TH SarabunPSK" w:cs="TH SarabunPSK"/>
              </w:rPr>
              <w:t xml:space="preserve">Use of recombinant </w:t>
            </w:r>
            <w:r w:rsidRPr="00AA59DA">
              <w:rPr>
                <w:rFonts w:ascii="TH SarabunPSK" w:eastAsia="Times New Roman" w:hAnsi="TH SarabunPSK" w:cs="TH SarabunPSK"/>
                <w:i/>
                <w:iCs/>
              </w:rPr>
              <w:t>Escherichia coli</w:t>
            </w:r>
            <w:r w:rsidRPr="00AA59DA">
              <w:rPr>
                <w:rFonts w:ascii="TH SarabunPSK" w:eastAsia="Times New Roman" w:hAnsi="TH SarabunPSK" w:cs="TH SarabunPSK"/>
              </w:rPr>
              <w:t xml:space="preserve"> strains in immunofluorescence assays for melioidosis diagnosis</w:t>
            </w:r>
            <w:r w:rsidRPr="00AA59DA">
              <w:rPr>
                <w:rFonts w:ascii="TH SarabunPSK" w:eastAsia="Times New Roman" w:hAnsi="TH SarabunPSK" w:cs="TH SarabunPSK"/>
                <w:cs/>
              </w:rPr>
              <w:t xml:space="preserve">. </w:t>
            </w:r>
            <w:r w:rsidRPr="00AA59DA">
              <w:rPr>
                <w:rFonts w:ascii="TH SarabunPSK" w:eastAsia="Times New Roman" w:hAnsi="TH SarabunPSK" w:cs="TH SarabunPSK"/>
                <w:i/>
                <w:iCs/>
              </w:rPr>
              <w:t>Pathogens</w:t>
            </w:r>
            <w:r w:rsidRPr="00AA59DA">
              <w:rPr>
                <w:rFonts w:ascii="TH SarabunPSK" w:eastAsia="Times New Roman" w:hAnsi="TH SarabunPSK" w:cs="TH SarabunPSK"/>
              </w:rPr>
              <w:t xml:space="preserve">, </w:t>
            </w:r>
            <w:r w:rsidRPr="00AA59DA">
              <w:rPr>
                <w:rFonts w:ascii="TH SarabunPSK" w:eastAsia="Times New Roman" w:hAnsi="TH SarabunPSK" w:cs="TH SarabunPSK"/>
                <w:i/>
                <w:iCs/>
              </w:rPr>
              <w:t>10</w:t>
            </w:r>
            <w:r w:rsidRPr="00AA59DA">
              <w:rPr>
                <w:rFonts w:ascii="TH SarabunPSK" w:eastAsia="Times New Roman" w:hAnsi="TH SarabunPSK" w:cs="TH SarabunPSK"/>
                <w:cs/>
              </w:rPr>
              <w:t>(</w:t>
            </w:r>
            <w:r w:rsidRPr="00AA59DA">
              <w:rPr>
                <w:rFonts w:ascii="TH SarabunPSK" w:eastAsia="Times New Roman" w:hAnsi="TH SarabunPSK" w:cs="TH SarabunPSK"/>
              </w:rPr>
              <w:t>5</w:t>
            </w:r>
            <w:r w:rsidRPr="00AA59DA">
              <w:rPr>
                <w:rFonts w:ascii="TH SarabunPSK" w:eastAsia="Times New Roman" w:hAnsi="TH SarabunPSK" w:cs="TH SarabunPSK"/>
                <w:cs/>
              </w:rPr>
              <w:t>)</w:t>
            </w:r>
            <w:r w:rsidRPr="00AA59DA">
              <w:rPr>
                <w:rFonts w:ascii="TH SarabunPSK" w:eastAsia="Times New Roman" w:hAnsi="TH SarabunPSK" w:cs="TH SarabunPSK"/>
              </w:rPr>
              <w:t>, 1</w:t>
            </w:r>
            <w:r w:rsidRPr="00AA59DA">
              <w:rPr>
                <w:rFonts w:ascii="TH SarabunPSK" w:eastAsia="Times New Roman" w:hAnsi="TH SarabunPSK" w:cs="TH SarabunPSK"/>
                <w:cs/>
              </w:rPr>
              <w:t>-</w:t>
            </w:r>
            <w:r w:rsidRPr="00AA59DA">
              <w:rPr>
                <w:rFonts w:ascii="TH SarabunPSK" w:eastAsia="Times New Roman" w:hAnsi="TH SarabunPSK" w:cs="TH SarabunPSK"/>
              </w:rPr>
              <w:t>14</w:t>
            </w:r>
            <w:r w:rsidRPr="00AA59DA">
              <w:rPr>
                <w:rFonts w:ascii="TH SarabunPSK" w:eastAsia="Times New Roman" w:hAnsi="TH SarabunPSK" w:cs="TH SarabunPSK"/>
                <w:cs/>
              </w:rPr>
              <w:t>.</w:t>
            </w:r>
            <w:r w:rsidRPr="00AA59DA">
              <w:rPr>
                <w:rFonts w:ascii="TH SarabunPSK" w:eastAsia="Times New Roman" w:hAnsi="TH SarabunPSK" w:cs="TH SarabunPSK"/>
              </w:rPr>
              <w:t>https</w:t>
            </w:r>
            <w:r w:rsidRPr="00AA59DA">
              <w:rPr>
                <w:rFonts w:ascii="TH SarabunPSK" w:eastAsia="Times New Roman" w:hAnsi="TH SarabunPSK" w:cs="TH SarabunPSK"/>
                <w:cs/>
              </w:rPr>
              <w:t>://</w:t>
            </w:r>
            <w:r w:rsidRPr="00AA59DA">
              <w:rPr>
                <w:rFonts w:ascii="TH SarabunPSK" w:eastAsia="Times New Roman" w:hAnsi="TH SarabunPSK" w:cs="TH SarabunPSK"/>
              </w:rPr>
              <w:t>www</w:t>
            </w:r>
            <w:r w:rsidRPr="00AA59DA">
              <w:rPr>
                <w:rFonts w:ascii="TH SarabunPSK" w:eastAsia="Times New Roman" w:hAnsi="TH SarabunPSK" w:cs="TH SarabunPSK"/>
                <w:cs/>
              </w:rPr>
              <w:t>.</w:t>
            </w:r>
            <w:r w:rsidRPr="00AA59DA">
              <w:rPr>
                <w:rFonts w:ascii="TH SarabunPSK" w:eastAsia="Times New Roman" w:hAnsi="TH SarabunPSK" w:cs="TH SarabunPSK"/>
              </w:rPr>
              <w:t>mdpi</w:t>
            </w:r>
            <w:r w:rsidRPr="00AA59DA">
              <w:rPr>
                <w:rFonts w:ascii="TH SarabunPSK" w:eastAsia="Times New Roman" w:hAnsi="TH SarabunPSK" w:cs="TH SarabunPSK"/>
                <w:cs/>
              </w:rPr>
              <w:t>.</w:t>
            </w:r>
            <w:r w:rsidRPr="00AA59DA">
              <w:rPr>
                <w:rFonts w:ascii="TH SarabunPSK" w:eastAsia="Times New Roman" w:hAnsi="TH SarabunPSK" w:cs="TH SarabunPSK"/>
              </w:rPr>
              <w:t>com</w:t>
            </w:r>
            <w:r w:rsidRPr="00AA59DA">
              <w:rPr>
                <w:rFonts w:ascii="TH SarabunPSK" w:eastAsia="Times New Roman" w:hAnsi="TH SarabunPSK" w:cs="TH SarabunPSK"/>
                <w:cs/>
              </w:rPr>
              <w:t>/</w:t>
            </w:r>
            <w:r w:rsidRPr="00AA59DA">
              <w:rPr>
                <w:rFonts w:ascii="TH SarabunPSK" w:eastAsia="Times New Roman" w:hAnsi="TH SarabunPSK" w:cs="TH SarabunPSK"/>
              </w:rPr>
              <w:t>2076</w:t>
            </w:r>
            <w:r w:rsidRPr="00AA59DA">
              <w:rPr>
                <w:rFonts w:ascii="TH SarabunPSK" w:eastAsia="Times New Roman" w:hAnsi="TH SarabunPSK" w:cs="TH SarabunPSK"/>
                <w:cs/>
              </w:rPr>
              <w:t>-</w:t>
            </w:r>
            <w:r w:rsidRPr="00AA59DA">
              <w:rPr>
                <w:rFonts w:ascii="TH SarabunPSK" w:eastAsia="Times New Roman" w:hAnsi="TH SarabunPSK" w:cs="TH SarabunPSK"/>
              </w:rPr>
              <w:t>0817</w:t>
            </w:r>
            <w:r w:rsidRPr="00AA59DA">
              <w:rPr>
                <w:rFonts w:ascii="TH SarabunPSK" w:eastAsia="Times New Roman" w:hAnsi="TH SarabunPSK" w:cs="TH SarabunPSK"/>
                <w:cs/>
              </w:rPr>
              <w:t>/</w:t>
            </w:r>
            <w:r w:rsidRPr="00AA59DA">
              <w:rPr>
                <w:rFonts w:ascii="TH SarabunPSK" w:eastAsia="Times New Roman" w:hAnsi="TH SarabunPSK" w:cs="TH SarabunPSK"/>
              </w:rPr>
              <w:t>10</w:t>
            </w:r>
            <w:r w:rsidRPr="00AA59DA">
              <w:rPr>
                <w:rFonts w:ascii="TH SarabunPSK" w:eastAsia="Times New Roman" w:hAnsi="TH SarabunPSK" w:cs="TH SarabunPSK"/>
                <w:cs/>
              </w:rPr>
              <w:t>/</w:t>
            </w:r>
            <w:r w:rsidRPr="00AA59DA">
              <w:rPr>
                <w:rFonts w:ascii="TH SarabunPSK" w:eastAsia="Times New Roman" w:hAnsi="TH SarabunPSK" w:cs="TH SarabunPSK"/>
              </w:rPr>
              <w:t>5</w:t>
            </w:r>
            <w:r w:rsidRPr="00AA59DA">
              <w:rPr>
                <w:rFonts w:ascii="TH SarabunPSK" w:eastAsia="Times New Roman" w:hAnsi="TH SarabunPSK" w:cs="TH SarabunPSK"/>
                <w:cs/>
              </w:rPr>
              <w:t>/</w:t>
            </w:r>
            <w:r w:rsidRPr="00AA59DA">
              <w:rPr>
                <w:rFonts w:ascii="TH SarabunPSK" w:eastAsia="Times New Roman" w:hAnsi="TH SarabunPSK" w:cs="TH SarabunPSK"/>
              </w:rPr>
              <w:t>559</w:t>
            </w:r>
          </w:p>
        </w:tc>
      </w:tr>
      <w:tr w:rsidR="00AA59DA" w:rsidRPr="00AA59DA" w14:paraId="7BDF14A1" w14:textId="77777777" w:rsidTr="00CB78DA">
        <w:tc>
          <w:tcPr>
            <w:tcW w:w="559" w:type="dxa"/>
          </w:tcPr>
          <w:p w14:paraId="439B6BB2" w14:textId="565981A9"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3C7F54A5" w14:textId="62036C36" w:rsidR="00CB78DA" w:rsidRPr="00AA59DA" w:rsidRDefault="00CB78DA" w:rsidP="00CB78DA">
            <w:pPr>
              <w:tabs>
                <w:tab w:val="left" w:pos="709"/>
              </w:tabs>
              <w:jc w:val="both"/>
              <w:textAlignment w:val="baseline"/>
              <w:rPr>
                <w:rFonts w:ascii="TH SarabunPSK" w:eastAsia="Times New Roman" w:hAnsi="TH SarabunPSK" w:cs="TH SarabunPSK"/>
              </w:rPr>
            </w:pPr>
            <w:r w:rsidRPr="00AA59DA">
              <w:rPr>
                <w:rFonts w:ascii="TH SarabunPSK" w:hAnsi="TH SarabunPSK" w:cs="TH SarabunPSK"/>
              </w:rPr>
              <w:t>Chatatikun, M</w:t>
            </w:r>
            <w:r w:rsidRPr="00AA59DA">
              <w:rPr>
                <w:rFonts w:ascii="TH SarabunPSK" w:hAnsi="TH SarabunPSK" w:cs="TH SarabunPSK"/>
                <w:cs/>
              </w:rPr>
              <w:t>.</w:t>
            </w:r>
            <w:r w:rsidRPr="00AA59DA">
              <w:rPr>
                <w:rFonts w:ascii="TH SarabunPSK" w:hAnsi="TH SarabunPSK" w:cs="TH SarabunPSK"/>
              </w:rPr>
              <w:t xml:space="preserve">, &amp; </w:t>
            </w:r>
            <w:r w:rsidRPr="00AA59DA">
              <w:rPr>
                <w:rFonts w:ascii="TH SarabunPSK" w:hAnsi="TH SarabunPSK" w:cs="TH SarabunPSK"/>
                <w:b/>
                <w:bCs/>
              </w:rPr>
              <w:t>Kwanhian, W</w:t>
            </w:r>
            <w:r w:rsidRPr="00AA59DA">
              <w:rPr>
                <w:rFonts w:ascii="TH SarabunPSK" w:hAnsi="TH SarabunPSK" w:cs="TH SarabunPSK"/>
                <w:b/>
                <w:bCs/>
                <w:cs/>
              </w:rPr>
              <w:t>.</w:t>
            </w:r>
            <w:r w:rsidRPr="00AA59DA">
              <w:rPr>
                <w:rFonts w:ascii="TH SarabunPSK" w:hAnsi="TH SarabunPSK" w:cs="TH SarabunPSK"/>
                <w:cs/>
              </w:rPr>
              <w:t xml:space="preserve"> (</w:t>
            </w:r>
            <w:r w:rsidRPr="00AA59DA">
              <w:rPr>
                <w:rFonts w:ascii="TH SarabunPSK" w:hAnsi="TH SarabunPSK" w:cs="TH SarabunPSK"/>
              </w:rPr>
              <w:t>2020</w:t>
            </w:r>
            <w:r w:rsidRPr="00AA59DA">
              <w:rPr>
                <w:rFonts w:ascii="TH SarabunPSK" w:hAnsi="TH SarabunPSK" w:cs="TH SarabunPSK"/>
                <w:cs/>
              </w:rPr>
              <w:t xml:space="preserve">). </w:t>
            </w:r>
            <w:r w:rsidRPr="00AA59DA">
              <w:rPr>
                <w:rFonts w:ascii="TH SarabunPSK" w:hAnsi="TH SarabunPSK" w:cs="TH SarabunPSK"/>
              </w:rPr>
              <w:t>Phenolic profile of Nipa palm vinegar and evaluation of its antilipidemic activities</w:t>
            </w:r>
            <w:r w:rsidRPr="00AA59DA">
              <w:rPr>
                <w:rFonts w:ascii="TH SarabunPSK" w:hAnsi="TH SarabunPSK" w:cs="TH SarabunPSK"/>
                <w:cs/>
              </w:rPr>
              <w:t xml:space="preserve">. </w:t>
            </w:r>
            <w:r w:rsidRPr="00AA59DA">
              <w:rPr>
                <w:rFonts w:ascii="TH SarabunPSK" w:hAnsi="TH SarabunPSK" w:cs="TH SarabunPSK"/>
                <w:i/>
                <w:iCs/>
              </w:rPr>
              <w:t>Evidence</w:t>
            </w:r>
            <w:r w:rsidRPr="00AA59DA">
              <w:rPr>
                <w:rFonts w:ascii="TH SarabunPSK" w:hAnsi="TH SarabunPSK" w:cs="TH SarabunPSK"/>
                <w:i/>
                <w:iCs/>
                <w:cs/>
              </w:rPr>
              <w:t>-</w:t>
            </w:r>
            <w:r w:rsidRPr="00AA59DA">
              <w:rPr>
                <w:rFonts w:ascii="TH SarabunPSK" w:hAnsi="TH SarabunPSK" w:cs="TH SarabunPSK"/>
                <w:i/>
                <w:iCs/>
              </w:rPr>
              <w:t>Based Complementary and Alternative Medicine</w:t>
            </w:r>
            <w:r w:rsidRPr="00AA59DA">
              <w:rPr>
                <w:rFonts w:ascii="TH SarabunPSK" w:hAnsi="TH SarabunPSK" w:cs="TH SarabunPSK"/>
              </w:rPr>
              <w:t>, ID 6769726, 1</w:t>
            </w:r>
            <w:r w:rsidRPr="00AA59DA">
              <w:rPr>
                <w:rFonts w:ascii="TH SarabunPSK" w:hAnsi="TH SarabunPSK" w:cs="TH SarabunPSK"/>
                <w:cs/>
              </w:rPr>
              <w:t>-</w:t>
            </w:r>
            <w:r w:rsidRPr="00AA59DA">
              <w:rPr>
                <w:rFonts w:ascii="TH SarabunPSK" w:hAnsi="TH SarabunPSK" w:cs="TH SarabunPSK"/>
              </w:rPr>
              <w:t>8</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1155</w:t>
            </w:r>
            <w:r w:rsidRPr="00AA59DA">
              <w:rPr>
                <w:rFonts w:ascii="TH SarabunPSK" w:hAnsi="TH SarabunPSK" w:cs="TH SarabunPSK"/>
                <w:cs/>
              </w:rPr>
              <w:t>/</w:t>
            </w:r>
            <w:r w:rsidRPr="00AA59DA">
              <w:rPr>
                <w:rFonts w:ascii="TH SarabunPSK" w:hAnsi="TH SarabunPSK" w:cs="TH SarabunPSK"/>
              </w:rPr>
              <w:t>2020</w:t>
            </w:r>
            <w:r w:rsidRPr="00AA59DA">
              <w:rPr>
                <w:rFonts w:ascii="TH SarabunPSK" w:hAnsi="TH SarabunPSK" w:cs="TH SarabunPSK"/>
                <w:cs/>
              </w:rPr>
              <w:t>/</w:t>
            </w:r>
            <w:r w:rsidRPr="00AA59DA">
              <w:rPr>
                <w:rFonts w:ascii="TH SarabunPSK" w:hAnsi="TH SarabunPSK" w:cs="TH SarabunPSK"/>
              </w:rPr>
              <w:t>6769726</w:t>
            </w:r>
          </w:p>
        </w:tc>
      </w:tr>
      <w:tr w:rsidR="00AA59DA" w:rsidRPr="00AA59DA" w14:paraId="7B6FC9FD" w14:textId="77777777" w:rsidTr="00CB78DA">
        <w:tc>
          <w:tcPr>
            <w:tcW w:w="559" w:type="dxa"/>
          </w:tcPr>
          <w:p w14:paraId="38276AC3" w14:textId="42D01912"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7604139B" w14:textId="77777777" w:rsidR="00CB78DA" w:rsidRPr="00AA59DA" w:rsidRDefault="00CB78DA" w:rsidP="00CB78DA">
            <w:pPr>
              <w:jc w:val="both"/>
              <w:textAlignment w:val="baseline"/>
              <w:rPr>
                <w:rFonts w:ascii="TH SarabunPSK" w:eastAsia="Times New Roman" w:hAnsi="TH SarabunPSK" w:cs="TH SarabunPSK"/>
              </w:rPr>
            </w:pPr>
            <w:r w:rsidRPr="00AA59DA">
              <w:rPr>
                <w:rFonts w:ascii="TH SarabunPSK" w:eastAsia="Times New Roman" w:hAnsi="TH SarabunPSK" w:cs="TH SarabunPSK"/>
              </w:rPr>
              <w:t>Pukanha, K</w:t>
            </w:r>
            <w:r w:rsidRPr="00AA59DA">
              <w:rPr>
                <w:rFonts w:ascii="TH SarabunPSK" w:eastAsia="Times New Roman" w:hAnsi="TH SarabunPSK" w:cs="TH SarabunPSK"/>
                <w:cs/>
              </w:rPr>
              <w:t>.</w:t>
            </w:r>
            <w:r w:rsidRPr="00AA59DA">
              <w:rPr>
                <w:rFonts w:ascii="TH SarabunPSK" w:eastAsia="Times New Roman" w:hAnsi="TH SarabunPSK" w:cs="TH SarabunPSK"/>
              </w:rPr>
              <w:t>, Yimthiang, S</w:t>
            </w:r>
            <w:r w:rsidRPr="00AA59DA">
              <w:rPr>
                <w:rFonts w:ascii="TH SarabunPSK" w:eastAsia="Times New Roman" w:hAnsi="TH SarabunPSK" w:cs="TH SarabunPSK"/>
                <w:cs/>
              </w:rPr>
              <w:t>.</w:t>
            </w:r>
            <w:r w:rsidRPr="00AA59DA">
              <w:rPr>
                <w:rFonts w:ascii="TH SarabunPSK" w:eastAsia="Times New Roman" w:hAnsi="TH SarabunPSK" w:cs="TH SarabunPSK"/>
              </w:rPr>
              <w:t xml:space="preserve">, &amp; </w:t>
            </w:r>
            <w:r w:rsidRPr="00AA59DA">
              <w:rPr>
                <w:rFonts w:ascii="TH SarabunPSK" w:eastAsia="Times New Roman" w:hAnsi="TH SarabunPSK" w:cs="TH SarabunPSK"/>
                <w:b/>
                <w:bCs/>
              </w:rPr>
              <w:t>Kwanhian, W</w:t>
            </w:r>
            <w:r w:rsidRPr="00AA59DA">
              <w:rPr>
                <w:rFonts w:ascii="TH SarabunPSK" w:eastAsia="Times New Roman" w:hAnsi="TH SarabunPSK" w:cs="TH SarabunPSK"/>
                <w:b/>
                <w:bCs/>
                <w:cs/>
              </w:rPr>
              <w:t>.</w:t>
            </w:r>
            <w:r w:rsidRPr="00AA59DA">
              <w:rPr>
                <w:rFonts w:ascii="TH SarabunPSK" w:eastAsia="Times New Roman" w:hAnsi="TH SarabunPSK" w:cs="TH SarabunPSK"/>
                <w:cs/>
              </w:rPr>
              <w:t xml:space="preserve"> (</w:t>
            </w:r>
            <w:r w:rsidRPr="00AA59DA">
              <w:rPr>
                <w:rFonts w:ascii="TH SarabunPSK" w:eastAsia="Times New Roman" w:hAnsi="TH SarabunPSK" w:cs="TH SarabunPSK"/>
              </w:rPr>
              <w:t>2020</w:t>
            </w:r>
            <w:r w:rsidRPr="00AA59DA">
              <w:rPr>
                <w:rFonts w:ascii="TH SarabunPSK" w:eastAsia="Times New Roman" w:hAnsi="TH SarabunPSK" w:cs="TH SarabunPSK"/>
                <w:cs/>
              </w:rPr>
              <w:t xml:space="preserve">). </w:t>
            </w:r>
            <w:r w:rsidRPr="00AA59DA">
              <w:rPr>
                <w:rFonts w:ascii="TH SarabunPSK" w:eastAsia="Times New Roman" w:hAnsi="TH SarabunPSK" w:cs="TH SarabunPSK"/>
              </w:rPr>
              <w:t>The immunotoxicity of chronic exposure to high levels of lead</w:t>
            </w:r>
            <w:r w:rsidRPr="00AA59DA">
              <w:rPr>
                <w:rFonts w:ascii="TH SarabunPSK" w:eastAsia="Times New Roman" w:hAnsi="TH SarabunPSK" w:cs="TH SarabunPSK"/>
                <w:cs/>
              </w:rPr>
              <w:t xml:space="preserve">: </w:t>
            </w:r>
            <w:r w:rsidRPr="00AA59DA">
              <w:rPr>
                <w:rFonts w:ascii="TH SarabunPSK" w:eastAsia="Times New Roman" w:hAnsi="TH SarabunPSK" w:cs="TH SarabunPSK"/>
              </w:rPr>
              <w:t>an ex vivo investigation</w:t>
            </w:r>
            <w:r w:rsidRPr="00AA59DA">
              <w:rPr>
                <w:rFonts w:ascii="TH SarabunPSK" w:eastAsia="Times New Roman" w:hAnsi="TH SarabunPSK" w:cs="TH SarabunPSK"/>
                <w:cs/>
              </w:rPr>
              <w:t xml:space="preserve">. </w:t>
            </w:r>
            <w:r w:rsidRPr="00AA59DA">
              <w:rPr>
                <w:rFonts w:ascii="TH SarabunPSK" w:eastAsia="Times New Roman" w:hAnsi="TH SarabunPSK" w:cs="TH SarabunPSK"/>
                <w:i/>
                <w:iCs/>
              </w:rPr>
              <w:t>Toxics</w:t>
            </w:r>
            <w:r w:rsidRPr="00AA59DA">
              <w:rPr>
                <w:rFonts w:ascii="TH SarabunPSK" w:eastAsia="Times New Roman" w:hAnsi="TH SarabunPSK" w:cs="TH SarabunPSK"/>
              </w:rPr>
              <w:t xml:space="preserve">, </w:t>
            </w:r>
            <w:r w:rsidRPr="00AA59DA">
              <w:rPr>
                <w:rFonts w:ascii="TH SarabunPSK" w:eastAsia="Times New Roman" w:hAnsi="TH SarabunPSK" w:cs="TH SarabunPSK"/>
                <w:i/>
                <w:iCs/>
              </w:rPr>
              <w:t>8</w:t>
            </w:r>
            <w:r w:rsidRPr="00AA59DA">
              <w:rPr>
                <w:rFonts w:ascii="TH SarabunPSK" w:eastAsia="Times New Roman" w:hAnsi="TH SarabunPSK" w:cs="TH SarabunPSK"/>
                <w:cs/>
              </w:rPr>
              <w:t>(</w:t>
            </w:r>
            <w:r w:rsidRPr="00AA59DA">
              <w:rPr>
                <w:rFonts w:ascii="TH SarabunPSK" w:eastAsia="Times New Roman" w:hAnsi="TH SarabunPSK" w:cs="TH SarabunPSK"/>
              </w:rPr>
              <w:t>3</w:t>
            </w:r>
            <w:r w:rsidRPr="00AA59DA">
              <w:rPr>
                <w:rFonts w:ascii="TH SarabunPSK" w:eastAsia="Times New Roman" w:hAnsi="TH SarabunPSK" w:cs="TH SarabunPSK"/>
                <w:cs/>
              </w:rPr>
              <w:t>)</w:t>
            </w:r>
            <w:r w:rsidRPr="00AA59DA">
              <w:rPr>
                <w:rFonts w:ascii="TH SarabunPSK" w:eastAsia="Times New Roman" w:hAnsi="TH SarabunPSK" w:cs="TH SarabunPSK"/>
              </w:rPr>
              <w:t>, 1</w:t>
            </w:r>
            <w:r w:rsidRPr="00AA59DA">
              <w:rPr>
                <w:rFonts w:ascii="TH SarabunPSK" w:eastAsia="Times New Roman" w:hAnsi="TH SarabunPSK" w:cs="TH SarabunPSK"/>
                <w:cs/>
              </w:rPr>
              <w:t>-</w:t>
            </w:r>
            <w:r w:rsidRPr="00AA59DA">
              <w:rPr>
                <w:rFonts w:ascii="TH SarabunPSK" w:eastAsia="Times New Roman" w:hAnsi="TH SarabunPSK" w:cs="TH SarabunPSK"/>
              </w:rPr>
              <w:t>13</w:t>
            </w:r>
            <w:r w:rsidRPr="00AA59DA">
              <w:rPr>
                <w:rFonts w:ascii="TH SarabunPSK" w:eastAsia="Times New Roman" w:hAnsi="TH SarabunPSK" w:cs="TH SarabunPSK"/>
                <w:cs/>
              </w:rPr>
              <w:t>.</w:t>
            </w:r>
          </w:p>
          <w:p w14:paraId="5B37817F" w14:textId="0D26721C" w:rsidR="00CB78DA" w:rsidRPr="00AA59DA" w:rsidRDefault="00CB78DA" w:rsidP="00CB78DA">
            <w:pPr>
              <w:ind w:left="3"/>
              <w:jc w:val="both"/>
              <w:rPr>
                <w:rFonts w:ascii="TH SarabunPSK" w:eastAsia="Times New Roman" w:hAnsi="TH SarabunPSK" w:cs="TH SarabunPSK"/>
              </w:rPr>
            </w:pPr>
            <w:r w:rsidRPr="00AA59DA">
              <w:rPr>
                <w:rFonts w:ascii="TH SarabunPSK" w:eastAsia="Times New Roman" w:hAnsi="TH SarabunPSK" w:cs="TH SarabunPSK"/>
              </w:rPr>
              <w:t>https</w:t>
            </w:r>
            <w:r w:rsidRPr="00AA59DA">
              <w:rPr>
                <w:rFonts w:ascii="TH SarabunPSK" w:eastAsia="Times New Roman" w:hAnsi="TH SarabunPSK" w:cs="TH SarabunPSK"/>
                <w:cs/>
              </w:rPr>
              <w:t>://</w:t>
            </w:r>
            <w:r w:rsidRPr="00AA59DA">
              <w:rPr>
                <w:rFonts w:ascii="TH SarabunPSK" w:eastAsia="Times New Roman" w:hAnsi="TH SarabunPSK" w:cs="TH SarabunPSK"/>
              </w:rPr>
              <w:t>doi</w:t>
            </w:r>
            <w:r w:rsidRPr="00AA59DA">
              <w:rPr>
                <w:rFonts w:ascii="TH SarabunPSK" w:eastAsia="Times New Roman" w:hAnsi="TH SarabunPSK" w:cs="TH SarabunPSK"/>
                <w:cs/>
              </w:rPr>
              <w:t>.</w:t>
            </w:r>
            <w:r w:rsidRPr="00AA59DA">
              <w:rPr>
                <w:rFonts w:ascii="TH SarabunPSK" w:eastAsia="Times New Roman" w:hAnsi="TH SarabunPSK" w:cs="TH SarabunPSK"/>
              </w:rPr>
              <w:t>org</w:t>
            </w:r>
            <w:r w:rsidRPr="00AA59DA">
              <w:rPr>
                <w:rFonts w:ascii="TH SarabunPSK" w:eastAsia="Times New Roman" w:hAnsi="TH SarabunPSK" w:cs="TH SarabunPSK"/>
                <w:cs/>
              </w:rPr>
              <w:t>/</w:t>
            </w:r>
            <w:r w:rsidRPr="00AA59DA">
              <w:rPr>
                <w:rFonts w:ascii="TH SarabunPSK" w:eastAsia="Times New Roman" w:hAnsi="TH SarabunPSK" w:cs="TH SarabunPSK"/>
              </w:rPr>
              <w:t>10</w:t>
            </w:r>
            <w:r w:rsidRPr="00AA59DA">
              <w:rPr>
                <w:rFonts w:ascii="TH SarabunPSK" w:eastAsia="Times New Roman" w:hAnsi="TH SarabunPSK" w:cs="TH SarabunPSK"/>
                <w:cs/>
              </w:rPr>
              <w:t>.</w:t>
            </w:r>
            <w:r w:rsidRPr="00AA59DA">
              <w:rPr>
                <w:rFonts w:ascii="TH SarabunPSK" w:eastAsia="Times New Roman" w:hAnsi="TH SarabunPSK" w:cs="TH SarabunPSK"/>
              </w:rPr>
              <w:t>3390</w:t>
            </w:r>
            <w:r w:rsidRPr="00AA59DA">
              <w:rPr>
                <w:rFonts w:ascii="TH SarabunPSK" w:eastAsia="Times New Roman" w:hAnsi="TH SarabunPSK" w:cs="TH SarabunPSK"/>
                <w:cs/>
              </w:rPr>
              <w:t>/</w:t>
            </w:r>
            <w:r w:rsidRPr="00AA59DA">
              <w:rPr>
                <w:rFonts w:ascii="TH SarabunPSK" w:eastAsia="Times New Roman" w:hAnsi="TH SarabunPSK" w:cs="TH SarabunPSK"/>
              </w:rPr>
              <w:t>toxics8030056</w:t>
            </w:r>
            <w:r w:rsidRPr="00AA59DA">
              <w:rPr>
                <w:rFonts w:ascii="TH SarabunPSK" w:eastAsia="Times New Roman" w:hAnsi="TH SarabunPSK" w:cs="TH SarabunPSK" w:hint="cs"/>
                <w:cs/>
              </w:rPr>
              <w:t>.</w:t>
            </w:r>
          </w:p>
        </w:tc>
      </w:tr>
      <w:tr w:rsidR="00AA59DA" w:rsidRPr="00AA59DA" w14:paraId="501F87CF" w14:textId="77777777" w:rsidTr="00CB78DA">
        <w:tc>
          <w:tcPr>
            <w:tcW w:w="559" w:type="dxa"/>
          </w:tcPr>
          <w:p w14:paraId="7EB6C8A9" w14:textId="445E97DD"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453CFF6B" w14:textId="3733F5D0" w:rsidR="00CB78DA" w:rsidRPr="00AA59DA" w:rsidRDefault="00CB78DA" w:rsidP="00CB78DA">
            <w:pPr>
              <w:tabs>
                <w:tab w:val="left" w:pos="709"/>
              </w:tabs>
              <w:jc w:val="both"/>
              <w:textAlignment w:val="baseline"/>
              <w:rPr>
                <w:rFonts w:ascii="TH SarabunPSK" w:eastAsia="Times New Roman" w:hAnsi="TH SarabunPSK" w:cs="TH SarabunPSK"/>
              </w:rPr>
            </w:pPr>
            <w:r w:rsidRPr="00AA59DA">
              <w:rPr>
                <w:rFonts w:ascii="TH SarabunPSK" w:hAnsi="TH SarabunPSK" w:cs="TH SarabunPSK"/>
                <w:b/>
                <w:bCs/>
              </w:rPr>
              <w:t>Kwanhian, W</w:t>
            </w:r>
            <w:r w:rsidRPr="00AA59DA">
              <w:rPr>
                <w:rFonts w:ascii="TH SarabunPSK" w:hAnsi="TH SarabunPSK" w:cs="TH SarabunPSK"/>
                <w:cs/>
              </w:rPr>
              <w:t>.</w:t>
            </w:r>
            <w:r w:rsidRPr="00AA59DA">
              <w:rPr>
                <w:rFonts w:ascii="TH SarabunPSK" w:hAnsi="TH SarabunPSK" w:cs="TH SarabunPSK"/>
              </w:rPr>
              <w:t>, Jiranantasak, T</w:t>
            </w:r>
            <w:r w:rsidRPr="00AA59DA">
              <w:rPr>
                <w:rFonts w:ascii="TH SarabunPSK" w:hAnsi="TH SarabunPSK" w:cs="TH SarabunPSK"/>
                <w:cs/>
              </w:rPr>
              <w:t>.</w:t>
            </w:r>
            <w:r w:rsidRPr="00AA59DA">
              <w:rPr>
                <w:rFonts w:ascii="TH SarabunPSK" w:hAnsi="TH SarabunPSK" w:cs="TH SarabunPSK"/>
              </w:rPr>
              <w:t>, Kessler, A</w:t>
            </w:r>
            <w:r w:rsidRPr="00AA59DA">
              <w:rPr>
                <w:rFonts w:ascii="TH SarabunPSK" w:hAnsi="TH SarabunPSK" w:cs="TH SarabunPSK"/>
                <w:cs/>
              </w:rPr>
              <w:t xml:space="preserve">. </w:t>
            </w:r>
            <w:r w:rsidRPr="00AA59DA">
              <w:rPr>
                <w:rFonts w:ascii="TH SarabunPSK" w:hAnsi="TH SarabunPSK" w:cs="TH SarabunPSK"/>
              </w:rPr>
              <w:t>T</w:t>
            </w:r>
            <w:r w:rsidRPr="00AA59DA">
              <w:rPr>
                <w:rFonts w:ascii="TH SarabunPSK" w:hAnsi="TH SarabunPSK" w:cs="TH SarabunPSK"/>
                <w:cs/>
              </w:rPr>
              <w:t>.</w:t>
            </w:r>
            <w:r w:rsidRPr="00AA59DA">
              <w:rPr>
                <w:rFonts w:ascii="TH SarabunPSK" w:hAnsi="TH SarabunPSK" w:cs="TH SarabunPSK"/>
              </w:rPr>
              <w:t>, Tolchinsky, B</w:t>
            </w:r>
            <w:r w:rsidRPr="00AA59DA">
              <w:rPr>
                <w:rFonts w:ascii="TH SarabunPSK" w:hAnsi="TH SarabunPSK" w:cs="TH SarabunPSK"/>
                <w:cs/>
              </w:rPr>
              <w:t xml:space="preserve">. </w:t>
            </w:r>
            <w:r w:rsidRPr="00AA59DA">
              <w:rPr>
                <w:rFonts w:ascii="TH SarabunPSK" w:hAnsi="TH SarabunPSK" w:cs="TH SarabunPSK"/>
              </w:rPr>
              <w:t>E</w:t>
            </w:r>
            <w:r w:rsidRPr="00AA59DA">
              <w:rPr>
                <w:rFonts w:ascii="TH SarabunPSK" w:hAnsi="TH SarabunPSK" w:cs="TH SarabunPSK"/>
                <w:cs/>
              </w:rPr>
              <w:t>.</w:t>
            </w:r>
            <w:r w:rsidRPr="00AA59DA">
              <w:rPr>
                <w:rFonts w:ascii="TH SarabunPSK" w:hAnsi="TH SarabunPSK" w:cs="TH SarabunPSK"/>
              </w:rPr>
              <w:t>, Parker, S</w:t>
            </w:r>
            <w:r w:rsidRPr="00AA59DA">
              <w:rPr>
                <w:rFonts w:ascii="TH SarabunPSK" w:hAnsi="TH SarabunPSK" w:cs="TH SarabunPSK"/>
                <w:cs/>
              </w:rPr>
              <w:t>.</w:t>
            </w:r>
            <w:r w:rsidRPr="00AA59DA">
              <w:rPr>
                <w:rFonts w:ascii="TH SarabunPSK" w:hAnsi="TH SarabunPSK" w:cs="TH SarabunPSK"/>
              </w:rPr>
              <w:t>, Songsri, J</w:t>
            </w:r>
            <w:r w:rsidRPr="00AA59DA">
              <w:rPr>
                <w:rFonts w:ascii="TH SarabunPSK" w:hAnsi="TH SarabunPSK" w:cs="TH SarabunPSK"/>
                <w:cs/>
              </w:rPr>
              <w:t>.</w:t>
            </w:r>
            <w:r w:rsidRPr="00AA59DA">
              <w:rPr>
                <w:rFonts w:ascii="TH SarabunPSK" w:hAnsi="TH SarabunPSK" w:cs="TH SarabunPSK"/>
              </w:rPr>
              <w:t>, Wisessombat, S</w:t>
            </w:r>
            <w:r w:rsidRPr="00AA59DA">
              <w:rPr>
                <w:rFonts w:ascii="TH SarabunPSK" w:hAnsi="TH SarabunPSK" w:cs="TH SarabunPSK"/>
                <w:cs/>
              </w:rPr>
              <w:t>.</w:t>
            </w:r>
            <w:r w:rsidRPr="00AA59DA">
              <w:rPr>
                <w:rFonts w:ascii="TH SarabunPSK" w:hAnsi="TH SarabunPSK" w:cs="TH SarabunPSK"/>
              </w:rPr>
              <w:t>, Pukanha, K</w:t>
            </w:r>
            <w:r w:rsidRPr="00AA59DA">
              <w:rPr>
                <w:rFonts w:ascii="TH SarabunPSK" w:hAnsi="TH SarabunPSK" w:cs="TH SarabunPSK"/>
                <w:cs/>
              </w:rPr>
              <w:t>.</w:t>
            </w:r>
            <w:r w:rsidRPr="00AA59DA">
              <w:rPr>
                <w:rFonts w:ascii="TH SarabunPSK" w:hAnsi="TH SarabunPSK" w:cs="TH SarabunPSK"/>
              </w:rPr>
              <w:t>, Testamenti, V</w:t>
            </w:r>
            <w:r w:rsidRPr="00AA59DA">
              <w:rPr>
                <w:rFonts w:ascii="TH SarabunPSK" w:hAnsi="TH SarabunPSK" w:cs="TH SarabunPSK"/>
                <w:cs/>
              </w:rPr>
              <w:t xml:space="preserve">. </w:t>
            </w:r>
            <w:r w:rsidRPr="00AA59DA">
              <w:rPr>
                <w:rFonts w:ascii="TH SarabunPSK" w:hAnsi="TH SarabunPSK" w:cs="TH SarabunPSK"/>
              </w:rPr>
              <w:t>A</w:t>
            </w:r>
            <w:r w:rsidRPr="00AA59DA">
              <w:rPr>
                <w:rFonts w:ascii="TH SarabunPSK" w:hAnsi="TH SarabunPSK" w:cs="TH SarabunPSK"/>
                <w:cs/>
              </w:rPr>
              <w:t>.</w:t>
            </w:r>
            <w:r w:rsidRPr="00AA59DA">
              <w:rPr>
                <w:rFonts w:ascii="TH SarabunPSK" w:hAnsi="TH SarabunPSK" w:cs="TH SarabunPSK"/>
              </w:rPr>
              <w:t>, Khrongsee, P</w:t>
            </w:r>
            <w:r w:rsidRPr="00AA59DA">
              <w:rPr>
                <w:rFonts w:ascii="TH SarabunPSK" w:hAnsi="TH SarabunPSK" w:cs="TH SarabunPSK"/>
                <w:cs/>
              </w:rPr>
              <w:t>.</w:t>
            </w:r>
            <w:r w:rsidRPr="00AA59DA">
              <w:rPr>
                <w:rFonts w:ascii="TH SarabunPSK" w:hAnsi="TH SarabunPSK" w:cs="TH SarabunPSK"/>
              </w:rPr>
              <w:t>, Sretrirutchai, S</w:t>
            </w:r>
            <w:r w:rsidRPr="00AA59DA">
              <w:rPr>
                <w:rFonts w:ascii="TH SarabunPSK" w:hAnsi="TH SarabunPSK" w:cs="TH SarabunPSK"/>
                <w:cs/>
              </w:rPr>
              <w:t>.</w:t>
            </w:r>
            <w:r w:rsidRPr="00AA59DA">
              <w:rPr>
                <w:rFonts w:ascii="TH SarabunPSK" w:hAnsi="TH SarabunPSK" w:cs="TH SarabunPSK"/>
              </w:rPr>
              <w:t xml:space="preserve">, </w:t>
            </w:r>
            <w:r w:rsidRPr="00AA59DA">
              <w:rPr>
                <w:rFonts w:ascii="TH SarabunPSK" w:hAnsi="TH SarabunPSK" w:cs="TH SarabunPSK"/>
              </w:rPr>
              <w:lastRenderedPageBreak/>
              <w:t>Kaewrakmuk, J</w:t>
            </w:r>
            <w:r w:rsidRPr="00AA59DA">
              <w:rPr>
                <w:rFonts w:ascii="TH SarabunPSK" w:hAnsi="TH SarabunPSK" w:cs="TH SarabunPSK"/>
                <w:cs/>
              </w:rPr>
              <w:t>.</w:t>
            </w:r>
            <w:r w:rsidRPr="00AA59DA">
              <w:rPr>
                <w:rFonts w:ascii="TH SarabunPSK" w:hAnsi="TH SarabunPSK" w:cs="TH SarabunPSK"/>
              </w:rPr>
              <w:t>, Tangpong, J</w:t>
            </w:r>
            <w:r w:rsidRPr="00AA59DA">
              <w:rPr>
                <w:rFonts w:ascii="TH SarabunPSK" w:hAnsi="TH SarabunPSK" w:cs="TH SarabunPSK"/>
                <w:cs/>
              </w:rPr>
              <w:t>.</w:t>
            </w:r>
            <w:r w:rsidRPr="00AA59DA">
              <w:rPr>
                <w:rFonts w:ascii="TH SarabunPSK" w:hAnsi="TH SarabunPSK" w:cs="TH SarabunPSK"/>
              </w:rPr>
              <w:t>, &amp; Tuanyok, A</w:t>
            </w:r>
            <w:r w:rsidRPr="00AA59DA">
              <w:rPr>
                <w:rFonts w:ascii="TH SarabunPSK" w:hAnsi="TH SarabunPSK" w:cs="TH SarabunPSK"/>
                <w:cs/>
              </w:rPr>
              <w:t>. (</w:t>
            </w:r>
            <w:r w:rsidRPr="00AA59DA">
              <w:rPr>
                <w:rFonts w:ascii="TH SarabunPSK" w:hAnsi="TH SarabunPSK" w:cs="TH SarabunPSK"/>
              </w:rPr>
              <w:t>2020</w:t>
            </w:r>
            <w:r w:rsidRPr="00AA59DA">
              <w:rPr>
                <w:rFonts w:ascii="TH SarabunPSK" w:hAnsi="TH SarabunPSK" w:cs="TH SarabunPSK"/>
                <w:cs/>
              </w:rPr>
              <w:t xml:space="preserve">). </w:t>
            </w:r>
            <w:r w:rsidRPr="00AA59DA">
              <w:rPr>
                <w:rFonts w:ascii="TH SarabunPSK" w:hAnsi="TH SarabunPSK" w:cs="TH SarabunPSK"/>
              </w:rPr>
              <w:t>Investigation of Melioidosis outbreak in pig farms in Southern Thailand</w:t>
            </w:r>
            <w:r w:rsidRPr="00AA59DA">
              <w:rPr>
                <w:rFonts w:ascii="TH SarabunPSK" w:hAnsi="TH SarabunPSK" w:cs="TH SarabunPSK"/>
                <w:cs/>
              </w:rPr>
              <w:t xml:space="preserve">. </w:t>
            </w:r>
            <w:r w:rsidRPr="00AA59DA">
              <w:rPr>
                <w:rFonts w:ascii="TH SarabunPSK" w:hAnsi="TH SarabunPSK" w:cs="TH SarabunPSK"/>
                <w:i/>
                <w:iCs/>
              </w:rPr>
              <w:t>Veterinary Sciences</w:t>
            </w:r>
            <w:r w:rsidRPr="00AA59DA">
              <w:rPr>
                <w:rFonts w:ascii="TH SarabunPSK" w:hAnsi="TH SarabunPSK" w:cs="TH SarabunPSK"/>
              </w:rPr>
              <w:t xml:space="preserve">, </w:t>
            </w:r>
            <w:r w:rsidRPr="00AA59DA">
              <w:rPr>
                <w:rFonts w:ascii="TH SarabunPSK" w:hAnsi="TH SarabunPSK" w:cs="TH SarabunPSK"/>
                <w:i/>
                <w:iCs/>
              </w:rPr>
              <w:t>7</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 1</w:t>
            </w:r>
            <w:r w:rsidRPr="00AA59DA">
              <w:rPr>
                <w:rFonts w:ascii="TH SarabunPSK" w:hAnsi="TH SarabunPSK" w:cs="TH SarabunPSK"/>
                <w:cs/>
              </w:rPr>
              <w:t>-</w:t>
            </w:r>
            <w:r w:rsidRPr="00AA59DA">
              <w:rPr>
                <w:rFonts w:ascii="TH SarabunPSK" w:hAnsi="TH SarabunPSK" w:cs="TH SarabunPSK"/>
              </w:rPr>
              <w:t>5</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3390</w:t>
            </w:r>
            <w:r w:rsidRPr="00AA59DA">
              <w:rPr>
                <w:rFonts w:ascii="TH SarabunPSK" w:hAnsi="TH SarabunPSK" w:cs="TH SarabunPSK"/>
                <w:cs/>
              </w:rPr>
              <w:t>/</w:t>
            </w:r>
            <w:r w:rsidRPr="00AA59DA">
              <w:rPr>
                <w:rFonts w:ascii="TH SarabunPSK" w:hAnsi="TH SarabunPSK" w:cs="TH SarabunPSK"/>
              </w:rPr>
              <w:t>vetsci7010009</w:t>
            </w:r>
          </w:p>
        </w:tc>
      </w:tr>
      <w:tr w:rsidR="00AA59DA" w:rsidRPr="00AA59DA" w14:paraId="3DD4C887" w14:textId="77777777" w:rsidTr="00CB78DA">
        <w:tc>
          <w:tcPr>
            <w:tcW w:w="559" w:type="dxa"/>
          </w:tcPr>
          <w:p w14:paraId="0481076B" w14:textId="7BF4C855"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lastRenderedPageBreak/>
              <w:t>8)</w:t>
            </w:r>
          </w:p>
        </w:tc>
        <w:tc>
          <w:tcPr>
            <w:tcW w:w="8454" w:type="dxa"/>
          </w:tcPr>
          <w:p w14:paraId="65064D6A" w14:textId="1B2C3E8A" w:rsidR="00CB78DA" w:rsidRPr="00AA59DA" w:rsidRDefault="00CB78DA" w:rsidP="00CB78DA">
            <w:pPr>
              <w:jc w:val="both"/>
              <w:textAlignment w:val="baseline"/>
              <w:rPr>
                <w:rFonts w:ascii="TH SarabunPSK" w:eastAsia="Times New Roman" w:hAnsi="TH SarabunPSK" w:cs="TH SarabunPSK"/>
              </w:rPr>
            </w:pPr>
            <w:r w:rsidRPr="00AA59DA">
              <w:rPr>
                <w:rFonts w:ascii="TH SarabunPSK" w:eastAsia="Times New Roman" w:hAnsi="TH SarabunPSK" w:cs="TH SarabunPSK"/>
                <w:cs/>
              </w:rPr>
              <w:t xml:space="preserve">สมิตา ภูกันหา และ </w:t>
            </w:r>
            <w:r w:rsidRPr="00AA59DA">
              <w:rPr>
                <w:rFonts w:ascii="TH SarabunPSK" w:eastAsia="Times New Roman" w:hAnsi="TH SarabunPSK" w:cs="TH SarabunPSK"/>
                <w:b/>
                <w:bCs/>
                <w:cs/>
              </w:rPr>
              <w:t>วิยดา กวานเหียน.</w:t>
            </w:r>
            <w:r w:rsidRPr="00AA59DA">
              <w:rPr>
                <w:rFonts w:ascii="TH SarabunPSK" w:eastAsia="Times New Roman" w:hAnsi="TH SarabunPSK" w:cs="TH SarabunPSK"/>
                <w:cs/>
              </w:rPr>
              <w:t xml:space="preserve"> (</w:t>
            </w:r>
            <w:r w:rsidRPr="00AA59DA">
              <w:rPr>
                <w:rFonts w:ascii="TH SarabunPSK" w:eastAsia="Times New Roman" w:hAnsi="TH SarabunPSK" w:cs="TH SarabunPSK"/>
              </w:rPr>
              <w:t>2020</w:t>
            </w:r>
            <w:r w:rsidRPr="00AA59DA">
              <w:rPr>
                <w:rFonts w:ascii="TH SarabunPSK" w:eastAsia="Times New Roman" w:hAnsi="TH SarabunPSK" w:cs="TH SarabunPSK"/>
                <w:cs/>
              </w:rPr>
              <w:t xml:space="preserve">). ผลของการมีระดับตะกั่วในเลือดสูงของผู้ประกอบ อาชีพเกี่ยวข้องกับการทำประมงต่อค่าพารามิเตอร์ความสมบูรณ์ของเม็ดเลือด และภูมิคุ้มกันแบบไม่จำเพาะ. </w:t>
            </w:r>
            <w:r w:rsidRPr="00AA59DA">
              <w:rPr>
                <w:rFonts w:ascii="TH SarabunPSK" w:eastAsia="Times New Roman" w:hAnsi="TH SarabunPSK" w:cs="TH SarabunPSK"/>
                <w:i/>
                <w:iCs/>
                <w:cs/>
              </w:rPr>
              <w:t>วารสารพิษวิทยาไทย</w:t>
            </w:r>
            <w:r w:rsidRPr="00AA59DA">
              <w:rPr>
                <w:rFonts w:ascii="TH SarabunPSK" w:eastAsia="Times New Roman" w:hAnsi="TH SarabunPSK" w:cs="TH SarabunPSK"/>
                <w:i/>
                <w:iCs/>
              </w:rPr>
              <w:t>, 34</w:t>
            </w:r>
            <w:r w:rsidRPr="00AA59DA">
              <w:rPr>
                <w:rFonts w:ascii="TH SarabunPSK" w:eastAsia="Times New Roman" w:hAnsi="TH SarabunPSK" w:cs="TH SarabunPSK"/>
                <w:cs/>
              </w:rPr>
              <w:t>(</w:t>
            </w:r>
            <w:r w:rsidRPr="00AA59DA">
              <w:rPr>
                <w:rFonts w:ascii="TH SarabunPSK" w:eastAsia="Times New Roman" w:hAnsi="TH SarabunPSK" w:cs="TH SarabunPSK"/>
              </w:rPr>
              <w:t>2</w:t>
            </w:r>
            <w:r w:rsidRPr="00AA59DA">
              <w:rPr>
                <w:rFonts w:ascii="TH SarabunPSK" w:eastAsia="Times New Roman" w:hAnsi="TH SarabunPSK" w:cs="TH SarabunPSK"/>
                <w:cs/>
              </w:rPr>
              <w:t xml:space="preserve">): </w:t>
            </w:r>
            <w:r w:rsidRPr="00AA59DA">
              <w:rPr>
                <w:rFonts w:ascii="TH SarabunPSK" w:eastAsia="Times New Roman" w:hAnsi="TH SarabunPSK" w:cs="TH SarabunPSK"/>
              </w:rPr>
              <w:t>60</w:t>
            </w:r>
            <w:r w:rsidRPr="00AA59DA">
              <w:rPr>
                <w:rFonts w:ascii="TH SarabunPSK" w:eastAsia="Times New Roman" w:hAnsi="TH SarabunPSK" w:cs="TH SarabunPSK"/>
                <w:cs/>
              </w:rPr>
              <w:t>-</w:t>
            </w:r>
            <w:r w:rsidRPr="00AA59DA">
              <w:rPr>
                <w:rFonts w:ascii="TH SarabunPSK" w:eastAsia="Times New Roman" w:hAnsi="TH SarabunPSK" w:cs="TH SarabunPSK"/>
              </w:rPr>
              <w:t>74</w:t>
            </w:r>
            <w:r w:rsidRPr="00AA59DA">
              <w:rPr>
                <w:rFonts w:ascii="TH SarabunPSK" w:eastAsia="Times New Roman" w:hAnsi="TH SarabunPSK" w:cs="TH SarabunPSK"/>
                <w:cs/>
              </w:rPr>
              <w:t>.</w:t>
            </w:r>
          </w:p>
        </w:tc>
      </w:tr>
      <w:tr w:rsidR="00AA59DA" w:rsidRPr="00AA59DA" w14:paraId="3017CE91" w14:textId="77777777" w:rsidTr="00CB78DA">
        <w:tc>
          <w:tcPr>
            <w:tcW w:w="559" w:type="dxa"/>
          </w:tcPr>
          <w:p w14:paraId="0D44731B" w14:textId="77777777" w:rsidR="00CB78DA" w:rsidRPr="00AA59DA" w:rsidRDefault="00CB78DA" w:rsidP="00CB78DA">
            <w:pPr>
              <w:jc w:val="right"/>
              <w:rPr>
                <w:rFonts w:ascii="TH SarabunPSK" w:eastAsia="Sarabun" w:hAnsi="TH SarabunPSK" w:cs="TH SarabunPSK"/>
              </w:rPr>
            </w:pPr>
            <w:r w:rsidRPr="00AA59DA">
              <w:rPr>
                <w:rFonts w:ascii="TH SarabunPSK" w:eastAsia="Sarabun" w:hAnsi="TH SarabunPSK" w:cs="TH SarabunPSK"/>
                <w:cs/>
              </w:rPr>
              <w:t>9)</w:t>
            </w:r>
          </w:p>
        </w:tc>
        <w:tc>
          <w:tcPr>
            <w:tcW w:w="8454" w:type="dxa"/>
          </w:tcPr>
          <w:p w14:paraId="160099C5" w14:textId="77777777" w:rsidR="00CB78DA" w:rsidRPr="00AA59DA" w:rsidRDefault="00CB78DA" w:rsidP="00CB78DA">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cs/>
              </w:rPr>
            </w:pPr>
            <w:r w:rsidRPr="00AA59DA">
              <w:rPr>
                <w:rFonts w:ascii="TH SarabunPSK" w:eastAsia="Sarabun" w:hAnsi="TH SarabunPSK" w:cs="TH SarabunPSK"/>
              </w:rPr>
              <w:t>Charoenphun, N</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&amp; </w:t>
            </w:r>
            <w:r w:rsidRPr="00AA59DA">
              <w:rPr>
                <w:rFonts w:ascii="TH SarabunPSK" w:eastAsia="Sarabun" w:hAnsi="TH SarabunPSK" w:cs="TH SarabunPSK"/>
                <w:b/>
              </w:rPr>
              <w:t>Kwanhian, W</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Production of gluten free cookies supplemented with durian rind flour</w:t>
            </w:r>
            <w:r w:rsidRPr="00AA59DA">
              <w:rPr>
                <w:rFonts w:ascii="TH SarabunPSK" w:eastAsia="Sarabun" w:hAnsi="TH SarabunPSK" w:cs="TH SarabunPSK"/>
                <w:cs/>
              </w:rPr>
              <w:t>.</w:t>
            </w:r>
            <w:r w:rsidRPr="00AA59DA">
              <w:rPr>
                <w:rFonts w:ascii="TH SarabunPSK" w:eastAsia="Sarabun" w:hAnsi="TH SarabunPSK" w:cs="TH SarabunPSK"/>
                <w:i/>
              </w:rPr>
              <w:t xml:space="preserve"> Science and Technology RMUTT Journal</w:t>
            </w:r>
            <w:r w:rsidRPr="00AA59DA">
              <w:rPr>
                <w:rFonts w:ascii="TH SarabunPSK" w:eastAsia="Sarabun" w:hAnsi="TH SarabunPSK" w:cs="TH SarabunPSK"/>
              </w:rPr>
              <w:t xml:space="preserve">, </w:t>
            </w:r>
            <w:r w:rsidRPr="00AA59DA">
              <w:rPr>
                <w:rFonts w:ascii="TH SarabunPSK" w:eastAsia="Sarabun" w:hAnsi="TH SarabunPSK" w:cs="TH SarabunPSK"/>
                <w:i/>
                <w:iCs/>
              </w:rPr>
              <w:t>9</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23</w:t>
            </w:r>
            <w:r w:rsidRPr="00AA59DA">
              <w:rPr>
                <w:rFonts w:ascii="TH SarabunPSK" w:eastAsia="Sarabun" w:hAnsi="TH SarabunPSK" w:cs="TH SarabunPSK"/>
                <w:cs/>
              </w:rPr>
              <w:t>-</w:t>
            </w:r>
            <w:r w:rsidRPr="00AA59DA">
              <w:rPr>
                <w:rFonts w:ascii="TH SarabunPSK" w:eastAsia="Sarabun" w:hAnsi="TH SarabunPSK" w:cs="TH SarabunPSK"/>
              </w:rPr>
              <w:t>38</w:t>
            </w:r>
            <w:r w:rsidRPr="00AA59DA">
              <w:rPr>
                <w:rFonts w:ascii="TH SarabunPSK" w:eastAsia="Sarabun" w:hAnsi="TH SarabunPSK" w:cs="TH SarabunPSK"/>
                <w:cs/>
              </w:rPr>
              <w:t>.</w:t>
            </w:r>
          </w:p>
        </w:tc>
      </w:tr>
      <w:tr w:rsidR="00AA59DA" w:rsidRPr="00AA59DA" w14:paraId="4DC40B3C" w14:textId="77777777" w:rsidTr="00CB78DA">
        <w:tc>
          <w:tcPr>
            <w:tcW w:w="559" w:type="dxa"/>
          </w:tcPr>
          <w:p w14:paraId="1C5C6CC4" w14:textId="77777777" w:rsidR="00CB78DA" w:rsidRPr="00AA59DA" w:rsidRDefault="00CB78DA" w:rsidP="00CB78DA">
            <w:pPr>
              <w:jc w:val="right"/>
              <w:rPr>
                <w:rFonts w:ascii="TH SarabunPSK" w:eastAsia="Sarabun" w:hAnsi="TH SarabunPSK" w:cs="TH SarabunPSK"/>
              </w:rPr>
            </w:pPr>
            <w:r w:rsidRPr="00AA59DA">
              <w:rPr>
                <w:rFonts w:ascii="TH SarabunPSK" w:eastAsia="Sarabun" w:hAnsi="TH SarabunPSK" w:cs="TH SarabunPSK"/>
                <w:cs/>
              </w:rPr>
              <w:t>10)</w:t>
            </w:r>
          </w:p>
        </w:tc>
        <w:tc>
          <w:tcPr>
            <w:tcW w:w="8454" w:type="dxa"/>
          </w:tcPr>
          <w:p w14:paraId="20C557BF" w14:textId="79727E9D" w:rsidR="00CB78DA" w:rsidRPr="00AA59DA" w:rsidRDefault="00CB78DA" w:rsidP="00CB78DA">
            <w:pPr>
              <w:tabs>
                <w:tab w:val="left" w:pos="284"/>
                <w:tab w:val="left" w:pos="426"/>
                <w:tab w:val="left" w:pos="1134"/>
              </w:tabs>
              <w:suppressAutoHyphens/>
              <w:jc w:val="thaiDistribute"/>
              <w:textDirection w:val="btLr"/>
              <w:textAlignment w:val="top"/>
              <w:outlineLvl w:val="0"/>
              <w:rPr>
                <w:rFonts w:ascii="TH SarabunPSK" w:eastAsia="Sarabun" w:hAnsi="TH SarabunPSK" w:cs="TH SarabunPSK"/>
                <w:cs/>
              </w:rPr>
            </w:pPr>
            <w:r w:rsidRPr="00AA59DA">
              <w:rPr>
                <w:rFonts w:ascii="TH SarabunPSK" w:eastAsia="Sarabun" w:hAnsi="TH SarabunPSK" w:cs="TH SarabunPSK"/>
              </w:rPr>
              <w:t>Songsri, J</w:t>
            </w:r>
            <w:r w:rsidRPr="00AA59DA">
              <w:rPr>
                <w:rFonts w:ascii="TH SarabunPSK" w:eastAsia="Sarabun" w:hAnsi="TH SarabunPSK" w:cs="TH SarabunPSK"/>
                <w:cs/>
              </w:rPr>
              <w:t>.</w:t>
            </w:r>
            <w:r w:rsidRPr="00AA59DA">
              <w:rPr>
                <w:rFonts w:ascii="TH SarabunPSK" w:eastAsia="Sarabun" w:hAnsi="TH SarabunPSK" w:cs="TH SarabunPSK"/>
              </w:rPr>
              <w:t>, Kinoshita, Y</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Kwanhian, W</w:t>
            </w:r>
            <w:r w:rsidRPr="00AA59DA">
              <w:rPr>
                <w:rFonts w:ascii="TH SarabunPSK" w:eastAsia="Sarabun" w:hAnsi="TH SarabunPSK" w:cs="TH SarabunPSK"/>
                <w:b/>
                <w:bCs/>
                <w:cs/>
              </w:rPr>
              <w:t>.</w:t>
            </w:r>
            <w:r w:rsidRPr="00AA59DA">
              <w:rPr>
                <w:rFonts w:ascii="TH SarabunPSK" w:eastAsia="Sarabun" w:hAnsi="TH SarabunPSK" w:cs="TH SarabunPSK"/>
                <w:b/>
              </w:rPr>
              <w:t>,</w:t>
            </w:r>
            <w:r w:rsidRPr="00AA59DA">
              <w:rPr>
                <w:rFonts w:ascii="TH SarabunPSK" w:eastAsia="Sarabun" w:hAnsi="TH SarabunPSK" w:cs="TH SarabunPSK"/>
              </w:rPr>
              <w:t xml:space="preserve"> Wisessombat, S</w:t>
            </w:r>
            <w:r w:rsidRPr="00AA59DA">
              <w:rPr>
                <w:rFonts w:ascii="TH SarabunPSK" w:eastAsia="Sarabun" w:hAnsi="TH SarabunPSK" w:cs="TH SarabunPSK"/>
                <w:cs/>
              </w:rPr>
              <w:t>.</w:t>
            </w:r>
            <w:r w:rsidRPr="00AA59DA">
              <w:rPr>
                <w:rFonts w:ascii="TH SarabunPSK" w:eastAsia="Sarabun" w:hAnsi="TH SarabunPSK" w:cs="TH SarabunPSK"/>
              </w:rPr>
              <w:t>, Tangpong, J</w:t>
            </w:r>
            <w:r w:rsidRPr="00AA59DA">
              <w:rPr>
                <w:rFonts w:ascii="TH SarabunPSK" w:eastAsia="Sarabun" w:hAnsi="TH SarabunPSK" w:cs="TH SarabunPSK"/>
                <w:cs/>
              </w:rPr>
              <w:t>.</w:t>
            </w:r>
            <w:r w:rsidRPr="00AA59DA">
              <w:rPr>
                <w:rFonts w:ascii="TH SarabunPSK" w:eastAsia="Sarabun" w:hAnsi="TH SarabunPSK" w:cs="TH SarabunPSK"/>
              </w:rPr>
              <w:t>, Rahman</w:t>
            </w:r>
            <w:r w:rsidRPr="00AA59DA">
              <w:rPr>
                <w:rFonts w:ascii="TH SarabunPSK" w:eastAsia="Sarabun" w:hAnsi="TH SarabunPSK" w:cs="TH SarabunPSK"/>
                <w:cs/>
              </w:rPr>
              <w:t>-</w:t>
            </w:r>
            <w:r w:rsidRPr="00AA59DA">
              <w:rPr>
                <w:rFonts w:ascii="TH SarabunPSK" w:eastAsia="Sarabun" w:hAnsi="TH SarabunPSK" w:cs="TH SarabunPSK"/>
              </w:rPr>
              <w:t>Khan, M</w:t>
            </w:r>
            <w:r w:rsidRPr="00AA59DA">
              <w:rPr>
                <w:rFonts w:ascii="TH SarabunPSK" w:eastAsia="Sarabun" w:hAnsi="TH SarabunPSK" w:cs="TH SarabunPSK"/>
                <w:cs/>
              </w:rPr>
              <w:t xml:space="preserve">. </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Tuanyok, A</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Cross</w:t>
            </w:r>
            <w:r w:rsidRPr="00AA59DA">
              <w:rPr>
                <w:rFonts w:ascii="TH SarabunPSK" w:eastAsia="Sarabun" w:hAnsi="TH SarabunPSK" w:cs="TH SarabunPSK"/>
                <w:cs/>
              </w:rPr>
              <w:t>-</w:t>
            </w:r>
            <w:r w:rsidRPr="00AA59DA">
              <w:rPr>
                <w:rFonts w:ascii="TH SarabunPSK" w:eastAsia="Sarabun" w:hAnsi="TH SarabunPSK" w:cs="TH SarabunPSK"/>
              </w:rPr>
              <w:t xml:space="preserve">reactivity of latex agglutination assay complicates the identification of </w:t>
            </w:r>
            <w:r w:rsidRPr="00AA59DA">
              <w:rPr>
                <w:rFonts w:ascii="TH SarabunPSK" w:eastAsia="Sarabun" w:hAnsi="TH SarabunPSK" w:cs="TH SarabunPSK"/>
                <w:i/>
                <w:iCs/>
              </w:rPr>
              <w:t>Burkholderia pseudomallei</w:t>
            </w:r>
            <w:r w:rsidRPr="00AA59DA">
              <w:rPr>
                <w:rFonts w:ascii="TH SarabunPSK" w:eastAsia="Sarabun" w:hAnsi="TH SarabunPSK" w:cs="TH SarabunPSK"/>
              </w:rPr>
              <w:t xml:space="preserve"> from soil</w:t>
            </w:r>
            <w:r w:rsidRPr="00AA59DA">
              <w:rPr>
                <w:rFonts w:ascii="TH SarabunPSK" w:eastAsia="Sarabun" w:hAnsi="TH SarabunPSK" w:cs="TH SarabunPSK"/>
                <w:cs/>
              </w:rPr>
              <w:t xml:space="preserve">. </w:t>
            </w:r>
            <w:r w:rsidRPr="00AA59DA">
              <w:rPr>
                <w:rFonts w:ascii="TH SarabunPSK" w:eastAsia="Sarabun" w:hAnsi="TH SarabunPSK" w:cs="TH SarabunPSK"/>
                <w:i/>
                <w:iCs/>
              </w:rPr>
              <w:t xml:space="preserve">FEMS Microbiology Letters, </w:t>
            </w:r>
            <w:r w:rsidRPr="00AA59DA">
              <w:rPr>
                <w:rFonts w:ascii="TH SarabunPSK" w:hAnsi="TH SarabunPSK" w:cs="TH SarabunPSK"/>
                <w:i/>
                <w:iCs/>
              </w:rPr>
              <w:t>365</w:t>
            </w:r>
            <w:r w:rsidRPr="00AA59DA">
              <w:rPr>
                <w:rFonts w:ascii="TH SarabunPSK" w:hAnsi="TH SarabunPSK" w:cs="TH SarabunPSK"/>
                <w:cs/>
              </w:rPr>
              <w:t>(</w:t>
            </w:r>
            <w:r w:rsidRPr="00AA59DA">
              <w:rPr>
                <w:rFonts w:ascii="TH SarabunPSK" w:hAnsi="TH SarabunPSK" w:cs="TH SarabunPSK"/>
              </w:rPr>
              <w:t>2018</w:t>
            </w:r>
            <w:r w:rsidRPr="00AA59DA">
              <w:rPr>
                <w:rFonts w:ascii="TH SarabunPSK" w:hAnsi="TH SarabunPSK" w:cs="TH SarabunPSK"/>
                <w:cs/>
              </w:rPr>
              <w:t>)</w:t>
            </w:r>
            <w:r w:rsidRPr="00AA59DA">
              <w:rPr>
                <w:rFonts w:ascii="TH SarabunPSK" w:hAnsi="TH SarabunPSK" w:cs="TH SarabunPSK"/>
              </w:rPr>
              <w:t>, 1</w:t>
            </w:r>
            <w:r w:rsidRPr="00AA59DA">
              <w:rPr>
                <w:rFonts w:ascii="TH SarabunPSK" w:hAnsi="TH SarabunPSK" w:cs="TH SarabunPSK"/>
                <w:cs/>
              </w:rPr>
              <w:t>-</w:t>
            </w:r>
            <w:r w:rsidRPr="00AA59DA">
              <w:rPr>
                <w:rFonts w:ascii="TH SarabunPSK" w:hAnsi="TH SarabunPSK" w:cs="TH SarabunPSK"/>
              </w:rPr>
              <w:t>5</w:t>
            </w:r>
            <w:r w:rsidRPr="00AA59DA">
              <w:rPr>
                <w:rFonts w:ascii="TH SarabunPSK" w:hAnsi="TH SarabunPSK" w:cs="TH SarabunPSK"/>
                <w:cs/>
              </w:rPr>
              <w:t>.</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 xml:space="preserve">: </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1093</w:t>
            </w:r>
            <w:r w:rsidRPr="00AA59DA">
              <w:rPr>
                <w:rFonts w:ascii="TH SarabunPSK" w:eastAsia="Sarabun" w:hAnsi="TH SarabunPSK" w:cs="TH SarabunPSK"/>
                <w:cs/>
              </w:rPr>
              <w:t>/</w:t>
            </w:r>
            <w:r w:rsidRPr="00AA59DA">
              <w:rPr>
                <w:rFonts w:ascii="TH SarabunPSK" w:eastAsia="Sarabun" w:hAnsi="TH SarabunPSK" w:cs="TH SarabunPSK"/>
              </w:rPr>
              <w:t>femsle</w:t>
            </w:r>
            <w:r w:rsidRPr="00AA59DA">
              <w:rPr>
                <w:rFonts w:ascii="TH SarabunPSK" w:eastAsia="Sarabun" w:hAnsi="TH SarabunPSK" w:cs="TH SarabunPSK"/>
                <w:cs/>
              </w:rPr>
              <w:t>/</w:t>
            </w:r>
            <w:r w:rsidRPr="00AA59DA">
              <w:rPr>
                <w:rFonts w:ascii="TH SarabunPSK" w:eastAsia="Sarabun" w:hAnsi="TH SarabunPSK" w:cs="TH SarabunPSK"/>
              </w:rPr>
              <w:t>fny256</w:t>
            </w:r>
          </w:p>
        </w:tc>
      </w:tr>
      <w:tr w:rsidR="00AA59DA" w:rsidRPr="00AA59DA" w14:paraId="62D75879" w14:textId="77777777" w:rsidTr="00CB78DA">
        <w:tc>
          <w:tcPr>
            <w:tcW w:w="559" w:type="dxa"/>
          </w:tcPr>
          <w:p w14:paraId="74EFD642" w14:textId="77777777" w:rsidR="00CB78DA" w:rsidRPr="00AA59DA" w:rsidRDefault="00CB78DA" w:rsidP="00CB78DA">
            <w:pPr>
              <w:jc w:val="right"/>
              <w:rPr>
                <w:rFonts w:ascii="TH SarabunPSK" w:eastAsia="Sarabun" w:hAnsi="TH SarabunPSK" w:cs="TH SarabunPSK"/>
              </w:rPr>
            </w:pPr>
            <w:r w:rsidRPr="00AA59DA">
              <w:rPr>
                <w:rFonts w:ascii="TH SarabunPSK" w:eastAsia="Sarabun" w:hAnsi="TH SarabunPSK" w:cs="TH SarabunPSK"/>
                <w:cs/>
              </w:rPr>
              <w:t>11)</w:t>
            </w:r>
          </w:p>
        </w:tc>
        <w:tc>
          <w:tcPr>
            <w:tcW w:w="8454" w:type="dxa"/>
          </w:tcPr>
          <w:p w14:paraId="2FFB9D89" w14:textId="46D5FEAF" w:rsidR="00CB78DA" w:rsidRPr="00AA59DA" w:rsidRDefault="00CB78DA" w:rsidP="00CB78DA">
            <w:pPr>
              <w:tabs>
                <w:tab w:val="left" w:pos="284"/>
                <w:tab w:val="left" w:pos="426"/>
                <w:tab w:val="left" w:pos="1134"/>
              </w:tabs>
              <w:suppressAutoHyphens/>
              <w:jc w:val="thaiDistribute"/>
              <w:textDirection w:val="btLr"/>
              <w:textAlignment w:val="top"/>
              <w:outlineLvl w:val="0"/>
              <w:rPr>
                <w:rFonts w:ascii="TH SarabunPSK" w:eastAsia="Sarabun" w:hAnsi="TH SarabunPSK" w:cs="TH SarabunPSK"/>
                <w:cs/>
              </w:rPr>
            </w:pPr>
            <w:r w:rsidRPr="00AA59DA">
              <w:rPr>
                <w:rFonts w:ascii="TH SarabunPSK" w:eastAsia="Sarabun" w:hAnsi="TH SarabunPSK" w:cs="TH SarabunPSK"/>
                <w:b/>
              </w:rPr>
              <w:t>Kwanhian, W</w:t>
            </w:r>
            <w:r w:rsidRPr="00AA59DA">
              <w:rPr>
                <w:rFonts w:ascii="TH SarabunPSK" w:eastAsia="Sarabun" w:hAnsi="TH SarabunPSK" w:cs="TH SarabunPSK"/>
                <w:cs/>
              </w:rPr>
              <w:t>.</w:t>
            </w:r>
            <w:r w:rsidRPr="00AA59DA">
              <w:rPr>
                <w:rFonts w:ascii="TH SarabunPSK" w:eastAsia="Sarabun" w:hAnsi="TH SarabunPSK" w:cs="TH SarabunPSK"/>
              </w:rPr>
              <w:t>, Yimthiang, S</w:t>
            </w:r>
            <w:r w:rsidRPr="00AA59DA">
              <w:rPr>
                <w:rFonts w:ascii="TH SarabunPSK" w:eastAsia="Sarabun" w:hAnsi="TH SarabunPSK" w:cs="TH SarabunPSK"/>
                <w:cs/>
              </w:rPr>
              <w:t>.</w:t>
            </w:r>
            <w:r w:rsidRPr="00AA59DA">
              <w:rPr>
                <w:rFonts w:ascii="TH SarabunPSK" w:eastAsia="Sarabun" w:hAnsi="TH SarabunPSK" w:cs="TH SarabunPSK"/>
              </w:rPr>
              <w:t>, Jawjit, S</w:t>
            </w:r>
            <w:r w:rsidRPr="00AA59DA">
              <w:rPr>
                <w:rFonts w:ascii="TH SarabunPSK" w:eastAsia="Sarabun" w:hAnsi="TH SarabunPSK" w:cs="TH SarabunPSK"/>
                <w:cs/>
              </w:rPr>
              <w:t>.</w:t>
            </w:r>
            <w:r w:rsidRPr="00AA59DA">
              <w:rPr>
                <w:rFonts w:ascii="TH SarabunPSK" w:eastAsia="Sarabun" w:hAnsi="TH SarabunPSK" w:cs="TH SarabunPSK"/>
              </w:rPr>
              <w:t>, Mahaboon, J</w:t>
            </w:r>
            <w:r w:rsidRPr="00AA59DA">
              <w:rPr>
                <w:rFonts w:ascii="TH SarabunPSK" w:eastAsia="Sarabun" w:hAnsi="TH SarabunPSK" w:cs="TH SarabunPSK"/>
                <w:cs/>
              </w:rPr>
              <w:t>.</w:t>
            </w:r>
            <w:r w:rsidRPr="00AA59DA">
              <w:rPr>
                <w:rFonts w:ascii="TH SarabunPSK" w:eastAsia="Sarabun" w:hAnsi="TH SarabunPSK" w:cs="TH SarabunPSK"/>
              </w:rPr>
              <w:t>, Vattanasit, U</w:t>
            </w:r>
            <w:r w:rsidRPr="00AA59DA">
              <w:rPr>
                <w:rFonts w:ascii="TH SarabunPSK" w:eastAsia="Sarabun" w:hAnsi="TH SarabunPSK" w:cs="TH SarabunPSK"/>
                <w:cs/>
              </w:rPr>
              <w:t>.</w:t>
            </w:r>
            <w:r w:rsidRPr="00AA59DA">
              <w:rPr>
                <w:rFonts w:ascii="TH SarabunPSK" w:eastAsia="Sarabun" w:hAnsi="TH SarabunPSK" w:cs="TH SarabunPSK"/>
              </w:rPr>
              <w:t>, &amp; Thirarattanasunthon,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Hematological indices of pesticide exposure rice farmers in Southern Thailand</w:t>
            </w:r>
            <w:r w:rsidRPr="00AA59DA">
              <w:rPr>
                <w:rFonts w:ascii="TH SarabunPSK" w:eastAsia="Sarabun" w:hAnsi="TH SarabunPSK" w:cs="TH SarabunPSK"/>
                <w:cs/>
              </w:rPr>
              <w:t xml:space="preserve">. </w:t>
            </w:r>
            <w:r w:rsidRPr="00AA59DA">
              <w:rPr>
                <w:rFonts w:ascii="TH SarabunPSK" w:eastAsia="Sarabun" w:hAnsi="TH SarabunPSK" w:cs="TH SarabunPSK"/>
                <w:i/>
                <w:iCs/>
              </w:rPr>
              <w:t>Kesmas</w:t>
            </w:r>
            <w:r w:rsidRPr="00AA59DA">
              <w:rPr>
                <w:rFonts w:ascii="TH SarabunPSK" w:eastAsia="Sarabun" w:hAnsi="TH SarabunPSK" w:cs="TH SarabunPSK"/>
                <w:i/>
                <w:iCs/>
                <w:cs/>
              </w:rPr>
              <w:t>:</w:t>
            </w:r>
            <w:r w:rsidRPr="00AA59DA">
              <w:rPr>
                <w:rFonts w:ascii="TH SarabunPSK" w:eastAsia="Sarabun" w:hAnsi="TH SarabunPSK" w:cs="TH SarabunPSK"/>
                <w:cs/>
              </w:rPr>
              <w:t xml:space="preserve"> </w:t>
            </w:r>
            <w:r w:rsidRPr="00AA59DA">
              <w:rPr>
                <w:rFonts w:ascii="TH SarabunPSK" w:eastAsia="Sarabun" w:hAnsi="TH SarabunPSK" w:cs="TH SarabunPSK"/>
                <w:i/>
              </w:rPr>
              <w:t>National Public Health Journal</w:t>
            </w:r>
            <w:r w:rsidRPr="00AA59DA">
              <w:rPr>
                <w:rFonts w:ascii="TH SarabunPSK" w:eastAsia="Sarabun" w:hAnsi="TH SarabunPSK" w:cs="TH SarabunPSK"/>
              </w:rPr>
              <w:t xml:space="preserve">, </w:t>
            </w:r>
            <w:r w:rsidRPr="00AA59DA">
              <w:rPr>
                <w:rFonts w:ascii="TH SarabunPSK" w:hAnsi="TH SarabunPSK" w:cs="TH SarabunPSK"/>
                <w:i/>
                <w:iCs/>
              </w:rPr>
              <w:t>14</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 37</w:t>
            </w:r>
            <w:r w:rsidRPr="00AA59DA">
              <w:rPr>
                <w:rFonts w:ascii="TH SarabunPSK" w:hAnsi="TH SarabunPSK" w:cs="TH SarabunPSK"/>
                <w:cs/>
              </w:rPr>
              <w:t>-</w:t>
            </w:r>
            <w:r w:rsidRPr="00AA59DA">
              <w:rPr>
                <w:rFonts w:ascii="TH SarabunPSK" w:hAnsi="TH SarabunPSK" w:cs="TH SarabunPSK"/>
              </w:rPr>
              <w:t>42</w:t>
            </w:r>
            <w:r w:rsidRPr="00AA59DA">
              <w:rPr>
                <w:rFonts w:ascii="TH SarabunPSK" w:hAnsi="TH SarabunPSK" w:cs="TH SarabunPSK"/>
                <w:cs/>
              </w:rPr>
              <w:t>.</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21109</w:t>
            </w:r>
            <w:r w:rsidRPr="00AA59DA">
              <w:rPr>
                <w:rFonts w:ascii="TH SarabunPSK" w:eastAsia="Sarabun" w:hAnsi="TH SarabunPSK" w:cs="TH SarabunPSK"/>
                <w:cs/>
              </w:rPr>
              <w:t>/</w:t>
            </w:r>
            <w:r w:rsidRPr="00AA59DA">
              <w:rPr>
                <w:rFonts w:ascii="TH SarabunPSK" w:eastAsia="Sarabun" w:hAnsi="TH SarabunPSK" w:cs="TH SarabunPSK"/>
              </w:rPr>
              <w:t>kesmas</w:t>
            </w:r>
            <w:r w:rsidRPr="00AA59DA">
              <w:rPr>
                <w:rFonts w:ascii="TH SarabunPSK" w:eastAsia="Sarabun" w:hAnsi="TH SarabunPSK" w:cs="TH SarabunPSK"/>
                <w:cs/>
              </w:rPr>
              <w:t>.</w:t>
            </w:r>
            <w:r w:rsidRPr="00AA59DA">
              <w:rPr>
                <w:rFonts w:ascii="TH SarabunPSK" w:eastAsia="Sarabun" w:hAnsi="TH SarabunPSK" w:cs="TH SarabunPSK"/>
              </w:rPr>
              <w:t>v14i1</w:t>
            </w:r>
            <w:r w:rsidRPr="00AA59DA">
              <w:rPr>
                <w:rFonts w:ascii="TH SarabunPSK" w:eastAsia="Sarabun" w:hAnsi="TH SarabunPSK" w:cs="TH SarabunPSK"/>
                <w:cs/>
              </w:rPr>
              <w:t>.</w:t>
            </w:r>
            <w:r w:rsidRPr="00AA59DA">
              <w:rPr>
                <w:rFonts w:ascii="TH SarabunPSK" w:eastAsia="Sarabun" w:hAnsi="TH SarabunPSK" w:cs="TH SarabunPSK"/>
              </w:rPr>
              <w:t>2812</w:t>
            </w:r>
          </w:p>
        </w:tc>
      </w:tr>
      <w:tr w:rsidR="00AA59DA" w:rsidRPr="00AA59DA" w14:paraId="201C5FA8" w14:textId="77777777" w:rsidTr="00CB78DA">
        <w:tc>
          <w:tcPr>
            <w:tcW w:w="559" w:type="dxa"/>
          </w:tcPr>
          <w:p w14:paraId="7A6A13A3" w14:textId="77777777" w:rsidR="00CB78DA" w:rsidRPr="00AA59DA" w:rsidRDefault="00CB78DA" w:rsidP="00CB78DA">
            <w:pPr>
              <w:jc w:val="right"/>
              <w:rPr>
                <w:rFonts w:ascii="TH SarabunPSK" w:eastAsia="Sarabun" w:hAnsi="TH SarabunPSK" w:cs="TH SarabunPSK"/>
              </w:rPr>
            </w:pPr>
            <w:r w:rsidRPr="00AA59DA">
              <w:rPr>
                <w:rFonts w:ascii="TH SarabunPSK" w:eastAsia="Sarabun" w:hAnsi="TH SarabunPSK" w:cs="TH SarabunPSK"/>
                <w:cs/>
              </w:rPr>
              <w:t>12)</w:t>
            </w:r>
          </w:p>
        </w:tc>
        <w:tc>
          <w:tcPr>
            <w:tcW w:w="8454" w:type="dxa"/>
          </w:tcPr>
          <w:p w14:paraId="528053D1" w14:textId="77777777" w:rsidR="00CB78DA" w:rsidRPr="00AA59DA" w:rsidRDefault="00CB78DA" w:rsidP="00CB78DA">
            <w:pPr>
              <w:tabs>
                <w:tab w:val="left" w:pos="284"/>
                <w:tab w:val="left" w:pos="426"/>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cs/>
              </w:rPr>
              <w:t>วิยดา กวานเหียน</w:t>
            </w:r>
            <w:r w:rsidRPr="00AA59DA">
              <w:rPr>
                <w:rFonts w:ascii="TH SarabunPSK" w:eastAsia="Sarabun" w:hAnsi="TH SarabunPSK" w:cs="TH SarabunPSK"/>
              </w:rPr>
              <w:t xml:space="preserve">, </w:t>
            </w:r>
            <w:r w:rsidRPr="00AA59DA">
              <w:rPr>
                <w:rFonts w:ascii="TH SarabunPSK" w:eastAsia="Sarabun" w:hAnsi="TH SarabunPSK" w:cs="TH SarabunPSK"/>
                <w:cs/>
              </w:rPr>
              <w:t>ดลฤดี ตวงสิน</w:t>
            </w:r>
            <w:r w:rsidRPr="00AA59DA">
              <w:rPr>
                <w:rFonts w:ascii="TH SarabunPSK" w:eastAsia="Sarabun" w:hAnsi="TH SarabunPSK" w:cs="TH SarabunPSK"/>
              </w:rPr>
              <w:t xml:space="preserve">, </w:t>
            </w:r>
            <w:r w:rsidRPr="00AA59DA">
              <w:rPr>
                <w:rFonts w:ascii="TH SarabunPSK" w:eastAsia="Sarabun" w:hAnsi="TH SarabunPSK" w:cs="TH SarabunPSK"/>
                <w:cs/>
              </w:rPr>
              <w:t>สุนิษา ฐานะภักดี. (</w:t>
            </w:r>
            <w:r w:rsidRPr="00AA59DA">
              <w:rPr>
                <w:rFonts w:ascii="TH SarabunPSK" w:eastAsia="Sarabun" w:hAnsi="TH SarabunPSK" w:cs="TH SarabunPSK"/>
              </w:rPr>
              <w:t>2562</w:t>
            </w:r>
            <w:r w:rsidRPr="00AA59DA">
              <w:rPr>
                <w:rFonts w:ascii="TH SarabunPSK" w:eastAsia="Sarabun" w:hAnsi="TH SarabunPSK" w:cs="TH SarabunPSK"/>
                <w:cs/>
              </w:rPr>
              <w:t xml:space="preserve">). คุณสมบัติการฆ่าเชื้อก่อโรคของน้ำ ออกซิไดซ์. </w:t>
            </w:r>
            <w:r w:rsidRPr="00AA59DA">
              <w:rPr>
                <w:rFonts w:ascii="TH SarabunPSK" w:eastAsia="Sarabun" w:hAnsi="TH SarabunPSK" w:cs="TH SarabunPSK"/>
                <w:i/>
                <w:iCs/>
                <w:cs/>
              </w:rPr>
              <w:t xml:space="preserve">วารสารพิษวิทยาไทย. </w:t>
            </w:r>
            <w:r w:rsidRPr="00AA59DA">
              <w:rPr>
                <w:rFonts w:ascii="TH SarabunPSK" w:eastAsia="Sarabun" w:hAnsi="TH SarabunPSK" w:cs="TH SarabunPSK"/>
                <w:i/>
                <w:iCs/>
              </w:rPr>
              <w:t>34</w:t>
            </w:r>
            <w:r w:rsidRPr="00AA59DA">
              <w:rPr>
                <w:rFonts w:ascii="TH SarabunPSK" w:eastAsia="Sarabun" w:hAnsi="TH SarabunPSK" w:cs="TH SarabunPSK"/>
                <w:i/>
                <w:iCs/>
                <w:cs/>
              </w:rPr>
              <w:t>(</w:t>
            </w:r>
            <w:r w:rsidRPr="00AA59DA">
              <w:rPr>
                <w:rFonts w:ascii="TH SarabunPSK" w:eastAsia="Sarabun" w:hAnsi="TH SarabunPSK" w:cs="TH SarabunPSK"/>
              </w:rPr>
              <w:t>1</w:t>
            </w:r>
            <w:r w:rsidRPr="00AA59DA">
              <w:rPr>
                <w:rFonts w:ascii="TH SarabunPSK" w:eastAsia="Sarabun" w:hAnsi="TH SarabunPSK" w:cs="TH SarabunPSK"/>
                <w:cs/>
              </w:rPr>
              <w:t xml:space="preserve">): </w:t>
            </w:r>
            <w:r w:rsidRPr="00AA59DA">
              <w:rPr>
                <w:rFonts w:ascii="TH SarabunPSK" w:eastAsia="Sarabun" w:hAnsi="TH SarabunPSK" w:cs="TH SarabunPSK"/>
              </w:rPr>
              <w:t>53</w:t>
            </w:r>
            <w:r w:rsidRPr="00AA59DA">
              <w:rPr>
                <w:rFonts w:ascii="TH SarabunPSK" w:eastAsia="Sarabun" w:hAnsi="TH SarabunPSK" w:cs="TH SarabunPSK"/>
                <w:cs/>
              </w:rPr>
              <w:t>-</w:t>
            </w:r>
            <w:r w:rsidRPr="00AA59DA">
              <w:rPr>
                <w:rFonts w:ascii="TH SarabunPSK" w:eastAsia="Sarabun" w:hAnsi="TH SarabunPSK" w:cs="TH SarabunPSK"/>
              </w:rPr>
              <w:t>69</w:t>
            </w:r>
            <w:r w:rsidRPr="00AA59DA">
              <w:rPr>
                <w:rFonts w:ascii="TH SarabunPSK" w:eastAsia="Sarabun" w:hAnsi="TH SarabunPSK" w:cs="TH SarabunPSK"/>
                <w:cs/>
              </w:rPr>
              <w:t xml:space="preserve">. </w:t>
            </w:r>
          </w:p>
        </w:tc>
      </w:tr>
      <w:tr w:rsidR="00AA59DA" w:rsidRPr="00AA59DA" w14:paraId="3635DC61" w14:textId="77777777" w:rsidTr="00CB78DA">
        <w:tc>
          <w:tcPr>
            <w:tcW w:w="559" w:type="dxa"/>
          </w:tcPr>
          <w:p w14:paraId="7B8E64A1" w14:textId="77777777" w:rsidR="00CB78DA" w:rsidRPr="00AA59DA" w:rsidRDefault="00CB78DA" w:rsidP="00CB78DA">
            <w:pPr>
              <w:jc w:val="right"/>
              <w:rPr>
                <w:rFonts w:ascii="TH SarabunPSK" w:eastAsia="Sarabun" w:hAnsi="TH SarabunPSK" w:cs="TH SarabunPSK"/>
              </w:rPr>
            </w:pPr>
            <w:r w:rsidRPr="00AA59DA">
              <w:rPr>
                <w:rFonts w:ascii="TH SarabunPSK" w:eastAsia="Sarabun" w:hAnsi="TH SarabunPSK" w:cs="TH SarabunPSK"/>
                <w:cs/>
              </w:rPr>
              <w:t>13)</w:t>
            </w:r>
          </w:p>
        </w:tc>
        <w:tc>
          <w:tcPr>
            <w:tcW w:w="8454" w:type="dxa"/>
          </w:tcPr>
          <w:p w14:paraId="20B761F6" w14:textId="77777777" w:rsidR="00CB78DA" w:rsidRPr="00AA59DA" w:rsidRDefault="00CB78DA" w:rsidP="00CB78DA">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cs/>
              </w:rPr>
              <w:t>สุภาภรณ์ ยิ้มเที่ยง</w:t>
            </w:r>
            <w:r w:rsidRPr="00AA59DA">
              <w:rPr>
                <w:rFonts w:ascii="TH SarabunPSK" w:eastAsia="Sarabun" w:hAnsi="TH SarabunPSK" w:cs="TH SarabunPSK"/>
              </w:rPr>
              <w:t xml:space="preserve">, </w:t>
            </w:r>
            <w:r w:rsidRPr="00AA59DA">
              <w:rPr>
                <w:rFonts w:ascii="TH SarabunPSK" w:eastAsia="Sarabun" w:hAnsi="TH SarabunPSK" w:cs="TH SarabunPSK"/>
                <w:b/>
                <w:bCs/>
                <w:cs/>
              </w:rPr>
              <w:t>วิยดา กวานเหียน</w:t>
            </w:r>
            <w:r w:rsidRPr="00AA59DA">
              <w:rPr>
                <w:rFonts w:ascii="TH SarabunPSK" w:eastAsia="Sarabun" w:hAnsi="TH SarabunPSK" w:cs="TH SarabunPSK"/>
              </w:rPr>
              <w:t xml:space="preserve">, </w:t>
            </w:r>
            <w:r w:rsidRPr="00AA59DA">
              <w:rPr>
                <w:rFonts w:ascii="TH SarabunPSK" w:eastAsia="Sarabun" w:hAnsi="TH SarabunPSK" w:cs="TH SarabunPSK"/>
                <w:cs/>
              </w:rPr>
              <w:t>ดลรวี แวเยง</w:t>
            </w:r>
            <w:r w:rsidRPr="00AA59DA">
              <w:rPr>
                <w:rFonts w:ascii="TH SarabunPSK" w:eastAsia="Sarabun" w:hAnsi="TH SarabunPSK" w:cs="TH SarabunPSK"/>
              </w:rPr>
              <w:t xml:space="preserve">, </w:t>
            </w:r>
            <w:r w:rsidRPr="00AA59DA">
              <w:rPr>
                <w:rFonts w:ascii="TH SarabunPSK" w:eastAsia="Sarabun" w:hAnsi="TH SarabunPSK" w:cs="TH SarabunPSK"/>
                <w:cs/>
              </w:rPr>
              <w:t>ศรุดา คุระเอียด. (</w:t>
            </w:r>
            <w:r w:rsidRPr="00AA59DA">
              <w:rPr>
                <w:rFonts w:ascii="TH SarabunPSK" w:eastAsia="Sarabun" w:hAnsi="TH SarabunPSK" w:cs="TH SarabunPSK"/>
              </w:rPr>
              <w:t>2562</w:t>
            </w:r>
            <w:r w:rsidRPr="00AA59DA">
              <w:rPr>
                <w:rFonts w:ascii="TH SarabunPSK" w:eastAsia="Sarabun" w:hAnsi="TH SarabunPSK" w:cs="TH SarabunPSK"/>
                <w:cs/>
              </w:rPr>
              <w:t xml:space="preserve">). แคดเมียมในปัสสาวะของผู้ป่วยโรคเบาหวานชนิดที่ </w:t>
            </w:r>
            <w:r w:rsidRPr="00AA59DA">
              <w:rPr>
                <w:rFonts w:ascii="TH SarabunPSK" w:eastAsia="Sarabun" w:hAnsi="TH SarabunPSK" w:cs="TH SarabunPSK"/>
              </w:rPr>
              <w:t xml:space="preserve">2 </w:t>
            </w:r>
            <w:r w:rsidRPr="00AA59DA">
              <w:rPr>
                <w:rFonts w:ascii="TH SarabunPSK" w:eastAsia="Sarabun" w:hAnsi="TH SarabunPSK" w:cs="TH SarabunPSK"/>
                <w:cs/>
              </w:rPr>
              <w:t>คลินิกโรคเบาหวาน โรงพยาบาลท่าศาลา จังหวัดนครศรีธรรมราช. วารสาร</w:t>
            </w:r>
            <w:r w:rsidRPr="00AA59DA">
              <w:rPr>
                <w:rFonts w:ascii="TH SarabunPSK" w:eastAsia="Sarabun" w:hAnsi="TH SarabunPSK" w:cs="TH SarabunPSK"/>
                <w:i/>
                <w:iCs/>
                <w:cs/>
              </w:rPr>
              <w:t xml:space="preserve">พิษวิทยาไทย. </w:t>
            </w:r>
            <w:r w:rsidRPr="00AA59DA">
              <w:rPr>
                <w:rFonts w:ascii="TH SarabunPSK" w:eastAsia="Sarabun" w:hAnsi="TH SarabunPSK" w:cs="TH SarabunPSK"/>
                <w:i/>
                <w:iCs/>
              </w:rPr>
              <w:t>34</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 xml:space="preserve">): </w:t>
            </w:r>
            <w:r w:rsidRPr="00AA59DA">
              <w:rPr>
                <w:rFonts w:ascii="TH SarabunPSK" w:eastAsia="Sarabun" w:hAnsi="TH SarabunPSK" w:cs="TH SarabunPSK"/>
              </w:rPr>
              <w:t>21</w:t>
            </w:r>
            <w:r w:rsidRPr="00AA59DA">
              <w:rPr>
                <w:rFonts w:ascii="TH SarabunPSK" w:eastAsia="Sarabun" w:hAnsi="TH SarabunPSK" w:cs="TH SarabunPSK"/>
                <w:cs/>
              </w:rPr>
              <w:t>-</w:t>
            </w:r>
            <w:r w:rsidRPr="00AA59DA">
              <w:rPr>
                <w:rFonts w:ascii="TH SarabunPSK" w:eastAsia="Sarabun" w:hAnsi="TH SarabunPSK" w:cs="TH SarabunPSK"/>
              </w:rPr>
              <w:t>35</w:t>
            </w:r>
            <w:r w:rsidRPr="00AA59DA">
              <w:rPr>
                <w:rFonts w:ascii="TH SarabunPSK" w:eastAsia="Sarabun" w:hAnsi="TH SarabunPSK" w:cs="TH SarabunPSK"/>
                <w:cs/>
              </w:rPr>
              <w:t>.</w:t>
            </w:r>
          </w:p>
        </w:tc>
      </w:tr>
      <w:tr w:rsidR="00AA59DA" w:rsidRPr="00AA59DA" w14:paraId="36E7C828" w14:textId="77777777" w:rsidTr="00CB78DA">
        <w:tc>
          <w:tcPr>
            <w:tcW w:w="559" w:type="dxa"/>
          </w:tcPr>
          <w:p w14:paraId="4B54500D" w14:textId="77777777"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t>14)</w:t>
            </w:r>
          </w:p>
        </w:tc>
        <w:tc>
          <w:tcPr>
            <w:tcW w:w="8454" w:type="dxa"/>
          </w:tcPr>
          <w:p w14:paraId="7C8FE241" w14:textId="77777777" w:rsidR="00CB78DA" w:rsidRPr="00AA59DA" w:rsidRDefault="00CB78DA" w:rsidP="00CB78DA">
            <w:pPr>
              <w:tabs>
                <w:tab w:val="left" w:pos="284"/>
                <w:tab w:val="left" w:pos="426"/>
              </w:tabs>
              <w:suppressAutoHyphens/>
              <w:ind w:left="3"/>
              <w:jc w:val="thaiDistribute"/>
              <w:textDirection w:val="btLr"/>
              <w:textAlignment w:val="top"/>
              <w:outlineLvl w:val="0"/>
              <w:rPr>
                <w:rFonts w:ascii="TH SarabunPSK" w:eastAsia="Sarabun" w:hAnsi="TH SarabunPSK" w:cs="TH SarabunPSK"/>
                <w:cs/>
              </w:rPr>
            </w:pPr>
            <w:r w:rsidRPr="00AA59DA">
              <w:rPr>
                <w:rFonts w:ascii="TH SarabunPSK" w:eastAsia="Sarabun" w:hAnsi="TH SarabunPSK" w:cs="TH SarabunPSK"/>
                <w:cs/>
              </w:rPr>
              <w:t>สุภาภรณ์ ยิ้มเที่ยง</w:t>
            </w:r>
            <w:r w:rsidRPr="00AA59DA">
              <w:rPr>
                <w:rFonts w:ascii="TH SarabunPSK" w:eastAsia="Sarabun" w:hAnsi="TH SarabunPSK" w:cs="TH SarabunPSK"/>
              </w:rPr>
              <w:t xml:space="preserve">, </w:t>
            </w:r>
            <w:r w:rsidRPr="00AA59DA">
              <w:rPr>
                <w:rFonts w:ascii="TH SarabunPSK" w:eastAsia="Sarabun" w:hAnsi="TH SarabunPSK" w:cs="TH SarabunPSK"/>
                <w:cs/>
              </w:rPr>
              <w:t>ศิริอุมา เจาะจิตต์</w:t>
            </w:r>
            <w:r w:rsidRPr="00AA59DA">
              <w:rPr>
                <w:rFonts w:ascii="TH SarabunPSK" w:eastAsia="Sarabun" w:hAnsi="TH SarabunPSK" w:cs="TH SarabunPSK"/>
              </w:rPr>
              <w:t xml:space="preserve">, </w:t>
            </w:r>
            <w:r w:rsidRPr="00AA59DA">
              <w:rPr>
                <w:rFonts w:ascii="TH SarabunPSK" w:eastAsia="Sarabun" w:hAnsi="TH SarabunPSK" w:cs="TH SarabunPSK"/>
                <w:b/>
                <w:bCs/>
                <w:cs/>
              </w:rPr>
              <w:t>วิยดา กวานเหียน</w:t>
            </w:r>
            <w:r w:rsidRPr="00AA59DA">
              <w:rPr>
                <w:rFonts w:ascii="TH SarabunPSK" w:eastAsia="Sarabun" w:hAnsi="TH SarabunPSK" w:cs="TH SarabunPSK"/>
              </w:rPr>
              <w:t xml:space="preserve">, </w:t>
            </w:r>
            <w:r w:rsidRPr="00AA59DA">
              <w:rPr>
                <w:rFonts w:ascii="TH SarabunPSK" w:eastAsia="Sarabun" w:hAnsi="TH SarabunPSK" w:cs="TH SarabunPSK"/>
                <w:cs/>
              </w:rPr>
              <w:t>จันจิรา มหาบุญ</w:t>
            </w:r>
            <w:r w:rsidRPr="00AA59DA">
              <w:rPr>
                <w:rFonts w:ascii="TH SarabunPSK" w:eastAsia="Sarabun" w:hAnsi="TH SarabunPSK" w:cs="TH SarabunPSK"/>
              </w:rPr>
              <w:t xml:space="preserve">, </w:t>
            </w:r>
            <w:r w:rsidRPr="00AA59DA">
              <w:rPr>
                <w:rFonts w:ascii="TH SarabunPSK" w:eastAsia="Sarabun" w:hAnsi="TH SarabunPSK" w:cs="TH SarabunPSK"/>
                <w:cs/>
              </w:rPr>
              <w:t>มัตติกา ยงประเดิม</w:t>
            </w:r>
            <w:r w:rsidRPr="00AA59DA">
              <w:rPr>
                <w:rFonts w:ascii="TH SarabunPSK" w:eastAsia="Sarabun" w:hAnsi="TH SarabunPSK" w:cs="TH SarabunPSK"/>
              </w:rPr>
              <w:t xml:space="preserve">, </w:t>
            </w:r>
            <w:r w:rsidRPr="00AA59DA">
              <w:rPr>
                <w:rFonts w:ascii="TH SarabunPSK" w:eastAsia="Sarabun" w:hAnsi="TH SarabunPSK" w:cs="TH SarabunPSK"/>
                <w:cs/>
              </w:rPr>
              <w:t>ดลรวี แวเยง. (</w:t>
            </w:r>
            <w:r w:rsidRPr="00AA59DA">
              <w:rPr>
                <w:rFonts w:ascii="TH SarabunPSK" w:eastAsia="Sarabun" w:hAnsi="TH SarabunPSK" w:cs="TH SarabunPSK"/>
              </w:rPr>
              <w:t>2562</w:t>
            </w:r>
            <w:r w:rsidRPr="00AA59DA">
              <w:rPr>
                <w:rFonts w:ascii="TH SarabunPSK" w:eastAsia="Sarabun" w:hAnsi="TH SarabunPSK" w:cs="TH SarabunPSK"/>
                <w:cs/>
              </w:rPr>
              <w:t xml:space="preserve">). การเปรียบเทียบภาวะสุขภาพ ความรู้และทัศนคติเกี่ยวกับสารเคมีกำจัดศัตรูพืชของชาวนาใช้สารเคมีและชาวนาปลอดสารเคมี. </w:t>
            </w:r>
            <w:r w:rsidRPr="00AA59DA">
              <w:rPr>
                <w:rFonts w:ascii="TH SarabunPSK" w:eastAsia="Sarabun" w:hAnsi="TH SarabunPSK" w:cs="TH SarabunPSK"/>
                <w:i/>
                <w:iCs/>
                <w:cs/>
              </w:rPr>
              <w:t xml:space="preserve">วารสารวิชาการสาธารณสุข. </w:t>
            </w:r>
            <w:r w:rsidRPr="00AA59DA">
              <w:rPr>
                <w:rFonts w:ascii="TH SarabunPSK" w:eastAsia="Sarabun" w:hAnsi="TH SarabunPSK" w:cs="TH SarabunPSK"/>
                <w:i/>
                <w:iCs/>
              </w:rPr>
              <w:t>28</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 xml:space="preserve">): </w:t>
            </w:r>
            <w:r w:rsidRPr="00AA59DA">
              <w:rPr>
                <w:rFonts w:ascii="TH SarabunPSK" w:eastAsia="Sarabun" w:hAnsi="TH SarabunPSK" w:cs="TH SarabunPSK"/>
              </w:rPr>
              <w:t>S65</w:t>
            </w:r>
            <w:r w:rsidRPr="00AA59DA">
              <w:rPr>
                <w:rFonts w:ascii="TH SarabunPSK" w:eastAsia="Sarabun" w:hAnsi="TH SarabunPSK" w:cs="TH SarabunPSK"/>
                <w:cs/>
              </w:rPr>
              <w:t>-</w:t>
            </w:r>
            <w:r w:rsidRPr="00AA59DA">
              <w:rPr>
                <w:rFonts w:ascii="TH SarabunPSK" w:eastAsia="Sarabun" w:hAnsi="TH SarabunPSK" w:cs="TH SarabunPSK"/>
              </w:rPr>
              <w:t>S75</w:t>
            </w:r>
            <w:r w:rsidRPr="00AA59DA">
              <w:rPr>
                <w:rFonts w:ascii="TH SarabunPSK" w:eastAsia="Sarabun" w:hAnsi="TH SarabunPSK" w:cs="TH SarabunPSK"/>
                <w:cs/>
              </w:rPr>
              <w:t>.</w:t>
            </w:r>
          </w:p>
        </w:tc>
      </w:tr>
      <w:tr w:rsidR="00AA59DA" w:rsidRPr="00AA59DA" w14:paraId="61D2143C" w14:textId="77777777" w:rsidTr="00CB78DA">
        <w:tc>
          <w:tcPr>
            <w:tcW w:w="559" w:type="dxa"/>
          </w:tcPr>
          <w:p w14:paraId="74F679C6" w14:textId="77777777"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t>15)</w:t>
            </w:r>
          </w:p>
        </w:tc>
        <w:tc>
          <w:tcPr>
            <w:tcW w:w="8454" w:type="dxa"/>
          </w:tcPr>
          <w:p w14:paraId="2EAA9991" w14:textId="77777777" w:rsidR="00CB78DA" w:rsidRPr="00AA59DA" w:rsidRDefault="00CB78DA" w:rsidP="00CB78DA">
            <w:pPr>
              <w:tabs>
                <w:tab w:val="left" w:pos="284"/>
                <w:tab w:val="left" w:pos="426"/>
              </w:tabs>
              <w:suppressAutoHyphens/>
              <w:ind w:left="3"/>
              <w:jc w:val="thaiDistribute"/>
              <w:textDirection w:val="btLr"/>
              <w:textAlignment w:val="top"/>
              <w:outlineLvl w:val="0"/>
              <w:rPr>
                <w:rFonts w:ascii="TH SarabunPSK" w:eastAsia="Sarabun" w:hAnsi="TH SarabunPSK" w:cs="TH SarabunPSK"/>
                <w:cs/>
              </w:rPr>
            </w:pPr>
            <w:r w:rsidRPr="00AA59DA">
              <w:rPr>
                <w:rFonts w:ascii="TH SarabunPSK" w:eastAsia="Sarabun" w:hAnsi="TH SarabunPSK" w:cs="TH SarabunPSK"/>
              </w:rPr>
              <w:t>Konsue N, Yimthiang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Kwanhian W</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Effect of fermentation conditions of noni </w:t>
            </w:r>
            <w:r w:rsidRPr="00AA59DA">
              <w:rPr>
                <w:rFonts w:ascii="TH SarabunPSK" w:eastAsia="Sarabun" w:hAnsi="TH SarabunPSK" w:cs="TH SarabunPSK"/>
                <w:cs/>
              </w:rPr>
              <w:t>(</w:t>
            </w:r>
            <w:r w:rsidRPr="00AA59DA">
              <w:rPr>
                <w:rFonts w:ascii="TH SarabunPSK" w:eastAsia="Sarabun" w:hAnsi="TH SarabunPSK" w:cs="TH SarabunPSK"/>
                <w:i/>
              </w:rPr>
              <w:t>Morinda citrifolia</w:t>
            </w:r>
            <w:r w:rsidRPr="00AA59DA">
              <w:rPr>
                <w:rFonts w:ascii="TH SarabunPSK" w:eastAsia="Sarabun" w:hAnsi="TH SarabunPSK" w:cs="TH SarabunPSK"/>
              </w:rPr>
              <w:t xml:space="preserve"> L</w:t>
            </w:r>
            <w:r w:rsidRPr="00AA59DA">
              <w:rPr>
                <w:rFonts w:ascii="TH SarabunPSK" w:eastAsia="Sarabun" w:hAnsi="TH SarabunPSK" w:cs="TH SarabunPSK"/>
                <w:cs/>
              </w:rPr>
              <w:t xml:space="preserve">.) </w:t>
            </w:r>
            <w:r w:rsidRPr="00AA59DA">
              <w:rPr>
                <w:rFonts w:ascii="TH SarabunPSK" w:eastAsia="Sarabun" w:hAnsi="TH SarabunPSK" w:cs="TH SarabunPSK"/>
              </w:rPr>
              <w:t>juice on glutathione content and lipid oxidation in Vero cells</w:t>
            </w:r>
            <w:r w:rsidRPr="00AA59DA">
              <w:rPr>
                <w:rFonts w:ascii="TH SarabunPSK" w:eastAsia="Sarabun" w:hAnsi="TH SarabunPSK" w:cs="TH SarabunPSK"/>
                <w:cs/>
              </w:rPr>
              <w:t>.</w:t>
            </w:r>
            <w:r w:rsidRPr="00AA59DA">
              <w:rPr>
                <w:rFonts w:ascii="TH SarabunPSK" w:eastAsia="Sarabun" w:hAnsi="TH SarabunPSK" w:cs="TH SarabunPSK"/>
                <w:i/>
              </w:rPr>
              <w:t xml:space="preserve"> International Food Research Journal</w:t>
            </w:r>
            <w:r w:rsidRPr="00AA59DA">
              <w:rPr>
                <w:rFonts w:ascii="TH SarabunPSK" w:eastAsia="Sarabun" w:hAnsi="TH SarabunPSK" w:cs="TH SarabunPSK"/>
                <w:cs/>
              </w:rPr>
              <w:t xml:space="preserve">. </w:t>
            </w:r>
            <w:r w:rsidRPr="00AA59DA">
              <w:rPr>
                <w:rFonts w:ascii="TH SarabunPSK" w:eastAsia="Sarabun" w:hAnsi="TH SarabunPSK" w:cs="TH SarabunPSK"/>
                <w:i/>
                <w:iCs/>
              </w:rPr>
              <w:t>25</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 xml:space="preserve">): </w:t>
            </w:r>
            <w:r w:rsidRPr="00AA59DA">
              <w:rPr>
                <w:rFonts w:ascii="TH SarabunPSK" w:eastAsia="Sarabun" w:hAnsi="TH SarabunPSK" w:cs="TH SarabunPSK"/>
              </w:rPr>
              <w:t>1534</w:t>
            </w:r>
            <w:r w:rsidRPr="00AA59DA">
              <w:rPr>
                <w:rFonts w:ascii="TH SarabunPSK" w:eastAsia="Sarabun" w:hAnsi="TH SarabunPSK" w:cs="TH SarabunPSK"/>
                <w:cs/>
              </w:rPr>
              <w:t>-</w:t>
            </w:r>
            <w:r w:rsidRPr="00AA59DA">
              <w:rPr>
                <w:rFonts w:ascii="TH SarabunPSK" w:eastAsia="Sarabun" w:hAnsi="TH SarabunPSK" w:cs="TH SarabunPSK"/>
              </w:rPr>
              <w:t>1540</w:t>
            </w:r>
            <w:r w:rsidRPr="00AA59DA">
              <w:rPr>
                <w:rFonts w:ascii="TH SarabunPSK" w:eastAsia="Sarabun" w:hAnsi="TH SarabunPSK" w:cs="TH SarabunPSK"/>
                <w:cs/>
              </w:rPr>
              <w:t>.</w:t>
            </w:r>
          </w:p>
        </w:tc>
      </w:tr>
      <w:tr w:rsidR="00AA59DA" w:rsidRPr="00AA59DA" w14:paraId="2EDA3198" w14:textId="77777777" w:rsidTr="00CB78DA">
        <w:tc>
          <w:tcPr>
            <w:tcW w:w="559" w:type="dxa"/>
          </w:tcPr>
          <w:p w14:paraId="535F235A" w14:textId="77777777"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t>16)</w:t>
            </w:r>
          </w:p>
        </w:tc>
        <w:tc>
          <w:tcPr>
            <w:tcW w:w="8454" w:type="dxa"/>
          </w:tcPr>
          <w:p w14:paraId="03DC2092" w14:textId="77777777" w:rsidR="00CB78DA" w:rsidRPr="00AA59DA" w:rsidRDefault="00CB78DA" w:rsidP="00CB78DA">
            <w:pPr>
              <w:tabs>
                <w:tab w:val="left" w:pos="284"/>
                <w:tab w:val="left" w:pos="426"/>
              </w:tabs>
              <w:suppressAutoHyphens/>
              <w:ind w:left="3"/>
              <w:jc w:val="thaiDistribute"/>
              <w:textDirection w:val="btLr"/>
              <w:textAlignment w:val="top"/>
              <w:outlineLvl w:val="0"/>
              <w:rPr>
                <w:rFonts w:ascii="TH SarabunPSK" w:eastAsia="Sarabun" w:hAnsi="TH SarabunPSK" w:cs="TH SarabunPSK"/>
                <w:cs/>
              </w:rPr>
            </w:pPr>
            <w:r w:rsidRPr="00AA59DA">
              <w:rPr>
                <w:rFonts w:ascii="TH SarabunPSK" w:eastAsia="Sarabun" w:hAnsi="TH SarabunPSK" w:cs="TH SarabunPSK"/>
                <w:b/>
                <w:bCs/>
                <w:cs/>
              </w:rPr>
              <w:t>วิยดา กวานเหียน</w:t>
            </w:r>
            <w:r w:rsidRPr="00AA59DA">
              <w:rPr>
                <w:rFonts w:ascii="TH SarabunPSK" w:eastAsia="Sarabun" w:hAnsi="TH SarabunPSK" w:cs="TH SarabunPSK"/>
                <w:b/>
              </w:rPr>
              <w:t>,</w:t>
            </w:r>
            <w:r w:rsidRPr="00AA59DA">
              <w:rPr>
                <w:rFonts w:ascii="TH SarabunPSK" w:eastAsia="Sarabun" w:hAnsi="TH SarabunPSK" w:cs="TH SarabunPSK"/>
                <w:cs/>
              </w:rPr>
              <w:t xml:space="preserve"> กิ่งกาญจน์ บรรลือพืช. (</w:t>
            </w:r>
            <w:r w:rsidRPr="00AA59DA">
              <w:rPr>
                <w:rFonts w:ascii="TH SarabunPSK" w:eastAsia="Sarabun" w:hAnsi="TH SarabunPSK" w:cs="TH SarabunPSK"/>
              </w:rPr>
              <w:t>2018</w:t>
            </w:r>
            <w:r w:rsidRPr="00AA59DA">
              <w:rPr>
                <w:rFonts w:ascii="TH SarabunPSK" w:eastAsia="Sarabun" w:hAnsi="TH SarabunPSK" w:cs="TH SarabunPSK"/>
                <w:cs/>
              </w:rPr>
              <w:t xml:space="preserve">). ความเป็นพิษต่อเซลล์ ฤทธิ์ต้านการอักเสบและต้านอนุมูลอิสระของตำรับยาห้ารากที่สกัดด้วยน้ำ. </w:t>
            </w:r>
            <w:r w:rsidRPr="00AA59DA">
              <w:rPr>
                <w:rFonts w:ascii="TH SarabunPSK" w:eastAsia="Sarabun" w:hAnsi="TH SarabunPSK" w:cs="TH SarabunPSK"/>
                <w:i/>
                <w:iCs/>
                <w:cs/>
              </w:rPr>
              <w:t xml:space="preserve">วารสารวิชชา. </w:t>
            </w:r>
            <w:r w:rsidRPr="00AA59DA">
              <w:rPr>
                <w:rFonts w:ascii="TH SarabunPSK" w:eastAsia="Sarabun" w:hAnsi="TH SarabunPSK" w:cs="TH SarabunPSK"/>
                <w:i/>
                <w:iCs/>
              </w:rPr>
              <w:t>37</w:t>
            </w:r>
            <w:r w:rsidRPr="00AA59DA">
              <w:rPr>
                <w:rFonts w:ascii="TH SarabunPSK" w:eastAsia="Sarabun" w:hAnsi="TH SarabunPSK" w:cs="TH SarabunPSK"/>
                <w:cs/>
              </w:rPr>
              <w:t>(</w:t>
            </w:r>
            <w:r w:rsidRPr="00AA59DA">
              <w:rPr>
                <w:rFonts w:ascii="TH SarabunPSK" w:eastAsia="Sarabun" w:hAnsi="TH SarabunPSK" w:cs="TH SarabunPSK"/>
              </w:rPr>
              <w:t>Special issue</w:t>
            </w:r>
            <w:r w:rsidRPr="00AA59DA">
              <w:rPr>
                <w:rFonts w:ascii="TH SarabunPSK" w:eastAsia="Sarabun" w:hAnsi="TH SarabunPSK" w:cs="TH SarabunPSK"/>
                <w:cs/>
              </w:rPr>
              <w:t xml:space="preserve">): </w:t>
            </w:r>
            <w:r w:rsidRPr="00AA59DA">
              <w:rPr>
                <w:rFonts w:ascii="TH SarabunPSK" w:eastAsia="Sarabun" w:hAnsi="TH SarabunPSK" w:cs="TH SarabunPSK"/>
              </w:rPr>
              <w:t>27</w:t>
            </w:r>
            <w:r w:rsidRPr="00AA59DA">
              <w:rPr>
                <w:rFonts w:ascii="TH SarabunPSK" w:eastAsia="Sarabun" w:hAnsi="TH SarabunPSK" w:cs="TH SarabunPSK"/>
                <w:cs/>
              </w:rPr>
              <w:t>-</w:t>
            </w:r>
            <w:r w:rsidRPr="00AA59DA">
              <w:rPr>
                <w:rFonts w:ascii="TH SarabunPSK" w:eastAsia="Sarabun" w:hAnsi="TH SarabunPSK" w:cs="TH SarabunPSK"/>
              </w:rPr>
              <w:t>38</w:t>
            </w:r>
            <w:r w:rsidRPr="00AA59DA">
              <w:rPr>
                <w:rFonts w:ascii="TH SarabunPSK" w:eastAsia="Sarabun" w:hAnsi="TH SarabunPSK" w:cs="TH SarabunPSK"/>
                <w:cs/>
              </w:rPr>
              <w:t>.</w:t>
            </w:r>
          </w:p>
        </w:tc>
      </w:tr>
      <w:tr w:rsidR="00AA59DA" w:rsidRPr="00AA59DA" w14:paraId="31A32A46" w14:textId="77777777" w:rsidTr="00CB78DA">
        <w:tc>
          <w:tcPr>
            <w:tcW w:w="559" w:type="dxa"/>
          </w:tcPr>
          <w:p w14:paraId="03AD62AC" w14:textId="77777777"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t>17)</w:t>
            </w:r>
          </w:p>
        </w:tc>
        <w:tc>
          <w:tcPr>
            <w:tcW w:w="8454" w:type="dxa"/>
          </w:tcPr>
          <w:p w14:paraId="2DAF1AC8" w14:textId="77777777" w:rsidR="00CB78DA" w:rsidRPr="00AA59DA" w:rsidRDefault="00CB78DA" w:rsidP="00CB78DA">
            <w:pPr>
              <w:tabs>
                <w:tab w:val="left" w:pos="284"/>
                <w:tab w:val="left" w:pos="426"/>
              </w:tabs>
              <w:suppressAutoHyphens/>
              <w:ind w:left="3"/>
              <w:jc w:val="thaiDistribute"/>
              <w:textDirection w:val="btLr"/>
              <w:textAlignment w:val="top"/>
              <w:outlineLvl w:val="0"/>
              <w:rPr>
                <w:rFonts w:ascii="TH SarabunPSK" w:eastAsia="Sarabun" w:hAnsi="TH SarabunPSK" w:cs="TH SarabunPSK"/>
                <w:cs/>
              </w:rPr>
            </w:pPr>
            <w:r w:rsidRPr="00AA59DA">
              <w:rPr>
                <w:rFonts w:ascii="TH SarabunPSK" w:eastAsia="Sarabun" w:hAnsi="TH SarabunPSK" w:cs="TH SarabunPSK"/>
              </w:rPr>
              <w:t>Poonsri, O</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Kwanhian, W</w:t>
            </w:r>
            <w:r w:rsidRPr="00AA59DA">
              <w:rPr>
                <w:rFonts w:ascii="TH SarabunPSK" w:eastAsia="Sarabun" w:hAnsi="TH SarabunPSK" w:cs="TH SarabunPSK"/>
                <w:cs/>
              </w:rPr>
              <w:t>.</w:t>
            </w:r>
            <w:r w:rsidRPr="00AA59DA">
              <w:rPr>
                <w:rFonts w:ascii="TH SarabunPSK" w:eastAsia="Sarabun" w:hAnsi="TH SarabunPSK" w:cs="TH SarabunPSK"/>
              </w:rPr>
              <w:t>, Poltien, A</w:t>
            </w:r>
            <w:r w:rsidRPr="00AA59DA">
              <w:rPr>
                <w:rFonts w:ascii="TH SarabunPSK" w:eastAsia="Sarabun" w:hAnsi="TH SarabunPSK" w:cs="TH SarabunPSK"/>
                <w:cs/>
              </w:rPr>
              <w:t>.</w:t>
            </w:r>
            <w:r w:rsidRPr="00AA59DA">
              <w:rPr>
                <w:rFonts w:ascii="TH SarabunPSK" w:eastAsia="Sarabun" w:hAnsi="TH SarabunPSK" w:cs="TH SarabunPSK"/>
              </w:rPr>
              <w:t>, Tangteerawatana, P</w:t>
            </w:r>
            <w:r w:rsidRPr="00AA59DA">
              <w:rPr>
                <w:rFonts w:ascii="TH SarabunPSK" w:eastAsia="Sarabun" w:hAnsi="TH SarabunPSK" w:cs="TH SarabunPSK"/>
                <w:cs/>
              </w:rPr>
              <w:t>.</w:t>
            </w:r>
            <w:r w:rsidRPr="00AA59DA">
              <w:rPr>
                <w:rFonts w:ascii="TH SarabunPSK" w:eastAsia="Sarabun" w:hAnsi="TH SarabunPSK" w:cs="TH SarabunPSK"/>
              </w:rPr>
              <w:t>, &amp; Tangpong, J</w:t>
            </w:r>
            <w:r w:rsidRPr="00AA59DA">
              <w:rPr>
                <w:rFonts w:ascii="TH SarabunPSK" w:eastAsia="Sarabun" w:hAnsi="TH SarabunPSK" w:cs="TH SarabunPSK"/>
                <w:cs/>
              </w:rPr>
              <w:t>. (</w:t>
            </w:r>
            <w:r w:rsidRPr="00AA59DA">
              <w:rPr>
                <w:rFonts w:ascii="TH SarabunPSK" w:eastAsia="Sarabun" w:hAnsi="TH SarabunPSK" w:cs="TH SarabunPSK"/>
              </w:rPr>
              <w:t>2017</w:t>
            </w:r>
            <w:r w:rsidRPr="00AA59DA">
              <w:rPr>
                <w:rFonts w:ascii="TH SarabunPSK" w:eastAsia="Sarabun" w:hAnsi="TH SarabunPSK" w:cs="TH SarabunPSK"/>
                <w:cs/>
              </w:rPr>
              <w:t xml:space="preserve">). </w:t>
            </w:r>
            <w:r w:rsidRPr="00AA59DA">
              <w:rPr>
                <w:rFonts w:ascii="TH SarabunPSK" w:eastAsia="Sarabun" w:hAnsi="TH SarabunPSK" w:cs="TH SarabunPSK"/>
              </w:rPr>
              <w:t>Nanoemulsion containing SangYod rice bran oil and Thanakha extracts</w:t>
            </w:r>
            <w:r w:rsidRPr="00AA59DA">
              <w:rPr>
                <w:rFonts w:ascii="TH SarabunPSK" w:eastAsia="Sarabun" w:hAnsi="TH SarabunPSK" w:cs="TH SarabunPSK"/>
                <w:cs/>
              </w:rPr>
              <w:t xml:space="preserve">: </w:t>
            </w:r>
            <w:r w:rsidRPr="00AA59DA">
              <w:rPr>
                <w:rFonts w:ascii="TH SarabunPSK" w:eastAsia="Sarabun" w:hAnsi="TH SarabunPSK" w:cs="TH SarabunPSK"/>
              </w:rPr>
              <w:t>in vitro antioxidant and irritation assessments</w:t>
            </w:r>
            <w:r w:rsidRPr="00AA59DA">
              <w:rPr>
                <w:rFonts w:ascii="TH SarabunPSK" w:eastAsia="Sarabun" w:hAnsi="TH SarabunPSK" w:cs="TH SarabunPSK"/>
                <w:cs/>
              </w:rPr>
              <w:t xml:space="preserve">. </w:t>
            </w:r>
            <w:r w:rsidRPr="00AA59DA">
              <w:rPr>
                <w:rFonts w:ascii="TH SarabunPSK" w:eastAsia="Sarabun" w:hAnsi="TH SarabunPSK" w:cs="TH SarabunPSK"/>
                <w:i/>
                <w:iCs/>
              </w:rPr>
              <w:t>Applied Mechanics and Materials, 866</w:t>
            </w:r>
            <w:r w:rsidRPr="00AA59DA">
              <w:rPr>
                <w:rFonts w:ascii="TH SarabunPSK" w:eastAsia="Sarabun" w:hAnsi="TH SarabunPSK" w:cs="TH SarabunPSK"/>
              </w:rPr>
              <w:t>, 3</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4028</w:t>
            </w:r>
            <w:r w:rsidRPr="00AA59DA">
              <w:rPr>
                <w:rFonts w:ascii="TH SarabunPSK" w:eastAsia="Sarabun" w:hAnsi="TH SarabunPSK" w:cs="TH SarabunPSK"/>
                <w:cs/>
              </w:rPr>
              <w:t>/</w:t>
            </w:r>
            <w:r w:rsidRPr="00AA59DA">
              <w:rPr>
                <w:rFonts w:ascii="TH SarabunPSK" w:eastAsia="Sarabun" w:hAnsi="TH SarabunPSK" w:cs="TH SarabunPSK"/>
              </w:rPr>
              <w:t>www</w:t>
            </w:r>
            <w:r w:rsidRPr="00AA59DA">
              <w:rPr>
                <w:rFonts w:ascii="TH SarabunPSK" w:eastAsia="Sarabun" w:hAnsi="TH SarabunPSK" w:cs="TH SarabunPSK"/>
                <w:cs/>
              </w:rPr>
              <w:t>.</w:t>
            </w:r>
            <w:r w:rsidRPr="00AA59DA">
              <w:rPr>
                <w:rFonts w:ascii="TH SarabunPSK" w:eastAsia="Sarabun" w:hAnsi="TH SarabunPSK" w:cs="TH SarabunPSK"/>
              </w:rPr>
              <w:t>scientific</w:t>
            </w:r>
            <w:r w:rsidRPr="00AA59DA">
              <w:rPr>
                <w:rFonts w:ascii="TH SarabunPSK" w:eastAsia="Sarabun" w:hAnsi="TH SarabunPSK" w:cs="TH SarabunPSK"/>
                <w:cs/>
              </w:rPr>
              <w:t>.</w:t>
            </w:r>
            <w:r w:rsidRPr="00AA59DA">
              <w:rPr>
                <w:rFonts w:ascii="TH SarabunPSK" w:eastAsia="Sarabun" w:hAnsi="TH SarabunPSK" w:cs="TH SarabunPSK"/>
              </w:rPr>
              <w:t>net</w:t>
            </w:r>
            <w:r w:rsidRPr="00AA59DA">
              <w:rPr>
                <w:rFonts w:ascii="TH SarabunPSK" w:eastAsia="Sarabun" w:hAnsi="TH SarabunPSK" w:cs="TH SarabunPSK"/>
                <w:cs/>
              </w:rPr>
              <w:t>/</w:t>
            </w:r>
            <w:r w:rsidRPr="00AA59DA">
              <w:rPr>
                <w:rFonts w:ascii="TH SarabunPSK" w:eastAsia="Sarabun" w:hAnsi="TH SarabunPSK" w:cs="TH SarabunPSK"/>
              </w:rPr>
              <w:t>AMM</w:t>
            </w:r>
            <w:r w:rsidRPr="00AA59DA">
              <w:rPr>
                <w:rFonts w:ascii="TH SarabunPSK" w:eastAsia="Sarabun" w:hAnsi="TH SarabunPSK" w:cs="TH SarabunPSK"/>
                <w:cs/>
              </w:rPr>
              <w:t>.</w:t>
            </w:r>
            <w:r w:rsidRPr="00AA59DA">
              <w:rPr>
                <w:rFonts w:ascii="TH SarabunPSK" w:eastAsia="Sarabun" w:hAnsi="TH SarabunPSK" w:cs="TH SarabunPSK"/>
              </w:rPr>
              <w:t>866</w:t>
            </w:r>
            <w:r w:rsidRPr="00AA59DA">
              <w:rPr>
                <w:rFonts w:ascii="TH SarabunPSK" w:eastAsia="Sarabun" w:hAnsi="TH SarabunPSK" w:cs="TH SarabunPSK"/>
                <w:cs/>
              </w:rPr>
              <w:t>.</w:t>
            </w:r>
            <w:r w:rsidRPr="00AA59DA">
              <w:rPr>
                <w:rFonts w:ascii="TH SarabunPSK" w:eastAsia="Sarabun" w:hAnsi="TH SarabunPSK" w:cs="TH SarabunPSK"/>
              </w:rPr>
              <w:t>3</w:t>
            </w:r>
          </w:p>
        </w:tc>
      </w:tr>
      <w:tr w:rsidR="005D5463" w:rsidRPr="00AA59DA" w14:paraId="4238231D" w14:textId="77777777" w:rsidTr="00CB78DA">
        <w:tc>
          <w:tcPr>
            <w:tcW w:w="559" w:type="dxa"/>
          </w:tcPr>
          <w:p w14:paraId="5B997B12" w14:textId="77777777" w:rsidR="00CB78DA" w:rsidRPr="00AA59DA" w:rsidRDefault="00CB78DA" w:rsidP="00CB78DA">
            <w:pPr>
              <w:jc w:val="right"/>
              <w:rPr>
                <w:rFonts w:ascii="TH SarabunPSK" w:eastAsia="Sarabun" w:hAnsi="TH SarabunPSK" w:cs="TH SarabunPSK"/>
                <w:cs/>
              </w:rPr>
            </w:pPr>
            <w:r w:rsidRPr="00AA59DA">
              <w:rPr>
                <w:rFonts w:ascii="TH SarabunPSK" w:eastAsia="Sarabun" w:hAnsi="TH SarabunPSK" w:cs="TH SarabunPSK"/>
                <w:cs/>
              </w:rPr>
              <w:t>18)</w:t>
            </w:r>
          </w:p>
        </w:tc>
        <w:tc>
          <w:tcPr>
            <w:tcW w:w="8454" w:type="dxa"/>
          </w:tcPr>
          <w:p w14:paraId="2A1351DC" w14:textId="77777777" w:rsidR="00CB78DA" w:rsidRPr="00AA59DA" w:rsidRDefault="00CB78DA" w:rsidP="00CB78DA">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cs/>
              </w:rPr>
              <w:t xml:space="preserve">นรินทร์ เจริญพันธ์ และ </w:t>
            </w:r>
            <w:r w:rsidRPr="00AA59DA">
              <w:rPr>
                <w:rFonts w:ascii="TH SarabunPSK" w:eastAsia="Sarabun" w:hAnsi="TH SarabunPSK" w:cs="TH SarabunPSK"/>
                <w:b/>
                <w:bCs/>
                <w:cs/>
              </w:rPr>
              <w:t>วิยดา กวานเหียน.</w:t>
            </w:r>
            <w:r w:rsidRPr="00AA59DA">
              <w:rPr>
                <w:rFonts w:ascii="TH SarabunPSK" w:eastAsia="Sarabun" w:hAnsi="TH SarabunPSK" w:cs="TH SarabunPSK"/>
                <w:cs/>
              </w:rPr>
              <w:t xml:space="preserve"> (</w:t>
            </w:r>
            <w:r w:rsidRPr="00AA59DA">
              <w:rPr>
                <w:rFonts w:ascii="TH SarabunPSK" w:eastAsia="Sarabun" w:hAnsi="TH SarabunPSK" w:cs="TH SarabunPSK"/>
              </w:rPr>
              <w:t>2018</w:t>
            </w:r>
            <w:r w:rsidRPr="00AA59DA">
              <w:rPr>
                <w:rFonts w:ascii="TH SarabunPSK" w:eastAsia="Sarabun" w:hAnsi="TH SarabunPSK" w:cs="TH SarabunPSK"/>
                <w:cs/>
              </w:rPr>
              <w:t xml:space="preserve">). ผลของแป้งจากเศษเหลือทิ้งของทุเรียนต่อคุณภาพของพาสต้าปราศจากกลูเตน. </w:t>
            </w:r>
            <w:r w:rsidRPr="00AA59DA">
              <w:rPr>
                <w:rFonts w:ascii="TH SarabunPSK" w:eastAsia="Sarabun" w:hAnsi="TH SarabunPSK" w:cs="TH SarabunPSK"/>
                <w:i/>
                <w:iCs/>
                <w:cs/>
              </w:rPr>
              <w:t xml:space="preserve">วารสารวิทยาศาสตร์และเทคโนโลยี. </w:t>
            </w:r>
            <w:r w:rsidRPr="00AA59DA">
              <w:rPr>
                <w:rFonts w:ascii="TH SarabunPSK" w:eastAsia="Sarabun" w:hAnsi="TH SarabunPSK" w:cs="TH SarabunPSK"/>
                <w:i/>
                <w:iCs/>
              </w:rPr>
              <w:t>26</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 xml:space="preserve">):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p>
        </w:tc>
      </w:tr>
    </w:tbl>
    <w:p w14:paraId="0ED33FC8" w14:textId="4D45806F" w:rsidR="00AF6848" w:rsidRPr="00AA59DA" w:rsidRDefault="00AF6848" w:rsidP="00AF6848">
      <w:pPr>
        <w:ind w:left="3" w:hanging="3"/>
        <w:jc w:val="both"/>
        <w:rPr>
          <w:rFonts w:ascii="TH SarabunPSK" w:eastAsia="Sarabun" w:hAnsi="TH SarabunPSK" w:cs="TH SarabunPSK"/>
          <w:b/>
          <w:bCs/>
        </w:rPr>
      </w:pPr>
    </w:p>
    <w:p w14:paraId="7E5D1316" w14:textId="77777777" w:rsidR="00445375" w:rsidRPr="00AA59DA" w:rsidRDefault="00445375" w:rsidP="00AF6848">
      <w:pPr>
        <w:ind w:left="3" w:hanging="3"/>
        <w:jc w:val="both"/>
        <w:rPr>
          <w:rFonts w:ascii="TH SarabunPSK" w:eastAsia="Sarabun" w:hAnsi="TH SarabunPSK" w:cs="TH SarabunPSK"/>
          <w:b/>
          <w:bCs/>
        </w:rPr>
      </w:pPr>
    </w:p>
    <w:p w14:paraId="594289BC" w14:textId="77777777" w:rsidR="00AF6848" w:rsidRPr="00AA59DA" w:rsidRDefault="00AF6848" w:rsidP="00AF6848">
      <w:pPr>
        <w:ind w:left="3" w:hanging="3"/>
        <w:jc w:val="thaiDistribute"/>
        <w:rPr>
          <w:rFonts w:ascii="TH SarabunPSK" w:eastAsia="Sarabun" w:hAnsi="TH SarabunPSK" w:cs="TH SarabunPSK"/>
          <w:b/>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บทความวิจัย/วิชาการที่เสนอในที่ประชุมวิชาการที่เป็น </w:t>
      </w:r>
      <w:r w:rsidRPr="00AA59DA">
        <w:rPr>
          <w:rFonts w:ascii="TH SarabunPSK" w:eastAsia="Sarabun" w:hAnsi="TH SarabunPSK" w:cs="TH SarabunPSK"/>
          <w:b/>
        </w:rPr>
        <w:t xml:space="preserve">Proceeding </w:t>
      </w:r>
    </w:p>
    <w:p w14:paraId="6B30F15B" w14:textId="71BBEBF5" w:rsidR="00AF6848" w:rsidRPr="00AA59DA" w:rsidRDefault="0069723A" w:rsidP="00AF6848">
      <w:pPr>
        <w:ind w:left="3" w:hanging="3"/>
        <w:jc w:val="thaiDistribute"/>
        <w:rPr>
          <w:rFonts w:ascii="TH SarabunPSK" w:eastAsia="Sarabun" w:hAnsi="TH SarabunPSK" w:cs="TH SarabunPSK"/>
          <w:b/>
        </w:rPr>
      </w:pPr>
      <w:r w:rsidRPr="00AA59DA">
        <w:rPr>
          <w:rFonts w:ascii="TH SarabunPSK" w:eastAsia="Sarabun" w:hAnsi="TH SarabunPSK" w:cs="TH SarabunPSK"/>
          <w:b/>
          <w:cs/>
        </w:rPr>
        <w:t>-</w:t>
      </w:r>
    </w:p>
    <w:p w14:paraId="51581036" w14:textId="77777777" w:rsidR="0069723A" w:rsidRPr="00AA59DA" w:rsidRDefault="0069723A" w:rsidP="00AF6848">
      <w:pPr>
        <w:ind w:left="3" w:hanging="3"/>
        <w:jc w:val="thaiDistribute"/>
        <w:rPr>
          <w:rFonts w:ascii="TH SarabunPSK" w:eastAsia="Sarabun" w:hAnsi="TH SarabunPSK" w:cs="TH SarabunPSK"/>
          <w:b/>
        </w:rPr>
      </w:pPr>
    </w:p>
    <w:p w14:paraId="4FA82B2A"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 xml:space="preserve">บทความทางวิชาการ </w:t>
      </w:r>
    </w:p>
    <w:p w14:paraId="018CD4E3"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cs/>
        </w:rPr>
        <w:t>-</w:t>
      </w:r>
    </w:p>
    <w:p w14:paraId="12CFA7CA" w14:textId="77777777" w:rsidR="00AF6848" w:rsidRPr="00AA59DA" w:rsidRDefault="00AF6848" w:rsidP="00AF6848">
      <w:pPr>
        <w:ind w:left="3" w:hanging="3"/>
        <w:jc w:val="both"/>
        <w:rPr>
          <w:rFonts w:ascii="TH SarabunPSK" w:eastAsia="Sarabun" w:hAnsi="TH SarabunPSK" w:cs="TH SarabunPSK"/>
        </w:rPr>
      </w:pPr>
    </w:p>
    <w:p w14:paraId="4364A103"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0681D103"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3D3C24E0" w14:textId="77777777" w:rsidR="00AF6848" w:rsidRPr="00AA59DA" w:rsidRDefault="00AF6848" w:rsidP="00AF6848">
      <w:pPr>
        <w:ind w:left="3" w:hanging="3"/>
        <w:rPr>
          <w:rFonts w:ascii="TH SarabunPSK" w:eastAsia="Sarabun" w:hAnsi="TH SarabunPSK" w:cs="TH SarabunPSK"/>
        </w:rPr>
      </w:pPr>
    </w:p>
    <w:p w14:paraId="475F7579"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5D5463" w:rsidRPr="00AA59DA" w14:paraId="1801F551" w14:textId="77777777" w:rsidTr="00E833AE">
        <w:tc>
          <w:tcPr>
            <w:tcW w:w="559" w:type="dxa"/>
          </w:tcPr>
          <w:p w14:paraId="342A8377"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5E024445" w14:textId="7827CD3D" w:rsidR="00AF6848" w:rsidRPr="00AA59DA" w:rsidRDefault="00552C45"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cs/>
              </w:rPr>
              <w:t>ผศ.ดร.วิยดา กวานเหียน</w:t>
            </w:r>
            <w:r w:rsidRPr="00AA59DA">
              <w:rPr>
                <w:rFonts w:ascii="TH SarabunPSK" w:eastAsia="Sarabun" w:hAnsi="TH SarabunPSK" w:cs="TH SarabunPSK"/>
              </w:rPr>
              <w:t xml:space="preserve">, </w:t>
            </w:r>
            <w:r w:rsidRPr="00AA59DA">
              <w:rPr>
                <w:rFonts w:ascii="TH SarabunPSK" w:eastAsia="Sarabun" w:hAnsi="TH SarabunPSK" w:cs="TH SarabunPSK"/>
                <w:cs/>
              </w:rPr>
              <w:t>ดร.กิ่งกาญจน์ บันลือพืช</w:t>
            </w:r>
            <w:r w:rsidRPr="00AA59DA">
              <w:rPr>
                <w:rFonts w:ascii="TH SarabunPSK" w:eastAsia="Sarabun" w:hAnsi="TH SarabunPSK" w:cs="TH SarabunPSK"/>
              </w:rPr>
              <w:t xml:space="preserve">, </w:t>
            </w:r>
            <w:r w:rsidRPr="00AA59DA">
              <w:rPr>
                <w:rFonts w:ascii="TH SarabunPSK" w:eastAsia="Sarabun" w:hAnsi="TH SarabunPSK" w:cs="TH SarabunPSK"/>
                <w:cs/>
              </w:rPr>
              <w:t xml:space="preserve">ดร.ณัฏยา คนซื่อ.อนุสิทธิบัตร: เจลน้ำลูกยอแต้มสิว.สิทธิบัตรไทย เลขที่ </w:t>
            </w:r>
            <w:r w:rsidRPr="00AA59DA">
              <w:rPr>
                <w:rFonts w:ascii="TH SarabunPSK" w:eastAsia="Sarabun" w:hAnsi="TH SarabunPSK" w:cs="TH SarabunPSK"/>
              </w:rPr>
              <w:t xml:space="preserve">13781 </w:t>
            </w:r>
            <w:r w:rsidRPr="00AA59DA">
              <w:rPr>
                <w:rFonts w:ascii="TH SarabunPSK" w:eastAsia="Sarabun" w:hAnsi="TH SarabunPSK" w:cs="TH SarabunPSK"/>
                <w:cs/>
              </w:rPr>
              <w:t xml:space="preserve">ได้รับเมื่อ </w:t>
            </w:r>
            <w:r w:rsidRPr="00AA59DA">
              <w:rPr>
                <w:rFonts w:ascii="TH SarabunPSK" w:eastAsia="Sarabun" w:hAnsi="TH SarabunPSK" w:cs="TH SarabunPSK"/>
              </w:rPr>
              <w:t xml:space="preserve">20 </w:t>
            </w:r>
            <w:r w:rsidRPr="00AA59DA">
              <w:rPr>
                <w:rFonts w:ascii="TH SarabunPSK" w:eastAsia="Sarabun" w:hAnsi="TH SarabunPSK" w:cs="TH SarabunPSK"/>
                <w:cs/>
              </w:rPr>
              <w:t xml:space="preserve">เมษายน </w:t>
            </w:r>
            <w:r w:rsidRPr="00AA59DA">
              <w:rPr>
                <w:rFonts w:ascii="TH SarabunPSK" w:eastAsia="Sarabun" w:hAnsi="TH SarabunPSK" w:cs="TH SarabunPSK"/>
              </w:rPr>
              <w:t>2561</w:t>
            </w:r>
            <w:r w:rsidRPr="00AA59DA">
              <w:rPr>
                <w:rFonts w:ascii="TH SarabunPSK" w:eastAsia="Sarabun" w:hAnsi="TH SarabunPSK" w:cs="TH SarabunPSK"/>
                <w:cs/>
              </w:rPr>
              <w:t>.</w:t>
            </w:r>
          </w:p>
        </w:tc>
      </w:tr>
    </w:tbl>
    <w:p w14:paraId="7991C5E9" w14:textId="77777777" w:rsidR="00AF6848" w:rsidRPr="00AA59DA" w:rsidRDefault="00AF6848" w:rsidP="00AF6848">
      <w:pPr>
        <w:tabs>
          <w:tab w:val="left" w:pos="284"/>
        </w:tabs>
        <w:suppressAutoHyphens/>
        <w:ind w:left="3"/>
        <w:jc w:val="both"/>
        <w:textDirection w:val="btLr"/>
        <w:textAlignment w:val="top"/>
        <w:outlineLvl w:val="0"/>
        <w:rPr>
          <w:rFonts w:ascii="TH SarabunPSK" w:eastAsia="Sarabun" w:hAnsi="TH SarabunPSK" w:cs="TH SarabunPSK"/>
        </w:rPr>
      </w:pPr>
    </w:p>
    <w:p w14:paraId="68627C4B"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254744CE"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3A275A78" w14:textId="77777777" w:rsidR="00AF6848" w:rsidRPr="00AA59DA" w:rsidRDefault="00AF6848" w:rsidP="00AF6848">
      <w:pPr>
        <w:ind w:left="3" w:hanging="3"/>
        <w:rPr>
          <w:rFonts w:ascii="TH SarabunPSK" w:eastAsia="Sarabun" w:hAnsi="TH SarabunPSK" w:cs="TH SarabunPSK"/>
        </w:rPr>
      </w:pPr>
    </w:p>
    <w:p w14:paraId="12C679F3"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5"/>
        <w:gridCol w:w="2508"/>
      </w:tblGrid>
      <w:tr w:rsidR="00AA59DA" w:rsidRPr="00AA59DA" w14:paraId="50B13445" w14:textId="77777777" w:rsidTr="00E833AE">
        <w:tc>
          <w:tcPr>
            <w:tcW w:w="6505" w:type="dxa"/>
            <w:shd w:val="clear" w:color="auto" w:fill="F2F2F2"/>
          </w:tcPr>
          <w:p w14:paraId="63411646"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bCs/>
                <w:cs/>
              </w:rPr>
              <w:t>เกียรติคุณ/รางวัลที่ได้รับ</w:t>
            </w:r>
          </w:p>
        </w:tc>
        <w:tc>
          <w:tcPr>
            <w:tcW w:w="2508" w:type="dxa"/>
            <w:shd w:val="clear" w:color="auto" w:fill="F2F2F2"/>
          </w:tcPr>
          <w:p w14:paraId="530061B5"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AA59DA" w:rsidRPr="00AA59DA" w14:paraId="247105A0" w14:textId="77777777" w:rsidTr="00E833AE">
        <w:tc>
          <w:tcPr>
            <w:tcW w:w="6505" w:type="dxa"/>
            <w:shd w:val="clear" w:color="auto" w:fill="auto"/>
          </w:tcPr>
          <w:p w14:paraId="392F1AE7"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PR157634</w:t>
            </w:r>
            <w:r w:rsidRPr="00AA59DA">
              <w:rPr>
                <w:rFonts w:ascii="TH SarabunPSK" w:eastAsia="Sarabun" w:hAnsi="TH SarabunPSK" w:cs="TH SarabunPSK"/>
                <w:cs/>
              </w:rPr>
              <w:t xml:space="preserve">) </w:t>
            </w:r>
          </w:p>
          <w:p w14:paraId="5F27CF9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15545649" w14:textId="77777777" w:rsidR="00AF6848" w:rsidRPr="00AA59DA" w:rsidRDefault="00AF6848" w:rsidP="00E833AE">
            <w:pPr>
              <w:rPr>
                <w:rFonts w:ascii="TH SarabunPSK" w:eastAsia="Sarabun" w:hAnsi="TH SarabunPSK" w:cs="TH SarabunPSK"/>
                <w:b/>
                <w:bCs/>
              </w:rPr>
            </w:pPr>
            <w:r w:rsidRPr="00AA59DA">
              <w:rPr>
                <w:rFonts w:ascii="TH SarabunPSK" w:eastAsia="Sarabun" w:hAnsi="TH SarabunPSK" w:cs="TH SarabunPSK"/>
                <w:cs/>
              </w:rPr>
              <w:t xml:space="preserve">เมื่อ: </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02</w:t>
            </w:r>
            <w:r w:rsidRPr="00AA59DA">
              <w:rPr>
                <w:rFonts w:ascii="TH SarabunPSK" w:eastAsia="Sarabun" w:hAnsi="TH SarabunPSK" w:cs="TH SarabunPSK"/>
                <w:cs/>
              </w:rPr>
              <w:t>/</w:t>
            </w:r>
            <w:r w:rsidRPr="00AA59DA">
              <w:rPr>
                <w:rFonts w:ascii="TH SarabunPSK" w:eastAsia="Sarabun" w:hAnsi="TH SarabunPSK" w:cs="TH SarabunPSK"/>
              </w:rPr>
              <w:t xml:space="preserve">2019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02</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p>
        </w:tc>
        <w:tc>
          <w:tcPr>
            <w:tcW w:w="2508" w:type="dxa"/>
            <w:shd w:val="clear" w:color="auto" w:fill="auto"/>
          </w:tcPr>
          <w:p w14:paraId="5F7EF45A"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rPr>
              <w:t>2562</w:t>
            </w:r>
          </w:p>
        </w:tc>
      </w:tr>
      <w:tr w:rsidR="005D5463" w:rsidRPr="00AA59DA" w14:paraId="2326864A" w14:textId="77777777" w:rsidTr="00E833AE">
        <w:tc>
          <w:tcPr>
            <w:tcW w:w="6505" w:type="dxa"/>
            <w:shd w:val="clear" w:color="auto" w:fill="auto"/>
          </w:tcPr>
          <w:p w14:paraId="1EF1984E" w14:textId="77777777" w:rsidR="00AF6848" w:rsidRPr="00AA59DA" w:rsidRDefault="00AF6848" w:rsidP="00E833AE">
            <w:pPr>
              <w:ind w:left="3" w:hanging="3"/>
              <w:jc w:val="both"/>
              <w:rPr>
                <w:rFonts w:ascii="TH SarabunPSK" w:eastAsia="Sarabun" w:hAnsi="TH SarabunPSK" w:cs="TH SarabunPSK"/>
                <w:cs/>
              </w:rPr>
            </w:pPr>
            <w:r w:rsidRPr="00AA59DA">
              <w:rPr>
                <w:rFonts w:ascii="TH SarabunPSK" w:eastAsia="Sarabun" w:hAnsi="TH SarabunPSK" w:cs="TH SarabunPSK"/>
                <w:cs/>
              </w:rPr>
              <w:t xml:space="preserve">รางวัล </w:t>
            </w:r>
            <w:r w:rsidRPr="00AA59DA">
              <w:rPr>
                <w:rFonts w:ascii="TH SarabunPSK" w:eastAsia="Sarabun" w:hAnsi="TH SarabunPSK" w:cs="TH SarabunPSK"/>
              </w:rPr>
              <w:t xml:space="preserve">Social engagement outstanding award 2018 </w:t>
            </w:r>
            <w:r w:rsidRPr="00AA59DA">
              <w:rPr>
                <w:rFonts w:ascii="TH SarabunPSK" w:eastAsia="Sarabun" w:hAnsi="TH SarabunPSK" w:cs="TH SarabunPSK"/>
                <w:cs/>
              </w:rPr>
              <w:t>มอบโดย สำนักวิชาสหเวชศาสตร์ มหาวิทยาลัยวลัยลักษณ์</w:t>
            </w:r>
          </w:p>
        </w:tc>
        <w:tc>
          <w:tcPr>
            <w:tcW w:w="2508" w:type="dxa"/>
            <w:shd w:val="clear" w:color="auto" w:fill="auto"/>
          </w:tcPr>
          <w:p w14:paraId="356C9F42"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2561</w:t>
            </w:r>
          </w:p>
        </w:tc>
      </w:tr>
    </w:tbl>
    <w:p w14:paraId="17FA7A29" w14:textId="77777777" w:rsidR="00AF6848" w:rsidRPr="00AA59DA" w:rsidRDefault="00AF6848" w:rsidP="00AF6848">
      <w:pPr>
        <w:ind w:left="3" w:hanging="3"/>
        <w:jc w:val="center"/>
        <w:rPr>
          <w:rFonts w:ascii="TH SarabunPSK" w:eastAsia="Sarabun" w:hAnsi="TH SarabunPSK" w:cs="TH SarabunPSK"/>
          <w:b/>
          <w:bCs/>
        </w:rPr>
      </w:pPr>
    </w:p>
    <w:p w14:paraId="7F2D2FFD" w14:textId="77777777" w:rsidR="00AF6848" w:rsidRPr="00AA59DA" w:rsidRDefault="00AF6848" w:rsidP="00AF6848">
      <w:pPr>
        <w:ind w:left="3" w:hanging="3"/>
        <w:jc w:val="center"/>
        <w:rPr>
          <w:rFonts w:ascii="TH SarabunPSK" w:eastAsia="Sarabun" w:hAnsi="TH SarabunPSK" w:cs="TH SarabunPSK"/>
          <w:b/>
          <w:bCs/>
        </w:rPr>
      </w:pPr>
    </w:p>
    <w:p w14:paraId="0396E67D" w14:textId="223C7FF4" w:rsidR="00AF6848" w:rsidRPr="00AA59DA" w:rsidRDefault="00AF6848" w:rsidP="00AF6848">
      <w:pPr>
        <w:ind w:left="3" w:hanging="3"/>
        <w:jc w:val="center"/>
        <w:rPr>
          <w:rFonts w:ascii="TH SarabunPSK" w:eastAsia="Sarabun" w:hAnsi="TH SarabunPSK" w:cs="TH SarabunPSK"/>
          <w:b/>
          <w:bCs/>
        </w:rPr>
      </w:pPr>
    </w:p>
    <w:p w14:paraId="06056D30" w14:textId="626A995F" w:rsidR="0014410F" w:rsidRPr="00AA59DA" w:rsidRDefault="0014410F" w:rsidP="00AF6848">
      <w:pPr>
        <w:ind w:left="3" w:hanging="3"/>
        <w:jc w:val="center"/>
        <w:rPr>
          <w:rFonts w:ascii="TH SarabunPSK" w:eastAsia="Sarabun" w:hAnsi="TH SarabunPSK" w:cs="TH SarabunPSK"/>
          <w:b/>
          <w:bCs/>
        </w:rPr>
      </w:pPr>
    </w:p>
    <w:p w14:paraId="2E8ACF05" w14:textId="19EF0BBA" w:rsidR="0014410F" w:rsidRPr="00AA59DA" w:rsidRDefault="0014410F" w:rsidP="00AF6848">
      <w:pPr>
        <w:ind w:left="3" w:hanging="3"/>
        <w:jc w:val="center"/>
        <w:rPr>
          <w:rFonts w:ascii="TH SarabunPSK" w:eastAsia="Sarabun" w:hAnsi="TH SarabunPSK" w:cs="TH SarabunPSK"/>
          <w:b/>
          <w:bCs/>
        </w:rPr>
      </w:pPr>
    </w:p>
    <w:p w14:paraId="02A19BF1" w14:textId="31612D7B" w:rsidR="0014410F" w:rsidRPr="00AA59DA" w:rsidRDefault="0014410F" w:rsidP="00AF6848">
      <w:pPr>
        <w:ind w:left="3" w:hanging="3"/>
        <w:jc w:val="center"/>
        <w:rPr>
          <w:rFonts w:ascii="TH SarabunPSK" w:eastAsia="Sarabun" w:hAnsi="TH SarabunPSK" w:cs="TH SarabunPSK"/>
          <w:b/>
          <w:bCs/>
        </w:rPr>
      </w:pPr>
    </w:p>
    <w:p w14:paraId="781AA02C" w14:textId="46189EBA" w:rsidR="0014410F" w:rsidRPr="00AA59DA" w:rsidRDefault="0014410F" w:rsidP="00AF6848">
      <w:pPr>
        <w:ind w:left="3" w:hanging="3"/>
        <w:jc w:val="center"/>
        <w:rPr>
          <w:rFonts w:ascii="TH SarabunPSK" w:eastAsia="Sarabun" w:hAnsi="TH SarabunPSK" w:cs="TH SarabunPSK"/>
          <w:b/>
          <w:bCs/>
        </w:rPr>
      </w:pPr>
    </w:p>
    <w:p w14:paraId="398E1E83" w14:textId="52894D66" w:rsidR="0014410F" w:rsidRPr="00AA59DA" w:rsidRDefault="0014410F" w:rsidP="00AF6848">
      <w:pPr>
        <w:ind w:left="3" w:hanging="3"/>
        <w:jc w:val="center"/>
        <w:rPr>
          <w:rFonts w:ascii="TH SarabunPSK" w:eastAsia="Sarabun" w:hAnsi="TH SarabunPSK" w:cs="TH SarabunPSK"/>
          <w:b/>
          <w:bCs/>
        </w:rPr>
      </w:pPr>
    </w:p>
    <w:p w14:paraId="56598C15" w14:textId="77777777" w:rsidR="005D0CA3" w:rsidRPr="00AA59DA" w:rsidRDefault="005D0CA3" w:rsidP="00AF6848">
      <w:pPr>
        <w:ind w:left="3" w:hanging="3"/>
        <w:jc w:val="center"/>
        <w:rPr>
          <w:rFonts w:ascii="TH SarabunPSK" w:eastAsia="Sarabun" w:hAnsi="TH SarabunPSK" w:cs="TH SarabunPSK"/>
          <w:b/>
          <w:bCs/>
        </w:rPr>
      </w:pPr>
    </w:p>
    <w:p w14:paraId="445FD746" w14:textId="77777777" w:rsidR="005D0CA3" w:rsidRPr="00AA59DA" w:rsidRDefault="005D0CA3" w:rsidP="00AF6848">
      <w:pPr>
        <w:ind w:left="3" w:hanging="3"/>
        <w:jc w:val="center"/>
        <w:rPr>
          <w:rFonts w:ascii="TH SarabunPSK" w:eastAsia="Sarabun" w:hAnsi="TH SarabunPSK" w:cs="TH SarabunPSK"/>
          <w:b/>
          <w:bCs/>
        </w:rPr>
      </w:pPr>
    </w:p>
    <w:p w14:paraId="786B23AF" w14:textId="3EFF1088" w:rsidR="00175863" w:rsidRPr="00AA59DA" w:rsidRDefault="00175863" w:rsidP="00AF6848">
      <w:pPr>
        <w:ind w:left="3" w:hanging="3"/>
        <w:jc w:val="center"/>
        <w:rPr>
          <w:rFonts w:ascii="TH SarabunPSK" w:eastAsia="Sarabun" w:hAnsi="TH SarabunPSK" w:cs="TH SarabunPSK"/>
          <w:b/>
          <w:bCs/>
        </w:rPr>
      </w:pPr>
    </w:p>
    <w:p w14:paraId="5A2A0EC4" w14:textId="3117ECDA" w:rsidR="00175863" w:rsidRPr="00AA59DA" w:rsidRDefault="00175863" w:rsidP="00AF6848">
      <w:pPr>
        <w:ind w:left="3" w:hanging="3"/>
        <w:jc w:val="center"/>
        <w:rPr>
          <w:rFonts w:ascii="TH SarabunPSK" w:eastAsia="Sarabun" w:hAnsi="TH SarabunPSK" w:cs="TH SarabunPSK"/>
          <w:b/>
          <w:bCs/>
        </w:rPr>
      </w:pPr>
    </w:p>
    <w:p w14:paraId="7DE62861" w14:textId="77777777" w:rsidR="00175863" w:rsidRPr="00AA59DA" w:rsidRDefault="00175863" w:rsidP="00AF6848">
      <w:pPr>
        <w:ind w:left="3" w:hanging="3"/>
        <w:jc w:val="center"/>
        <w:rPr>
          <w:rFonts w:ascii="TH SarabunPSK" w:eastAsia="Sarabun" w:hAnsi="TH SarabunPSK" w:cs="TH SarabunPSK"/>
          <w:b/>
          <w:bCs/>
        </w:rPr>
      </w:pPr>
    </w:p>
    <w:p w14:paraId="5BABE127" w14:textId="77777777" w:rsidR="0014410F" w:rsidRPr="00AA59DA" w:rsidRDefault="0014410F" w:rsidP="00AF6848">
      <w:pPr>
        <w:ind w:left="3" w:hanging="3"/>
        <w:jc w:val="center"/>
        <w:rPr>
          <w:rFonts w:ascii="TH SarabunPSK" w:eastAsia="Sarabun" w:hAnsi="TH SarabunPSK" w:cs="TH SarabunPSK"/>
          <w:b/>
          <w:bCs/>
        </w:rPr>
      </w:pPr>
    </w:p>
    <w:p w14:paraId="74E0571D"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5D7AF66F" w14:textId="77777777" w:rsidR="00AF6848" w:rsidRPr="00AA59DA" w:rsidRDefault="00AF6848" w:rsidP="00AF6848">
      <w:pPr>
        <w:ind w:left="3" w:hanging="3"/>
        <w:jc w:val="center"/>
        <w:rPr>
          <w:rFonts w:ascii="TH SarabunPSK" w:eastAsia="Sarabun" w:hAnsi="TH SarabunPSK" w:cs="TH SarabunPSK"/>
          <w:b/>
        </w:rPr>
      </w:pPr>
    </w:p>
    <w:p w14:paraId="514CE6C0"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ผู้ช่วยศาสตราจารย์ ดร.มานิตย์ นุ้ยนุ่น</w:t>
      </w:r>
    </w:p>
    <w:p w14:paraId="0E3D3935" w14:textId="77777777" w:rsidR="00AF6848" w:rsidRPr="00AA59DA" w:rsidRDefault="00AF6848" w:rsidP="00AF6848">
      <w:pPr>
        <w:ind w:left="3" w:hanging="3"/>
        <w:jc w:val="center"/>
        <w:rPr>
          <w:rFonts w:ascii="TH SarabunPSK" w:eastAsia="Sarabun" w:hAnsi="TH SarabunPSK" w:cs="TH SarabunPSK"/>
          <w:b/>
        </w:rPr>
      </w:pPr>
    </w:p>
    <w:tbl>
      <w:tblPr>
        <w:tblW w:w="9195"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5670"/>
        <w:gridCol w:w="1140"/>
        <w:gridCol w:w="2385"/>
      </w:tblGrid>
      <w:tr w:rsidR="005D5463" w:rsidRPr="00AA59DA" w14:paraId="70E10D18" w14:textId="77777777" w:rsidTr="00E833AE">
        <w:tc>
          <w:tcPr>
            <w:tcW w:w="5670" w:type="dxa"/>
            <w:shd w:val="clear" w:color="auto" w:fill="auto"/>
          </w:tcPr>
          <w:p w14:paraId="5DC8577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69D0F07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0FA6A6F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140" w:type="dxa"/>
            <w:shd w:val="clear" w:color="auto" w:fill="auto"/>
          </w:tcPr>
          <w:p w14:paraId="0760AE2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2306904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2385" w:type="dxa"/>
            <w:shd w:val="clear" w:color="auto" w:fill="auto"/>
          </w:tcPr>
          <w:p w14:paraId="4DDA83E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672671</w:t>
            </w:r>
          </w:p>
          <w:p w14:paraId="530436D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672601</w:t>
            </w:r>
          </w:p>
          <w:p w14:paraId="63B9FB0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manit</w:t>
            </w:r>
            <w:r w:rsidRPr="00AA59DA">
              <w:rPr>
                <w:rFonts w:ascii="TH SarabunPSK" w:eastAsia="Sarabun" w:hAnsi="TH SarabunPSK" w:cs="TH SarabunPSK"/>
                <w:cs/>
              </w:rPr>
              <w:t>.</w:t>
            </w:r>
            <w:r w:rsidRPr="00AA59DA">
              <w:rPr>
                <w:rFonts w:ascii="TH SarabunPSK" w:eastAsia="Sarabun" w:hAnsi="TH SarabunPSK" w:cs="TH SarabunPSK"/>
              </w:rPr>
              <w:t>nu@wu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04C036BA" w14:textId="77777777" w:rsidR="00AF6848" w:rsidRPr="00AA59DA" w:rsidRDefault="00AF6848" w:rsidP="00AF6848">
      <w:pPr>
        <w:ind w:left="3" w:hanging="3"/>
        <w:rPr>
          <w:rFonts w:ascii="TH SarabunPSK" w:eastAsia="Sarabun" w:hAnsi="TH SarabunPSK" w:cs="TH SarabunPSK"/>
          <w:b/>
        </w:rPr>
      </w:pPr>
    </w:p>
    <w:p w14:paraId="5D002B5A"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6113"/>
        <w:gridCol w:w="1948"/>
      </w:tblGrid>
      <w:tr w:rsidR="00AA59DA" w:rsidRPr="00AA59DA" w14:paraId="70F83D73" w14:textId="77777777" w:rsidTr="00E833AE">
        <w:tc>
          <w:tcPr>
            <w:tcW w:w="956" w:type="dxa"/>
            <w:shd w:val="clear" w:color="auto" w:fill="F2F2F2"/>
          </w:tcPr>
          <w:p w14:paraId="6A8BF4DC"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237" w:type="dxa"/>
            <w:shd w:val="clear" w:color="auto" w:fill="F2F2F2"/>
          </w:tcPr>
          <w:p w14:paraId="163D7B9C"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984" w:type="dxa"/>
            <w:shd w:val="clear" w:color="auto" w:fill="F2F2F2"/>
          </w:tcPr>
          <w:p w14:paraId="4FBBC16C"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AA59DA" w:rsidRPr="00AA59DA" w14:paraId="36B337FD" w14:textId="77777777" w:rsidTr="00E833AE">
        <w:tc>
          <w:tcPr>
            <w:tcW w:w="956" w:type="dxa"/>
            <w:shd w:val="clear" w:color="auto" w:fill="auto"/>
          </w:tcPr>
          <w:p w14:paraId="7E5A503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ปร.ด.</w:t>
            </w:r>
          </w:p>
        </w:tc>
        <w:tc>
          <w:tcPr>
            <w:tcW w:w="6237" w:type="dxa"/>
            <w:shd w:val="clear" w:color="auto" w:fill="auto"/>
          </w:tcPr>
          <w:p w14:paraId="69C486D4"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ชีวเคมี/ มหาวิทยาลัยมหิดล</w:t>
            </w:r>
          </w:p>
        </w:tc>
        <w:tc>
          <w:tcPr>
            <w:tcW w:w="1984" w:type="dxa"/>
            <w:shd w:val="clear" w:color="auto" w:fill="auto"/>
          </w:tcPr>
          <w:p w14:paraId="3375510D"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2553</w:t>
            </w:r>
          </w:p>
        </w:tc>
      </w:tr>
      <w:tr w:rsidR="005D5463" w:rsidRPr="00AA59DA" w14:paraId="539D9283" w14:textId="77777777" w:rsidTr="00E833AE">
        <w:tc>
          <w:tcPr>
            <w:tcW w:w="956" w:type="dxa"/>
            <w:shd w:val="clear" w:color="auto" w:fill="auto"/>
          </w:tcPr>
          <w:p w14:paraId="1477BDB4"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วท.บ.</w:t>
            </w:r>
          </w:p>
        </w:tc>
        <w:tc>
          <w:tcPr>
            <w:tcW w:w="6237" w:type="dxa"/>
            <w:shd w:val="clear" w:color="auto" w:fill="auto"/>
          </w:tcPr>
          <w:p w14:paraId="50B55F3B"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เทคนิคการแพทย์ (เกียรตินิยมอันดับ </w:t>
            </w:r>
            <w:r w:rsidRPr="00AA59DA">
              <w:rPr>
                <w:rFonts w:ascii="TH SarabunPSK" w:eastAsia="Sarabun" w:hAnsi="TH SarabunPSK" w:cs="TH SarabunPSK"/>
              </w:rPr>
              <w:t>2</w:t>
            </w:r>
            <w:r w:rsidRPr="00AA59DA">
              <w:rPr>
                <w:rFonts w:ascii="TH SarabunPSK" w:eastAsia="Sarabun" w:hAnsi="TH SarabunPSK" w:cs="TH SarabunPSK"/>
                <w:cs/>
              </w:rPr>
              <w:t>)/ มหาวิทยาลัยวลัยลักษณ์</w:t>
            </w:r>
          </w:p>
        </w:tc>
        <w:tc>
          <w:tcPr>
            <w:tcW w:w="1984" w:type="dxa"/>
            <w:shd w:val="clear" w:color="auto" w:fill="auto"/>
          </w:tcPr>
          <w:p w14:paraId="5913472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2546</w:t>
            </w:r>
          </w:p>
        </w:tc>
      </w:tr>
    </w:tbl>
    <w:p w14:paraId="5F0A8248" w14:textId="77777777" w:rsidR="00AF6848" w:rsidRPr="00AA59DA" w:rsidRDefault="00AF6848" w:rsidP="00AF6848">
      <w:pPr>
        <w:ind w:left="3" w:hanging="3"/>
        <w:rPr>
          <w:rFonts w:ascii="TH SarabunPSK" w:eastAsia="Sarabun" w:hAnsi="TH SarabunPSK" w:cs="TH SarabunPSK"/>
          <w:b/>
        </w:rPr>
      </w:pPr>
    </w:p>
    <w:p w14:paraId="3134E411"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p w14:paraId="60D01F5D" w14:textId="1237322C" w:rsidR="00AF6848" w:rsidRPr="00AA59DA" w:rsidRDefault="00AF6848" w:rsidP="00AF6848">
      <w:pPr>
        <w:ind w:left="3" w:hanging="3"/>
        <w:rPr>
          <w:rFonts w:ascii="TH SarabunPSK" w:eastAsia="Sarabun" w:hAnsi="TH SarabunPSK" w:cs="TH SarabunPSK"/>
          <w:b/>
        </w:rPr>
      </w:pPr>
    </w:p>
    <w:tbl>
      <w:tblPr>
        <w:tblW w:w="9067" w:type="dxa"/>
        <w:tblCellMar>
          <w:top w:w="15" w:type="dxa"/>
          <w:left w:w="15" w:type="dxa"/>
          <w:bottom w:w="15" w:type="dxa"/>
          <w:right w:w="15" w:type="dxa"/>
        </w:tblCellMar>
        <w:tblLook w:val="04A0" w:firstRow="1" w:lastRow="0" w:firstColumn="1" w:lastColumn="0" w:noHBand="0" w:noVBand="1"/>
      </w:tblPr>
      <w:tblGrid>
        <w:gridCol w:w="7083"/>
        <w:gridCol w:w="1984"/>
      </w:tblGrid>
      <w:tr w:rsidR="00AA59DA" w:rsidRPr="00AA59DA" w14:paraId="00060794" w14:textId="77777777" w:rsidTr="0014410F">
        <w:tc>
          <w:tcPr>
            <w:tcW w:w="708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5610EBD4" w14:textId="77777777" w:rsidR="0014410F" w:rsidRPr="00AA59DA" w:rsidRDefault="0014410F" w:rsidP="0014410F">
            <w:pPr>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ตำแหน่งงาน - องค์กรหรือหน่วยงาน</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6234008D" w14:textId="77777777" w:rsidR="0014410F" w:rsidRPr="00AA59DA" w:rsidRDefault="0014410F" w:rsidP="0014410F">
            <w:pPr>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ปี พ.ศ.</w:t>
            </w:r>
          </w:p>
        </w:tc>
      </w:tr>
      <w:tr w:rsidR="00AA59DA" w:rsidRPr="00AA59DA" w14:paraId="5768026E" w14:textId="77777777" w:rsidTr="0014410F">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5D70E4" w14:textId="77777777" w:rsidR="0014410F" w:rsidRPr="00AA59DA" w:rsidRDefault="0014410F" w:rsidP="0014410F">
            <w:pPr>
              <w:rPr>
                <w:rFonts w:ascii="TH SarabunPSK" w:eastAsia="Times New Roman" w:hAnsi="TH SarabunPSK" w:cs="TH SarabunPSK"/>
                <w:sz w:val="24"/>
                <w:szCs w:val="24"/>
              </w:rPr>
            </w:pPr>
            <w:r w:rsidRPr="00AA59DA">
              <w:rPr>
                <w:rFonts w:ascii="TH SarabunPSK" w:eastAsia="Times New Roman" w:hAnsi="TH SarabunPSK" w:cs="TH SarabunPSK"/>
                <w:cs/>
              </w:rPr>
              <w:t>ผู้ช่วยศาสตราจารย์ มหาวิทยาลัยวลัยลักษณ์</w:t>
            </w: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C0902D" w14:textId="77777777" w:rsidR="0014410F" w:rsidRPr="00AA59DA" w:rsidRDefault="0014410F" w:rsidP="0014410F">
            <w:pPr>
              <w:jc w:val="center"/>
              <w:rPr>
                <w:rFonts w:ascii="TH SarabunPSK" w:eastAsia="Times New Roman" w:hAnsi="TH SarabunPSK" w:cs="TH SarabunPSK"/>
                <w:sz w:val="24"/>
                <w:szCs w:val="24"/>
              </w:rPr>
            </w:pPr>
            <w:r w:rsidRPr="00AA59DA">
              <w:rPr>
                <w:rFonts w:ascii="TH SarabunPSK" w:eastAsia="Times New Roman" w:hAnsi="TH SarabunPSK" w:cs="TH SarabunPSK"/>
              </w:rPr>
              <w:t>2559</w:t>
            </w:r>
            <w:r w:rsidRPr="00AA59DA">
              <w:rPr>
                <w:rFonts w:ascii="TH SarabunPSK" w:eastAsia="Times New Roman" w:hAnsi="TH SarabunPSK" w:cs="TH SarabunPSK"/>
                <w:cs/>
              </w:rPr>
              <w:t>-ปัจจุบัน</w:t>
            </w:r>
          </w:p>
        </w:tc>
      </w:tr>
      <w:tr w:rsidR="00AA59DA" w:rsidRPr="00AA59DA" w14:paraId="194FC2D4" w14:textId="77777777" w:rsidTr="0014410F">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3215CB" w14:textId="77777777" w:rsidR="0014410F" w:rsidRPr="00AA59DA" w:rsidRDefault="0014410F" w:rsidP="0014410F">
            <w:pPr>
              <w:ind w:hanging="3"/>
              <w:rPr>
                <w:rFonts w:ascii="TH SarabunPSK" w:eastAsia="Times New Roman" w:hAnsi="TH SarabunPSK" w:cs="TH SarabunPSK"/>
                <w:sz w:val="24"/>
                <w:szCs w:val="24"/>
              </w:rPr>
            </w:pPr>
            <w:r w:rsidRPr="00AA59DA">
              <w:rPr>
                <w:rFonts w:ascii="TH SarabunPSK" w:eastAsia="Times New Roman" w:hAnsi="TH SarabunPSK" w:cs="TH SarabunPSK"/>
                <w:cs/>
              </w:rPr>
              <w:t>หลักสูตรเทคนิคการแพทย์ หลักสูตรชีวเวชศาสตร์ สำนักวิชาสหเวชศาสตร์</w:t>
            </w:r>
            <w:r w:rsidRPr="00AA59DA">
              <w:rPr>
                <w:rFonts w:ascii="TH SarabunPSK" w:eastAsia="Times New Roman" w:hAnsi="TH SarabunPSK" w:cs="TH SarabunPSK"/>
              </w:rPr>
              <w:t> </w:t>
            </w:r>
          </w:p>
          <w:p w14:paraId="387AF2CD" w14:textId="77777777" w:rsidR="0014410F" w:rsidRPr="00AA59DA" w:rsidRDefault="0014410F" w:rsidP="0014410F">
            <w:pPr>
              <w:rPr>
                <w:rFonts w:ascii="TH SarabunPSK" w:eastAsia="Times New Roman" w:hAnsi="TH SarabunPSK" w:cs="TH SarabunPSK"/>
                <w:sz w:val="24"/>
                <w:szCs w:val="24"/>
              </w:rPr>
            </w:pPr>
            <w:r w:rsidRPr="00AA59DA">
              <w:rPr>
                <w:rFonts w:ascii="TH SarabunPSK" w:eastAsia="Times New Roman" w:hAnsi="TH SarabunPSK" w:cs="TH SarabunPSK"/>
                <w:cs/>
              </w:rPr>
              <w:t>มหาวิทยาลัยวลัยลักษณ์</w:t>
            </w: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C16515" w14:textId="77777777" w:rsidR="0014410F" w:rsidRPr="00AA59DA" w:rsidRDefault="0014410F" w:rsidP="0014410F">
            <w:pPr>
              <w:jc w:val="center"/>
              <w:rPr>
                <w:rFonts w:ascii="TH SarabunPSK" w:eastAsia="Times New Roman" w:hAnsi="TH SarabunPSK" w:cs="TH SarabunPSK"/>
                <w:sz w:val="24"/>
                <w:szCs w:val="24"/>
              </w:rPr>
            </w:pPr>
            <w:r w:rsidRPr="00AA59DA">
              <w:rPr>
                <w:rFonts w:ascii="TH SarabunPSK" w:eastAsia="Times New Roman" w:hAnsi="TH SarabunPSK" w:cs="TH SarabunPSK"/>
              </w:rPr>
              <w:t>2559</w:t>
            </w:r>
            <w:r w:rsidRPr="00AA59DA">
              <w:rPr>
                <w:rFonts w:ascii="TH SarabunPSK" w:eastAsia="Times New Roman" w:hAnsi="TH SarabunPSK" w:cs="TH SarabunPSK"/>
                <w:cs/>
              </w:rPr>
              <w:t>-ปัจจุบัน</w:t>
            </w:r>
          </w:p>
        </w:tc>
      </w:tr>
      <w:tr w:rsidR="00AA59DA" w:rsidRPr="00AA59DA" w14:paraId="3D51C612" w14:textId="77777777" w:rsidTr="0014410F">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F1FD95" w14:textId="77777777" w:rsidR="0014410F" w:rsidRPr="00AA59DA" w:rsidRDefault="0014410F" w:rsidP="0014410F">
            <w:pPr>
              <w:ind w:hanging="3"/>
              <w:rPr>
                <w:rFonts w:ascii="TH SarabunPSK" w:eastAsia="Times New Roman" w:hAnsi="TH SarabunPSK" w:cs="TH SarabunPSK"/>
                <w:sz w:val="24"/>
                <w:szCs w:val="24"/>
              </w:rPr>
            </w:pPr>
            <w:r w:rsidRPr="00AA59DA">
              <w:rPr>
                <w:rFonts w:ascii="TH SarabunPSK" w:eastAsia="Times New Roman" w:hAnsi="TH SarabunPSK" w:cs="TH SarabunPSK"/>
                <w:cs/>
              </w:rPr>
              <w:t>หลักสูตรเทคนิคการแพทย์ สำนักวิชาสหเวชศาสตร์และสาธารณสุขศาสตร์</w:t>
            </w:r>
            <w:r w:rsidRPr="00AA59DA">
              <w:rPr>
                <w:rFonts w:ascii="TH SarabunPSK" w:eastAsia="Times New Roman" w:hAnsi="TH SarabunPSK" w:cs="TH SarabunPSK"/>
              </w:rPr>
              <w:t> </w:t>
            </w:r>
          </w:p>
          <w:p w14:paraId="159A0A4F" w14:textId="77777777" w:rsidR="0014410F" w:rsidRPr="00AA59DA" w:rsidRDefault="0014410F" w:rsidP="0014410F">
            <w:pPr>
              <w:ind w:hanging="3"/>
              <w:rPr>
                <w:rFonts w:ascii="TH SarabunPSK" w:eastAsia="Times New Roman" w:hAnsi="TH SarabunPSK" w:cs="TH SarabunPSK"/>
                <w:sz w:val="24"/>
                <w:szCs w:val="24"/>
              </w:rPr>
            </w:pPr>
            <w:r w:rsidRPr="00AA59DA">
              <w:rPr>
                <w:rFonts w:ascii="TH SarabunPSK" w:eastAsia="Times New Roman" w:hAnsi="TH SarabunPSK" w:cs="TH SarabunPSK"/>
                <w:cs/>
              </w:rPr>
              <w:t>มหาวิทยาลัยวลัยลักษณ์</w:t>
            </w: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8A2F9F" w14:textId="77777777" w:rsidR="0014410F" w:rsidRPr="00AA59DA" w:rsidRDefault="0014410F" w:rsidP="0014410F">
            <w:pPr>
              <w:jc w:val="center"/>
              <w:rPr>
                <w:rFonts w:ascii="TH SarabunPSK" w:eastAsia="Times New Roman" w:hAnsi="TH SarabunPSK" w:cs="TH SarabunPSK"/>
                <w:sz w:val="24"/>
                <w:szCs w:val="24"/>
              </w:rPr>
            </w:pPr>
            <w:r w:rsidRPr="00AA59DA">
              <w:rPr>
                <w:rFonts w:ascii="TH SarabunPSK" w:eastAsia="Times New Roman" w:hAnsi="TH SarabunPSK" w:cs="TH SarabunPSK"/>
              </w:rPr>
              <w:t>2553</w:t>
            </w:r>
            <w:r w:rsidRPr="00AA59DA">
              <w:rPr>
                <w:rFonts w:ascii="TH SarabunPSK" w:eastAsia="Times New Roman" w:hAnsi="TH SarabunPSK" w:cs="TH SarabunPSK"/>
                <w:cs/>
              </w:rPr>
              <w:t>-</w:t>
            </w:r>
            <w:r w:rsidRPr="00AA59DA">
              <w:rPr>
                <w:rFonts w:ascii="TH SarabunPSK" w:eastAsia="Times New Roman" w:hAnsi="TH SarabunPSK" w:cs="TH SarabunPSK"/>
              </w:rPr>
              <w:t>2559</w:t>
            </w:r>
          </w:p>
        </w:tc>
      </w:tr>
      <w:tr w:rsidR="005D5463" w:rsidRPr="00AA59DA" w14:paraId="48ADEC70" w14:textId="77777777" w:rsidTr="0014410F">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287C2E" w14:textId="77777777" w:rsidR="0014410F" w:rsidRPr="00AA59DA" w:rsidRDefault="0014410F" w:rsidP="0014410F">
            <w:pPr>
              <w:ind w:hanging="3"/>
              <w:rPr>
                <w:rFonts w:ascii="TH SarabunPSK" w:eastAsia="Times New Roman" w:hAnsi="TH SarabunPSK" w:cs="TH SarabunPSK"/>
                <w:sz w:val="24"/>
                <w:szCs w:val="24"/>
              </w:rPr>
            </w:pPr>
            <w:r w:rsidRPr="00AA59DA">
              <w:rPr>
                <w:rFonts w:ascii="TH SarabunPSK" w:eastAsia="Times New Roman" w:hAnsi="TH SarabunPSK" w:cs="TH SarabunPSK"/>
                <w:cs/>
              </w:rPr>
              <w:t>หลักสูตรชีวเวชศาสตร์ สำนักวิชาสหเวชศาสตร์และสาธารณสุขศาสตร์</w:t>
            </w:r>
            <w:r w:rsidRPr="00AA59DA">
              <w:rPr>
                <w:rFonts w:ascii="TH SarabunPSK" w:eastAsia="Times New Roman" w:hAnsi="TH SarabunPSK" w:cs="TH SarabunPSK"/>
              </w:rPr>
              <w:t> </w:t>
            </w:r>
          </w:p>
          <w:p w14:paraId="7D30A9CE" w14:textId="77777777" w:rsidR="0014410F" w:rsidRPr="00AA59DA" w:rsidRDefault="0014410F" w:rsidP="0014410F">
            <w:pPr>
              <w:rPr>
                <w:rFonts w:ascii="TH SarabunPSK" w:eastAsia="Times New Roman" w:hAnsi="TH SarabunPSK" w:cs="TH SarabunPSK"/>
                <w:sz w:val="24"/>
                <w:szCs w:val="24"/>
              </w:rPr>
            </w:pPr>
            <w:r w:rsidRPr="00AA59DA">
              <w:rPr>
                <w:rFonts w:ascii="TH SarabunPSK" w:eastAsia="Times New Roman" w:hAnsi="TH SarabunPSK" w:cs="TH SarabunPSK"/>
                <w:cs/>
              </w:rPr>
              <w:t>มหาวิทยาลัยวลัยลักษณ์</w:t>
            </w:r>
          </w:p>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EEF2D69" w14:textId="77777777" w:rsidR="0014410F" w:rsidRPr="00AA59DA" w:rsidRDefault="0014410F" w:rsidP="0014410F">
            <w:pPr>
              <w:jc w:val="center"/>
              <w:rPr>
                <w:rFonts w:ascii="TH SarabunPSK" w:eastAsia="Times New Roman" w:hAnsi="TH SarabunPSK" w:cs="TH SarabunPSK"/>
                <w:sz w:val="24"/>
                <w:szCs w:val="24"/>
              </w:rPr>
            </w:pPr>
            <w:r w:rsidRPr="00AA59DA">
              <w:rPr>
                <w:rFonts w:ascii="TH SarabunPSK" w:eastAsia="Times New Roman" w:hAnsi="TH SarabunPSK" w:cs="TH SarabunPSK"/>
              </w:rPr>
              <w:t>2553</w:t>
            </w:r>
            <w:r w:rsidRPr="00AA59DA">
              <w:rPr>
                <w:rFonts w:ascii="TH SarabunPSK" w:eastAsia="Times New Roman" w:hAnsi="TH SarabunPSK" w:cs="TH SarabunPSK"/>
                <w:cs/>
              </w:rPr>
              <w:t>-</w:t>
            </w:r>
            <w:r w:rsidRPr="00AA59DA">
              <w:rPr>
                <w:rFonts w:ascii="TH SarabunPSK" w:eastAsia="Times New Roman" w:hAnsi="TH SarabunPSK" w:cs="TH SarabunPSK"/>
              </w:rPr>
              <w:t>2559</w:t>
            </w:r>
          </w:p>
        </w:tc>
      </w:tr>
    </w:tbl>
    <w:p w14:paraId="6A8C8E69" w14:textId="77777777" w:rsidR="0014410F" w:rsidRPr="00AA59DA" w:rsidRDefault="0014410F" w:rsidP="00AF6848">
      <w:pPr>
        <w:ind w:left="3" w:hanging="3"/>
        <w:rPr>
          <w:rFonts w:ascii="TH SarabunPSK" w:eastAsia="Sarabun" w:hAnsi="TH SarabunPSK" w:cs="TH SarabunPSK"/>
          <w:b/>
        </w:rPr>
      </w:pPr>
    </w:p>
    <w:p w14:paraId="2B5015C4"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3A5FD805" w14:textId="77777777" w:rsidR="00AF6848" w:rsidRPr="00AA59DA" w:rsidRDefault="00AF6848" w:rsidP="00AF6848">
      <w:pPr>
        <w:ind w:left="3"/>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ธาลัสซีเมียและฮีโมโกลบินผิดปกติรวมถึงความผิดปกติของเม็ดเลือดแดงชนิดต่างๆ</w:t>
      </w:r>
    </w:p>
    <w:p w14:paraId="09EF0D2A" w14:textId="77777777" w:rsidR="00AF6848" w:rsidRPr="00AA59DA" w:rsidRDefault="00AF6848" w:rsidP="00AF6848">
      <w:pPr>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การศึกษาทางพันธุกรรมของมนุษย์รวมถึงพันธุศาสตร์ประชากร</w:t>
      </w:r>
    </w:p>
    <w:p w14:paraId="32D8B377" w14:textId="77777777" w:rsidR="00AF6848" w:rsidRPr="00AA59DA" w:rsidRDefault="00AF6848" w:rsidP="00AF6848">
      <w:pPr>
        <w:jc w:val="both"/>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การกลายพันธุ์และความหลากหลายของยีน การตรวจแยกชนิดของจีโนไทป์</w:t>
      </w:r>
    </w:p>
    <w:p w14:paraId="3E69A057" w14:textId="77777777" w:rsidR="00AF6848" w:rsidRPr="00AA59DA" w:rsidRDefault="00AF6848" w:rsidP="00AF6848">
      <w:pPr>
        <w:jc w:val="both"/>
        <w:rPr>
          <w:rFonts w:ascii="TH SarabunPSK" w:eastAsia="Sarabun" w:hAnsi="TH SarabunPSK" w:cs="TH SarabunPSK"/>
        </w:rPr>
      </w:pPr>
      <w:r w:rsidRPr="00AA59DA">
        <w:rPr>
          <w:rFonts w:ascii="TH SarabunPSK" w:eastAsia="Sarabun" w:hAnsi="TH SarabunPSK" w:cs="TH SarabunPSK"/>
        </w:rPr>
        <w:t>4</w:t>
      </w:r>
      <w:r w:rsidRPr="00AA59DA">
        <w:rPr>
          <w:rFonts w:ascii="TH SarabunPSK" w:eastAsia="Sarabun" w:hAnsi="TH SarabunPSK" w:cs="TH SarabunPSK"/>
          <w:cs/>
        </w:rPr>
        <w:t>) ปฏิบัติการการแพทย์แม่นยำ</w:t>
      </w:r>
    </w:p>
    <w:p w14:paraId="753907B6" w14:textId="77777777" w:rsidR="00AF6848" w:rsidRPr="00AA59DA" w:rsidRDefault="00AF6848" w:rsidP="00AF6848">
      <w:pPr>
        <w:ind w:left="3" w:hanging="3"/>
        <w:rPr>
          <w:rFonts w:ascii="TH SarabunPSK" w:eastAsia="Sarabun" w:hAnsi="TH SarabunPSK" w:cs="TH SarabunPSK"/>
          <w:b/>
        </w:rPr>
      </w:pPr>
    </w:p>
    <w:p w14:paraId="27E9D6B7"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50DEFF39"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15F21842" w14:textId="6FE051FD" w:rsidR="00AF6848" w:rsidRPr="00AA59DA" w:rsidRDefault="00AF6848" w:rsidP="00AF6848">
      <w:pPr>
        <w:ind w:hanging="3"/>
        <w:rPr>
          <w:rFonts w:ascii="TH SarabunPSK" w:eastAsia="Times New Roman" w:hAnsi="TH SarabunPSK" w:cs="TH SarabunPSK"/>
          <w:b/>
          <w:bCs/>
        </w:rPr>
      </w:pPr>
    </w:p>
    <w:p w14:paraId="0BB6401D" w14:textId="2EF2C93F" w:rsidR="0014410F" w:rsidRPr="00AA59DA" w:rsidRDefault="0014410F" w:rsidP="00AF6848">
      <w:pPr>
        <w:ind w:hanging="3"/>
        <w:rPr>
          <w:rFonts w:ascii="TH SarabunPSK" w:eastAsia="Times New Roman" w:hAnsi="TH SarabunPSK" w:cs="TH SarabunPSK"/>
          <w:b/>
          <w:bCs/>
        </w:rPr>
      </w:pPr>
    </w:p>
    <w:p w14:paraId="331F459D" w14:textId="7D07B652" w:rsidR="0014410F" w:rsidRPr="00AA59DA" w:rsidRDefault="0014410F" w:rsidP="00AF6848">
      <w:pPr>
        <w:ind w:hanging="3"/>
        <w:rPr>
          <w:rFonts w:ascii="TH SarabunPSK" w:eastAsia="Times New Roman" w:hAnsi="TH SarabunPSK" w:cs="TH SarabunPSK"/>
          <w:b/>
          <w:bCs/>
        </w:rPr>
      </w:pPr>
    </w:p>
    <w:p w14:paraId="2BEA5004" w14:textId="77777777" w:rsidR="0014410F" w:rsidRPr="00AA59DA" w:rsidRDefault="0014410F" w:rsidP="00AF6848">
      <w:pPr>
        <w:ind w:hanging="3"/>
        <w:rPr>
          <w:rFonts w:ascii="TH SarabunPSK" w:eastAsia="Times New Roman" w:hAnsi="TH SarabunPSK" w:cs="TH SarabunPSK"/>
          <w:b/>
          <w:bC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8"/>
        <w:gridCol w:w="1521"/>
        <w:gridCol w:w="2976"/>
        <w:gridCol w:w="1701"/>
        <w:gridCol w:w="1276"/>
      </w:tblGrid>
      <w:tr w:rsidR="00AA59DA" w:rsidRPr="00AA59DA" w14:paraId="2966FE5B" w14:textId="77777777" w:rsidTr="00E833AE">
        <w:trPr>
          <w:tblHeader/>
        </w:trPr>
        <w:tc>
          <w:tcPr>
            <w:tcW w:w="1848" w:type="dxa"/>
            <w:shd w:val="clear" w:color="auto" w:fill="F2F2F2"/>
          </w:tcPr>
          <w:p w14:paraId="03995AB2"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lastRenderedPageBreak/>
              <w:t>ชื่อสถาบันการศึกษา</w:t>
            </w:r>
          </w:p>
        </w:tc>
        <w:tc>
          <w:tcPr>
            <w:tcW w:w="1521" w:type="dxa"/>
            <w:shd w:val="clear" w:color="auto" w:fill="F2F2F2"/>
          </w:tcPr>
          <w:p w14:paraId="2D39136A"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คณะ/สำนักวิชา/ภาควิชา</w:t>
            </w:r>
          </w:p>
        </w:tc>
        <w:tc>
          <w:tcPr>
            <w:tcW w:w="2976" w:type="dxa"/>
            <w:shd w:val="clear" w:color="auto" w:fill="F2F2F2"/>
          </w:tcPr>
          <w:p w14:paraId="01AA9E8E"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สาขาวิชา/หลักสูตร</w:t>
            </w:r>
          </w:p>
        </w:tc>
        <w:tc>
          <w:tcPr>
            <w:tcW w:w="1701" w:type="dxa"/>
            <w:shd w:val="clear" w:color="auto" w:fill="F2F2F2"/>
          </w:tcPr>
          <w:p w14:paraId="09916749"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ชื่อรายวิชา</w:t>
            </w:r>
          </w:p>
        </w:tc>
        <w:tc>
          <w:tcPr>
            <w:tcW w:w="1276" w:type="dxa"/>
            <w:shd w:val="clear" w:color="auto" w:fill="F2F2F2"/>
          </w:tcPr>
          <w:p w14:paraId="2A3409C1"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ปี พ.ศ.</w:t>
            </w:r>
          </w:p>
        </w:tc>
      </w:tr>
      <w:tr w:rsidR="00AA59DA" w:rsidRPr="00AA59DA" w14:paraId="481E0B8E" w14:textId="77777777" w:rsidTr="00E833AE">
        <w:tc>
          <w:tcPr>
            <w:tcW w:w="1848" w:type="dxa"/>
            <w:vMerge w:val="restart"/>
            <w:shd w:val="clear" w:color="auto" w:fill="auto"/>
          </w:tcPr>
          <w:p w14:paraId="6F38BE1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w:t>
            </w:r>
          </w:p>
          <w:p w14:paraId="6EE05B91"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วลัยลักษณ์</w:t>
            </w:r>
          </w:p>
        </w:tc>
        <w:tc>
          <w:tcPr>
            <w:tcW w:w="1521" w:type="dxa"/>
            <w:vMerge w:val="restart"/>
            <w:shd w:val="clear" w:color="auto" w:fill="auto"/>
          </w:tcPr>
          <w:p w14:paraId="3025B38D"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สหเวชศาสตร์และสาธารณสุขศาสตร์</w:t>
            </w:r>
          </w:p>
        </w:tc>
        <w:tc>
          <w:tcPr>
            <w:tcW w:w="2976" w:type="dxa"/>
            <w:vMerge w:val="restart"/>
            <w:shd w:val="clear" w:color="auto" w:fill="auto"/>
          </w:tcPr>
          <w:p w14:paraId="3165F50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2F75C7FD"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1701" w:type="dxa"/>
            <w:shd w:val="clear" w:color="auto" w:fill="auto"/>
          </w:tcPr>
          <w:p w14:paraId="54860276"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1</w:t>
            </w:r>
          </w:p>
        </w:tc>
        <w:tc>
          <w:tcPr>
            <w:tcW w:w="1276" w:type="dxa"/>
            <w:shd w:val="clear" w:color="auto" w:fill="auto"/>
          </w:tcPr>
          <w:p w14:paraId="341942A2"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2554</w:t>
            </w:r>
          </w:p>
        </w:tc>
      </w:tr>
      <w:tr w:rsidR="00AA59DA" w:rsidRPr="00AA59DA" w14:paraId="780BB433" w14:textId="77777777" w:rsidTr="00E833AE">
        <w:tc>
          <w:tcPr>
            <w:tcW w:w="1848" w:type="dxa"/>
            <w:vMerge/>
            <w:shd w:val="clear" w:color="auto" w:fill="auto"/>
          </w:tcPr>
          <w:p w14:paraId="43AE2419"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0AABA0F0"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7549C018"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295B5FA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เทคนิควิธีทางเคมีคลินิก </w:t>
            </w:r>
            <w:r w:rsidRPr="00AA59DA">
              <w:rPr>
                <w:rFonts w:ascii="TH SarabunPSK" w:eastAsia="Sarabun" w:hAnsi="TH SarabunPSK" w:cs="TH SarabunPSK"/>
              </w:rPr>
              <w:t>1</w:t>
            </w:r>
          </w:p>
        </w:tc>
        <w:tc>
          <w:tcPr>
            <w:tcW w:w="1276" w:type="dxa"/>
            <w:shd w:val="clear" w:color="auto" w:fill="auto"/>
          </w:tcPr>
          <w:p w14:paraId="3171DBD8"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2554</w:t>
            </w:r>
          </w:p>
        </w:tc>
      </w:tr>
      <w:tr w:rsidR="00AA59DA" w:rsidRPr="00AA59DA" w14:paraId="67366F25" w14:textId="77777777" w:rsidTr="00E833AE">
        <w:tc>
          <w:tcPr>
            <w:tcW w:w="1848" w:type="dxa"/>
            <w:vMerge/>
            <w:shd w:val="clear" w:color="auto" w:fill="auto"/>
          </w:tcPr>
          <w:p w14:paraId="740CF459"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3006E2DC"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1339D463"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2C9591DD"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1</w:t>
            </w:r>
          </w:p>
        </w:tc>
        <w:tc>
          <w:tcPr>
            <w:tcW w:w="1276" w:type="dxa"/>
            <w:shd w:val="clear" w:color="auto" w:fill="auto"/>
          </w:tcPr>
          <w:p w14:paraId="01099219"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2554</w:t>
            </w:r>
          </w:p>
        </w:tc>
      </w:tr>
      <w:tr w:rsidR="00AA59DA" w:rsidRPr="00AA59DA" w14:paraId="16459DE4" w14:textId="77777777" w:rsidTr="00E833AE">
        <w:tc>
          <w:tcPr>
            <w:tcW w:w="1848" w:type="dxa"/>
            <w:vMerge/>
            <w:shd w:val="clear" w:color="auto" w:fill="auto"/>
          </w:tcPr>
          <w:p w14:paraId="2E52C2C6"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3806ED30"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7CC61A4F"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56EC3AA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เทคนิควิธีทางโลหิตวิทยา </w:t>
            </w:r>
            <w:r w:rsidRPr="00AA59DA">
              <w:rPr>
                <w:rFonts w:ascii="TH SarabunPSK" w:eastAsia="Sarabun" w:hAnsi="TH SarabunPSK" w:cs="TH SarabunPSK"/>
              </w:rPr>
              <w:t>1</w:t>
            </w:r>
          </w:p>
        </w:tc>
        <w:tc>
          <w:tcPr>
            <w:tcW w:w="1276" w:type="dxa"/>
            <w:shd w:val="clear" w:color="auto" w:fill="auto"/>
          </w:tcPr>
          <w:p w14:paraId="3F93703D"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2554</w:t>
            </w:r>
          </w:p>
        </w:tc>
      </w:tr>
      <w:tr w:rsidR="00AA59DA" w:rsidRPr="00AA59DA" w14:paraId="6BDA0EED" w14:textId="77777777" w:rsidTr="00E833AE">
        <w:tc>
          <w:tcPr>
            <w:tcW w:w="1848" w:type="dxa"/>
            <w:vMerge/>
            <w:shd w:val="clear" w:color="auto" w:fill="auto"/>
          </w:tcPr>
          <w:p w14:paraId="07C7037B"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78DD3C61"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5A624601"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07247C71"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2</w:t>
            </w:r>
          </w:p>
        </w:tc>
        <w:tc>
          <w:tcPr>
            <w:tcW w:w="1276" w:type="dxa"/>
            <w:shd w:val="clear" w:color="auto" w:fill="auto"/>
          </w:tcPr>
          <w:p w14:paraId="1DC6B9FE"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2554</w:t>
            </w:r>
          </w:p>
        </w:tc>
      </w:tr>
      <w:tr w:rsidR="00AA59DA" w:rsidRPr="00AA59DA" w14:paraId="67382F73" w14:textId="77777777" w:rsidTr="00E833AE">
        <w:tc>
          <w:tcPr>
            <w:tcW w:w="1848" w:type="dxa"/>
            <w:vMerge/>
            <w:shd w:val="clear" w:color="auto" w:fill="auto"/>
          </w:tcPr>
          <w:p w14:paraId="277B8925"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49490B69"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1247931D"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5EE37C73"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เทคนิควิธีทางโลหิตวิทยา </w:t>
            </w:r>
            <w:r w:rsidRPr="00AA59DA">
              <w:rPr>
                <w:rFonts w:ascii="TH SarabunPSK" w:eastAsia="Sarabun" w:hAnsi="TH SarabunPSK" w:cs="TH SarabunPSK"/>
              </w:rPr>
              <w:t>2</w:t>
            </w:r>
          </w:p>
        </w:tc>
        <w:tc>
          <w:tcPr>
            <w:tcW w:w="1276" w:type="dxa"/>
            <w:shd w:val="clear" w:color="auto" w:fill="auto"/>
          </w:tcPr>
          <w:p w14:paraId="582A3B77"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2554</w:t>
            </w:r>
          </w:p>
        </w:tc>
      </w:tr>
      <w:tr w:rsidR="00AA59DA" w:rsidRPr="00AA59DA" w14:paraId="5E310C1D" w14:textId="77777777" w:rsidTr="00E833AE">
        <w:tc>
          <w:tcPr>
            <w:tcW w:w="1848" w:type="dxa"/>
            <w:vMerge/>
            <w:shd w:val="clear" w:color="auto" w:fill="auto"/>
          </w:tcPr>
          <w:p w14:paraId="71814C34"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085569A5"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4FC29111"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764426DE"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ชุมชนกับสุขภาวะ</w:t>
            </w:r>
          </w:p>
        </w:tc>
        <w:tc>
          <w:tcPr>
            <w:tcW w:w="1276" w:type="dxa"/>
            <w:shd w:val="clear" w:color="auto" w:fill="auto"/>
          </w:tcPr>
          <w:p w14:paraId="2F940FD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2554</w:t>
            </w:r>
          </w:p>
        </w:tc>
      </w:tr>
      <w:tr w:rsidR="00AA59DA" w:rsidRPr="00AA59DA" w14:paraId="0A88BA86" w14:textId="77777777" w:rsidTr="00E833AE">
        <w:tc>
          <w:tcPr>
            <w:tcW w:w="1848" w:type="dxa"/>
            <w:vMerge/>
            <w:shd w:val="clear" w:color="auto" w:fill="auto"/>
          </w:tcPr>
          <w:p w14:paraId="1AAAA049"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1ED3CBA4"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3E38121E"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081BE3F1"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หลักการและเทคนิคทางห้องปฏิบัติการคลินิกเบื้องต้น</w:t>
            </w:r>
          </w:p>
        </w:tc>
        <w:tc>
          <w:tcPr>
            <w:tcW w:w="1276" w:type="dxa"/>
            <w:shd w:val="clear" w:color="auto" w:fill="auto"/>
          </w:tcPr>
          <w:p w14:paraId="31043C44"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2554</w:t>
            </w:r>
          </w:p>
        </w:tc>
      </w:tr>
      <w:tr w:rsidR="00AA59DA" w:rsidRPr="00AA59DA" w14:paraId="4B6A11EC" w14:textId="77777777" w:rsidTr="00E833AE">
        <w:tc>
          <w:tcPr>
            <w:tcW w:w="1848" w:type="dxa"/>
            <w:vMerge/>
            <w:shd w:val="clear" w:color="auto" w:fill="auto"/>
          </w:tcPr>
          <w:p w14:paraId="3A685489"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4F7FEBE7"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7989D87A"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3842BF2D"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2</w:t>
            </w:r>
          </w:p>
        </w:tc>
        <w:tc>
          <w:tcPr>
            <w:tcW w:w="1276" w:type="dxa"/>
            <w:shd w:val="clear" w:color="auto" w:fill="auto"/>
          </w:tcPr>
          <w:p w14:paraId="73ACE8C0"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2555</w:t>
            </w:r>
          </w:p>
        </w:tc>
      </w:tr>
      <w:tr w:rsidR="00AA59DA" w:rsidRPr="00AA59DA" w14:paraId="5F946D42" w14:textId="77777777" w:rsidTr="00E833AE">
        <w:tc>
          <w:tcPr>
            <w:tcW w:w="1848" w:type="dxa"/>
            <w:vMerge/>
            <w:shd w:val="clear" w:color="auto" w:fill="auto"/>
          </w:tcPr>
          <w:p w14:paraId="3F3E7475"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5A0691A8" w14:textId="77777777" w:rsidR="00AF6848" w:rsidRPr="00AA59DA" w:rsidRDefault="00AF6848" w:rsidP="00E833AE">
            <w:pPr>
              <w:rPr>
                <w:rFonts w:ascii="TH SarabunPSK" w:eastAsia="Times New Roman" w:hAnsi="TH SarabunPSK" w:cs="TH SarabunPSK"/>
              </w:rPr>
            </w:pPr>
          </w:p>
        </w:tc>
        <w:tc>
          <w:tcPr>
            <w:tcW w:w="2976" w:type="dxa"/>
            <w:shd w:val="clear" w:color="auto" w:fill="auto"/>
          </w:tcPr>
          <w:p w14:paraId="490EBC1D" w14:textId="77777777" w:rsidR="00AF6848" w:rsidRPr="00AA59DA" w:rsidRDefault="00AF6848" w:rsidP="00E833AE">
            <w:pPr>
              <w:ind w:left="3" w:hanging="3"/>
              <w:rPr>
                <w:rFonts w:ascii="TH SarabunPSK" w:eastAsia="Sarabun" w:hAnsi="TH SarabunPSK" w:cs="TH SarabunPSK"/>
                <w:cs/>
              </w:rPr>
            </w:pPr>
            <w:r w:rsidRPr="00AA59DA">
              <w:rPr>
                <w:rFonts w:ascii="TH SarabunPSK" w:eastAsia="Sarabun" w:hAnsi="TH SarabunPSK" w:cs="TH SarabunPSK"/>
                <w:cs/>
              </w:rPr>
              <w:t>หลักสูตรวิทยาศาสตรมหาบัณฑิต ชีวเวชศาสตร์</w:t>
            </w:r>
          </w:p>
        </w:tc>
        <w:tc>
          <w:tcPr>
            <w:tcW w:w="1701" w:type="dxa"/>
            <w:shd w:val="clear" w:color="auto" w:fill="auto"/>
          </w:tcPr>
          <w:p w14:paraId="55537575"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ชีวสถิติ</w:t>
            </w:r>
          </w:p>
        </w:tc>
        <w:tc>
          <w:tcPr>
            <w:tcW w:w="1276" w:type="dxa"/>
            <w:shd w:val="clear" w:color="auto" w:fill="auto"/>
          </w:tcPr>
          <w:p w14:paraId="7DCDE9EF"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AA59DA" w:rsidRPr="00AA59DA" w14:paraId="572BF2AB" w14:textId="77777777" w:rsidTr="00E833AE">
        <w:tc>
          <w:tcPr>
            <w:tcW w:w="1848" w:type="dxa"/>
            <w:vMerge/>
            <w:shd w:val="clear" w:color="auto" w:fill="auto"/>
          </w:tcPr>
          <w:p w14:paraId="5C306B7F" w14:textId="77777777" w:rsidR="00AF6848" w:rsidRPr="00AA59DA" w:rsidRDefault="00AF6848" w:rsidP="00E833AE">
            <w:pPr>
              <w:rPr>
                <w:rFonts w:ascii="TH SarabunPSK" w:eastAsia="Times New Roman" w:hAnsi="TH SarabunPSK" w:cs="TH SarabunPSK"/>
              </w:rPr>
            </w:pPr>
          </w:p>
        </w:tc>
        <w:tc>
          <w:tcPr>
            <w:tcW w:w="1521" w:type="dxa"/>
            <w:shd w:val="clear" w:color="auto" w:fill="auto"/>
          </w:tcPr>
          <w:p w14:paraId="4898BDE7"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เภสัชศาสตร์</w:t>
            </w:r>
          </w:p>
        </w:tc>
        <w:tc>
          <w:tcPr>
            <w:tcW w:w="2976" w:type="dxa"/>
            <w:shd w:val="clear" w:color="auto" w:fill="auto"/>
          </w:tcPr>
          <w:p w14:paraId="26BA2DCC" w14:textId="77777777" w:rsidR="00AF6848" w:rsidRPr="00AA59DA" w:rsidRDefault="00AF6848" w:rsidP="00E833AE">
            <w:pPr>
              <w:ind w:left="3" w:hanging="3"/>
              <w:rPr>
                <w:rFonts w:ascii="TH SarabunPSK" w:eastAsia="Sarabun" w:hAnsi="TH SarabunPSK" w:cs="TH SarabunPSK"/>
                <w:cs/>
              </w:rPr>
            </w:pPr>
            <w:r w:rsidRPr="00AA59DA">
              <w:rPr>
                <w:rFonts w:ascii="TH SarabunPSK" w:eastAsia="Sarabun" w:hAnsi="TH SarabunPSK" w:cs="TH SarabunPSK"/>
                <w:cs/>
              </w:rPr>
              <w:t>เภสัชศาสตร์</w:t>
            </w:r>
          </w:p>
        </w:tc>
        <w:tc>
          <w:tcPr>
            <w:tcW w:w="1701" w:type="dxa"/>
            <w:shd w:val="clear" w:color="auto" w:fill="auto"/>
          </w:tcPr>
          <w:p w14:paraId="4F7BADA5"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 xml:space="preserve">วิทยาศาสตร์การแพทย์ของมนุษย์ </w:t>
            </w:r>
            <w:r w:rsidRPr="00AA59DA">
              <w:rPr>
                <w:rFonts w:ascii="TH SarabunPSK" w:eastAsia="Sarabun" w:hAnsi="TH SarabunPSK" w:cs="TH SarabunPSK"/>
              </w:rPr>
              <w:t>1</w:t>
            </w:r>
          </w:p>
        </w:tc>
        <w:tc>
          <w:tcPr>
            <w:tcW w:w="1276" w:type="dxa"/>
            <w:shd w:val="clear" w:color="auto" w:fill="auto"/>
          </w:tcPr>
          <w:p w14:paraId="56C1782B"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2563</w:t>
            </w:r>
          </w:p>
        </w:tc>
      </w:tr>
      <w:tr w:rsidR="00AA59DA" w:rsidRPr="00AA59DA" w14:paraId="0EB91321" w14:textId="77777777" w:rsidTr="00E833AE">
        <w:tc>
          <w:tcPr>
            <w:tcW w:w="1848" w:type="dxa"/>
            <w:vMerge/>
            <w:shd w:val="clear" w:color="auto" w:fill="auto"/>
          </w:tcPr>
          <w:p w14:paraId="4C097D49" w14:textId="77777777" w:rsidR="00AF6848" w:rsidRPr="00AA59DA" w:rsidRDefault="00AF6848" w:rsidP="00E833AE">
            <w:pPr>
              <w:rPr>
                <w:rFonts w:ascii="TH SarabunPSK" w:eastAsia="Times New Roman" w:hAnsi="TH SarabunPSK" w:cs="TH SarabunPSK"/>
              </w:rPr>
            </w:pPr>
          </w:p>
        </w:tc>
        <w:tc>
          <w:tcPr>
            <w:tcW w:w="1521" w:type="dxa"/>
            <w:shd w:val="clear" w:color="auto" w:fill="auto"/>
          </w:tcPr>
          <w:p w14:paraId="23183A54"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พยาบาลศาสตร์</w:t>
            </w:r>
          </w:p>
        </w:tc>
        <w:tc>
          <w:tcPr>
            <w:tcW w:w="2976" w:type="dxa"/>
            <w:shd w:val="clear" w:color="auto" w:fill="auto"/>
          </w:tcPr>
          <w:p w14:paraId="7382761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6EF843F0" w14:textId="77777777" w:rsidR="00AF6848" w:rsidRPr="00AA59DA" w:rsidRDefault="00AF6848" w:rsidP="00E833AE">
            <w:pPr>
              <w:ind w:left="3" w:hanging="3"/>
              <w:rPr>
                <w:rFonts w:ascii="TH SarabunPSK" w:eastAsia="Sarabun" w:hAnsi="TH SarabunPSK" w:cs="TH SarabunPSK"/>
                <w:cs/>
              </w:rPr>
            </w:pPr>
            <w:r w:rsidRPr="00AA59DA">
              <w:rPr>
                <w:rFonts w:ascii="TH SarabunPSK" w:eastAsia="Sarabun" w:hAnsi="TH SarabunPSK" w:cs="TH SarabunPSK"/>
                <w:cs/>
              </w:rPr>
              <w:t>หลักสูตรวิทยาศาสตรบัณฑิต เทคนิคการแพทย์</w:t>
            </w:r>
          </w:p>
        </w:tc>
        <w:tc>
          <w:tcPr>
            <w:tcW w:w="1701" w:type="dxa"/>
            <w:shd w:val="clear" w:color="auto" w:fill="auto"/>
          </w:tcPr>
          <w:p w14:paraId="45533F67"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ชีวเคมีและชีวเคมีคลินิก</w:t>
            </w:r>
          </w:p>
        </w:tc>
        <w:tc>
          <w:tcPr>
            <w:tcW w:w="1276" w:type="dxa"/>
            <w:shd w:val="clear" w:color="auto" w:fill="auto"/>
          </w:tcPr>
          <w:p w14:paraId="25B43DF1"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2554</w:t>
            </w:r>
            <w:r w:rsidRPr="00AA59DA">
              <w:rPr>
                <w:rFonts w:ascii="TH SarabunPSK" w:eastAsia="Sarabun" w:hAnsi="TH SarabunPSK" w:cs="TH SarabunPSK"/>
                <w:cs/>
              </w:rPr>
              <w:t>-</w:t>
            </w:r>
            <w:r w:rsidRPr="00AA59DA">
              <w:rPr>
                <w:rFonts w:ascii="TH SarabunPSK" w:eastAsia="Sarabun" w:hAnsi="TH SarabunPSK" w:cs="TH SarabunPSK"/>
              </w:rPr>
              <w:t>2558</w:t>
            </w:r>
          </w:p>
        </w:tc>
      </w:tr>
      <w:tr w:rsidR="00AA59DA" w:rsidRPr="00AA59DA" w14:paraId="0394726D" w14:textId="77777777" w:rsidTr="00E833AE">
        <w:tc>
          <w:tcPr>
            <w:tcW w:w="1848" w:type="dxa"/>
            <w:vMerge/>
            <w:shd w:val="clear" w:color="auto" w:fill="auto"/>
          </w:tcPr>
          <w:p w14:paraId="6D1FA4E3" w14:textId="77777777" w:rsidR="00AF6848" w:rsidRPr="00AA59DA" w:rsidRDefault="00AF6848" w:rsidP="00E833AE">
            <w:pPr>
              <w:rPr>
                <w:rFonts w:ascii="TH SarabunPSK" w:eastAsia="Times New Roman" w:hAnsi="TH SarabunPSK" w:cs="TH SarabunPSK"/>
              </w:rPr>
            </w:pPr>
          </w:p>
        </w:tc>
        <w:tc>
          <w:tcPr>
            <w:tcW w:w="1521" w:type="dxa"/>
            <w:vMerge w:val="restart"/>
            <w:shd w:val="clear" w:color="auto" w:fill="auto"/>
          </w:tcPr>
          <w:p w14:paraId="720598BD"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สหเวชศาสตร์</w:t>
            </w:r>
          </w:p>
        </w:tc>
        <w:tc>
          <w:tcPr>
            <w:tcW w:w="2976" w:type="dxa"/>
            <w:vMerge w:val="restart"/>
            <w:shd w:val="clear" w:color="auto" w:fill="auto"/>
          </w:tcPr>
          <w:p w14:paraId="5BC189A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2ACB141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1701" w:type="dxa"/>
            <w:shd w:val="clear" w:color="auto" w:fill="auto"/>
          </w:tcPr>
          <w:p w14:paraId="4BCEFF03"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อณูชีววิทยาทางการแพทย์</w:t>
            </w:r>
          </w:p>
        </w:tc>
        <w:tc>
          <w:tcPr>
            <w:tcW w:w="1276" w:type="dxa"/>
            <w:shd w:val="clear" w:color="auto" w:fill="auto"/>
          </w:tcPr>
          <w:p w14:paraId="5F1A0090"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2560</w:t>
            </w:r>
          </w:p>
        </w:tc>
      </w:tr>
      <w:tr w:rsidR="00AA59DA" w:rsidRPr="00AA59DA" w14:paraId="5B4BE343" w14:textId="77777777" w:rsidTr="00E833AE">
        <w:tc>
          <w:tcPr>
            <w:tcW w:w="1848" w:type="dxa"/>
            <w:vMerge/>
            <w:shd w:val="clear" w:color="auto" w:fill="auto"/>
          </w:tcPr>
          <w:p w14:paraId="70F67877"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3A786843"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3844B612"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3F09A150"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อณูชีววิทยาและการประยุกต์</w:t>
            </w:r>
          </w:p>
        </w:tc>
        <w:tc>
          <w:tcPr>
            <w:tcW w:w="1276" w:type="dxa"/>
            <w:shd w:val="clear" w:color="auto" w:fill="auto"/>
          </w:tcPr>
          <w:p w14:paraId="6F7E4C8E"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2562</w:t>
            </w:r>
          </w:p>
        </w:tc>
      </w:tr>
      <w:tr w:rsidR="00AA59DA" w:rsidRPr="00AA59DA" w14:paraId="1FF78FC9" w14:textId="77777777" w:rsidTr="00E833AE">
        <w:tc>
          <w:tcPr>
            <w:tcW w:w="1848" w:type="dxa"/>
            <w:vMerge/>
            <w:shd w:val="clear" w:color="auto" w:fill="auto"/>
          </w:tcPr>
          <w:p w14:paraId="095A6EF7"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6D5FA33D"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09064D21"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51C9A91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กรณีศึกษาทางพยาธิวิทยาคลินิก</w:t>
            </w:r>
          </w:p>
        </w:tc>
        <w:tc>
          <w:tcPr>
            <w:tcW w:w="1276" w:type="dxa"/>
            <w:shd w:val="clear" w:color="auto" w:fill="auto"/>
          </w:tcPr>
          <w:p w14:paraId="40693A8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2557</w:t>
            </w:r>
          </w:p>
        </w:tc>
      </w:tr>
      <w:tr w:rsidR="00AA59DA" w:rsidRPr="00AA59DA" w14:paraId="65909FA8" w14:textId="77777777" w:rsidTr="00E833AE">
        <w:tc>
          <w:tcPr>
            <w:tcW w:w="1848" w:type="dxa"/>
            <w:vMerge/>
            <w:shd w:val="clear" w:color="auto" w:fill="auto"/>
          </w:tcPr>
          <w:p w14:paraId="7753C8B7"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6448053F" w14:textId="77777777" w:rsidR="00AF6848" w:rsidRPr="00AA59DA" w:rsidRDefault="00AF6848" w:rsidP="00E833AE">
            <w:pPr>
              <w:rPr>
                <w:rFonts w:ascii="TH SarabunPSK" w:eastAsia="Times New Roman" w:hAnsi="TH SarabunPSK" w:cs="TH SarabunPSK"/>
              </w:rPr>
            </w:pPr>
          </w:p>
        </w:tc>
        <w:tc>
          <w:tcPr>
            <w:tcW w:w="2976" w:type="dxa"/>
            <w:shd w:val="clear" w:color="auto" w:fill="auto"/>
          </w:tcPr>
          <w:p w14:paraId="39FE29F6"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ชีวเวชศาสตร์</w:t>
            </w:r>
          </w:p>
          <w:p w14:paraId="669CA7AB"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22D93B24"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ชีวเวชศาสตร์</w:t>
            </w:r>
          </w:p>
        </w:tc>
        <w:tc>
          <w:tcPr>
            <w:tcW w:w="1276" w:type="dxa"/>
            <w:shd w:val="clear" w:color="auto" w:fill="auto"/>
          </w:tcPr>
          <w:p w14:paraId="02BE9CC3"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2560</w:t>
            </w:r>
          </w:p>
        </w:tc>
      </w:tr>
      <w:tr w:rsidR="00AA59DA" w:rsidRPr="00AA59DA" w14:paraId="0B31C889" w14:textId="77777777" w:rsidTr="00E833AE">
        <w:tc>
          <w:tcPr>
            <w:tcW w:w="1848" w:type="dxa"/>
            <w:vMerge/>
            <w:shd w:val="clear" w:color="auto" w:fill="auto"/>
          </w:tcPr>
          <w:p w14:paraId="7849E06C"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453391C2" w14:textId="77777777" w:rsidR="00AF6848" w:rsidRPr="00AA59DA" w:rsidRDefault="00AF6848" w:rsidP="00E833AE">
            <w:pPr>
              <w:rPr>
                <w:rFonts w:ascii="TH SarabunPSK" w:eastAsia="Times New Roman" w:hAnsi="TH SarabunPSK" w:cs="TH SarabunPSK"/>
              </w:rPr>
            </w:pPr>
          </w:p>
        </w:tc>
        <w:tc>
          <w:tcPr>
            <w:tcW w:w="2976" w:type="dxa"/>
            <w:vMerge w:val="restart"/>
            <w:shd w:val="clear" w:color="auto" w:fill="auto"/>
          </w:tcPr>
          <w:p w14:paraId="666BA98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4B526E2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1701" w:type="dxa"/>
            <w:shd w:val="clear" w:color="auto" w:fill="auto"/>
          </w:tcPr>
          <w:p w14:paraId="345912D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โลหิตวิทยาภูมิคุ้มกันและการธนาคารเลือด</w:t>
            </w:r>
          </w:p>
        </w:tc>
        <w:tc>
          <w:tcPr>
            <w:tcW w:w="1276" w:type="dxa"/>
            <w:shd w:val="clear" w:color="auto" w:fill="auto"/>
          </w:tcPr>
          <w:p w14:paraId="58352DF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2555</w:t>
            </w:r>
          </w:p>
        </w:tc>
      </w:tr>
      <w:tr w:rsidR="00AA59DA" w:rsidRPr="00AA59DA" w14:paraId="03BB0943" w14:textId="77777777" w:rsidTr="00E833AE">
        <w:tc>
          <w:tcPr>
            <w:tcW w:w="1848" w:type="dxa"/>
            <w:vMerge/>
            <w:shd w:val="clear" w:color="auto" w:fill="auto"/>
          </w:tcPr>
          <w:p w14:paraId="0FE6D4CA"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257DF285"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6BCDA770"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4B9D6CB2"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เทคนิคและเครื่องมือพิเศษ</w:t>
            </w:r>
            <w:r w:rsidRPr="00AA59DA">
              <w:rPr>
                <w:rFonts w:ascii="TH SarabunPSK" w:eastAsia="Sarabun" w:hAnsi="TH SarabunPSK" w:cs="TH SarabunPSK"/>
                <w:cs/>
              </w:rPr>
              <w:lastRenderedPageBreak/>
              <w:t>ทางห้องปฏิบัติการคลินิก</w:t>
            </w:r>
          </w:p>
        </w:tc>
        <w:tc>
          <w:tcPr>
            <w:tcW w:w="1276" w:type="dxa"/>
            <w:shd w:val="clear" w:color="auto" w:fill="auto"/>
          </w:tcPr>
          <w:p w14:paraId="715FCFFD"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lastRenderedPageBreak/>
              <w:t>2553</w:t>
            </w:r>
            <w:r w:rsidRPr="00AA59DA">
              <w:rPr>
                <w:rFonts w:ascii="TH SarabunPSK" w:eastAsia="Sarabun" w:hAnsi="TH SarabunPSK" w:cs="TH SarabunPSK"/>
                <w:cs/>
              </w:rPr>
              <w:t>-</w:t>
            </w:r>
            <w:r w:rsidRPr="00AA59DA">
              <w:rPr>
                <w:rFonts w:ascii="TH SarabunPSK" w:eastAsia="Sarabun" w:hAnsi="TH SarabunPSK" w:cs="TH SarabunPSK"/>
              </w:rPr>
              <w:t>2561</w:t>
            </w:r>
          </w:p>
        </w:tc>
      </w:tr>
      <w:tr w:rsidR="00AA59DA" w:rsidRPr="00AA59DA" w14:paraId="75230CF5" w14:textId="77777777" w:rsidTr="00E833AE">
        <w:tc>
          <w:tcPr>
            <w:tcW w:w="1848" w:type="dxa"/>
            <w:vMerge/>
            <w:shd w:val="clear" w:color="auto" w:fill="auto"/>
          </w:tcPr>
          <w:p w14:paraId="395EF5A1"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0B01F45D"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65084336"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09076E00"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ระเบียบวิธีวิจัยทางวิทยาศาสตร์การแพทย์</w:t>
            </w:r>
          </w:p>
        </w:tc>
        <w:tc>
          <w:tcPr>
            <w:tcW w:w="1276" w:type="dxa"/>
            <w:shd w:val="clear" w:color="auto" w:fill="auto"/>
          </w:tcPr>
          <w:p w14:paraId="7D13A161"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2561</w:t>
            </w:r>
          </w:p>
        </w:tc>
      </w:tr>
      <w:tr w:rsidR="00AA59DA" w:rsidRPr="00AA59DA" w14:paraId="61AA23E6" w14:textId="77777777" w:rsidTr="00E833AE">
        <w:tc>
          <w:tcPr>
            <w:tcW w:w="1848" w:type="dxa"/>
            <w:vMerge/>
            <w:shd w:val="clear" w:color="auto" w:fill="auto"/>
          </w:tcPr>
          <w:p w14:paraId="5CB5039F"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2758C4E7"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1386991A"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2DAC435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เทคนิคการแพทย์ชุมชน</w:t>
            </w:r>
          </w:p>
        </w:tc>
        <w:tc>
          <w:tcPr>
            <w:tcW w:w="1276" w:type="dxa"/>
            <w:shd w:val="clear" w:color="auto" w:fill="auto"/>
          </w:tcPr>
          <w:p w14:paraId="44A0A36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2562</w:t>
            </w:r>
          </w:p>
        </w:tc>
      </w:tr>
      <w:tr w:rsidR="00AA59DA" w:rsidRPr="00AA59DA" w14:paraId="30E7802D" w14:textId="77777777" w:rsidTr="00E833AE">
        <w:tc>
          <w:tcPr>
            <w:tcW w:w="1848" w:type="dxa"/>
            <w:vMerge/>
            <w:shd w:val="clear" w:color="auto" w:fill="auto"/>
          </w:tcPr>
          <w:p w14:paraId="57301B33"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6B905BE6" w14:textId="77777777" w:rsidR="00AF6848" w:rsidRPr="00AA59DA" w:rsidRDefault="00AF6848" w:rsidP="00E833AE">
            <w:pPr>
              <w:rPr>
                <w:rFonts w:ascii="TH SarabunPSK" w:eastAsia="Times New Roman" w:hAnsi="TH SarabunPSK" w:cs="TH SarabunPSK"/>
              </w:rPr>
            </w:pPr>
          </w:p>
        </w:tc>
        <w:tc>
          <w:tcPr>
            <w:tcW w:w="2976" w:type="dxa"/>
            <w:vMerge w:val="restart"/>
            <w:shd w:val="clear" w:color="auto" w:fill="auto"/>
          </w:tcPr>
          <w:p w14:paraId="1C2287BC"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หลักสูตรวิทยาศาสตรมหาบัณฑิต ชีวเวชศาสตร์</w:t>
            </w:r>
          </w:p>
        </w:tc>
        <w:tc>
          <w:tcPr>
            <w:tcW w:w="1701" w:type="dxa"/>
            <w:shd w:val="clear" w:color="auto" w:fill="auto"/>
          </w:tcPr>
          <w:p w14:paraId="73BDF077"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เทคนิคปฏิบัติการทางชีวเวชศาสตร์</w:t>
            </w:r>
          </w:p>
        </w:tc>
        <w:tc>
          <w:tcPr>
            <w:tcW w:w="1276" w:type="dxa"/>
            <w:shd w:val="clear" w:color="auto" w:fill="auto"/>
          </w:tcPr>
          <w:p w14:paraId="58BEF5C6"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AA59DA" w:rsidRPr="00AA59DA" w14:paraId="71A19555" w14:textId="77777777" w:rsidTr="00E833AE">
        <w:tc>
          <w:tcPr>
            <w:tcW w:w="1848" w:type="dxa"/>
            <w:vMerge/>
            <w:shd w:val="clear" w:color="auto" w:fill="auto"/>
          </w:tcPr>
          <w:p w14:paraId="3C2D109F"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27E3682C"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5A20339A"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2068900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4</w:t>
            </w:r>
          </w:p>
          <w:p w14:paraId="666B659D"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(ระดับปริญญาโท-เอก)</w:t>
            </w:r>
          </w:p>
        </w:tc>
        <w:tc>
          <w:tcPr>
            <w:tcW w:w="1276" w:type="dxa"/>
            <w:shd w:val="clear" w:color="auto" w:fill="auto"/>
          </w:tcPr>
          <w:p w14:paraId="412633E4"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2562</w:t>
            </w:r>
          </w:p>
        </w:tc>
      </w:tr>
      <w:tr w:rsidR="00AA59DA" w:rsidRPr="00AA59DA" w14:paraId="428E1B2C" w14:textId="77777777" w:rsidTr="00E833AE">
        <w:tc>
          <w:tcPr>
            <w:tcW w:w="1848" w:type="dxa"/>
            <w:vMerge/>
            <w:shd w:val="clear" w:color="auto" w:fill="auto"/>
          </w:tcPr>
          <w:p w14:paraId="5EEAC01C"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6ED8D11A"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0EDAD7F9"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7C9C12F1"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วิทยาการก้าวหน้าทางโลหิตวิทยา</w:t>
            </w:r>
          </w:p>
        </w:tc>
        <w:tc>
          <w:tcPr>
            <w:tcW w:w="1276" w:type="dxa"/>
            <w:shd w:val="clear" w:color="auto" w:fill="auto"/>
          </w:tcPr>
          <w:p w14:paraId="0A8F9D31"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AA59DA" w:rsidRPr="00AA59DA" w14:paraId="7484C163" w14:textId="77777777" w:rsidTr="00E833AE">
        <w:tc>
          <w:tcPr>
            <w:tcW w:w="1848" w:type="dxa"/>
            <w:vMerge/>
            <w:shd w:val="clear" w:color="auto" w:fill="auto"/>
          </w:tcPr>
          <w:p w14:paraId="60B52D91"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21A1F190"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5CBCEBA4"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56A8D39C"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วิทยาการก้าวหน้าการตรวจวิเคราะห์ทางห้องปฏิบัติการ</w:t>
            </w:r>
          </w:p>
        </w:tc>
        <w:tc>
          <w:tcPr>
            <w:tcW w:w="1276" w:type="dxa"/>
            <w:shd w:val="clear" w:color="auto" w:fill="auto"/>
          </w:tcPr>
          <w:p w14:paraId="25CAEA21"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AA59DA" w:rsidRPr="00AA59DA" w14:paraId="03B6C850" w14:textId="77777777" w:rsidTr="00E833AE">
        <w:tc>
          <w:tcPr>
            <w:tcW w:w="1848" w:type="dxa"/>
            <w:vMerge/>
            <w:shd w:val="clear" w:color="auto" w:fill="auto"/>
          </w:tcPr>
          <w:p w14:paraId="23FBE528"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1193027B"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4FD2DF15"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67C4FD85"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วิทยาการก้าวหน้าทางพันธุศาสตร์มนุษย์</w:t>
            </w:r>
          </w:p>
        </w:tc>
        <w:tc>
          <w:tcPr>
            <w:tcW w:w="1276" w:type="dxa"/>
            <w:shd w:val="clear" w:color="auto" w:fill="auto"/>
          </w:tcPr>
          <w:p w14:paraId="0B3ECFCE"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AA59DA" w:rsidRPr="00AA59DA" w14:paraId="06CB533D" w14:textId="77777777" w:rsidTr="00E833AE">
        <w:tc>
          <w:tcPr>
            <w:tcW w:w="1848" w:type="dxa"/>
            <w:vMerge/>
            <w:shd w:val="clear" w:color="auto" w:fill="auto"/>
          </w:tcPr>
          <w:p w14:paraId="162F5A90"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31B21450"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17C21E47"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0D103BC6"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วิทยานิพนธ์</w:t>
            </w:r>
          </w:p>
        </w:tc>
        <w:tc>
          <w:tcPr>
            <w:tcW w:w="1276" w:type="dxa"/>
            <w:shd w:val="clear" w:color="auto" w:fill="auto"/>
          </w:tcPr>
          <w:p w14:paraId="42D1D453"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2558</w:t>
            </w:r>
            <w:r w:rsidRPr="00AA59DA">
              <w:rPr>
                <w:rFonts w:ascii="TH SarabunPSK" w:eastAsia="Sarabun" w:hAnsi="TH SarabunPSK" w:cs="TH SarabunPSK"/>
                <w:cs/>
              </w:rPr>
              <w:t>-</w:t>
            </w:r>
            <w:r w:rsidRPr="00AA59DA">
              <w:rPr>
                <w:rFonts w:ascii="TH SarabunPSK" w:eastAsia="Sarabun" w:hAnsi="TH SarabunPSK" w:cs="TH SarabunPSK"/>
              </w:rPr>
              <w:t>2562</w:t>
            </w:r>
          </w:p>
        </w:tc>
      </w:tr>
      <w:tr w:rsidR="00AA59DA" w:rsidRPr="00AA59DA" w14:paraId="19AE90DD" w14:textId="77777777" w:rsidTr="00E833AE">
        <w:tc>
          <w:tcPr>
            <w:tcW w:w="1848" w:type="dxa"/>
            <w:vMerge/>
            <w:shd w:val="clear" w:color="auto" w:fill="auto"/>
          </w:tcPr>
          <w:p w14:paraId="414511E5"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11CC43A7"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644C1FC1"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576B10E5"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วิทยาการก้าวหน้าการตรวจวิเคราะห์ทางห้องปฏิบัติการ</w:t>
            </w:r>
          </w:p>
        </w:tc>
        <w:tc>
          <w:tcPr>
            <w:tcW w:w="1276" w:type="dxa"/>
            <w:shd w:val="clear" w:color="auto" w:fill="auto"/>
          </w:tcPr>
          <w:p w14:paraId="4173FC9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AA59DA" w:rsidRPr="00AA59DA" w14:paraId="31313E36" w14:textId="77777777" w:rsidTr="00E833AE">
        <w:tc>
          <w:tcPr>
            <w:tcW w:w="1848" w:type="dxa"/>
            <w:vMerge/>
            <w:shd w:val="clear" w:color="auto" w:fill="auto"/>
          </w:tcPr>
          <w:p w14:paraId="58F83DDC"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4669F704" w14:textId="77777777" w:rsidR="00AF6848" w:rsidRPr="00AA59DA" w:rsidRDefault="00AF6848" w:rsidP="00E833AE">
            <w:pPr>
              <w:rPr>
                <w:rFonts w:ascii="TH SarabunPSK" w:eastAsia="Times New Roman" w:hAnsi="TH SarabunPSK" w:cs="TH SarabunPSK"/>
              </w:rPr>
            </w:pPr>
          </w:p>
        </w:tc>
        <w:tc>
          <w:tcPr>
            <w:tcW w:w="2976" w:type="dxa"/>
            <w:vMerge w:val="restart"/>
            <w:shd w:val="clear" w:color="auto" w:fill="auto"/>
          </w:tcPr>
          <w:p w14:paraId="6A3622F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39E8B872"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1701" w:type="dxa"/>
            <w:shd w:val="clear" w:color="auto" w:fill="auto"/>
          </w:tcPr>
          <w:p w14:paraId="2FF8CF46"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วิทยาศาสตร์การบริการโลหิต </w:t>
            </w:r>
            <w:r w:rsidRPr="00AA59DA">
              <w:rPr>
                <w:rFonts w:ascii="TH SarabunPSK" w:eastAsia="Sarabun" w:hAnsi="TH SarabunPSK" w:cs="TH SarabunPSK"/>
              </w:rPr>
              <w:t>1</w:t>
            </w:r>
          </w:p>
        </w:tc>
        <w:tc>
          <w:tcPr>
            <w:tcW w:w="1276" w:type="dxa"/>
            <w:shd w:val="clear" w:color="auto" w:fill="auto"/>
          </w:tcPr>
          <w:p w14:paraId="77346C72"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2556</w:t>
            </w:r>
            <w:r w:rsidRPr="00AA59DA">
              <w:rPr>
                <w:rFonts w:ascii="TH SarabunPSK" w:eastAsia="Sarabun" w:hAnsi="TH SarabunPSK" w:cs="TH SarabunPSK"/>
                <w:cs/>
              </w:rPr>
              <w:t>-ปัจจุบัน</w:t>
            </w:r>
          </w:p>
        </w:tc>
      </w:tr>
      <w:tr w:rsidR="00AA59DA" w:rsidRPr="00AA59DA" w14:paraId="550BF8AB" w14:textId="77777777" w:rsidTr="00E833AE">
        <w:tc>
          <w:tcPr>
            <w:tcW w:w="1848" w:type="dxa"/>
            <w:vMerge/>
            <w:shd w:val="clear" w:color="auto" w:fill="auto"/>
          </w:tcPr>
          <w:p w14:paraId="492C6D91"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4874263F"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2AEC1F2C"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3F749E1F"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วิทยาศาสตร์การบริการโลหิต </w:t>
            </w:r>
            <w:r w:rsidRPr="00AA59DA">
              <w:rPr>
                <w:rFonts w:ascii="TH SarabunPSK" w:eastAsia="Sarabun" w:hAnsi="TH SarabunPSK" w:cs="TH SarabunPSK"/>
              </w:rPr>
              <w:t>2</w:t>
            </w:r>
          </w:p>
        </w:tc>
        <w:tc>
          <w:tcPr>
            <w:tcW w:w="1276" w:type="dxa"/>
            <w:shd w:val="clear" w:color="auto" w:fill="auto"/>
          </w:tcPr>
          <w:p w14:paraId="77E2DB82"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2556</w:t>
            </w:r>
            <w:r w:rsidRPr="00AA59DA">
              <w:rPr>
                <w:rFonts w:ascii="TH SarabunPSK" w:eastAsia="Sarabun" w:hAnsi="TH SarabunPSK" w:cs="TH SarabunPSK"/>
                <w:cs/>
              </w:rPr>
              <w:t>-ปัจจุบัน</w:t>
            </w:r>
          </w:p>
        </w:tc>
      </w:tr>
      <w:tr w:rsidR="00AA59DA" w:rsidRPr="00AA59DA" w14:paraId="74360E31" w14:textId="77777777" w:rsidTr="00E833AE">
        <w:tc>
          <w:tcPr>
            <w:tcW w:w="1848" w:type="dxa"/>
            <w:vMerge/>
            <w:shd w:val="clear" w:color="auto" w:fill="auto"/>
          </w:tcPr>
          <w:p w14:paraId="474FAE6F"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56E3AAE5"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771FF379"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1FCC5275"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1</w:t>
            </w:r>
            <w:r w:rsidRPr="00AA59DA">
              <w:rPr>
                <w:rFonts w:ascii="TH SarabunPSK" w:eastAsia="Sarabun" w:hAnsi="TH SarabunPSK" w:cs="TH SarabunPSK"/>
                <w:cs/>
              </w:rPr>
              <w:t xml:space="preserve">/ปฎิบัติการโลหิตวิทยา </w:t>
            </w:r>
            <w:r w:rsidRPr="00AA59DA">
              <w:rPr>
                <w:rFonts w:ascii="TH SarabunPSK" w:eastAsia="Sarabun" w:hAnsi="TH SarabunPSK" w:cs="TH SarabunPSK"/>
              </w:rPr>
              <w:t>1</w:t>
            </w:r>
          </w:p>
        </w:tc>
        <w:tc>
          <w:tcPr>
            <w:tcW w:w="1276" w:type="dxa"/>
            <w:shd w:val="clear" w:color="auto" w:fill="auto"/>
          </w:tcPr>
          <w:p w14:paraId="7C8422C0"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-ปัจจุบัน</w:t>
            </w:r>
          </w:p>
        </w:tc>
      </w:tr>
      <w:tr w:rsidR="00AA59DA" w:rsidRPr="00AA59DA" w14:paraId="2E10BF99" w14:textId="77777777" w:rsidTr="00E833AE">
        <w:tc>
          <w:tcPr>
            <w:tcW w:w="1848" w:type="dxa"/>
            <w:vMerge/>
            <w:shd w:val="clear" w:color="auto" w:fill="auto"/>
          </w:tcPr>
          <w:p w14:paraId="58CB641D"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0DCC7F2F"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7937EEF5"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71D738BE"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2</w:t>
            </w:r>
            <w:r w:rsidRPr="00AA59DA">
              <w:rPr>
                <w:rFonts w:ascii="TH SarabunPSK" w:eastAsia="Sarabun" w:hAnsi="TH SarabunPSK" w:cs="TH SarabunPSK"/>
                <w:cs/>
              </w:rPr>
              <w:t xml:space="preserve">/ปฎิบัติการโลหิตวิทยา </w:t>
            </w:r>
            <w:r w:rsidRPr="00AA59DA">
              <w:rPr>
                <w:rFonts w:ascii="TH SarabunPSK" w:eastAsia="Sarabun" w:hAnsi="TH SarabunPSK" w:cs="TH SarabunPSK"/>
              </w:rPr>
              <w:t>2</w:t>
            </w:r>
          </w:p>
        </w:tc>
        <w:tc>
          <w:tcPr>
            <w:tcW w:w="1276" w:type="dxa"/>
            <w:shd w:val="clear" w:color="auto" w:fill="auto"/>
          </w:tcPr>
          <w:p w14:paraId="68A8C815"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-ปัจจุบัน</w:t>
            </w:r>
          </w:p>
        </w:tc>
      </w:tr>
      <w:tr w:rsidR="00AA59DA" w:rsidRPr="00AA59DA" w14:paraId="24F694B4" w14:textId="77777777" w:rsidTr="00E833AE">
        <w:tc>
          <w:tcPr>
            <w:tcW w:w="1848" w:type="dxa"/>
            <w:vMerge/>
            <w:shd w:val="clear" w:color="auto" w:fill="auto"/>
          </w:tcPr>
          <w:p w14:paraId="53930E9F"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4BA4D2E3"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0D3B223D"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309D347C"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3</w:t>
            </w:r>
          </w:p>
        </w:tc>
        <w:tc>
          <w:tcPr>
            <w:tcW w:w="1276" w:type="dxa"/>
            <w:shd w:val="clear" w:color="auto" w:fill="auto"/>
          </w:tcPr>
          <w:p w14:paraId="19F346F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-ปัจจุบัน</w:t>
            </w:r>
          </w:p>
        </w:tc>
      </w:tr>
      <w:tr w:rsidR="00AA59DA" w:rsidRPr="00AA59DA" w14:paraId="3F3DA041" w14:textId="77777777" w:rsidTr="00E833AE">
        <w:tc>
          <w:tcPr>
            <w:tcW w:w="1848" w:type="dxa"/>
            <w:vMerge/>
            <w:shd w:val="clear" w:color="auto" w:fill="auto"/>
          </w:tcPr>
          <w:p w14:paraId="22B3737E"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596261CB"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2E4E8B5A"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1644D709"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คลินิกสัมพันธ์</w:t>
            </w:r>
          </w:p>
        </w:tc>
        <w:tc>
          <w:tcPr>
            <w:tcW w:w="1276" w:type="dxa"/>
            <w:shd w:val="clear" w:color="auto" w:fill="auto"/>
          </w:tcPr>
          <w:p w14:paraId="69FA37D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2558</w:t>
            </w:r>
            <w:r w:rsidRPr="00AA59DA">
              <w:rPr>
                <w:rFonts w:ascii="TH SarabunPSK" w:eastAsia="Sarabun" w:hAnsi="TH SarabunPSK" w:cs="TH SarabunPSK"/>
                <w:cs/>
              </w:rPr>
              <w:t>-ปัจจุบัน</w:t>
            </w:r>
          </w:p>
        </w:tc>
      </w:tr>
      <w:tr w:rsidR="00AA59DA" w:rsidRPr="00AA59DA" w14:paraId="3E639B8B" w14:textId="77777777" w:rsidTr="00E833AE">
        <w:tc>
          <w:tcPr>
            <w:tcW w:w="1848" w:type="dxa"/>
            <w:vMerge/>
            <w:shd w:val="clear" w:color="auto" w:fill="auto"/>
          </w:tcPr>
          <w:p w14:paraId="3A39B355"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52A195ED"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1C017AF8"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7FD735B6"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สัมมนาทางเทคนิคการแพทย์</w:t>
            </w:r>
          </w:p>
        </w:tc>
        <w:tc>
          <w:tcPr>
            <w:tcW w:w="1276" w:type="dxa"/>
            <w:shd w:val="clear" w:color="auto" w:fill="auto"/>
          </w:tcPr>
          <w:p w14:paraId="7E347B1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-ปัจจุบัน</w:t>
            </w:r>
          </w:p>
        </w:tc>
      </w:tr>
      <w:tr w:rsidR="005D5463" w:rsidRPr="00AA59DA" w14:paraId="326CBDA6" w14:textId="77777777" w:rsidTr="00E833AE">
        <w:tc>
          <w:tcPr>
            <w:tcW w:w="1848" w:type="dxa"/>
            <w:vMerge/>
            <w:shd w:val="clear" w:color="auto" w:fill="auto"/>
          </w:tcPr>
          <w:p w14:paraId="0E52EA28" w14:textId="77777777" w:rsidR="00AF6848" w:rsidRPr="00AA59DA" w:rsidRDefault="00AF6848" w:rsidP="00E833AE">
            <w:pPr>
              <w:rPr>
                <w:rFonts w:ascii="TH SarabunPSK" w:eastAsia="Times New Roman" w:hAnsi="TH SarabunPSK" w:cs="TH SarabunPSK"/>
              </w:rPr>
            </w:pPr>
          </w:p>
        </w:tc>
        <w:tc>
          <w:tcPr>
            <w:tcW w:w="1521" w:type="dxa"/>
            <w:vMerge/>
            <w:shd w:val="clear" w:color="auto" w:fill="auto"/>
          </w:tcPr>
          <w:p w14:paraId="1DEDBF06" w14:textId="77777777" w:rsidR="00AF6848" w:rsidRPr="00AA59DA" w:rsidRDefault="00AF6848" w:rsidP="00E833AE">
            <w:pPr>
              <w:rPr>
                <w:rFonts w:ascii="TH SarabunPSK" w:eastAsia="Times New Roman" w:hAnsi="TH SarabunPSK" w:cs="TH SarabunPSK"/>
              </w:rPr>
            </w:pPr>
          </w:p>
        </w:tc>
        <w:tc>
          <w:tcPr>
            <w:tcW w:w="2976" w:type="dxa"/>
            <w:vMerge/>
            <w:shd w:val="clear" w:color="auto" w:fill="auto"/>
          </w:tcPr>
          <w:p w14:paraId="44C60F63" w14:textId="77777777" w:rsidR="00AF6848" w:rsidRPr="00AA59DA" w:rsidRDefault="00AF6848" w:rsidP="00E833AE">
            <w:pPr>
              <w:rPr>
                <w:rFonts w:ascii="TH SarabunPSK" w:eastAsia="Times New Roman" w:hAnsi="TH SarabunPSK" w:cs="TH SarabunPSK"/>
              </w:rPr>
            </w:pPr>
          </w:p>
        </w:tc>
        <w:tc>
          <w:tcPr>
            <w:tcW w:w="1701" w:type="dxa"/>
            <w:shd w:val="clear" w:color="auto" w:fill="auto"/>
          </w:tcPr>
          <w:p w14:paraId="7D492A5E"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โครงงานวิจัยทางเทคนิคการแพทย์</w:t>
            </w:r>
          </w:p>
        </w:tc>
        <w:tc>
          <w:tcPr>
            <w:tcW w:w="1276" w:type="dxa"/>
            <w:shd w:val="clear" w:color="auto" w:fill="auto"/>
          </w:tcPr>
          <w:p w14:paraId="7AEB5D71"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-ปัจจุบัน</w:t>
            </w:r>
          </w:p>
        </w:tc>
      </w:tr>
    </w:tbl>
    <w:p w14:paraId="10B45E0D" w14:textId="77777777" w:rsidR="00AF6848" w:rsidRPr="00AA59DA" w:rsidRDefault="00AF6848" w:rsidP="00AF6848">
      <w:pPr>
        <w:ind w:hanging="3"/>
        <w:rPr>
          <w:rFonts w:ascii="TH SarabunPSK" w:eastAsia="Times New Roman" w:hAnsi="TH SarabunPSK" w:cs="TH SarabunPSK"/>
        </w:rPr>
      </w:pPr>
    </w:p>
    <w:p w14:paraId="7288DCE8"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078F955D"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2A61C59C"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03E6CDB0" w14:textId="77777777" w:rsidR="00AF6848" w:rsidRPr="00AA59DA" w:rsidRDefault="00AF6848" w:rsidP="00AF6848">
      <w:pPr>
        <w:tabs>
          <w:tab w:val="left" w:pos="284"/>
          <w:tab w:val="left" w:pos="426"/>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ผลงานที่เกี่ยวข้องกับวิทยานิพนธ์ ระดับปริญญาโท </w:t>
      </w:r>
      <w:r w:rsidRPr="00AA59DA">
        <w:rPr>
          <w:rFonts w:ascii="TH SarabunPSK" w:eastAsia="Sarabun" w:hAnsi="TH SarabunPSK" w:cs="TH SarabunPSK"/>
          <w:cs/>
        </w:rPr>
        <w:t>(ถ้ามี)</w:t>
      </w:r>
    </w:p>
    <w:p w14:paraId="486D8E83"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2E010C8F"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794BA309"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cs/>
        </w:rPr>
        <w:tab/>
        <w:t>ความสัมพันธ์ของสนิปส์ในจีโนมกับความรุนแรงของโรคเบต้า-ธาลัสซีเมีย (</w:t>
      </w:r>
      <w:r w:rsidRPr="00AA59DA">
        <w:rPr>
          <w:rFonts w:ascii="TH SarabunPSK" w:eastAsia="Sarabun" w:hAnsi="TH SarabunPSK" w:cs="TH SarabunPSK"/>
        </w:rPr>
        <w:t xml:space="preserve">The Association of Single Nucleotide Polymorphisms in the Genome and Disease Severity in </w:t>
      </w:r>
      <w:r w:rsidRPr="00AA59DA">
        <w:rPr>
          <w:rFonts w:ascii="Calibri" w:eastAsia="Calibri" w:hAnsi="Calibri" w:cs="Calibri"/>
          <w:sz w:val="24"/>
          <w:szCs w:val="24"/>
        </w:rPr>
        <w:t>β</w:t>
      </w:r>
      <w:r w:rsidRPr="00AA59DA">
        <w:rPr>
          <w:rFonts w:ascii="TH SarabunPSK" w:eastAsia="Sarabun" w:hAnsi="TH SarabunPSK" w:cs="TH SarabunPSK"/>
          <w:cs/>
        </w:rPr>
        <w:t>-</w:t>
      </w:r>
      <w:r w:rsidRPr="00AA59DA">
        <w:rPr>
          <w:rFonts w:ascii="TH SarabunPSK" w:eastAsia="Sarabun" w:hAnsi="TH SarabunPSK" w:cs="TH SarabunPSK"/>
        </w:rPr>
        <w:t>Thalassemia</w:t>
      </w:r>
      <w:r w:rsidRPr="00AA59DA">
        <w:rPr>
          <w:rFonts w:ascii="TH SarabunPSK" w:eastAsia="Sarabun" w:hAnsi="TH SarabunPSK" w:cs="TH SarabunPSK"/>
          <w:cs/>
        </w:rPr>
        <w:t>)</w:t>
      </w:r>
    </w:p>
    <w:p w14:paraId="65BA8F59" w14:textId="77777777" w:rsidR="00AF6848" w:rsidRPr="00AA59DA" w:rsidRDefault="00AF6848" w:rsidP="00AF6848">
      <w:pPr>
        <w:jc w:val="thaiDistribute"/>
        <w:rPr>
          <w:rFonts w:ascii="TH SarabunPSK" w:eastAsia="Sarabun" w:hAnsi="TH SarabunPSK" w:cs="TH SarabunPSK"/>
        </w:rPr>
      </w:pPr>
    </w:p>
    <w:p w14:paraId="411A2592" w14:textId="77777777" w:rsidR="00AF6848" w:rsidRPr="00AA59DA" w:rsidRDefault="00AF6848" w:rsidP="00AF6848">
      <w:pPr>
        <w:tabs>
          <w:tab w:val="left" w:pos="284"/>
          <w:tab w:val="left" w:pos="426"/>
        </w:tabs>
        <w:ind w:left="3" w:hanging="3"/>
        <w:rPr>
          <w:rFonts w:ascii="TH SarabunPSK" w:eastAsia="Sarabun" w:hAnsi="TH SarabunPSK" w:cs="TH SarabunPSK"/>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ผลงานที่เกี่ยวข้องกับวิทยานิพนธ์ ระดับปริญญาเอก </w:t>
      </w:r>
      <w:r w:rsidRPr="00AA59DA">
        <w:rPr>
          <w:rFonts w:ascii="TH SarabunPSK" w:eastAsia="Sarabun" w:hAnsi="TH SarabunPSK" w:cs="TH SarabunPSK"/>
          <w:cs/>
        </w:rPr>
        <w:t>(ถ้ามี)</w:t>
      </w:r>
    </w:p>
    <w:p w14:paraId="23201C85" w14:textId="77777777" w:rsidR="00AF6848" w:rsidRPr="00AA59DA" w:rsidRDefault="00AF6848" w:rsidP="00AF6848">
      <w:pPr>
        <w:tabs>
          <w:tab w:val="left" w:pos="284"/>
          <w:tab w:val="left" w:pos="426"/>
        </w:tabs>
        <w:ind w:left="3" w:hanging="3"/>
        <w:rPr>
          <w:rFonts w:ascii="TH SarabunPSK" w:eastAsia="Sarabun" w:hAnsi="TH SarabunPSK" w:cs="TH SarabunPSK"/>
        </w:rPr>
      </w:pPr>
      <w:r w:rsidRPr="00AA59DA">
        <w:rPr>
          <w:rFonts w:ascii="TH SarabunPSK" w:eastAsia="Sarabun" w:hAnsi="TH SarabunPSK" w:cs="TH SarabunPSK"/>
          <w:b/>
          <w:cs/>
        </w:rPr>
        <w:tab/>
      </w:r>
      <w:r w:rsidRPr="00AA59DA">
        <w:rPr>
          <w:rFonts w:ascii="TH SarabunPSK" w:eastAsia="Sarabun" w:hAnsi="TH SarabunPSK" w:cs="TH SarabunPSK"/>
          <w:b/>
          <w:cs/>
        </w:rPr>
        <w:tab/>
      </w:r>
      <w:r w:rsidRPr="00AA59DA">
        <w:rPr>
          <w:rFonts w:ascii="TH SarabunPSK" w:eastAsia="Sarabun" w:hAnsi="TH SarabunPSK" w:cs="TH SarabunPSK"/>
          <w:b/>
          <w:cs/>
        </w:rPr>
        <w:tab/>
      </w:r>
      <w:r w:rsidRPr="00AA59DA">
        <w:rPr>
          <w:rFonts w:ascii="TH SarabunPSK" w:eastAsia="Sarabun" w:hAnsi="TH SarabunPSK" w:cs="TH SarabunPSK"/>
          <w:b/>
          <w:cs/>
        </w:rPr>
        <w:tab/>
      </w:r>
      <w:r w:rsidRPr="00AA59DA">
        <w:rPr>
          <w:rFonts w:ascii="TH SarabunPSK" w:eastAsia="Sarabun" w:hAnsi="TH SarabunPSK" w:cs="TH SarabunPSK"/>
          <w:b/>
        </w:rPr>
        <w:t>Nuinoon, M</w:t>
      </w:r>
      <w:r w:rsidRPr="00AA59DA">
        <w:rPr>
          <w:rFonts w:ascii="TH SarabunPSK" w:eastAsia="Sarabun" w:hAnsi="TH SarabunPSK" w:cs="TH SarabunPSK"/>
          <w:cs/>
        </w:rPr>
        <w:t>.</w:t>
      </w:r>
      <w:r w:rsidRPr="00AA59DA">
        <w:rPr>
          <w:rFonts w:ascii="TH SarabunPSK" w:eastAsia="Sarabun" w:hAnsi="TH SarabunPSK" w:cs="TH SarabunPSK"/>
        </w:rPr>
        <w:t>, Makarasara, W</w:t>
      </w:r>
      <w:r w:rsidRPr="00AA59DA">
        <w:rPr>
          <w:rFonts w:ascii="TH SarabunPSK" w:eastAsia="Sarabun" w:hAnsi="TH SarabunPSK" w:cs="TH SarabunPSK"/>
          <w:cs/>
        </w:rPr>
        <w:t>.</w:t>
      </w:r>
      <w:r w:rsidRPr="00AA59DA">
        <w:rPr>
          <w:rFonts w:ascii="TH SarabunPSK" w:eastAsia="Sarabun" w:hAnsi="TH SarabunPSK" w:cs="TH SarabunPSK"/>
        </w:rPr>
        <w:t>, Mushiroda, T</w:t>
      </w:r>
      <w:r w:rsidRPr="00AA59DA">
        <w:rPr>
          <w:rFonts w:ascii="TH SarabunPSK" w:eastAsia="Sarabun" w:hAnsi="TH SarabunPSK" w:cs="TH SarabunPSK"/>
          <w:cs/>
        </w:rPr>
        <w:t>.</w:t>
      </w:r>
      <w:r w:rsidRPr="00AA59DA">
        <w:rPr>
          <w:rFonts w:ascii="TH SarabunPSK" w:eastAsia="Sarabun" w:hAnsi="TH SarabunPSK" w:cs="TH SarabunPSK"/>
        </w:rPr>
        <w:t>, Setianingsih, I</w:t>
      </w:r>
      <w:r w:rsidRPr="00AA59DA">
        <w:rPr>
          <w:rFonts w:ascii="TH SarabunPSK" w:eastAsia="Sarabun" w:hAnsi="TH SarabunPSK" w:cs="TH SarabunPSK"/>
          <w:cs/>
        </w:rPr>
        <w:t>.</w:t>
      </w:r>
      <w:r w:rsidRPr="00AA59DA">
        <w:rPr>
          <w:rFonts w:ascii="TH SarabunPSK" w:eastAsia="Sarabun" w:hAnsi="TH SarabunPSK" w:cs="TH SarabunPSK"/>
        </w:rPr>
        <w:t>, Wahidiyat, P</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Sripichai, O</w:t>
      </w:r>
      <w:r w:rsidRPr="00AA59DA">
        <w:rPr>
          <w:rFonts w:ascii="TH SarabunPSK" w:eastAsia="Sarabun" w:hAnsi="TH SarabunPSK" w:cs="TH SarabunPSK"/>
          <w:cs/>
        </w:rPr>
        <w:t>.</w:t>
      </w:r>
      <w:r w:rsidRPr="00AA59DA">
        <w:rPr>
          <w:rFonts w:ascii="TH SarabunPSK" w:eastAsia="Sarabun" w:hAnsi="TH SarabunPSK" w:cs="TH SarabunPSK"/>
        </w:rPr>
        <w:t>, Fucharoen, S</w:t>
      </w:r>
      <w:r w:rsidRPr="00AA59DA">
        <w:rPr>
          <w:rFonts w:ascii="TH SarabunPSK" w:eastAsia="Sarabun" w:hAnsi="TH SarabunPSK" w:cs="TH SarabunPSK"/>
          <w:cs/>
        </w:rPr>
        <w:t>. (</w:t>
      </w:r>
      <w:r w:rsidRPr="00AA59DA">
        <w:rPr>
          <w:rFonts w:ascii="TH SarabunPSK" w:eastAsia="Sarabun" w:hAnsi="TH SarabunPSK" w:cs="TH SarabunPSK"/>
        </w:rPr>
        <w:t>2010</w:t>
      </w:r>
      <w:r w:rsidRPr="00AA59DA">
        <w:rPr>
          <w:rFonts w:ascii="TH SarabunPSK" w:eastAsia="Sarabun" w:hAnsi="TH SarabunPSK" w:cs="TH SarabunPSK"/>
          <w:cs/>
        </w:rPr>
        <w:t xml:space="preserve">). </w:t>
      </w:r>
      <w:r w:rsidRPr="00AA59DA">
        <w:rPr>
          <w:rFonts w:ascii="TH SarabunPSK" w:eastAsia="Sarabun" w:hAnsi="TH SarabunPSK" w:cs="TH SarabunPSK"/>
        </w:rPr>
        <w:t>A genome</w:t>
      </w:r>
      <w:r w:rsidRPr="00AA59DA">
        <w:rPr>
          <w:rFonts w:ascii="TH SarabunPSK" w:eastAsia="Sarabun" w:hAnsi="TH SarabunPSK" w:cs="TH SarabunPSK"/>
          <w:cs/>
        </w:rPr>
        <w:t>-</w:t>
      </w:r>
      <w:r w:rsidRPr="00AA59DA">
        <w:rPr>
          <w:rFonts w:ascii="TH SarabunPSK" w:eastAsia="Sarabun" w:hAnsi="TH SarabunPSK" w:cs="TH SarabunPSK"/>
        </w:rPr>
        <w:t xml:space="preserve">wide association identified the common genetic variants influence disease severity in </w:t>
      </w:r>
      <w:r w:rsidRPr="00AA59DA">
        <w:rPr>
          <w:rFonts w:ascii="TH SarabunPSK" w:eastAsia="Sarabun" w:hAnsi="TH SarabunPSK" w:cs="TH SarabunPSK"/>
          <w:cs/>
        </w:rPr>
        <w:t></w:t>
      </w:r>
      <w:r w:rsidRPr="00AA59DA">
        <w:rPr>
          <w:rFonts w:ascii="TH SarabunPSK" w:eastAsia="Sarabun" w:hAnsi="TH SarabunPSK" w:cs="TH SarabunPSK"/>
        </w:rPr>
        <w:t>0</w:t>
      </w:r>
      <w:r w:rsidRPr="00AA59DA">
        <w:rPr>
          <w:rFonts w:ascii="TH SarabunPSK" w:eastAsia="Sarabun" w:hAnsi="TH SarabunPSK" w:cs="TH SarabunPSK"/>
          <w:cs/>
        </w:rPr>
        <w:t>-</w:t>
      </w:r>
      <w:r w:rsidRPr="00AA59DA">
        <w:rPr>
          <w:rFonts w:ascii="TH SarabunPSK" w:eastAsia="Sarabun" w:hAnsi="TH SarabunPSK" w:cs="TH SarabunPSK"/>
        </w:rPr>
        <w:t>thalassemia</w:t>
      </w:r>
      <w:r w:rsidRPr="00AA59DA">
        <w:rPr>
          <w:rFonts w:ascii="TH SarabunPSK" w:eastAsia="Sarabun" w:hAnsi="TH SarabunPSK" w:cs="TH SarabunPSK"/>
          <w:cs/>
        </w:rPr>
        <w:t>/</w:t>
      </w:r>
      <w:r w:rsidRPr="00AA59DA">
        <w:rPr>
          <w:rFonts w:ascii="TH SarabunPSK" w:eastAsia="Sarabun" w:hAnsi="TH SarabunPSK" w:cs="TH SarabunPSK"/>
        </w:rPr>
        <w:t>hemoglobin E</w:t>
      </w:r>
      <w:r w:rsidRPr="00AA59DA">
        <w:rPr>
          <w:rFonts w:ascii="TH SarabunPSK" w:eastAsia="Sarabun" w:hAnsi="TH SarabunPSK" w:cs="TH SarabunPSK"/>
          <w:cs/>
        </w:rPr>
        <w:t xml:space="preserve">. </w:t>
      </w:r>
      <w:r w:rsidRPr="00AA59DA">
        <w:rPr>
          <w:rFonts w:ascii="TH SarabunPSK" w:eastAsia="Sarabun" w:hAnsi="TH SarabunPSK" w:cs="TH SarabunPSK"/>
          <w:i/>
          <w:iCs/>
        </w:rPr>
        <w:t>Human Genetics</w:t>
      </w:r>
      <w:r w:rsidRPr="00AA59DA">
        <w:rPr>
          <w:rFonts w:ascii="TH SarabunPSK" w:eastAsia="Sarabun" w:hAnsi="TH SarabunPSK" w:cs="TH SarabunPSK"/>
        </w:rPr>
        <w:t xml:space="preserve">, </w:t>
      </w:r>
      <w:r w:rsidRPr="00AA59DA">
        <w:rPr>
          <w:rFonts w:ascii="TH SarabunPSK" w:eastAsia="Sarabun" w:hAnsi="TH SarabunPSK" w:cs="TH SarabunPSK"/>
          <w:i/>
          <w:iCs/>
        </w:rPr>
        <w:t>127</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303</w:t>
      </w:r>
      <w:r w:rsidRPr="00AA59DA">
        <w:rPr>
          <w:rFonts w:ascii="TH SarabunPSK" w:eastAsia="Sarabun" w:hAnsi="TH SarabunPSK" w:cs="TH SarabunPSK"/>
          <w:cs/>
        </w:rPr>
        <w:t>-</w:t>
      </w:r>
      <w:r w:rsidRPr="00AA59DA">
        <w:rPr>
          <w:rFonts w:ascii="TH SarabunPSK" w:eastAsia="Sarabun" w:hAnsi="TH SarabunPSK" w:cs="TH SarabunPSK"/>
        </w:rPr>
        <w:t>314</w:t>
      </w:r>
      <w:r w:rsidRPr="00AA59DA">
        <w:rPr>
          <w:rFonts w:ascii="TH SarabunPSK" w:eastAsia="Sarabun" w:hAnsi="TH SarabunPSK" w:cs="TH SarabunPSK"/>
          <w:cs/>
        </w:rPr>
        <w:t>.</w:t>
      </w:r>
    </w:p>
    <w:p w14:paraId="21F2E2ED"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7DF851F2" w14:textId="77777777" w:rsidR="00AF6848" w:rsidRPr="00AA59DA" w:rsidRDefault="00AF6848" w:rsidP="00AF6848">
      <w:pPr>
        <w:ind w:left="3"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AA59DA" w:rsidRPr="00AA59DA" w14:paraId="7C6B1C5A" w14:textId="77777777" w:rsidTr="00E833AE">
        <w:tc>
          <w:tcPr>
            <w:tcW w:w="559" w:type="dxa"/>
          </w:tcPr>
          <w:p w14:paraId="3A6CA56E"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751331D1" w14:textId="2A0CCA73" w:rsidR="00AF6848" w:rsidRPr="00AA59DA" w:rsidRDefault="00AF6848" w:rsidP="00035520">
            <w:pPr>
              <w:tabs>
                <w:tab w:val="left" w:pos="426"/>
              </w:tabs>
              <w:suppressAutoHyphens/>
              <w:ind w:left="3"/>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Kamdee, K</w:t>
            </w:r>
            <w:r w:rsidRPr="00AA59DA">
              <w:rPr>
                <w:rFonts w:ascii="TH SarabunPSK" w:eastAsia="Sarabun" w:hAnsi="TH SarabunPSK" w:cs="TH SarabunPSK"/>
                <w:cs/>
              </w:rPr>
              <w:t>.</w:t>
            </w:r>
            <w:r w:rsidRPr="00AA59DA">
              <w:rPr>
                <w:rFonts w:ascii="TH SarabunPSK" w:eastAsia="Sarabun" w:hAnsi="TH SarabunPSK" w:cs="TH SarabunPSK"/>
              </w:rPr>
              <w:t>, Panadsako, N</w:t>
            </w:r>
            <w:r w:rsidRPr="00AA59DA">
              <w:rPr>
                <w:rFonts w:ascii="TH SarabunPSK" w:eastAsia="Sarabun" w:hAnsi="TH SarabunPSK" w:cs="TH SarabunPSK"/>
                <w:cs/>
              </w:rPr>
              <w:t>.</w:t>
            </w:r>
            <w:r w:rsidRPr="00AA59DA">
              <w:rPr>
                <w:rFonts w:ascii="TH SarabunPSK" w:eastAsia="Sarabun" w:hAnsi="TH SarabunPSK" w:cs="TH SarabunPSK"/>
              </w:rPr>
              <w:t>, Mueangson, O</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Nuinoon, M</w:t>
            </w:r>
            <w:r w:rsidRPr="00AA59DA">
              <w:rPr>
                <w:rFonts w:ascii="TH SarabunPSK" w:eastAsia="Sarabun" w:hAnsi="TH SarabunPSK" w:cs="TH SarabunPSK"/>
                <w:cs/>
              </w:rPr>
              <w:t>.</w:t>
            </w:r>
            <w:r w:rsidRPr="00AA59DA">
              <w:rPr>
                <w:rFonts w:ascii="TH SarabunPSK" w:eastAsia="Sarabun" w:hAnsi="TH SarabunPSK" w:cs="TH SarabunPSK"/>
              </w:rPr>
              <w:t>, Janwan, P</w:t>
            </w:r>
            <w:r w:rsidRPr="00AA59DA">
              <w:rPr>
                <w:rFonts w:ascii="TH SarabunPSK" w:eastAsia="Sarabun" w:hAnsi="TH SarabunPSK" w:cs="TH SarabunPSK"/>
                <w:cs/>
              </w:rPr>
              <w:t>.</w:t>
            </w:r>
            <w:r w:rsidRPr="00AA59DA">
              <w:rPr>
                <w:rFonts w:ascii="TH SarabunPSK" w:eastAsia="Sarabun" w:hAnsi="TH SarabunPSK" w:cs="TH SarabunPSK"/>
              </w:rPr>
              <w:t>, Poonsawat, W</w:t>
            </w:r>
            <w:r w:rsidRPr="00AA59DA">
              <w:rPr>
                <w:rFonts w:ascii="TH SarabunPSK" w:eastAsia="Sarabun" w:hAnsi="TH SarabunPSK" w:cs="TH SarabunPSK"/>
                <w:cs/>
              </w:rPr>
              <w:t>.</w:t>
            </w:r>
            <w:r w:rsidRPr="00AA59DA">
              <w:rPr>
                <w:rFonts w:ascii="TH SarabunPSK" w:eastAsia="Sarabun" w:hAnsi="TH SarabunPSK" w:cs="TH SarabunPSK"/>
              </w:rPr>
              <w:t>, Chunglok, W</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Promoter polymorphism of TNF</w:t>
            </w:r>
            <w:r w:rsidRPr="00AA59DA">
              <w:rPr>
                <w:rFonts w:ascii="TH SarabunPSK" w:eastAsia="Sarabun" w:hAnsi="TH SarabunPSK" w:cs="TH SarabunPSK"/>
                <w:cs/>
              </w:rPr>
              <w:t>-</w:t>
            </w:r>
            <w:r w:rsidR="00035520" w:rsidRPr="00AA59DA">
              <w:rPr>
                <w:rFonts w:ascii="Calibri" w:eastAsia="Sarabun" w:hAnsi="Calibri" w:cs="Calibri"/>
                <w:sz w:val="24"/>
                <w:szCs w:val="24"/>
              </w:rPr>
              <w:sym w:font="Symbol" w:char="F061"/>
            </w:r>
            <w:r w:rsidRPr="00AA59DA">
              <w:rPr>
                <w:rFonts w:ascii="TH SarabunPSK" w:eastAsia="Sarabun" w:hAnsi="TH SarabunPSK" w:cs="TH SarabunPSK"/>
                <w:cs/>
              </w:rPr>
              <w:t xml:space="preserve"> (</w:t>
            </w:r>
            <w:r w:rsidRPr="00AA59DA">
              <w:rPr>
                <w:rFonts w:ascii="TH SarabunPSK" w:eastAsia="Sarabun" w:hAnsi="TH SarabunPSK" w:cs="TH SarabunPSK"/>
              </w:rPr>
              <w:t>rs1800629</w:t>
            </w:r>
            <w:r w:rsidRPr="00AA59DA">
              <w:rPr>
                <w:rFonts w:ascii="TH SarabunPSK" w:eastAsia="Sarabun" w:hAnsi="TH SarabunPSK" w:cs="TH SarabunPSK"/>
                <w:cs/>
              </w:rPr>
              <w:t xml:space="preserve">) </w:t>
            </w:r>
            <w:r w:rsidRPr="00AA59DA">
              <w:rPr>
                <w:rFonts w:ascii="TH SarabunPSK" w:eastAsia="Sarabun" w:hAnsi="TH SarabunPSK" w:cs="TH SarabunPSK"/>
              </w:rPr>
              <w:t>is associated with ischemic stroke susceptibility in a Southern Thai population</w:t>
            </w:r>
            <w:r w:rsidRPr="00AA59DA">
              <w:rPr>
                <w:rFonts w:ascii="TH SarabunPSK" w:eastAsia="Sarabun" w:hAnsi="TH SarabunPSK" w:cs="TH SarabunPSK"/>
                <w:cs/>
              </w:rPr>
              <w:t xml:space="preserve">. </w:t>
            </w:r>
            <w:r w:rsidRPr="00AA59DA">
              <w:rPr>
                <w:rFonts w:ascii="TH SarabunPSK" w:eastAsia="Sarabun" w:hAnsi="TH SarabunPSK" w:cs="TH SarabunPSK"/>
                <w:i/>
                <w:iCs/>
              </w:rPr>
              <w:t>Biomedical Reports</w:t>
            </w:r>
            <w:r w:rsidRPr="00AA59DA">
              <w:rPr>
                <w:rFonts w:ascii="TH SarabunPSK" w:eastAsia="Sarabun" w:hAnsi="TH SarabunPSK" w:cs="TH SarabunPSK"/>
              </w:rPr>
              <w:t xml:space="preserve">, </w:t>
            </w:r>
            <w:r w:rsidRPr="00AA59DA">
              <w:rPr>
                <w:rFonts w:ascii="TH SarabunPSK" w:eastAsia="Sarabun" w:hAnsi="TH SarabunPSK" w:cs="TH SarabunPSK"/>
                <w:i/>
              </w:rPr>
              <w:t>15</w:t>
            </w:r>
            <w:r w:rsidRPr="00AA59DA">
              <w:rPr>
                <w:rFonts w:ascii="TH SarabunPSK" w:eastAsia="Sarabun" w:hAnsi="TH SarabunPSK" w:cs="TH SarabunPSK"/>
                <w:iCs/>
                <w:cs/>
              </w:rPr>
              <w:t>(</w:t>
            </w:r>
            <w:r w:rsidRPr="00AA59DA">
              <w:rPr>
                <w:rFonts w:ascii="TH SarabunPSK" w:eastAsia="Sarabun" w:hAnsi="TH SarabunPSK" w:cs="TH SarabunPSK"/>
                <w:iCs/>
              </w:rPr>
              <w:t>3</w:t>
            </w:r>
            <w:r w:rsidRPr="00AA59DA">
              <w:rPr>
                <w:rFonts w:ascii="TH SarabunPSK" w:eastAsia="Sarabun" w:hAnsi="TH SarabunPSK" w:cs="TH SarabunPSK"/>
                <w:iCs/>
                <w:cs/>
              </w:rPr>
              <w:t>)</w:t>
            </w:r>
            <w:r w:rsidRPr="00AA59DA">
              <w:rPr>
                <w:rFonts w:ascii="TH SarabunPSK" w:eastAsia="Sarabun" w:hAnsi="TH SarabunPSK" w:cs="TH SarabunPSK"/>
                <w:iCs/>
              </w:rPr>
              <w:t>,</w:t>
            </w:r>
            <w:r w:rsidRPr="00AA59DA">
              <w:rPr>
                <w:rFonts w:ascii="TH SarabunPSK" w:eastAsia="Sarabun" w:hAnsi="TH SarabunPSK" w:cs="TH SarabunPSK"/>
              </w:rPr>
              <w:t xml:space="preserve"> 1</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3892</w:t>
            </w:r>
            <w:r w:rsidRPr="00AA59DA">
              <w:rPr>
                <w:rFonts w:ascii="TH SarabunPSK" w:eastAsia="Sarabun" w:hAnsi="TH SarabunPSK" w:cs="TH SarabunPSK"/>
                <w:cs/>
              </w:rPr>
              <w:t>/</w:t>
            </w:r>
            <w:r w:rsidRPr="00AA59DA">
              <w:rPr>
                <w:rFonts w:ascii="TH SarabunPSK" w:eastAsia="Sarabun" w:hAnsi="TH SarabunPSK" w:cs="TH SarabunPSK"/>
              </w:rPr>
              <w:t>br</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1454</w:t>
            </w:r>
          </w:p>
        </w:tc>
      </w:tr>
      <w:tr w:rsidR="00AA59DA" w:rsidRPr="00AA59DA" w14:paraId="0B51BB66" w14:textId="77777777" w:rsidTr="00E833AE">
        <w:tc>
          <w:tcPr>
            <w:tcW w:w="559" w:type="dxa"/>
          </w:tcPr>
          <w:p w14:paraId="342BAB99"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0A62CCA6" w14:textId="77777777" w:rsidR="00AF6848" w:rsidRPr="00AA59DA" w:rsidRDefault="00AF6848" w:rsidP="00E833AE">
            <w:pPr>
              <w:tabs>
                <w:tab w:val="left" w:pos="426"/>
              </w:tabs>
              <w:suppressAutoHyphens/>
              <w:ind w:left="3"/>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Nuinoon, M</w:t>
            </w:r>
            <w:r w:rsidRPr="00AA59DA">
              <w:rPr>
                <w:rFonts w:ascii="TH SarabunPSK" w:eastAsia="Sarabun" w:hAnsi="TH SarabunPSK" w:cs="TH SarabunPSK"/>
                <w:cs/>
              </w:rPr>
              <w:t>.</w:t>
            </w:r>
            <w:r w:rsidRPr="00AA59DA">
              <w:rPr>
                <w:rFonts w:ascii="TH SarabunPSK" w:eastAsia="Sarabun" w:hAnsi="TH SarabunPSK" w:cs="TH SarabunPSK"/>
              </w:rPr>
              <w:t>, &amp; Horpet, D</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Simultaneous characterization of deletional and nondeletional globin gene mutations by multiplex real</w:t>
            </w:r>
            <w:r w:rsidRPr="00AA59DA">
              <w:rPr>
                <w:rFonts w:ascii="TH SarabunPSK" w:eastAsia="Sarabun" w:hAnsi="TH SarabunPSK" w:cs="TH SarabunPSK"/>
                <w:cs/>
              </w:rPr>
              <w:t>-</w:t>
            </w:r>
            <w:r w:rsidRPr="00AA59DA">
              <w:rPr>
                <w:rFonts w:ascii="TH SarabunPSK" w:eastAsia="Sarabun" w:hAnsi="TH SarabunPSK" w:cs="TH SarabunPSK"/>
              </w:rPr>
              <w:t>time</w:t>
            </w:r>
            <w:r w:rsidRPr="00AA59DA">
              <w:rPr>
                <w:rFonts w:ascii="TH SarabunPSK" w:eastAsia="Sarabun" w:hAnsi="TH SarabunPSK" w:cs="TH SarabunPSK"/>
                <w:cs/>
              </w:rPr>
              <w:t>-</w:t>
            </w:r>
            <w:r w:rsidRPr="00AA59DA">
              <w:rPr>
                <w:rFonts w:ascii="TH SarabunPSK" w:eastAsia="Sarabun" w:hAnsi="TH SarabunPSK" w:cs="TH SarabunPSK"/>
              </w:rPr>
              <w:t>polymerase chain reaction and high</w:t>
            </w:r>
            <w:r w:rsidRPr="00AA59DA">
              <w:rPr>
                <w:rFonts w:ascii="TH SarabunPSK" w:eastAsia="Sarabun" w:hAnsi="TH SarabunPSK" w:cs="TH SarabunPSK"/>
                <w:cs/>
              </w:rPr>
              <w:t>-</w:t>
            </w:r>
            <w:r w:rsidRPr="00AA59DA">
              <w:rPr>
                <w:rFonts w:ascii="TH SarabunPSK" w:eastAsia="Sarabun" w:hAnsi="TH SarabunPSK" w:cs="TH SarabunPSK"/>
              </w:rPr>
              <w:t>resolution melting curve analysis</w:t>
            </w:r>
            <w:r w:rsidRPr="00AA59DA">
              <w:rPr>
                <w:rFonts w:ascii="TH SarabunPSK" w:eastAsia="Sarabun" w:hAnsi="TH SarabunPSK" w:cs="TH SarabunPSK"/>
                <w:cs/>
              </w:rPr>
              <w:t xml:space="preserve">. </w:t>
            </w:r>
            <w:r w:rsidRPr="00AA59DA">
              <w:rPr>
                <w:rFonts w:ascii="TH SarabunPSK" w:eastAsia="Sarabun" w:hAnsi="TH SarabunPSK" w:cs="TH SarabunPSK"/>
                <w:i/>
              </w:rPr>
              <w:t>Hemoglobin</w:t>
            </w:r>
            <w:r w:rsidRPr="00AA59DA">
              <w:rPr>
                <w:rFonts w:ascii="TH SarabunPSK" w:eastAsia="Sarabun" w:hAnsi="TH SarabunPSK" w:cs="TH SarabunPSK"/>
              </w:rPr>
              <w:t xml:space="preserve">, </w:t>
            </w:r>
            <w:r w:rsidRPr="00AA59DA">
              <w:rPr>
                <w:rFonts w:ascii="TH SarabunPSK" w:eastAsia="Sarabun" w:hAnsi="TH SarabunPSK" w:cs="TH SarabunPSK"/>
                <w:i/>
              </w:rPr>
              <w:t>44</w:t>
            </w:r>
            <w:r w:rsidRPr="00AA59DA">
              <w:rPr>
                <w:rFonts w:ascii="TH SarabunPSK" w:eastAsia="Sarabun" w:hAnsi="TH SarabunPSK" w:cs="TH SarabunPSK"/>
                <w:iCs/>
                <w:cs/>
              </w:rPr>
              <w:t>(</w:t>
            </w:r>
            <w:r w:rsidRPr="00AA59DA">
              <w:rPr>
                <w:rFonts w:ascii="TH SarabunPSK" w:eastAsia="Sarabun" w:hAnsi="TH SarabunPSK" w:cs="TH SarabunPSK"/>
                <w:iCs/>
              </w:rPr>
              <w:t>5</w:t>
            </w:r>
            <w:r w:rsidRPr="00AA59DA">
              <w:rPr>
                <w:rFonts w:ascii="TH SarabunPSK" w:eastAsia="Sarabun" w:hAnsi="TH SarabunPSK" w:cs="TH SarabunPSK"/>
                <w:iCs/>
                <w:cs/>
              </w:rPr>
              <w:t>)</w:t>
            </w:r>
            <w:r w:rsidRPr="00AA59DA">
              <w:rPr>
                <w:rFonts w:ascii="TH SarabunPSK" w:eastAsia="Sarabun" w:hAnsi="TH SarabunPSK" w:cs="TH SarabunPSK"/>
                <w:iCs/>
              </w:rPr>
              <w:t>,</w:t>
            </w:r>
            <w:r w:rsidRPr="00AA59DA">
              <w:rPr>
                <w:rFonts w:ascii="TH SarabunPSK" w:eastAsia="Sarabun" w:hAnsi="TH SarabunPSK" w:cs="TH SarabunPSK"/>
                <w:cs/>
              </w:rPr>
              <w:t xml:space="preserve"> </w:t>
            </w:r>
            <w:r w:rsidRPr="00AA59DA">
              <w:rPr>
                <w:rFonts w:ascii="TH SarabunPSK" w:eastAsia="Sarabun" w:hAnsi="TH SarabunPSK" w:cs="TH SarabunPSK"/>
              </w:rPr>
              <w:t>311</w:t>
            </w:r>
            <w:r w:rsidRPr="00AA59DA">
              <w:rPr>
                <w:rFonts w:ascii="TH SarabunPSK" w:eastAsia="Sarabun" w:hAnsi="TH SarabunPSK" w:cs="TH SarabunPSK"/>
                <w:cs/>
              </w:rPr>
              <w:t>-</w:t>
            </w:r>
            <w:r w:rsidRPr="00AA59DA">
              <w:rPr>
                <w:rFonts w:ascii="TH SarabunPSK" w:eastAsia="Sarabun" w:hAnsi="TH SarabunPSK" w:cs="TH SarabunPSK"/>
              </w:rPr>
              <w:t>318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1080</w:t>
            </w:r>
            <w:r w:rsidRPr="00AA59DA">
              <w:rPr>
                <w:rFonts w:ascii="TH SarabunPSK" w:eastAsia="Sarabun" w:hAnsi="TH SarabunPSK" w:cs="TH SarabunPSK"/>
                <w:cs/>
              </w:rPr>
              <w:t>/</w:t>
            </w:r>
            <w:r w:rsidRPr="00AA59DA">
              <w:rPr>
                <w:rFonts w:ascii="TH SarabunPSK" w:eastAsia="Sarabun" w:hAnsi="TH SarabunPSK" w:cs="TH SarabunPSK"/>
              </w:rPr>
              <w:t>03630269</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1799819</w:t>
            </w:r>
          </w:p>
        </w:tc>
      </w:tr>
      <w:tr w:rsidR="00AA59DA" w:rsidRPr="00AA59DA" w14:paraId="212679F0" w14:textId="77777777" w:rsidTr="00E833AE">
        <w:tc>
          <w:tcPr>
            <w:tcW w:w="559" w:type="dxa"/>
          </w:tcPr>
          <w:p w14:paraId="598EE948"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lastRenderedPageBreak/>
              <w:t>3)</w:t>
            </w:r>
          </w:p>
        </w:tc>
        <w:tc>
          <w:tcPr>
            <w:tcW w:w="8454" w:type="dxa"/>
          </w:tcPr>
          <w:p w14:paraId="5A9855F5" w14:textId="0038026B" w:rsidR="00AF6848" w:rsidRPr="00AA59DA" w:rsidRDefault="00AF6848" w:rsidP="00CB78DA">
            <w:pPr>
              <w:tabs>
                <w:tab w:val="left" w:pos="426"/>
              </w:tabs>
              <w:suppressAutoHyphens/>
              <w:ind w:left="3"/>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Didas, N</w:t>
            </w:r>
            <w:r w:rsidRPr="00AA59DA">
              <w:rPr>
                <w:rFonts w:ascii="TH SarabunPSK" w:eastAsia="Sarabun" w:hAnsi="TH SarabunPSK" w:cs="TH SarabunPSK"/>
                <w:cs/>
              </w:rPr>
              <w:t>.</w:t>
            </w:r>
            <w:r w:rsidRPr="00AA59DA">
              <w:rPr>
                <w:rFonts w:ascii="TH SarabunPSK" w:eastAsia="Sarabun" w:hAnsi="TH SarabunPSK" w:cs="TH SarabunPSK"/>
              </w:rPr>
              <w:t>, Thitisopee, W</w:t>
            </w:r>
            <w:r w:rsidRPr="00AA59DA">
              <w:rPr>
                <w:rFonts w:ascii="TH SarabunPSK" w:eastAsia="Sarabun" w:hAnsi="TH SarabunPSK" w:cs="TH SarabunPSK"/>
                <w:cs/>
              </w:rPr>
              <w:t>.</w:t>
            </w:r>
            <w:r w:rsidRPr="00AA59DA">
              <w:rPr>
                <w:rFonts w:ascii="TH SarabunPSK" w:eastAsia="Sarabun" w:hAnsi="TH SarabunPSK" w:cs="TH SarabunPSK"/>
              </w:rPr>
              <w:t>, Porntadavity,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Nuinoon, M</w:t>
            </w:r>
            <w:r w:rsidRPr="00AA59DA">
              <w:rPr>
                <w:rFonts w:ascii="TH SarabunPSK" w:eastAsia="Sarabun" w:hAnsi="TH SarabunPSK" w:cs="TH SarabunPSK"/>
                <w:cs/>
              </w:rPr>
              <w:t>.</w:t>
            </w:r>
            <w:r w:rsidRPr="00AA59DA">
              <w:rPr>
                <w:rFonts w:ascii="TH SarabunPSK" w:eastAsia="Sarabun" w:hAnsi="TH SarabunPSK" w:cs="TH SarabunPSK"/>
              </w:rPr>
              <w:t>, P Bhoopong, P</w:t>
            </w:r>
            <w:r w:rsidRPr="00AA59DA">
              <w:rPr>
                <w:rFonts w:ascii="TH SarabunPSK" w:eastAsia="Sarabun" w:hAnsi="TH SarabunPSK" w:cs="TH SarabunPSK"/>
                <w:cs/>
              </w:rPr>
              <w:t>.</w:t>
            </w:r>
            <w:r w:rsidRPr="00AA59DA">
              <w:rPr>
                <w:rFonts w:ascii="TH SarabunPSK" w:eastAsia="Sarabun" w:hAnsi="TH SarabunPSK" w:cs="TH SarabunPSK"/>
              </w:rPr>
              <w:t>, Jeenduang, N</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Paraoxonase 1 </w:t>
            </w:r>
            <w:r w:rsidRPr="00AA59DA">
              <w:rPr>
                <w:rFonts w:ascii="TH SarabunPSK" w:eastAsia="Sarabun" w:hAnsi="TH SarabunPSK" w:cs="TH SarabunPSK"/>
                <w:cs/>
              </w:rPr>
              <w:t>(</w:t>
            </w:r>
            <w:r w:rsidRPr="00AA59DA">
              <w:rPr>
                <w:rFonts w:ascii="TH SarabunPSK" w:eastAsia="Sarabun" w:hAnsi="TH SarabunPSK" w:cs="TH SarabunPSK"/>
                <w:i/>
                <w:iCs/>
              </w:rPr>
              <w:t>PON1</w:t>
            </w:r>
            <w:r w:rsidRPr="00AA59DA">
              <w:rPr>
                <w:rFonts w:ascii="TH SarabunPSK" w:eastAsia="Sarabun" w:hAnsi="TH SarabunPSK" w:cs="TH SarabunPSK"/>
                <w:cs/>
              </w:rPr>
              <w:t xml:space="preserve">) </w:t>
            </w:r>
            <w:r w:rsidRPr="00AA59DA">
              <w:rPr>
                <w:rFonts w:ascii="TH SarabunPSK" w:eastAsia="Sarabun" w:hAnsi="TH SarabunPSK" w:cs="TH SarabunPSK"/>
              </w:rPr>
              <w:t>L55M and Q192R polymorphisms are associated with type 2 diabetes mellitus in Southern Thai subjects</w:t>
            </w:r>
            <w:r w:rsidRPr="00AA59DA">
              <w:rPr>
                <w:rFonts w:ascii="TH SarabunPSK" w:eastAsia="Sarabun" w:hAnsi="TH SarabunPSK" w:cs="TH SarabunPSK"/>
                <w:cs/>
              </w:rPr>
              <w:t xml:space="preserve">. </w:t>
            </w:r>
            <w:r w:rsidRPr="00AA59DA">
              <w:rPr>
                <w:rFonts w:ascii="TH SarabunPSK" w:eastAsia="Sarabun" w:hAnsi="TH SarabunPSK" w:cs="TH SarabunPSK"/>
                <w:i/>
              </w:rPr>
              <w:t>Journal of the Medical Association of Thailand</w:t>
            </w:r>
            <w:r w:rsidRPr="00AA59DA">
              <w:rPr>
                <w:rFonts w:ascii="TH SarabunPSK" w:eastAsia="Sarabun" w:hAnsi="TH SarabunPSK" w:cs="TH SarabunPSK"/>
              </w:rPr>
              <w:t xml:space="preserve">, </w:t>
            </w:r>
            <w:r w:rsidRPr="00AA59DA">
              <w:rPr>
                <w:rFonts w:ascii="TH SarabunPSK" w:eastAsia="Sarabun" w:hAnsi="TH SarabunPSK" w:cs="TH SarabunPSK"/>
                <w:i/>
              </w:rPr>
              <w:t>103</w:t>
            </w:r>
            <w:r w:rsidRPr="00AA59DA">
              <w:rPr>
                <w:rFonts w:ascii="TH SarabunPSK" w:eastAsia="Sarabun" w:hAnsi="TH SarabunPSK" w:cs="TH SarabunPSK"/>
                <w:iCs/>
                <w:cs/>
              </w:rPr>
              <w:t xml:space="preserve"> (</w:t>
            </w:r>
            <w:r w:rsidRPr="00AA59DA">
              <w:rPr>
                <w:rFonts w:ascii="TH SarabunPSK" w:eastAsia="Sarabun" w:hAnsi="TH SarabunPSK" w:cs="TH SarabunPSK"/>
                <w:iCs/>
              </w:rPr>
              <w:t>5</w:t>
            </w:r>
            <w:r w:rsidR="00CB78DA" w:rsidRPr="00AA59DA">
              <w:rPr>
                <w:rFonts w:ascii="TH SarabunPSK" w:eastAsia="Sarabun" w:hAnsi="TH SarabunPSK" w:cs="TH SarabunPSK"/>
                <w:iCs/>
                <w:cs/>
              </w:rPr>
              <w:t>)</w:t>
            </w:r>
            <w:r w:rsidR="00CB78DA" w:rsidRPr="00AA59DA">
              <w:rPr>
                <w:rFonts w:ascii="TH SarabunPSK" w:eastAsia="Sarabun" w:hAnsi="TH SarabunPSK" w:cs="TH SarabunPSK"/>
                <w:iCs/>
              </w:rPr>
              <w:t xml:space="preserve">, </w:t>
            </w:r>
            <w:r w:rsidR="00035520" w:rsidRPr="00AA59DA">
              <w:rPr>
                <w:rFonts w:ascii="TH SarabunPSK" w:eastAsia="Sarabun" w:hAnsi="TH SarabunPSK" w:cs="TH SarabunPSK"/>
                <w:iCs/>
              </w:rPr>
              <w:t>4</w:t>
            </w:r>
            <w:r w:rsidRPr="00AA59DA">
              <w:rPr>
                <w:rFonts w:ascii="TH SarabunPSK" w:eastAsia="Sarabun" w:hAnsi="TH SarabunPSK" w:cs="TH SarabunPSK"/>
              </w:rPr>
              <w:t>72</w:t>
            </w:r>
            <w:r w:rsidRPr="00AA59DA">
              <w:rPr>
                <w:rFonts w:ascii="TH SarabunPSK" w:eastAsia="Sarabun" w:hAnsi="TH SarabunPSK" w:cs="TH SarabunPSK"/>
                <w:cs/>
              </w:rPr>
              <w:t>-</w:t>
            </w:r>
            <w:r w:rsidRPr="00AA59DA">
              <w:rPr>
                <w:rFonts w:ascii="TH SarabunPSK" w:eastAsia="Sarabun" w:hAnsi="TH SarabunPSK" w:cs="TH SarabunPSK"/>
              </w:rPr>
              <w:t>480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35755</w:t>
            </w:r>
            <w:r w:rsidRPr="00AA59DA">
              <w:rPr>
                <w:rFonts w:ascii="TH SarabunPSK" w:eastAsia="Sarabun" w:hAnsi="TH SarabunPSK" w:cs="TH SarabunPSK"/>
                <w:cs/>
              </w:rPr>
              <w:t>/</w:t>
            </w:r>
            <w:r w:rsidRPr="00AA59DA">
              <w:rPr>
                <w:rFonts w:ascii="TH SarabunPSK" w:eastAsia="Sarabun" w:hAnsi="TH SarabunPSK" w:cs="TH SarabunPSK"/>
              </w:rPr>
              <w:t>jmedassocthai</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05</w:t>
            </w:r>
            <w:r w:rsidRPr="00AA59DA">
              <w:rPr>
                <w:rFonts w:ascii="TH SarabunPSK" w:eastAsia="Sarabun" w:hAnsi="TH SarabunPSK" w:cs="TH SarabunPSK"/>
                <w:cs/>
              </w:rPr>
              <w:t>.</w:t>
            </w:r>
            <w:r w:rsidRPr="00AA59DA">
              <w:rPr>
                <w:rFonts w:ascii="TH SarabunPSK" w:eastAsia="Sarabun" w:hAnsi="TH SarabunPSK" w:cs="TH SarabunPSK"/>
              </w:rPr>
              <w:t>11051</w:t>
            </w:r>
          </w:p>
        </w:tc>
      </w:tr>
      <w:tr w:rsidR="00AA59DA" w:rsidRPr="00AA59DA" w14:paraId="5E180AB7" w14:textId="77777777" w:rsidTr="00E833AE">
        <w:tc>
          <w:tcPr>
            <w:tcW w:w="559" w:type="dxa"/>
          </w:tcPr>
          <w:p w14:paraId="5C20AF2C"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4)</w:t>
            </w:r>
          </w:p>
        </w:tc>
        <w:tc>
          <w:tcPr>
            <w:tcW w:w="8454" w:type="dxa"/>
          </w:tcPr>
          <w:p w14:paraId="6CED13A8" w14:textId="77777777" w:rsidR="00AF6848" w:rsidRPr="00AA59DA" w:rsidRDefault="00AF6848" w:rsidP="00E833AE">
            <w:pPr>
              <w:tabs>
                <w:tab w:val="left" w:pos="426"/>
              </w:tabs>
              <w:suppressAutoHyphens/>
              <w:ind w:left="3"/>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Krithong, R</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Nuinoon, M</w:t>
            </w:r>
            <w:r w:rsidRPr="00AA59DA">
              <w:rPr>
                <w:rFonts w:ascii="TH SarabunPSK" w:eastAsia="Sarabun" w:hAnsi="TH SarabunPSK" w:cs="TH SarabunPSK"/>
                <w:cs/>
              </w:rPr>
              <w:t>.</w:t>
            </w:r>
            <w:r w:rsidRPr="00AA59DA">
              <w:rPr>
                <w:rFonts w:ascii="TH SarabunPSK" w:eastAsia="Sarabun" w:hAnsi="TH SarabunPSK" w:cs="TH SarabunPSK"/>
              </w:rPr>
              <w:t>, Pramtong, S</w:t>
            </w:r>
            <w:r w:rsidRPr="00AA59DA">
              <w:rPr>
                <w:rFonts w:ascii="TH SarabunPSK" w:eastAsia="Sarabun" w:hAnsi="TH SarabunPSK" w:cs="TH SarabunPSK"/>
                <w:cs/>
              </w:rPr>
              <w:t>.</w:t>
            </w:r>
            <w:r w:rsidRPr="00AA59DA">
              <w:rPr>
                <w:rFonts w:ascii="TH SarabunPSK" w:eastAsia="Sarabun" w:hAnsi="TH SarabunPSK" w:cs="TH SarabunPSK"/>
              </w:rPr>
              <w:t>, Sasuk, P</w:t>
            </w:r>
            <w:r w:rsidRPr="00AA59DA">
              <w:rPr>
                <w:rFonts w:ascii="TH SarabunPSK" w:eastAsia="Sarabun" w:hAnsi="TH SarabunPSK" w:cs="TH SarabunPSK"/>
                <w:cs/>
              </w:rPr>
              <w:t>.</w:t>
            </w:r>
            <w:r w:rsidRPr="00AA59DA">
              <w:rPr>
                <w:rFonts w:ascii="TH SarabunPSK" w:eastAsia="Sarabun" w:hAnsi="TH SarabunPSK" w:cs="TH SarabunPSK"/>
              </w:rPr>
              <w:t>, &amp; Sarakul, O</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The modified G6PD deficiency screening test</w:t>
            </w:r>
            <w:r w:rsidRPr="00AA59DA">
              <w:rPr>
                <w:rFonts w:ascii="TH SarabunPSK" w:eastAsia="Sarabun" w:hAnsi="TH SarabunPSK" w:cs="TH SarabunPSK"/>
                <w:cs/>
              </w:rPr>
              <w:t xml:space="preserve">. </w:t>
            </w:r>
            <w:r w:rsidRPr="00AA59DA">
              <w:rPr>
                <w:rFonts w:ascii="TH SarabunPSK" w:eastAsia="Sarabun" w:hAnsi="TH SarabunPSK" w:cs="TH SarabunPSK"/>
                <w:i/>
              </w:rPr>
              <w:t>Accreditation and Quality Assurance</w:t>
            </w:r>
            <w:r w:rsidRPr="00AA59DA">
              <w:rPr>
                <w:rFonts w:ascii="TH SarabunPSK" w:eastAsia="Sarabun" w:hAnsi="TH SarabunPSK" w:cs="TH SarabunPSK"/>
              </w:rPr>
              <w:t xml:space="preserve">, </w:t>
            </w:r>
            <w:r w:rsidRPr="00AA59DA">
              <w:rPr>
                <w:rFonts w:ascii="TH SarabunPSK" w:eastAsia="Sarabun" w:hAnsi="TH SarabunPSK" w:cs="TH SarabunPSK"/>
                <w:i/>
                <w:iCs/>
              </w:rPr>
              <w:t>25</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121</w:t>
            </w:r>
            <w:r w:rsidRPr="00AA59DA">
              <w:rPr>
                <w:rFonts w:ascii="TH SarabunPSK" w:eastAsia="Sarabun" w:hAnsi="TH SarabunPSK" w:cs="TH SarabunPSK"/>
                <w:cs/>
              </w:rPr>
              <w:t>-</w:t>
            </w:r>
            <w:r w:rsidRPr="00AA59DA">
              <w:rPr>
                <w:rFonts w:ascii="TH SarabunPSK" w:eastAsia="Sarabun" w:hAnsi="TH SarabunPSK" w:cs="TH SarabunPSK"/>
              </w:rPr>
              <w:t>126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s00769</w:t>
            </w:r>
            <w:r w:rsidRPr="00AA59DA">
              <w:rPr>
                <w:rFonts w:ascii="TH SarabunPSK" w:eastAsia="Sarabun" w:hAnsi="TH SarabunPSK" w:cs="TH SarabunPSK"/>
                <w:cs/>
              </w:rPr>
              <w:t>-</w:t>
            </w:r>
            <w:r w:rsidRPr="00AA59DA">
              <w:rPr>
                <w:rFonts w:ascii="TH SarabunPSK" w:eastAsia="Sarabun" w:hAnsi="TH SarabunPSK" w:cs="TH SarabunPSK"/>
              </w:rPr>
              <w:t>019</w:t>
            </w:r>
            <w:r w:rsidRPr="00AA59DA">
              <w:rPr>
                <w:rFonts w:ascii="TH SarabunPSK" w:eastAsia="Sarabun" w:hAnsi="TH SarabunPSK" w:cs="TH SarabunPSK"/>
                <w:cs/>
              </w:rPr>
              <w:t>-</w:t>
            </w:r>
            <w:r w:rsidRPr="00AA59DA">
              <w:rPr>
                <w:rFonts w:ascii="TH SarabunPSK" w:eastAsia="Sarabun" w:hAnsi="TH SarabunPSK" w:cs="TH SarabunPSK"/>
              </w:rPr>
              <w:t>01421</w:t>
            </w:r>
            <w:r w:rsidRPr="00AA59DA">
              <w:rPr>
                <w:rFonts w:ascii="TH SarabunPSK" w:eastAsia="Sarabun" w:hAnsi="TH SarabunPSK" w:cs="TH SarabunPSK"/>
                <w:cs/>
              </w:rPr>
              <w:t>-</w:t>
            </w:r>
            <w:r w:rsidRPr="00AA59DA">
              <w:rPr>
                <w:rFonts w:ascii="TH SarabunPSK" w:eastAsia="Sarabun" w:hAnsi="TH SarabunPSK" w:cs="TH SarabunPSK"/>
              </w:rPr>
              <w:t>8</w:t>
            </w:r>
          </w:p>
        </w:tc>
      </w:tr>
      <w:tr w:rsidR="00AA59DA" w:rsidRPr="00AA59DA" w14:paraId="570CB705" w14:textId="77777777" w:rsidTr="00E833AE">
        <w:tc>
          <w:tcPr>
            <w:tcW w:w="559" w:type="dxa"/>
          </w:tcPr>
          <w:p w14:paraId="5B6003E4" w14:textId="77777777" w:rsidR="00AF6848" w:rsidRPr="00AA59DA" w:rsidRDefault="00AF6848" w:rsidP="00E833AE">
            <w:pPr>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0D8233DF" w14:textId="7D8A25E9" w:rsidR="00AF6848" w:rsidRPr="00AA59DA" w:rsidRDefault="00AF6848" w:rsidP="00035520">
            <w:pPr>
              <w:tabs>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Nuinoon, M</w:t>
            </w:r>
            <w:r w:rsidRPr="00AA59DA">
              <w:rPr>
                <w:rFonts w:ascii="TH SarabunPSK" w:eastAsia="Sarabun" w:hAnsi="TH SarabunPSK" w:cs="TH SarabunPSK"/>
                <w:b/>
                <w:bCs/>
                <w:cs/>
              </w:rPr>
              <w:t>.</w:t>
            </w:r>
            <w:r w:rsidRPr="00AA59DA">
              <w:rPr>
                <w:rFonts w:ascii="TH SarabunPSK" w:eastAsia="Sarabun" w:hAnsi="TH SarabunPSK" w:cs="TH SarabunPSK"/>
              </w:rPr>
              <w:t>, Thipthara, O</w:t>
            </w:r>
            <w:r w:rsidRPr="00AA59DA">
              <w:rPr>
                <w:rFonts w:ascii="TH SarabunPSK" w:eastAsia="Sarabun" w:hAnsi="TH SarabunPSK" w:cs="TH SarabunPSK"/>
                <w:cs/>
              </w:rPr>
              <w:t>.</w:t>
            </w:r>
            <w:r w:rsidRPr="00AA59DA">
              <w:rPr>
                <w:rFonts w:ascii="TH SarabunPSK" w:eastAsia="Sarabun" w:hAnsi="TH SarabunPSK" w:cs="TH SarabunPSK"/>
              </w:rPr>
              <w:t>, Fucharoen, S</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Compound heterozygote for a novel elongated C</w:t>
            </w:r>
            <w:r w:rsidRPr="00AA59DA">
              <w:rPr>
                <w:rFonts w:ascii="TH SarabunPSK" w:eastAsia="Sarabun" w:hAnsi="TH SarabunPSK" w:cs="TH SarabunPSK"/>
                <w:cs/>
              </w:rPr>
              <w:t>-</w:t>
            </w:r>
            <w:r w:rsidRPr="00AA59DA">
              <w:rPr>
                <w:rFonts w:ascii="TH SarabunPSK" w:eastAsia="Sarabun" w:hAnsi="TH SarabunPSK" w:cs="TH SarabunPSK"/>
              </w:rPr>
              <w:t xml:space="preserve">terminal </w:t>
            </w:r>
            <w:r w:rsidR="00035520" w:rsidRPr="00AA59DA">
              <w:rPr>
                <w:rFonts w:ascii="Calibri" w:eastAsia="Calibri" w:hAnsi="Calibri" w:cs="Calibri"/>
                <w:sz w:val="24"/>
                <w:szCs w:val="24"/>
              </w:rPr>
              <w:sym w:font="Symbol" w:char="F062"/>
            </w:r>
            <w:r w:rsidRPr="00AA59DA">
              <w:rPr>
                <w:rFonts w:ascii="TH SarabunPSK" w:eastAsia="Sarabun" w:hAnsi="TH SarabunPSK" w:cs="TH SarabunPSK"/>
                <w:cs/>
              </w:rPr>
              <w:t>-</w:t>
            </w:r>
            <w:r w:rsidRPr="00AA59DA">
              <w:rPr>
                <w:rFonts w:ascii="TH SarabunPSK" w:eastAsia="Sarabun" w:hAnsi="TH SarabunPSK" w:cs="TH SarabunPSK"/>
              </w:rPr>
              <w:t xml:space="preserve">globin variant </w:t>
            </w:r>
            <w:r w:rsidRPr="00AA59DA">
              <w:rPr>
                <w:rFonts w:ascii="TH SarabunPSK" w:eastAsia="Sarabun" w:hAnsi="TH SarabunPSK" w:cs="TH SarabunPSK"/>
                <w:cs/>
              </w:rPr>
              <w:t>(</w:t>
            </w:r>
            <w:r w:rsidRPr="00AA59DA">
              <w:rPr>
                <w:rFonts w:ascii="TH SarabunPSK" w:eastAsia="Sarabun" w:hAnsi="TH SarabunPSK" w:cs="TH SarabunPSK"/>
                <w:i/>
              </w:rPr>
              <w:t>HBB</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364delG</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and Hb E </w:t>
            </w:r>
            <w:r w:rsidRPr="00AA59DA">
              <w:rPr>
                <w:rFonts w:ascii="TH SarabunPSK" w:eastAsia="Sarabun" w:hAnsi="TH SarabunPSK" w:cs="TH SarabunPSK"/>
                <w:cs/>
              </w:rPr>
              <w:t>(</w:t>
            </w:r>
            <w:r w:rsidRPr="00AA59DA">
              <w:rPr>
                <w:rFonts w:ascii="TH SarabunPSK" w:eastAsia="Sarabun" w:hAnsi="TH SarabunPSK" w:cs="TH SarabunPSK"/>
                <w:i/>
              </w:rPr>
              <w:t>HBB</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79G&gt;A</w:t>
            </w:r>
            <w:r w:rsidRPr="00AA59DA">
              <w:rPr>
                <w:rFonts w:ascii="TH SarabunPSK" w:eastAsia="Sarabun" w:hAnsi="TH SarabunPSK" w:cs="TH SarabunPSK"/>
                <w:cs/>
              </w:rPr>
              <w:t xml:space="preserve">) </w:t>
            </w:r>
            <w:r w:rsidRPr="00AA59DA">
              <w:rPr>
                <w:rFonts w:ascii="TH SarabunPSK" w:eastAsia="Sarabun" w:hAnsi="TH SarabunPSK" w:cs="TH SarabunPSK"/>
              </w:rPr>
              <w:t xml:space="preserve">with heterozygous </w:t>
            </w:r>
            <w:r w:rsidR="00035520" w:rsidRPr="00AA59DA">
              <w:rPr>
                <w:rFonts w:ascii="Calibri" w:eastAsia="Calibri" w:hAnsi="Calibri" w:cs="Calibri"/>
                <w:sz w:val="24"/>
                <w:szCs w:val="24"/>
              </w:rPr>
              <w:sym w:font="Symbol" w:char="F061"/>
            </w:r>
            <w:r w:rsidRPr="00AA59DA">
              <w:rPr>
                <w:rFonts w:ascii="TH SarabunPSK" w:eastAsia="Sarabun" w:hAnsi="TH SarabunPSK" w:cs="TH SarabunPSK"/>
                <w:cs/>
              </w:rPr>
              <w:t>-</w:t>
            </w:r>
            <w:r w:rsidRPr="00AA59DA">
              <w:rPr>
                <w:rFonts w:ascii="TH SarabunPSK" w:eastAsia="Sarabun" w:hAnsi="TH SarabunPSK" w:cs="TH SarabunPSK"/>
              </w:rPr>
              <w:t>thalassemia</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 xml:space="preserve">. </w:t>
            </w:r>
            <w:r w:rsidRPr="00AA59DA">
              <w:rPr>
                <w:rFonts w:ascii="TH SarabunPSK" w:eastAsia="Sarabun" w:hAnsi="TH SarabunPSK" w:cs="TH SarabunPSK"/>
                <w:i/>
              </w:rPr>
              <w:t>Hemoglobin</w:t>
            </w:r>
            <w:r w:rsidRPr="00AA59DA">
              <w:rPr>
                <w:rFonts w:ascii="TH SarabunPSK" w:eastAsia="Sarabun" w:hAnsi="TH SarabunPSK" w:cs="TH SarabunPSK"/>
              </w:rPr>
              <w:t xml:space="preserve">, </w:t>
            </w:r>
            <w:r w:rsidRPr="00AA59DA">
              <w:rPr>
                <w:rFonts w:ascii="TH SarabunPSK" w:eastAsia="Sarabun" w:hAnsi="TH SarabunPSK" w:cs="TH SarabunPSK"/>
                <w:i/>
              </w:rPr>
              <w:t>43</w:t>
            </w:r>
            <w:r w:rsidRPr="00AA59DA">
              <w:rPr>
                <w:rFonts w:ascii="TH SarabunPSK" w:eastAsia="Sarabun" w:hAnsi="TH SarabunPSK" w:cs="TH SarabunPSK"/>
                <w:iCs/>
                <w:cs/>
              </w:rPr>
              <w:t>(</w:t>
            </w:r>
            <w:r w:rsidRPr="00AA59DA">
              <w:rPr>
                <w:rFonts w:ascii="TH SarabunPSK" w:eastAsia="Sarabun" w:hAnsi="TH SarabunPSK" w:cs="TH SarabunPSK"/>
                <w:iCs/>
              </w:rPr>
              <w:t>1</w:t>
            </w:r>
            <w:r w:rsidRPr="00AA59DA">
              <w:rPr>
                <w:rFonts w:ascii="TH SarabunPSK" w:eastAsia="Sarabun" w:hAnsi="TH SarabunPSK" w:cs="TH SarabunPSK"/>
                <w:iCs/>
                <w:cs/>
              </w:rPr>
              <w:t>)</w:t>
            </w:r>
            <w:r w:rsidR="00CB78DA" w:rsidRPr="00AA59DA">
              <w:rPr>
                <w:rFonts w:ascii="TH SarabunPSK" w:eastAsia="Sarabun" w:hAnsi="TH SarabunPSK" w:cs="TH SarabunPSK"/>
                <w:iCs/>
              </w:rPr>
              <w:t xml:space="preserve">, </w:t>
            </w:r>
            <w:r w:rsidRPr="00AA59DA">
              <w:rPr>
                <w:rFonts w:ascii="TH SarabunPSK" w:eastAsia="Sarabun" w:hAnsi="TH SarabunPSK" w:cs="TH SarabunPSK"/>
              </w:rPr>
              <w:t>52</w:t>
            </w:r>
            <w:r w:rsidRPr="00AA59DA">
              <w:rPr>
                <w:rFonts w:ascii="TH SarabunPSK" w:eastAsia="Sarabun" w:hAnsi="TH SarabunPSK" w:cs="TH SarabunPSK"/>
                <w:cs/>
              </w:rPr>
              <w:t>-</w:t>
            </w:r>
            <w:r w:rsidRPr="00AA59DA">
              <w:rPr>
                <w:rFonts w:ascii="TH SarabunPSK" w:eastAsia="Sarabun" w:hAnsi="TH SarabunPSK" w:cs="TH SarabunPSK"/>
              </w:rPr>
              <w:t>55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1080</w:t>
            </w:r>
            <w:r w:rsidRPr="00AA59DA">
              <w:rPr>
                <w:rFonts w:ascii="TH SarabunPSK" w:eastAsia="Sarabun" w:hAnsi="TH SarabunPSK" w:cs="TH SarabunPSK"/>
                <w:cs/>
              </w:rPr>
              <w:t>/</w:t>
            </w:r>
            <w:r w:rsidRPr="00AA59DA">
              <w:rPr>
                <w:rFonts w:ascii="TH SarabunPSK" w:eastAsia="Sarabun" w:hAnsi="TH SarabunPSK" w:cs="TH SarabunPSK"/>
              </w:rPr>
              <w:t>03630269</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1599907</w:t>
            </w:r>
          </w:p>
        </w:tc>
      </w:tr>
      <w:tr w:rsidR="00AA59DA" w:rsidRPr="00AA59DA" w14:paraId="307E6E7D" w14:textId="77777777" w:rsidTr="00E833AE">
        <w:tc>
          <w:tcPr>
            <w:tcW w:w="559" w:type="dxa"/>
          </w:tcPr>
          <w:p w14:paraId="1DD61FD2" w14:textId="77777777" w:rsidR="00AF6848" w:rsidRPr="00AA59DA" w:rsidRDefault="00AF6848" w:rsidP="00E833AE">
            <w:pPr>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3A8F8F6F" w14:textId="545F41C1" w:rsidR="00AF6848" w:rsidRPr="00AA59DA" w:rsidRDefault="00AF6848" w:rsidP="00E833AE">
            <w:pPr>
              <w:tabs>
                <w:tab w:val="left" w:pos="426"/>
              </w:tabs>
              <w:suppressAutoHyphens/>
              <w:ind w:left="3"/>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Kesornsit, A</w:t>
            </w:r>
            <w:r w:rsidRPr="00AA59DA">
              <w:rPr>
                <w:rFonts w:ascii="TH SarabunPSK" w:eastAsia="Sarabun" w:hAnsi="TH SarabunPSK" w:cs="TH SarabunPSK"/>
                <w:cs/>
              </w:rPr>
              <w:t>.</w:t>
            </w:r>
            <w:r w:rsidRPr="00AA59DA">
              <w:rPr>
                <w:rFonts w:ascii="TH SarabunPSK" w:eastAsia="Sarabun" w:hAnsi="TH SarabunPSK" w:cs="TH SarabunPSK"/>
              </w:rPr>
              <w:t>, Jeenduang, N</w:t>
            </w:r>
            <w:r w:rsidRPr="00AA59DA">
              <w:rPr>
                <w:rFonts w:ascii="TH SarabunPSK" w:eastAsia="Sarabun" w:hAnsi="TH SarabunPSK" w:cs="TH SarabunPSK"/>
                <w:cs/>
              </w:rPr>
              <w:t>.</w:t>
            </w:r>
            <w:r w:rsidRPr="00AA59DA">
              <w:rPr>
                <w:rFonts w:ascii="TH SarabunPSK" w:eastAsia="Sarabun" w:hAnsi="TH SarabunPSK" w:cs="TH SarabunPSK"/>
              </w:rPr>
              <w:t>, Horpet, D</w:t>
            </w:r>
            <w:r w:rsidRPr="00AA59DA">
              <w:rPr>
                <w:rFonts w:ascii="TH SarabunPSK" w:eastAsia="Sarabun" w:hAnsi="TH SarabunPSK" w:cs="TH SarabunPSK"/>
                <w:cs/>
              </w:rPr>
              <w:t>.</w:t>
            </w:r>
            <w:r w:rsidRPr="00AA59DA">
              <w:rPr>
                <w:rFonts w:ascii="TH SarabunPSK" w:eastAsia="Sarabun" w:hAnsi="TH SarabunPSK" w:cs="TH SarabunPSK"/>
              </w:rPr>
              <w:t>, Plyduang, T</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Nuinoon, M</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Quantitative trait loci influencing Hb F levels in Southern Thai Hb E </w:t>
            </w:r>
            <w:r w:rsidRPr="00AA59DA">
              <w:rPr>
                <w:rFonts w:ascii="TH SarabunPSK" w:eastAsia="Sarabun" w:hAnsi="TH SarabunPSK" w:cs="TH SarabunPSK"/>
                <w:cs/>
              </w:rPr>
              <w:t>(</w:t>
            </w:r>
            <w:r w:rsidRPr="00AA59DA">
              <w:rPr>
                <w:rFonts w:ascii="TH SarabunPSK" w:eastAsia="Sarabun" w:hAnsi="TH SarabunPSK" w:cs="TH SarabunPSK"/>
                <w:i/>
              </w:rPr>
              <w:t>HBB</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79G&gt;A</w:t>
            </w:r>
            <w:r w:rsidRPr="00AA59DA">
              <w:rPr>
                <w:rFonts w:ascii="TH SarabunPSK" w:eastAsia="Sarabun" w:hAnsi="TH SarabunPSK" w:cs="TH SarabunPSK"/>
                <w:cs/>
              </w:rPr>
              <w:t xml:space="preserve">) </w:t>
            </w:r>
            <w:r w:rsidRPr="00AA59DA">
              <w:rPr>
                <w:rFonts w:ascii="TH SarabunPSK" w:eastAsia="Sarabun" w:hAnsi="TH SarabunPSK" w:cs="TH SarabunPSK"/>
              </w:rPr>
              <w:t>heterozygotes</w:t>
            </w:r>
            <w:r w:rsidRPr="00AA59DA">
              <w:rPr>
                <w:rFonts w:ascii="TH SarabunPSK" w:eastAsia="Sarabun" w:hAnsi="TH SarabunPSK" w:cs="TH SarabunPSK"/>
                <w:cs/>
              </w:rPr>
              <w:t xml:space="preserve">. </w:t>
            </w:r>
            <w:r w:rsidRPr="00AA59DA">
              <w:rPr>
                <w:rFonts w:ascii="TH SarabunPSK" w:eastAsia="Sarabun" w:hAnsi="TH SarabunPSK" w:cs="TH SarabunPSK"/>
                <w:i/>
              </w:rPr>
              <w:t>Hemoglobin</w:t>
            </w:r>
            <w:r w:rsidRPr="00AA59DA">
              <w:rPr>
                <w:rFonts w:ascii="TH SarabunPSK" w:eastAsia="Sarabun" w:hAnsi="TH SarabunPSK" w:cs="TH SarabunPSK"/>
              </w:rPr>
              <w:t xml:space="preserve">, </w:t>
            </w:r>
            <w:r w:rsidRPr="00AA59DA">
              <w:rPr>
                <w:rFonts w:ascii="TH SarabunPSK" w:eastAsia="Sarabun" w:hAnsi="TH SarabunPSK" w:cs="TH SarabunPSK"/>
                <w:i/>
              </w:rPr>
              <w:t>42</w:t>
            </w:r>
            <w:r w:rsidRPr="00AA59DA">
              <w:rPr>
                <w:rFonts w:ascii="TH SarabunPSK" w:eastAsia="Sarabun" w:hAnsi="TH SarabunPSK" w:cs="TH SarabunPSK"/>
                <w:iCs/>
                <w:cs/>
              </w:rPr>
              <w:t>(</w:t>
            </w:r>
            <w:r w:rsidRPr="00AA59DA">
              <w:rPr>
                <w:rFonts w:ascii="TH SarabunPSK" w:eastAsia="Sarabun" w:hAnsi="TH SarabunPSK" w:cs="TH SarabunPSK"/>
                <w:iCs/>
              </w:rPr>
              <w:t>1</w:t>
            </w:r>
            <w:r w:rsidRPr="00AA59DA">
              <w:rPr>
                <w:rFonts w:ascii="TH SarabunPSK" w:eastAsia="Sarabun" w:hAnsi="TH SarabunPSK" w:cs="TH SarabunPSK"/>
                <w:iCs/>
                <w:cs/>
              </w:rPr>
              <w:t>)</w:t>
            </w:r>
            <w:r w:rsidR="00CB78DA" w:rsidRPr="00AA59DA">
              <w:rPr>
                <w:rFonts w:ascii="TH SarabunPSK" w:eastAsia="Sarabun" w:hAnsi="TH SarabunPSK" w:cs="TH SarabunPSK"/>
              </w:rPr>
              <w:t xml:space="preserve">, </w:t>
            </w:r>
            <w:r w:rsidRPr="00AA59DA">
              <w:rPr>
                <w:rFonts w:ascii="TH SarabunPSK" w:eastAsia="Sarabun" w:hAnsi="TH SarabunPSK" w:cs="TH SarabunPSK"/>
              </w:rPr>
              <w:t>23</w:t>
            </w:r>
            <w:r w:rsidRPr="00AA59DA">
              <w:rPr>
                <w:rFonts w:ascii="TH SarabunPSK" w:eastAsia="Sarabun" w:hAnsi="TH SarabunPSK" w:cs="TH SarabunPSK"/>
                <w:cs/>
              </w:rPr>
              <w:t>-</w:t>
            </w:r>
            <w:r w:rsidRPr="00AA59DA">
              <w:rPr>
                <w:rFonts w:ascii="TH SarabunPSK" w:eastAsia="Sarabun" w:hAnsi="TH SarabunPSK" w:cs="TH SarabunPSK"/>
              </w:rPr>
              <w:t>29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1080</w:t>
            </w:r>
            <w:r w:rsidRPr="00AA59DA">
              <w:rPr>
                <w:rFonts w:ascii="TH SarabunPSK" w:eastAsia="Sarabun" w:hAnsi="TH SarabunPSK" w:cs="TH SarabunPSK"/>
                <w:cs/>
              </w:rPr>
              <w:t>/</w:t>
            </w:r>
            <w:r w:rsidRPr="00AA59DA">
              <w:rPr>
                <w:rFonts w:ascii="TH SarabunPSK" w:eastAsia="Sarabun" w:hAnsi="TH SarabunPSK" w:cs="TH SarabunPSK"/>
              </w:rPr>
              <w:t>03630269</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1429281</w:t>
            </w:r>
          </w:p>
        </w:tc>
      </w:tr>
      <w:tr w:rsidR="00AA59DA" w:rsidRPr="00AA59DA" w14:paraId="096D6599" w14:textId="77777777" w:rsidTr="00E833AE">
        <w:tc>
          <w:tcPr>
            <w:tcW w:w="559" w:type="dxa"/>
          </w:tcPr>
          <w:p w14:paraId="7D619117" w14:textId="77777777" w:rsidR="00AF6848" w:rsidRPr="00AA59DA" w:rsidRDefault="00AF6848" w:rsidP="00E833AE">
            <w:pPr>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23081DD6" w14:textId="661ACBF2" w:rsidR="00AF6848" w:rsidRPr="00AA59DA" w:rsidRDefault="00AF6848" w:rsidP="00E833AE">
            <w:pPr>
              <w:tabs>
                <w:tab w:val="left" w:pos="426"/>
              </w:tabs>
              <w:suppressAutoHyphens/>
              <w:ind w:left="3"/>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Jeenduang, N</w:t>
            </w:r>
            <w:r w:rsidRPr="00AA59DA">
              <w:rPr>
                <w:rFonts w:ascii="TH SarabunPSK" w:eastAsia="Sarabun" w:hAnsi="TH SarabunPSK" w:cs="TH SarabunPSK"/>
                <w:cs/>
              </w:rPr>
              <w:t>.</w:t>
            </w:r>
            <w:r w:rsidRPr="00AA59DA">
              <w:rPr>
                <w:rFonts w:ascii="TH SarabunPSK" w:eastAsia="Sarabun" w:hAnsi="TH SarabunPSK" w:cs="TH SarabunPSK"/>
              </w:rPr>
              <w:t>, Sriprachan, C</w:t>
            </w:r>
            <w:r w:rsidRPr="00AA59DA">
              <w:rPr>
                <w:rFonts w:ascii="TH SarabunPSK" w:eastAsia="Sarabun" w:hAnsi="TH SarabunPSK" w:cs="TH SarabunPSK"/>
                <w:cs/>
              </w:rPr>
              <w:t>.</w:t>
            </w:r>
            <w:r w:rsidRPr="00AA59DA">
              <w:rPr>
                <w:rFonts w:ascii="TH SarabunPSK" w:eastAsia="Sarabun" w:hAnsi="TH SarabunPSK" w:cs="TH SarabunPSK"/>
              </w:rPr>
              <w:t>, Plyduang, T</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Nuinoon, M</w:t>
            </w:r>
            <w:r w:rsidRPr="00AA59DA">
              <w:rPr>
                <w:rFonts w:ascii="TH SarabunPSK" w:eastAsia="Sarabun" w:hAnsi="TH SarabunPSK" w:cs="TH SarabunPSK"/>
                <w:cs/>
              </w:rPr>
              <w:t>.</w:t>
            </w:r>
            <w:r w:rsidRPr="00AA59DA">
              <w:rPr>
                <w:rFonts w:ascii="TH SarabunPSK" w:eastAsia="Sarabun" w:hAnsi="TH SarabunPSK" w:cs="TH SarabunPSK"/>
              </w:rPr>
              <w:t>, Horpet, D</w:t>
            </w:r>
            <w:r w:rsidRPr="00AA59DA">
              <w:rPr>
                <w:rFonts w:ascii="TH SarabunPSK" w:eastAsia="Sarabun" w:hAnsi="TH SarabunPSK" w:cs="TH SarabunPSK"/>
                <w:cs/>
              </w:rPr>
              <w:t>.</w:t>
            </w:r>
            <w:r w:rsidRPr="00AA59DA">
              <w:rPr>
                <w:rFonts w:ascii="TH SarabunPSK" w:eastAsia="Sarabun" w:hAnsi="TH SarabunPSK" w:cs="TH SarabunPSK"/>
              </w:rPr>
              <w:t>, Sangkaew, B</w:t>
            </w:r>
            <w:r w:rsidRPr="00AA59DA">
              <w:rPr>
                <w:rFonts w:ascii="TH SarabunPSK" w:eastAsia="Sarabun" w:hAnsi="TH SarabunPSK" w:cs="TH SarabunPSK"/>
                <w:cs/>
              </w:rPr>
              <w:t>.</w:t>
            </w:r>
            <w:r w:rsidRPr="00AA59DA">
              <w:rPr>
                <w:rFonts w:ascii="TH SarabunPSK" w:eastAsia="Sarabun" w:hAnsi="TH SarabunPSK" w:cs="TH SarabunPSK"/>
              </w:rPr>
              <w:t>, Kaewboonlert, N</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Vitamin D status and its associated factors in rural subjects in Nakhon Si Thammarat Province, Southern Thailand</w:t>
            </w:r>
            <w:r w:rsidRPr="00AA59DA">
              <w:rPr>
                <w:rFonts w:ascii="TH SarabunPSK" w:eastAsia="Sarabun" w:hAnsi="TH SarabunPSK" w:cs="TH SarabunPSK"/>
                <w:cs/>
              </w:rPr>
              <w:t xml:space="preserve">. </w:t>
            </w:r>
            <w:r w:rsidRPr="00AA59DA">
              <w:rPr>
                <w:rFonts w:ascii="TH SarabunPSK" w:eastAsia="Sarabun" w:hAnsi="TH SarabunPSK" w:cs="TH SarabunPSK"/>
                <w:i/>
              </w:rPr>
              <w:t>Journal of the Medical Association of Thailand</w:t>
            </w:r>
            <w:r w:rsidRPr="00AA59DA">
              <w:rPr>
                <w:rFonts w:ascii="TH SarabunPSK" w:eastAsia="Sarabun" w:hAnsi="TH SarabunPSK" w:cs="TH SarabunPSK"/>
              </w:rPr>
              <w:t xml:space="preserve">, </w:t>
            </w:r>
            <w:r w:rsidRPr="00AA59DA">
              <w:rPr>
                <w:rFonts w:ascii="TH SarabunPSK" w:eastAsia="Sarabun" w:hAnsi="TH SarabunPSK" w:cs="TH SarabunPSK"/>
                <w:i/>
                <w:iCs/>
              </w:rPr>
              <w:t>101</w:t>
            </w:r>
            <w:r w:rsidRPr="00AA59DA">
              <w:rPr>
                <w:rFonts w:ascii="TH SarabunPSK" w:eastAsia="Sarabun" w:hAnsi="TH SarabunPSK" w:cs="TH SarabunPSK"/>
                <w:cs/>
              </w:rPr>
              <w:t xml:space="preserve"> (</w:t>
            </w:r>
            <w:r w:rsidRPr="00AA59DA">
              <w:rPr>
                <w:rFonts w:ascii="TH SarabunPSK" w:eastAsia="Sarabun" w:hAnsi="TH SarabunPSK" w:cs="TH SarabunPSK"/>
              </w:rPr>
              <w:t>3</w:t>
            </w:r>
            <w:r w:rsidR="00CB78DA" w:rsidRPr="00AA59DA">
              <w:rPr>
                <w:rFonts w:ascii="TH SarabunPSK" w:eastAsia="Sarabun" w:hAnsi="TH SarabunPSK" w:cs="TH SarabunPSK"/>
                <w:cs/>
              </w:rPr>
              <w:t>)</w:t>
            </w:r>
            <w:r w:rsidR="00CB78DA" w:rsidRPr="00AA59DA">
              <w:rPr>
                <w:rFonts w:ascii="TH SarabunPSK" w:eastAsia="Sarabun" w:hAnsi="TH SarabunPSK" w:cs="TH SarabunPSK"/>
              </w:rPr>
              <w:t xml:space="preserve">, </w:t>
            </w:r>
            <w:r w:rsidRPr="00AA59DA">
              <w:rPr>
                <w:rFonts w:ascii="TH SarabunPSK" w:eastAsia="Sarabun" w:hAnsi="TH SarabunPSK" w:cs="TH SarabunPSK"/>
                <w:cs/>
              </w:rPr>
              <w:t xml:space="preserve"> </w:t>
            </w:r>
            <w:r w:rsidRPr="00AA59DA">
              <w:rPr>
                <w:rFonts w:ascii="TH SarabunPSK" w:eastAsia="Sarabun" w:hAnsi="TH SarabunPSK" w:cs="TH SarabunPSK"/>
              </w:rPr>
              <w:t>397</w:t>
            </w:r>
            <w:r w:rsidRPr="00AA59DA">
              <w:rPr>
                <w:rFonts w:ascii="TH SarabunPSK" w:eastAsia="Sarabun" w:hAnsi="TH SarabunPSK" w:cs="TH SarabunPSK"/>
                <w:cs/>
              </w:rPr>
              <w:t>-</w:t>
            </w:r>
            <w:r w:rsidRPr="00AA59DA">
              <w:rPr>
                <w:rFonts w:ascii="TH SarabunPSK" w:eastAsia="Sarabun" w:hAnsi="TH SarabunPSK" w:cs="TH SarabunPSK"/>
              </w:rPr>
              <w:t>404</w:t>
            </w:r>
            <w:r w:rsidRPr="00AA59DA">
              <w:rPr>
                <w:rFonts w:ascii="TH SarabunPSK" w:eastAsia="Sarabun" w:hAnsi="TH SarabunPSK" w:cs="TH SarabunPSK"/>
                <w:cs/>
              </w:rPr>
              <w:t xml:space="preserve">. </w:t>
            </w:r>
          </w:p>
        </w:tc>
      </w:tr>
      <w:tr w:rsidR="00AA59DA" w:rsidRPr="00AA59DA" w14:paraId="079541F6" w14:textId="77777777" w:rsidTr="00E833AE">
        <w:tc>
          <w:tcPr>
            <w:tcW w:w="559" w:type="dxa"/>
          </w:tcPr>
          <w:p w14:paraId="44DF63AA" w14:textId="77777777" w:rsidR="00AF6848" w:rsidRPr="00AA59DA" w:rsidRDefault="00AF6848" w:rsidP="00E833AE">
            <w:pPr>
              <w:jc w:val="right"/>
              <w:rPr>
                <w:rFonts w:ascii="TH SarabunPSK" w:eastAsia="Sarabun" w:hAnsi="TH SarabunPSK" w:cs="TH SarabunPSK"/>
                <w:cs/>
              </w:rPr>
            </w:pPr>
            <w:r w:rsidRPr="00AA59DA">
              <w:rPr>
                <w:rFonts w:ascii="TH SarabunPSK" w:eastAsia="Sarabun" w:hAnsi="TH SarabunPSK" w:cs="TH SarabunPSK"/>
                <w:cs/>
              </w:rPr>
              <w:t>8)</w:t>
            </w:r>
          </w:p>
        </w:tc>
        <w:tc>
          <w:tcPr>
            <w:tcW w:w="8454" w:type="dxa"/>
          </w:tcPr>
          <w:p w14:paraId="48FF5CBB" w14:textId="0259CFCB" w:rsidR="00AF6848" w:rsidRPr="00AA59DA" w:rsidRDefault="00AF6848" w:rsidP="00E833AE">
            <w:pPr>
              <w:tabs>
                <w:tab w:val="left" w:pos="426"/>
              </w:tabs>
              <w:suppressAutoHyphens/>
              <w:ind w:left="3"/>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Sangkaew, B</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Nuinoon, M</w:t>
            </w:r>
            <w:r w:rsidRPr="00AA59DA">
              <w:rPr>
                <w:rFonts w:ascii="TH SarabunPSK" w:eastAsia="Sarabun" w:hAnsi="TH SarabunPSK" w:cs="TH SarabunPSK"/>
                <w:b/>
                <w:bCs/>
                <w:cs/>
              </w:rPr>
              <w:t>.</w:t>
            </w:r>
            <w:r w:rsidRPr="00AA59DA">
              <w:rPr>
                <w:rFonts w:ascii="TH SarabunPSK" w:eastAsia="Sarabun" w:hAnsi="TH SarabunPSK" w:cs="TH SarabunPSK"/>
              </w:rPr>
              <w:t>, Jeenduang, N</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Association of vitamin D receptor gene polymorphisms with serum 25</w:t>
            </w:r>
            <w:r w:rsidRPr="00AA59DA">
              <w:rPr>
                <w:rFonts w:ascii="TH SarabunPSK" w:eastAsia="Sarabun" w:hAnsi="TH SarabunPSK" w:cs="TH SarabunPSK"/>
                <w:cs/>
              </w:rPr>
              <w:t>(</w:t>
            </w:r>
            <w:r w:rsidRPr="00AA59DA">
              <w:rPr>
                <w:rFonts w:ascii="TH SarabunPSK" w:eastAsia="Sarabun" w:hAnsi="TH SarabunPSK" w:cs="TH SarabunPSK"/>
              </w:rPr>
              <w:t>OH</w:t>
            </w:r>
            <w:r w:rsidRPr="00AA59DA">
              <w:rPr>
                <w:rFonts w:ascii="TH SarabunPSK" w:eastAsia="Sarabun" w:hAnsi="TH SarabunPSK" w:cs="TH SarabunPSK"/>
                <w:cs/>
              </w:rPr>
              <w:t>)</w:t>
            </w:r>
            <w:r w:rsidRPr="00AA59DA">
              <w:rPr>
                <w:rFonts w:ascii="TH SarabunPSK" w:eastAsia="Sarabun" w:hAnsi="TH SarabunPSK" w:cs="TH SarabunPSK"/>
              </w:rPr>
              <w:t>D levels and metabolic syndrome in Thai population</w:t>
            </w:r>
            <w:r w:rsidRPr="00AA59DA">
              <w:rPr>
                <w:rFonts w:ascii="TH SarabunPSK" w:eastAsia="Sarabun" w:hAnsi="TH SarabunPSK" w:cs="TH SarabunPSK"/>
                <w:cs/>
              </w:rPr>
              <w:t xml:space="preserve">. </w:t>
            </w:r>
            <w:r w:rsidRPr="00AA59DA">
              <w:rPr>
                <w:rFonts w:ascii="TH SarabunPSK" w:eastAsia="Sarabun" w:hAnsi="TH SarabunPSK" w:cs="TH SarabunPSK"/>
                <w:i/>
              </w:rPr>
              <w:t>Gene</w:t>
            </w:r>
            <w:r w:rsidRPr="00AA59DA">
              <w:rPr>
                <w:rFonts w:ascii="TH SarabunPSK" w:eastAsia="Sarabun" w:hAnsi="TH SarabunPSK" w:cs="TH SarabunPSK"/>
              </w:rPr>
              <w:t xml:space="preserve">, </w:t>
            </w:r>
            <w:r w:rsidRPr="00AA59DA">
              <w:rPr>
                <w:rFonts w:ascii="TH SarabunPSK" w:eastAsia="Sarabun" w:hAnsi="TH SarabunPSK" w:cs="TH SarabunPSK"/>
                <w:i/>
                <w:iCs/>
              </w:rPr>
              <w:t>659</w:t>
            </w:r>
            <w:r w:rsidR="00CB78DA" w:rsidRPr="00AA59DA">
              <w:rPr>
                <w:rFonts w:ascii="TH SarabunPSK" w:eastAsia="Sarabun" w:hAnsi="TH SarabunPSK" w:cs="TH SarabunPSK"/>
              </w:rPr>
              <w:t xml:space="preserve">, </w:t>
            </w:r>
            <w:r w:rsidRPr="00AA59DA">
              <w:rPr>
                <w:rFonts w:ascii="TH SarabunPSK" w:eastAsia="Sarabun" w:hAnsi="TH SarabunPSK" w:cs="TH SarabunPSK"/>
              </w:rPr>
              <w:t>59</w:t>
            </w:r>
            <w:r w:rsidRPr="00AA59DA">
              <w:rPr>
                <w:rFonts w:ascii="TH SarabunPSK" w:eastAsia="Sarabun" w:hAnsi="TH SarabunPSK" w:cs="TH SarabunPSK"/>
                <w:cs/>
              </w:rPr>
              <w:t>-</w:t>
            </w:r>
            <w:r w:rsidRPr="00AA59DA">
              <w:rPr>
                <w:rFonts w:ascii="TH SarabunPSK" w:eastAsia="Sarabun" w:hAnsi="TH SarabunPSK" w:cs="TH SarabunPSK"/>
              </w:rPr>
              <w:t>66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gene</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047</w:t>
            </w:r>
          </w:p>
        </w:tc>
      </w:tr>
      <w:tr w:rsidR="005D5463" w:rsidRPr="00AA59DA" w14:paraId="2B6F5BE8" w14:textId="77777777" w:rsidTr="00E833AE">
        <w:tc>
          <w:tcPr>
            <w:tcW w:w="559" w:type="dxa"/>
          </w:tcPr>
          <w:p w14:paraId="04102D8C" w14:textId="77777777" w:rsidR="00AF6848" w:rsidRPr="00AA59DA" w:rsidRDefault="00AF6848" w:rsidP="00E833AE">
            <w:pPr>
              <w:jc w:val="right"/>
              <w:rPr>
                <w:rFonts w:ascii="TH SarabunPSK" w:eastAsia="Sarabun" w:hAnsi="TH SarabunPSK" w:cs="TH SarabunPSK"/>
                <w:cs/>
              </w:rPr>
            </w:pPr>
            <w:r w:rsidRPr="00AA59DA">
              <w:rPr>
                <w:rFonts w:ascii="TH SarabunPSK" w:eastAsia="Sarabun" w:hAnsi="TH SarabunPSK" w:cs="TH SarabunPSK"/>
                <w:cs/>
              </w:rPr>
              <w:t>9)</w:t>
            </w:r>
          </w:p>
        </w:tc>
        <w:tc>
          <w:tcPr>
            <w:tcW w:w="8454" w:type="dxa"/>
          </w:tcPr>
          <w:p w14:paraId="7BB009A8" w14:textId="48A99FCA" w:rsidR="00AF6848" w:rsidRPr="00AA59DA" w:rsidRDefault="00AF6848" w:rsidP="00035520">
            <w:pPr>
              <w:tabs>
                <w:tab w:val="left" w:pos="426"/>
              </w:tabs>
              <w:suppressAutoHyphens/>
              <w:ind w:left="3"/>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Nuinoon, M</w:t>
            </w:r>
            <w:r w:rsidRPr="00AA59DA">
              <w:rPr>
                <w:rFonts w:ascii="TH SarabunPSK" w:eastAsia="Sarabun" w:hAnsi="TH SarabunPSK" w:cs="TH SarabunPSK"/>
                <w:cs/>
              </w:rPr>
              <w:t>.</w:t>
            </w:r>
            <w:r w:rsidRPr="00AA59DA">
              <w:rPr>
                <w:rFonts w:ascii="TH SarabunPSK" w:eastAsia="Sarabun" w:hAnsi="TH SarabunPSK" w:cs="TH SarabunPSK"/>
              </w:rPr>
              <w:t>, Jeenduang, N</w:t>
            </w:r>
            <w:r w:rsidRPr="00AA59DA">
              <w:rPr>
                <w:rFonts w:ascii="TH SarabunPSK" w:eastAsia="Sarabun" w:hAnsi="TH SarabunPSK" w:cs="TH SarabunPSK"/>
                <w:cs/>
              </w:rPr>
              <w:t>.</w:t>
            </w:r>
            <w:r w:rsidRPr="00AA59DA">
              <w:rPr>
                <w:rFonts w:ascii="TH SarabunPSK" w:eastAsia="Sarabun" w:hAnsi="TH SarabunPSK" w:cs="TH SarabunPSK"/>
              </w:rPr>
              <w:t>, Kesornsit, A</w:t>
            </w:r>
            <w:r w:rsidRPr="00AA59DA">
              <w:rPr>
                <w:rFonts w:ascii="TH SarabunPSK" w:eastAsia="Sarabun" w:hAnsi="TH SarabunPSK" w:cs="TH SarabunPSK"/>
                <w:cs/>
              </w:rPr>
              <w:t>.</w:t>
            </w:r>
            <w:r w:rsidRPr="00AA59DA">
              <w:rPr>
                <w:rFonts w:ascii="TH SarabunPSK" w:eastAsia="Sarabun" w:hAnsi="TH SarabunPSK" w:cs="TH SarabunPSK"/>
              </w:rPr>
              <w:t>, Horpet, D</w:t>
            </w:r>
            <w:r w:rsidRPr="00AA59DA">
              <w:rPr>
                <w:rFonts w:ascii="TH SarabunPSK" w:eastAsia="Sarabun" w:hAnsi="TH SarabunPSK" w:cs="TH SarabunPSK"/>
                <w:cs/>
              </w:rPr>
              <w:t>.</w:t>
            </w:r>
            <w:r w:rsidRPr="00AA59DA">
              <w:rPr>
                <w:rFonts w:ascii="TH SarabunPSK" w:eastAsia="Sarabun" w:hAnsi="TH SarabunPSK" w:cs="TH SarabunPSK"/>
              </w:rPr>
              <w:t>, Plyduang, T</w:t>
            </w:r>
            <w:r w:rsidRPr="00AA59DA">
              <w:rPr>
                <w:rFonts w:ascii="TH SarabunPSK" w:eastAsia="Sarabun" w:hAnsi="TH SarabunPSK" w:cs="TH SarabunPSK"/>
                <w:cs/>
              </w:rPr>
              <w:t>. (</w:t>
            </w:r>
            <w:r w:rsidRPr="00AA59DA">
              <w:rPr>
                <w:rFonts w:ascii="TH SarabunPSK" w:eastAsia="Sarabun" w:hAnsi="TH SarabunPSK" w:cs="TH SarabunPSK"/>
              </w:rPr>
              <w:t>2017</w:t>
            </w:r>
            <w:r w:rsidRPr="00AA59DA">
              <w:rPr>
                <w:rFonts w:ascii="TH SarabunPSK" w:eastAsia="Sarabun" w:hAnsi="TH SarabunPSK" w:cs="TH SarabunPSK"/>
                <w:cs/>
              </w:rPr>
              <w:t xml:space="preserve">). </w:t>
            </w:r>
            <w:r w:rsidRPr="00AA59DA">
              <w:rPr>
                <w:rFonts w:ascii="TH SarabunPSK" w:eastAsia="Sarabun" w:hAnsi="TH SarabunPSK" w:cs="TH SarabunPSK"/>
              </w:rPr>
              <w:t>Hematological and molecular characterization of a novel Hb A</w:t>
            </w:r>
            <w:r w:rsidRPr="00AA59DA">
              <w:rPr>
                <w:rFonts w:ascii="TH SarabunPSK" w:eastAsia="Sarabun" w:hAnsi="TH SarabunPSK" w:cs="TH SarabunPSK"/>
                <w:vertAlign w:val="subscript"/>
              </w:rPr>
              <w:t>2</w:t>
            </w:r>
            <w:r w:rsidRPr="00AA59DA">
              <w:rPr>
                <w:rFonts w:ascii="TH SarabunPSK" w:eastAsia="Sarabun" w:hAnsi="TH SarabunPSK" w:cs="TH SarabunPSK"/>
                <w:cs/>
              </w:rPr>
              <w:t xml:space="preserve"> </w:t>
            </w:r>
            <w:r w:rsidRPr="00AA59DA">
              <w:rPr>
                <w:rFonts w:ascii="TH SarabunPSK" w:eastAsia="Sarabun" w:hAnsi="TH SarabunPSK" w:cs="TH SarabunPSK"/>
              </w:rPr>
              <w:t xml:space="preserve">variant with homozygous </w:t>
            </w:r>
            <w:r w:rsidR="00035520" w:rsidRPr="00AA59DA">
              <w:rPr>
                <w:rFonts w:ascii="Calibri" w:eastAsia="Calibri" w:hAnsi="Calibri" w:cs="Calibri"/>
                <w:sz w:val="24"/>
                <w:szCs w:val="24"/>
              </w:rPr>
              <w:sym w:font="Symbol" w:char="F061"/>
            </w:r>
            <w:r w:rsidRPr="00AA59DA">
              <w:rPr>
                <w:rFonts w:ascii="TH SarabunPSK" w:eastAsia="Sarabun" w:hAnsi="TH SarabunPSK" w:cs="TH SarabunPSK"/>
                <w:cs/>
              </w:rPr>
              <w:t>-</w:t>
            </w:r>
            <w:r w:rsidRPr="00AA59DA">
              <w:rPr>
                <w:rFonts w:ascii="TH SarabunPSK" w:eastAsia="Sarabun" w:hAnsi="TH SarabunPSK" w:cs="TH SarabunPSK"/>
              </w:rPr>
              <w:t>Thalassemia</w:t>
            </w:r>
            <w:r w:rsidRPr="00AA59DA">
              <w:rPr>
                <w:rFonts w:ascii="TH SarabunPSK" w:eastAsia="Sarabun" w:hAnsi="TH SarabunPSK" w:cs="TH SarabunPSK"/>
                <w:cs/>
              </w:rPr>
              <w:t>-</w:t>
            </w:r>
            <w:r w:rsidRPr="00AA59DA">
              <w:rPr>
                <w:rFonts w:ascii="TH SarabunPSK" w:eastAsia="Sarabun" w:hAnsi="TH SarabunPSK" w:cs="TH SarabunPSK"/>
              </w:rPr>
              <w:t>2 in a Southern Thai individual</w:t>
            </w:r>
            <w:r w:rsidRPr="00AA59DA">
              <w:rPr>
                <w:rFonts w:ascii="TH SarabunPSK" w:eastAsia="Sarabun" w:hAnsi="TH SarabunPSK" w:cs="TH SarabunPSK"/>
                <w:cs/>
              </w:rPr>
              <w:t xml:space="preserve">. </w:t>
            </w:r>
            <w:r w:rsidRPr="00AA59DA">
              <w:rPr>
                <w:rFonts w:ascii="TH SarabunPSK" w:eastAsia="Sarabun" w:hAnsi="TH SarabunPSK" w:cs="TH SarabunPSK"/>
                <w:i/>
              </w:rPr>
              <w:t>Hemoglobin</w:t>
            </w:r>
            <w:r w:rsidRPr="00AA59DA">
              <w:rPr>
                <w:rFonts w:ascii="TH SarabunPSK" w:eastAsia="Sarabun" w:hAnsi="TH SarabunPSK" w:cs="TH SarabunPSK"/>
              </w:rPr>
              <w:t xml:space="preserve">, </w:t>
            </w:r>
            <w:r w:rsidRPr="00AA59DA">
              <w:rPr>
                <w:rFonts w:ascii="TH SarabunPSK" w:eastAsia="Sarabun" w:hAnsi="TH SarabunPSK" w:cs="TH SarabunPSK"/>
                <w:i/>
                <w:iCs/>
              </w:rPr>
              <w:t>41</w:t>
            </w:r>
            <w:r w:rsidRPr="00AA59DA">
              <w:rPr>
                <w:rFonts w:ascii="TH SarabunPSK" w:eastAsia="Sarabun" w:hAnsi="TH SarabunPSK" w:cs="TH SarabunPSK"/>
                <w:cs/>
              </w:rPr>
              <w:t>(</w:t>
            </w:r>
            <w:r w:rsidRPr="00AA59DA">
              <w:rPr>
                <w:rFonts w:ascii="TH SarabunPSK" w:eastAsia="Sarabun" w:hAnsi="TH SarabunPSK" w:cs="TH SarabunPSK"/>
              </w:rPr>
              <w:t>3</w:t>
            </w:r>
            <w:r w:rsidR="00CB78DA" w:rsidRPr="00AA59DA">
              <w:rPr>
                <w:rFonts w:ascii="TH SarabunPSK" w:eastAsia="Sarabun" w:hAnsi="TH SarabunPSK" w:cs="TH SarabunPSK"/>
                <w:cs/>
              </w:rPr>
              <w:t>)</w:t>
            </w:r>
            <w:r w:rsidR="00CB78DA" w:rsidRPr="00AA59DA">
              <w:rPr>
                <w:rFonts w:ascii="TH SarabunPSK" w:eastAsia="Sarabun" w:hAnsi="TH SarabunPSK" w:cs="TH SarabunPSK" w:hint="cs"/>
                <w:cs/>
              </w:rPr>
              <w:t xml:space="preserve">, </w:t>
            </w:r>
            <w:r w:rsidRPr="00AA59DA">
              <w:rPr>
                <w:rFonts w:ascii="TH SarabunPSK" w:eastAsia="Sarabun" w:hAnsi="TH SarabunPSK" w:cs="TH SarabunPSK"/>
              </w:rPr>
              <w:t>213</w:t>
            </w:r>
            <w:r w:rsidRPr="00AA59DA">
              <w:rPr>
                <w:rFonts w:ascii="TH SarabunPSK" w:eastAsia="Sarabun" w:hAnsi="TH SarabunPSK" w:cs="TH SarabunPSK"/>
                <w:cs/>
              </w:rPr>
              <w:t>-</w:t>
            </w:r>
            <w:r w:rsidRPr="00AA59DA">
              <w:rPr>
                <w:rFonts w:ascii="TH SarabunPSK" w:eastAsia="Sarabun" w:hAnsi="TH SarabunPSK" w:cs="TH SarabunPSK"/>
              </w:rPr>
              <w:t>215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1080</w:t>
            </w:r>
            <w:r w:rsidRPr="00AA59DA">
              <w:rPr>
                <w:rFonts w:ascii="TH SarabunPSK" w:eastAsia="Sarabun" w:hAnsi="TH SarabunPSK" w:cs="TH SarabunPSK"/>
                <w:cs/>
              </w:rPr>
              <w:t>/</w:t>
            </w:r>
            <w:r w:rsidRPr="00AA59DA">
              <w:rPr>
                <w:rFonts w:ascii="TH SarabunPSK" w:eastAsia="Sarabun" w:hAnsi="TH SarabunPSK" w:cs="TH SarabunPSK"/>
              </w:rPr>
              <w:t>03630269</w:t>
            </w:r>
            <w:r w:rsidRPr="00AA59DA">
              <w:rPr>
                <w:rFonts w:ascii="TH SarabunPSK" w:eastAsia="Sarabun" w:hAnsi="TH SarabunPSK" w:cs="TH SarabunPSK"/>
                <w:cs/>
              </w:rPr>
              <w:t>.</w:t>
            </w:r>
            <w:r w:rsidRPr="00AA59DA">
              <w:rPr>
                <w:rFonts w:ascii="TH SarabunPSK" w:eastAsia="Sarabun" w:hAnsi="TH SarabunPSK" w:cs="TH SarabunPSK"/>
              </w:rPr>
              <w:t>2017</w:t>
            </w:r>
            <w:r w:rsidRPr="00AA59DA">
              <w:rPr>
                <w:rFonts w:ascii="TH SarabunPSK" w:eastAsia="Sarabun" w:hAnsi="TH SarabunPSK" w:cs="TH SarabunPSK"/>
                <w:cs/>
              </w:rPr>
              <w:t>.</w:t>
            </w:r>
            <w:r w:rsidRPr="00AA59DA">
              <w:rPr>
                <w:rFonts w:ascii="TH SarabunPSK" w:eastAsia="Sarabun" w:hAnsi="TH SarabunPSK" w:cs="TH SarabunPSK"/>
              </w:rPr>
              <w:t>1345760</w:t>
            </w:r>
          </w:p>
        </w:tc>
      </w:tr>
    </w:tbl>
    <w:p w14:paraId="6A25A015" w14:textId="77777777" w:rsidR="00AF6848" w:rsidRPr="00AA59DA" w:rsidRDefault="00AF6848" w:rsidP="00AF6848">
      <w:pPr>
        <w:ind w:left="3" w:hanging="3"/>
        <w:jc w:val="both"/>
        <w:rPr>
          <w:rFonts w:ascii="TH SarabunPSK" w:eastAsia="Sarabun" w:hAnsi="TH SarabunPSK" w:cs="TH SarabunPSK"/>
          <w:bCs/>
        </w:rPr>
      </w:pPr>
    </w:p>
    <w:p w14:paraId="407B2670" w14:textId="77777777" w:rsidR="00AF6848" w:rsidRPr="00AA59DA" w:rsidRDefault="00AF6848" w:rsidP="00AF6848">
      <w:pPr>
        <w:ind w:left="3" w:hanging="3"/>
        <w:jc w:val="both"/>
        <w:rPr>
          <w:rFonts w:ascii="TH SarabunPSK" w:eastAsia="Sarabun" w:hAnsi="TH SarabunPSK" w:cs="TH SarabunPSK"/>
          <w:b/>
          <w:bCs/>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5D5463" w:rsidRPr="00AA59DA" w14:paraId="0BCBBBCE" w14:textId="77777777" w:rsidTr="00E833AE">
        <w:tc>
          <w:tcPr>
            <w:tcW w:w="559" w:type="dxa"/>
          </w:tcPr>
          <w:p w14:paraId="4F7E643D"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3ED851ED" w14:textId="77777777"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Sangkaew, B</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Nuinoon, M</w:t>
            </w:r>
            <w:r w:rsidRPr="00AA59DA">
              <w:rPr>
                <w:rFonts w:ascii="TH SarabunPSK" w:eastAsia="Sarabun" w:hAnsi="TH SarabunPSK" w:cs="TH SarabunPSK"/>
                <w:b/>
                <w:bCs/>
                <w:cs/>
              </w:rPr>
              <w:t>.</w:t>
            </w:r>
            <w:r w:rsidRPr="00AA59DA">
              <w:rPr>
                <w:rFonts w:ascii="TH SarabunPSK" w:eastAsia="Sarabun" w:hAnsi="TH SarabunPSK" w:cs="TH SarabunPSK"/>
              </w:rPr>
              <w:t>, Jantarat, C</w:t>
            </w:r>
            <w:r w:rsidRPr="00AA59DA">
              <w:rPr>
                <w:rFonts w:ascii="TH SarabunPSK" w:eastAsia="Sarabun" w:hAnsi="TH SarabunPSK" w:cs="TH SarabunPSK"/>
                <w:cs/>
              </w:rPr>
              <w:t>.</w:t>
            </w:r>
            <w:r w:rsidRPr="00AA59DA">
              <w:rPr>
                <w:rFonts w:ascii="TH SarabunPSK" w:eastAsia="Sarabun" w:hAnsi="TH SarabunPSK" w:cs="TH SarabunPSK"/>
              </w:rPr>
              <w:t>, Plyduang, T</w:t>
            </w:r>
            <w:r w:rsidRPr="00AA59DA">
              <w:rPr>
                <w:rFonts w:ascii="TH SarabunPSK" w:eastAsia="Sarabun" w:hAnsi="TH SarabunPSK" w:cs="TH SarabunPSK"/>
                <w:cs/>
              </w:rPr>
              <w:t>.</w:t>
            </w:r>
            <w:r w:rsidRPr="00AA59DA">
              <w:rPr>
                <w:rFonts w:ascii="TH SarabunPSK" w:eastAsia="Sarabun" w:hAnsi="TH SarabunPSK" w:cs="TH SarabunPSK"/>
              </w:rPr>
              <w:t>, Horpet, D</w:t>
            </w:r>
            <w:r w:rsidRPr="00AA59DA">
              <w:rPr>
                <w:rFonts w:ascii="TH SarabunPSK" w:eastAsia="Sarabun" w:hAnsi="TH SarabunPSK" w:cs="TH SarabunPSK"/>
                <w:cs/>
              </w:rPr>
              <w:t>.</w:t>
            </w:r>
            <w:r w:rsidRPr="00AA59DA">
              <w:rPr>
                <w:rFonts w:ascii="TH SarabunPSK" w:eastAsia="Sarabun" w:hAnsi="TH SarabunPSK" w:cs="TH SarabunPSK"/>
              </w:rPr>
              <w:t>, Jeenduang, N</w:t>
            </w:r>
            <w:r w:rsidRPr="00AA59DA">
              <w:rPr>
                <w:rFonts w:ascii="TH SarabunPSK" w:eastAsia="Sarabun" w:hAnsi="TH SarabunPSK" w:cs="TH SarabunPSK"/>
                <w:cs/>
              </w:rPr>
              <w:t>. (</w:t>
            </w:r>
            <w:r w:rsidRPr="00AA59DA">
              <w:rPr>
                <w:rFonts w:ascii="TH SarabunPSK" w:eastAsia="Sarabun" w:hAnsi="TH SarabunPSK" w:cs="TH SarabunPSK"/>
              </w:rPr>
              <w:t>2017</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Association between </w:t>
            </w:r>
            <w:r w:rsidRPr="00AA59DA">
              <w:rPr>
                <w:rFonts w:ascii="TH SarabunPSK" w:eastAsia="Sarabun" w:hAnsi="TH SarabunPSK" w:cs="TH SarabunPSK"/>
                <w:i/>
                <w:iCs/>
              </w:rPr>
              <w:t>VDR</w:t>
            </w:r>
            <w:r w:rsidRPr="00AA59DA">
              <w:rPr>
                <w:rFonts w:ascii="TH SarabunPSK" w:eastAsia="Sarabun" w:hAnsi="TH SarabunPSK" w:cs="TH SarabunPSK"/>
                <w:cs/>
              </w:rPr>
              <w:t xml:space="preserve"> </w:t>
            </w:r>
            <w:r w:rsidRPr="00AA59DA">
              <w:rPr>
                <w:rFonts w:ascii="TH SarabunPSK" w:eastAsia="Sarabun" w:hAnsi="TH SarabunPSK" w:cs="TH SarabunPSK"/>
                <w:i/>
              </w:rPr>
              <w:t>Taq</w:t>
            </w:r>
            <w:r w:rsidRPr="00AA59DA">
              <w:rPr>
                <w:rFonts w:ascii="TH SarabunPSK" w:eastAsia="Sarabun" w:hAnsi="TH SarabunPSK" w:cs="TH SarabunPSK"/>
              </w:rPr>
              <w:t>I polymorphism and serum 25</w:t>
            </w:r>
            <w:r w:rsidRPr="00AA59DA">
              <w:rPr>
                <w:rFonts w:ascii="TH SarabunPSK" w:eastAsia="Sarabun" w:hAnsi="TH SarabunPSK" w:cs="TH SarabunPSK"/>
                <w:cs/>
              </w:rPr>
              <w:t>-</w:t>
            </w:r>
            <w:r w:rsidRPr="00AA59DA">
              <w:rPr>
                <w:rFonts w:ascii="TH SarabunPSK" w:eastAsia="Sarabun" w:hAnsi="TH SarabunPSK" w:cs="TH SarabunPSK"/>
              </w:rPr>
              <w:t>hydroxyvitamin D levels and obesity in Southern Thai population, The 20</w:t>
            </w:r>
            <w:r w:rsidRPr="00AA59DA">
              <w:rPr>
                <w:rFonts w:ascii="TH SarabunPSK" w:eastAsia="Sarabun" w:hAnsi="TH SarabunPSK" w:cs="TH SarabunPSK"/>
                <w:vertAlign w:val="superscript"/>
              </w:rPr>
              <w:t>th</w:t>
            </w:r>
            <w:r w:rsidRPr="00AA59DA">
              <w:rPr>
                <w:rFonts w:ascii="TH SarabunPSK" w:eastAsia="Sarabun" w:hAnsi="TH SarabunPSK" w:cs="TH SarabunPSK"/>
                <w:cs/>
              </w:rPr>
              <w:t xml:space="preserve"> </w:t>
            </w:r>
            <w:r w:rsidRPr="00AA59DA">
              <w:rPr>
                <w:rFonts w:ascii="TH SarabunPSK" w:eastAsia="Sarabun" w:hAnsi="TH SarabunPSK" w:cs="TH SarabunPSK"/>
                <w:iCs/>
              </w:rPr>
              <w:t xml:space="preserve">National Genetics Conference 2017 </w:t>
            </w:r>
            <w:r w:rsidRPr="00AA59DA">
              <w:rPr>
                <w:rFonts w:ascii="TH SarabunPSK" w:eastAsia="Sarabun" w:hAnsi="TH SarabunPSK" w:cs="TH SarabunPSK"/>
                <w:iCs/>
                <w:cs/>
              </w:rPr>
              <w:t>(</w:t>
            </w:r>
            <w:r w:rsidRPr="00AA59DA">
              <w:rPr>
                <w:rFonts w:ascii="TH SarabunPSK" w:eastAsia="Sarabun" w:hAnsi="TH SarabunPSK" w:cs="TH SarabunPSK"/>
                <w:iCs/>
              </w:rPr>
              <w:t>NGC2017</w:t>
            </w:r>
            <w:r w:rsidRPr="00AA59DA">
              <w:rPr>
                <w:rFonts w:ascii="TH SarabunPSK" w:eastAsia="Sarabun" w:hAnsi="TH SarabunPSK" w:cs="TH SarabunPSK"/>
                <w:iCs/>
                <w:cs/>
              </w:rPr>
              <w:t>).</w:t>
            </w:r>
            <w:r w:rsidRPr="00AA59DA">
              <w:rPr>
                <w:rFonts w:ascii="TH SarabunPSK" w:eastAsia="Sarabun" w:hAnsi="TH SarabunPSK" w:cs="TH SarabunPSK"/>
                <w:cs/>
              </w:rPr>
              <w:t xml:space="preserve"> (</w:t>
            </w:r>
            <w:r w:rsidRPr="00AA59DA">
              <w:rPr>
                <w:rFonts w:ascii="TH SarabunPSK" w:eastAsia="Sarabun" w:hAnsi="TH SarabunPSK" w:cs="TH SarabunPSK"/>
              </w:rPr>
              <w:t>pp</w:t>
            </w:r>
            <w:r w:rsidRPr="00AA59DA">
              <w:rPr>
                <w:rFonts w:ascii="TH SarabunPSK" w:eastAsia="Sarabun" w:hAnsi="TH SarabunPSK" w:cs="TH SarabunPSK"/>
                <w:cs/>
              </w:rPr>
              <w:t>.</w:t>
            </w:r>
            <w:r w:rsidRPr="00AA59DA">
              <w:rPr>
                <w:rFonts w:ascii="TH SarabunPSK" w:eastAsia="Sarabun" w:hAnsi="TH SarabunPSK" w:cs="TH SarabunPSK"/>
              </w:rPr>
              <w:t>183</w:t>
            </w:r>
            <w:r w:rsidRPr="00AA59DA">
              <w:rPr>
                <w:rFonts w:ascii="TH SarabunPSK" w:eastAsia="Sarabun" w:hAnsi="TH SarabunPSK" w:cs="TH SarabunPSK"/>
                <w:cs/>
              </w:rPr>
              <w:t>-</w:t>
            </w:r>
            <w:r w:rsidRPr="00AA59DA">
              <w:rPr>
                <w:rFonts w:ascii="TH SarabunPSK" w:eastAsia="Sarabun" w:hAnsi="TH SarabunPSK" w:cs="TH SarabunPSK"/>
              </w:rPr>
              <w:t>193</w:t>
            </w:r>
            <w:r w:rsidRPr="00AA59DA">
              <w:rPr>
                <w:rFonts w:ascii="TH SarabunPSK" w:eastAsia="Sarabun" w:hAnsi="TH SarabunPSK" w:cs="TH SarabunPSK"/>
                <w:cs/>
              </w:rPr>
              <w:t xml:space="preserve">). </w:t>
            </w:r>
            <w:r w:rsidRPr="00AA59DA">
              <w:rPr>
                <w:rFonts w:ascii="TH SarabunPSK" w:eastAsia="Sarabun" w:hAnsi="TH SarabunPSK" w:cs="TH SarabunPSK"/>
              </w:rPr>
              <w:t>Bangkok</w:t>
            </w:r>
            <w:r w:rsidRPr="00AA59DA">
              <w:rPr>
                <w:rFonts w:ascii="TH SarabunPSK" w:eastAsia="Sarabun" w:hAnsi="TH SarabunPSK" w:cs="TH SarabunPSK"/>
                <w:cs/>
              </w:rPr>
              <w:t xml:space="preserve">: </w:t>
            </w:r>
            <w:r w:rsidRPr="00AA59DA">
              <w:rPr>
                <w:rFonts w:ascii="TH SarabunPSK" w:eastAsia="Sarabun" w:hAnsi="TH SarabunPSK" w:cs="TH SarabunPSK"/>
              </w:rPr>
              <w:t>Novotel Bangkok Sukhumvit 20</w:t>
            </w:r>
            <w:r w:rsidRPr="00AA59DA">
              <w:rPr>
                <w:rFonts w:ascii="TH SarabunPSK" w:eastAsia="Sarabun" w:hAnsi="TH SarabunPSK" w:cs="TH SarabunPSK"/>
                <w:cs/>
              </w:rPr>
              <w:t>.</w:t>
            </w:r>
          </w:p>
        </w:tc>
      </w:tr>
    </w:tbl>
    <w:p w14:paraId="21F084FC" w14:textId="77777777" w:rsidR="00AF6848" w:rsidRPr="00AA59DA" w:rsidRDefault="00AF6848" w:rsidP="00AF6848">
      <w:pPr>
        <w:ind w:left="3" w:hanging="3"/>
        <w:jc w:val="both"/>
        <w:rPr>
          <w:rFonts w:ascii="TH SarabunPSK" w:eastAsia="Sarabun" w:hAnsi="TH SarabunPSK" w:cs="TH SarabunPSK"/>
          <w:b/>
          <w:u w:val="single"/>
        </w:rPr>
      </w:pPr>
    </w:p>
    <w:p w14:paraId="232A8566"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 xml:space="preserve">บทความทางวิชาการ </w:t>
      </w:r>
    </w:p>
    <w:p w14:paraId="314C6954"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cs/>
        </w:rPr>
        <w:t>-</w:t>
      </w:r>
    </w:p>
    <w:p w14:paraId="5B719C19" w14:textId="77777777" w:rsidR="00AF6848" w:rsidRPr="00AA59DA" w:rsidRDefault="00AF6848" w:rsidP="00AF6848">
      <w:pPr>
        <w:ind w:left="3" w:hanging="3"/>
        <w:jc w:val="both"/>
        <w:rPr>
          <w:rFonts w:ascii="TH SarabunPSK" w:eastAsia="Sarabun" w:hAnsi="TH SarabunPSK" w:cs="TH SarabunPSK"/>
        </w:rPr>
      </w:pPr>
    </w:p>
    <w:p w14:paraId="307E4A18"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77ED3A7B"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cs/>
        </w:rPr>
        <w:t>-</w:t>
      </w:r>
    </w:p>
    <w:p w14:paraId="62E970A0" w14:textId="77777777" w:rsidR="00AF6848" w:rsidRPr="00AA59DA" w:rsidRDefault="00AF6848" w:rsidP="00AF6848">
      <w:pPr>
        <w:ind w:left="3" w:hanging="3"/>
        <w:jc w:val="both"/>
        <w:rPr>
          <w:rFonts w:ascii="TH SarabunPSK" w:eastAsia="Sarabun" w:hAnsi="TH SarabunPSK" w:cs="TH SarabunPSK"/>
        </w:rPr>
      </w:pPr>
    </w:p>
    <w:p w14:paraId="3092925A"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p>
    <w:p w14:paraId="02055393"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2163EFD1" w14:textId="77777777" w:rsidR="00AF6848" w:rsidRPr="00AA59DA" w:rsidRDefault="00AF6848" w:rsidP="00AF6848">
      <w:pPr>
        <w:ind w:left="3" w:hanging="3"/>
        <w:rPr>
          <w:rFonts w:ascii="TH SarabunPSK" w:eastAsia="Sarabun" w:hAnsi="TH SarabunPSK" w:cs="TH SarabunPSK"/>
        </w:rPr>
      </w:pPr>
    </w:p>
    <w:p w14:paraId="11F3EE5C"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560C0A33"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26F02B02" w14:textId="77777777" w:rsidR="00AF6848" w:rsidRPr="00AA59DA" w:rsidRDefault="00AF6848" w:rsidP="00AF6848">
      <w:pPr>
        <w:ind w:left="3" w:hanging="3"/>
        <w:rPr>
          <w:rFonts w:ascii="TH SarabunPSK" w:eastAsia="Sarabun" w:hAnsi="TH SarabunPSK" w:cs="TH SarabunPSK"/>
        </w:rPr>
      </w:pPr>
    </w:p>
    <w:p w14:paraId="66AEB574"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3"/>
        <w:gridCol w:w="1180"/>
      </w:tblGrid>
      <w:tr w:rsidR="00AA59DA" w:rsidRPr="00AA59DA" w14:paraId="3F5C03D6" w14:textId="77777777" w:rsidTr="00E833AE">
        <w:trPr>
          <w:tblHeader/>
        </w:trPr>
        <w:tc>
          <w:tcPr>
            <w:tcW w:w="8043" w:type="dxa"/>
            <w:shd w:val="clear" w:color="auto" w:fill="F2F2F2"/>
          </w:tcPr>
          <w:p w14:paraId="57741927"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bCs/>
                <w:cs/>
              </w:rPr>
              <w:t>เกียรติคุณ/รางวัลที่ได้รับ</w:t>
            </w:r>
          </w:p>
        </w:tc>
        <w:tc>
          <w:tcPr>
            <w:tcW w:w="1196" w:type="dxa"/>
            <w:shd w:val="clear" w:color="auto" w:fill="F2F2F2"/>
          </w:tcPr>
          <w:p w14:paraId="1BF5CA3B"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AA59DA" w:rsidRPr="00AA59DA" w14:paraId="6C252A43" w14:textId="77777777" w:rsidTr="00E833AE">
        <w:tc>
          <w:tcPr>
            <w:tcW w:w="8043" w:type="dxa"/>
            <w:shd w:val="clear" w:color="auto" w:fill="auto"/>
          </w:tcPr>
          <w:p w14:paraId="480C10BE"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ชื่อผลงาน : โครงการเทคนิคการแพทย์วลัยลักษณ์เพื่อชุมชน</w:t>
            </w:r>
          </w:p>
          <w:p w14:paraId="11EB275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ชื่อรางวัล : รางวัลชื่นชม ด้านการบริการวิชาการ</w:t>
            </w:r>
          </w:p>
          <w:p w14:paraId="0551C234"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จาก : มหาวิทยาลัยวลัยลักษณ์</w:t>
            </w:r>
          </w:p>
          <w:p w14:paraId="2C93E6D6" w14:textId="77777777" w:rsidR="00AF6848" w:rsidRPr="00AA59DA" w:rsidRDefault="00AF6848" w:rsidP="00E833AE">
            <w:pPr>
              <w:rPr>
                <w:rFonts w:ascii="TH SarabunPSK" w:eastAsia="Sarabun" w:hAnsi="TH SarabunPSK" w:cs="TH SarabunPSK"/>
                <w:b/>
                <w:bCs/>
              </w:rPr>
            </w:pPr>
            <w:r w:rsidRPr="00AA59DA">
              <w:rPr>
                <w:rFonts w:ascii="TH SarabunPSK" w:eastAsia="Sarabun" w:hAnsi="TH SarabunPSK" w:cs="TH SarabunPSK"/>
                <w:cs/>
              </w:rPr>
              <w:t xml:space="preserve">เมื่อ : </w:t>
            </w:r>
            <w:r w:rsidRPr="00AA59DA">
              <w:rPr>
                <w:rFonts w:ascii="TH SarabunPSK" w:eastAsia="Sarabun" w:hAnsi="TH SarabunPSK" w:cs="TH SarabunPSK"/>
              </w:rPr>
              <w:t>29</w:t>
            </w:r>
            <w:r w:rsidRPr="00AA59DA">
              <w:rPr>
                <w:rFonts w:ascii="TH SarabunPSK" w:eastAsia="Sarabun" w:hAnsi="TH SarabunPSK" w:cs="TH SarabunPSK"/>
                <w:cs/>
              </w:rPr>
              <w:t>/</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2557</w:t>
            </w:r>
          </w:p>
        </w:tc>
        <w:tc>
          <w:tcPr>
            <w:tcW w:w="1196" w:type="dxa"/>
            <w:shd w:val="clear" w:color="auto" w:fill="auto"/>
          </w:tcPr>
          <w:p w14:paraId="410B5E15"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rPr>
              <w:t>2557</w:t>
            </w:r>
          </w:p>
        </w:tc>
      </w:tr>
      <w:tr w:rsidR="00AA59DA" w:rsidRPr="00AA59DA" w14:paraId="53AEE996" w14:textId="77777777" w:rsidTr="00E833AE">
        <w:tc>
          <w:tcPr>
            <w:tcW w:w="8043" w:type="dxa"/>
            <w:shd w:val="clear" w:color="auto" w:fill="auto"/>
          </w:tcPr>
          <w:p w14:paraId="68D335F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ชื่อผลงาน : โครงการเทคนิคการแพทย์วลัยลักษณ์เพื่อชุมชน</w:t>
            </w:r>
          </w:p>
          <w:p w14:paraId="09CB0940"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ชื่อรางวัล : รางวัลชมเชย การนำเสนอผลงานแบบปากเปล่า โครงการเทคนิคการแพทย์ศาสตร์ศึกษา ครั้งที่ </w:t>
            </w:r>
            <w:r w:rsidRPr="00AA59DA">
              <w:rPr>
                <w:rFonts w:ascii="TH SarabunPSK" w:eastAsia="Sarabun" w:hAnsi="TH SarabunPSK" w:cs="TH SarabunPSK"/>
              </w:rPr>
              <w:t>6</w:t>
            </w:r>
          </w:p>
          <w:p w14:paraId="4D2E83A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จาก : สภาคณบดีสถาบันผลิตเทคนิคการแพทย์แห่งประเทศไทย</w:t>
            </w:r>
          </w:p>
          <w:p w14:paraId="0C7DD911" w14:textId="77777777" w:rsidR="00AF6848" w:rsidRPr="00AA59DA" w:rsidRDefault="00AF6848" w:rsidP="00E833AE">
            <w:pPr>
              <w:rPr>
                <w:rFonts w:ascii="TH SarabunPSK" w:eastAsia="Sarabun" w:hAnsi="TH SarabunPSK" w:cs="TH SarabunPSK"/>
                <w:b/>
                <w:bCs/>
              </w:rPr>
            </w:pPr>
            <w:r w:rsidRPr="00AA59DA">
              <w:rPr>
                <w:rFonts w:ascii="TH SarabunPSK" w:eastAsia="Sarabun" w:hAnsi="TH SarabunPSK" w:cs="TH SarabunPSK"/>
                <w:cs/>
              </w:rPr>
              <w:t xml:space="preserve">เมื่อ : </w:t>
            </w:r>
            <w:r w:rsidRPr="00AA59DA">
              <w:rPr>
                <w:rFonts w:ascii="TH SarabunPSK" w:eastAsia="Sarabun" w:hAnsi="TH SarabunPSK" w:cs="TH SarabunPSK"/>
              </w:rPr>
              <w:t>29</w:t>
            </w:r>
            <w:r w:rsidRPr="00AA59DA">
              <w:rPr>
                <w:rFonts w:ascii="TH SarabunPSK" w:eastAsia="Sarabun" w:hAnsi="TH SarabunPSK" w:cs="TH SarabunPSK"/>
                <w:cs/>
              </w:rPr>
              <w:t>/</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2556</w:t>
            </w:r>
          </w:p>
        </w:tc>
        <w:tc>
          <w:tcPr>
            <w:tcW w:w="1196" w:type="dxa"/>
            <w:shd w:val="clear" w:color="auto" w:fill="auto"/>
          </w:tcPr>
          <w:p w14:paraId="52FD1F84"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rPr>
              <w:t>2556</w:t>
            </w:r>
          </w:p>
        </w:tc>
      </w:tr>
      <w:tr w:rsidR="005D5463" w:rsidRPr="00AA59DA" w14:paraId="5B1BFCD7" w14:textId="77777777" w:rsidTr="00E833AE">
        <w:tc>
          <w:tcPr>
            <w:tcW w:w="8043" w:type="dxa"/>
            <w:shd w:val="clear" w:color="auto" w:fill="auto"/>
          </w:tcPr>
          <w:p w14:paraId="78440923"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PR172494</w:t>
            </w:r>
            <w:r w:rsidRPr="00AA59DA">
              <w:rPr>
                <w:rFonts w:ascii="TH SarabunPSK" w:eastAsia="Sarabun" w:hAnsi="TH SarabunPSK" w:cs="TH SarabunPSK"/>
                <w:cs/>
              </w:rPr>
              <w:t xml:space="preserve">) </w:t>
            </w:r>
          </w:p>
          <w:p w14:paraId="651F884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05BB589F" w14:textId="77777777" w:rsidR="00AF6848" w:rsidRPr="00AA59DA" w:rsidRDefault="00AF6848" w:rsidP="00E833AE">
            <w:pPr>
              <w:rPr>
                <w:rFonts w:ascii="TH SarabunPSK" w:eastAsia="Sarabun" w:hAnsi="TH SarabunPSK" w:cs="TH SarabunPSK"/>
                <w:b/>
                <w:bCs/>
              </w:rPr>
            </w:pPr>
            <w:r w:rsidRPr="00AA59DA">
              <w:rPr>
                <w:rFonts w:ascii="TH SarabunPSK" w:eastAsia="Sarabun" w:hAnsi="TH SarabunPSK" w:cs="TH SarabunPSK"/>
                <w:cs/>
              </w:rPr>
              <w:t xml:space="preserve">เมื่อ: </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 xml:space="preserve">2562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p>
        </w:tc>
        <w:tc>
          <w:tcPr>
            <w:tcW w:w="1196" w:type="dxa"/>
            <w:shd w:val="clear" w:color="auto" w:fill="auto"/>
          </w:tcPr>
          <w:p w14:paraId="7F437CE9"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rPr>
              <w:t>2562</w:t>
            </w:r>
          </w:p>
        </w:tc>
      </w:tr>
    </w:tbl>
    <w:p w14:paraId="5BBFAA3B" w14:textId="77777777" w:rsidR="00AF6848" w:rsidRPr="00AA59DA" w:rsidRDefault="00AF6848" w:rsidP="00AF6848">
      <w:pPr>
        <w:jc w:val="center"/>
        <w:rPr>
          <w:rFonts w:ascii="TH SarabunPSK" w:eastAsia="Sarabun" w:hAnsi="TH SarabunPSK" w:cs="TH SarabunPSK"/>
          <w:b/>
          <w:bCs/>
        </w:rPr>
      </w:pPr>
    </w:p>
    <w:p w14:paraId="62F28960" w14:textId="77777777" w:rsidR="00AF6848" w:rsidRPr="00AA59DA" w:rsidRDefault="00AF6848" w:rsidP="00AF6848">
      <w:pPr>
        <w:jc w:val="center"/>
        <w:rPr>
          <w:rFonts w:ascii="TH SarabunPSK" w:hAnsi="TH SarabunPSK" w:cs="TH SarabunPSK"/>
          <w:sz w:val="48"/>
          <w:szCs w:val="48"/>
        </w:rPr>
      </w:pPr>
    </w:p>
    <w:p w14:paraId="0D8D0FF4" w14:textId="77777777" w:rsidR="00AF6848" w:rsidRPr="00AA59DA" w:rsidRDefault="00AF6848" w:rsidP="00AF6848">
      <w:pPr>
        <w:jc w:val="center"/>
        <w:rPr>
          <w:rFonts w:ascii="TH SarabunPSK" w:hAnsi="TH SarabunPSK" w:cs="TH SarabunPSK"/>
          <w:sz w:val="48"/>
          <w:szCs w:val="48"/>
        </w:rPr>
      </w:pPr>
    </w:p>
    <w:p w14:paraId="77A9C294" w14:textId="77777777" w:rsidR="00AF6848" w:rsidRPr="00AA59DA" w:rsidRDefault="00AF6848" w:rsidP="00AF6848">
      <w:pPr>
        <w:jc w:val="center"/>
        <w:rPr>
          <w:rFonts w:ascii="TH SarabunPSK" w:hAnsi="TH SarabunPSK" w:cs="TH SarabunPSK"/>
          <w:sz w:val="48"/>
          <w:szCs w:val="48"/>
        </w:rPr>
      </w:pPr>
    </w:p>
    <w:p w14:paraId="469A97C9" w14:textId="77777777" w:rsidR="00AF6848" w:rsidRPr="00AA59DA" w:rsidRDefault="00AF6848" w:rsidP="00AF6848">
      <w:pPr>
        <w:jc w:val="center"/>
        <w:rPr>
          <w:rFonts w:ascii="TH SarabunPSK" w:hAnsi="TH SarabunPSK" w:cs="TH SarabunPSK"/>
          <w:sz w:val="48"/>
          <w:szCs w:val="48"/>
        </w:rPr>
      </w:pPr>
    </w:p>
    <w:p w14:paraId="33BDC2C7" w14:textId="77777777" w:rsidR="00AF6848" w:rsidRPr="00AA59DA" w:rsidRDefault="00AF6848" w:rsidP="00AF6848">
      <w:pPr>
        <w:jc w:val="center"/>
        <w:rPr>
          <w:rFonts w:ascii="TH SarabunPSK" w:hAnsi="TH SarabunPSK" w:cs="TH SarabunPSK"/>
          <w:sz w:val="48"/>
          <w:szCs w:val="48"/>
        </w:rPr>
      </w:pPr>
    </w:p>
    <w:p w14:paraId="11E60E15" w14:textId="77777777" w:rsidR="00AF6848" w:rsidRPr="00AA59DA" w:rsidRDefault="00AF6848" w:rsidP="00AF6848">
      <w:pPr>
        <w:jc w:val="center"/>
        <w:rPr>
          <w:rFonts w:ascii="TH SarabunPSK" w:hAnsi="TH SarabunPSK" w:cs="TH SarabunPSK"/>
          <w:sz w:val="48"/>
          <w:szCs w:val="48"/>
        </w:rPr>
      </w:pPr>
    </w:p>
    <w:p w14:paraId="41B7018A" w14:textId="77777777" w:rsidR="00AF6848" w:rsidRPr="00AA59DA" w:rsidRDefault="00AF6848" w:rsidP="00AF6848">
      <w:pPr>
        <w:jc w:val="center"/>
        <w:rPr>
          <w:rFonts w:ascii="TH SarabunPSK" w:hAnsi="TH SarabunPSK" w:cs="TH SarabunPSK"/>
          <w:sz w:val="48"/>
          <w:szCs w:val="48"/>
        </w:rPr>
      </w:pPr>
    </w:p>
    <w:p w14:paraId="24C2D0AB" w14:textId="77777777" w:rsidR="00AF6848" w:rsidRPr="00AA59DA" w:rsidRDefault="00AF6848" w:rsidP="00AF6848">
      <w:pPr>
        <w:jc w:val="center"/>
        <w:rPr>
          <w:rFonts w:ascii="TH SarabunPSK" w:hAnsi="TH SarabunPSK" w:cs="TH SarabunPSK"/>
          <w:sz w:val="48"/>
          <w:szCs w:val="48"/>
        </w:rPr>
      </w:pPr>
    </w:p>
    <w:p w14:paraId="60CBF92D" w14:textId="77777777" w:rsidR="00AF6848" w:rsidRPr="00AA59DA" w:rsidRDefault="00AF6848" w:rsidP="00AF6848">
      <w:pPr>
        <w:jc w:val="center"/>
        <w:rPr>
          <w:rFonts w:ascii="TH SarabunPSK" w:hAnsi="TH SarabunPSK" w:cs="TH SarabunPSK"/>
          <w:sz w:val="48"/>
          <w:szCs w:val="48"/>
        </w:rPr>
      </w:pPr>
    </w:p>
    <w:p w14:paraId="0C231103" w14:textId="77777777" w:rsidR="00AF6848" w:rsidRPr="00AA59DA" w:rsidRDefault="00AF6848" w:rsidP="00AF6848">
      <w:pPr>
        <w:jc w:val="center"/>
        <w:rPr>
          <w:rFonts w:ascii="TH SarabunPSK" w:hAnsi="TH SarabunPSK" w:cs="TH SarabunPSK"/>
          <w:sz w:val="48"/>
          <w:szCs w:val="48"/>
        </w:rPr>
      </w:pPr>
    </w:p>
    <w:p w14:paraId="4456AEC2" w14:textId="77777777" w:rsidR="0014410F" w:rsidRPr="00AA59DA" w:rsidRDefault="0014410F" w:rsidP="00AF6848">
      <w:pPr>
        <w:contextualSpacing/>
        <w:jc w:val="center"/>
        <w:rPr>
          <w:rFonts w:ascii="TH SarabunPSK" w:eastAsiaTheme="minorHAnsi" w:hAnsi="TH SarabunPSK" w:cs="TH SarabunPSK"/>
          <w:b/>
          <w:bCs/>
        </w:rPr>
      </w:pPr>
    </w:p>
    <w:p w14:paraId="3BEDF7E1" w14:textId="3841834B" w:rsidR="00AF6848" w:rsidRPr="00AA59DA" w:rsidRDefault="00AF6848" w:rsidP="00AF6848">
      <w:pPr>
        <w:contextualSpacing/>
        <w:jc w:val="center"/>
        <w:rPr>
          <w:rFonts w:ascii="TH SarabunPSK" w:eastAsiaTheme="minorHAnsi" w:hAnsi="TH SarabunPSK" w:cs="TH SarabunPSK"/>
          <w:b/>
          <w:bCs/>
        </w:rPr>
      </w:pPr>
      <w:r w:rsidRPr="00AA59DA">
        <w:rPr>
          <w:rFonts w:ascii="TH SarabunPSK" w:eastAsiaTheme="minorHAnsi" w:hAnsi="TH SarabunPSK" w:cs="TH SarabunPSK"/>
          <w:b/>
          <w:bCs/>
          <w:cs/>
        </w:rPr>
        <w:lastRenderedPageBreak/>
        <w:t>แบบฟอร์มประวัติและผลงานของอาจารย์ (</w:t>
      </w:r>
      <w:r w:rsidRPr="00AA59DA">
        <w:rPr>
          <w:rFonts w:ascii="TH SarabunPSK" w:eastAsiaTheme="minorHAnsi" w:hAnsi="TH SarabunPSK" w:cs="TH SarabunPSK"/>
          <w:b/>
          <w:bCs/>
        </w:rPr>
        <w:t>Curriculum Vitae</w:t>
      </w:r>
      <w:r w:rsidRPr="00AA59DA">
        <w:rPr>
          <w:rFonts w:ascii="TH SarabunPSK" w:eastAsiaTheme="minorHAnsi" w:hAnsi="TH SarabunPSK" w:cs="TH SarabunPSK"/>
          <w:b/>
          <w:bCs/>
          <w:cs/>
        </w:rPr>
        <w:t>)</w:t>
      </w:r>
    </w:p>
    <w:p w14:paraId="334B4AC8" w14:textId="77777777" w:rsidR="00AF6848" w:rsidRPr="00AA59DA" w:rsidRDefault="00AF6848" w:rsidP="00AF6848">
      <w:pPr>
        <w:contextualSpacing/>
        <w:jc w:val="center"/>
        <w:rPr>
          <w:rFonts w:ascii="TH SarabunPSK" w:eastAsiaTheme="minorHAnsi" w:hAnsi="TH SarabunPSK" w:cs="TH SarabunPSK"/>
          <w:b/>
          <w:bCs/>
        </w:rPr>
      </w:pPr>
    </w:p>
    <w:p w14:paraId="6A809E8A" w14:textId="77777777" w:rsidR="00AF6848" w:rsidRPr="00AA59DA" w:rsidRDefault="00AF6848" w:rsidP="00AF6848">
      <w:pPr>
        <w:contextualSpacing/>
        <w:jc w:val="center"/>
        <w:rPr>
          <w:rFonts w:ascii="TH SarabunPSK" w:eastAsiaTheme="minorHAnsi" w:hAnsi="TH SarabunPSK" w:cs="TH SarabunPSK"/>
          <w:b/>
          <w:bCs/>
          <w:cs/>
        </w:rPr>
      </w:pPr>
      <w:r w:rsidRPr="00AA59DA">
        <w:rPr>
          <w:rFonts w:ascii="TH SarabunPSK" w:eastAsiaTheme="minorHAnsi" w:hAnsi="TH SarabunPSK" w:cs="TH SarabunPSK"/>
          <w:b/>
          <w:bCs/>
          <w:cs/>
        </w:rPr>
        <w:t>ชื่อ-สกุล ผู้ช่วยศาสตราจารย์ ดร.นิธิตา ปิยอมรพันธุ์</w:t>
      </w:r>
    </w:p>
    <w:p w14:paraId="634F03B3" w14:textId="77777777" w:rsidR="00AF6848" w:rsidRPr="00AA59DA" w:rsidRDefault="00AF6848" w:rsidP="00AF6848">
      <w:pPr>
        <w:contextualSpacing/>
        <w:rPr>
          <w:rFonts w:ascii="TH SarabunPSK" w:eastAsiaTheme="minorHAnsi" w:hAnsi="TH SarabunPSK" w:cs="TH SarabunPSK"/>
        </w:rPr>
      </w:pPr>
    </w:p>
    <w:tbl>
      <w:tblPr>
        <w:tblStyle w:val="TableGrid"/>
        <w:tblW w:w="0" w:type="auto"/>
        <w:tblInd w:w="108" w:type="dxa"/>
        <w:tblBorders>
          <w:top w:val="double" w:sz="4" w:space="0" w:color="auto"/>
          <w:left w:val="none" w:sz="0" w:space="0" w:color="auto"/>
          <w:bottom w:val="double" w:sz="4" w:space="0" w:color="auto"/>
          <w:right w:val="none" w:sz="0" w:space="0" w:color="auto"/>
          <w:insideH w:val="double" w:sz="4" w:space="0" w:color="auto"/>
          <w:insideV w:val="none" w:sz="0" w:space="0" w:color="auto"/>
        </w:tblBorders>
        <w:tblLook w:val="04A0" w:firstRow="1" w:lastRow="0" w:firstColumn="1" w:lastColumn="0" w:noHBand="0" w:noVBand="1"/>
      </w:tblPr>
      <w:tblGrid>
        <w:gridCol w:w="5807"/>
        <w:gridCol w:w="990"/>
        <w:gridCol w:w="2121"/>
      </w:tblGrid>
      <w:tr w:rsidR="00AA59DA" w:rsidRPr="00AA59DA" w14:paraId="5408B85E" w14:textId="77777777" w:rsidTr="00E833AE">
        <w:tc>
          <w:tcPr>
            <w:tcW w:w="5954" w:type="dxa"/>
          </w:tcPr>
          <w:p w14:paraId="694DD59F" w14:textId="77777777" w:rsidR="00AF6848" w:rsidRPr="00AA59DA" w:rsidRDefault="00AF6848" w:rsidP="00E833AE">
            <w:pPr>
              <w:spacing w:line="276" w:lineRule="auto"/>
              <w:contextualSpacing/>
              <w:rPr>
                <w:rFonts w:ascii="TH SarabunPSK" w:eastAsiaTheme="minorHAnsi" w:hAnsi="TH SarabunPSK" w:cs="TH SarabunPSK"/>
              </w:rPr>
            </w:pPr>
            <w:r w:rsidRPr="00AA59DA">
              <w:rPr>
                <w:rFonts w:ascii="TH SarabunPSK" w:eastAsiaTheme="minorHAnsi" w:hAnsi="TH SarabunPSK" w:cs="TH SarabunPSK"/>
                <w:cs/>
              </w:rPr>
              <w:t>มหาวิทยาลัยวลัยลักษณ์</w:t>
            </w:r>
          </w:p>
          <w:p w14:paraId="6A092EAB" w14:textId="77777777" w:rsidR="00AF6848" w:rsidRPr="00AA59DA" w:rsidRDefault="00AF6848" w:rsidP="00E833AE">
            <w:pPr>
              <w:spacing w:line="276" w:lineRule="auto"/>
              <w:contextualSpacing/>
              <w:rPr>
                <w:rFonts w:ascii="TH SarabunPSK" w:eastAsiaTheme="minorHAnsi" w:hAnsi="TH SarabunPSK" w:cs="TH SarabunPSK"/>
              </w:rPr>
            </w:pPr>
            <w:r w:rsidRPr="00AA59DA">
              <w:rPr>
                <w:rFonts w:ascii="TH SarabunPSK" w:eastAsiaTheme="minorHAnsi" w:hAnsi="TH SarabunPSK" w:cs="TH SarabunPSK"/>
                <w:cs/>
              </w:rPr>
              <w:t>สำนักวิชาสหเวชศาสตร์</w:t>
            </w:r>
          </w:p>
          <w:p w14:paraId="7D504443" w14:textId="77777777" w:rsidR="00AF6848" w:rsidRPr="00AA59DA" w:rsidRDefault="00AF6848" w:rsidP="00E833AE">
            <w:pPr>
              <w:spacing w:line="276" w:lineRule="auto"/>
              <w:contextualSpacing/>
              <w:rPr>
                <w:rFonts w:ascii="TH SarabunPSK" w:eastAsiaTheme="minorHAnsi" w:hAnsi="TH SarabunPSK" w:cs="TH SarabunPSK"/>
              </w:rPr>
            </w:pPr>
            <w:r w:rsidRPr="00AA59DA">
              <w:rPr>
                <w:rFonts w:ascii="TH SarabunPSK" w:eastAsiaTheme="minorHAnsi" w:hAnsi="TH SarabunPSK" w:cs="TH SarabunPSK"/>
                <w:cs/>
              </w:rPr>
              <w:t>222 ต.ไทยบุรี อ.ท่าศาลา จ.นครศรีธรรมราช 80160</w:t>
            </w:r>
          </w:p>
        </w:tc>
        <w:tc>
          <w:tcPr>
            <w:tcW w:w="992" w:type="dxa"/>
          </w:tcPr>
          <w:p w14:paraId="0B57BEFF" w14:textId="77777777" w:rsidR="00AF6848" w:rsidRPr="00AA59DA" w:rsidRDefault="00AF6848" w:rsidP="00E833AE">
            <w:pPr>
              <w:spacing w:line="276" w:lineRule="auto"/>
              <w:contextualSpacing/>
              <w:rPr>
                <w:rFonts w:ascii="TH SarabunPSK" w:eastAsiaTheme="minorHAnsi" w:hAnsi="TH SarabunPSK" w:cs="TH SarabunPSK"/>
              </w:rPr>
            </w:pPr>
            <w:r w:rsidRPr="00AA59DA">
              <w:rPr>
                <w:rFonts w:ascii="TH SarabunPSK" w:eastAsiaTheme="minorHAnsi" w:hAnsi="TH SarabunPSK" w:cs="TH SarabunPSK"/>
                <w:cs/>
              </w:rPr>
              <w:t>โทรศัพท์โทรสาร</w:t>
            </w:r>
          </w:p>
          <w:p w14:paraId="4046EB78" w14:textId="77777777" w:rsidR="00AF6848" w:rsidRPr="00AA59DA" w:rsidRDefault="00AF6848" w:rsidP="00E833AE">
            <w:pPr>
              <w:spacing w:line="276" w:lineRule="auto"/>
              <w:contextualSpacing/>
              <w:rPr>
                <w:rFonts w:ascii="TH SarabunPSK" w:eastAsiaTheme="minorHAnsi" w:hAnsi="TH SarabunPSK" w:cs="TH SarabunPSK"/>
                <w:cs/>
              </w:rPr>
            </w:pPr>
            <w:r w:rsidRPr="00AA59DA">
              <w:rPr>
                <w:rFonts w:ascii="TH SarabunPSK" w:eastAsiaTheme="minorHAnsi" w:hAnsi="TH SarabunPSK" w:cs="TH SarabunPSK"/>
              </w:rPr>
              <w:t>Email</w:t>
            </w:r>
          </w:p>
        </w:tc>
        <w:tc>
          <w:tcPr>
            <w:tcW w:w="2126" w:type="dxa"/>
          </w:tcPr>
          <w:p w14:paraId="7BC42239" w14:textId="77777777" w:rsidR="00AF6848" w:rsidRPr="00AA59DA" w:rsidRDefault="00AF6848" w:rsidP="00E833AE">
            <w:pPr>
              <w:spacing w:line="276" w:lineRule="auto"/>
              <w:contextualSpacing/>
              <w:rPr>
                <w:rFonts w:ascii="TH SarabunPSK" w:eastAsiaTheme="minorHAnsi" w:hAnsi="TH SarabunPSK" w:cs="TH SarabunPSK"/>
              </w:rPr>
            </w:pPr>
            <w:r w:rsidRPr="00AA59DA">
              <w:rPr>
                <w:rFonts w:ascii="TH SarabunPSK" w:eastAsiaTheme="minorHAnsi" w:hAnsi="TH SarabunPSK" w:cs="TH SarabunPSK"/>
                <w:cs/>
              </w:rPr>
              <w:t>075672637</w:t>
            </w:r>
          </w:p>
          <w:p w14:paraId="2E61D76C" w14:textId="77777777" w:rsidR="00AF6848" w:rsidRPr="00AA59DA" w:rsidRDefault="00AF6848" w:rsidP="00E833AE">
            <w:pPr>
              <w:spacing w:line="276" w:lineRule="auto"/>
              <w:contextualSpacing/>
              <w:rPr>
                <w:rFonts w:ascii="TH SarabunPSK" w:eastAsiaTheme="minorHAnsi" w:hAnsi="TH SarabunPSK" w:cs="TH SarabunPSK"/>
              </w:rPr>
            </w:pPr>
            <w:r w:rsidRPr="00AA59DA">
              <w:rPr>
                <w:rFonts w:ascii="TH SarabunPSK" w:eastAsiaTheme="minorHAnsi" w:hAnsi="TH SarabunPSK" w:cs="TH SarabunPSK"/>
                <w:cs/>
              </w:rPr>
              <w:t>075672601</w:t>
            </w:r>
          </w:p>
          <w:p w14:paraId="7A9227AB" w14:textId="77777777" w:rsidR="00AF6848" w:rsidRPr="00AA59DA" w:rsidRDefault="00AF6848" w:rsidP="00E833AE">
            <w:pPr>
              <w:spacing w:line="276" w:lineRule="auto"/>
              <w:contextualSpacing/>
              <w:rPr>
                <w:rFonts w:ascii="TH SarabunPSK" w:eastAsiaTheme="minorHAnsi" w:hAnsi="TH SarabunPSK" w:cs="TH SarabunPSK"/>
              </w:rPr>
            </w:pPr>
            <w:r w:rsidRPr="00AA59DA">
              <w:rPr>
                <w:rFonts w:ascii="TH SarabunPSK" w:eastAsiaTheme="minorHAnsi" w:hAnsi="TH SarabunPSK" w:cs="TH SarabunPSK"/>
              </w:rPr>
              <w:t>nitita</w:t>
            </w:r>
            <w:r w:rsidRPr="00AA59DA">
              <w:rPr>
                <w:rFonts w:ascii="TH SarabunPSK" w:eastAsiaTheme="minorHAnsi" w:hAnsi="TH SarabunPSK" w:cs="TH SarabunPSK"/>
                <w:cs/>
              </w:rPr>
              <w:t>.</w:t>
            </w:r>
            <w:r w:rsidRPr="00AA59DA">
              <w:rPr>
                <w:rFonts w:ascii="TH SarabunPSK" w:eastAsiaTheme="minorHAnsi" w:hAnsi="TH SarabunPSK" w:cs="TH SarabunPSK"/>
              </w:rPr>
              <w:t>do@wu</w:t>
            </w:r>
            <w:r w:rsidRPr="00AA59DA">
              <w:rPr>
                <w:rFonts w:ascii="TH SarabunPSK" w:eastAsiaTheme="minorHAnsi" w:hAnsi="TH SarabunPSK" w:cs="TH SarabunPSK"/>
                <w:cs/>
              </w:rPr>
              <w:t>.</w:t>
            </w:r>
            <w:r w:rsidRPr="00AA59DA">
              <w:rPr>
                <w:rFonts w:ascii="TH SarabunPSK" w:eastAsiaTheme="minorHAnsi" w:hAnsi="TH SarabunPSK" w:cs="TH SarabunPSK"/>
              </w:rPr>
              <w:t>ac</w:t>
            </w:r>
            <w:r w:rsidRPr="00AA59DA">
              <w:rPr>
                <w:rFonts w:ascii="TH SarabunPSK" w:eastAsiaTheme="minorHAnsi" w:hAnsi="TH SarabunPSK" w:cs="TH SarabunPSK"/>
                <w:cs/>
              </w:rPr>
              <w:t>.</w:t>
            </w:r>
            <w:r w:rsidRPr="00AA59DA">
              <w:rPr>
                <w:rFonts w:ascii="TH SarabunPSK" w:eastAsiaTheme="minorHAnsi" w:hAnsi="TH SarabunPSK" w:cs="TH SarabunPSK"/>
              </w:rPr>
              <w:t>th</w:t>
            </w:r>
          </w:p>
        </w:tc>
      </w:tr>
    </w:tbl>
    <w:p w14:paraId="6D95C1B1" w14:textId="77777777" w:rsidR="00AF6848" w:rsidRPr="00AA59DA" w:rsidRDefault="00AF6848" w:rsidP="00AF6848">
      <w:pPr>
        <w:contextualSpacing/>
        <w:rPr>
          <w:rFonts w:ascii="TH SarabunPSK" w:eastAsiaTheme="minorHAnsi" w:hAnsi="TH SarabunPSK" w:cs="TH SarabunPSK"/>
          <w:b/>
          <w:bCs/>
        </w:rPr>
      </w:pPr>
    </w:p>
    <w:p w14:paraId="25349173" w14:textId="77777777" w:rsidR="00AF6848" w:rsidRPr="00AA59DA" w:rsidRDefault="00AF6848" w:rsidP="00AF6848">
      <w:pPr>
        <w:contextualSpacing/>
        <w:rPr>
          <w:rFonts w:ascii="TH SarabunPSK" w:eastAsiaTheme="minorHAnsi" w:hAnsi="TH SarabunPSK" w:cs="TH SarabunPSK"/>
          <w:b/>
          <w:bCs/>
        </w:rPr>
      </w:pPr>
      <w:r w:rsidRPr="00AA59DA">
        <w:rPr>
          <w:rFonts w:ascii="TH SarabunPSK" w:eastAsiaTheme="minorHAnsi" w:hAnsi="TH SarabunPSK" w:cs="TH SarabunPSK"/>
          <w:b/>
          <w:bCs/>
        </w:rPr>
        <w:t>1</w:t>
      </w:r>
      <w:r w:rsidRPr="00AA59DA">
        <w:rPr>
          <w:rFonts w:ascii="TH SarabunPSK" w:eastAsiaTheme="minorHAnsi" w:hAnsi="TH SarabunPSK" w:cs="TH SarabunPSK"/>
          <w:b/>
          <w:bCs/>
          <w:cs/>
        </w:rPr>
        <w:t>. การศึกษา (เรียงลำดับจากปีล่าสุด)</w:t>
      </w:r>
    </w:p>
    <w:tbl>
      <w:tblPr>
        <w:tblStyle w:val="TableGrid"/>
        <w:tblW w:w="5000" w:type="pct"/>
        <w:tblInd w:w="108" w:type="dxa"/>
        <w:tblLook w:val="04A0" w:firstRow="1" w:lastRow="0" w:firstColumn="1" w:lastColumn="0" w:noHBand="0" w:noVBand="1"/>
      </w:tblPr>
      <w:tblGrid>
        <w:gridCol w:w="1862"/>
        <w:gridCol w:w="5996"/>
        <w:gridCol w:w="1158"/>
      </w:tblGrid>
      <w:tr w:rsidR="00AA59DA" w:rsidRPr="00AA59DA" w14:paraId="3FEA523C" w14:textId="77777777" w:rsidTr="00E833AE">
        <w:trPr>
          <w:tblHeader/>
        </w:trPr>
        <w:tc>
          <w:tcPr>
            <w:tcW w:w="1033" w:type="pct"/>
            <w:shd w:val="clear" w:color="auto" w:fill="D9D9D9" w:themeFill="background1" w:themeFillShade="D9"/>
          </w:tcPr>
          <w:p w14:paraId="6CBC9CDA" w14:textId="77777777" w:rsidR="00AF6848" w:rsidRPr="00AA59DA" w:rsidRDefault="00AF6848" w:rsidP="00E833AE">
            <w:pPr>
              <w:contextualSpacing/>
              <w:jc w:val="center"/>
              <w:rPr>
                <w:rFonts w:ascii="TH SarabunPSK" w:eastAsiaTheme="minorHAnsi" w:hAnsi="TH SarabunPSK" w:cs="TH SarabunPSK"/>
                <w:b/>
                <w:bCs/>
              </w:rPr>
            </w:pPr>
            <w:r w:rsidRPr="00AA59DA">
              <w:rPr>
                <w:rFonts w:ascii="TH SarabunPSK" w:eastAsiaTheme="minorHAnsi" w:hAnsi="TH SarabunPSK" w:cs="TH SarabunPSK"/>
                <w:b/>
                <w:bCs/>
                <w:cs/>
              </w:rPr>
              <w:t>คุณวุฒิ</w:t>
            </w:r>
          </w:p>
        </w:tc>
        <w:tc>
          <w:tcPr>
            <w:tcW w:w="3325" w:type="pct"/>
            <w:shd w:val="clear" w:color="auto" w:fill="D9D9D9" w:themeFill="background1" w:themeFillShade="D9"/>
          </w:tcPr>
          <w:p w14:paraId="1ADA3A41" w14:textId="77777777" w:rsidR="00AF6848" w:rsidRPr="00AA59DA" w:rsidRDefault="00AF6848" w:rsidP="00E833AE">
            <w:pPr>
              <w:contextualSpacing/>
              <w:jc w:val="center"/>
              <w:rPr>
                <w:rFonts w:ascii="TH SarabunPSK" w:eastAsiaTheme="minorHAnsi" w:hAnsi="TH SarabunPSK" w:cs="TH SarabunPSK"/>
                <w:b/>
                <w:bCs/>
              </w:rPr>
            </w:pPr>
            <w:r w:rsidRPr="00AA59DA">
              <w:rPr>
                <w:rFonts w:ascii="TH SarabunPSK" w:eastAsiaTheme="minorHAnsi" w:hAnsi="TH SarabunPSK" w:cs="TH SarabunPSK"/>
                <w:b/>
                <w:bCs/>
                <w:cs/>
              </w:rPr>
              <w:t>สาขาวิชา/สถาบันการศึกษา</w:t>
            </w:r>
          </w:p>
        </w:tc>
        <w:tc>
          <w:tcPr>
            <w:tcW w:w="642" w:type="pct"/>
            <w:shd w:val="clear" w:color="auto" w:fill="D9D9D9" w:themeFill="background1" w:themeFillShade="D9"/>
          </w:tcPr>
          <w:p w14:paraId="40F9882F" w14:textId="77777777" w:rsidR="00AF6848" w:rsidRPr="00AA59DA" w:rsidRDefault="00AF6848" w:rsidP="00E833AE">
            <w:pPr>
              <w:contextualSpacing/>
              <w:jc w:val="center"/>
              <w:rPr>
                <w:rFonts w:ascii="TH SarabunPSK" w:eastAsiaTheme="minorHAnsi" w:hAnsi="TH SarabunPSK" w:cs="TH SarabunPSK"/>
                <w:b/>
                <w:bCs/>
              </w:rPr>
            </w:pPr>
            <w:r w:rsidRPr="00AA59DA">
              <w:rPr>
                <w:rFonts w:ascii="TH SarabunPSK" w:eastAsiaTheme="minorHAnsi" w:hAnsi="TH SarabunPSK" w:cs="TH SarabunPSK"/>
                <w:b/>
                <w:bCs/>
                <w:cs/>
              </w:rPr>
              <w:t>ปี พ.ศ.</w:t>
            </w:r>
          </w:p>
        </w:tc>
      </w:tr>
      <w:tr w:rsidR="00AA59DA" w:rsidRPr="00AA59DA" w14:paraId="6C6AFAEF" w14:textId="77777777" w:rsidTr="00E833AE">
        <w:tc>
          <w:tcPr>
            <w:tcW w:w="1033" w:type="pct"/>
          </w:tcPr>
          <w:p w14:paraId="1B619580" w14:textId="77777777" w:rsidR="00AF6848" w:rsidRPr="00AA59DA" w:rsidRDefault="00AF6848" w:rsidP="00E833AE">
            <w:pPr>
              <w:contextualSpacing/>
              <w:jc w:val="center"/>
              <w:rPr>
                <w:rFonts w:ascii="TH SarabunPSK" w:eastAsiaTheme="minorHAnsi" w:hAnsi="TH SarabunPSK" w:cs="TH SarabunPSK"/>
                <w:b/>
                <w:bCs/>
              </w:rPr>
            </w:pPr>
            <w:r w:rsidRPr="00AA59DA">
              <w:rPr>
                <w:rFonts w:ascii="TH SarabunPSK" w:hAnsi="TH SarabunPSK" w:cs="TH SarabunPSK"/>
                <w:cs/>
              </w:rPr>
              <w:t>ปร.ด.</w:t>
            </w:r>
          </w:p>
        </w:tc>
        <w:tc>
          <w:tcPr>
            <w:tcW w:w="3325" w:type="pct"/>
          </w:tcPr>
          <w:p w14:paraId="09B110D7" w14:textId="77777777" w:rsidR="00AF6848" w:rsidRPr="00AA59DA" w:rsidRDefault="00AF6848" w:rsidP="00E833AE">
            <w:pPr>
              <w:contextualSpacing/>
              <w:rPr>
                <w:rFonts w:ascii="TH SarabunPSK" w:eastAsiaTheme="minorHAnsi" w:hAnsi="TH SarabunPSK" w:cs="TH SarabunPSK"/>
                <w:b/>
                <w:bCs/>
              </w:rPr>
            </w:pPr>
            <w:r w:rsidRPr="00AA59DA">
              <w:rPr>
                <w:rFonts w:ascii="TH SarabunPSK" w:hAnsi="TH SarabunPSK" w:cs="TH SarabunPSK"/>
                <w:cs/>
              </w:rPr>
              <w:t>สรีรวิทยา คณะวิทยาศาสตร์/ มหาวิทยาลัยมหิดล</w:t>
            </w:r>
          </w:p>
        </w:tc>
        <w:tc>
          <w:tcPr>
            <w:tcW w:w="642" w:type="pct"/>
          </w:tcPr>
          <w:p w14:paraId="68DFCA91" w14:textId="77777777" w:rsidR="00AF6848" w:rsidRPr="00AA59DA" w:rsidRDefault="00AF6848" w:rsidP="00E833AE">
            <w:pPr>
              <w:contextualSpacing/>
              <w:jc w:val="center"/>
              <w:rPr>
                <w:rFonts w:ascii="TH SarabunPSK" w:eastAsiaTheme="minorHAnsi" w:hAnsi="TH SarabunPSK" w:cs="TH SarabunPSK"/>
              </w:rPr>
            </w:pPr>
            <w:r w:rsidRPr="00AA59DA">
              <w:rPr>
                <w:rFonts w:ascii="TH SarabunPSK" w:hAnsi="TH SarabunPSK" w:cs="TH SarabunPSK"/>
              </w:rPr>
              <w:t>2556</w:t>
            </w:r>
          </w:p>
        </w:tc>
      </w:tr>
      <w:tr w:rsidR="00AA59DA" w:rsidRPr="00AA59DA" w14:paraId="14AEB921" w14:textId="77777777" w:rsidTr="00E833AE">
        <w:tc>
          <w:tcPr>
            <w:tcW w:w="1033" w:type="pct"/>
          </w:tcPr>
          <w:p w14:paraId="5F298FFE" w14:textId="77777777" w:rsidR="00AF6848" w:rsidRPr="00AA59DA" w:rsidRDefault="00AF6848" w:rsidP="00E833AE">
            <w:pPr>
              <w:contextualSpacing/>
              <w:jc w:val="center"/>
              <w:rPr>
                <w:rFonts w:ascii="TH SarabunPSK" w:eastAsiaTheme="minorHAnsi" w:hAnsi="TH SarabunPSK" w:cs="TH SarabunPSK"/>
                <w:b/>
                <w:bCs/>
              </w:rPr>
            </w:pPr>
            <w:r w:rsidRPr="00AA59DA">
              <w:rPr>
                <w:rFonts w:ascii="TH SarabunPSK" w:hAnsi="TH SarabunPSK" w:cs="TH SarabunPSK"/>
                <w:cs/>
              </w:rPr>
              <w:t>วท.ม.</w:t>
            </w:r>
          </w:p>
        </w:tc>
        <w:tc>
          <w:tcPr>
            <w:tcW w:w="3325" w:type="pct"/>
          </w:tcPr>
          <w:p w14:paraId="5885F623" w14:textId="77777777" w:rsidR="00AF6848" w:rsidRPr="00AA59DA" w:rsidRDefault="00AF6848" w:rsidP="00E833AE">
            <w:pPr>
              <w:contextualSpacing/>
              <w:rPr>
                <w:rFonts w:ascii="TH SarabunPSK" w:eastAsiaTheme="minorHAnsi" w:hAnsi="TH SarabunPSK" w:cs="TH SarabunPSK"/>
                <w:b/>
                <w:bCs/>
              </w:rPr>
            </w:pPr>
            <w:r w:rsidRPr="00AA59DA">
              <w:rPr>
                <w:rFonts w:ascii="TH SarabunPSK" w:hAnsi="TH SarabunPSK" w:cs="TH SarabunPSK"/>
                <w:cs/>
              </w:rPr>
              <w:t>สรีรวิทยาของการออกกำลังกาย/ มหาวิทยาลัยมหิดล</w:t>
            </w:r>
          </w:p>
        </w:tc>
        <w:tc>
          <w:tcPr>
            <w:tcW w:w="642" w:type="pct"/>
          </w:tcPr>
          <w:p w14:paraId="26408804" w14:textId="77777777" w:rsidR="00AF6848" w:rsidRPr="00AA59DA" w:rsidRDefault="00AF6848" w:rsidP="00E833AE">
            <w:pPr>
              <w:contextualSpacing/>
              <w:jc w:val="center"/>
              <w:rPr>
                <w:rFonts w:ascii="TH SarabunPSK" w:eastAsiaTheme="minorHAnsi" w:hAnsi="TH SarabunPSK" w:cs="TH SarabunPSK"/>
                <w:b/>
                <w:bCs/>
              </w:rPr>
            </w:pPr>
            <w:r w:rsidRPr="00AA59DA">
              <w:rPr>
                <w:rFonts w:ascii="TH SarabunPSK" w:hAnsi="TH SarabunPSK" w:cs="TH SarabunPSK"/>
              </w:rPr>
              <w:t>2552</w:t>
            </w:r>
          </w:p>
        </w:tc>
      </w:tr>
      <w:tr w:rsidR="005D5463" w:rsidRPr="00AA59DA" w14:paraId="25B0E3AB" w14:textId="77777777" w:rsidTr="00E833AE">
        <w:tc>
          <w:tcPr>
            <w:tcW w:w="1033" w:type="pct"/>
          </w:tcPr>
          <w:p w14:paraId="0E00D8E5" w14:textId="77777777" w:rsidR="00AF6848" w:rsidRPr="00AA59DA" w:rsidRDefault="00AF6848" w:rsidP="00E833AE">
            <w:pPr>
              <w:contextualSpacing/>
              <w:jc w:val="center"/>
              <w:rPr>
                <w:rFonts w:ascii="TH SarabunPSK" w:eastAsiaTheme="minorHAnsi" w:hAnsi="TH SarabunPSK" w:cs="TH SarabunPSK"/>
                <w:b/>
                <w:bCs/>
              </w:rPr>
            </w:pPr>
            <w:r w:rsidRPr="00AA59DA">
              <w:rPr>
                <w:rFonts w:ascii="TH SarabunPSK" w:hAnsi="TH SarabunPSK" w:cs="TH SarabunPSK"/>
                <w:cs/>
              </w:rPr>
              <w:t>วท.บ.</w:t>
            </w:r>
          </w:p>
        </w:tc>
        <w:tc>
          <w:tcPr>
            <w:tcW w:w="3325" w:type="pct"/>
          </w:tcPr>
          <w:p w14:paraId="518D7B9E" w14:textId="77777777" w:rsidR="00AF6848" w:rsidRPr="00AA59DA" w:rsidRDefault="00AF6848" w:rsidP="00E833AE">
            <w:pPr>
              <w:contextualSpacing/>
              <w:rPr>
                <w:rFonts w:ascii="TH SarabunPSK" w:eastAsiaTheme="minorHAnsi" w:hAnsi="TH SarabunPSK" w:cs="TH SarabunPSK"/>
                <w:b/>
                <w:bCs/>
              </w:rPr>
            </w:pPr>
            <w:r w:rsidRPr="00AA59DA">
              <w:rPr>
                <w:rFonts w:ascii="TH SarabunPSK" w:hAnsi="TH SarabunPSK" w:cs="TH SarabunPSK"/>
                <w:cs/>
              </w:rPr>
              <w:t>กายภาพบำบัด/ มหาวิทยาลัยมหิดล</w:t>
            </w:r>
          </w:p>
        </w:tc>
        <w:tc>
          <w:tcPr>
            <w:tcW w:w="642" w:type="pct"/>
          </w:tcPr>
          <w:p w14:paraId="3BCC3F9B" w14:textId="77777777" w:rsidR="00AF6848" w:rsidRPr="00AA59DA" w:rsidRDefault="00AF6848" w:rsidP="00E833AE">
            <w:pPr>
              <w:contextualSpacing/>
              <w:jc w:val="center"/>
              <w:rPr>
                <w:rFonts w:ascii="TH SarabunPSK" w:eastAsiaTheme="minorHAnsi" w:hAnsi="TH SarabunPSK" w:cs="TH SarabunPSK"/>
                <w:b/>
                <w:bCs/>
              </w:rPr>
            </w:pPr>
            <w:r w:rsidRPr="00AA59DA">
              <w:rPr>
                <w:rFonts w:ascii="TH SarabunPSK" w:hAnsi="TH SarabunPSK" w:cs="TH SarabunPSK"/>
              </w:rPr>
              <w:t>2549</w:t>
            </w:r>
          </w:p>
        </w:tc>
      </w:tr>
    </w:tbl>
    <w:p w14:paraId="0E1AE01B" w14:textId="77777777" w:rsidR="00AF6848" w:rsidRPr="00AA59DA" w:rsidRDefault="00AF6848" w:rsidP="00AF6848">
      <w:pPr>
        <w:contextualSpacing/>
        <w:rPr>
          <w:rFonts w:ascii="TH SarabunPSK" w:eastAsiaTheme="minorHAnsi" w:hAnsi="TH SarabunPSK" w:cs="TH SarabunPSK"/>
          <w:b/>
          <w:bCs/>
          <w:u w:val="single"/>
        </w:rPr>
      </w:pPr>
    </w:p>
    <w:p w14:paraId="38141C23" w14:textId="4994C329" w:rsidR="00AF6848" w:rsidRPr="00AA59DA" w:rsidRDefault="00AF6848" w:rsidP="00AF6848">
      <w:pPr>
        <w:contextualSpacing/>
        <w:rPr>
          <w:rFonts w:ascii="TH SarabunPSK" w:eastAsiaTheme="minorHAnsi" w:hAnsi="TH SarabunPSK" w:cs="TH SarabunPSK"/>
          <w:b/>
          <w:bCs/>
        </w:rPr>
      </w:pPr>
      <w:r w:rsidRPr="00AA59DA">
        <w:rPr>
          <w:rFonts w:ascii="TH SarabunPSK" w:eastAsiaTheme="minorHAnsi" w:hAnsi="TH SarabunPSK" w:cs="TH SarabunPSK"/>
          <w:b/>
          <w:bCs/>
        </w:rPr>
        <w:t>2</w:t>
      </w:r>
      <w:r w:rsidRPr="00AA59DA">
        <w:rPr>
          <w:rFonts w:ascii="TH SarabunPSK" w:eastAsiaTheme="minorHAnsi" w:hAnsi="TH SarabunPSK" w:cs="TH SarabunPSK"/>
          <w:b/>
          <w:bCs/>
          <w:cs/>
        </w:rPr>
        <w:t xml:space="preserve">. ประสบการณ์การทำงาน (เรียงลำดับจากปีล่าสุด) </w:t>
      </w:r>
    </w:p>
    <w:p w14:paraId="6B0FE9F6" w14:textId="77777777" w:rsidR="0014410F" w:rsidRPr="00AA59DA" w:rsidRDefault="0014410F" w:rsidP="00AF6848">
      <w:pPr>
        <w:contextualSpacing/>
        <w:rPr>
          <w:rFonts w:ascii="TH SarabunPSK" w:eastAsiaTheme="minorHAnsi" w:hAnsi="TH SarabunPSK" w:cs="TH SarabunPSK"/>
          <w:b/>
          <w:bCs/>
        </w:rPr>
      </w:pPr>
    </w:p>
    <w:tbl>
      <w:tblPr>
        <w:tblStyle w:val="TableGrid"/>
        <w:tblW w:w="5000" w:type="pct"/>
        <w:tblInd w:w="108" w:type="dxa"/>
        <w:tblLook w:val="04A0" w:firstRow="1" w:lastRow="0" w:firstColumn="1" w:lastColumn="0" w:noHBand="0" w:noVBand="1"/>
      </w:tblPr>
      <w:tblGrid>
        <w:gridCol w:w="7411"/>
        <w:gridCol w:w="1605"/>
      </w:tblGrid>
      <w:tr w:rsidR="00AA59DA" w:rsidRPr="00AA59DA" w14:paraId="51A8B795" w14:textId="77777777" w:rsidTr="00E833AE">
        <w:trPr>
          <w:tblHeader/>
        </w:trPr>
        <w:tc>
          <w:tcPr>
            <w:tcW w:w="4110" w:type="pct"/>
            <w:shd w:val="clear" w:color="auto" w:fill="D9D9D9" w:themeFill="background1" w:themeFillShade="D9"/>
          </w:tcPr>
          <w:p w14:paraId="76884A9F" w14:textId="77777777" w:rsidR="00AF6848" w:rsidRPr="00AA59DA" w:rsidRDefault="00AF6848" w:rsidP="00E833AE">
            <w:pPr>
              <w:contextualSpacing/>
              <w:jc w:val="center"/>
              <w:rPr>
                <w:rFonts w:ascii="TH SarabunPSK" w:eastAsiaTheme="minorHAnsi" w:hAnsi="TH SarabunPSK" w:cs="TH SarabunPSK"/>
                <w:b/>
                <w:bCs/>
                <w:cs/>
              </w:rPr>
            </w:pPr>
            <w:r w:rsidRPr="00AA59DA">
              <w:rPr>
                <w:rFonts w:ascii="TH SarabunPSK" w:eastAsiaTheme="minorHAnsi" w:hAnsi="TH SarabunPSK" w:cs="TH SarabunPSK"/>
                <w:b/>
                <w:bCs/>
                <w:cs/>
              </w:rPr>
              <w:t>ตำแหน่งงาน - องค์กรหรือหน่วยงาน</w:t>
            </w:r>
          </w:p>
        </w:tc>
        <w:tc>
          <w:tcPr>
            <w:tcW w:w="890" w:type="pct"/>
            <w:shd w:val="clear" w:color="auto" w:fill="D9D9D9" w:themeFill="background1" w:themeFillShade="D9"/>
          </w:tcPr>
          <w:p w14:paraId="65A3A2C8" w14:textId="77777777" w:rsidR="00AF6848" w:rsidRPr="00AA59DA" w:rsidRDefault="00AF6848" w:rsidP="00E833AE">
            <w:pPr>
              <w:contextualSpacing/>
              <w:jc w:val="center"/>
              <w:rPr>
                <w:rFonts w:ascii="TH SarabunPSK" w:eastAsiaTheme="minorHAnsi" w:hAnsi="TH SarabunPSK" w:cs="TH SarabunPSK"/>
                <w:b/>
                <w:bCs/>
              </w:rPr>
            </w:pPr>
            <w:r w:rsidRPr="00AA59DA">
              <w:rPr>
                <w:rFonts w:ascii="TH SarabunPSK" w:eastAsiaTheme="minorHAnsi" w:hAnsi="TH SarabunPSK" w:cs="TH SarabunPSK"/>
                <w:b/>
                <w:bCs/>
                <w:cs/>
              </w:rPr>
              <w:t>ปี พ.ศ.</w:t>
            </w:r>
          </w:p>
        </w:tc>
      </w:tr>
      <w:tr w:rsidR="00AA59DA" w:rsidRPr="00AA59DA" w14:paraId="49D01BCD" w14:textId="77777777" w:rsidTr="00E833AE">
        <w:tc>
          <w:tcPr>
            <w:tcW w:w="4110" w:type="pct"/>
          </w:tcPr>
          <w:p w14:paraId="661083D9" w14:textId="76723052" w:rsidR="00EA00FB" w:rsidRPr="00AA59DA" w:rsidRDefault="00EA00FB" w:rsidP="00EA00FB">
            <w:pPr>
              <w:contextualSpacing/>
              <w:rPr>
                <w:rFonts w:ascii="TH SarabunPSK" w:hAnsi="TH SarabunPSK" w:cs="TH SarabunPSK"/>
                <w:cs/>
              </w:rPr>
            </w:pPr>
            <w:r w:rsidRPr="00AA59DA">
              <w:rPr>
                <w:rFonts w:ascii="TH SarabunPSK" w:eastAsia="Times New Roman" w:hAnsi="TH SarabunPSK" w:cs="TH SarabunPSK"/>
                <w:cs/>
              </w:rPr>
              <w:t xml:space="preserve">ผู้ช่วยศาสตราจารย์ </w:t>
            </w:r>
            <w:r w:rsidRPr="00AA59DA">
              <w:rPr>
                <w:rFonts w:ascii="TH SarabunPSK" w:hAnsi="TH SarabunPSK" w:cs="TH SarabunPSK"/>
                <w:cs/>
              </w:rPr>
              <w:t>สำนักวิชาสหเวชศาสตร์ มหาวิทยาลัยวลัยลักษณ์</w:t>
            </w:r>
          </w:p>
        </w:tc>
        <w:tc>
          <w:tcPr>
            <w:tcW w:w="890" w:type="pct"/>
          </w:tcPr>
          <w:p w14:paraId="229F06AF" w14:textId="41BFE09B" w:rsidR="00EA00FB" w:rsidRPr="00AA59DA" w:rsidRDefault="00EA00FB" w:rsidP="00EA00FB">
            <w:pPr>
              <w:contextualSpacing/>
              <w:rPr>
                <w:rFonts w:ascii="TH SarabunPSK" w:hAnsi="TH SarabunPSK" w:cs="TH SarabunPSK"/>
              </w:rPr>
            </w:pPr>
            <w:r w:rsidRPr="00AA59DA">
              <w:rPr>
                <w:rFonts w:ascii="TH SarabunPSK" w:hAnsi="TH SarabunPSK" w:cs="TH SarabunPSK"/>
                <w:cs/>
              </w:rPr>
              <w:t>2561 – ปัจจุบัน</w:t>
            </w:r>
          </w:p>
        </w:tc>
      </w:tr>
      <w:tr w:rsidR="00AA59DA" w:rsidRPr="00AA59DA" w14:paraId="3E073017" w14:textId="77777777" w:rsidTr="00E833AE">
        <w:tc>
          <w:tcPr>
            <w:tcW w:w="4110" w:type="pct"/>
          </w:tcPr>
          <w:p w14:paraId="5097C2AB" w14:textId="32BFB027" w:rsidR="00EA00FB" w:rsidRPr="00AA59DA" w:rsidRDefault="00EA00FB" w:rsidP="00EA00FB">
            <w:pPr>
              <w:contextualSpacing/>
              <w:rPr>
                <w:rFonts w:ascii="TH SarabunPSK" w:eastAsiaTheme="minorHAnsi" w:hAnsi="TH SarabunPSK" w:cs="TH SarabunPSK"/>
                <w:cs/>
              </w:rPr>
            </w:pPr>
            <w:r w:rsidRPr="00AA59DA">
              <w:rPr>
                <w:rFonts w:ascii="TH SarabunPSK" w:hAnsi="TH SarabunPSK" w:cs="TH SarabunPSK"/>
                <w:cs/>
              </w:rPr>
              <w:t>อาจารย์ สาขากายภาพบำบัด สำนักวิชาสหเวชศาสตร์ มหาวิทยาลัยวลัยลักษณ์</w:t>
            </w:r>
          </w:p>
        </w:tc>
        <w:tc>
          <w:tcPr>
            <w:tcW w:w="890" w:type="pct"/>
          </w:tcPr>
          <w:p w14:paraId="6913F768" w14:textId="002D7B6D" w:rsidR="00EA00FB" w:rsidRPr="00AA59DA" w:rsidRDefault="00EA00FB" w:rsidP="00EA00FB">
            <w:pPr>
              <w:contextualSpacing/>
              <w:rPr>
                <w:rFonts w:ascii="TH SarabunPSK" w:eastAsiaTheme="minorHAnsi" w:hAnsi="TH SarabunPSK" w:cs="TH SarabunPSK"/>
                <w:cs/>
              </w:rPr>
            </w:pPr>
            <w:r w:rsidRPr="00AA59DA">
              <w:rPr>
                <w:rFonts w:ascii="TH SarabunPSK" w:hAnsi="TH SarabunPSK" w:cs="TH SarabunPSK"/>
              </w:rPr>
              <w:t xml:space="preserve">2558 </w:t>
            </w:r>
            <w:r w:rsidRPr="00AA59DA">
              <w:rPr>
                <w:rFonts w:ascii="TH SarabunPSK" w:hAnsi="TH SarabunPSK" w:cs="TH SarabunPSK"/>
                <w:cs/>
              </w:rPr>
              <w:t>- 2561</w:t>
            </w:r>
          </w:p>
        </w:tc>
      </w:tr>
      <w:tr w:rsidR="005D5463" w:rsidRPr="00AA59DA" w14:paraId="2B6D2782" w14:textId="77777777" w:rsidTr="00E833AE">
        <w:tc>
          <w:tcPr>
            <w:tcW w:w="4110" w:type="pct"/>
          </w:tcPr>
          <w:p w14:paraId="34CCBDFE" w14:textId="1F18DFAE" w:rsidR="00EA00FB" w:rsidRPr="00AA59DA" w:rsidRDefault="00EA00FB" w:rsidP="00EA00FB">
            <w:pPr>
              <w:contextualSpacing/>
              <w:rPr>
                <w:rFonts w:ascii="TH SarabunPSK" w:eastAsiaTheme="minorHAnsi" w:hAnsi="TH SarabunPSK" w:cs="TH SarabunPSK"/>
                <w:cs/>
              </w:rPr>
            </w:pPr>
            <w:r w:rsidRPr="00AA59DA">
              <w:rPr>
                <w:rFonts w:ascii="TH SarabunPSK" w:hAnsi="TH SarabunPSK" w:cs="TH SarabunPSK"/>
                <w:cs/>
              </w:rPr>
              <w:t>อาจารย์ ภาควิชาสรีรวิทยา คณะวิทยาศาสตร์ มหาวิทยาลัยสงขลานครินทร์</w:t>
            </w:r>
          </w:p>
        </w:tc>
        <w:tc>
          <w:tcPr>
            <w:tcW w:w="890" w:type="pct"/>
          </w:tcPr>
          <w:p w14:paraId="2DA198BC" w14:textId="77777777" w:rsidR="00EA00FB" w:rsidRPr="00AA59DA" w:rsidRDefault="00EA00FB" w:rsidP="00EA00FB">
            <w:pPr>
              <w:contextualSpacing/>
              <w:rPr>
                <w:rFonts w:ascii="TH SarabunPSK" w:eastAsiaTheme="minorHAnsi" w:hAnsi="TH SarabunPSK" w:cs="TH SarabunPSK"/>
                <w:cs/>
              </w:rPr>
            </w:pPr>
            <w:r w:rsidRPr="00AA59DA">
              <w:rPr>
                <w:rFonts w:ascii="TH SarabunPSK" w:hAnsi="TH SarabunPSK" w:cs="TH SarabunPSK"/>
              </w:rPr>
              <w:t xml:space="preserve">2556 </w:t>
            </w:r>
            <w:r w:rsidRPr="00AA59DA">
              <w:rPr>
                <w:rFonts w:ascii="TH SarabunPSK" w:hAnsi="TH SarabunPSK" w:cs="TH SarabunPSK"/>
                <w:cs/>
              </w:rPr>
              <w:t xml:space="preserve">- </w:t>
            </w:r>
            <w:r w:rsidRPr="00AA59DA">
              <w:rPr>
                <w:rFonts w:ascii="TH SarabunPSK" w:hAnsi="TH SarabunPSK" w:cs="TH SarabunPSK"/>
              </w:rPr>
              <w:t>2557</w:t>
            </w:r>
          </w:p>
        </w:tc>
      </w:tr>
    </w:tbl>
    <w:p w14:paraId="15917D72" w14:textId="77777777" w:rsidR="00AF6848" w:rsidRPr="00AA59DA" w:rsidRDefault="00AF6848" w:rsidP="00AF6848">
      <w:pPr>
        <w:contextualSpacing/>
        <w:rPr>
          <w:rFonts w:ascii="TH SarabunPSK" w:eastAsiaTheme="minorHAnsi" w:hAnsi="TH SarabunPSK" w:cs="TH SarabunPSK"/>
          <w:b/>
          <w:bCs/>
        </w:rPr>
      </w:pPr>
    </w:p>
    <w:p w14:paraId="09864261" w14:textId="77777777" w:rsidR="00AF6848" w:rsidRPr="00AA59DA" w:rsidRDefault="00AF6848" w:rsidP="00AF6848">
      <w:pPr>
        <w:contextualSpacing/>
        <w:rPr>
          <w:rFonts w:ascii="TH SarabunPSK" w:eastAsiaTheme="minorHAnsi" w:hAnsi="TH SarabunPSK" w:cs="TH SarabunPSK"/>
          <w:b/>
          <w:bCs/>
        </w:rPr>
      </w:pPr>
      <w:r w:rsidRPr="00AA59DA">
        <w:rPr>
          <w:rFonts w:ascii="TH SarabunPSK" w:eastAsiaTheme="minorHAnsi" w:hAnsi="TH SarabunPSK" w:cs="TH SarabunPSK"/>
          <w:b/>
          <w:bCs/>
        </w:rPr>
        <w:t>3</w:t>
      </w:r>
      <w:r w:rsidRPr="00AA59DA">
        <w:rPr>
          <w:rFonts w:ascii="TH SarabunPSK" w:eastAsiaTheme="minorHAnsi" w:hAnsi="TH SarabunPSK" w:cs="TH SarabunPSK"/>
          <w:b/>
          <w:bCs/>
          <w:cs/>
        </w:rPr>
        <w:t xml:space="preserve">. ความเชี่ยวชาญ </w:t>
      </w:r>
    </w:p>
    <w:p w14:paraId="7EAD2D0B" w14:textId="77777777" w:rsidR="00AF6848" w:rsidRPr="00AA59DA" w:rsidRDefault="00AF6848" w:rsidP="00AF6848">
      <w:pPr>
        <w:pStyle w:val="ListParagraph"/>
        <w:numPr>
          <w:ilvl w:val="0"/>
          <w:numId w:val="64"/>
        </w:numPr>
        <w:spacing w:after="0" w:line="360" w:lineRule="exact"/>
        <w:rPr>
          <w:rFonts w:ascii="TH SarabunPSK" w:eastAsiaTheme="minorHAnsi" w:hAnsi="TH SarabunPSK" w:cs="TH SarabunPSK"/>
          <w:sz w:val="32"/>
        </w:rPr>
      </w:pPr>
      <w:r w:rsidRPr="00AA59DA">
        <w:rPr>
          <w:rFonts w:ascii="TH SarabunPSK" w:eastAsiaTheme="minorHAnsi" w:hAnsi="TH SarabunPSK" w:cs="TH SarabunPSK"/>
          <w:sz w:val="32"/>
          <w:cs/>
        </w:rPr>
        <w:t>กายภาพบำบัดในโรคระบบหายใจและระบบไหลเวียนเลือด</w:t>
      </w:r>
    </w:p>
    <w:p w14:paraId="54A60CD6" w14:textId="77777777" w:rsidR="00AF6848" w:rsidRPr="00AA59DA" w:rsidRDefault="00AF6848" w:rsidP="00AF6848">
      <w:pPr>
        <w:pStyle w:val="ListParagraph"/>
        <w:numPr>
          <w:ilvl w:val="0"/>
          <w:numId w:val="64"/>
        </w:numPr>
        <w:spacing w:after="0" w:line="360" w:lineRule="exact"/>
        <w:rPr>
          <w:rFonts w:ascii="TH SarabunPSK" w:eastAsiaTheme="minorHAnsi" w:hAnsi="TH SarabunPSK" w:cs="TH SarabunPSK"/>
          <w:sz w:val="32"/>
        </w:rPr>
      </w:pPr>
      <w:r w:rsidRPr="00AA59DA">
        <w:rPr>
          <w:rFonts w:ascii="TH SarabunPSK" w:eastAsiaTheme="minorHAnsi" w:hAnsi="TH SarabunPSK" w:cs="TH SarabunPSK"/>
          <w:sz w:val="32"/>
          <w:cs/>
        </w:rPr>
        <w:t>โรคไม่ติดต่อเรื้อรังและผู้สูงอายุ</w:t>
      </w:r>
    </w:p>
    <w:p w14:paraId="014741BE" w14:textId="77777777" w:rsidR="00AF6848" w:rsidRPr="00AA59DA" w:rsidRDefault="00AF6848" w:rsidP="00AF6848">
      <w:pPr>
        <w:pStyle w:val="ListParagraph"/>
        <w:numPr>
          <w:ilvl w:val="0"/>
          <w:numId w:val="64"/>
        </w:numPr>
        <w:spacing w:after="0" w:line="360" w:lineRule="exact"/>
        <w:rPr>
          <w:rFonts w:ascii="TH SarabunPSK" w:eastAsiaTheme="minorHAnsi" w:hAnsi="TH SarabunPSK" w:cs="TH SarabunPSK"/>
          <w:sz w:val="32"/>
        </w:rPr>
      </w:pPr>
      <w:r w:rsidRPr="00AA59DA">
        <w:rPr>
          <w:rFonts w:ascii="TH SarabunPSK" w:eastAsiaTheme="minorHAnsi" w:hAnsi="TH SarabunPSK" w:cs="TH SarabunPSK"/>
          <w:sz w:val="32"/>
          <w:cs/>
        </w:rPr>
        <w:t>การออกกำลังกาย กิจกรรมทางกาย พฤติกรรมสุขภาพ และ การส่งเสริมสุขภาพ</w:t>
      </w:r>
    </w:p>
    <w:p w14:paraId="25B1BAE4" w14:textId="77777777" w:rsidR="00AF6848" w:rsidRPr="00AA59DA" w:rsidRDefault="00AF6848" w:rsidP="00AF6848">
      <w:pPr>
        <w:pStyle w:val="ListParagraph"/>
        <w:numPr>
          <w:ilvl w:val="0"/>
          <w:numId w:val="64"/>
        </w:numPr>
        <w:spacing w:after="0" w:line="360" w:lineRule="exact"/>
        <w:rPr>
          <w:rFonts w:ascii="TH SarabunPSK" w:eastAsiaTheme="minorHAnsi" w:hAnsi="TH SarabunPSK" w:cs="TH SarabunPSK"/>
          <w:b/>
          <w:bCs/>
          <w:sz w:val="32"/>
          <w:u w:val="single"/>
        </w:rPr>
      </w:pPr>
      <w:r w:rsidRPr="00AA59DA">
        <w:rPr>
          <w:rFonts w:ascii="TH SarabunPSK" w:eastAsiaTheme="minorHAnsi" w:hAnsi="TH SarabunPSK" w:cs="TH SarabunPSK"/>
          <w:sz w:val="32"/>
          <w:cs/>
        </w:rPr>
        <w:t>สรีรวิทยา</w:t>
      </w:r>
    </w:p>
    <w:p w14:paraId="2E5B7E65" w14:textId="77777777" w:rsidR="00AF6848" w:rsidRPr="00AA59DA" w:rsidRDefault="00AF6848" w:rsidP="00AF6848">
      <w:pPr>
        <w:pStyle w:val="ListParagraph"/>
        <w:spacing w:after="0" w:line="360" w:lineRule="exact"/>
        <w:rPr>
          <w:rFonts w:ascii="TH SarabunPSK" w:eastAsiaTheme="minorHAnsi" w:hAnsi="TH SarabunPSK" w:cs="TH SarabunPSK"/>
          <w:b/>
          <w:bCs/>
          <w:sz w:val="32"/>
          <w:u w:val="single"/>
        </w:rPr>
      </w:pPr>
    </w:p>
    <w:p w14:paraId="070CA533" w14:textId="77777777" w:rsidR="00AF6848" w:rsidRPr="00AA59DA" w:rsidRDefault="00AF6848" w:rsidP="00AF6848">
      <w:pPr>
        <w:spacing w:line="360" w:lineRule="exact"/>
        <w:contextualSpacing/>
        <w:rPr>
          <w:rFonts w:ascii="TH SarabunPSK" w:eastAsiaTheme="minorHAnsi" w:hAnsi="TH SarabunPSK" w:cs="TH SarabunPSK"/>
          <w:b/>
          <w:bCs/>
        </w:rPr>
      </w:pPr>
      <w:r w:rsidRPr="00AA59DA">
        <w:rPr>
          <w:rFonts w:ascii="TH SarabunPSK" w:eastAsiaTheme="minorHAnsi" w:hAnsi="TH SarabunPSK" w:cs="TH SarabunPSK"/>
          <w:b/>
          <w:bCs/>
        </w:rPr>
        <w:t>4</w:t>
      </w:r>
      <w:r w:rsidRPr="00AA59DA">
        <w:rPr>
          <w:rFonts w:ascii="TH SarabunPSK" w:eastAsiaTheme="minorHAnsi" w:hAnsi="TH SarabunPSK" w:cs="TH SarabunPSK"/>
          <w:b/>
          <w:bCs/>
          <w:cs/>
        </w:rPr>
        <w:t>. ประสบการณ์การสอน</w:t>
      </w:r>
    </w:p>
    <w:p w14:paraId="0B2A4FB6" w14:textId="77777777" w:rsidR="00AF6848" w:rsidRPr="00AA59DA" w:rsidRDefault="00AF6848" w:rsidP="00AF6848">
      <w:pPr>
        <w:spacing w:line="360" w:lineRule="exact"/>
        <w:contextualSpacing/>
        <w:rPr>
          <w:rFonts w:ascii="TH SarabunPSK" w:eastAsiaTheme="minorHAnsi" w:hAnsi="TH SarabunPSK" w:cs="TH SarabunPSK"/>
          <w:b/>
          <w:bCs/>
        </w:rPr>
      </w:pPr>
      <w:r w:rsidRPr="00AA59DA">
        <w:rPr>
          <w:rFonts w:ascii="TH SarabunPSK" w:eastAsiaTheme="minorHAnsi" w:hAnsi="TH SarabunPSK" w:cs="TH SarabunPSK"/>
          <w:b/>
          <w:bCs/>
          <w:cs/>
        </w:rPr>
        <w:tab/>
      </w:r>
      <w:r w:rsidRPr="00AA59DA">
        <w:rPr>
          <w:rFonts w:ascii="TH SarabunPSK" w:eastAsiaTheme="minorHAnsi" w:hAnsi="TH SarabunPSK" w:cs="TH SarabunPSK"/>
          <w:b/>
          <w:bCs/>
        </w:rPr>
        <w:sym w:font="Wingdings" w:char="F0FE"/>
      </w:r>
      <w:r w:rsidRPr="00AA59DA">
        <w:rPr>
          <w:rFonts w:ascii="TH SarabunPSK" w:eastAsiaTheme="minorHAnsi" w:hAnsi="TH SarabunPSK" w:cs="TH SarabunPSK"/>
          <w:b/>
          <w:bCs/>
          <w:cs/>
        </w:rPr>
        <w:t xml:space="preserve"> มี</w:t>
      </w:r>
      <w:r w:rsidRPr="00AA59DA">
        <w:rPr>
          <w:rFonts w:ascii="TH SarabunPSK" w:eastAsiaTheme="minorHAnsi" w:hAnsi="TH SarabunPSK" w:cs="TH SarabunPSK"/>
          <w:b/>
          <w:bCs/>
        </w:rPr>
        <w:tab/>
      </w:r>
      <w:r w:rsidRPr="00AA59DA">
        <w:rPr>
          <w:rFonts w:ascii="TH SarabunPSK" w:eastAsiaTheme="minorHAnsi" w:hAnsi="TH SarabunPSK" w:cs="TH SarabunPSK"/>
          <w:b/>
          <w:bCs/>
        </w:rPr>
        <w:tab/>
      </w:r>
      <w:r w:rsidRPr="00AA59DA">
        <w:rPr>
          <w:rFonts w:ascii="TH SarabunPSK" w:eastAsiaTheme="minorHAnsi" w:hAnsi="TH SarabunPSK" w:cs="TH SarabunPSK"/>
          <w:b/>
          <w:bCs/>
        </w:rPr>
        <w:tab/>
      </w:r>
      <w:r w:rsidRPr="00AA59DA">
        <w:rPr>
          <w:rFonts w:ascii="TH SarabunPSK" w:eastAsiaTheme="minorHAnsi" w:hAnsi="TH SarabunPSK" w:cs="TH SarabunPSK"/>
          <w:b/>
          <w:bCs/>
        </w:rPr>
        <w:sym w:font="Wingdings" w:char="F072"/>
      </w:r>
      <w:r w:rsidRPr="00AA59DA">
        <w:rPr>
          <w:rFonts w:ascii="TH SarabunPSK" w:eastAsiaTheme="minorHAnsi" w:hAnsi="TH SarabunPSK" w:cs="TH SarabunPSK"/>
          <w:b/>
          <w:bCs/>
          <w:cs/>
        </w:rPr>
        <w:t xml:space="preserve"> ไม่มี</w:t>
      </w:r>
    </w:p>
    <w:tbl>
      <w:tblPr>
        <w:tblStyle w:val="TableGrid"/>
        <w:tblW w:w="5059" w:type="pct"/>
        <w:tblLook w:val="04A0" w:firstRow="1" w:lastRow="0" w:firstColumn="1" w:lastColumn="0" w:noHBand="0" w:noVBand="1"/>
      </w:tblPr>
      <w:tblGrid>
        <w:gridCol w:w="2593"/>
        <w:gridCol w:w="1963"/>
        <w:gridCol w:w="1771"/>
        <w:gridCol w:w="1460"/>
        <w:gridCol w:w="1335"/>
      </w:tblGrid>
      <w:tr w:rsidR="00AA59DA" w:rsidRPr="00AA59DA" w14:paraId="247D9F79" w14:textId="77777777" w:rsidTr="00E833AE">
        <w:trPr>
          <w:tblHeader/>
        </w:trPr>
        <w:tc>
          <w:tcPr>
            <w:tcW w:w="1421" w:type="pct"/>
            <w:shd w:val="clear" w:color="auto" w:fill="D9D9D9" w:themeFill="background1" w:themeFillShade="D9"/>
          </w:tcPr>
          <w:p w14:paraId="7140C175" w14:textId="77777777" w:rsidR="00AF6848" w:rsidRPr="00AA59DA" w:rsidRDefault="00AF6848" w:rsidP="00E833AE">
            <w:pPr>
              <w:spacing w:line="360" w:lineRule="exact"/>
              <w:ind w:left="-142" w:right="-106"/>
              <w:contextualSpacing/>
              <w:jc w:val="center"/>
              <w:rPr>
                <w:rFonts w:ascii="TH SarabunPSK" w:eastAsiaTheme="minorHAnsi" w:hAnsi="TH SarabunPSK" w:cs="TH SarabunPSK"/>
                <w:b/>
                <w:bCs/>
                <w:cs/>
              </w:rPr>
            </w:pPr>
            <w:r w:rsidRPr="00AA59DA">
              <w:rPr>
                <w:rFonts w:ascii="TH SarabunPSK" w:eastAsiaTheme="minorHAnsi" w:hAnsi="TH SarabunPSK" w:cs="TH SarabunPSK"/>
                <w:b/>
                <w:bCs/>
                <w:cs/>
              </w:rPr>
              <w:t>ชื่อสถาบันการศึกษา</w:t>
            </w:r>
          </w:p>
        </w:tc>
        <w:tc>
          <w:tcPr>
            <w:tcW w:w="1076" w:type="pct"/>
            <w:shd w:val="clear" w:color="auto" w:fill="D9D9D9" w:themeFill="background1" w:themeFillShade="D9"/>
          </w:tcPr>
          <w:p w14:paraId="5C4AA0DF" w14:textId="77777777" w:rsidR="00AF6848" w:rsidRPr="00AA59DA" w:rsidRDefault="00AF6848" w:rsidP="00E833AE">
            <w:pPr>
              <w:spacing w:line="360" w:lineRule="exact"/>
              <w:ind w:left="-110" w:right="-107"/>
              <w:contextualSpacing/>
              <w:jc w:val="center"/>
              <w:rPr>
                <w:rFonts w:ascii="TH SarabunPSK" w:eastAsiaTheme="minorHAnsi" w:hAnsi="TH SarabunPSK" w:cs="TH SarabunPSK"/>
                <w:b/>
                <w:bCs/>
                <w:cs/>
              </w:rPr>
            </w:pPr>
            <w:r w:rsidRPr="00AA59DA">
              <w:rPr>
                <w:rFonts w:ascii="TH SarabunPSK" w:eastAsiaTheme="minorHAnsi" w:hAnsi="TH SarabunPSK" w:cs="TH SarabunPSK"/>
                <w:b/>
                <w:bCs/>
                <w:cs/>
              </w:rPr>
              <w:t>คณะ/สำนักวิชา/ภาควิชา</w:t>
            </w:r>
          </w:p>
        </w:tc>
        <w:tc>
          <w:tcPr>
            <w:tcW w:w="971" w:type="pct"/>
            <w:shd w:val="clear" w:color="auto" w:fill="D9D9D9" w:themeFill="background1" w:themeFillShade="D9"/>
          </w:tcPr>
          <w:p w14:paraId="360A7AE1" w14:textId="77777777" w:rsidR="00AF6848" w:rsidRPr="00AA59DA" w:rsidRDefault="00AF6848" w:rsidP="00E833AE">
            <w:pPr>
              <w:spacing w:line="360" w:lineRule="exact"/>
              <w:ind w:left="-109" w:right="-66"/>
              <w:contextualSpacing/>
              <w:jc w:val="center"/>
              <w:rPr>
                <w:rFonts w:ascii="TH SarabunPSK" w:eastAsiaTheme="minorHAnsi" w:hAnsi="TH SarabunPSK" w:cs="TH SarabunPSK"/>
                <w:b/>
                <w:bCs/>
                <w:cs/>
              </w:rPr>
            </w:pPr>
            <w:r w:rsidRPr="00AA59DA">
              <w:rPr>
                <w:rFonts w:ascii="TH SarabunPSK" w:eastAsiaTheme="minorHAnsi" w:hAnsi="TH SarabunPSK" w:cs="TH SarabunPSK"/>
                <w:b/>
                <w:bCs/>
                <w:cs/>
              </w:rPr>
              <w:t>สาขาวิชา/หลักสูตร</w:t>
            </w:r>
          </w:p>
        </w:tc>
        <w:tc>
          <w:tcPr>
            <w:tcW w:w="800" w:type="pct"/>
            <w:shd w:val="clear" w:color="auto" w:fill="D9D9D9" w:themeFill="background1" w:themeFillShade="D9"/>
          </w:tcPr>
          <w:p w14:paraId="4B18EAD8" w14:textId="77777777" w:rsidR="00AF6848" w:rsidRPr="00AA59DA" w:rsidRDefault="00AF6848" w:rsidP="00E833AE">
            <w:pPr>
              <w:spacing w:line="360" w:lineRule="exact"/>
              <w:ind w:left="-150" w:right="-162"/>
              <w:contextualSpacing/>
              <w:jc w:val="center"/>
              <w:rPr>
                <w:rFonts w:ascii="TH SarabunPSK" w:eastAsiaTheme="minorHAnsi" w:hAnsi="TH SarabunPSK" w:cs="TH SarabunPSK"/>
                <w:b/>
                <w:bCs/>
                <w:cs/>
              </w:rPr>
            </w:pPr>
            <w:r w:rsidRPr="00AA59DA">
              <w:rPr>
                <w:rFonts w:ascii="TH SarabunPSK" w:eastAsiaTheme="minorHAnsi" w:hAnsi="TH SarabunPSK" w:cs="TH SarabunPSK"/>
                <w:b/>
                <w:bCs/>
                <w:cs/>
              </w:rPr>
              <w:t>ชื่อรายวิชา</w:t>
            </w:r>
          </w:p>
        </w:tc>
        <w:tc>
          <w:tcPr>
            <w:tcW w:w="732" w:type="pct"/>
            <w:shd w:val="clear" w:color="auto" w:fill="D9D9D9" w:themeFill="background1" w:themeFillShade="D9"/>
          </w:tcPr>
          <w:p w14:paraId="15F649E5" w14:textId="77777777" w:rsidR="00AF6848" w:rsidRPr="00AA59DA" w:rsidRDefault="00AF6848" w:rsidP="00E833AE">
            <w:pPr>
              <w:spacing w:line="360" w:lineRule="exact"/>
              <w:ind w:left="-151" w:right="-143"/>
              <w:contextualSpacing/>
              <w:jc w:val="center"/>
              <w:rPr>
                <w:rFonts w:ascii="TH SarabunPSK" w:eastAsiaTheme="minorHAnsi" w:hAnsi="TH SarabunPSK" w:cs="TH SarabunPSK"/>
                <w:b/>
                <w:bCs/>
              </w:rPr>
            </w:pPr>
            <w:r w:rsidRPr="00AA59DA">
              <w:rPr>
                <w:rFonts w:ascii="TH SarabunPSK" w:eastAsiaTheme="minorHAnsi" w:hAnsi="TH SarabunPSK" w:cs="TH SarabunPSK"/>
                <w:b/>
                <w:bCs/>
                <w:cs/>
              </w:rPr>
              <w:t>ปี พ.ศ.</w:t>
            </w:r>
          </w:p>
        </w:tc>
      </w:tr>
      <w:tr w:rsidR="00AA59DA" w:rsidRPr="00AA59DA" w14:paraId="2CCED354" w14:textId="77777777" w:rsidTr="00E833AE">
        <w:tc>
          <w:tcPr>
            <w:tcW w:w="1421" w:type="pct"/>
            <w:shd w:val="clear" w:color="auto" w:fill="auto"/>
          </w:tcPr>
          <w:p w14:paraId="025BB12A" w14:textId="77777777" w:rsidR="00AF6848" w:rsidRPr="00AA59DA" w:rsidRDefault="00AF6848" w:rsidP="00E833AE">
            <w:pPr>
              <w:spacing w:line="360" w:lineRule="exact"/>
              <w:ind w:left="-142" w:right="-106"/>
              <w:contextualSpacing/>
              <w:jc w:val="center"/>
              <w:rPr>
                <w:rFonts w:ascii="TH SarabunPSK" w:eastAsiaTheme="minorHAnsi" w:hAnsi="TH SarabunPSK" w:cs="TH SarabunPSK"/>
                <w:cs/>
              </w:rPr>
            </w:pPr>
            <w:r w:rsidRPr="00AA59DA">
              <w:rPr>
                <w:rFonts w:ascii="TH SarabunPSK" w:eastAsiaTheme="minorHAnsi" w:hAnsi="TH SarabunPSK" w:cs="TH SarabunPSK"/>
                <w:cs/>
              </w:rPr>
              <w:t xml:space="preserve">มหาวิทยาลัยสงขลานครินทร์ </w:t>
            </w:r>
          </w:p>
        </w:tc>
        <w:tc>
          <w:tcPr>
            <w:tcW w:w="1076" w:type="pct"/>
            <w:shd w:val="clear" w:color="auto" w:fill="auto"/>
          </w:tcPr>
          <w:p w14:paraId="12A84152" w14:textId="77777777" w:rsidR="00AF6848" w:rsidRPr="00AA59DA" w:rsidRDefault="00AF6848" w:rsidP="00E833AE">
            <w:pPr>
              <w:spacing w:line="360" w:lineRule="exact"/>
              <w:ind w:left="-110" w:right="-107"/>
              <w:contextualSpacing/>
              <w:jc w:val="center"/>
              <w:rPr>
                <w:rFonts w:ascii="TH SarabunPSK" w:eastAsiaTheme="minorHAnsi" w:hAnsi="TH SarabunPSK" w:cs="TH SarabunPSK"/>
                <w:cs/>
              </w:rPr>
            </w:pPr>
            <w:r w:rsidRPr="00AA59DA">
              <w:rPr>
                <w:rFonts w:ascii="TH SarabunPSK" w:eastAsiaTheme="minorHAnsi" w:hAnsi="TH SarabunPSK" w:cs="TH SarabunPSK"/>
                <w:cs/>
              </w:rPr>
              <w:t>คณะวิทยาศาสตร์/ ภาควิชาสรีรวิทยา</w:t>
            </w:r>
          </w:p>
        </w:tc>
        <w:tc>
          <w:tcPr>
            <w:tcW w:w="971" w:type="pct"/>
            <w:shd w:val="clear" w:color="auto" w:fill="auto"/>
          </w:tcPr>
          <w:p w14:paraId="5BDEAEF2" w14:textId="77777777" w:rsidR="00AF6848" w:rsidRPr="00AA59DA" w:rsidRDefault="00AF6848" w:rsidP="00E833AE">
            <w:pPr>
              <w:spacing w:line="360" w:lineRule="exact"/>
              <w:ind w:left="-109" w:right="-66"/>
              <w:contextualSpacing/>
              <w:jc w:val="center"/>
              <w:rPr>
                <w:rFonts w:ascii="TH SarabunPSK" w:eastAsiaTheme="minorHAnsi" w:hAnsi="TH SarabunPSK" w:cs="TH SarabunPSK"/>
              </w:rPr>
            </w:pPr>
            <w:r w:rsidRPr="00AA59DA">
              <w:rPr>
                <w:rFonts w:ascii="TH SarabunPSK" w:eastAsiaTheme="minorHAnsi" w:hAnsi="TH SarabunPSK" w:cs="TH SarabunPSK"/>
                <w:cs/>
              </w:rPr>
              <w:t>นักศึกษาวิทยาศาสตร์สุขภาพชั้นพรีคลีนิก</w:t>
            </w:r>
          </w:p>
        </w:tc>
        <w:tc>
          <w:tcPr>
            <w:tcW w:w="800" w:type="pct"/>
            <w:shd w:val="clear" w:color="auto" w:fill="auto"/>
          </w:tcPr>
          <w:p w14:paraId="08EA67B0" w14:textId="77777777" w:rsidR="00AF6848" w:rsidRPr="00AA59DA" w:rsidRDefault="00AF6848" w:rsidP="00E833AE">
            <w:pPr>
              <w:spacing w:line="360" w:lineRule="exact"/>
              <w:ind w:left="-150" w:right="-162"/>
              <w:contextualSpacing/>
              <w:jc w:val="center"/>
              <w:rPr>
                <w:rFonts w:ascii="TH SarabunPSK" w:eastAsiaTheme="minorHAnsi" w:hAnsi="TH SarabunPSK" w:cs="TH SarabunPSK"/>
                <w:cs/>
              </w:rPr>
            </w:pPr>
            <w:r w:rsidRPr="00AA59DA">
              <w:rPr>
                <w:rFonts w:ascii="TH SarabunPSK" w:eastAsiaTheme="minorHAnsi" w:hAnsi="TH SarabunPSK" w:cs="TH SarabunPSK"/>
                <w:cs/>
              </w:rPr>
              <w:t>สรีรวิทยา</w:t>
            </w:r>
          </w:p>
        </w:tc>
        <w:tc>
          <w:tcPr>
            <w:tcW w:w="732" w:type="pct"/>
            <w:shd w:val="clear" w:color="auto" w:fill="auto"/>
          </w:tcPr>
          <w:p w14:paraId="23988263" w14:textId="77777777" w:rsidR="00AF6848" w:rsidRPr="00AA59DA" w:rsidRDefault="00AF6848" w:rsidP="00E833AE">
            <w:pPr>
              <w:spacing w:line="360" w:lineRule="exact"/>
              <w:ind w:left="-54" w:right="-143"/>
              <w:contextualSpacing/>
              <w:jc w:val="center"/>
              <w:rPr>
                <w:rFonts w:ascii="TH SarabunPSK" w:eastAsiaTheme="minorHAnsi" w:hAnsi="TH SarabunPSK" w:cs="TH SarabunPSK"/>
                <w:cs/>
              </w:rPr>
            </w:pPr>
            <w:r w:rsidRPr="00AA59DA">
              <w:rPr>
                <w:rFonts w:ascii="TH SarabunPSK" w:eastAsiaTheme="minorHAnsi" w:hAnsi="TH SarabunPSK" w:cs="TH SarabunPSK"/>
                <w:cs/>
              </w:rPr>
              <w:t>2556 - 2557</w:t>
            </w:r>
          </w:p>
        </w:tc>
      </w:tr>
    </w:tbl>
    <w:p w14:paraId="158DFC4F" w14:textId="77777777" w:rsidR="00AF6848" w:rsidRPr="00AA59DA" w:rsidRDefault="00AF6848" w:rsidP="00AF6848">
      <w:pPr>
        <w:spacing w:line="276" w:lineRule="auto"/>
        <w:contextualSpacing/>
        <w:rPr>
          <w:rFonts w:ascii="TH SarabunPSK" w:eastAsiaTheme="minorHAnsi" w:hAnsi="TH SarabunPSK" w:cs="TH SarabunPSK"/>
          <w:b/>
          <w:bCs/>
          <w:u w:val="single"/>
          <w:cs/>
        </w:rPr>
      </w:pPr>
      <w:r w:rsidRPr="00AA59DA">
        <w:rPr>
          <w:rFonts w:ascii="TH SarabunPSK" w:eastAsiaTheme="minorHAnsi" w:hAnsi="TH SarabunPSK" w:cs="TH SarabunPSK"/>
          <w:b/>
          <w:bCs/>
          <w:u w:val="single"/>
          <w:cs/>
        </w:rPr>
        <w:br w:type="page"/>
      </w:r>
    </w:p>
    <w:p w14:paraId="03151E6C" w14:textId="77777777" w:rsidR="00AF6848" w:rsidRPr="00AA59DA" w:rsidRDefault="00AF6848" w:rsidP="00AF6848">
      <w:pPr>
        <w:spacing w:line="360" w:lineRule="exact"/>
        <w:contextualSpacing/>
        <w:rPr>
          <w:rFonts w:ascii="TH SarabunPSK" w:eastAsiaTheme="minorHAnsi" w:hAnsi="TH SarabunPSK" w:cs="TH SarabunPSK"/>
          <w:b/>
          <w:bCs/>
        </w:rPr>
      </w:pPr>
      <w:r w:rsidRPr="00AA59DA">
        <w:rPr>
          <w:rFonts w:ascii="TH SarabunPSK" w:eastAsiaTheme="minorHAnsi" w:hAnsi="TH SarabunPSK" w:cs="TH SarabunPSK"/>
          <w:b/>
          <w:bCs/>
        </w:rPr>
        <w:lastRenderedPageBreak/>
        <w:t>5</w:t>
      </w:r>
      <w:r w:rsidRPr="00AA59DA">
        <w:rPr>
          <w:rFonts w:ascii="TH SarabunPSK" w:eastAsiaTheme="minorHAnsi" w:hAnsi="TH SarabunPSK" w:cs="TH SarabunPSK"/>
          <w:b/>
          <w:bCs/>
          <w:cs/>
        </w:rPr>
        <w:t>.  ผลงานที่ขอสำเร็จการศึกษา/ผลงานที่เกี่ยวข้องกับวิทยานิพนธ์</w:t>
      </w:r>
    </w:p>
    <w:p w14:paraId="5C3CBFCB" w14:textId="77777777" w:rsidR="00AF6848" w:rsidRPr="00AA59DA" w:rsidRDefault="00AF6848" w:rsidP="00AF6848">
      <w:pPr>
        <w:tabs>
          <w:tab w:val="left" w:pos="284"/>
        </w:tabs>
        <w:spacing w:line="360" w:lineRule="exact"/>
        <w:contextualSpacing/>
        <w:rPr>
          <w:rFonts w:ascii="TH SarabunPSK" w:eastAsiaTheme="minorHAnsi" w:hAnsi="TH SarabunPSK" w:cs="TH SarabunPSK"/>
          <w:b/>
          <w:bCs/>
        </w:rPr>
      </w:pPr>
      <w:r w:rsidRPr="00AA59DA">
        <w:rPr>
          <w:rFonts w:ascii="TH SarabunPSK" w:eastAsiaTheme="minorHAnsi" w:hAnsi="TH SarabunPSK" w:cs="TH SarabunPSK"/>
          <w:b/>
          <w:bCs/>
          <w:cs/>
        </w:rPr>
        <w:tab/>
        <w:t>5.1 ชื่อวิทยานิพนธ์ ระดับปริญญาโท</w:t>
      </w:r>
    </w:p>
    <w:p w14:paraId="2196AF2F" w14:textId="77777777" w:rsidR="00AF6848" w:rsidRPr="00AA59DA" w:rsidRDefault="00AF6848" w:rsidP="00AF6848">
      <w:pPr>
        <w:spacing w:line="360" w:lineRule="exact"/>
        <w:ind w:left="720"/>
        <w:contextualSpacing/>
        <w:rPr>
          <w:rFonts w:ascii="TH SarabunPSK" w:eastAsiaTheme="minorHAnsi" w:hAnsi="TH SarabunPSK" w:cs="TH SarabunPSK"/>
          <w:cs/>
        </w:rPr>
      </w:pPr>
      <w:r w:rsidRPr="00AA59DA">
        <w:rPr>
          <w:rFonts w:ascii="TH SarabunPSK" w:eastAsiaTheme="minorHAnsi" w:hAnsi="TH SarabunPSK" w:cs="TH SarabunPSK"/>
        </w:rPr>
        <w:t>CALCIUM PERMEABILITY AND TRANSEPITHELIAL CALCIUM TRANSPORT IN THE DUODENUM OF ENDURANCE SWIMMING FEMALE RATS</w:t>
      </w:r>
    </w:p>
    <w:p w14:paraId="2CCB5FCA" w14:textId="77777777" w:rsidR="00AF6848" w:rsidRPr="00AA59DA" w:rsidRDefault="00AF6848" w:rsidP="00AF6848">
      <w:pPr>
        <w:tabs>
          <w:tab w:val="left" w:pos="284"/>
          <w:tab w:val="left" w:pos="426"/>
        </w:tabs>
        <w:spacing w:line="360" w:lineRule="exact"/>
        <w:contextualSpacing/>
        <w:rPr>
          <w:rFonts w:ascii="TH SarabunPSK" w:eastAsiaTheme="minorHAnsi" w:hAnsi="TH SarabunPSK" w:cs="TH SarabunPSK"/>
          <w:b/>
          <w:bCs/>
          <w:cs/>
        </w:rPr>
      </w:pPr>
      <w:r w:rsidRPr="00AA59DA">
        <w:rPr>
          <w:rFonts w:ascii="TH SarabunPSK" w:eastAsiaTheme="minorHAnsi" w:hAnsi="TH SarabunPSK" w:cs="TH SarabunPSK"/>
          <w:b/>
          <w:bCs/>
          <w:cs/>
        </w:rPr>
        <w:tab/>
        <w:t>5.2 ผลงานที่เกี่ยวข้องกับวิทยานิพนธ์ ระดับปริญญาโท</w:t>
      </w:r>
    </w:p>
    <w:p w14:paraId="11268753" w14:textId="77777777" w:rsidR="00AF6848" w:rsidRPr="00AA59DA" w:rsidRDefault="00AF6848" w:rsidP="00AF6848">
      <w:pPr>
        <w:pStyle w:val="ListParagraph"/>
        <w:numPr>
          <w:ilvl w:val="0"/>
          <w:numId w:val="65"/>
        </w:numPr>
        <w:spacing w:after="0" w:line="360" w:lineRule="exact"/>
        <w:rPr>
          <w:rFonts w:ascii="TH SarabunPSK" w:eastAsiaTheme="minorHAnsi" w:hAnsi="TH SarabunPSK" w:cs="TH SarabunPSK"/>
          <w:sz w:val="32"/>
        </w:rPr>
      </w:pPr>
      <w:r w:rsidRPr="00AA59DA">
        <w:rPr>
          <w:rFonts w:ascii="TH SarabunPSK" w:eastAsiaTheme="minorHAnsi" w:hAnsi="TH SarabunPSK" w:cs="TH SarabunPSK"/>
          <w:sz w:val="32"/>
        </w:rPr>
        <w:t>Endurance swimming stimulates transepithelial calcium transport and alters the expression of genes related to calcium absorption in the intestine of rats</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American Journal of Physiology</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Endocrinology and Metabolism</w:t>
      </w:r>
      <w:r w:rsidRPr="00AA59DA">
        <w:rPr>
          <w:rFonts w:ascii="TH SarabunPSK" w:eastAsiaTheme="minorHAnsi" w:hAnsi="TH SarabunPSK" w:cs="TH SarabunPSK"/>
          <w:sz w:val="32"/>
          <w:cs/>
        </w:rPr>
        <w:t>. 296 (4)</w:t>
      </w:r>
      <w:r w:rsidRPr="00AA59DA">
        <w:rPr>
          <w:rFonts w:ascii="TH SarabunPSK" w:eastAsiaTheme="minorHAnsi" w:hAnsi="TH SarabunPSK" w:cs="TH SarabunPSK"/>
          <w:sz w:val="32"/>
        </w:rPr>
        <w:t>, E</w:t>
      </w:r>
      <w:r w:rsidRPr="00AA59DA">
        <w:rPr>
          <w:rFonts w:ascii="TH SarabunPSK" w:eastAsiaTheme="minorHAnsi" w:hAnsi="TH SarabunPSK" w:cs="TH SarabunPSK"/>
          <w:sz w:val="32"/>
          <w:cs/>
        </w:rPr>
        <w:t>775-</w:t>
      </w:r>
      <w:r w:rsidRPr="00AA59DA">
        <w:rPr>
          <w:rFonts w:ascii="TH SarabunPSK" w:eastAsiaTheme="minorHAnsi" w:hAnsi="TH SarabunPSK" w:cs="TH SarabunPSK"/>
          <w:sz w:val="32"/>
        </w:rPr>
        <w:t>E</w:t>
      </w:r>
      <w:r w:rsidRPr="00AA59DA">
        <w:rPr>
          <w:rFonts w:ascii="TH SarabunPSK" w:eastAsiaTheme="minorHAnsi" w:hAnsi="TH SarabunPSK" w:cs="TH SarabunPSK"/>
          <w:sz w:val="32"/>
          <w:cs/>
        </w:rPr>
        <w:t>786</w:t>
      </w:r>
    </w:p>
    <w:p w14:paraId="0E2244CF" w14:textId="77777777" w:rsidR="00AF6848" w:rsidRPr="00AA59DA" w:rsidRDefault="00AF6848" w:rsidP="00AF6848">
      <w:pPr>
        <w:pStyle w:val="ListParagraph"/>
        <w:numPr>
          <w:ilvl w:val="0"/>
          <w:numId w:val="65"/>
        </w:numPr>
        <w:spacing w:after="0" w:line="360" w:lineRule="exact"/>
        <w:rPr>
          <w:rFonts w:ascii="TH SarabunPSK" w:eastAsiaTheme="minorHAnsi" w:hAnsi="TH SarabunPSK" w:cs="TH SarabunPSK"/>
          <w:sz w:val="32"/>
          <w:cs/>
        </w:rPr>
      </w:pPr>
      <w:r w:rsidRPr="00AA59DA">
        <w:rPr>
          <w:rFonts w:ascii="TH SarabunPSK" w:eastAsiaTheme="minorHAnsi" w:hAnsi="TH SarabunPSK" w:cs="TH SarabunPSK"/>
          <w:sz w:val="32"/>
        </w:rPr>
        <w:t>Long</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term swimming in an inescapable stressful environment attenuates the stimulatory effect of endurance swimming on duodenal calcium absorption in rats</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The Journal of Physiological Sciences</w:t>
      </w:r>
      <w:r w:rsidRPr="00AA59DA">
        <w:rPr>
          <w:rFonts w:ascii="TH SarabunPSK" w:eastAsiaTheme="minorHAnsi" w:hAnsi="TH SarabunPSK" w:cs="TH SarabunPSK"/>
          <w:sz w:val="32"/>
          <w:cs/>
        </w:rPr>
        <w:t>. 61 (6)</w:t>
      </w:r>
      <w:r w:rsidRPr="00AA59DA">
        <w:rPr>
          <w:rFonts w:ascii="TH SarabunPSK" w:eastAsiaTheme="minorHAnsi" w:hAnsi="TH SarabunPSK" w:cs="TH SarabunPSK"/>
          <w:sz w:val="32"/>
        </w:rPr>
        <w:t xml:space="preserve">, </w:t>
      </w:r>
      <w:r w:rsidRPr="00AA59DA">
        <w:rPr>
          <w:rFonts w:ascii="TH SarabunPSK" w:eastAsiaTheme="minorHAnsi" w:hAnsi="TH SarabunPSK" w:cs="TH SarabunPSK"/>
          <w:sz w:val="32"/>
          <w:cs/>
        </w:rPr>
        <w:t>473-486</w:t>
      </w:r>
    </w:p>
    <w:p w14:paraId="53B681E1" w14:textId="77777777" w:rsidR="00AF6848" w:rsidRPr="00AA59DA" w:rsidRDefault="00AF6848" w:rsidP="00AF6848">
      <w:pPr>
        <w:tabs>
          <w:tab w:val="left" w:pos="284"/>
        </w:tabs>
        <w:spacing w:line="360" w:lineRule="exact"/>
        <w:contextualSpacing/>
        <w:rPr>
          <w:rFonts w:ascii="TH SarabunPSK" w:eastAsiaTheme="minorHAnsi" w:hAnsi="TH SarabunPSK" w:cs="TH SarabunPSK"/>
          <w:b/>
          <w:bCs/>
        </w:rPr>
      </w:pPr>
      <w:r w:rsidRPr="00AA59DA">
        <w:rPr>
          <w:rFonts w:ascii="TH SarabunPSK" w:eastAsiaTheme="minorHAnsi" w:hAnsi="TH SarabunPSK" w:cs="TH SarabunPSK"/>
          <w:b/>
          <w:bCs/>
          <w:cs/>
        </w:rPr>
        <w:tab/>
        <w:t>5.3 ชื่อวิทยานิพนธ์ ระดับปริญญาเอก</w:t>
      </w:r>
    </w:p>
    <w:p w14:paraId="1BA175EC" w14:textId="77777777" w:rsidR="00AF6848" w:rsidRPr="00AA59DA" w:rsidRDefault="00AF6848" w:rsidP="00AF6848">
      <w:pPr>
        <w:spacing w:line="360" w:lineRule="exact"/>
        <w:ind w:left="720"/>
        <w:contextualSpacing/>
        <w:rPr>
          <w:rFonts w:ascii="TH SarabunPSK" w:eastAsiaTheme="minorHAnsi" w:hAnsi="TH SarabunPSK" w:cs="TH SarabunPSK"/>
          <w:cs/>
        </w:rPr>
      </w:pPr>
      <w:r w:rsidRPr="00AA59DA">
        <w:rPr>
          <w:rFonts w:ascii="TH SarabunPSK" w:eastAsiaTheme="minorHAnsi" w:hAnsi="TH SarabunPSK" w:cs="TH SarabunPSK"/>
        </w:rPr>
        <w:t>CALCIUM ABSORPTION IN DUODENUM AND CECUM OF LACTATING RATS TREATED WITH VARIOUS CALCIUM SUPPLEMENT FORMULAE</w:t>
      </w:r>
      <w:r w:rsidRPr="00AA59DA">
        <w:rPr>
          <w:rFonts w:ascii="TH SarabunPSK" w:eastAsiaTheme="minorHAnsi" w:hAnsi="TH SarabunPSK" w:cs="TH SarabunPSK"/>
          <w:cs/>
        </w:rPr>
        <w:t xml:space="preserve">: </w:t>
      </w:r>
      <w:r w:rsidRPr="00AA59DA">
        <w:rPr>
          <w:rFonts w:ascii="TH SarabunPSK" w:eastAsiaTheme="minorHAnsi" w:hAnsi="TH SarabunPSK" w:cs="TH SarabunPSK"/>
        </w:rPr>
        <w:t>INTERACTION BETWEEN DIETARY CALCIUM AND PROLACTIN, AND POSSIBILITY FOR APPLICATION IN HYPERPROLACTINEMIC MALE INDIVIDUALS</w:t>
      </w:r>
    </w:p>
    <w:p w14:paraId="1C35A8C4" w14:textId="77777777" w:rsidR="00AF6848" w:rsidRPr="00AA59DA" w:rsidRDefault="00AF6848" w:rsidP="00AF6848">
      <w:pPr>
        <w:tabs>
          <w:tab w:val="left" w:pos="284"/>
          <w:tab w:val="left" w:pos="426"/>
        </w:tabs>
        <w:spacing w:line="360" w:lineRule="exact"/>
        <w:contextualSpacing/>
        <w:rPr>
          <w:rFonts w:ascii="TH SarabunPSK" w:eastAsiaTheme="minorHAnsi" w:hAnsi="TH SarabunPSK" w:cs="TH SarabunPSK"/>
          <w:b/>
          <w:bCs/>
          <w:cs/>
        </w:rPr>
      </w:pPr>
      <w:r w:rsidRPr="00AA59DA">
        <w:rPr>
          <w:rFonts w:ascii="TH SarabunPSK" w:eastAsiaTheme="minorHAnsi" w:hAnsi="TH SarabunPSK" w:cs="TH SarabunPSK"/>
          <w:b/>
          <w:bCs/>
          <w:cs/>
        </w:rPr>
        <w:tab/>
        <w:t>5.4 ผลงานที่เกี่ยวข้องกับวิทยานิพนธ์ ระดับปริญญาเอก</w:t>
      </w:r>
    </w:p>
    <w:p w14:paraId="51982C5C" w14:textId="77777777" w:rsidR="00AF6848" w:rsidRPr="00AA59DA" w:rsidRDefault="00AF6848" w:rsidP="00AF6848">
      <w:pPr>
        <w:pStyle w:val="ListParagraph"/>
        <w:numPr>
          <w:ilvl w:val="0"/>
          <w:numId w:val="66"/>
        </w:numPr>
        <w:spacing w:after="0" w:line="360" w:lineRule="exact"/>
        <w:rPr>
          <w:rFonts w:ascii="TH SarabunPSK" w:eastAsiaTheme="minorHAnsi" w:hAnsi="TH SarabunPSK" w:cs="TH SarabunPSK"/>
          <w:sz w:val="32"/>
        </w:rPr>
      </w:pPr>
      <w:r w:rsidRPr="00AA59DA">
        <w:rPr>
          <w:rFonts w:ascii="TH SarabunPSK" w:eastAsiaTheme="minorHAnsi" w:hAnsi="TH SarabunPSK" w:cs="TH SarabunPSK"/>
          <w:sz w:val="32"/>
        </w:rPr>
        <w:t>Prolactin stimulates the L</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type calcium channel</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mediated transepithelial calcium transport in the duodenum of male rats</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Biochemical and Biophysical Research Communications</w:t>
      </w:r>
      <w:r w:rsidRPr="00AA59DA">
        <w:rPr>
          <w:rFonts w:ascii="TH SarabunPSK" w:eastAsiaTheme="minorHAnsi" w:hAnsi="TH SarabunPSK" w:cs="TH SarabunPSK"/>
          <w:sz w:val="32"/>
          <w:cs/>
        </w:rPr>
        <w:t>. 430 (2)</w:t>
      </w:r>
      <w:r w:rsidRPr="00AA59DA">
        <w:rPr>
          <w:rFonts w:ascii="TH SarabunPSK" w:eastAsiaTheme="minorHAnsi" w:hAnsi="TH SarabunPSK" w:cs="TH SarabunPSK"/>
          <w:sz w:val="32"/>
        </w:rPr>
        <w:t xml:space="preserve">, </w:t>
      </w:r>
      <w:r w:rsidRPr="00AA59DA">
        <w:rPr>
          <w:rFonts w:ascii="TH SarabunPSK" w:eastAsiaTheme="minorHAnsi" w:hAnsi="TH SarabunPSK" w:cs="TH SarabunPSK"/>
          <w:sz w:val="32"/>
          <w:cs/>
        </w:rPr>
        <w:t>711-716</w:t>
      </w:r>
    </w:p>
    <w:p w14:paraId="55EAB85C" w14:textId="77777777" w:rsidR="00AF6848" w:rsidRPr="00AA59DA" w:rsidRDefault="00AF6848" w:rsidP="00AF6848">
      <w:pPr>
        <w:pStyle w:val="ListParagraph"/>
        <w:numPr>
          <w:ilvl w:val="0"/>
          <w:numId w:val="66"/>
        </w:numPr>
        <w:spacing w:after="0" w:line="360" w:lineRule="exact"/>
        <w:rPr>
          <w:rFonts w:ascii="TH SarabunPSK" w:eastAsiaTheme="minorHAnsi" w:hAnsi="TH SarabunPSK" w:cs="TH SarabunPSK"/>
          <w:sz w:val="32"/>
          <w:cs/>
        </w:rPr>
      </w:pPr>
      <w:r w:rsidRPr="00AA59DA">
        <w:rPr>
          <w:rFonts w:ascii="TH SarabunPSK" w:eastAsiaTheme="minorHAnsi" w:hAnsi="TH SarabunPSK" w:cs="TH SarabunPSK"/>
          <w:sz w:val="32"/>
        </w:rPr>
        <w:t>Pre</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suckling calcium supplementation effectively prevents lactation</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induced osteopenia in rats</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American Journal of Physiology</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Endocrinology and Metabolism</w:t>
      </w:r>
      <w:r w:rsidRPr="00AA59DA">
        <w:rPr>
          <w:rFonts w:ascii="TH SarabunPSK" w:eastAsiaTheme="minorHAnsi" w:hAnsi="TH SarabunPSK" w:cs="TH SarabunPSK"/>
          <w:sz w:val="32"/>
          <w:cs/>
        </w:rPr>
        <w:t>. 306 (2)</w:t>
      </w:r>
      <w:r w:rsidRPr="00AA59DA">
        <w:rPr>
          <w:rFonts w:ascii="TH SarabunPSK" w:eastAsiaTheme="minorHAnsi" w:hAnsi="TH SarabunPSK" w:cs="TH SarabunPSK"/>
          <w:sz w:val="32"/>
        </w:rPr>
        <w:t>, E</w:t>
      </w:r>
      <w:r w:rsidRPr="00AA59DA">
        <w:rPr>
          <w:rFonts w:ascii="TH SarabunPSK" w:eastAsiaTheme="minorHAnsi" w:hAnsi="TH SarabunPSK" w:cs="TH SarabunPSK"/>
          <w:sz w:val="32"/>
          <w:cs/>
        </w:rPr>
        <w:t>177-</w:t>
      </w:r>
      <w:r w:rsidRPr="00AA59DA">
        <w:rPr>
          <w:rFonts w:ascii="TH SarabunPSK" w:eastAsiaTheme="minorHAnsi" w:hAnsi="TH SarabunPSK" w:cs="TH SarabunPSK"/>
          <w:sz w:val="32"/>
        </w:rPr>
        <w:t>E</w:t>
      </w:r>
      <w:r w:rsidRPr="00AA59DA">
        <w:rPr>
          <w:rFonts w:ascii="TH SarabunPSK" w:eastAsiaTheme="minorHAnsi" w:hAnsi="TH SarabunPSK" w:cs="TH SarabunPSK"/>
          <w:sz w:val="32"/>
          <w:cs/>
        </w:rPr>
        <w:t>188</w:t>
      </w:r>
    </w:p>
    <w:p w14:paraId="28AF93B0" w14:textId="77777777" w:rsidR="00AF6848" w:rsidRPr="00AA59DA" w:rsidRDefault="00AF6848" w:rsidP="00AF6848">
      <w:pPr>
        <w:spacing w:line="360" w:lineRule="exact"/>
        <w:contextualSpacing/>
        <w:rPr>
          <w:rFonts w:ascii="TH SarabunPSK" w:eastAsiaTheme="minorHAnsi" w:hAnsi="TH SarabunPSK" w:cs="TH SarabunPSK"/>
          <w:b/>
          <w:bCs/>
        </w:rPr>
      </w:pPr>
      <w:r w:rsidRPr="00AA59DA">
        <w:rPr>
          <w:rFonts w:ascii="TH SarabunPSK" w:eastAsiaTheme="minorHAnsi" w:hAnsi="TH SarabunPSK" w:cs="TH SarabunPSK"/>
          <w:b/>
          <w:bCs/>
        </w:rPr>
        <w:t>6</w:t>
      </w:r>
      <w:r w:rsidRPr="00AA59DA">
        <w:rPr>
          <w:rFonts w:ascii="TH SarabunPSK" w:eastAsiaTheme="minorHAnsi" w:hAnsi="TH SarabunPSK" w:cs="TH SarabunPSK"/>
          <w:b/>
          <w:bCs/>
          <w:cs/>
        </w:rPr>
        <w:t xml:space="preserve">. ผลงานทางวิชาการย้อนหลัง 5 ปี </w:t>
      </w:r>
      <w:r w:rsidRPr="00AA59DA">
        <w:rPr>
          <w:rFonts w:ascii="TH SarabunPSK" w:eastAsiaTheme="minorHAnsi" w:hAnsi="TH SarabunPSK" w:cs="TH SarabunPSK"/>
          <w:cs/>
        </w:rPr>
        <w:t>(ที่ไม่ใช่ส่วนหนึ่งของการศึกษาเพื่อรับปริญญา)</w:t>
      </w:r>
      <w:r w:rsidRPr="00AA59DA">
        <w:rPr>
          <w:rFonts w:ascii="TH SarabunPSK" w:eastAsiaTheme="minorHAnsi" w:hAnsi="TH SarabunPSK" w:cs="TH SarabunPSK"/>
          <w:b/>
          <w:bCs/>
          <w:cs/>
        </w:rPr>
        <w:t xml:space="preserve"> </w:t>
      </w:r>
    </w:p>
    <w:p w14:paraId="72C1A0D9" w14:textId="77777777" w:rsidR="00AF6848" w:rsidRPr="00AA59DA" w:rsidRDefault="00AF6848" w:rsidP="00AF6848">
      <w:pPr>
        <w:spacing w:line="360" w:lineRule="exact"/>
        <w:ind w:firstLine="360"/>
        <w:contextualSpacing/>
        <w:jc w:val="thaiDistribute"/>
        <w:rPr>
          <w:rFonts w:ascii="TH SarabunPSK" w:eastAsiaTheme="minorHAnsi" w:hAnsi="TH SarabunPSK" w:cs="TH SarabunPSK"/>
          <w:cs/>
        </w:rPr>
      </w:pPr>
      <w:r w:rsidRPr="00AA59DA">
        <w:rPr>
          <w:rFonts w:ascii="TH SarabunPSK" w:eastAsiaTheme="minorHAnsi" w:hAnsi="TH SarabunPSK" w:cs="TH SarabunPSK"/>
          <w:b/>
          <w:bCs/>
        </w:rPr>
        <w:t>6</w:t>
      </w:r>
      <w:r w:rsidRPr="00AA59DA">
        <w:rPr>
          <w:rFonts w:ascii="TH SarabunPSK" w:eastAsiaTheme="minorHAnsi" w:hAnsi="TH SarabunPSK" w:cs="TH SarabunPSK"/>
          <w:b/>
          <w:bCs/>
          <w:cs/>
        </w:rPr>
        <w:t>.</w:t>
      </w:r>
      <w:r w:rsidRPr="00AA59DA">
        <w:rPr>
          <w:rFonts w:ascii="TH SarabunPSK" w:eastAsiaTheme="minorHAnsi" w:hAnsi="TH SarabunPSK" w:cs="TH SarabunPSK"/>
          <w:b/>
          <w:bCs/>
        </w:rPr>
        <w:t xml:space="preserve">1 </w:t>
      </w:r>
      <w:r w:rsidRPr="00AA59DA">
        <w:rPr>
          <w:rFonts w:ascii="TH SarabunPSK" w:eastAsiaTheme="minorHAnsi" w:hAnsi="TH SarabunPSK" w:cs="TH SarabunPSK"/>
          <w:b/>
          <w:bCs/>
          <w:cs/>
        </w:rPr>
        <w:t xml:space="preserve">บทความวิจัย/บทความวิชาการ ที่ตีพิมพ์เผยแพร่ในวารสาร </w:t>
      </w:r>
    </w:p>
    <w:p w14:paraId="0944A3D7" w14:textId="135E7047" w:rsidR="00AF6848" w:rsidRPr="00AA59DA" w:rsidRDefault="00AF6848" w:rsidP="00AF6848">
      <w:pPr>
        <w:pStyle w:val="ListParagraph"/>
        <w:numPr>
          <w:ilvl w:val="0"/>
          <w:numId w:val="67"/>
        </w:numPr>
        <w:spacing w:line="360" w:lineRule="exact"/>
        <w:rPr>
          <w:rFonts w:ascii="TH SarabunPSK" w:eastAsiaTheme="minorHAnsi" w:hAnsi="TH SarabunPSK" w:cs="TH SarabunPSK"/>
          <w:sz w:val="32"/>
        </w:rPr>
      </w:pPr>
      <w:r w:rsidRPr="00AA59DA">
        <w:rPr>
          <w:rFonts w:ascii="TH SarabunPSK" w:eastAsiaTheme="minorHAnsi" w:hAnsi="TH SarabunPSK" w:cs="TH SarabunPSK"/>
          <w:sz w:val="32"/>
        </w:rPr>
        <w:t>Santiworakul, A</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xml:space="preserve">, </w:t>
      </w:r>
      <w:r w:rsidRPr="00AA59DA">
        <w:rPr>
          <w:rFonts w:ascii="TH SarabunPSK" w:eastAsiaTheme="minorHAnsi" w:hAnsi="TH SarabunPSK" w:cs="TH SarabunPSK"/>
          <w:b/>
          <w:bCs/>
          <w:sz w:val="32"/>
        </w:rPr>
        <w:t>Piya</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Amornphan, N</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w:t>
      </w:r>
      <w:r w:rsidRPr="00AA59DA">
        <w:rPr>
          <w:rFonts w:ascii="TH SarabunPSK" w:eastAsiaTheme="minorHAnsi" w:hAnsi="TH SarabunPSK" w:cs="TH SarabunPSK"/>
          <w:sz w:val="32"/>
        </w:rPr>
        <w:t xml:space="preserve"> &amp; Jianramas N</w:t>
      </w:r>
      <w:r w:rsidRPr="00AA59DA">
        <w:rPr>
          <w:rFonts w:ascii="TH SarabunPSK" w:eastAsiaTheme="minorHAnsi" w:hAnsi="TH SarabunPSK" w:cs="TH SarabunPSK"/>
          <w:sz w:val="32"/>
          <w:cs/>
        </w:rPr>
        <w:t xml:space="preserve">. (2021). </w:t>
      </w:r>
      <w:r w:rsidRPr="00AA59DA">
        <w:rPr>
          <w:rFonts w:ascii="TH SarabunPSK" w:eastAsiaTheme="minorHAnsi" w:hAnsi="TH SarabunPSK" w:cs="TH SarabunPSK"/>
          <w:sz w:val="32"/>
        </w:rPr>
        <w:t>A home</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based multimedia pulmonary rehabilitation program improves clinical symptoms and physical performance of patients with chronic obstructive pulmonary disease</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i/>
          <w:iCs/>
          <w:sz w:val="32"/>
        </w:rPr>
        <w:t>International Journal of Environmental Research and Public Health</w:t>
      </w:r>
      <w:r w:rsidRPr="00AA59DA">
        <w:rPr>
          <w:rFonts w:ascii="TH SarabunPSK" w:eastAsiaTheme="minorHAnsi" w:hAnsi="TH SarabunPSK" w:cs="TH SarabunPSK"/>
          <w:sz w:val="32"/>
        </w:rPr>
        <w:t xml:space="preserve">, </w:t>
      </w:r>
      <w:r w:rsidRPr="00AA59DA">
        <w:rPr>
          <w:rFonts w:ascii="TH SarabunPSK" w:eastAsiaTheme="minorHAnsi" w:hAnsi="TH SarabunPSK" w:cs="TH SarabunPSK"/>
          <w:sz w:val="32"/>
          <w:cs/>
        </w:rPr>
        <w:t>18(21)</w:t>
      </w:r>
      <w:r w:rsidRPr="00AA59DA">
        <w:rPr>
          <w:rFonts w:ascii="TH SarabunPSK" w:eastAsiaTheme="minorHAnsi" w:hAnsi="TH SarabunPSK" w:cs="TH SarabunPSK"/>
          <w:sz w:val="32"/>
        </w:rPr>
        <w:t xml:space="preserve">, </w:t>
      </w:r>
      <w:r w:rsidR="00FA66DE" w:rsidRPr="00AA59DA">
        <w:rPr>
          <w:rFonts w:ascii="TH SarabunPSK" w:eastAsiaTheme="minorHAnsi" w:hAnsi="TH SarabunPSK" w:cs="TH SarabunPSK"/>
          <w:sz w:val="32"/>
        </w:rPr>
        <w:t>1</w:t>
      </w:r>
      <w:r w:rsidR="00FA66DE" w:rsidRPr="00AA59DA">
        <w:rPr>
          <w:rFonts w:ascii="TH SarabunPSK" w:eastAsiaTheme="minorHAnsi" w:hAnsi="TH SarabunPSK" w:cs="TH SarabunPSK"/>
          <w:sz w:val="32"/>
          <w:cs/>
        </w:rPr>
        <w:t>-</w:t>
      </w:r>
      <w:r w:rsidR="00FA66DE" w:rsidRPr="00AA59DA">
        <w:rPr>
          <w:rFonts w:ascii="TH SarabunPSK" w:eastAsiaTheme="minorHAnsi" w:hAnsi="TH SarabunPSK" w:cs="TH SarabunPSK"/>
          <w:sz w:val="32"/>
        </w:rPr>
        <w:t>11</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doi</w:t>
      </w:r>
      <w:r w:rsidRPr="00AA59DA">
        <w:rPr>
          <w:rFonts w:ascii="TH SarabunPSK" w:eastAsiaTheme="minorHAnsi" w:hAnsi="TH SarabunPSK" w:cs="TH SarabunPSK"/>
          <w:sz w:val="32"/>
          <w:cs/>
        </w:rPr>
        <w:t>: 10.3390/</w:t>
      </w:r>
      <w:r w:rsidRPr="00AA59DA">
        <w:rPr>
          <w:rFonts w:ascii="TH SarabunPSK" w:eastAsiaTheme="minorHAnsi" w:hAnsi="TH SarabunPSK" w:cs="TH SarabunPSK"/>
          <w:sz w:val="32"/>
        </w:rPr>
        <w:t>ijerph</w:t>
      </w:r>
      <w:r w:rsidRPr="00AA59DA">
        <w:rPr>
          <w:rFonts w:ascii="TH SarabunPSK" w:eastAsiaTheme="minorHAnsi" w:hAnsi="TH SarabunPSK" w:cs="TH SarabunPSK"/>
          <w:sz w:val="32"/>
          <w:cs/>
        </w:rPr>
        <w:t>182111479.</w:t>
      </w:r>
    </w:p>
    <w:p w14:paraId="294E1E16" w14:textId="77777777" w:rsidR="00AF6848" w:rsidRPr="00AA59DA" w:rsidRDefault="00AF6848" w:rsidP="00AF6848">
      <w:pPr>
        <w:pStyle w:val="ListParagraph"/>
        <w:numPr>
          <w:ilvl w:val="0"/>
          <w:numId w:val="67"/>
        </w:numPr>
        <w:spacing w:line="360" w:lineRule="exact"/>
        <w:rPr>
          <w:rFonts w:ascii="TH SarabunPSK" w:eastAsiaTheme="minorHAnsi" w:hAnsi="TH SarabunPSK" w:cs="TH SarabunPSK"/>
          <w:sz w:val="32"/>
        </w:rPr>
      </w:pPr>
      <w:r w:rsidRPr="00AA59DA">
        <w:rPr>
          <w:rFonts w:ascii="TH SarabunPSK" w:eastAsiaTheme="minorHAnsi" w:hAnsi="TH SarabunPSK" w:cs="TH SarabunPSK"/>
          <w:sz w:val="32"/>
        </w:rPr>
        <w:t>Khemamuttanak, N</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Kwanthong, N</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Keereedet, Y</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Phetraksa, S</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Ampaithong, A</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xml:space="preserve">, &amp; </w:t>
      </w:r>
      <w:r w:rsidRPr="00AA59DA">
        <w:rPr>
          <w:rFonts w:ascii="TH SarabunPSK" w:eastAsiaTheme="minorHAnsi" w:hAnsi="TH SarabunPSK" w:cs="TH SarabunPSK"/>
          <w:b/>
          <w:bCs/>
          <w:sz w:val="32"/>
        </w:rPr>
        <w:t>Piya</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amornphan, N</w:t>
      </w:r>
      <w:r w:rsidRPr="00AA59DA">
        <w:rPr>
          <w:rFonts w:ascii="TH SarabunPSK" w:eastAsiaTheme="minorHAnsi" w:hAnsi="TH SarabunPSK" w:cs="TH SarabunPSK"/>
          <w:b/>
          <w:bCs/>
          <w:sz w:val="32"/>
          <w:cs/>
        </w:rPr>
        <w:t>.</w:t>
      </w:r>
      <w:r w:rsidRPr="00AA59DA">
        <w:rPr>
          <w:rFonts w:ascii="TH SarabunPSK" w:eastAsiaTheme="minorHAnsi" w:hAnsi="TH SarabunPSK" w:cs="TH SarabunPSK"/>
          <w:sz w:val="32"/>
          <w:cs/>
        </w:rPr>
        <w:t xml:space="preserve"> (2021). </w:t>
      </w:r>
      <w:r w:rsidRPr="00AA59DA">
        <w:rPr>
          <w:rFonts w:ascii="TH SarabunPSK" w:eastAsiaTheme="minorHAnsi" w:hAnsi="TH SarabunPSK" w:cs="TH SarabunPSK"/>
          <w:sz w:val="32"/>
        </w:rPr>
        <w:t>Manorah training alleviates median neural tension and improves physical fitness in sedentary young adults</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A randomized control trial</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i/>
          <w:iCs/>
          <w:sz w:val="32"/>
        </w:rPr>
        <w:t>Journal of Bodywork and Movement Therapies</w:t>
      </w:r>
      <w:r w:rsidRPr="00AA59DA">
        <w:rPr>
          <w:rFonts w:ascii="TH SarabunPSK" w:eastAsiaTheme="minorHAnsi" w:hAnsi="TH SarabunPSK" w:cs="TH SarabunPSK"/>
          <w:sz w:val="32"/>
        </w:rPr>
        <w:t xml:space="preserve">, </w:t>
      </w:r>
      <w:r w:rsidRPr="00AA59DA">
        <w:rPr>
          <w:rFonts w:ascii="TH SarabunPSK" w:eastAsiaTheme="minorHAnsi" w:hAnsi="TH SarabunPSK" w:cs="TH SarabunPSK"/>
          <w:sz w:val="32"/>
          <w:cs/>
        </w:rPr>
        <w:t>28</w:t>
      </w:r>
      <w:r w:rsidRPr="00AA59DA">
        <w:rPr>
          <w:rFonts w:ascii="TH SarabunPSK" w:eastAsiaTheme="minorHAnsi" w:hAnsi="TH SarabunPSK" w:cs="TH SarabunPSK"/>
          <w:sz w:val="32"/>
        </w:rPr>
        <w:t xml:space="preserve">, </w:t>
      </w:r>
      <w:r w:rsidRPr="00AA59DA">
        <w:rPr>
          <w:rFonts w:ascii="TH SarabunPSK" w:eastAsiaTheme="minorHAnsi" w:hAnsi="TH SarabunPSK" w:cs="TH SarabunPSK"/>
          <w:sz w:val="32"/>
          <w:cs/>
        </w:rPr>
        <w:t xml:space="preserve">49–55. </w:t>
      </w:r>
      <w:r w:rsidRPr="00AA59DA">
        <w:rPr>
          <w:rFonts w:ascii="TH SarabunPSK" w:eastAsiaTheme="minorHAnsi" w:hAnsi="TH SarabunPSK" w:cs="TH SarabunPSK"/>
          <w:sz w:val="32"/>
        </w:rPr>
        <w:t>doi</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org</w:t>
      </w:r>
      <w:r w:rsidRPr="00AA59DA">
        <w:rPr>
          <w:rFonts w:ascii="TH SarabunPSK" w:eastAsiaTheme="minorHAnsi" w:hAnsi="TH SarabunPSK" w:cs="TH SarabunPSK"/>
          <w:sz w:val="32"/>
          <w:cs/>
        </w:rPr>
        <w:t>/10.1016/</w:t>
      </w:r>
      <w:r w:rsidRPr="00AA59DA">
        <w:rPr>
          <w:rFonts w:ascii="TH SarabunPSK" w:eastAsiaTheme="minorHAnsi" w:hAnsi="TH SarabunPSK" w:cs="TH SarabunPSK"/>
          <w:sz w:val="32"/>
        </w:rPr>
        <w:t>j</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jbmt</w:t>
      </w:r>
      <w:r w:rsidRPr="00AA59DA">
        <w:rPr>
          <w:rFonts w:ascii="TH SarabunPSK" w:eastAsiaTheme="minorHAnsi" w:hAnsi="TH SarabunPSK" w:cs="TH SarabunPSK"/>
          <w:sz w:val="32"/>
          <w:cs/>
        </w:rPr>
        <w:t>.2021.07.008.</w:t>
      </w:r>
    </w:p>
    <w:p w14:paraId="34E50790" w14:textId="3BFC2449" w:rsidR="00AF6848" w:rsidRPr="00AA59DA" w:rsidRDefault="00AF6848" w:rsidP="00AF6848">
      <w:pPr>
        <w:pStyle w:val="ListParagraph"/>
        <w:numPr>
          <w:ilvl w:val="0"/>
          <w:numId w:val="67"/>
        </w:numPr>
        <w:spacing w:line="360" w:lineRule="exact"/>
        <w:rPr>
          <w:rFonts w:ascii="TH SarabunPSK" w:eastAsiaTheme="minorHAnsi" w:hAnsi="TH SarabunPSK" w:cs="TH SarabunPSK"/>
          <w:sz w:val="32"/>
        </w:rPr>
      </w:pPr>
      <w:r w:rsidRPr="00AA59DA">
        <w:rPr>
          <w:rFonts w:ascii="TH SarabunPSK" w:eastAsiaTheme="minorHAnsi" w:hAnsi="TH SarabunPSK" w:cs="TH SarabunPSK"/>
          <w:sz w:val="32"/>
        </w:rPr>
        <w:t>Tiaprapong, K</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Sirikul, A</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Krajangmek, C</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Duangthongkul, N</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Pandam, N</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xml:space="preserve">, &amp; </w:t>
      </w:r>
      <w:r w:rsidRPr="00AA59DA">
        <w:rPr>
          <w:rFonts w:ascii="TH SarabunPSK" w:eastAsiaTheme="minorHAnsi" w:hAnsi="TH SarabunPSK" w:cs="TH SarabunPSK"/>
          <w:b/>
          <w:bCs/>
          <w:sz w:val="32"/>
        </w:rPr>
        <w:t>Piya</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amornphan, N</w:t>
      </w:r>
      <w:r w:rsidRPr="00AA59DA">
        <w:rPr>
          <w:rFonts w:ascii="TH SarabunPSK" w:eastAsiaTheme="minorHAnsi" w:hAnsi="TH SarabunPSK" w:cs="TH SarabunPSK"/>
          <w:b/>
          <w:bCs/>
          <w:sz w:val="32"/>
          <w:cs/>
        </w:rPr>
        <w:t>.</w:t>
      </w:r>
      <w:r w:rsidRPr="00AA59DA">
        <w:rPr>
          <w:rFonts w:ascii="TH SarabunPSK" w:eastAsiaTheme="minorHAnsi" w:hAnsi="TH SarabunPSK" w:cs="TH SarabunPSK"/>
          <w:sz w:val="32"/>
          <w:cs/>
        </w:rPr>
        <w:t xml:space="preserve"> (2021). </w:t>
      </w:r>
      <w:r w:rsidRPr="00AA59DA">
        <w:rPr>
          <w:rFonts w:ascii="TH SarabunPSK" w:eastAsiaTheme="minorHAnsi" w:hAnsi="TH SarabunPSK" w:cs="TH SarabunPSK"/>
          <w:sz w:val="32"/>
        </w:rPr>
        <w:t>Awareness of COVID</w:t>
      </w:r>
      <w:r w:rsidRPr="00AA59DA">
        <w:rPr>
          <w:rFonts w:ascii="TH SarabunPSK" w:eastAsiaTheme="minorHAnsi" w:hAnsi="TH SarabunPSK" w:cs="TH SarabunPSK"/>
          <w:sz w:val="32"/>
          <w:cs/>
        </w:rPr>
        <w:t>-19</w:t>
      </w:r>
      <w:r w:rsidRPr="00AA59DA">
        <w:rPr>
          <w:rFonts w:ascii="TH SarabunPSK" w:eastAsiaTheme="minorHAnsi" w:hAnsi="TH SarabunPSK" w:cs="TH SarabunPSK"/>
          <w:sz w:val="32"/>
        </w:rPr>
        <w:t xml:space="preserve"> influences on the wellness of Thai health professional students</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 xml:space="preserve">An ambulatory assessment during the early </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xml:space="preserve">new </w:t>
      </w:r>
      <w:r w:rsidRPr="00AA59DA">
        <w:rPr>
          <w:rFonts w:ascii="TH SarabunPSK" w:eastAsiaTheme="minorHAnsi" w:hAnsi="TH SarabunPSK" w:cs="TH SarabunPSK"/>
          <w:sz w:val="32"/>
        </w:rPr>
        <w:lastRenderedPageBreak/>
        <w:t>normal</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informing policy</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i/>
          <w:iCs/>
          <w:sz w:val="32"/>
        </w:rPr>
        <w:t>PLoS ONE</w:t>
      </w:r>
      <w:r w:rsidRPr="00AA59DA">
        <w:rPr>
          <w:rFonts w:ascii="TH SarabunPSK" w:eastAsiaTheme="minorHAnsi" w:hAnsi="TH SarabunPSK" w:cs="TH SarabunPSK"/>
          <w:sz w:val="32"/>
        </w:rPr>
        <w:t xml:space="preserve">, </w:t>
      </w:r>
      <w:r w:rsidRPr="00AA59DA">
        <w:rPr>
          <w:rFonts w:ascii="TH SarabunPSK" w:eastAsiaTheme="minorHAnsi" w:hAnsi="TH SarabunPSK" w:cs="TH SarabunPSK"/>
          <w:sz w:val="32"/>
          <w:cs/>
        </w:rPr>
        <w:t>16(6)</w:t>
      </w:r>
      <w:r w:rsidRPr="00AA59DA">
        <w:rPr>
          <w:rFonts w:ascii="TH SarabunPSK" w:eastAsiaTheme="minorHAnsi" w:hAnsi="TH SarabunPSK" w:cs="TH SarabunPSK"/>
          <w:sz w:val="32"/>
        </w:rPr>
        <w:t xml:space="preserve">, </w:t>
      </w:r>
      <w:r w:rsidR="00FA66DE" w:rsidRPr="00AA59DA">
        <w:rPr>
          <w:rFonts w:ascii="TH SarabunPSK" w:eastAsiaTheme="minorHAnsi" w:hAnsi="TH SarabunPSK" w:cs="TH SarabunPSK"/>
          <w:sz w:val="32"/>
        </w:rPr>
        <w:t>1</w:t>
      </w:r>
      <w:r w:rsidR="00FA66DE" w:rsidRPr="00AA59DA">
        <w:rPr>
          <w:rFonts w:ascii="TH SarabunPSK" w:eastAsiaTheme="minorHAnsi" w:hAnsi="TH SarabunPSK" w:cs="TH SarabunPSK"/>
          <w:sz w:val="32"/>
          <w:cs/>
        </w:rPr>
        <w:t>-</w:t>
      </w:r>
      <w:r w:rsidR="00FA66DE" w:rsidRPr="00AA59DA">
        <w:rPr>
          <w:rFonts w:ascii="TH SarabunPSK" w:eastAsiaTheme="minorHAnsi" w:hAnsi="TH SarabunPSK" w:cs="TH SarabunPSK"/>
          <w:sz w:val="32"/>
        </w:rPr>
        <w:t>13</w:t>
      </w:r>
      <w:r w:rsidR="00FA66DE"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doi</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org</w:t>
      </w:r>
      <w:r w:rsidRPr="00AA59DA">
        <w:rPr>
          <w:rFonts w:ascii="TH SarabunPSK" w:eastAsiaTheme="minorHAnsi" w:hAnsi="TH SarabunPSK" w:cs="TH SarabunPSK"/>
          <w:sz w:val="32"/>
          <w:cs/>
        </w:rPr>
        <w:t>/10.1371/</w:t>
      </w:r>
      <w:r w:rsidRPr="00AA59DA">
        <w:rPr>
          <w:rFonts w:ascii="TH SarabunPSK" w:eastAsiaTheme="minorHAnsi" w:hAnsi="TH SarabunPSK" w:cs="TH SarabunPSK"/>
          <w:sz w:val="32"/>
        </w:rPr>
        <w:t>journal</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pone</w:t>
      </w:r>
      <w:r w:rsidRPr="00AA59DA">
        <w:rPr>
          <w:rFonts w:ascii="TH SarabunPSK" w:eastAsiaTheme="minorHAnsi" w:hAnsi="TH SarabunPSK" w:cs="TH SarabunPSK"/>
          <w:sz w:val="32"/>
          <w:cs/>
        </w:rPr>
        <w:t>.0252681</w:t>
      </w:r>
    </w:p>
    <w:p w14:paraId="515FE36C" w14:textId="77777777" w:rsidR="00AF6848" w:rsidRPr="00AA59DA" w:rsidRDefault="00AF6848" w:rsidP="00AF6848">
      <w:pPr>
        <w:pStyle w:val="ListParagraph"/>
        <w:numPr>
          <w:ilvl w:val="0"/>
          <w:numId w:val="67"/>
        </w:numPr>
        <w:spacing w:line="360" w:lineRule="exact"/>
        <w:rPr>
          <w:rFonts w:ascii="TH SarabunPSK" w:eastAsiaTheme="minorHAnsi" w:hAnsi="TH SarabunPSK" w:cs="TH SarabunPSK"/>
          <w:sz w:val="32"/>
        </w:rPr>
      </w:pPr>
      <w:r w:rsidRPr="00AA59DA">
        <w:rPr>
          <w:rFonts w:ascii="TH SarabunPSK" w:eastAsiaTheme="minorHAnsi" w:hAnsi="TH SarabunPSK" w:cs="TH SarabunPSK"/>
          <w:b/>
          <w:bCs/>
          <w:sz w:val="32"/>
        </w:rPr>
        <w:t>Piya</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amornphan, N</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w:t>
      </w:r>
      <w:r w:rsidRPr="00AA59DA">
        <w:rPr>
          <w:rFonts w:ascii="TH SarabunPSK" w:eastAsiaTheme="minorHAnsi" w:hAnsi="TH SarabunPSK" w:cs="TH SarabunPSK"/>
          <w:sz w:val="32"/>
        </w:rPr>
        <w:t xml:space="preserve"> Santiworakul, A</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Cetthakrikul, S</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&amp; Phatcharawadee, S</w:t>
      </w:r>
      <w:r w:rsidRPr="00AA59DA">
        <w:rPr>
          <w:rFonts w:ascii="TH SarabunPSK" w:eastAsiaTheme="minorHAnsi" w:hAnsi="TH SarabunPSK" w:cs="TH SarabunPSK"/>
          <w:sz w:val="32"/>
          <w:cs/>
        </w:rPr>
        <w:t xml:space="preserve">. (2020). </w:t>
      </w:r>
      <w:r w:rsidRPr="00AA59DA">
        <w:rPr>
          <w:rFonts w:ascii="TH SarabunPSK" w:eastAsiaTheme="minorHAnsi" w:hAnsi="TH SarabunPSK" w:cs="TH SarabunPSK"/>
          <w:sz w:val="32"/>
        </w:rPr>
        <w:t>Physical activity and creativity of children and youths</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 xml:space="preserve">BMC Pediatrics, </w:t>
      </w:r>
      <w:r w:rsidRPr="00AA59DA">
        <w:rPr>
          <w:rFonts w:ascii="TH SarabunPSK" w:eastAsiaTheme="minorHAnsi" w:hAnsi="TH SarabunPSK" w:cs="TH SarabunPSK"/>
          <w:sz w:val="32"/>
          <w:cs/>
        </w:rPr>
        <w:t>20(118)</w:t>
      </w:r>
      <w:r w:rsidRPr="00AA59DA">
        <w:rPr>
          <w:rFonts w:ascii="TH SarabunPSK" w:eastAsiaTheme="minorHAnsi" w:hAnsi="TH SarabunPSK" w:cs="TH SarabunPSK"/>
          <w:sz w:val="32"/>
        </w:rPr>
        <w:t xml:space="preserve">, </w:t>
      </w:r>
      <w:r w:rsidRPr="00AA59DA">
        <w:rPr>
          <w:rFonts w:ascii="TH SarabunPSK" w:eastAsiaTheme="minorHAnsi" w:hAnsi="TH SarabunPSK" w:cs="TH SarabunPSK"/>
          <w:sz w:val="32"/>
          <w:cs/>
        </w:rPr>
        <w:t xml:space="preserve">1–7. </w:t>
      </w:r>
      <w:r w:rsidRPr="00AA59DA">
        <w:rPr>
          <w:rFonts w:ascii="TH SarabunPSK" w:eastAsiaTheme="minorHAnsi" w:hAnsi="TH SarabunPSK" w:cs="TH SarabunPSK"/>
          <w:sz w:val="32"/>
        </w:rPr>
        <w:t>doi</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org</w:t>
      </w:r>
      <w:r w:rsidRPr="00AA59DA">
        <w:rPr>
          <w:rFonts w:ascii="TH SarabunPSK" w:eastAsiaTheme="minorHAnsi" w:hAnsi="TH SarabunPSK" w:cs="TH SarabunPSK"/>
          <w:sz w:val="32"/>
          <w:cs/>
        </w:rPr>
        <w:t>/10.1186/</w:t>
      </w:r>
      <w:r w:rsidRPr="00AA59DA">
        <w:rPr>
          <w:rFonts w:ascii="TH SarabunPSK" w:eastAsiaTheme="minorHAnsi" w:hAnsi="TH SarabunPSK" w:cs="TH SarabunPSK"/>
          <w:sz w:val="32"/>
        </w:rPr>
        <w:t>s</w:t>
      </w:r>
      <w:r w:rsidRPr="00AA59DA">
        <w:rPr>
          <w:rFonts w:ascii="TH SarabunPSK" w:eastAsiaTheme="minorHAnsi" w:hAnsi="TH SarabunPSK" w:cs="TH SarabunPSK"/>
          <w:sz w:val="32"/>
          <w:cs/>
        </w:rPr>
        <w:t>12887-020-2017-2</w:t>
      </w:r>
    </w:p>
    <w:p w14:paraId="66A48458" w14:textId="77777777" w:rsidR="00AF6848" w:rsidRPr="00AA59DA" w:rsidRDefault="00AF6848" w:rsidP="00AF6848">
      <w:pPr>
        <w:pStyle w:val="ListParagraph"/>
        <w:numPr>
          <w:ilvl w:val="0"/>
          <w:numId w:val="67"/>
        </w:numPr>
        <w:spacing w:line="360" w:lineRule="exact"/>
        <w:rPr>
          <w:rFonts w:ascii="TH SarabunPSK" w:eastAsiaTheme="minorHAnsi" w:hAnsi="TH SarabunPSK" w:cs="TH SarabunPSK"/>
          <w:sz w:val="32"/>
        </w:rPr>
      </w:pPr>
      <w:r w:rsidRPr="00AA59DA">
        <w:rPr>
          <w:rFonts w:ascii="TH SarabunPSK" w:eastAsiaTheme="minorHAnsi" w:hAnsi="TH SarabunPSK" w:cs="TH SarabunPSK"/>
          <w:b/>
          <w:bCs/>
          <w:sz w:val="32"/>
        </w:rPr>
        <w:t>Piya</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amornphan, N</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w:t>
      </w:r>
      <w:r w:rsidRPr="00AA59DA">
        <w:rPr>
          <w:rFonts w:ascii="TH SarabunPSK" w:eastAsiaTheme="minorHAnsi" w:hAnsi="TH SarabunPSK" w:cs="TH SarabunPSK"/>
          <w:sz w:val="32"/>
        </w:rPr>
        <w:t xml:space="preserve"> Santiworakul, A</w:t>
      </w:r>
      <w:r w:rsidRPr="00AA59DA">
        <w:rPr>
          <w:rFonts w:ascii="TH SarabunPSK" w:eastAsiaTheme="minorHAnsi" w:hAnsi="TH SarabunPSK" w:cs="TH SarabunPSK"/>
          <w:sz w:val="32"/>
          <w:cs/>
        </w:rPr>
        <w:t>.</w:t>
      </w:r>
      <w:r w:rsidRPr="00AA59DA">
        <w:rPr>
          <w:rFonts w:ascii="TH SarabunPSK" w:eastAsiaTheme="minorHAnsi" w:hAnsi="TH SarabunPSK" w:cs="TH SarabunPSK"/>
          <w:sz w:val="32"/>
        </w:rPr>
        <w:t>, &amp; Nawarat, J</w:t>
      </w:r>
      <w:r w:rsidRPr="00AA59DA">
        <w:rPr>
          <w:rFonts w:ascii="TH SarabunPSK" w:eastAsiaTheme="minorHAnsi" w:hAnsi="TH SarabunPSK" w:cs="TH SarabunPSK"/>
          <w:sz w:val="32"/>
          <w:cs/>
        </w:rPr>
        <w:t xml:space="preserve">. (2018) </w:t>
      </w:r>
      <w:r w:rsidRPr="00AA59DA">
        <w:rPr>
          <w:rFonts w:ascii="TH SarabunPSK" w:eastAsiaTheme="minorHAnsi" w:hAnsi="TH SarabunPSK" w:cs="TH SarabunPSK"/>
          <w:sz w:val="32"/>
        </w:rPr>
        <w:t>Chronic obstructive pulmonary disease and extrapulmonary effects</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cognitive impairment</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 xml:space="preserve">Journal of Health Science and Medical Research, </w:t>
      </w:r>
      <w:r w:rsidRPr="00AA59DA">
        <w:rPr>
          <w:rFonts w:ascii="TH SarabunPSK" w:eastAsiaTheme="minorHAnsi" w:hAnsi="TH SarabunPSK" w:cs="TH SarabunPSK"/>
          <w:sz w:val="32"/>
          <w:cs/>
        </w:rPr>
        <w:t>36(4)</w:t>
      </w:r>
      <w:r w:rsidRPr="00AA59DA">
        <w:rPr>
          <w:rFonts w:ascii="TH SarabunPSK" w:eastAsiaTheme="minorHAnsi" w:hAnsi="TH SarabunPSK" w:cs="TH SarabunPSK"/>
          <w:sz w:val="32"/>
        </w:rPr>
        <w:t xml:space="preserve">, </w:t>
      </w:r>
      <w:r w:rsidRPr="00AA59DA">
        <w:rPr>
          <w:rFonts w:ascii="TH SarabunPSK" w:eastAsiaTheme="minorHAnsi" w:hAnsi="TH SarabunPSK" w:cs="TH SarabunPSK"/>
          <w:sz w:val="32"/>
          <w:cs/>
        </w:rPr>
        <w:t>323-333.</w:t>
      </w:r>
    </w:p>
    <w:p w14:paraId="50760334" w14:textId="77777777" w:rsidR="00AF6848" w:rsidRPr="00AA59DA" w:rsidRDefault="00AF6848" w:rsidP="00AF6848">
      <w:pPr>
        <w:pStyle w:val="ListParagraph"/>
        <w:numPr>
          <w:ilvl w:val="0"/>
          <w:numId w:val="67"/>
        </w:numPr>
        <w:spacing w:line="360" w:lineRule="exact"/>
        <w:rPr>
          <w:rFonts w:ascii="TH SarabunPSK" w:eastAsiaTheme="minorHAnsi" w:hAnsi="TH SarabunPSK" w:cs="TH SarabunPSK"/>
          <w:sz w:val="32"/>
        </w:rPr>
      </w:pPr>
      <w:r w:rsidRPr="00AA59DA">
        <w:rPr>
          <w:rFonts w:ascii="TH SarabunPSK" w:eastAsiaTheme="minorHAnsi" w:hAnsi="TH SarabunPSK" w:cs="TH SarabunPSK"/>
          <w:b/>
          <w:bCs/>
          <w:sz w:val="32"/>
        </w:rPr>
        <w:t>Piya</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amornphan, N</w:t>
      </w:r>
      <w:r w:rsidRPr="00AA59DA">
        <w:rPr>
          <w:rFonts w:ascii="TH SarabunPSK" w:eastAsiaTheme="minorHAnsi" w:hAnsi="TH SarabunPSK" w:cs="TH SarabunPSK"/>
          <w:b/>
          <w:bCs/>
          <w:sz w:val="32"/>
          <w:cs/>
        </w:rPr>
        <w:t>.</w:t>
      </w:r>
      <w:r w:rsidRPr="00AA59DA">
        <w:rPr>
          <w:rFonts w:ascii="TH SarabunPSK" w:eastAsiaTheme="minorHAnsi" w:hAnsi="TH SarabunPSK" w:cs="TH SarabunPSK"/>
          <w:b/>
          <w:bCs/>
          <w:sz w:val="32"/>
        </w:rPr>
        <w:t>,</w:t>
      </w:r>
      <w:r w:rsidRPr="00AA59DA">
        <w:rPr>
          <w:rFonts w:ascii="TH SarabunPSK" w:eastAsiaTheme="minorHAnsi" w:hAnsi="TH SarabunPSK" w:cs="TH SarabunPSK"/>
          <w:sz w:val="32"/>
        </w:rPr>
        <w:t xml:space="preserve"> &amp; Chonpathompikunlert, P</w:t>
      </w:r>
      <w:r w:rsidRPr="00AA59DA">
        <w:rPr>
          <w:rFonts w:ascii="TH SarabunPSK" w:eastAsiaTheme="minorHAnsi" w:hAnsi="TH SarabunPSK" w:cs="TH SarabunPSK"/>
          <w:sz w:val="32"/>
          <w:cs/>
        </w:rPr>
        <w:t xml:space="preserve">. (2018) </w:t>
      </w:r>
      <w:r w:rsidRPr="00AA59DA">
        <w:rPr>
          <w:rFonts w:ascii="TH SarabunPSK" w:eastAsiaTheme="minorHAnsi" w:hAnsi="TH SarabunPSK" w:cs="TH SarabunPSK"/>
          <w:sz w:val="32"/>
        </w:rPr>
        <w:t>Effects of basal metabolic rate and body composition on bone mass in elderly and adult</w:t>
      </w:r>
      <w:r w:rsidRPr="00AA59DA">
        <w:rPr>
          <w:rFonts w:ascii="TH SarabunPSK" w:eastAsiaTheme="minorHAnsi" w:hAnsi="TH SarabunPSK" w:cs="TH SarabunPSK"/>
          <w:sz w:val="32"/>
          <w:cs/>
        </w:rPr>
        <w:t xml:space="preserve">. </w:t>
      </w:r>
      <w:r w:rsidRPr="00AA59DA">
        <w:rPr>
          <w:rFonts w:ascii="TH SarabunPSK" w:eastAsiaTheme="minorHAnsi" w:hAnsi="TH SarabunPSK" w:cs="TH SarabunPSK"/>
          <w:sz w:val="32"/>
        </w:rPr>
        <w:t xml:space="preserve">Thaksin Journal, </w:t>
      </w:r>
      <w:r w:rsidRPr="00AA59DA">
        <w:rPr>
          <w:rFonts w:ascii="TH SarabunPSK" w:eastAsiaTheme="minorHAnsi" w:hAnsi="TH SarabunPSK" w:cs="TH SarabunPSK"/>
          <w:sz w:val="32"/>
          <w:cs/>
        </w:rPr>
        <w:t>21(2)</w:t>
      </w:r>
      <w:r w:rsidRPr="00AA59DA">
        <w:rPr>
          <w:rFonts w:ascii="TH SarabunPSK" w:eastAsiaTheme="minorHAnsi" w:hAnsi="TH SarabunPSK" w:cs="TH SarabunPSK"/>
          <w:sz w:val="32"/>
        </w:rPr>
        <w:t xml:space="preserve">, </w:t>
      </w:r>
      <w:r w:rsidRPr="00AA59DA">
        <w:rPr>
          <w:rFonts w:ascii="TH SarabunPSK" w:eastAsiaTheme="minorHAnsi" w:hAnsi="TH SarabunPSK" w:cs="TH SarabunPSK"/>
          <w:sz w:val="32"/>
          <w:cs/>
        </w:rPr>
        <w:t>11-19.</w:t>
      </w:r>
    </w:p>
    <w:p w14:paraId="5A65B68F" w14:textId="77777777" w:rsidR="00AF6848" w:rsidRPr="00AA59DA" w:rsidRDefault="00AF6848" w:rsidP="00AF6848">
      <w:pPr>
        <w:spacing w:line="360" w:lineRule="exact"/>
        <w:ind w:firstLine="360"/>
        <w:contextualSpacing/>
        <w:rPr>
          <w:rFonts w:ascii="TH SarabunPSK" w:eastAsiaTheme="minorHAnsi" w:hAnsi="TH SarabunPSK" w:cs="TH SarabunPSK"/>
          <w:b/>
          <w:bCs/>
          <w:i/>
          <w:iCs/>
          <w:u w:val="single"/>
        </w:rPr>
      </w:pPr>
      <w:r w:rsidRPr="00AA59DA">
        <w:rPr>
          <w:rFonts w:ascii="TH SarabunPSK" w:eastAsiaTheme="minorHAnsi" w:hAnsi="TH SarabunPSK" w:cs="TH SarabunPSK"/>
          <w:b/>
          <w:bCs/>
        </w:rPr>
        <w:t>6</w:t>
      </w:r>
      <w:r w:rsidRPr="00AA59DA">
        <w:rPr>
          <w:rFonts w:ascii="TH SarabunPSK" w:eastAsiaTheme="minorHAnsi" w:hAnsi="TH SarabunPSK" w:cs="TH SarabunPSK"/>
          <w:b/>
          <w:bCs/>
          <w:cs/>
        </w:rPr>
        <w:t>.</w:t>
      </w:r>
      <w:r w:rsidRPr="00AA59DA">
        <w:rPr>
          <w:rFonts w:ascii="TH SarabunPSK" w:eastAsiaTheme="minorHAnsi" w:hAnsi="TH SarabunPSK" w:cs="TH SarabunPSK"/>
          <w:b/>
          <w:bCs/>
        </w:rPr>
        <w:t xml:space="preserve">2 </w:t>
      </w:r>
      <w:r w:rsidRPr="00AA59DA">
        <w:rPr>
          <w:rFonts w:ascii="TH SarabunPSK" w:eastAsiaTheme="minorHAnsi" w:hAnsi="TH SarabunPSK" w:cs="TH SarabunPSK"/>
          <w:b/>
          <w:bCs/>
          <w:cs/>
        </w:rPr>
        <w:t xml:space="preserve">บทความวิจัย/วิชาการที่เสนอในที่ประชุมวิชาการที่เป็น </w:t>
      </w:r>
      <w:r w:rsidRPr="00AA59DA">
        <w:rPr>
          <w:rFonts w:ascii="TH SarabunPSK" w:eastAsiaTheme="minorHAnsi" w:hAnsi="TH SarabunPSK" w:cs="TH SarabunPSK"/>
          <w:b/>
          <w:bCs/>
        </w:rPr>
        <w:t>Proceeding</w:t>
      </w:r>
      <w:r w:rsidRPr="00AA59DA">
        <w:rPr>
          <w:rFonts w:ascii="TH SarabunPSK" w:eastAsiaTheme="minorHAnsi" w:hAnsi="TH SarabunPSK" w:cs="TH SarabunPSK"/>
          <w:b/>
          <w:bCs/>
          <w:cs/>
        </w:rPr>
        <w:t xml:space="preserve"> </w:t>
      </w:r>
    </w:p>
    <w:p w14:paraId="0B196F88" w14:textId="631BADE7" w:rsidR="00AF6848" w:rsidRPr="00804F52" w:rsidRDefault="00B44241" w:rsidP="00804F52">
      <w:pPr>
        <w:spacing w:line="360" w:lineRule="exact"/>
        <w:ind w:firstLine="360"/>
        <w:rPr>
          <w:rFonts w:ascii="TH SarabunPSK" w:eastAsiaTheme="minorHAnsi" w:hAnsi="TH SarabunPSK" w:cs="TH SarabunPSK"/>
        </w:rPr>
      </w:pPr>
      <w:r w:rsidRPr="00804F52">
        <w:rPr>
          <w:rFonts w:ascii="TH SarabunPSK" w:eastAsiaTheme="minorHAnsi" w:hAnsi="TH SarabunPSK" w:cs="TH SarabunPSK"/>
          <w:b/>
          <w:bCs/>
        </w:rPr>
        <w:t>–</w:t>
      </w:r>
    </w:p>
    <w:p w14:paraId="69D8773D" w14:textId="77777777" w:rsidR="00AF6848" w:rsidRPr="00AA59DA" w:rsidRDefault="00AF6848" w:rsidP="00AF6848">
      <w:pPr>
        <w:spacing w:line="360" w:lineRule="exact"/>
        <w:ind w:firstLine="360"/>
        <w:contextualSpacing/>
        <w:jc w:val="thaiDistribute"/>
        <w:rPr>
          <w:rFonts w:ascii="TH SarabunPSK" w:eastAsiaTheme="minorHAnsi" w:hAnsi="TH SarabunPSK" w:cs="TH SarabunPSK"/>
          <w:b/>
          <w:bCs/>
        </w:rPr>
      </w:pPr>
      <w:r w:rsidRPr="00AA59DA">
        <w:rPr>
          <w:rFonts w:ascii="TH SarabunPSK" w:eastAsiaTheme="minorHAnsi" w:hAnsi="TH SarabunPSK" w:cs="TH SarabunPSK"/>
          <w:b/>
          <w:bCs/>
        </w:rPr>
        <w:t>6</w:t>
      </w:r>
      <w:r w:rsidRPr="00AA59DA">
        <w:rPr>
          <w:rFonts w:ascii="TH SarabunPSK" w:eastAsiaTheme="minorHAnsi" w:hAnsi="TH SarabunPSK" w:cs="TH SarabunPSK"/>
          <w:b/>
          <w:bCs/>
          <w:cs/>
        </w:rPr>
        <w:t>.</w:t>
      </w:r>
      <w:r w:rsidRPr="00AA59DA">
        <w:rPr>
          <w:rFonts w:ascii="TH SarabunPSK" w:eastAsiaTheme="minorHAnsi" w:hAnsi="TH SarabunPSK" w:cs="TH SarabunPSK"/>
          <w:b/>
          <w:bCs/>
        </w:rPr>
        <w:t>3</w:t>
      </w:r>
      <w:r w:rsidRPr="00AA59DA">
        <w:rPr>
          <w:rFonts w:ascii="TH SarabunPSK" w:eastAsiaTheme="minorHAnsi" w:hAnsi="TH SarabunPSK" w:cs="TH SarabunPSK"/>
          <w:b/>
          <w:bCs/>
          <w:cs/>
        </w:rPr>
        <w:t xml:space="preserve"> หนังสือ/ตำรา </w:t>
      </w:r>
    </w:p>
    <w:p w14:paraId="30636043" w14:textId="77777777" w:rsidR="00AF6848" w:rsidRPr="00AA59DA" w:rsidRDefault="00AF6848" w:rsidP="00AF6848">
      <w:pPr>
        <w:spacing w:line="360" w:lineRule="exact"/>
        <w:ind w:firstLine="360"/>
        <w:contextualSpacing/>
        <w:jc w:val="thaiDistribute"/>
        <w:rPr>
          <w:rFonts w:ascii="TH SarabunPSK" w:eastAsiaTheme="minorHAnsi" w:hAnsi="TH SarabunPSK" w:cs="TH SarabunPSK"/>
          <w:i/>
          <w:iCs/>
          <w:u w:val="single"/>
        </w:rPr>
      </w:pPr>
      <w:r w:rsidRPr="00AA59DA">
        <w:rPr>
          <w:rFonts w:ascii="TH SarabunPSK" w:eastAsiaTheme="minorHAnsi" w:hAnsi="TH SarabunPSK" w:cs="TH SarabunPSK"/>
          <w:b/>
          <w:bCs/>
          <w:cs/>
        </w:rPr>
        <w:t>-</w:t>
      </w:r>
    </w:p>
    <w:p w14:paraId="6F70C2E7" w14:textId="77777777" w:rsidR="00AF6848" w:rsidRPr="00AA59DA" w:rsidRDefault="00AF6848" w:rsidP="00AF6848">
      <w:pPr>
        <w:spacing w:line="360" w:lineRule="exact"/>
        <w:ind w:firstLine="360"/>
        <w:contextualSpacing/>
        <w:rPr>
          <w:rFonts w:ascii="TH SarabunPSK" w:eastAsiaTheme="minorHAnsi" w:hAnsi="TH SarabunPSK" w:cs="TH SarabunPSK"/>
          <w:b/>
          <w:bCs/>
        </w:rPr>
      </w:pPr>
      <w:r w:rsidRPr="00AA59DA">
        <w:rPr>
          <w:rFonts w:ascii="TH SarabunPSK" w:eastAsiaTheme="minorHAnsi" w:hAnsi="TH SarabunPSK" w:cs="TH SarabunPSK"/>
          <w:b/>
          <w:bCs/>
        </w:rPr>
        <w:t>6</w:t>
      </w:r>
      <w:r w:rsidRPr="00AA59DA">
        <w:rPr>
          <w:rFonts w:ascii="TH SarabunPSK" w:eastAsiaTheme="minorHAnsi" w:hAnsi="TH SarabunPSK" w:cs="TH SarabunPSK"/>
          <w:b/>
          <w:bCs/>
          <w:cs/>
        </w:rPr>
        <w:t>.</w:t>
      </w:r>
      <w:r w:rsidRPr="00AA59DA">
        <w:rPr>
          <w:rFonts w:ascii="TH SarabunPSK" w:eastAsiaTheme="minorHAnsi" w:hAnsi="TH SarabunPSK" w:cs="TH SarabunPSK"/>
          <w:b/>
          <w:bCs/>
        </w:rPr>
        <w:t>4</w:t>
      </w:r>
      <w:r w:rsidRPr="00AA59DA">
        <w:rPr>
          <w:rFonts w:ascii="TH SarabunPSK" w:eastAsiaTheme="minorHAnsi" w:hAnsi="TH SarabunPSK" w:cs="TH SarabunPSK"/>
          <w:b/>
          <w:bCs/>
          <w:cs/>
        </w:rPr>
        <w:t xml:space="preserve"> สิทธิบัตร </w:t>
      </w:r>
    </w:p>
    <w:p w14:paraId="53F20C95" w14:textId="77777777" w:rsidR="00AF6848" w:rsidRPr="00AA59DA" w:rsidRDefault="00AF6848" w:rsidP="00AF6848">
      <w:pPr>
        <w:spacing w:line="360" w:lineRule="exact"/>
        <w:ind w:firstLine="360"/>
        <w:contextualSpacing/>
        <w:rPr>
          <w:rFonts w:ascii="TH SarabunPSK" w:eastAsiaTheme="minorHAnsi" w:hAnsi="TH SarabunPSK" w:cs="TH SarabunPSK"/>
          <w:b/>
          <w:bCs/>
        </w:rPr>
      </w:pPr>
      <w:r w:rsidRPr="00AA59DA">
        <w:rPr>
          <w:rFonts w:ascii="TH SarabunPSK" w:eastAsiaTheme="minorHAnsi" w:hAnsi="TH SarabunPSK" w:cs="TH SarabunPSK"/>
          <w:b/>
          <w:bCs/>
          <w:cs/>
        </w:rPr>
        <w:t>-</w:t>
      </w:r>
    </w:p>
    <w:p w14:paraId="07D982EE" w14:textId="77777777" w:rsidR="00AF6848" w:rsidRPr="00AA59DA" w:rsidRDefault="00AF6848" w:rsidP="00AF6848">
      <w:pPr>
        <w:pStyle w:val="ListParagraph"/>
        <w:numPr>
          <w:ilvl w:val="1"/>
          <w:numId w:val="70"/>
        </w:numPr>
        <w:spacing w:line="360" w:lineRule="exact"/>
        <w:rPr>
          <w:rFonts w:ascii="TH SarabunPSK" w:eastAsiaTheme="minorHAnsi" w:hAnsi="TH SarabunPSK" w:cs="TH SarabunPSK"/>
          <w:b/>
          <w:bCs/>
        </w:rPr>
      </w:pPr>
      <w:r w:rsidRPr="00AA59DA">
        <w:rPr>
          <w:rFonts w:ascii="TH SarabunPSK" w:eastAsiaTheme="minorHAnsi" w:hAnsi="TH SarabunPSK" w:cs="TH SarabunPSK"/>
          <w:b/>
          <w:bCs/>
          <w:cs/>
        </w:rPr>
        <w:t xml:space="preserve">สิ่งประดิษฐ์ </w:t>
      </w:r>
    </w:p>
    <w:p w14:paraId="3E808CEC" w14:textId="77777777" w:rsidR="00AF6848" w:rsidRPr="00AA59DA" w:rsidRDefault="00AF6848" w:rsidP="00AF6848">
      <w:pPr>
        <w:pStyle w:val="ListParagraph"/>
        <w:numPr>
          <w:ilvl w:val="0"/>
          <w:numId w:val="69"/>
        </w:numPr>
        <w:spacing w:line="360" w:lineRule="exact"/>
        <w:rPr>
          <w:rFonts w:ascii="TH SarabunPSK" w:eastAsiaTheme="minorHAnsi" w:hAnsi="TH SarabunPSK" w:cs="TH SarabunPSK"/>
          <w:sz w:val="32"/>
        </w:rPr>
      </w:pPr>
      <w:r w:rsidRPr="00AA59DA">
        <w:rPr>
          <w:rFonts w:ascii="TH SarabunPSK" w:eastAsiaTheme="minorHAnsi" w:hAnsi="TH SarabunPSK" w:cs="TH SarabunPSK"/>
          <w:sz w:val="32"/>
          <w:cs/>
        </w:rPr>
        <w:t>เครื่องช่วยเดิน (</w:t>
      </w:r>
      <w:r w:rsidRPr="00AA59DA">
        <w:rPr>
          <w:rFonts w:ascii="TH SarabunPSK" w:eastAsiaTheme="minorHAnsi" w:hAnsi="TH SarabunPSK" w:cs="TH SarabunPSK"/>
          <w:sz w:val="32"/>
        </w:rPr>
        <w:t>Synergistic walker</w:t>
      </w:r>
      <w:r w:rsidRPr="00AA59DA">
        <w:rPr>
          <w:rFonts w:ascii="TH SarabunPSK" w:eastAsiaTheme="minorHAnsi" w:hAnsi="TH SarabunPSK" w:cs="TH SarabunPSK"/>
          <w:sz w:val="32"/>
          <w:cs/>
        </w:rPr>
        <w:t>)</w:t>
      </w:r>
    </w:p>
    <w:p w14:paraId="64AB16DE" w14:textId="77777777" w:rsidR="00AF6848" w:rsidRPr="00AA59DA" w:rsidRDefault="00AF6848" w:rsidP="00AF6848">
      <w:pPr>
        <w:pStyle w:val="ListParagraph"/>
        <w:numPr>
          <w:ilvl w:val="0"/>
          <w:numId w:val="69"/>
        </w:numPr>
        <w:spacing w:line="360" w:lineRule="exact"/>
        <w:rPr>
          <w:rFonts w:ascii="TH SarabunPSK" w:eastAsiaTheme="minorHAnsi" w:hAnsi="TH SarabunPSK" w:cs="TH SarabunPSK"/>
          <w:sz w:val="32"/>
        </w:rPr>
      </w:pPr>
      <w:r w:rsidRPr="00AA59DA">
        <w:rPr>
          <w:rFonts w:ascii="TH SarabunPSK" w:eastAsiaTheme="minorHAnsi" w:hAnsi="TH SarabunPSK" w:cs="TH SarabunPSK"/>
          <w:sz w:val="32"/>
          <w:cs/>
        </w:rPr>
        <w:t>เครื่องออกกำลังกายขาลดความเสี่ยงหกล้ม (</w:t>
      </w:r>
      <w:r w:rsidRPr="00AA59DA">
        <w:rPr>
          <w:rFonts w:ascii="TH SarabunPSK" w:eastAsiaTheme="minorHAnsi" w:hAnsi="TH SarabunPSK" w:cs="TH SarabunPSK"/>
          <w:sz w:val="32"/>
        </w:rPr>
        <w:t>FALLOWER exercise machine</w:t>
      </w:r>
      <w:r w:rsidRPr="00AA59DA">
        <w:rPr>
          <w:rFonts w:ascii="TH SarabunPSK" w:eastAsiaTheme="minorHAnsi" w:hAnsi="TH SarabunPSK" w:cs="TH SarabunPSK"/>
          <w:sz w:val="32"/>
          <w:cs/>
        </w:rPr>
        <w:t>)</w:t>
      </w:r>
    </w:p>
    <w:p w14:paraId="12993A63" w14:textId="77777777" w:rsidR="00AF6848" w:rsidRPr="00AA59DA" w:rsidRDefault="00AF6848" w:rsidP="00AF6848">
      <w:pPr>
        <w:pStyle w:val="ListParagraph"/>
        <w:numPr>
          <w:ilvl w:val="0"/>
          <w:numId w:val="69"/>
        </w:numPr>
        <w:spacing w:line="360" w:lineRule="exact"/>
        <w:rPr>
          <w:rFonts w:ascii="TH SarabunPSK" w:eastAsiaTheme="minorHAnsi" w:hAnsi="TH SarabunPSK" w:cs="TH SarabunPSK"/>
          <w:sz w:val="32"/>
        </w:rPr>
      </w:pPr>
      <w:r w:rsidRPr="00AA59DA">
        <w:rPr>
          <w:rFonts w:ascii="TH SarabunPSK" w:eastAsiaTheme="minorHAnsi" w:hAnsi="TH SarabunPSK" w:cs="TH SarabunPSK"/>
          <w:sz w:val="32"/>
          <w:cs/>
        </w:rPr>
        <w:t>ชุดโต๊ะละหมาดเพื่อผู้สูงอายุ (</w:t>
      </w:r>
      <w:r w:rsidRPr="00AA59DA">
        <w:rPr>
          <w:rFonts w:ascii="TH SarabunPSK" w:eastAsiaTheme="minorHAnsi" w:hAnsi="TH SarabunPSK" w:cs="TH SarabunPSK"/>
          <w:sz w:val="32"/>
        </w:rPr>
        <w:t>Muslim prayer table set for elderly</w:t>
      </w:r>
      <w:r w:rsidRPr="00AA59DA">
        <w:rPr>
          <w:rFonts w:ascii="TH SarabunPSK" w:eastAsiaTheme="minorHAnsi" w:hAnsi="TH SarabunPSK" w:cs="TH SarabunPSK"/>
          <w:sz w:val="32"/>
          <w:cs/>
        </w:rPr>
        <w:t>)</w:t>
      </w:r>
    </w:p>
    <w:p w14:paraId="1B61A57C" w14:textId="77777777" w:rsidR="00AF6848" w:rsidRPr="00AA59DA" w:rsidRDefault="00AF6848" w:rsidP="00AF6848">
      <w:pPr>
        <w:pStyle w:val="ListParagraph"/>
        <w:spacing w:after="0" w:line="240" w:lineRule="auto"/>
        <w:ind w:left="851"/>
        <w:rPr>
          <w:rFonts w:ascii="TH SarabunPSK" w:hAnsi="TH SarabunPSK" w:cs="TH SarabunPSK"/>
          <w:sz w:val="32"/>
        </w:rPr>
      </w:pPr>
    </w:p>
    <w:p w14:paraId="0C163E65" w14:textId="77777777" w:rsidR="00AF6848" w:rsidRPr="00AA59DA" w:rsidRDefault="00AF6848" w:rsidP="00AF6848">
      <w:pPr>
        <w:spacing w:line="360" w:lineRule="exact"/>
        <w:contextualSpacing/>
        <w:rPr>
          <w:rFonts w:ascii="TH SarabunPSK" w:eastAsiaTheme="minorHAnsi" w:hAnsi="TH SarabunPSK" w:cs="TH SarabunPSK"/>
          <w:b/>
          <w:bCs/>
        </w:rPr>
      </w:pPr>
      <w:r w:rsidRPr="00AA59DA">
        <w:rPr>
          <w:rFonts w:ascii="TH SarabunPSK" w:eastAsiaTheme="minorHAnsi" w:hAnsi="TH SarabunPSK" w:cs="TH SarabunPSK"/>
          <w:b/>
          <w:bCs/>
        </w:rPr>
        <w:t>7</w:t>
      </w:r>
      <w:r w:rsidRPr="00AA59DA">
        <w:rPr>
          <w:rFonts w:ascii="TH SarabunPSK" w:eastAsiaTheme="minorHAnsi" w:hAnsi="TH SarabunPSK" w:cs="TH SarabunPSK"/>
          <w:b/>
          <w:bCs/>
          <w:cs/>
        </w:rPr>
        <w:t>. เกียรติคุณและรางวัล</w:t>
      </w:r>
    </w:p>
    <w:tbl>
      <w:tblPr>
        <w:tblStyle w:val="TableGrid"/>
        <w:tblW w:w="4884" w:type="pct"/>
        <w:tblInd w:w="108" w:type="dxa"/>
        <w:tblLook w:val="04A0" w:firstRow="1" w:lastRow="0" w:firstColumn="1" w:lastColumn="0" w:noHBand="0" w:noVBand="1"/>
      </w:tblPr>
      <w:tblGrid>
        <w:gridCol w:w="6958"/>
        <w:gridCol w:w="1849"/>
      </w:tblGrid>
      <w:tr w:rsidR="00AA59DA" w:rsidRPr="00AA59DA" w14:paraId="775F6865" w14:textId="77777777" w:rsidTr="00E833AE">
        <w:trPr>
          <w:tblHeader/>
        </w:trPr>
        <w:tc>
          <w:tcPr>
            <w:tcW w:w="3950" w:type="pct"/>
            <w:shd w:val="clear" w:color="auto" w:fill="D9D9D9" w:themeFill="background1" w:themeFillShade="D9"/>
          </w:tcPr>
          <w:p w14:paraId="4C6472F2" w14:textId="77777777" w:rsidR="00AF6848" w:rsidRPr="00AA59DA" w:rsidRDefault="00AF6848" w:rsidP="00E833AE">
            <w:pPr>
              <w:contextualSpacing/>
              <w:jc w:val="center"/>
              <w:rPr>
                <w:rFonts w:ascii="TH SarabunPSK" w:eastAsia="Calibri" w:hAnsi="TH SarabunPSK" w:cs="TH SarabunPSK"/>
                <w:b/>
                <w:bCs/>
                <w:cs/>
              </w:rPr>
            </w:pPr>
            <w:r w:rsidRPr="00AA59DA">
              <w:rPr>
                <w:rFonts w:ascii="TH SarabunPSK" w:eastAsia="Calibri" w:hAnsi="TH SarabunPSK" w:cs="TH SarabunPSK"/>
                <w:b/>
                <w:bCs/>
                <w:cs/>
              </w:rPr>
              <w:t>เกียรติคุณ/รางวัลที่ได้รับ</w:t>
            </w:r>
          </w:p>
        </w:tc>
        <w:tc>
          <w:tcPr>
            <w:tcW w:w="1050" w:type="pct"/>
            <w:shd w:val="clear" w:color="auto" w:fill="D9D9D9" w:themeFill="background1" w:themeFillShade="D9"/>
          </w:tcPr>
          <w:p w14:paraId="449A87FA" w14:textId="77777777" w:rsidR="00AF6848" w:rsidRPr="00AA59DA" w:rsidRDefault="00AF6848" w:rsidP="00E833AE">
            <w:pPr>
              <w:contextualSpacing/>
              <w:jc w:val="center"/>
              <w:rPr>
                <w:rFonts w:ascii="TH SarabunPSK" w:eastAsia="Calibri" w:hAnsi="TH SarabunPSK" w:cs="TH SarabunPSK"/>
                <w:b/>
                <w:bCs/>
              </w:rPr>
            </w:pPr>
            <w:r w:rsidRPr="00AA59DA">
              <w:rPr>
                <w:rFonts w:ascii="TH SarabunPSK" w:eastAsia="Calibri" w:hAnsi="TH SarabunPSK" w:cs="TH SarabunPSK"/>
                <w:b/>
                <w:bCs/>
                <w:cs/>
              </w:rPr>
              <w:t>ปี พ.ศ.</w:t>
            </w:r>
          </w:p>
        </w:tc>
      </w:tr>
      <w:tr w:rsidR="00AA59DA" w:rsidRPr="00AA59DA" w14:paraId="31BA5A8F" w14:textId="77777777" w:rsidTr="00E833AE">
        <w:tc>
          <w:tcPr>
            <w:tcW w:w="3950" w:type="pct"/>
            <w:shd w:val="clear" w:color="auto" w:fill="auto"/>
          </w:tcPr>
          <w:p w14:paraId="2234DE15"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Senior Fellow</w:t>
            </w:r>
            <w:r w:rsidRPr="00AA59DA">
              <w:rPr>
                <w:rFonts w:ascii="TH SarabunPSK" w:eastAsia="Sarabun" w:hAnsi="TH SarabunPSK" w:cs="TH SarabunPSK"/>
                <w:cs/>
              </w:rPr>
              <w:t xml:space="preserve"> (</w:t>
            </w:r>
            <w:r w:rsidRPr="00AA59DA">
              <w:rPr>
                <w:rFonts w:ascii="TH SarabunPSK" w:eastAsia="Sarabun" w:hAnsi="TH SarabunPSK" w:cs="TH SarabunPSK"/>
              </w:rPr>
              <w:t>SFHEA</w:t>
            </w:r>
            <w:r w:rsidRPr="00AA59DA">
              <w:rPr>
                <w:rFonts w:ascii="TH SarabunPSK" w:eastAsia="Sarabun" w:hAnsi="TH SarabunPSK" w:cs="TH SarabunPSK"/>
                <w:cs/>
              </w:rPr>
              <w:t xml:space="preserve">: </w:t>
            </w:r>
            <w:r w:rsidRPr="00AA59DA">
              <w:rPr>
                <w:rFonts w:ascii="TH SarabunPSK" w:eastAsia="Sarabun" w:hAnsi="TH SarabunPSK" w:cs="TH SarabunPSK"/>
              </w:rPr>
              <w:t>PR173213</w:t>
            </w:r>
            <w:r w:rsidRPr="00AA59DA">
              <w:rPr>
                <w:rFonts w:ascii="TH SarabunPSK" w:eastAsia="Sarabun" w:hAnsi="TH SarabunPSK" w:cs="TH SarabunPSK"/>
                <w:cs/>
              </w:rPr>
              <w:t xml:space="preserve">) </w:t>
            </w:r>
          </w:p>
          <w:p w14:paraId="61389AF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539E505F" w14:textId="77777777" w:rsidR="00AF6848" w:rsidRPr="00AA59DA" w:rsidRDefault="00AF6848" w:rsidP="00E833AE">
            <w:pPr>
              <w:autoSpaceDE w:val="0"/>
              <w:autoSpaceDN w:val="0"/>
              <w:adjustRightInd w:val="0"/>
              <w:contextualSpacing/>
              <w:rPr>
                <w:rFonts w:ascii="TH SarabunPSK" w:eastAsia="Calibri" w:hAnsi="TH SarabunPSK" w:cs="TH SarabunPSK"/>
                <w:cs/>
              </w:rPr>
            </w:pPr>
            <w:r w:rsidRPr="00AA59DA">
              <w:rPr>
                <w:rFonts w:ascii="TH SarabunPSK" w:eastAsia="Sarabun" w:hAnsi="TH SarabunPSK" w:cs="TH SarabunPSK"/>
                <w:cs/>
              </w:rPr>
              <w:t>เมื่อ: 22/01/2563 (</w:t>
            </w:r>
            <w:r w:rsidRPr="00AA59DA">
              <w:rPr>
                <w:rFonts w:ascii="TH SarabunPSK" w:eastAsia="Sarabun" w:hAnsi="TH SarabunPSK" w:cs="TH SarabunPSK"/>
              </w:rPr>
              <w:t>Date of recognition</w:t>
            </w:r>
            <w:r w:rsidRPr="00AA59DA">
              <w:rPr>
                <w:rFonts w:ascii="TH SarabunPSK" w:eastAsia="Sarabun" w:hAnsi="TH SarabunPSK" w:cs="TH SarabunPSK"/>
                <w:cs/>
              </w:rPr>
              <w:t>: 22/01/2020)</w:t>
            </w:r>
          </w:p>
        </w:tc>
        <w:tc>
          <w:tcPr>
            <w:tcW w:w="1050" w:type="pct"/>
            <w:shd w:val="clear" w:color="auto" w:fill="auto"/>
          </w:tcPr>
          <w:p w14:paraId="7B7E2765" w14:textId="77777777" w:rsidR="00AF6848" w:rsidRPr="00AA59DA" w:rsidRDefault="00AF6848" w:rsidP="00E833AE">
            <w:pPr>
              <w:contextualSpacing/>
              <w:jc w:val="center"/>
              <w:rPr>
                <w:rFonts w:ascii="TH SarabunPSK" w:eastAsia="Calibri" w:hAnsi="TH SarabunPSK" w:cs="TH SarabunPSK"/>
              </w:rPr>
            </w:pPr>
            <w:r w:rsidRPr="00AA59DA">
              <w:rPr>
                <w:rFonts w:ascii="TH SarabunPSK" w:eastAsia="Calibri" w:hAnsi="TH SarabunPSK" w:cs="TH SarabunPSK"/>
                <w:cs/>
              </w:rPr>
              <w:t>2563</w:t>
            </w:r>
          </w:p>
        </w:tc>
      </w:tr>
      <w:tr w:rsidR="00AA59DA" w:rsidRPr="00AA59DA" w14:paraId="78CB9B56" w14:textId="77777777" w:rsidTr="00E833AE">
        <w:tc>
          <w:tcPr>
            <w:tcW w:w="3950" w:type="pct"/>
            <w:shd w:val="clear" w:color="auto" w:fill="auto"/>
          </w:tcPr>
          <w:p w14:paraId="5530E602" w14:textId="77777777" w:rsidR="00AF6848" w:rsidRPr="00AA59DA" w:rsidRDefault="00AF6848" w:rsidP="00E833AE">
            <w:pPr>
              <w:autoSpaceDE w:val="0"/>
              <w:autoSpaceDN w:val="0"/>
              <w:adjustRightInd w:val="0"/>
              <w:contextualSpacing/>
              <w:rPr>
                <w:rFonts w:ascii="TH SarabunPSK" w:eastAsia="Calibri" w:hAnsi="TH SarabunPSK" w:cs="TH SarabunPSK"/>
                <w:cs/>
              </w:rPr>
            </w:pPr>
            <w:r w:rsidRPr="00AA59DA">
              <w:rPr>
                <w:rFonts w:ascii="TH SarabunPSK" w:eastAsia="Calibri" w:hAnsi="TH SarabunPSK" w:cs="TH SarabunPSK"/>
                <w:cs/>
              </w:rPr>
              <w:t>อาจารย์ดีเด่นด้านการเป็นครู มหาวิทยาลัยวลัยลักษณ์</w:t>
            </w:r>
          </w:p>
        </w:tc>
        <w:tc>
          <w:tcPr>
            <w:tcW w:w="1050" w:type="pct"/>
            <w:shd w:val="clear" w:color="auto" w:fill="auto"/>
          </w:tcPr>
          <w:p w14:paraId="4FF4AE32" w14:textId="77777777" w:rsidR="00AF6848" w:rsidRPr="00AA59DA" w:rsidRDefault="00AF6848" w:rsidP="00E833AE">
            <w:pPr>
              <w:contextualSpacing/>
              <w:jc w:val="center"/>
              <w:rPr>
                <w:rFonts w:ascii="TH SarabunPSK" w:eastAsia="Calibri" w:hAnsi="TH SarabunPSK" w:cs="TH SarabunPSK"/>
              </w:rPr>
            </w:pPr>
            <w:r w:rsidRPr="00AA59DA">
              <w:rPr>
                <w:rFonts w:ascii="TH SarabunPSK" w:eastAsia="Calibri" w:hAnsi="TH SarabunPSK" w:cs="TH SarabunPSK"/>
              </w:rPr>
              <w:t>2563</w:t>
            </w:r>
          </w:p>
        </w:tc>
      </w:tr>
      <w:tr w:rsidR="00AA59DA" w:rsidRPr="00AA59DA" w14:paraId="1AFA8DB7" w14:textId="77777777" w:rsidTr="00E833AE">
        <w:tc>
          <w:tcPr>
            <w:tcW w:w="3950" w:type="pct"/>
          </w:tcPr>
          <w:p w14:paraId="36133704" w14:textId="77777777" w:rsidR="00AF6848" w:rsidRPr="00AA59DA" w:rsidRDefault="00AF6848" w:rsidP="00E833AE">
            <w:pPr>
              <w:autoSpaceDE w:val="0"/>
              <w:autoSpaceDN w:val="0"/>
              <w:adjustRightInd w:val="0"/>
              <w:contextualSpacing/>
              <w:rPr>
                <w:rFonts w:ascii="TH SarabunPSK" w:eastAsia="Calibri" w:hAnsi="TH SarabunPSK" w:cs="TH SarabunPSK"/>
                <w:cs/>
              </w:rPr>
            </w:pPr>
            <w:r w:rsidRPr="00AA59DA">
              <w:rPr>
                <w:rFonts w:ascii="TH SarabunPSK" w:hAnsi="TH SarabunPSK" w:cs="TH SarabunPSK"/>
                <w:cs/>
              </w:rPr>
              <w:t xml:space="preserve">รางวัลชมเชย สาขานวัตกรรมกิจกรรมทางกายและกีฬาเพื่อสุขภาพ ระดับปริญญาตรี/ปวส. การประกวดรางวัลนวัตกรรมแห่งประเทศไทย ครั้งที่ </w:t>
            </w:r>
            <w:r w:rsidRPr="00AA59DA">
              <w:rPr>
                <w:rFonts w:ascii="TH SarabunPSK" w:hAnsi="TH SarabunPSK" w:cs="TH SarabunPSK"/>
              </w:rPr>
              <w:t xml:space="preserve">18 </w:t>
            </w:r>
            <w:r w:rsidRPr="00AA59DA">
              <w:rPr>
                <w:rFonts w:ascii="TH SarabunPSK" w:hAnsi="TH SarabunPSK" w:cs="TH SarabunPSK"/>
                <w:cs/>
              </w:rPr>
              <w:t xml:space="preserve">(พ.ศ. </w:t>
            </w:r>
            <w:r w:rsidRPr="00AA59DA">
              <w:rPr>
                <w:rFonts w:ascii="TH SarabunPSK" w:hAnsi="TH SarabunPSK" w:cs="TH SarabunPSK"/>
              </w:rPr>
              <w:t>2561</w:t>
            </w:r>
            <w:r w:rsidRPr="00AA59DA">
              <w:rPr>
                <w:rFonts w:ascii="TH SarabunPSK" w:hAnsi="TH SarabunPSK" w:cs="TH SarabunPSK"/>
                <w:cs/>
              </w:rPr>
              <w:t>) จัดโดยหน่วยงานหลัก สำนักงานนวัตกรรมแห่งชาติ (องค์การมหาชน) และ สมาคมวิทยาศาสตร์แห่งประเทศไทยในพระบรมราชูปถัมภ์</w:t>
            </w:r>
          </w:p>
        </w:tc>
        <w:tc>
          <w:tcPr>
            <w:tcW w:w="1050" w:type="pct"/>
          </w:tcPr>
          <w:p w14:paraId="1A326933" w14:textId="77777777" w:rsidR="00AF6848" w:rsidRPr="00AA59DA" w:rsidRDefault="00AF6848" w:rsidP="00E833AE">
            <w:pPr>
              <w:contextualSpacing/>
              <w:jc w:val="center"/>
              <w:rPr>
                <w:rFonts w:ascii="TH SarabunPSK" w:eastAsia="Calibri" w:hAnsi="TH SarabunPSK" w:cs="TH SarabunPSK"/>
              </w:rPr>
            </w:pPr>
            <w:r w:rsidRPr="00AA59DA">
              <w:rPr>
                <w:rFonts w:ascii="TH SarabunPSK" w:hAnsi="TH SarabunPSK" w:cs="TH SarabunPSK"/>
              </w:rPr>
              <w:t>2561</w:t>
            </w:r>
          </w:p>
        </w:tc>
      </w:tr>
      <w:tr w:rsidR="00AA59DA" w:rsidRPr="00AA59DA" w14:paraId="020751D7" w14:textId="77777777" w:rsidTr="00E833AE">
        <w:tc>
          <w:tcPr>
            <w:tcW w:w="3950" w:type="pct"/>
          </w:tcPr>
          <w:p w14:paraId="191B6433" w14:textId="77777777" w:rsidR="00AF6848" w:rsidRPr="00AA59DA" w:rsidRDefault="00AF6848" w:rsidP="00E833AE">
            <w:pPr>
              <w:autoSpaceDE w:val="0"/>
              <w:autoSpaceDN w:val="0"/>
              <w:adjustRightInd w:val="0"/>
              <w:contextualSpacing/>
              <w:rPr>
                <w:rFonts w:ascii="TH SarabunPSK" w:eastAsia="Calibri" w:hAnsi="TH SarabunPSK" w:cs="TH SarabunPSK"/>
                <w:cs/>
              </w:rPr>
            </w:pPr>
            <w:r w:rsidRPr="00AA59DA">
              <w:rPr>
                <w:rFonts w:ascii="TH SarabunPSK" w:hAnsi="TH SarabunPSK" w:cs="TH SarabunPSK"/>
              </w:rPr>
              <w:t xml:space="preserve">Researcher Outstanding Award 2018 </w:t>
            </w:r>
            <w:r w:rsidRPr="00AA59DA">
              <w:rPr>
                <w:rFonts w:ascii="TH SarabunPSK" w:hAnsi="TH SarabunPSK" w:cs="TH SarabunPSK"/>
                <w:cs/>
              </w:rPr>
              <w:t>จากสำนักวิชาสหเวชศาสตร์ มหาวิทยาลัยวลัยลักษณ์</w:t>
            </w:r>
          </w:p>
        </w:tc>
        <w:tc>
          <w:tcPr>
            <w:tcW w:w="1050" w:type="pct"/>
          </w:tcPr>
          <w:p w14:paraId="4ADFAD47" w14:textId="77777777" w:rsidR="00AF6848" w:rsidRPr="00AA59DA" w:rsidRDefault="00AF6848" w:rsidP="00E833AE">
            <w:pPr>
              <w:contextualSpacing/>
              <w:jc w:val="center"/>
              <w:rPr>
                <w:rFonts w:ascii="TH SarabunPSK" w:eastAsia="Calibri" w:hAnsi="TH SarabunPSK" w:cs="TH SarabunPSK"/>
              </w:rPr>
            </w:pPr>
            <w:r w:rsidRPr="00AA59DA">
              <w:rPr>
                <w:rFonts w:ascii="TH SarabunPSK" w:hAnsi="TH SarabunPSK" w:cs="TH SarabunPSK"/>
              </w:rPr>
              <w:t>2561</w:t>
            </w:r>
          </w:p>
        </w:tc>
      </w:tr>
      <w:tr w:rsidR="005D5463" w:rsidRPr="00AA59DA" w14:paraId="487286CA" w14:textId="77777777" w:rsidTr="00E833AE">
        <w:tc>
          <w:tcPr>
            <w:tcW w:w="3950" w:type="pct"/>
          </w:tcPr>
          <w:p w14:paraId="6DDB5ECC" w14:textId="77777777" w:rsidR="00AF6848" w:rsidRPr="00AA59DA" w:rsidRDefault="00AF6848" w:rsidP="00E833AE">
            <w:pPr>
              <w:autoSpaceDE w:val="0"/>
              <w:autoSpaceDN w:val="0"/>
              <w:adjustRightInd w:val="0"/>
              <w:contextualSpacing/>
              <w:rPr>
                <w:rFonts w:ascii="TH SarabunPSK" w:eastAsia="Calibri" w:hAnsi="TH SarabunPSK" w:cs="TH SarabunPSK"/>
                <w:cs/>
              </w:rPr>
            </w:pPr>
            <w:r w:rsidRPr="00AA59DA">
              <w:rPr>
                <w:rFonts w:ascii="TH SarabunPSK" w:hAnsi="TH SarabunPSK" w:cs="TH SarabunPSK"/>
                <w:cs/>
              </w:rPr>
              <w:lastRenderedPageBreak/>
              <w:t xml:space="preserve">รางวัลประสพรัตนากร นำเสนอผลงานแบบปากเปล่า ดีเด่น ระดับปริญญาโท ใน งานประชุมวิชาการสรีรวิทยาสมาคมแห่งประเทศไทย ครั้งที่ </w:t>
            </w:r>
            <w:r w:rsidRPr="00AA59DA">
              <w:rPr>
                <w:rFonts w:ascii="TH SarabunPSK" w:hAnsi="TH SarabunPSK" w:cs="TH SarabunPSK"/>
              </w:rPr>
              <w:t xml:space="preserve">38 </w:t>
            </w:r>
            <w:r w:rsidRPr="00AA59DA">
              <w:rPr>
                <w:rFonts w:ascii="TH SarabunPSK" w:hAnsi="TH SarabunPSK" w:cs="TH SarabunPSK"/>
                <w:cs/>
              </w:rPr>
              <w:t>จากสรีรวิทยา สมาคมแห่งประเทศไทย</w:t>
            </w:r>
          </w:p>
        </w:tc>
        <w:tc>
          <w:tcPr>
            <w:tcW w:w="1050" w:type="pct"/>
          </w:tcPr>
          <w:p w14:paraId="13D0B312" w14:textId="77777777" w:rsidR="00AF6848" w:rsidRPr="00AA59DA" w:rsidRDefault="00AF6848" w:rsidP="00E833AE">
            <w:pPr>
              <w:contextualSpacing/>
              <w:jc w:val="center"/>
              <w:rPr>
                <w:rFonts w:ascii="TH SarabunPSK" w:eastAsia="Calibri" w:hAnsi="TH SarabunPSK" w:cs="TH SarabunPSK"/>
              </w:rPr>
            </w:pPr>
            <w:r w:rsidRPr="00AA59DA">
              <w:rPr>
                <w:rFonts w:ascii="TH SarabunPSK" w:hAnsi="TH SarabunPSK" w:cs="TH SarabunPSK"/>
              </w:rPr>
              <w:t>2552</w:t>
            </w:r>
          </w:p>
        </w:tc>
      </w:tr>
    </w:tbl>
    <w:p w14:paraId="6CA9D7A2" w14:textId="77777777" w:rsidR="00AF6848" w:rsidRPr="00AA59DA" w:rsidRDefault="00AF6848" w:rsidP="00AF6848">
      <w:pPr>
        <w:jc w:val="center"/>
        <w:rPr>
          <w:rFonts w:ascii="TH SarabunPSK" w:eastAsia="Sarabun" w:hAnsi="TH SarabunPSK" w:cs="TH SarabunPSK"/>
          <w:b/>
          <w:bCs/>
        </w:rPr>
      </w:pPr>
      <w:bookmarkStart w:id="15" w:name="_heading=h.709pmc6khcl6" w:colFirst="0" w:colLast="0"/>
      <w:bookmarkEnd w:id="15"/>
    </w:p>
    <w:p w14:paraId="4AC26367" w14:textId="77777777" w:rsidR="00AF6848" w:rsidRPr="00AA59DA" w:rsidRDefault="00AF6848" w:rsidP="00AF6848">
      <w:pPr>
        <w:jc w:val="center"/>
        <w:rPr>
          <w:rFonts w:ascii="TH SarabunPSK" w:eastAsia="Sarabun" w:hAnsi="TH SarabunPSK" w:cs="TH SarabunPSK"/>
          <w:b/>
          <w:bCs/>
        </w:rPr>
      </w:pPr>
    </w:p>
    <w:p w14:paraId="1E6C4282" w14:textId="77777777" w:rsidR="00AF6848" w:rsidRPr="00AA59DA" w:rsidRDefault="00AF6848" w:rsidP="00AF6848">
      <w:pPr>
        <w:jc w:val="center"/>
        <w:rPr>
          <w:rFonts w:ascii="TH SarabunPSK" w:eastAsia="Sarabun" w:hAnsi="TH SarabunPSK" w:cs="TH SarabunPSK"/>
          <w:b/>
          <w:bCs/>
        </w:rPr>
      </w:pPr>
    </w:p>
    <w:p w14:paraId="3A4031C5" w14:textId="77777777" w:rsidR="00AF6848" w:rsidRPr="00AA59DA" w:rsidRDefault="00AF6848" w:rsidP="00AF6848">
      <w:pPr>
        <w:jc w:val="center"/>
        <w:rPr>
          <w:rFonts w:ascii="TH SarabunPSK" w:eastAsia="Sarabun" w:hAnsi="TH SarabunPSK" w:cs="TH SarabunPSK"/>
          <w:b/>
          <w:bCs/>
        </w:rPr>
      </w:pPr>
    </w:p>
    <w:p w14:paraId="4BC2236A" w14:textId="77777777" w:rsidR="00AF6848" w:rsidRPr="00AA59DA" w:rsidRDefault="00AF6848" w:rsidP="00AF6848">
      <w:pPr>
        <w:jc w:val="center"/>
        <w:rPr>
          <w:rFonts w:ascii="TH SarabunPSK" w:eastAsia="Sarabun" w:hAnsi="TH SarabunPSK" w:cs="TH SarabunPSK"/>
          <w:b/>
          <w:bCs/>
        </w:rPr>
      </w:pPr>
    </w:p>
    <w:p w14:paraId="71D572F8" w14:textId="77777777" w:rsidR="00AF6848" w:rsidRPr="00AA59DA" w:rsidRDefault="00AF6848" w:rsidP="00AF6848">
      <w:pPr>
        <w:jc w:val="center"/>
        <w:rPr>
          <w:rFonts w:ascii="TH SarabunPSK" w:eastAsia="Sarabun" w:hAnsi="TH SarabunPSK" w:cs="TH SarabunPSK"/>
          <w:b/>
          <w:bCs/>
        </w:rPr>
      </w:pPr>
    </w:p>
    <w:p w14:paraId="24A88FA7" w14:textId="77777777" w:rsidR="00AF6848" w:rsidRPr="00AA59DA" w:rsidRDefault="00AF6848" w:rsidP="00AF6848">
      <w:pPr>
        <w:jc w:val="center"/>
        <w:rPr>
          <w:rFonts w:ascii="TH SarabunPSK" w:eastAsia="Sarabun" w:hAnsi="TH SarabunPSK" w:cs="TH SarabunPSK"/>
          <w:b/>
          <w:bCs/>
        </w:rPr>
      </w:pPr>
    </w:p>
    <w:p w14:paraId="719BC15F" w14:textId="77777777" w:rsidR="00AF6848" w:rsidRPr="00AA59DA" w:rsidRDefault="00AF6848" w:rsidP="00AF6848">
      <w:pPr>
        <w:jc w:val="center"/>
        <w:rPr>
          <w:rFonts w:ascii="TH SarabunPSK" w:eastAsia="Sarabun" w:hAnsi="TH SarabunPSK" w:cs="TH SarabunPSK"/>
          <w:b/>
          <w:bCs/>
        </w:rPr>
      </w:pPr>
    </w:p>
    <w:p w14:paraId="7F565331" w14:textId="77777777" w:rsidR="00AF6848" w:rsidRPr="00AA59DA" w:rsidRDefault="00AF6848" w:rsidP="00AF6848">
      <w:pPr>
        <w:jc w:val="center"/>
        <w:rPr>
          <w:rFonts w:ascii="TH SarabunPSK" w:eastAsia="Sarabun" w:hAnsi="TH SarabunPSK" w:cs="TH SarabunPSK"/>
          <w:b/>
          <w:bCs/>
        </w:rPr>
      </w:pPr>
    </w:p>
    <w:p w14:paraId="2DC27E68" w14:textId="77777777" w:rsidR="00AF6848" w:rsidRPr="00AA59DA" w:rsidRDefault="00AF6848" w:rsidP="00AF6848">
      <w:pPr>
        <w:jc w:val="center"/>
        <w:rPr>
          <w:rFonts w:ascii="TH SarabunPSK" w:eastAsia="Sarabun" w:hAnsi="TH SarabunPSK" w:cs="TH SarabunPSK"/>
          <w:b/>
          <w:bCs/>
        </w:rPr>
      </w:pPr>
    </w:p>
    <w:p w14:paraId="19781C26" w14:textId="77777777" w:rsidR="00AF6848" w:rsidRPr="00AA59DA" w:rsidRDefault="00AF6848" w:rsidP="00AF6848">
      <w:pPr>
        <w:jc w:val="center"/>
        <w:rPr>
          <w:rFonts w:ascii="TH SarabunPSK" w:eastAsia="Sarabun" w:hAnsi="TH SarabunPSK" w:cs="TH SarabunPSK"/>
          <w:b/>
          <w:bCs/>
        </w:rPr>
      </w:pPr>
    </w:p>
    <w:p w14:paraId="2FDC9268" w14:textId="77777777" w:rsidR="00AF6848" w:rsidRPr="00AA59DA" w:rsidRDefault="00AF6848" w:rsidP="00AF6848">
      <w:pPr>
        <w:jc w:val="center"/>
        <w:rPr>
          <w:rFonts w:ascii="TH SarabunPSK" w:eastAsia="Sarabun" w:hAnsi="TH SarabunPSK" w:cs="TH SarabunPSK"/>
          <w:b/>
          <w:bCs/>
        </w:rPr>
      </w:pPr>
    </w:p>
    <w:p w14:paraId="3BE966E4" w14:textId="77777777" w:rsidR="00AF6848" w:rsidRPr="00AA59DA" w:rsidRDefault="00AF6848" w:rsidP="00AF6848">
      <w:pPr>
        <w:jc w:val="center"/>
        <w:rPr>
          <w:rFonts w:ascii="TH SarabunPSK" w:eastAsia="Sarabun" w:hAnsi="TH SarabunPSK" w:cs="TH SarabunPSK"/>
          <w:b/>
          <w:bCs/>
        </w:rPr>
      </w:pPr>
    </w:p>
    <w:p w14:paraId="041CFAC5" w14:textId="77777777" w:rsidR="00AF6848" w:rsidRPr="00AA59DA" w:rsidRDefault="00AF6848" w:rsidP="00AF6848">
      <w:pPr>
        <w:jc w:val="center"/>
        <w:rPr>
          <w:rFonts w:ascii="TH SarabunPSK" w:eastAsia="Sarabun" w:hAnsi="TH SarabunPSK" w:cs="TH SarabunPSK"/>
          <w:b/>
          <w:bCs/>
        </w:rPr>
      </w:pPr>
    </w:p>
    <w:p w14:paraId="66CD050C" w14:textId="77777777" w:rsidR="00AF6848" w:rsidRPr="00AA59DA" w:rsidRDefault="00AF6848" w:rsidP="00AF6848">
      <w:pPr>
        <w:jc w:val="center"/>
        <w:rPr>
          <w:rFonts w:ascii="TH SarabunPSK" w:eastAsia="Sarabun" w:hAnsi="TH SarabunPSK" w:cs="TH SarabunPSK"/>
          <w:b/>
          <w:bCs/>
        </w:rPr>
      </w:pPr>
    </w:p>
    <w:p w14:paraId="62478103" w14:textId="77777777" w:rsidR="00AF6848" w:rsidRPr="00AA59DA" w:rsidRDefault="00AF6848" w:rsidP="00AF6848">
      <w:pPr>
        <w:jc w:val="center"/>
        <w:rPr>
          <w:rFonts w:ascii="TH SarabunPSK" w:eastAsia="Sarabun" w:hAnsi="TH SarabunPSK" w:cs="TH SarabunPSK"/>
          <w:b/>
          <w:bCs/>
        </w:rPr>
      </w:pPr>
    </w:p>
    <w:p w14:paraId="6C2D4041" w14:textId="77777777" w:rsidR="00AF6848" w:rsidRPr="00AA59DA" w:rsidRDefault="00AF6848" w:rsidP="00AF6848">
      <w:pPr>
        <w:jc w:val="center"/>
        <w:rPr>
          <w:rFonts w:ascii="TH SarabunPSK" w:eastAsia="Sarabun" w:hAnsi="TH SarabunPSK" w:cs="TH SarabunPSK"/>
          <w:b/>
          <w:bCs/>
        </w:rPr>
      </w:pPr>
    </w:p>
    <w:p w14:paraId="1F06FA99" w14:textId="77777777" w:rsidR="00AF6848" w:rsidRPr="00AA59DA" w:rsidRDefault="00AF6848" w:rsidP="00AF6848">
      <w:pPr>
        <w:jc w:val="center"/>
        <w:rPr>
          <w:rFonts w:ascii="TH SarabunPSK" w:eastAsia="Sarabun" w:hAnsi="TH SarabunPSK" w:cs="TH SarabunPSK"/>
          <w:b/>
          <w:bCs/>
        </w:rPr>
      </w:pPr>
    </w:p>
    <w:p w14:paraId="69C87228" w14:textId="77777777" w:rsidR="00AF6848" w:rsidRPr="00AA59DA" w:rsidRDefault="00AF6848" w:rsidP="00AF6848">
      <w:pPr>
        <w:jc w:val="center"/>
        <w:rPr>
          <w:rFonts w:ascii="TH SarabunPSK" w:eastAsia="Sarabun" w:hAnsi="TH SarabunPSK" w:cs="TH SarabunPSK"/>
          <w:b/>
          <w:bCs/>
        </w:rPr>
      </w:pPr>
    </w:p>
    <w:p w14:paraId="49D059AC" w14:textId="77777777" w:rsidR="00AF6848" w:rsidRPr="00AA59DA" w:rsidRDefault="00AF6848" w:rsidP="00AF6848">
      <w:pPr>
        <w:jc w:val="center"/>
        <w:rPr>
          <w:rFonts w:ascii="TH SarabunPSK" w:eastAsia="Sarabun" w:hAnsi="TH SarabunPSK" w:cs="TH SarabunPSK"/>
          <w:b/>
          <w:bCs/>
        </w:rPr>
      </w:pPr>
    </w:p>
    <w:p w14:paraId="590CFFF6" w14:textId="77777777" w:rsidR="00AF6848" w:rsidRPr="00AA59DA" w:rsidRDefault="00AF6848" w:rsidP="00AF6848">
      <w:pPr>
        <w:jc w:val="center"/>
        <w:rPr>
          <w:rFonts w:ascii="TH SarabunPSK" w:eastAsia="Sarabun" w:hAnsi="TH SarabunPSK" w:cs="TH SarabunPSK"/>
          <w:b/>
          <w:bCs/>
        </w:rPr>
      </w:pPr>
    </w:p>
    <w:p w14:paraId="62C47075" w14:textId="77777777" w:rsidR="00AF6848" w:rsidRPr="00AA59DA" w:rsidRDefault="00AF6848" w:rsidP="00AF6848">
      <w:pPr>
        <w:jc w:val="center"/>
        <w:rPr>
          <w:rFonts w:ascii="TH SarabunPSK" w:eastAsia="Sarabun" w:hAnsi="TH SarabunPSK" w:cs="TH SarabunPSK"/>
          <w:b/>
          <w:bCs/>
        </w:rPr>
      </w:pPr>
    </w:p>
    <w:p w14:paraId="251B2E85" w14:textId="77777777" w:rsidR="00AF6848" w:rsidRPr="00AA59DA" w:rsidRDefault="00AF6848" w:rsidP="00AF6848">
      <w:pPr>
        <w:jc w:val="center"/>
        <w:rPr>
          <w:rFonts w:ascii="TH SarabunPSK" w:eastAsia="Sarabun" w:hAnsi="TH SarabunPSK" w:cs="TH SarabunPSK"/>
          <w:b/>
          <w:bCs/>
        </w:rPr>
      </w:pPr>
    </w:p>
    <w:p w14:paraId="1ED45B04" w14:textId="77777777" w:rsidR="00AF6848" w:rsidRPr="00AA59DA" w:rsidRDefault="00AF6848" w:rsidP="00AF6848">
      <w:pPr>
        <w:jc w:val="center"/>
        <w:rPr>
          <w:rFonts w:ascii="TH SarabunPSK" w:eastAsia="Sarabun" w:hAnsi="TH SarabunPSK" w:cs="TH SarabunPSK"/>
          <w:b/>
          <w:bCs/>
        </w:rPr>
      </w:pPr>
    </w:p>
    <w:p w14:paraId="53B472DB" w14:textId="77777777" w:rsidR="00AF6848" w:rsidRPr="00AA59DA" w:rsidRDefault="00AF6848" w:rsidP="00AF6848">
      <w:pPr>
        <w:jc w:val="center"/>
        <w:rPr>
          <w:rFonts w:ascii="TH SarabunPSK" w:eastAsia="Sarabun" w:hAnsi="TH SarabunPSK" w:cs="TH SarabunPSK"/>
          <w:b/>
          <w:bCs/>
        </w:rPr>
      </w:pPr>
    </w:p>
    <w:p w14:paraId="4CA7238F" w14:textId="77777777" w:rsidR="00AF6848" w:rsidRPr="00AA59DA" w:rsidRDefault="00AF6848" w:rsidP="00AF6848">
      <w:pPr>
        <w:jc w:val="center"/>
        <w:rPr>
          <w:rFonts w:ascii="TH SarabunPSK" w:eastAsia="Sarabun" w:hAnsi="TH SarabunPSK" w:cs="TH SarabunPSK"/>
          <w:b/>
          <w:bCs/>
        </w:rPr>
      </w:pPr>
    </w:p>
    <w:p w14:paraId="430C0349" w14:textId="77777777" w:rsidR="00AF6848" w:rsidRPr="00AA59DA" w:rsidRDefault="00AF6848" w:rsidP="00AF6848">
      <w:pPr>
        <w:jc w:val="center"/>
        <w:rPr>
          <w:rFonts w:ascii="TH SarabunPSK" w:eastAsia="Sarabun" w:hAnsi="TH SarabunPSK" w:cs="TH SarabunPSK"/>
          <w:b/>
          <w:bCs/>
        </w:rPr>
      </w:pPr>
    </w:p>
    <w:p w14:paraId="3EE6D54C" w14:textId="77777777" w:rsidR="00AF6848" w:rsidRPr="00AA59DA" w:rsidRDefault="00AF6848" w:rsidP="00AF6848">
      <w:pPr>
        <w:jc w:val="center"/>
        <w:rPr>
          <w:rFonts w:ascii="TH SarabunPSK" w:eastAsia="Sarabun" w:hAnsi="TH SarabunPSK" w:cs="TH SarabunPSK"/>
          <w:b/>
          <w:bCs/>
        </w:rPr>
      </w:pPr>
    </w:p>
    <w:p w14:paraId="38918CEA" w14:textId="77777777" w:rsidR="00AF6848" w:rsidRPr="00AA59DA" w:rsidRDefault="00AF6848" w:rsidP="00AF6848">
      <w:pPr>
        <w:jc w:val="center"/>
        <w:rPr>
          <w:rFonts w:ascii="TH SarabunPSK" w:eastAsia="Sarabun" w:hAnsi="TH SarabunPSK" w:cs="TH SarabunPSK"/>
          <w:b/>
          <w:bCs/>
        </w:rPr>
      </w:pPr>
    </w:p>
    <w:p w14:paraId="42D7D1B6" w14:textId="55D96053" w:rsidR="00AF6848" w:rsidRDefault="00AF6848" w:rsidP="00AF6848">
      <w:pPr>
        <w:jc w:val="center"/>
        <w:rPr>
          <w:rFonts w:ascii="TH SarabunPSK" w:eastAsia="Sarabun" w:hAnsi="TH SarabunPSK" w:cs="TH SarabunPSK"/>
          <w:b/>
          <w:bCs/>
        </w:rPr>
      </w:pPr>
    </w:p>
    <w:p w14:paraId="0F5124E6" w14:textId="1A96E96C" w:rsidR="00804F52" w:rsidRDefault="00804F52" w:rsidP="00AF6848">
      <w:pPr>
        <w:jc w:val="center"/>
        <w:rPr>
          <w:rFonts w:ascii="TH SarabunPSK" w:eastAsia="Sarabun" w:hAnsi="TH SarabunPSK" w:cs="TH SarabunPSK"/>
          <w:b/>
          <w:bCs/>
        </w:rPr>
      </w:pPr>
    </w:p>
    <w:p w14:paraId="2A858A69" w14:textId="77777777" w:rsidR="00804F52" w:rsidRPr="00AA59DA" w:rsidRDefault="00804F52" w:rsidP="00AF6848">
      <w:pPr>
        <w:jc w:val="center"/>
        <w:rPr>
          <w:rFonts w:ascii="TH SarabunPSK" w:eastAsia="Sarabun" w:hAnsi="TH SarabunPSK" w:cs="TH SarabunPSK" w:hint="cs"/>
          <w:b/>
          <w:bCs/>
        </w:rPr>
      </w:pPr>
    </w:p>
    <w:p w14:paraId="6C9511C0" w14:textId="77777777" w:rsidR="00AF6848" w:rsidRPr="00AA59DA" w:rsidRDefault="00AF6848" w:rsidP="00AF6848">
      <w:pPr>
        <w:jc w:val="center"/>
        <w:rPr>
          <w:rFonts w:ascii="TH SarabunPSK" w:eastAsia="Sarabun" w:hAnsi="TH SarabunPSK" w:cs="TH SarabunPSK"/>
          <w:b/>
          <w:bCs/>
        </w:rPr>
      </w:pPr>
    </w:p>
    <w:p w14:paraId="2DD6DC66" w14:textId="77777777" w:rsidR="00AF6848" w:rsidRPr="00AA59DA" w:rsidRDefault="00AF6848" w:rsidP="00AF6848">
      <w:pPr>
        <w:jc w:val="center"/>
        <w:rPr>
          <w:rFonts w:ascii="TH SarabunPSK" w:eastAsia="Sarabun" w:hAnsi="TH SarabunPSK" w:cs="TH SarabunPSK"/>
          <w:b/>
          <w:bCs/>
        </w:rPr>
      </w:pPr>
    </w:p>
    <w:p w14:paraId="26D21364" w14:textId="77777777" w:rsidR="00AF6848" w:rsidRPr="00AA59DA" w:rsidRDefault="00AF6848" w:rsidP="00AF6848">
      <w:pPr>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bookmarkStart w:id="16" w:name="_heading=h.7t5brq4m5eis" w:colFirst="0" w:colLast="0"/>
      <w:bookmarkEnd w:id="16"/>
    </w:p>
    <w:p w14:paraId="643EB11A" w14:textId="77777777" w:rsidR="00AF6848" w:rsidRPr="00AA59DA" w:rsidRDefault="00AF6848" w:rsidP="00AF6848">
      <w:pPr>
        <w:jc w:val="center"/>
        <w:rPr>
          <w:rFonts w:ascii="TH SarabunPSK" w:eastAsia="Sarabun" w:hAnsi="TH SarabunPSK" w:cs="TH SarabunPSK"/>
          <w:b/>
        </w:rPr>
      </w:pPr>
    </w:p>
    <w:p w14:paraId="541D211D" w14:textId="77777777" w:rsidR="00AF6848" w:rsidRPr="00AA59DA" w:rsidRDefault="00AF6848" w:rsidP="00AF6848">
      <w:pPr>
        <w:ind w:left="3" w:hanging="3"/>
        <w:jc w:val="center"/>
        <w:rPr>
          <w:rFonts w:ascii="TH SarabunPSK" w:eastAsia="Sarabun" w:hAnsi="TH SarabunPSK" w:cs="TH SarabunPSK"/>
          <w:b/>
        </w:rPr>
      </w:pPr>
      <w:bookmarkStart w:id="17" w:name="_heading=h.q0nni958lyev" w:colFirst="0" w:colLast="0"/>
      <w:bookmarkEnd w:id="17"/>
      <w:r w:rsidRPr="00AA59DA">
        <w:rPr>
          <w:rFonts w:ascii="TH SarabunPSK" w:eastAsia="Sarabun" w:hAnsi="TH SarabunPSK" w:cs="TH SarabunPSK"/>
          <w:b/>
          <w:bCs/>
          <w:cs/>
        </w:rPr>
        <w:t>ชื่อ-สกุล รองศาสตราจารย์ ดร.จิตรบรรจง ตั้งปอง</w:t>
      </w:r>
    </w:p>
    <w:p w14:paraId="7C8C3A3C" w14:textId="77777777" w:rsidR="00AF6848" w:rsidRPr="00AA59DA" w:rsidRDefault="00AF6848" w:rsidP="00AF6848">
      <w:pPr>
        <w:ind w:left="3" w:hanging="3"/>
        <w:rPr>
          <w:rFonts w:ascii="TH SarabunPSK" w:eastAsia="Sarabun" w:hAnsi="TH SarabunPSK" w:cs="TH SarabunPSK"/>
        </w:rPr>
      </w:pPr>
    </w:p>
    <w:tbl>
      <w:tblPr>
        <w:tblW w:w="8955"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5115"/>
        <w:gridCol w:w="1245"/>
        <w:gridCol w:w="2595"/>
      </w:tblGrid>
      <w:tr w:rsidR="005D5463" w:rsidRPr="00AA59DA" w14:paraId="2E763DAE" w14:textId="77777777" w:rsidTr="00E833AE">
        <w:tc>
          <w:tcPr>
            <w:tcW w:w="5115" w:type="dxa"/>
            <w:shd w:val="clear" w:color="auto" w:fill="auto"/>
          </w:tcPr>
          <w:p w14:paraId="2AA314C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4D619978" w14:textId="77777777" w:rsidR="00AF6848" w:rsidRPr="00AA59DA" w:rsidRDefault="00AF6848" w:rsidP="00E833AE">
            <w:pPr>
              <w:ind w:left="3" w:hanging="3"/>
              <w:rPr>
                <w:rFonts w:ascii="TH SarabunPSK" w:eastAsia="Sarabun" w:hAnsi="TH SarabunPSK" w:cs="TH SarabunPSK"/>
                <w:cs/>
              </w:rPr>
            </w:pPr>
            <w:r w:rsidRPr="00AA59DA">
              <w:rPr>
                <w:rFonts w:ascii="TH SarabunPSK" w:eastAsia="Sarabun" w:hAnsi="TH SarabunPSK" w:cs="TH SarabunPSK"/>
                <w:cs/>
              </w:rPr>
              <w:t>สำนักวิชาสหเวชศาสตร์</w:t>
            </w:r>
          </w:p>
          <w:p w14:paraId="344975B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245" w:type="dxa"/>
            <w:shd w:val="clear" w:color="auto" w:fill="auto"/>
          </w:tcPr>
          <w:p w14:paraId="01370279" w14:textId="77777777" w:rsidR="00AF6848" w:rsidRPr="00AA59DA" w:rsidRDefault="00AF6848" w:rsidP="00E833AE">
            <w:pPr>
              <w:ind w:left="3" w:hanging="3"/>
              <w:rPr>
                <w:rFonts w:ascii="TH SarabunPSK" w:eastAsia="Sarabun" w:hAnsi="TH SarabunPSK" w:cs="TH SarabunPSK"/>
                <w:b/>
                <w:bCs/>
              </w:rPr>
            </w:pPr>
            <w:r w:rsidRPr="00AA59DA">
              <w:rPr>
                <w:rFonts w:ascii="TH SarabunPSK" w:eastAsia="Sarabun" w:hAnsi="TH SarabunPSK" w:cs="TH SarabunPSK"/>
                <w:b/>
                <w:bCs/>
                <w:cs/>
              </w:rPr>
              <w:t>โทรศัพท์โทรสาร</w:t>
            </w:r>
          </w:p>
          <w:p w14:paraId="36668684" w14:textId="77777777" w:rsidR="00AF6848" w:rsidRPr="00AA59DA" w:rsidRDefault="00AF6848" w:rsidP="00E833AE">
            <w:pPr>
              <w:ind w:left="3" w:hanging="3"/>
              <w:rPr>
                <w:rFonts w:ascii="TH SarabunPSK" w:eastAsia="Sarabun" w:hAnsi="TH SarabunPSK" w:cs="TH SarabunPSK"/>
                <w:b/>
                <w:bCs/>
              </w:rPr>
            </w:pPr>
            <w:r w:rsidRPr="00AA59DA">
              <w:rPr>
                <w:rFonts w:ascii="TH SarabunPSK" w:eastAsia="Sarabun" w:hAnsi="TH SarabunPSK" w:cs="TH SarabunPSK"/>
                <w:b/>
                <w:bCs/>
              </w:rPr>
              <w:t>Email</w:t>
            </w:r>
          </w:p>
        </w:tc>
        <w:tc>
          <w:tcPr>
            <w:tcW w:w="2595" w:type="dxa"/>
            <w:shd w:val="clear" w:color="auto" w:fill="auto"/>
          </w:tcPr>
          <w:p w14:paraId="16435664"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672605</w:t>
            </w:r>
          </w:p>
          <w:p w14:paraId="3055F08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672601</w:t>
            </w:r>
          </w:p>
          <w:p w14:paraId="6BF844D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rjitbanj@wu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09291800" w14:textId="77777777" w:rsidR="00AF6848" w:rsidRPr="00AA59DA" w:rsidRDefault="00AF6848" w:rsidP="00AF6848">
      <w:pPr>
        <w:ind w:left="3" w:hanging="3"/>
        <w:rPr>
          <w:rFonts w:ascii="TH SarabunPSK" w:eastAsia="Sarabun" w:hAnsi="TH SarabunPSK" w:cs="TH SarabunPSK"/>
          <w:b/>
        </w:rPr>
      </w:pPr>
    </w:p>
    <w:p w14:paraId="088A7F09"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การศึกษา (เรียงลำดับจากปีล่าสุด)</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5797"/>
        <w:gridCol w:w="1837"/>
      </w:tblGrid>
      <w:tr w:rsidR="00B44241" w:rsidRPr="00AA59DA" w14:paraId="28CFB69C" w14:textId="77777777" w:rsidTr="00E833AE">
        <w:tc>
          <w:tcPr>
            <w:tcW w:w="1276" w:type="dxa"/>
            <w:shd w:val="clear" w:color="auto" w:fill="F2F2F2"/>
          </w:tcPr>
          <w:p w14:paraId="4438373D"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5812" w:type="dxa"/>
            <w:shd w:val="clear" w:color="auto" w:fill="F2F2F2"/>
          </w:tcPr>
          <w:p w14:paraId="3BABF720"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843" w:type="dxa"/>
            <w:shd w:val="clear" w:color="auto" w:fill="F2F2F2"/>
          </w:tcPr>
          <w:p w14:paraId="4F3469E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11E79564" w14:textId="77777777" w:rsidTr="00E833AE">
        <w:tc>
          <w:tcPr>
            <w:tcW w:w="1276" w:type="dxa"/>
            <w:shd w:val="clear" w:color="auto" w:fill="auto"/>
          </w:tcPr>
          <w:p w14:paraId="439D438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ปร.ด.</w:t>
            </w:r>
          </w:p>
        </w:tc>
        <w:tc>
          <w:tcPr>
            <w:tcW w:w="5812" w:type="dxa"/>
            <w:shd w:val="clear" w:color="auto" w:fill="auto"/>
          </w:tcPr>
          <w:p w14:paraId="03348F7A"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ชีวเวชศาสตร์/ มหาวิทยาลัยสงขลานครินทร์</w:t>
            </w:r>
          </w:p>
        </w:tc>
        <w:tc>
          <w:tcPr>
            <w:tcW w:w="1843" w:type="dxa"/>
            <w:shd w:val="clear" w:color="auto" w:fill="auto"/>
          </w:tcPr>
          <w:p w14:paraId="1270F159"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2549</w:t>
            </w:r>
          </w:p>
        </w:tc>
      </w:tr>
      <w:tr w:rsidR="00B44241" w:rsidRPr="00AA59DA" w14:paraId="0C0AC8CE" w14:textId="77777777" w:rsidTr="00E833AE">
        <w:tc>
          <w:tcPr>
            <w:tcW w:w="1276" w:type="dxa"/>
            <w:shd w:val="clear" w:color="auto" w:fill="auto"/>
          </w:tcPr>
          <w:p w14:paraId="7C5ACE54"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วท.ม.</w:t>
            </w:r>
          </w:p>
        </w:tc>
        <w:tc>
          <w:tcPr>
            <w:tcW w:w="5812" w:type="dxa"/>
            <w:shd w:val="clear" w:color="auto" w:fill="auto"/>
          </w:tcPr>
          <w:p w14:paraId="42AA64C7"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ชีวเคมี/ มหาวิทยาลัยมหิดล</w:t>
            </w:r>
          </w:p>
        </w:tc>
        <w:tc>
          <w:tcPr>
            <w:tcW w:w="1843" w:type="dxa"/>
            <w:shd w:val="clear" w:color="auto" w:fill="auto"/>
          </w:tcPr>
          <w:p w14:paraId="1DE8EE4D"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2538</w:t>
            </w:r>
          </w:p>
        </w:tc>
      </w:tr>
      <w:tr w:rsidR="005D5463" w:rsidRPr="00AA59DA" w14:paraId="1433D8C0" w14:textId="77777777" w:rsidTr="00E833AE">
        <w:tc>
          <w:tcPr>
            <w:tcW w:w="1276" w:type="dxa"/>
            <w:shd w:val="clear" w:color="auto" w:fill="auto"/>
          </w:tcPr>
          <w:p w14:paraId="14C64F9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วท.บ.</w:t>
            </w:r>
          </w:p>
        </w:tc>
        <w:tc>
          <w:tcPr>
            <w:tcW w:w="5812" w:type="dxa"/>
            <w:shd w:val="clear" w:color="auto" w:fill="auto"/>
          </w:tcPr>
          <w:p w14:paraId="16E83C02"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เทคนิคการแพทย์/ มหาวิทยาลัยขอนแก่น</w:t>
            </w:r>
          </w:p>
        </w:tc>
        <w:tc>
          <w:tcPr>
            <w:tcW w:w="1843" w:type="dxa"/>
            <w:shd w:val="clear" w:color="auto" w:fill="auto"/>
          </w:tcPr>
          <w:p w14:paraId="6652DEA2"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2529</w:t>
            </w:r>
          </w:p>
        </w:tc>
      </w:tr>
    </w:tbl>
    <w:p w14:paraId="240F06CF" w14:textId="77777777" w:rsidR="00AF6848" w:rsidRPr="00AA59DA" w:rsidRDefault="00AF6848" w:rsidP="00AF6848">
      <w:pPr>
        <w:tabs>
          <w:tab w:val="left" w:pos="284"/>
        </w:tabs>
        <w:ind w:left="3" w:hanging="3"/>
        <w:rPr>
          <w:rFonts w:ascii="TH SarabunPSK" w:eastAsia="Sarabun" w:hAnsi="TH SarabunPSK" w:cs="TH SarabunPSK"/>
          <w:b/>
        </w:rPr>
      </w:pPr>
    </w:p>
    <w:p w14:paraId="6F84EA7E"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ประสบการณ์การทำงาน (เรียงลำดับจากปีล่าสุด)</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8"/>
        <w:gridCol w:w="1840"/>
      </w:tblGrid>
      <w:tr w:rsidR="00B44241" w:rsidRPr="00AA59DA" w14:paraId="3CCABF31" w14:textId="77777777" w:rsidTr="00E833AE">
        <w:tc>
          <w:tcPr>
            <w:tcW w:w="7088" w:type="dxa"/>
            <w:shd w:val="clear" w:color="auto" w:fill="F2F2F2"/>
          </w:tcPr>
          <w:p w14:paraId="5924E5EC"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843" w:type="dxa"/>
            <w:shd w:val="clear" w:color="auto" w:fill="F2F2F2"/>
          </w:tcPr>
          <w:p w14:paraId="77957C34"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4ADE3E63" w14:textId="77777777" w:rsidTr="00E833AE">
        <w:tc>
          <w:tcPr>
            <w:tcW w:w="7088" w:type="dxa"/>
            <w:shd w:val="clear" w:color="auto" w:fill="auto"/>
          </w:tcPr>
          <w:p w14:paraId="49158EA5"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คณบดี/สำนักวิชาสหเวชศาสตร์</w:t>
            </w:r>
          </w:p>
        </w:tc>
        <w:tc>
          <w:tcPr>
            <w:tcW w:w="1843" w:type="dxa"/>
            <w:shd w:val="clear" w:color="auto" w:fill="auto"/>
          </w:tcPr>
          <w:p w14:paraId="5B0E339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2560</w:t>
            </w:r>
            <w:r w:rsidRPr="00AA59DA">
              <w:rPr>
                <w:rFonts w:ascii="TH SarabunPSK" w:eastAsia="Sarabun" w:hAnsi="TH SarabunPSK" w:cs="TH SarabunPSK"/>
                <w:cs/>
              </w:rPr>
              <w:t>-ปัจจุบัน</w:t>
            </w:r>
          </w:p>
        </w:tc>
      </w:tr>
      <w:tr w:rsidR="00B44241" w:rsidRPr="00AA59DA" w14:paraId="6B021851" w14:textId="77777777" w:rsidTr="00E833AE">
        <w:tc>
          <w:tcPr>
            <w:tcW w:w="7088" w:type="dxa"/>
            <w:shd w:val="clear" w:color="auto" w:fill="auto"/>
          </w:tcPr>
          <w:p w14:paraId="4B0C3295"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รองศาสตราจารย์/สำนักวิชาสหเวชศาสตร์</w:t>
            </w:r>
          </w:p>
        </w:tc>
        <w:tc>
          <w:tcPr>
            <w:tcW w:w="1843" w:type="dxa"/>
            <w:shd w:val="clear" w:color="auto" w:fill="auto"/>
          </w:tcPr>
          <w:p w14:paraId="2DFD5712"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2559</w:t>
            </w:r>
            <w:r w:rsidRPr="00AA59DA">
              <w:rPr>
                <w:rFonts w:ascii="TH SarabunPSK" w:eastAsia="Sarabun" w:hAnsi="TH SarabunPSK" w:cs="TH SarabunPSK"/>
                <w:cs/>
              </w:rPr>
              <w:t>-ปัจจุบัน</w:t>
            </w:r>
          </w:p>
        </w:tc>
      </w:tr>
      <w:tr w:rsidR="00B44241" w:rsidRPr="00AA59DA" w14:paraId="0606AF9D" w14:textId="77777777" w:rsidTr="00E833AE">
        <w:tc>
          <w:tcPr>
            <w:tcW w:w="7088" w:type="dxa"/>
            <w:shd w:val="clear" w:color="auto" w:fill="auto"/>
          </w:tcPr>
          <w:p w14:paraId="4A6BBFE8"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ประธานคณะกรรมการบัณฑิตสาขาชีวเวชศาสตร์/สำนักวิชาสหเวชศาสตร์</w:t>
            </w:r>
          </w:p>
        </w:tc>
        <w:tc>
          <w:tcPr>
            <w:tcW w:w="1843" w:type="dxa"/>
            <w:shd w:val="clear" w:color="auto" w:fill="auto"/>
          </w:tcPr>
          <w:p w14:paraId="22ADF116"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03C2A90C" w14:textId="77777777" w:rsidTr="00E833AE">
        <w:tc>
          <w:tcPr>
            <w:tcW w:w="7088" w:type="dxa"/>
            <w:shd w:val="clear" w:color="auto" w:fill="auto"/>
          </w:tcPr>
          <w:p w14:paraId="498BCC9D"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รักษาการคณบดี/สำนักวิชาสหเวชศาสตร์</w:t>
            </w:r>
          </w:p>
        </w:tc>
        <w:tc>
          <w:tcPr>
            <w:tcW w:w="1843" w:type="dxa"/>
            <w:shd w:val="clear" w:color="auto" w:fill="auto"/>
          </w:tcPr>
          <w:p w14:paraId="13356DD1"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2559</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2BF44868" w14:textId="77777777" w:rsidTr="00E833AE">
        <w:tc>
          <w:tcPr>
            <w:tcW w:w="7088" w:type="dxa"/>
            <w:shd w:val="clear" w:color="auto" w:fill="auto"/>
          </w:tcPr>
          <w:p w14:paraId="5DDBD4B9"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รองศาสตราจารย์/สำนักวิชาสหเวชศาสตร์และสาธารณสุขศาสตร์</w:t>
            </w:r>
          </w:p>
        </w:tc>
        <w:tc>
          <w:tcPr>
            <w:tcW w:w="1843" w:type="dxa"/>
            <w:shd w:val="clear" w:color="auto" w:fill="auto"/>
          </w:tcPr>
          <w:p w14:paraId="557CB33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4F8DC63D" w14:textId="77777777" w:rsidTr="00E833AE">
        <w:tc>
          <w:tcPr>
            <w:tcW w:w="7088" w:type="dxa"/>
            <w:shd w:val="clear" w:color="auto" w:fill="auto"/>
          </w:tcPr>
          <w:p w14:paraId="558A882F"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ประธานคณะกรรมการบัณฑิตสาขาชีวเวชศาสตร์/สำนักวิชาสหเวชศาสตร์และสาธารณสุขศาสตร์</w:t>
            </w:r>
          </w:p>
        </w:tc>
        <w:tc>
          <w:tcPr>
            <w:tcW w:w="1843" w:type="dxa"/>
            <w:shd w:val="clear" w:color="auto" w:fill="auto"/>
          </w:tcPr>
          <w:p w14:paraId="3E975B13"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00CB407B" w14:textId="77777777" w:rsidTr="00E833AE">
        <w:tc>
          <w:tcPr>
            <w:tcW w:w="7088" w:type="dxa"/>
            <w:shd w:val="clear" w:color="auto" w:fill="auto"/>
          </w:tcPr>
          <w:p w14:paraId="0CFADFF0"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รักษาการคณบดี/สำนักวิชาสหเวชศาสตร์และสาธารณสุขศาสตร์</w:t>
            </w:r>
          </w:p>
        </w:tc>
        <w:tc>
          <w:tcPr>
            <w:tcW w:w="1843" w:type="dxa"/>
            <w:shd w:val="clear" w:color="auto" w:fill="auto"/>
          </w:tcPr>
          <w:p w14:paraId="0F6DC27F"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2554</w:t>
            </w:r>
          </w:p>
        </w:tc>
      </w:tr>
      <w:tr w:rsidR="00B44241" w:rsidRPr="00AA59DA" w14:paraId="06A86893" w14:textId="77777777" w:rsidTr="00E833AE">
        <w:tc>
          <w:tcPr>
            <w:tcW w:w="7088" w:type="dxa"/>
            <w:shd w:val="clear" w:color="auto" w:fill="auto"/>
          </w:tcPr>
          <w:p w14:paraId="107566F5"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ผู้ช่วยศาสตราจารย์/สำนักวิชาสหเวชศาสตร์และสาธารณสุขศาสตร์</w:t>
            </w:r>
          </w:p>
        </w:tc>
        <w:tc>
          <w:tcPr>
            <w:tcW w:w="1843" w:type="dxa"/>
            <w:shd w:val="clear" w:color="auto" w:fill="auto"/>
          </w:tcPr>
          <w:p w14:paraId="02FB884B"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2551</w:t>
            </w:r>
            <w:r w:rsidRPr="00AA59DA">
              <w:rPr>
                <w:rFonts w:ascii="TH SarabunPSK" w:eastAsia="Sarabun" w:hAnsi="TH SarabunPSK" w:cs="TH SarabunPSK"/>
                <w:cs/>
              </w:rPr>
              <w:t>-</w:t>
            </w:r>
            <w:r w:rsidRPr="00AA59DA">
              <w:rPr>
                <w:rFonts w:ascii="TH SarabunPSK" w:eastAsia="Sarabun" w:hAnsi="TH SarabunPSK" w:cs="TH SarabunPSK"/>
              </w:rPr>
              <w:t>2553</w:t>
            </w:r>
          </w:p>
        </w:tc>
      </w:tr>
      <w:tr w:rsidR="00B44241" w:rsidRPr="00AA59DA" w14:paraId="4640DE69" w14:textId="77777777" w:rsidTr="00E833AE">
        <w:tc>
          <w:tcPr>
            <w:tcW w:w="7088" w:type="dxa"/>
            <w:shd w:val="clear" w:color="auto" w:fill="auto"/>
          </w:tcPr>
          <w:p w14:paraId="05C07788"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อาจารย์/สำนักวิชาสหเวชศาสตร์และสาธารณสุขศาสตร์</w:t>
            </w:r>
          </w:p>
        </w:tc>
        <w:tc>
          <w:tcPr>
            <w:tcW w:w="1843" w:type="dxa"/>
            <w:shd w:val="clear" w:color="auto" w:fill="auto"/>
          </w:tcPr>
          <w:p w14:paraId="43B65DFF"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2542</w:t>
            </w:r>
            <w:r w:rsidRPr="00AA59DA">
              <w:rPr>
                <w:rFonts w:ascii="TH SarabunPSK" w:eastAsia="Sarabun" w:hAnsi="TH SarabunPSK" w:cs="TH SarabunPSK"/>
                <w:cs/>
              </w:rPr>
              <w:t>-</w:t>
            </w:r>
            <w:r w:rsidRPr="00AA59DA">
              <w:rPr>
                <w:rFonts w:ascii="TH SarabunPSK" w:eastAsia="Sarabun" w:hAnsi="TH SarabunPSK" w:cs="TH SarabunPSK"/>
              </w:rPr>
              <w:t>2551</w:t>
            </w:r>
          </w:p>
        </w:tc>
      </w:tr>
      <w:tr w:rsidR="00B44241" w:rsidRPr="00AA59DA" w14:paraId="36CF86A2" w14:textId="77777777" w:rsidTr="00E833AE">
        <w:tc>
          <w:tcPr>
            <w:tcW w:w="7088" w:type="dxa"/>
            <w:shd w:val="clear" w:color="auto" w:fill="auto"/>
          </w:tcPr>
          <w:p w14:paraId="41A14A72"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หัวหน้ากลุ่มงานพยาธิวิทยาคลินิกและรักษาการหัวหน้ากลุ่มงานพยาธิวิทยา/โรงพยาบาลศูนย์ตรัง</w:t>
            </w:r>
          </w:p>
        </w:tc>
        <w:tc>
          <w:tcPr>
            <w:tcW w:w="1843" w:type="dxa"/>
            <w:shd w:val="clear" w:color="auto" w:fill="auto"/>
          </w:tcPr>
          <w:p w14:paraId="63B1CB42"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2538</w:t>
            </w:r>
            <w:r w:rsidRPr="00AA59DA">
              <w:rPr>
                <w:rFonts w:ascii="TH SarabunPSK" w:eastAsia="Sarabun" w:hAnsi="TH SarabunPSK" w:cs="TH SarabunPSK"/>
                <w:cs/>
              </w:rPr>
              <w:t>-</w:t>
            </w:r>
            <w:r w:rsidRPr="00AA59DA">
              <w:rPr>
                <w:rFonts w:ascii="TH SarabunPSK" w:eastAsia="Sarabun" w:hAnsi="TH SarabunPSK" w:cs="TH SarabunPSK"/>
              </w:rPr>
              <w:t>2542</w:t>
            </w:r>
          </w:p>
        </w:tc>
      </w:tr>
      <w:tr w:rsidR="00B44241" w:rsidRPr="00AA59DA" w14:paraId="5E0DFE3E" w14:textId="77777777" w:rsidTr="00E833AE">
        <w:tc>
          <w:tcPr>
            <w:tcW w:w="7088" w:type="dxa"/>
            <w:shd w:val="clear" w:color="auto" w:fill="auto"/>
          </w:tcPr>
          <w:p w14:paraId="526CBEA8"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อาจารย์พิเศษ/วิทยาลัยพยาบาลบรมราชชนนีตรัง จังหวัดตรัง</w:t>
            </w:r>
          </w:p>
        </w:tc>
        <w:tc>
          <w:tcPr>
            <w:tcW w:w="1843" w:type="dxa"/>
            <w:shd w:val="clear" w:color="auto" w:fill="auto"/>
          </w:tcPr>
          <w:p w14:paraId="30DB09A6"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2532</w:t>
            </w:r>
            <w:r w:rsidRPr="00AA59DA">
              <w:rPr>
                <w:rFonts w:ascii="TH SarabunPSK" w:eastAsia="Sarabun" w:hAnsi="TH SarabunPSK" w:cs="TH SarabunPSK"/>
                <w:cs/>
              </w:rPr>
              <w:t>-</w:t>
            </w:r>
            <w:r w:rsidRPr="00AA59DA">
              <w:rPr>
                <w:rFonts w:ascii="TH SarabunPSK" w:eastAsia="Sarabun" w:hAnsi="TH SarabunPSK" w:cs="TH SarabunPSK"/>
              </w:rPr>
              <w:t>2542</w:t>
            </w:r>
          </w:p>
        </w:tc>
      </w:tr>
      <w:tr w:rsidR="00B44241" w:rsidRPr="00AA59DA" w14:paraId="7BB35CE3" w14:textId="77777777" w:rsidTr="00E833AE">
        <w:tc>
          <w:tcPr>
            <w:tcW w:w="7088" w:type="dxa"/>
            <w:shd w:val="clear" w:color="auto" w:fill="auto"/>
          </w:tcPr>
          <w:p w14:paraId="59DF81AA"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หัวหน้างานเคมีคลินิก /โรงพยาบาลศูนย์ตรัง</w:t>
            </w:r>
          </w:p>
        </w:tc>
        <w:tc>
          <w:tcPr>
            <w:tcW w:w="1843" w:type="dxa"/>
            <w:shd w:val="clear" w:color="auto" w:fill="auto"/>
          </w:tcPr>
          <w:p w14:paraId="6E7E3B3C"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2531</w:t>
            </w:r>
            <w:r w:rsidRPr="00AA59DA">
              <w:rPr>
                <w:rFonts w:ascii="TH SarabunPSK" w:eastAsia="Sarabun" w:hAnsi="TH SarabunPSK" w:cs="TH SarabunPSK"/>
                <w:cs/>
              </w:rPr>
              <w:t>-</w:t>
            </w:r>
            <w:r w:rsidRPr="00AA59DA">
              <w:rPr>
                <w:rFonts w:ascii="TH SarabunPSK" w:eastAsia="Sarabun" w:hAnsi="TH SarabunPSK" w:cs="TH SarabunPSK"/>
              </w:rPr>
              <w:t>2534</w:t>
            </w:r>
          </w:p>
        </w:tc>
      </w:tr>
      <w:tr w:rsidR="005D5463" w:rsidRPr="00AA59DA" w14:paraId="7FC1E0DF" w14:textId="77777777" w:rsidTr="00E833AE">
        <w:tc>
          <w:tcPr>
            <w:tcW w:w="7088" w:type="dxa"/>
            <w:shd w:val="clear" w:color="auto" w:fill="auto"/>
          </w:tcPr>
          <w:p w14:paraId="2AFF667B"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นักเทคนิคการแพทย์/ภาควิชาพยาธิวิทยาคลินิก โรงพยาบาลรามาธิบดี</w:t>
            </w:r>
          </w:p>
        </w:tc>
        <w:tc>
          <w:tcPr>
            <w:tcW w:w="1843" w:type="dxa"/>
            <w:shd w:val="clear" w:color="auto" w:fill="auto"/>
          </w:tcPr>
          <w:p w14:paraId="230B3375"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2530</w:t>
            </w:r>
            <w:r w:rsidRPr="00AA59DA">
              <w:rPr>
                <w:rFonts w:ascii="TH SarabunPSK" w:eastAsia="Sarabun" w:hAnsi="TH SarabunPSK" w:cs="TH SarabunPSK"/>
                <w:cs/>
              </w:rPr>
              <w:t>-</w:t>
            </w:r>
            <w:r w:rsidRPr="00AA59DA">
              <w:rPr>
                <w:rFonts w:ascii="TH SarabunPSK" w:eastAsia="Sarabun" w:hAnsi="TH SarabunPSK" w:cs="TH SarabunPSK"/>
              </w:rPr>
              <w:t>2531</w:t>
            </w:r>
          </w:p>
        </w:tc>
      </w:tr>
    </w:tbl>
    <w:p w14:paraId="4BDCD541" w14:textId="77777777" w:rsidR="00AF6848" w:rsidRPr="00AA59DA" w:rsidRDefault="00AF6848" w:rsidP="00AF6848">
      <w:pPr>
        <w:tabs>
          <w:tab w:val="left" w:pos="284"/>
        </w:tabs>
        <w:ind w:left="3" w:hanging="3"/>
        <w:rPr>
          <w:rFonts w:ascii="TH SarabunPSK" w:eastAsia="Sarabun" w:hAnsi="TH SarabunPSK" w:cs="TH SarabunPSK"/>
          <w:b/>
        </w:rPr>
      </w:pPr>
    </w:p>
    <w:p w14:paraId="71EDFD65"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ความเชี่ยวชาญ</w:t>
      </w:r>
    </w:p>
    <w:p w14:paraId="521F0347" w14:textId="77777777" w:rsidR="00AF6848" w:rsidRPr="00AA59DA" w:rsidRDefault="00AF6848" w:rsidP="00AF6848">
      <w:pPr>
        <w:tabs>
          <w:tab w:val="left" w:pos="284"/>
          <w:tab w:val="left" w:pos="567"/>
        </w:tabs>
        <w:ind w:left="3" w:hanging="3"/>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ab/>
      </w:r>
      <w:r w:rsidRPr="00AA59DA">
        <w:rPr>
          <w:rFonts w:ascii="TH SarabunPSK" w:eastAsia="Sarabun" w:hAnsi="TH SarabunPSK" w:cs="TH SarabunPSK"/>
          <w:cs/>
        </w:rPr>
        <w:t>เคมีคลินิก/ชีวเคมีทางการแพทย์</w:t>
      </w:r>
    </w:p>
    <w:p w14:paraId="0ACD90BD" w14:textId="77777777" w:rsidR="00AF6848" w:rsidRPr="00AA59DA" w:rsidRDefault="00AF6848" w:rsidP="00AF6848">
      <w:pPr>
        <w:tabs>
          <w:tab w:val="left" w:pos="284"/>
          <w:tab w:val="left" w:pos="567"/>
        </w:tabs>
        <w:ind w:left="3" w:hanging="3"/>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ab/>
      </w:r>
      <w:r w:rsidRPr="00AA59DA">
        <w:rPr>
          <w:rFonts w:ascii="TH SarabunPSK" w:eastAsia="Sarabun" w:hAnsi="TH SarabunPSK" w:cs="TH SarabunPSK"/>
          <w:cs/>
        </w:rPr>
        <w:t>พิษวิทยาคลินิก</w:t>
      </w:r>
    </w:p>
    <w:p w14:paraId="0B366340" w14:textId="77777777" w:rsidR="00AF6848" w:rsidRPr="00AA59DA" w:rsidRDefault="00AF6848" w:rsidP="00AF6848">
      <w:pPr>
        <w:tabs>
          <w:tab w:val="left" w:pos="284"/>
          <w:tab w:val="left" w:pos="567"/>
        </w:tabs>
        <w:ind w:left="3" w:hanging="3"/>
        <w:rPr>
          <w:rFonts w:ascii="TH SarabunPSK" w:eastAsia="Sarabun" w:hAnsi="TH SarabunPSK" w:cs="TH SarabunPSK"/>
        </w:rPr>
      </w:pPr>
    </w:p>
    <w:p w14:paraId="408A57C1" w14:textId="77777777" w:rsidR="00AF6848" w:rsidRPr="00AA59DA" w:rsidRDefault="00AF6848" w:rsidP="00AF6848">
      <w:pPr>
        <w:tabs>
          <w:tab w:val="left" w:pos="284"/>
          <w:tab w:val="left" w:pos="567"/>
        </w:tabs>
        <w:ind w:left="3" w:hanging="3"/>
        <w:rPr>
          <w:rFonts w:ascii="TH SarabunPSK" w:eastAsia="Sarabun" w:hAnsi="TH SarabunPSK" w:cs="TH SarabunPSK"/>
        </w:rPr>
      </w:pPr>
    </w:p>
    <w:p w14:paraId="16556839"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bCs/>
          <w:cs/>
        </w:rPr>
        <w:lastRenderedPageBreak/>
        <w:t>4.</w:t>
      </w:r>
      <w:r w:rsidRPr="00AA59DA">
        <w:rPr>
          <w:rFonts w:ascii="TH SarabunPSK" w:eastAsia="Sarabun" w:hAnsi="TH SarabunPSK" w:cs="TH SarabunPSK"/>
          <w:b/>
          <w:bCs/>
          <w:cs/>
        </w:rPr>
        <w:tab/>
        <w:t>ประสบการณ์การสอน</w:t>
      </w:r>
    </w:p>
    <w:p w14:paraId="658C15C4" w14:textId="77777777" w:rsidR="00AF6848" w:rsidRPr="00AA59DA" w:rsidRDefault="00AF6848" w:rsidP="00AF6848">
      <w:pPr>
        <w:ind w:hanging="3"/>
        <w:rPr>
          <w:rFonts w:ascii="TH SarabunPSK" w:hAnsi="TH SarabunPSK" w:cs="TH SarabunPSK"/>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t xml:space="preserve"> </w:t>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1413"/>
        <w:gridCol w:w="1843"/>
        <w:gridCol w:w="2410"/>
        <w:gridCol w:w="2220"/>
        <w:gridCol w:w="1465"/>
      </w:tblGrid>
      <w:tr w:rsidR="00B44241" w:rsidRPr="00AA59DA" w14:paraId="68046495" w14:textId="77777777" w:rsidTr="00E833AE">
        <w:trPr>
          <w:trHeight w:val="618"/>
          <w:tblHeader/>
        </w:trPr>
        <w:tc>
          <w:tcPr>
            <w:tcW w:w="1413" w:type="dxa"/>
            <w:shd w:val="clear" w:color="auto" w:fill="F2F2F2"/>
          </w:tcPr>
          <w:p w14:paraId="4A2BEFD9"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t>ชื่อสถาบัน</w:t>
            </w:r>
          </w:p>
          <w:p w14:paraId="129D240A"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การศึกษา</w:t>
            </w:r>
          </w:p>
        </w:tc>
        <w:tc>
          <w:tcPr>
            <w:tcW w:w="1843" w:type="dxa"/>
            <w:shd w:val="clear" w:color="auto" w:fill="F2F2F2"/>
          </w:tcPr>
          <w:p w14:paraId="317C3CB2"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คณะ/สำนักวิชา</w:t>
            </w:r>
          </w:p>
          <w:p w14:paraId="063140D3"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/ภาควิชา</w:t>
            </w:r>
          </w:p>
        </w:tc>
        <w:tc>
          <w:tcPr>
            <w:tcW w:w="2410" w:type="dxa"/>
            <w:shd w:val="clear" w:color="auto" w:fill="F2F2F2"/>
          </w:tcPr>
          <w:p w14:paraId="2A908F0F"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สาขาวิชา/หลักสูตร</w:t>
            </w:r>
          </w:p>
        </w:tc>
        <w:tc>
          <w:tcPr>
            <w:tcW w:w="2220" w:type="dxa"/>
            <w:shd w:val="clear" w:color="auto" w:fill="F2F2F2"/>
          </w:tcPr>
          <w:p w14:paraId="06CCF2F7"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ชื่อรายวิชา</w:t>
            </w:r>
          </w:p>
          <w:p w14:paraId="7F91B043" w14:textId="77777777" w:rsidR="00AF6848" w:rsidRPr="00AA59DA" w:rsidRDefault="00AF6848" w:rsidP="00E833AE">
            <w:pPr>
              <w:ind w:left="3" w:hanging="3"/>
              <w:jc w:val="center"/>
              <w:rPr>
                <w:rFonts w:ascii="TH SarabunPSK" w:eastAsia="Sarabun" w:hAnsi="TH SarabunPSK" w:cs="TH SarabunPSK"/>
                <w:b/>
              </w:rPr>
            </w:pPr>
          </w:p>
        </w:tc>
        <w:tc>
          <w:tcPr>
            <w:tcW w:w="1465" w:type="dxa"/>
            <w:shd w:val="clear" w:color="auto" w:fill="F2F2F2"/>
          </w:tcPr>
          <w:p w14:paraId="132405EF"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049BBC0A" w14:textId="77777777" w:rsidTr="00E833AE">
        <w:tc>
          <w:tcPr>
            <w:tcW w:w="1413" w:type="dxa"/>
            <w:vMerge w:val="restart"/>
            <w:shd w:val="clear" w:color="auto" w:fill="auto"/>
          </w:tcPr>
          <w:p w14:paraId="0B93A244"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tc>
        <w:tc>
          <w:tcPr>
            <w:tcW w:w="1843" w:type="dxa"/>
            <w:shd w:val="clear" w:color="auto" w:fill="auto"/>
          </w:tcPr>
          <w:p w14:paraId="39C4C10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tc>
        <w:tc>
          <w:tcPr>
            <w:tcW w:w="2410" w:type="dxa"/>
            <w:shd w:val="clear" w:color="auto" w:fill="auto"/>
          </w:tcPr>
          <w:p w14:paraId="4C2DF77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วิชาเทคนิคการแพทย์/หลักสูตรวิทยาศาสตรมหาบัณฑิตและปรัชญาดุษฎีบัณฑิตสาขาชีวเวชศาสตร์/วิทยาการก้าวหน้าทางเคมีคลินิก/สัมมนาชีวเวชศาสตร์/ วิทยานิพนธ์/ชีวเวชศาสตร์</w:t>
            </w:r>
          </w:p>
        </w:tc>
        <w:tc>
          <w:tcPr>
            <w:tcW w:w="2220" w:type="dxa"/>
            <w:shd w:val="clear" w:color="auto" w:fill="auto"/>
          </w:tcPr>
          <w:p w14:paraId="1A7B8CD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วิทยาการก้าวหน้าทางเคมีคลินิก/สัมมนาชีวเวชศาสตร์/ วิทยานิพนธ์/ชีวเวชศาสตร์</w:t>
            </w:r>
          </w:p>
          <w:p w14:paraId="10D6CA35" w14:textId="77777777" w:rsidR="00AF6848" w:rsidRPr="00AA59DA" w:rsidRDefault="00AF6848" w:rsidP="00E833AE">
            <w:pPr>
              <w:ind w:left="3" w:hanging="3"/>
              <w:rPr>
                <w:rFonts w:ascii="TH SarabunPSK" w:eastAsia="Sarabun" w:hAnsi="TH SarabunPSK" w:cs="TH SarabunPSK"/>
              </w:rPr>
            </w:pPr>
          </w:p>
        </w:tc>
        <w:tc>
          <w:tcPr>
            <w:tcW w:w="1465" w:type="dxa"/>
            <w:shd w:val="clear" w:color="auto" w:fill="auto"/>
          </w:tcPr>
          <w:p w14:paraId="1B180C47"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rPr>
              <w:t>2549</w:t>
            </w:r>
            <w:r w:rsidRPr="00AA59DA">
              <w:rPr>
                <w:rFonts w:ascii="TH SarabunPSK" w:eastAsia="Sarabun" w:hAnsi="TH SarabunPSK" w:cs="TH SarabunPSK"/>
                <w:cs/>
              </w:rPr>
              <w:t>-ปัจจุบัน</w:t>
            </w:r>
          </w:p>
        </w:tc>
      </w:tr>
      <w:tr w:rsidR="00B44241" w:rsidRPr="00AA59DA" w14:paraId="00046C0F" w14:textId="77777777" w:rsidTr="00E833AE">
        <w:tc>
          <w:tcPr>
            <w:tcW w:w="1413" w:type="dxa"/>
            <w:vMerge/>
            <w:shd w:val="clear" w:color="auto" w:fill="auto"/>
          </w:tcPr>
          <w:p w14:paraId="6589809B" w14:textId="77777777" w:rsidR="00AF6848" w:rsidRPr="00AA59DA" w:rsidRDefault="00AF6848" w:rsidP="00E833AE">
            <w:pPr>
              <w:ind w:left="3" w:hanging="3"/>
              <w:rPr>
                <w:rFonts w:ascii="TH SarabunPSK" w:eastAsia="Sarabun" w:hAnsi="TH SarabunPSK" w:cs="TH SarabunPSK"/>
              </w:rPr>
            </w:pPr>
          </w:p>
        </w:tc>
        <w:tc>
          <w:tcPr>
            <w:tcW w:w="1843" w:type="dxa"/>
            <w:vMerge w:val="restart"/>
            <w:shd w:val="clear" w:color="auto" w:fill="auto"/>
          </w:tcPr>
          <w:p w14:paraId="6717A44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สำนักวิชาสหเวชศาสตร์และสาธารณสุขศาสตร์</w:t>
            </w:r>
          </w:p>
        </w:tc>
        <w:tc>
          <w:tcPr>
            <w:tcW w:w="2410" w:type="dxa"/>
            <w:shd w:val="clear" w:color="auto" w:fill="auto"/>
          </w:tcPr>
          <w:p w14:paraId="11054BA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สาธารณสุขศาสตร์หลักสูตรวิทยาศาสตรมหาบัณฑิตและปรัชญาดุษฎีบัณฑิตสาขาชีวเวชศาสตร์ </w:t>
            </w:r>
          </w:p>
        </w:tc>
        <w:tc>
          <w:tcPr>
            <w:tcW w:w="2220" w:type="dxa"/>
            <w:shd w:val="clear" w:color="auto" w:fill="auto"/>
          </w:tcPr>
          <w:p w14:paraId="1334DB3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ระเบียบวิธีวิจัยทางการแพทย์/เทคนิคปฏิบัติการทางชีวเวชศาสตร์/วิทยาการก้าวหน้าทางโภชนาการมนุษย์/ โรคทางโภชนาการและการป้องกัน</w:t>
            </w:r>
          </w:p>
        </w:tc>
        <w:tc>
          <w:tcPr>
            <w:tcW w:w="1465" w:type="dxa"/>
            <w:shd w:val="clear" w:color="auto" w:fill="auto"/>
          </w:tcPr>
          <w:p w14:paraId="6DCA2BEF"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06915C12" w14:textId="77777777" w:rsidTr="00E833AE">
        <w:tc>
          <w:tcPr>
            <w:tcW w:w="1413" w:type="dxa"/>
            <w:vMerge/>
            <w:shd w:val="clear" w:color="auto" w:fill="auto"/>
          </w:tcPr>
          <w:p w14:paraId="44B23538"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03B080E9" w14:textId="77777777" w:rsidR="00AF6848" w:rsidRPr="00AA59DA" w:rsidRDefault="00AF6848" w:rsidP="00E833AE">
            <w:pPr>
              <w:ind w:left="3" w:hanging="3"/>
              <w:rPr>
                <w:rFonts w:ascii="TH SarabunPSK" w:eastAsia="Sarabun" w:hAnsi="TH SarabunPSK" w:cs="TH SarabunPSK"/>
              </w:rPr>
            </w:pPr>
          </w:p>
        </w:tc>
        <w:tc>
          <w:tcPr>
            <w:tcW w:w="2410" w:type="dxa"/>
            <w:shd w:val="clear" w:color="auto" w:fill="auto"/>
          </w:tcPr>
          <w:p w14:paraId="254E2AA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หลักสูตรวิทยาศาสตรมหาบัณฑิตและปรัชญาดุษฎีบัณฑิตสาขาชีวเวชศาสตร์ หลักสูตรสาธารณสุขศาสตร์มหาบัณฑิต</w:t>
            </w:r>
          </w:p>
        </w:tc>
        <w:tc>
          <w:tcPr>
            <w:tcW w:w="2220" w:type="dxa"/>
            <w:shd w:val="clear" w:color="auto" w:fill="auto"/>
          </w:tcPr>
          <w:p w14:paraId="42C6675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วิทยาการก้าวหน้าการตรวจวิเคราะห์ทางห้องปฏิบัติการ</w:t>
            </w:r>
          </w:p>
        </w:tc>
        <w:tc>
          <w:tcPr>
            <w:tcW w:w="1465" w:type="dxa"/>
            <w:shd w:val="clear" w:color="auto" w:fill="auto"/>
          </w:tcPr>
          <w:p w14:paraId="507729F4"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2553</w:t>
            </w:r>
          </w:p>
        </w:tc>
      </w:tr>
      <w:tr w:rsidR="00B44241" w:rsidRPr="00AA59DA" w14:paraId="751FB514" w14:textId="77777777" w:rsidTr="00E833AE">
        <w:tc>
          <w:tcPr>
            <w:tcW w:w="1413" w:type="dxa"/>
            <w:vMerge/>
            <w:shd w:val="clear" w:color="auto" w:fill="auto"/>
          </w:tcPr>
          <w:p w14:paraId="1185DDA2"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57944114" w14:textId="77777777" w:rsidR="00AF6848" w:rsidRPr="00AA59DA" w:rsidRDefault="00AF6848" w:rsidP="00E833AE">
            <w:pPr>
              <w:ind w:left="3" w:hanging="3"/>
              <w:rPr>
                <w:rFonts w:ascii="TH SarabunPSK" w:eastAsia="Sarabun" w:hAnsi="TH SarabunPSK" w:cs="TH SarabunPSK"/>
              </w:rPr>
            </w:pPr>
          </w:p>
        </w:tc>
        <w:tc>
          <w:tcPr>
            <w:tcW w:w="2410" w:type="dxa"/>
            <w:vMerge w:val="restart"/>
            <w:shd w:val="clear" w:color="auto" w:fill="auto"/>
          </w:tcPr>
          <w:p w14:paraId="6D91831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เทคนิคการแพทย์/หลักสูตรวิทยาศาสตรบัณฑิตเทคนิคการแพทย์</w:t>
            </w:r>
          </w:p>
        </w:tc>
        <w:tc>
          <w:tcPr>
            <w:tcW w:w="2220" w:type="dxa"/>
            <w:shd w:val="clear" w:color="auto" w:fill="auto"/>
          </w:tcPr>
          <w:p w14:paraId="025E051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 xml:space="preserve">1 </w:t>
            </w:r>
          </w:p>
        </w:tc>
        <w:tc>
          <w:tcPr>
            <w:tcW w:w="1465" w:type="dxa"/>
            <w:shd w:val="clear" w:color="auto" w:fill="auto"/>
          </w:tcPr>
          <w:p w14:paraId="6BF6C63B"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5EF03995" w14:textId="77777777" w:rsidTr="00E833AE">
        <w:tc>
          <w:tcPr>
            <w:tcW w:w="1413" w:type="dxa"/>
            <w:vMerge/>
            <w:shd w:val="clear" w:color="auto" w:fill="auto"/>
          </w:tcPr>
          <w:p w14:paraId="5C72A38B"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34F8FF43"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4F65792B"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02E6399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2</w:t>
            </w:r>
          </w:p>
        </w:tc>
        <w:tc>
          <w:tcPr>
            <w:tcW w:w="1465" w:type="dxa"/>
            <w:shd w:val="clear" w:color="auto" w:fill="auto"/>
          </w:tcPr>
          <w:p w14:paraId="553B4C70"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4B828583" w14:textId="77777777" w:rsidTr="00E833AE">
        <w:trPr>
          <w:trHeight w:val="173"/>
        </w:trPr>
        <w:tc>
          <w:tcPr>
            <w:tcW w:w="1413" w:type="dxa"/>
            <w:vMerge/>
            <w:shd w:val="clear" w:color="auto" w:fill="auto"/>
          </w:tcPr>
          <w:p w14:paraId="40DDF241"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1DA37B63"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23C13B4A"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470C53C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กฎหมายวิชาชีพเทคนิคการแพทย์</w:t>
            </w:r>
          </w:p>
        </w:tc>
        <w:tc>
          <w:tcPr>
            <w:tcW w:w="1465" w:type="dxa"/>
            <w:shd w:val="clear" w:color="auto" w:fill="auto"/>
          </w:tcPr>
          <w:p w14:paraId="3EF80271"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1A3555EB" w14:textId="77777777" w:rsidTr="00E833AE">
        <w:tc>
          <w:tcPr>
            <w:tcW w:w="1413" w:type="dxa"/>
            <w:vMerge/>
            <w:shd w:val="clear" w:color="auto" w:fill="auto"/>
          </w:tcPr>
          <w:p w14:paraId="6948D1F9"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29AC2010"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4B56E126"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5F0858C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การบริหารและการประกันคุณภาพทางห้องปฏิบัติ</w:t>
            </w:r>
          </w:p>
        </w:tc>
        <w:tc>
          <w:tcPr>
            <w:tcW w:w="1465" w:type="dxa"/>
            <w:shd w:val="clear" w:color="auto" w:fill="auto"/>
          </w:tcPr>
          <w:p w14:paraId="5E41B7CF"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50342301" w14:textId="77777777" w:rsidTr="00E833AE">
        <w:trPr>
          <w:trHeight w:val="465"/>
        </w:trPr>
        <w:tc>
          <w:tcPr>
            <w:tcW w:w="1413" w:type="dxa"/>
            <w:vMerge/>
            <w:shd w:val="clear" w:color="auto" w:fill="auto"/>
          </w:tcPr>
          <w:p w14:paraId="0B2DEA6C"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7B86E0BC"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006892A6"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46CE91A4"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การฝึกงานวิชาชีพเทคนิคการแพทย์</w:t>
            </w:r>
          </w:p>
        </w:tc>
        <w:tc>
          <w:tcPr>
            <w:tcW w:w="1465" w:type="dxa"/>
            <w:shd w:val="clear" w:color="auto" w:fill="auto"/>
          </w:tcPr>
          <w:p w14:paraId="7DB62847"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7FB0BED0" w14:textId="77777777" w:rsidTr="00E833AE">
        <w:tc>
          <w:tcPr>
            <w:tcW w:w="1413" w:type="dxa"/>
            <w:vMerge/>
            <w:shd w:val="clear" w:color="auto" w:fill="auto"/>
          </w:tcPr>
          <w:p w14:paraId="7B2FB6E6"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70889814"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433F214A"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67ECEE9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สัมมนาทางเทคนิคการแพทย์</w:t>
            </w:r>
          </w:p>
        </w:tc>
        <w:tc>
          <w:tcPr>
            <w:tcW w:w="1465" w:type="dxa"/>
            <w:shd w:val="clear" w:color="auto" w:fill="auto"/>
          </w:tcPr>
          <w:p w14:paraId="078B2255"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634C2358" w14:textId="77777777" w:rsidTr="00E833AE">
        <w:tc>
          <w:tcPr>
            <w:tcW w:w="1413" w:type="dxa"/>
            <w:vMerge/>
            <w:shd w:val="clear" w:color="auto" w:fill="auto"/>
          </w:tcPr>
          <w:p w14:paraId="3A952AA6"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0791EA2A"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03D10828"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0532912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โครงงานวิจัยทางเทคนิคการแพทย์</w:t>
            </w:r>
          </w:p>
        </w:tc>
        <w:tc>
          <w:tcPr>
            <w:tcW w:w="1465" w:type="dxa"/>
            <w:shd w:val="clear" w:color="auto" w:fill="auto"/>
          </w:tcPr>
          <w:p w14:paraId="7FF7DFA8"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55E0E672" w14:textId="77777777" w:rsidTr="00E833AE">
        <w:tc>
          <w:tcPr>
            <w:tcW w:w="1413" w:type="dxa"/>
            <w:vMerge/>
            <w:shd w:val="clear" w:color="auto" w:fill="auto"/>
          </w:tcPr>
          <w:p w14:paraId="7AF4D5C9"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1DBA72AA"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14CD93F1"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2DB1302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พิษวิทยาสำหรับเทคนิคการแพทย์</w:t>
            </w:r>
          </w:p>
          <w:p w14:paraId="019163CC" w14:textId="77777777" w:rsidR="00AF6848" w:rsidRPr="00AA59DA" w:rsidRDefault="00AF6848" w:rsidP="00E833AE">
            <w:pPr>
              <w:ind w:left="3" w:hanging="3"/>
              <w:rPr>
                <w:rFonts w:ascii="TH SarabunPSK" w:eastAsia="Sarabun" w:hAnsi="TH SarabunPSK" w:cs="TH SarabunPSK"/>
              </w:rPr>
            </w:pPr>
          </w:p>
        </w:tc>
        <w:tc>
          <w:tcPr>
            <w:tcW w:w="1465" w:type="dxa"/>
            <w:shd w:val="clear" w:color="auto" w:fill="auto"/>
          </w:tcPr>
          <w:p w14:paraId="41AE46DA"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2557</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31B560C1" w14:textId="77777777" w:rsidTr="00E833AE">
        <w:tc>
          <w:tcPr>
            <w:tcW w:w="1413" w:type="dxa"/>
            <w:vMerge/>
            <w:shd w:val="clear" w:color="auto" w:fill="auto"/>
          </w:tcPr>
          <w:p w14:paraId="2FF59322"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7B1A5285"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3BDCA9FC"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1B71F12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เทคนิคและเครื่องมือพิเศษทางห้องปฏิบัติการเทคนิคการแพทย์</w:t>
            </w:r>
          </w:p>
        </w:tc>
        <w:tc>
          <w:tcPr>
            <w:tcW w:w="1465" w:type="dxa"/>
            <w:shd w:val="clear" w:color="auto" w:fill="auto"/>
          </w:tcPr>
          <w:p w14:paraId="7D3D3F61"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2542</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191C9A18" w14:textId="77777777" w:rsidTr="00E833AE">
        <w:tc>
          <w:tcPr>
            <w:tcW w:w="1413" w:type="dxa"/>
            <w:vMerge/>
            <w:shd w:val="clear" w:color="auto" w:fill="auto"/>
          </w:tcPr>
          <w:p w14:paraId="164D90FA"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38BF7786"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24592C11"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0BFC609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โลหิตวิทยาคลินิก</w:t>
            </w:r>
          </w:p>
        </w:tc>
        <w:tc>
          <w:tcPr>
            <w:tcW w:w="1465" w:type="dxa"/>
            <w:shd w:val="clear" w:color="auto" w:fill="auto"/>
          </w:tcPr>
          <w:p w14:paraId="6C126794"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2542</w:t>
            </w:r>
            <w:r w:rsidRPr="00AA59DA">
              <w:rPr>
                <w:rFonts w:ascii="TH SarabunPSK" w:eastAsia="Sarabun" w:hAnsi="TH SarabunPSK" w:cs="TH SarabunPSK"/>
                <w:cs/>
              </w:rPr>
              <w:t>-</w:t>
            </w:r>
            <w:r w:rsidRPr="00AA59DA">
              <w:rPr>
                <w:rFonts w:ascii="TH SarabunPSK" w:eastAsia="Sarabun" w:hAnsi="TH SarabunPSK" w:cs="TH SarabunPSK"/>
              </w:rPr>
              <w:t>2545</w:t>
            </w:r>
          </w:p>
        </w:tc>
      </w:tr>
      <w:tr w:rsidR="00B44241" w:rsidRPr="00AA59DA" w14:paraId="3660666D" w14:textId="77777777" w:rsidTr="00E833AE">
        <w:tc>
          <w:tcPr>
            <w:tcW w:w="1413" w:type="dxa"/>
            <w:vMerge/>
            <w:shd w:val="clear" w:color="auto" w:fill="auto"/>
          </w:tcPr>
          <w:p w14:paraId="795051F9"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1965B3B2"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6DAB7F6A"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6743F7D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หลักการและเทคนิคทางห้องปฏิบัติการคลินิก</w:t>
            </w:r>
          </w:p>
          <w:p w14:paraId="358820DD" w14:textId="77777777" w:rsidR="00AF6848" w:rsidRPr="00AA59DA" w:rsidRDefault="00AF6848" w:rsidP="00E833AE">
            <w:pPr>
              <w:ind w:left="3" w:hanging="3"/>
              <w:rPr>
                <w:rFonts w:ascii="TH SarabunPSK" w:eastAsia="Sarabun" w:hAnsi="TH SarabunPSK" w:cs="TH SarabunPSK"/>
              </w:rPr>
            </w:pPr>
          </w:p>
        </w:tc>
        <w:tc>
          <w:tcPr>
            <w:tcW w:w="1465" w:type="dxa"/>
            <w:shd w:val="clear" w:color="auto" w:fill="auto"/>
          </w:tcPr>
          <w:p w14:paraId="4261A0BE"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2542</w:t>
            </w:r>
            <w:r w:rsidRPr="00AA59DA">
              <w:rPr>
                <w:rFonts w:ascii="TH SarabunPSK" w:eastAsia="Sarabun" w:hAnsi="TH SarabunPSK" w:cs="TH SarabunPSK"/>
                <w:cs/>
              </w:rPr>
              <w:t>-</w:t>
            </w:r>
            <w:r w:rsidRPr="00AA59DA">
              <w:rPr>
                <w:rFonts w:ascii="TH SarabunPSK" w:eastAsia="Sarabun" w:hAnsi="TH SarabunPSK" w:cs="TH SarabunPSK"/>
              </w:rPr>
              <w:t>2545</w:t>
            </w:r>
          </w:p>
        </w:tc>
      </w:tr>
      <w:tr w:rsidR="00B44241" w:rsidRPr="00AA59DA" w14:paraId="673576F9" w14:textId="77777777" w:rsidTr="00E833AE">
        <w:trPr>
          <w:trHeight w:val="1230"/>
        </w:trPr>
        <w:tc>
          <w:tcPr>
            <w:tcW w:w="1413" w:type="dxa"/>
            <w:vMerge/>
            <w:shd w:val="clear" w:color="auto" w:fill="auto"/>
          </w:tcPr>
          <w:p w14:paraId="2B462F6D"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3E963B8B" w14:textId="77777777" w:rsidR="00AF6848" w:rsidRPr="00AA59DA" w:rsidRDefault="00AF6848" w:rsidP="00E833AE">
            <w:pPr>
              <w:ind w:left="3" w:hanging="3"/>
              <w:rPr>
                <w:rFonts w:ascii="TH SarabunPSK" w:eastAsia="Sarabun" w:hAnsi="TH SarabunPSK" w:cs="TH SarabunPSK"/>
              </w:rPr>
            </w:pPr>
          </w:p>
        </w:tc>
        <w:tc>
          <w:tcPr>
            <w:tcW w:w="2410" w:type="dxa"/>
            <w:shd w:val="clear" w:color="auto" w:fill="auto"/>
          </w:tcPr>
          <w:p w14:paraId="2477204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หลักสูตรวิทยาศาสตรบัณฑิตเทคนิคการแพทย์ กายภาพบำบัด พยาบาลศาสตร์ </w:t>
            </w:r>
          </w:p>
          <w:p w14:paraId="091D58E0"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45E7352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พยาธิสรีรวิทยา</w:t>
            </w:r>
          </w:p>
        </w:tc>
        <w:tc>
          <w:tcPr>
            <w:tcW w:w="1465" w:type="dxa"/>
            <w:shd w:val="clear" w:color="auto" w:fill="auto"/>
          </w:tcPr>
          <w:p w14:paraId="51EE3630"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2549</w:t>
            </w:r>
            <w:r w:rsidRPr="00AA59DA">
              <w:rPr>
                <w:rFonts w:ascii="TH SarabunPSK" w:eastAsia="Sarabun" w:hAnsi="TH SarabunPSK" w:cs="TH SarabunPSK"/>
                <w:cs/>
              </w:rPr>
              <w:t>-</w:t>
            </w:r>
            <w:r w:rsidRPr="00AA59DA">
              <w:rPr>
                <w:rFonts w:ascii="TH SarabunPSK" w:eastAsia="Sarabun" w:hAnsi="TH SarabunPSK" w:cs="TH SarabunPSK"/>
              </w:rPr>
              <w:t>2553</w:t>
            </w:r>
          </w:p>
          <w:p w14:paraId="3AA1AB4D" w14:textId="77777777" w:rsidR="00AF6848" w:rsidRPr="00AA59DA" w:rsidRDefault="00AF6848" w:rsidP="00E833AE">
            <w:pPr>
              <w:ind w:left="3" w:hanging="3"/>
              <w:jc w:val="center"/>
              <w:rPr>
                <w:rFonts w:ascii="TH SarabunPSK" w:eastAsia="Sarabun" w:hAnsi="TH SarabunPSK" w:cs="TH SarabunPSK"/>
              </w:rPr>
            </w:pPr>
          </w:p>
        </w:tc>
      </w:tr>
      <w:tr w:rsidR="00B44241" w:rsidRPr="00AA59DA" w14:paraId="3F9DFF06" w14:textId="77777777" w:rsidTr="00E833AE">
        <w:tc>
          <w:tcPr>
            <w:tcW w:w="1413" w:type="dxa"/>
            <w:vMerge w:val="restart"/>
            <w:shd w:val="clear" w:color="auto" w:fill="auto"/>
          </w:tcPr>
          <w:p w14:paraId="09220BA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วิทยาลัยบรมราชชนนี ตรัง</w:t>
            </w:r>
          </w:p>
        </w:tc>
        <w:tc>
          <w:tcPr>
            <w:tcW w:w="1843" w:type="dxa"/>
            <w:vMerge w:val="restart"/>
            <w:shd w:val="clear" w:color="auto" w:fill="auto"/>
          </w:tcPr>
          <w:p w14:paraId="7A26777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หลักสูตรพยาบาลศาสตร์</w:t>
            </w:r>
          </w:p>
        </w:tc>
        <w:tc>
          <w:tcPr>
            <w:tcW w:w="2410" w:type="dxa"/>
            <w:vMerge w:val="restart"/>
            <w:shd w:val="clear" w:color="auto" w:fill="auto"/>
          </w:tcPr>
          <w:p w14:paraId="30C1C9A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หลักสูตรพยาบาลศาสตร์</w:t>
            </w:r>
          </w:p>
        </w:tc>
        <w:tc>
          <w:tcPr>
            <w:tcW w:w="2220" w:type="dxa"/>
            <w:shd w:val="clear" w:color="auto" w:fill="auto"/>
          </w:tcPr>
          <w:p w14:paraId="1560DE5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ชีวเคมีทางการแพทย์ </w:t>
            </w:r>
          </w:p>
        </w:tc>
        <w:tc>
          <w:tcPr>
            <w:tcW w:w="1465" w:type="dxa"/>
            <w:shd w:val="clear" w:color="auto" w:fill="auto"/>
          </w:tcPr>
          <w:p w14:paraId="403F4417"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2538</w:t>
            </w:r>
            <w:r w:rsidRPr="00AA59DA">
              <w:rPr>
                <w:rFonts w:ascii="TH SarabunPSK" w:eastAsia="Sarabun" w:hAnsi="TH SarabunPSK" w:cs="TH SarabunPSK"/>
                <w:cs/>
              </w:rPr>
              <w:t>-</w:t>
            </w:r>
            <w:r w:rsidRPr="00AA59DA">
              <w:rPr>
                <w:rFonts w:ascii="TH SarabunPSK" w:eastAsia="Sarabun" w:hAnsi="TH SarabunPSK" w:cs="TH SarabunPSK"/>
              </w:rPr>
              <w:t>2542</w:t>
            </w:r>
          </w:p>
          <w:p w14:paraId="562409EF" w14:textId="77777777" w:rsidR="00AF6848" w:rsidRPr="00AA59DA" w:rsidRDefault="00AF6848" w:rsidP="00E833AE">
            <w:pPr>
              <w:ind w:left="3" w:hanging="3"/>
              <w:jc w:val="center"/>
              <w:rPr>
                <w:rFonts w:ascii="TH SarabunPSK" w:eastAsia="Sarabun" w:hAnsi="TH SarabunPSK" w:cs="TH SarabunPSK"/>
                <w:b/>
              </w:rPr>
            </w:pPr>
          </w:p>
        </w:tc>
      </w:tr>
      <w:tr w:rsidR="005D5463" w:rsidRPr="00AA59DA" w14:paraId="7967C596" w14:textId="77777777" w:rsidTr="00E833AE">
        <w:tc>
          <w:tcPr>
            <w:tcW w:w="1413" w:type="dxa"/>
            <w:vMerge/>
            <w:shd w:val="clear" w:color="auto" w:fill="auto"/>
          </w:tcPr>
          <w:p w14:paraId="2B4D63EB" w14:textId="77777777" w:rsidR="00AF6848" w:rsidRPr="00AA59DA" w:rsidRDefault="00AF6848" w:rsidP="00E833AE">
            <w:pPr>
              <w:ind w:left="3" w:hanging="3"/>
              <w:rPr>
                <w:rFonts w:ascii="TH SarabunPSK" w:eastAsia="Sarabun" w:hAnsi="TH SarabunPSK" w:cs="TH SarabunPSK"/>
              </w:rPr>
            </w:pPr>
          </w:p>
        </w:tc>
        <w:tc>
          <w:tcPr>
            <w:tcW w:w="1843" w:type="dxa"/>
            <w:vMerge/>
            <w:shd w:val="clear" w:color="auto" w:fill="auto"/>
          </w:tcPr>
          <w:p w14:paraId="52FF06EF" w14:textId="77777777" w:rsidR="00AF6848" w:rsidRPr="00AA59DA" w:rsidRDefault="00AF6848" w:rsidP="00E833AE">
            <w:pPr>
              <w:ind w:left="3" w:hanging="3"/>
              <w:rPr>
                <w:rFonts w:ascii="TH SarabunPSK" w:eastAsia="Sarabun" w:hAnsi="TH SarabunPSK" w:cs="TH SarabunPSK"/>
              </w:rPr>
            </w:pPr>
          </w:p>
        </w:tc>
        <w:tc>
          <w:tcPr>
            <w:tcW w:w="2410" w:type="dxa"/>
            <w:vMerge/>
            <w:shd w:val="clear" w:color="auto" w:fill="auto"/>
          </w:tcPr>
          <w:p w14:paraId="1CB9F37D" w14:textId="77777777" w:rsidR="00AF6848" w:rsidRPr="00AA59DA" w:rsidRDefault="00AF6848" w:rsidP="00E833AE">
            <w:pPr>
              <w:ind w:left="3" w:hanging="3"/>
              <w:rPr>
                <w:rFonts w:ascii="TH SarabunPSK" w:eastAsia="Sarabun" w:hAnsi="TH SarabunPSK" w:cs="TH SarabunPSK"/>
              </w:rPr>
            </w:pPr>
          </w:p>
        </w:tc>
        <w:tc>
          <w:tcPr>
            <w:tcW w:w="2220" w:type="dxa"/>
            <w:shd w:val="clear" w:color="auto" w:fill="auto"/>
          </w:tcPr>
          <w:p w14:paraId="24BED52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จุลชีววิทยาและปรสิตวิทยาทางการแพทย์</w:t>
            </w:r>
          </w:p>
        </w:tc>
        <w:tc>
          <w:tcPr>
            <w:tcW w:w="1465" w:type="dxa"/>
            <w:shd w:val="clear" w:color="auto" w:fill="auto"/>
          </w:tcPr>
          <w:p w14:paraId="48034135"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2531</w:t>
            </w:r>
            <w:r w:rsidRPr="00AA59DA">
              <w:rPr>
                <w:rFonts w:ascii="TH SarabunPSK" w:eastAsia="Sarabun" w:hAnsi="TH SarabunPSK" w:cs="TH SarabunPSK"/>
                <w:cs/>
              </w:rPr>
              <w:t>-</w:t>
            </w:r>
            <w:r w:rsidRPr="00AA59DA">
              <w:rPr>
                <w:rFonts w:ascii="TH SarabunPSK" w:eastAsia="Sarabun" w:hAnsi="TH SarabunPSK" w:cs="TH SarabunPSK"/>
              </w:rPr>
              <w:t>2534</w:t>
            </w:r>
          </w:p>
          <w:p w14:paraId="3FE96F83" w14:textId="77777777" w:rsidR="00AF6848" w:rsidRPr="00AA59DA" w:rsidRDefault="00AF6848" w:rsidP="00E833AE">
            <w:pPr>
              <w:ind w:left="3" w:hanging="3"/>
              <w:jc w:val="center"/>
              <w:rPr>
                <w:rFonts w:ascii="TH SarabunPSK" w:eastAsia="Sarabun" w:hAnsi="TH SarabunPSK" w:cs="TH SarabunPSK"/>
                <w:b/>
              </w:rPr>
            </w:pPr>
          </w:p>
        </w:tc>
      </w:tr>
    </w:tbl>
    <w:p w14:paraId="1D13F2E5" w14:textId="77777777" w:rsidR="00AF6848" w:rsidRPr="00AA59DA" w:rsidRDefault="00AF6848" w:rsidP="00AF6848">
      <w:pPr>
        <w:tabs>
          <w:tab w:val="left" w:pos="284"/>
        </w:tabs>
        <w:ind w:left="3" w:hanging="3"/>
        <w:rPr>
          <w:rFonts w:ascii="TH SarabunPSK" w:eastAsia="Sarabun" w:hAnsi="TH SarabunPSK" w:cs="TH SarabunPSK"/>
          <w:b/>
        </w:rPr>
      </w:pPr>
    </w:p>
    <w:p w14:paraId="215A0825" w14:textId="77777777" w:rsidR="00AF6848" w:rsidRPr="00AA59DA" w:rsidRDefault="00AF6848" w:rsidP="00AF6848">
      <w:pPr>
        <w:ind w:hanging="3"/>
        <w:rPr>
          <w:rFonts w:ascii="TH SarabunPSK" w:hAnsi="TH SarabunPSK" w:cs="TH SarabunPSK"/>
          <w:b/>
          <w:bCs/>
        </w:rPr>
      </w:pPr>
      <w:r w:rsidRPr="00AA59DA">
        <w:rPr>
          <w:rFonts w:ascii="TH SarabunPSK" w:hAnsi="TH SarabunPSK" w:cs="TH SarabunPSK"/>
          <w:b/>
          <w:bCs/>
          <w:cs/>
        </w:rPr>
        <w:t>5.  ผลงานที่ขอสำเร็จการศึกษา/ผลงานที่เกี่ยวข้องกับวิทยานิพนธ์</w:t>
      </w:r>
    </w:p>
    <w:p w14:paraId="15F73BD3" w14:textId="77777777" w:rsidR="00AF6848" w:rsidRPr="00AA59DA" w:rsidRDefault="00AF6848" w:rsidP="00AF6848">
      <w:pPr>
        <w:tabs>
          <w:tab w:val="left" w:pos="284"/>
        </w:tabs>
        <w:ind w:hanging="3"/>
        <w:rPr>
          <w:rFonts w:ascii="TH SarabunPSK" w:hAnsi="TH SarabunPSK" w:cs="TH SarabunPSK"/>
          <w:b/>
          <w:bCs/>
          <w:cs/>
        </w:rPr>
      </w:pPr>
      <w:r w:rsidRPr="00AA59DA">
        <w:rPr>
          <w:rFonts w:ascii="TH SarabunPSK" w:hAnsi="TH SarabunPSK" w:cs="TH SarabunPSK"/>
          <w:cs/>
        </w:rPr>
        <w:tab/>
      </w:r>
      <w:r w:rsidRPr="00AA59DA">
        <w:rPr>
          <w:rFonts w:ascii="TH SarabunPSK" w:hAnsi="TH SarabunPSK" w:cs="TH SarabunPSK"/>
          <w:b/>
          <w:bCs/>
          <w:cs/>
        </w:rPr>
        <w:t>5.1 ชื่อวิทยานิพนธ์ ระดับปริญญาโท</w:t>
      </w:r>
    </w:p>
    <w:p w14:paraId="48BED2F6" w14:textId="77777777" w:rsidR="00AF6848" w:rsidRPr="00AA59DA" w:rsidRDefault="00AF6848" w:rsidP="00AF6848">
      <w:pPr>
        <w:tabs>
          <w:tab w:val="left" w:pos="360"/>
        </w:tabs>
        <w:rPr>
          <w:rFonts w:ascii="TH SarabunPSK" w:hAnsi="TH SarabunPSK" w:cs="TH SarabunPSK"/>
          <w:cs/>
        </w:rPr>
      </w:pPr>
      <w:r w:rsidRPr="00AA59DA">
        <w:rPr>
          <w:rFonts w:ascii="TH SarabunPSK" w:hAnsi="TH SarabunPSK" w:cs="TH SarabunPSK"/>
        </w:rPr>
        <w:tab/>
      </w:r>
      <w:r w:rsidRPr="00AA59DA">
        <w:rPr>
          <w:rFonts w:ascii="TH SarabunPSK" w:hAnsi="TH SarabunPSK" w:cs="TH SarabunPSK"/>
          <w:cs/>
        </w:rPr>
        <w:t>-</w:t>
      </w:r>
    </w:p>
    <w:p w14:paraId="5BB001E1" w14:textId="77777777" w:rsidR="00AF6848" w:rsidRPr="00AA59DA" w:rsidRDefault="00AF6848" w:rsidP="00AF6848">
      <w:pPr>
        <w:tabs>
          <w:tab w:val="left" w:pos="284"/>
          <w:tab w:val="left" w:pos="426"/>
        </w:tabs>
        <w:ind w:hanging="3"/>
        <w:rPr>
          <w:rFonts w:ascii="TH SarabunPSK" w:hAnsi="TH SarabunPSK" w:cs="TH SarabunPSK"/>
          <w:b/>
          <w:bCs/>
          <w:cs/>
        </w:rPr>
      </w:pPr>
      <w:r w:rsidRPr="00AA59DA">
        <w:rPr>
          <w:rFonts w:ascii="TH SarabunPSK" w:hAnsi="TH SarabunPSK" w:cs="TH SarabunPSK"/>
          <w:b/>
          <w:bCs/>
          <w:cs/>
        </w:rPr>
        <w:tab/>
        <w:t>5.2 ผลงานที่เกี่ยวข้องกับวิทยานิพนธ์ ระดับปริญญาโท (ถ้ามี)</w:t>
      </w:r>
    </w:p>
    <w:p w14:paraId="0A44FEC4" w14:textId="77777777" w:rsidR="00AF6848" w:rsidRPr="00AA59DA" w:rsidRDefault="00AF6848" w:rsidP="00AF6848">
      <w:pPr>
        <w:tabs>
          <w:tab w:val="left" w:pos="360"/>
        </w:tabs>
        <w:ind w:hanging="3"/>
        <w:rPr>
          <w:rFonts w:ascii="TH SarabunPSK" w:hAnsi="TH SarabunPSK" w:cs="TH SarabunPSK"/>
          <w:cs/>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cs/>
        </w:rPr>
        <w:t>-</w:t>
      </w:r>
    </w:p>
    <w:p w14:paraId="13EE5982" w14:textId="77777777" w:rsidR="00AF6848" w:rsidRPr="00AA59DA" w:rsidRDefault="00AF6848" w:rsidP="00AF6848">
      <w:pPr>
        <w:tabs>
          <w:tab w:val="left" w:pos="284"/>
        </w:tabs>
        <w:ind w:hanging="3"/>
        <w:rPr>
          <w:rFonts w:ascii="TH SarabunPSK" w:hAnsi="TH SarabunPSK" w:cs="TH SarabunPSK"/>
          <w:b/>
          <w:bCs/>
          <w:cs/>
        </w:rPr>
      </w:pPr>
      <w:r w:rsidRPr="00AA59DA">
        <w:rPr>
          <w:rFonts w:ascii="TH SarabunPSK" w:hAnsi="TH SarabunPSK" w:cs="TH SarabunPSK"/>
          <w:cs/>
        </w:rPr>
        <w:tab/>
      </w:r>
      <w:r w:rsidRPr="00AA59DA">
        <w:rPr>
          <w:rFonts w:ascii="TH SarabunPSK" w:hAnsi="TH SarabunPSK" w:cs="TH SarabunPSK"/>
          <w:b/>
          <w:bCs/>
          <w:cs/>
        </w:rPr>
        <w:t>5.3 ชื่อวิทยานิพนธ์ ระดับปริญญาเอก</w:t>
      </w:r>
    </w:p>
    <w:p w14:paraId="39EC7B76" w14:textId="77777777" w:rsidR="00AF6848" w:rsidRPr="00AA59DA" w:rsidRDefault="00AF6848" w:rsidP="00AF6848">
      <w:pPr>
        <w:tabs>
          <w:tab w:val="left" w:pos="360"/>
        </w:tabs>
        <w:ind w:hanging="3"/>
        <w:jc w:val="thaiDistribute"/>
        <w:rPr>
          <w:rFonts w:ascii="TH SarabunPSK" w:hAnsi="TH SarabunPSK" w:cs="TH SarabunPSK"/>
        </w:rPr>
      </w:pPr>
      <w:r w:rsidRPr="00AA59DA">
        <w:rPr>
          <w:rFonts w:ascii="TH SarabunPSK" w:hAnsi="TH SarabunPSK" w:cs="TH SarabunPSK"/>
        </w:rPr>
        <w:tab/>
      </w:r>
      <w:r w:rsidRPr="00AA59DA">
        <w:rPr>
          <w:rFonts w:ascii="TH SarabunPSK" w:hAnsi="TH SarabunPSK" w:cs="TH SarabunPSK"/>
        </w:rPr>
        <w:tab/>
      </w:r>
      <w:r w:rsidRPr="00AA59DA">
        <w:rPr>
          <w:rFonts w:ascii="TH SarabunPSK" w:hAnsi="TH SarabunPSK" w:cs="TH SarabunPSK"/>
          <w:cs/>
        </w:rPr>
        <w:t>-</w:t>
      </w:r>
    </w:p>
    <w:p w14:paraId="4049304A" w14:textId="77777777" w:rsidR="00AF6848" w:rsidRPr="00AA59DA" w:rsidRDefault="00AF6848" w:rsidP="00AF6848">
      <w:pPr>
        <w:tabs>
          <w:tab w:val="left" w:pos="360"/>
        </w:tabs>
        <w:ind w:hanging="3"/>
        <w:jc w:val="thaiDistribute"/>
        <w:rPr>
          <w:rFonts w:ascii="TH SarabunPSK" w:hAnsi="TH SarabunPSK" w:cs="TH SarabunPSK"/>
        </w:rPr>
      </w:pPr>
    </w:p>
    <w:p w14:paraId="52CE593A" w14:textId="77777777" w:rsidR="00AF6848" w:rsidRPr="00AA59DA" w:rsidRDefault="00AF6848" w:rsidP="00AF6848">
      <w:pPr>
        <w:tabs>
          <w:tab w:val="left" w:pos="284"/>
          <w:tab w:val="left" w:pos="426"/>
        </w:tabs>
        <w:ind w:hanging="3"/>
        <w:rPr>
          <w:rFonts w:ascii="TH SarabunPSK" w:hAnsi="TH SarabunPSK" w:cs="TH SarabunPSK"/>
          <w:b/>
          <w:bCs/>
          <w:cs/>
        </w:rPr>
      </w:pPr>
      <w:r w:rsidRPr="00AA59DA">
        <w:rPr>
          <w:rFonts w:ascii="TH SarabunPSK" w:hAnsi="TH SarabunPSK" w:cs="TH SarabunPSK"/>
          <w:cs/>
        </w:rPr>
        <w:tab/>
      </w:r>
      <w:r w:rsidRPr="00AA59DA">
        <w:rPr>
          <w:rFonts w:ascii="TH SarabunPSK" w:hAnsi="TH SarabunPSK" w:cs="TH SarabunPSK"/>
          <w:b/>
          <w:bCs/>
          <w:cs/>
        </w:rPr>
        <w:t>5.4 ผลงานที่เกี่ยวข้องกับวิทยานิพนธ์ ระดับปริญญาเอก (ถ้ามี)</w:t>
      </w:r>
    </w:p>
    <w:p w14:paraId="5141F7D0" w14:textId="77777777" w:rsidR="00AF6848" w:rsidRPr="00AA59DA" w:rsidRDefault="00AF6848" w:rsidP="00AF6848">
      <w:pPr>
        <w:tabs>
          <w:tab w:val="left" w:pos="284"/>
        </w:tabs>
        <w:ind w:left="3" w:hanging="3"/>
        <w:jc w:val="thaiDistribute"/>
        <w:rPr>
          <w:rFonts w:ascii="TH SarabunPSK" w:hAnsi="TH SarabunPSK" w:cs="TH SarabunPSK"/>
        </w:rPr>
      </w:pPr>
      <w:r w:rsidRPr="00AA59DA">
        <w:rPr>
          <w:rFonts w:ascii="TH SarabunPSK" w:hAnsi="TH SarabunPSK" w:cs="TH SarabunPSK"/>
          <w:b/>
          <w:bCs/>
        </w:rPr>
        <w:tab/>
      </w:r>
      <w:r w:rsidRPr="00AA59DA">
        <w:rPr>
          <w:rFonts w:ascii="TH SarabunPSK" w:hAnsi="TH SarabunPSK" w:cs="TH SarabunPSK"/>
          <w:b/>
          <w:bCs/>
        </w:rPr>
        <w:tab/>
        <w:t>Tangpong, J</w:t>
      </w:r>
      <w:r w:rsidRPr="00AA59DA">
        <w:rPr>
          <w:rFonts w:ascii="TH SarabunPSK" w:hAnsi="TH SarabunPSK" w:cs="TH SarabunPSK"/>
          <w:cs/>
        </w:rPr>
        <w:t>.</w:t>
      </w:r>
      <w:r w:rsidRPr="00AA59DA">
        <w:rPr>
          <w:rFonts w:ascii="TH SarabunPSK" w:hAnsi="TH SarabunPSK" w:cs="TH SarabunPSK"/>
        </w:rPr>
        <w:t>, Cole, M</w:t>
      </w:r>
      <w:r w:rsidRPr="00AA59DA">
        <w:rPr>
          <w:rFonts w:ascii="TH SarabunPSK" w:hAnsi="TH SarabunPSK" w:cs="TH SarabunPSK"/>
          <w:cs/>
        </w:rPr>
        <w:t xml:space="preserve">. </w:t>
      </w:r>
      <w:r w:rsidRPr="00AA59DA">
        <w:rPr>
          <w:rFonts w:ascii="TH SarabunPSK" w:hAnsi="TH SarabunPSK" w:cs="TH SarabunPSK"/>
        </w:rPr>
        <w:t>P</w:t>
      </w:r>
      <w:r w:rsidRPr="00AA59DA">
        <w:rPr>
          <w:rFonts w:ascii="TH SarabunPSK" w:hAnsi="TH SarabunPSK" w:cs="TH SarabunPSK"/>
          <w:cs/>
        </w:rPr>
        <w:t>.</w:t>
      </w:r>
      <w:r w:rsidRPr="00AA59DA">
        <w:rPr>
          <w:rFonts w:ascii="TH SarabunPSK" w:hAnsi="TH SarabunPSK" w:cs="TH SarabunPSK"/>
        </w:rPr>
        <w:t>, Sultana, R</w:t>
      </w:r>
      <w:r w:rsidRPr="00AA59DA">
        <w:rPr>
          <w:rFonts w:ascii="TH SarabunPSK" w:hAnsi="TH SarabunPSK" w:cs="TH SarabunPSK"/>
          <w:cs/>
        </w:rPr>
        <w:t>.</w:t>
      </w:r>
      <w:r w:rsidRPr="00AA59DA">
        <w:rPr>
          <w:rFonts w:ascii="TH SarabunPSK" w:hAnsi="TH SarabunPSK" w:cs="TH SarabunPSK"/>
        </w:rPr>
        <w:t>, Estus, S</w:t>
      </w:r>
      <w:r w:rsidRPr="00AA59DA">
        <w:rPr>
          <w:rFonts w:ascii="TH SarabunPSK" w:hAnsi="TH SarabunPSK" w:cs="TH SarabunPSK"/>
          <w:cs/>
        </w:rPr>
        <w:t>.</w:t>
      </w:r>
      <w:r w:rsidRPr="00AA59DA">
        <w:rPr>
          <w:rFonts w:ascii="TH SarabunPSK" w:hAnsi="TH SarabunPSK" w:cs="TH SarabunPSK"/>
        </w:rPr>
        <w:t>, Vore, M</w:t>
      </w:r>
      <w:r w:rsidRPr="00AA59DA">
        <w:rPr>
          <w:rFonts w:ascii="TH SarabunPSK" w:hAnsi="TH SarabunPSK" w:cs="TH SarabunPSK"/>
          <w:cs/>
        </w:rPr>
        <w:t>.</w:t>
      </w:r>
      <w:r w:rsidRPr="00AA59DA">
        <w:rPr>
          <w:rFonts w:ascii="TH SarabunPSK" w:hAnsi="TH SarabunPSK" w:cs="TH SarabunPSK"/>
        </w:rPr>
        <w:t>, St</w:t>
      </w:r>
      <w:r w:rsidRPr="00AA59DA">
        <w:rPr>
          <w:rFonts w:ascii="TH SarabunPSK" w:hAnsi="TH SarabunPSK" w:cs="TH SarabunPSK"/>
          <w:cs/>
        </w:rPr>
        <w:t xml:space="preserve">. </w:t>
      </w:r>
      <w:r w:rsidRPr="00AA59DA">
        <w:rPr>
          <w:rFonts w:ascii="TH SarabunPSK" w:hAnsi="TH SarabunPSK" w:cs="TH SarabunPSK"/>
        </w:rPr>
        <w:t>Clair, W</w:t>
      </w:r>
      <w:r w:rsidRPr="00AA59DA">
        <w:rPr>
          <w:rFonts w:ascii="TH SarabunPSK" w:hAnsi="TH SarabunPSK" w:cs="TH SarabunPSK"/>
          <w:cs/>
        </w:rPr>
        <w:t>.</w:t>
      </w:r>
      <w:r w:rsidRPr="00AA59DA">
        <w:rPr>
          <w:rFonts w:ascii="TH SarabunPSK" w:hAnsi="TH SarabunPSK" w:cs="TH SarabunPSK"/>
        </w:rPr>
        <w:t>, &amp; Butterfield, D</w:t>
      </w:r>
      <w:r w:rsidRPr="00AA59DA">
        <w:rPr>
          <w:rFonts w:ascii="TH SarabunPSK" w:hAnsi="TH SarabunPSK" w:cs="TH SarabunPSK"/>
          <w:cs/>
        </w:rPr>
        <w:t xml:space="preserve">. </w:t>
      </w:r>
      <w:r w:rsidRPr="00AA59DA">
        <w:rPr>
          <w:rFonts w:ascii="TH SarabunPSK" w:hAnsi="TH SarabunPSK" w:cs="TH SarabunPSK"/>
        </w:rPr>
        <w:t>A</w:t>
      </w:r>
      <w:r w:rsidRPr="00AA59DA">
        <w:rPr>
          <w:rFonts w:ascii="TH SarabunPSK" w:hAnsi="TH SarabunPSK" w:cs="TH SarabunPSK"/>
          <w:cs/>
        </w:rPr>
        <w:t>. (</w:t>
      </w:r>
      <w:r w:rsidRPr="00AA59DA">
        <w:rPr>
          <w:rFonts w:ascii="TH SarabunPSK" w:hAnsi="TH SarabunPSK" w:cs="TH SarabunPSK"/>
        </w:rPr>
        <w:t>2007</w:t>
      </w:r>
      <w:r w:rsidRPr="00AA59DA">
        <w:rPr>
          <w:rFonts w:ascii="TH SarabunPSK" w:hAnsi="TH SarabunPSK" w:cs="TH SarabunPSK"/>
          <w:cs/>
        </w:rPr>
        <w:t xml:space="preserve">). </w:t>
      </w:r>
      <w:r w:rsidRPr="00AA59DA">
        <w:rPr>
          <w:rFonts w:ascii="TH SarabunPSK" w:hAnsi="TH SarabunPSK" w:cs="TH SarabunPSK"/>
        </w:rPr>
        <w:t>Adriamycin</w:t>
      </w:r>
      <w:r w:rsidRPr="00AA59DA">
        <w:rPr>
          <w:rFonts w:ascii="TH SarabunPSK" w:hAnsi="TH SarabunPSK" w:cs="TH SarabunPSK"/>
          <w:cs/>
        </w:rPr>
        <w:t>-</w:t>
      </w:r>
      <w:r w:rsidRPr="00AA59DA">
        <w:rPr>
          <w:rFonts w:ascii="TH SarabunPSK" w:hAnsi="TH SarabunPSK" w:cs="TH SarabunPSK"/>
        </w:rPr>
        <w:t>mediated nitration of manganese superoxide dismutase in the central nervous system</w:t>
      </w:r>
      <w:r w:rsidRPr="00AA59DA">
        <w:rPr>
          <w:rFonts w:ascii="TH SarabunPSK" w:hAnsi="TH SarabunPSK" w:cs="TH SarabunPSK"/>
          <w:cs/>
        </w:rPr>
        <w:t xml:space="preserve">: </w:t>
      </w:r>
      <w:r w:rsidRPr="00AA59DA">
        <w:rPr>
          <w:rFonts w:ascii="TH SarabunPSK" w:hAnsi="TH SarabunPSK" w:cs="TH SarabunPSK"/>
        </w:rPr>
        <w:t>insight into the mechanism of chemobrain</w:t>
      </w:r>
      <w:r w:rsidRPr="00AA59DA">
        <w:rPr>
          <w:rFonts w:ascii="TH SarabunPSK" w:hAnsi="TH SarabunPSK" w:cs="TH SarabunPSK"/>
          <w:cs/>
        </w:rPr>
        <w:t xml:space="preserve">. </w:t>
      </w:r>
      <w:r w:rsidRPr="00AA59DA">
        <w:rPr>
          <w:rFonts w:ascii="TH SarabunPSK" w:hAnsi="TH SarabunPSK" w:cs="TH SarabunPSK"/>
          <w:i/>
          <w:iCs/>
        </w:rPr>
        <w:t>Journal of Neurochemistry</w:t>
      </w:r>
      <w:r w:rsidRPr="00AA59DA">
        <w:rPr>
          <w:rFonts w:ascii="TH SarabunPSK" w:hAnsi="TH SarabunPSK" w:cs="TH SarabunPSK"/>
        </w:rPr>
        <w:t xml:space="preserve">, </w:t>
      </w:r>
      <w:r w:rsidRPr="00AA59DA">
        <w:rPr>
          <w:rFonts w:ascii="TH SarabunPSK" w:hAnsi="TH SarabunPSK" w:cs="TH SarabunPSK"/>
          <w:i/>
          <w:iCs/>
        </w:rPr>
        <w:t>100</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 191</w:t>
      </w:r>
      <w:r w:rsidRPr="00AA59DA">
        <w:rPr>
          <w:rFonts w:ascii="TH SarabunPSK" w:hAnsi="TH SarabunPSK" w:cs="TH SarabunPSK"/>
          <w:cs/>
        </w:rPr>
        <w:t>-</w:t>
      </w:r>
      <w:r w:rsidRPr="00AA59DA">
        <w:rPr>
          <w:rFonts w:ascii="TH SarabunPSK" w:hAnsi="TH SarabunPSK" w:cs="TH SarabunPSK"/>
        </w:rPr>
        <w:t>201</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1111</w:t>
      </w:r>
      <w:r w:rsidRPr="00AA59DA">
        <w:rPr>
          <w:rFonts w:ascii="TH SarabunPSK" w:hAnsi="TH SarabunPSK" w:cs="TH SarabunPSK"/>
          <w:cs/>
        </w:rPr>
        <w:t>/</w:t>
      </w:r>
      <w:r w:rsidRPr="00AA59DA">
        <w:rPr>
          <w:rFonts w:ascii="TH SarabunPSK" w:hAnsi="TH SarabunPSK" w:cs="TH SarabunPSK"/>
        </w:rPr>
        <w:t>j</w:t>
      </w:r>
      <w:r w:rsidRPr="00AA59DA">
        <w:rPr>
          <w:rFonts w:ascii="TH SarabunPSK" w:hAnsi="TH SarabunPSK" w:cs="TH SarabunPSK"/>
          <w:cs/>
        </w:rPr>
        <w:t>.</w:t>
      </w:r>
      <w:r w:rsidRPr="00AA59DA">
        <w:rPr>
          <w:rFonts w:ascii="TH SarabunPSK" w:hAnsi="TH SarabunPSK" w:cs="TH SarabunPSK"/>
        </w:rPr>
        <w:t>1471</w:t>
      </w:r>
      <w:r w:rsidRPr="00AA59DA">
        <w:rPr>
          <w:rFonts w:ascii="TH SarabunPSK" w:hAnsi="TH SarabunPSK" w:cs="TH SarabunPSK"/>
          <w:cs/>
        </w:rPr>
        <w:t>-</w:t>
      </w:r>
      <w:r w:rsidRPr="00AA59DA">
        <w:rPr>
          <w:rFonts w:ascii="TH SarabunPSK" w:hAnsi="TH SarabunPSK" w:cs="TH SarabunPSK"/>
        </w:rPr>
        <w:t>4159</w:t>
      </w:r>
      <w:r w:rsidRPr="00AA59DA">
        <w:rPr>
          <w:rFonts w:ascii="TH SarabunPSK" w:hAnsi="TH SarabunPSK" w:cs="TH SarabunPSK"/>
          <w:cs/>
        </w:rPr>
        <w:t>.</w:t>
      </w:r>
      <w:r w:rsidRPr="00AA59DA">
        <w:rPr>
          <w:rFonts w:ascii="TH SarabunPSK" w:hAnsi="TH SarabunPSK" w:cs="TH SarabunPSK"/>
        </w:rPr>
        <w:t>2006</w:t>
      </w:r>
      <w:r w:rsidRPr="00AA59DA">
        <w:rPr>
          <w:rFonts w:ascii="TH SarabunPSK" w:hAnsi="TH SarabunPSK" w:cs="TH SarabunPSK"/>
          <w:cs/>
        </w:rPr>
        <w:t>.</w:t>
      </w:r>
      <w:r w:rsidRPr="00AA59DA">
        <w:rPr>
          <w:rFonts w:ascii="TH SarabunPSK" w:hAnsi="TH SarabunPSK" w:cs="TH SarabunPSK"/>
        </w:rPr>
        <w:t>04179</w:t>
      </w:r>
      <w:r w:rsidRPr="00AA59DA">
        <w:rPr>
          <w:rFonts w:ascii="TH SarabunPSK" w:hAnsi="TH SarabunPSK" w:cs="TH SarabunPSK"/>
          <w:cs/>
        </w:rPr>
        <w:t>.</w:t>
      </w:r>
      <w:r w:rsidRPr="00AA59DA">
        <w:rPr>
          <w:rFonts w:ascii="TH SarabunPSK" w:hAnsi="TH SarabunPSK" w:cs="TH SarabunPSK"/>
        </w:rPr>
        <w:t>x</w:t>
      </w:r>
      <w:r w:rsidRPr="00AA59DA">
        <w:rPr>
          <w:rFonts w:ascii="TH SarabunPSK" w:hAnsi="TH SarabunPSK" w:cs="TH SarabunPSK"/>
          <w:cs/>
        </w:rPr>
        <w:t>.</w:t>
      </w:r>
    </w:p>
    <w:p w14:paraId="6ACCB60F"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bCs/>
        </w:rPr>
        <w:lastRenderedPageBreak/>
        <w:t>6</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4A7152F0" w14:textId="77777777" w:rsidR="00AF6848" w:rsidRPr="00AA59DA" w:rsidRDefault="00AF6848" w:rsidP="00AF6848">
      <w:pPr>
        <w:tabs>
          <w:tab w:val="left" w:pos="284"/>
          <w:tab w:val="left" w:pos="709"/>
        </w:tabs>
        <w:ind w:left="3" w:hanging="3"/>
        <w:rPr>
          <w:rFonts w:ascii="TH SarabunPSK" w:eastAsia="Sarabun" w:hAnsi="TH SarabunPSK" w:cs="TH SarabunPSK"/>
          <w:b/>
          <w:bCs/>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1</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บทความวิจัย </w:t>
      </w:r>
    </w:p>
    <w:tbl>
      <w:tblPr>
        <w:tblStyle w:val="TableGrid"/>
        <w:tblW w:w="0" w:type="auto"/>
        <w:tblInd w:w="3" w:type="dxa"/>
        <w:tblLook w:val="04A0" w:firstRow="1" w:lastRow="0" w:firstColumn="1" w:lastColumn="0" w:noHBand="0" w:noVBand="1"/>
      </w:tblPr>
      <w:tblGrid>
        <w:gridCol w:w="559"/>
        <w:gridCol w:w="8454"/>
      </w:tblGrid>
      <w:tr w:rsidR="00B44241" w:rsidRPr="00AA59DA" w14:paraId="0892BB05" w14:textId="77777777" w:rsidTr="00175863">
        <w:tc>
          <w:tcPr>
            <w:tcW w:w="559" w:type="dxa"/>
            <w:tcBorders>
              <w:top w:val="nil"/>
              <w:left w:val="nil"/>
              <w:bottom w:val="nil"/>
              <w:right w:val="nil"/>
            </w:tcBorders>
          </w:tcPr>
          <w:p w14:paraId="788793D5"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1)</w:t>
            </w:r>
          </w:p>
        </w:tc>
        <w:tc>
          <w:tcPr>
            <w:tcW w:w="8454" w:type="dxa"/>
            <w:tcBorders>
              <w:top w:val="nil"/>
              <w:left w:val="nil"/>
              <w:bottom w:val="nil"/>
              <w:right w:val="nil"/>
            </w:tcBorders>
          </w:tcPr>
          <w:p w14:paraId="043F39A2" w14:textId="77777777" w:rsidR="00AF6848" w:rsidRPr="00AA59DA" w:rsidRDefault="00AF6848" w:rsidP="00E833AE">
            <w:pPr>
              <w:tabs>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Nasiruddin Rana, M</w:t>
            </w:r>
            <w:r w:rsidRPr="00AA59DA">
              <w:rPr>
                <w:rFonts w:ascii="TH SarabunPSK" w:eastAsia="Sarabun" w:hAnsi="TH SarabunPSK" w:cs="TH SarabunPSK"/>
                <w:cs/>
              </w:rPr>
              <w:t>.</w:t>
            </w:r>
            <w:r w:rsidRPr="00AA59DA">
              <w:rPr>
                <w:rFonts w:ascii="TH SarabunPSK" w:eastAsia="Sarabun" w:hAnsi="TH SarabunPSK" w:cs="TH SarabunPSK"/>
              </w:rPr>
              <w:t>, Karim, N</w:t>
            </w:r>
            <w:r w:rsidRPr="00AA59DA">
              <w:rPr>
                <w:rFonts w:ascii="TH SarabunPSK" w:eastAsia="Sarabun" w:hAnsi="TH SarabunPSK" w:cs="TH SarabunPSK"/>
                <w:cs/>
              </w:rPr>
              <w:t>.</w:t>
            </w:r>
            <w:r w:rsidRPr="00AA59DA">
              <w:rPr>
                <w:rFonts w:ascii="TH SarabunPSK" w:eastAsia="Sarabun" w:hAnsi="TH SarabunPSK" w:cs="TH SarabunPSK"/>
              </w:rPr>
              <w:t>, Changlek, S</w:t>
            </w:r>
            <w:r w:rsidRPr="00AA59DA">
              <w:rPr>
                <w:rFonts w:ascii="TH SarabunPSK" w:eastAsia="Sarabun" w:hAnsi="TH SarabunPSK" w:cs="TH SarabunPSK"/>
                <w:cs/>
              </w:rPr>
              <w:t>.</w:t>
            </w:r>
            <w:r w:rsidRPr="00AA59DA">
              <w:rPr>
                <w:rFonts w:ascii="TH SarabunPSK" w:eastAsia="Sarabun" w:hAnsi="TH SarabunPSK" w:cs="TH SarabunPSK"/>
              </w:rPr>
              <w:t>, Atiar Rahman, M</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Tangpong, J</w:t>
            </w:r>
            <w:r w:rsidRPr="00AA59DA">
              <w:rPr>
                <w:rFonts w:ascii="TH SarabunPSK" w:eastAsia="Sarabun" w:hAnsi="TH SarabunPSK" w:cs="TH SarabunPSK"/>
                <w:cs/>
              </w:rPr>
              <w:t>.</w:t>
            </w:r>
            <w:r w:rsidRPr="00AA59DA">
              <w:rPr>
                <w:rFonts w:ascii="TH SarabunPSK" w:eastAsia="Sarabun" w:hAnsi="TH SarabunPSK" w:cs="TH SarabunPSK"/>
              </w:rPr>
              <w:t>, Hajjar, D</w:t>
            </w:r>
            <w:r w:rsidRPr="00AA59DA">
              <w:rPr>
                <w:rFonts w:ascii="TH SarabunPSK" w:eastAsia="Sarabun" w:hAnsi="TH SarabunPSK" w:cs="TH SarabunPSK"/>
                <w:cs/>
              </w:rPr>
              <w:t>.</w:t>
            </w:r>
            <w:r w:rsidRPr="00AA59DA">
              <w:rPr>
                <w:rFonts w:ascii="TH SarabunPSK" w:eastAsia="Sarabun" w:hAnsi="TH SarabunPSK" w:cs="TH SarabunPSK"/>
              </w:rPr>
              <w:t>, Alelwani, W</w:t>
            </w:r>
            <w:r w:rsidRPr="00AA59DA">
              <w:rPr>
                <w:rFonts w:ascii="TH SarabunPSK" w:eastAsia="Sarabun" w:hAnsi="TH SarabunPSK" w:cs="TH SarabunPSK"/>
                <w:cs/>
              </w:rPr>
              <w:t>.</w:t>
            </w:r>
            <w:r w:rsidRPr="00AA59DA">
              <w:rPr>
                <w:rFonts w:ascii="TH SarabunPSK" w:eastAsia="Sarabun" w:hAnsi="TH SarabunPSK" w:cs="TH SarabunPSK"/>
              </w:rPr>
              <w:t>, &amp; Makki, A</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Thunbergia laurifolia leaf extract partially recovers lead</w:t>
            </w:r>
            <w:r w:rsidRPr="00AA59DA">
              <w:rPr>
                <w:rFonts w:ascii="TH SarabunPSK" w:eastAsia="Sarabun" w:hAnsi="TH SarabunPSK" w:cs="TH SarabunPSK"/>
                <w:cs/>
              </w:rPr>
              <w:t>-</w:t>
            </w:r>
            <w:r w:rsidRPr="00AA59DA">
              <w:rPr>
                <w:rFonts w:ascii="TH SarabunPSK" w:eastAsia="Sarabun" w:hAnsi="TH SarabunPSK" w:cs="TH SarabunPSK"/>
              </w:rPr>
              <w:t>induced renotoxicity through modulating the cell signaling pathways</w:t>
            </w:r>
            <w:r w:rsidRPr="00AA59DA">
              <w:rPr>
                <w:rFonts w:ascii="TH SarabunPSK" w:eastAsia="Sarabun" w:hAnsi="TH SarabunPSK" w:cs="TH SarabunPSK"/>
                <w:cs/>
              </w:rPr>
              <w:t xml:space="preserve">. </w:t>
            </w:r>
            <w:r w:rsidRPr="00AA59DA">
              <w:rPr>
                <w:rFonts w:ascii="TH SarabunPSK" w:eastAsia="Sarabun" w:hAnsi="TH SarabunPSK" w:cs="TH SarabunPSK"/>
                <w:i/>
                <w:iCs/>
              </w:rPr>
              <w:t>Saudi Journal of Biological Sciences, 27</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 3700</w:t>
            </w:r>
            <w:r w:rsidRPr="00AA59DA">
              <w:rPr>
                <w:rFonts w:ascii="TH SarabunPSK" w:eastAsia="Sarabun" w:hAnsi="TH SarabunPSK" w:cs="TH SarabunPSK"/>
                <w:cs/>
              </w:rPr>
              <w:t>–</w:t>
            </w:r>
            <w:r w:rsidRPr="00AA59DA">
              <w:rPr>
                <w:rFonts w:ascii="TH SarabunPSK" w:eastAsia="Sarabun" w:hAnsi="TH SarabunPSK" w:cs="TH SarabunPSK"/>
              </w:rPr>
              <w:t>3710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sjbs</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016</w:t>
            </w:r>
          </w:p>
        </w:tc>
      </w:tr>
      <w:tr w:rsidR="00B44241" w:rsidRPr="00AA59DA" w14:paraId="0EC127E1" w14:textId="77777777" w:rsidTr="00175863">
        <w:tc>
          <w:tcPr>
            <w:tcW w:w="559" w:type="dxa"/>
            <w:tcBorders>
              <w:top w:val="nil"/>
              <w:left w:val="nil"/>
              <w:bottom w:val="nil"/>
              <w:right w:val="nil"/>
            </w:tcBorders>
          </w:tcPr>
          <w:p w14:paraId="001D6704"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2)</w:t>
            </w:r>
          </w:p>
        </w:tc>
        <w:tc>
          <w:tcPr>
            <w:tcW w:w="8454" w:type="dxa"/>
            <w:tcBorders>
              <w:top w:val="nil"/>
              <w:left w:val="nil"/>
              <w:bottom w:val="nil"/>
              <w:right w:val="nil"/>
            </w:tcBorders>
          </w:tcPr>
          <w:p w14:paraId="0305C0C6" w14:textId="77777777" w:rsidR="00AF6848" w:rsidRPr="00AA59DA" w:rsidRDefault="00AF6848" w:rsidP="00E833AE">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Kongchian, A</w:t>
            </w:r>
            <w:r w:rsidRPr="00AA59DA">
              <w:rPr>
                <w:rFonts w:ascii="TH SarabunPSK" w:eastAsia="Sarabun" w:hAnsi="TH SarabunPSK" w:cs="TH SarabunPSK"/>
                <w:cs/>
              </w:rPr>
              <w:t>.</w:t>
            </w:r>
            <w:r w:rsidRPr="00AA59DA">
              <w:rPr>
                <w:rFonts w:ascii="TH SarabunPSK" w:eastAsia="Sarabun" w:hAnsi="TH SarabunPSK" w:cs="TH SarabunPSK"/>
              </w:rPr>
              <w:t>, Keawboonlert, N</w:t>
            </w:r>
            <w:r w:rsidRPr="00AA59DA">
              <w:rPr>
                <w:rFonts w:ascii="TH SarabunPSK" w:eastAsia="Sarabun" w:hAnsi="TH SarabunPSK" w:cs="TH SarabunPSK"/>
                <w:cs/>
              </w:rPr>
              <w:t>.</w:t>
            </w:r>
            <w:r w:rsidRPr="00AA59DA">
              <w:rPr>
                <w:rFonts w:ascii="TH SarabunPSK" w:eastAsia="Sarabun" w:hAnsi="TH SarabunPSK" w:cs="TH SarabunPSK"/>
              </w:rPr>
              <w:t>, Boonrak, T</w:t>
            </w:r>
            <w:r w:rsidRPr="00AA59DA">
              <w:rPr>
                <w:rFonts w:ascii="TH SarabunPSK" w:eastAsia="Sarabun" w:hAnsi="TH SarabunPSK" w:cs="TH SarabunPSK"/>
                <w:cs/>
              </w:rPr>
              <w:t>.</w:t>
            </w:r>
            <w:r w:rsidRPr="00AA59DA">
              <w:rPr>
                <w:rFonts w:ascii="TH SarabunPSK" w:eastAsia="Sarabun" w:hAnsi="TH SarabunPSK" w:cs="TH SarabunPSK"/>
              </w:rPr>
              <w:t>, Lookyee, S</w:t>
            </w:r>
            <w:r w:rsidRPr="00AA59DA">
              <w:rPr>
                <w:rFonts w:ascii="TH SarabunPSK" w:eastAsia="Sarabun" w:hAnsi="TH SarabunPSK" w:cs="TH SarabunPSK"/>
                <w:cs/>
              </w:rPr>
              <w:t>.</w:t>
            </w:r>
            <w:r w:rsidRPr="00AA59DA">
              <w:rPr>
                <w:rFonts w:ascii="TH SarabunPSK" w:eastAsia="Sarabun" w:hAnsi="TH SarabunPSK" w:cs="TH SarabunPSK"/>
              </w:rPr>
              <w:t>, Buasri, K</w:t>
            </w:r>
            <w:r w:rsidRPr="00AA59DA">
              <w:rPr>
                <w:rFonts w:ascii="TH SarabunPSK" w:eastAsia="Sarabun" w:hAnsi="TH SarabunPSK" w:cs="TH SarabunPSK"/>
                <w:cs/>
              </w:rPr>
              <w:t>.</w:t>
            </w:r>
            <w:r w:rsidRPr="00AA59DA">
              <w:rPr>
                <w:rFonts w:ascii="TH SarabunPSK" w:eastAsia="Sarabun" w:hAnsi="TH SarabunPSK" w:cs="TH SarabunPSK"/>
              </w:rPr>
              <w:t>, Surongkul, N</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Anti</w:t>
            </w:r>
            <w:r w:rsidRPr="00AA59DA">
              <w:rPr>
                <w:rFonts w:ascii="TH SarabunPSK" w:eastAsia="Sarabun" w:hAnsi="TH SarabunPSK" w:cs="TH SarabunPSK"/>
                <w:cs/>
              </w:rPr>
              <w:t>-</w:t>
            </w:r>
            <w:r w:rsidRPr="00AA59DA">
              <w:rPr>
                <w:rFonts w:ascii="TH SarabunPSK" w:eastAsia="Sarabun" w:hAnsi="TH SarabunPSK" w:cs="TH SarabunPSK"/>
              </w:rPr>
              <w:t>Hyperlipidemia and anti</w:t>
            </w:r>
            <w:r w:rsidRPr="00AA59DA">
              <w:rPr>
                <w:rFonts w:ascii="TH SarabunPSK" w:eastAsia="Sarabun" w:hAnsi="TH SarabunPSK" w:cs="TH SarabunPSK"/>
                <w:cs/>
              </w:rPr>
              <w:t>-</w:t>
            </w:r>
            <w:r w:rsidRPr="00AA59DA">
              <w:rPr>
                <w:rFonts w:ascii="TH SarabunPSK" w:eastAsia="Sarabun" w:hAnsi="TH SarabunPSK" w:cs="TH SarabunPSK"/>
              </w:rPr>
              <w:t xml:space="preserve">obesity properties of </w:t>
            </w:r>
            <w:r w:rsidRPr="00AA59DA">
              <w:rPr>
                <w:rFonts w:ascii="TH SarabunPSK" w:eastAsia="Sarabun" w:hAnsi="TH SarabunPSK" w:cs="TH SarabunPSK"/>
                <w:i/>
                <w:iCs/>
              </w:rPr>
              <w:t>Garcinia atroviridis</w:t>
            </w:r>
            <w:r w:rsidRPr="00AA59DA">
              <w:rPr>
                <w:rFonts w:ascii="TH SarabunPSK" w:eastAsia="Sarabun" w:hAnsi="TH SarabunPSK" w:cs="TH SarabunPSK"/>
              </w:rPr>
              <w:t xml:space="preserve"> and </w:t>
            </w:r>
            <w:r w:rsidRPr="00AA59DA">
              <w:rPr>
                <w:rFonts w:ascii="TH SarabunPSK" w:eastAsia="Sarabun" w:hAnsi="TH SarabunPSK" w:cs="TH SarabunPSK"/>
                <w:i/>
                <w:iCs/>
              </w:rPr>
              <w:t xml:space="preserve">Camellia sinensis </w:t>
            </w:r>
            <w:r w:rsidRPr="00AA59DA">
              <w:rPr>
                <w:rFonts w:ascii="TH SarabunPSK" w:eastAsia="Sarabun" w:hAnsi="TH SarabunPSK" w:cs="TH SarabunPSK"/>
              </w:rPr>
              <w:t>extracts in high</w:t>
            </w:r>
            <w:r w:rsidRPr="00AA59DA">
              <w:rPr>
                <w:rFonts w:ascii="TH SarabunPSK" w:eastAsia="Sarabun" w:hAnsi="TH SarabunPSK" w:cs="TH SarabunPSK"/>
                <w:cs/>
              </w:rPr>
              <w:t>-</w:t>
            </w:r>
            <w:r w:rsidRPr="00AA59DA">
              <w:rPr>
                <w:rFonts w:ascii="TH SarabunPSK" w:eastAsia="Sarabun" w:hAnsi="TH SarabunPSK" w:cs="TH SarabunPSK"/>
              </w:rPr>
              <w:t>fat diet mice</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Walailak Journal of Science and Technology, </w:t>
            </w:r>
            <w:r w:rsidRPr="00AA59DA">
              <w:rPr>
                <w:rFonts w:ascii="TH SarabunPSK" w:eastAsia="Sarabun" w:hAnsi="TH SarabunPSK" w:cs="TH SarabunPSK"/>
                <w:i/>
                <w:iCs/>
              </w:rPr>
              <w:t>17</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 1126</w:t>
            </w:r>
            <w:r w:rsidRPr="00AA59DA">
              <w:rPr>
                <w:rFonts w:ascii="TH SarabunPSK" w:eastAsia="Sarabun" w:hAnsi="TH SarabunPSK" w:cs="TH SarabunPSK"/>
                <w:cs/>
              </w:rPr>
              <w:t>-</w:t>
            </w:r>
            <w:r w:rsidRPr="00AA59DA">
              <w:rPr>
                <w:rFonts w:ascii="TH SarabunPSK" w:eastAsia="Sarabun" w:hAnsi="TH SarabunPSK" w:cs="TH SarabunPSK"/>
              </w:rPr>
              <w:t>1138</w:t>
            </w:r>
            <w:r w:rsidRPr="00AA59DA">
              <w:rPr>
                <w:rFonts w:ascii="TH SarabunPSK" w:eastAsia="Sarabun" w:hAnsi="TH SarabunPSK" w:cs="TH SarabunPSK"/>
                <w:cs/>
              </w:rPr>
              <w:t>.</w:t>
            </w:r>
          </w:p>
        </w:tc>
      </w:tr>
      <w:tr w:rsidR="00B44241" w:rsidRPr="00AA59DA" w14:paraId="5B780100" w14:textId="77777777" w:rsidTr="00175863">
        <w:tc>
          <w:tcPr>
            <w:tcW w:w="559" w:type="dxa"/>
            <w:tcBorders>
              <w:top w:val="nil"/>
              <w:left w:val="nil"/>
              <w:bottom w:val="nil"/>
              <w:right w:val="nil"/>
            </w:tcBorders>
          </w:tcPr>
          <w:p w14:paraId="23238A37"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3)</w:t>
            </w:r>
          </w:p>
        </w:tc>
        <w:tc>
          <w:tcPr>
            <w:tcW w:w="8454" w:type="dxa"/>
            <w:tcBorders>
              <w:top w:val="nil"/>
              <w:left w:val="nil"/>
              <w:bottom w:val="nil"/>
              <w:right w:val="nil"/>
            </w:tcBorders>
          </w:tcPr>
          <w:p w14:paraId="257A2F5E" w14:textId="77777777" w:rsidR="00AF6848" w:rsidRPr="00AA59DA" w:rsidRDefault="00AF6848" w:rsidP="00E833AE">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Raiyan, S</w:t>
            </w:r>
            <w:r w:rsidRPr="00AA59DA">
              <w:rPr>
                <w:rFonts w:ascii="TH SarabunPSK" w:eastAsia="Sarabun" w:hAnsi="TH SarabunPSK" w:cs="TH SarabunPSK"/>
                <w:cs/>
              </w:rPr>
              <w:t>.</w:t>
            </w:r>
            <w:r w:rsidRPr="00AA59DA">
              <w:rPr>
                <w:rFonts w:ascii="TH SarabunPSK" w:eastAsia="Sarabun" w:hAnsi="TH SarabunPSK" w:cs="TH SarabunPSK"/>
              </w:rPr>
              <w:t>, Rahman,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Al Mamun,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Asim, M</w:t>
            </w:r>
            <w:r w:rsidRPr="00AA59DA">
              <w:rPr>
                <w:rFonts w:ascii="TH SarabunPSK" w:eastAsia="Sarabun" w:hAnsi="TH SarabunPSK" w:cs="TH SarabunPSK"/>
                <w:cs/>
              </w:rPr>
              <w:t xml:space="preserve">. </w:t>
            </w:r>
            <w:r w:rsidRPr="00AA59DA">
              <w:rPr>
                <w:rFonts w:ascii="TH SarabunPSK" w:eastAsia="Sarabun" w:hAnsi="TH SarabunPSK" w:cs="TH SarabunPSK"/>
              </w:rPr>
              <w:t>M</w:t>
            </w:r>
            <w:r w:rsidRPr="00AA59DA">
              <w:rPr>
                <w:rFonts w:ascii="TH SarabunPSK" w:eastAsia="Sarabun" w:hAnsi="TH SarabunPSK" w:cs="TH SarabunPSK"/>
                <w:cs/>
              </w:rPr>
              <w:t xml:space="preserve">. </w:t>
            </w:r>
            <w:r w:rsidRPr="00AA59DA">
              <w:rPr>
                <w:rFonts w:ascii="TH SarabunPSK" w:eastAsia="Sarabun" w:hAnsi="TH SarabunPSK" w:cs="TH SarabunPSK"/>
              </w:rPr>
              <w:t>H</w:t>
            </w:r>
            <w:r w:rsidRPr="00AA59DA">
              <w:rPr>
                <w:rFonts w:ascii="TH SarabunPSK" w:eastAsia="Sarabun" w:hAnsi="TH SarabunPSK" w:cs="TH SarabunPSK"/>
                <w:cs/>
              </w:rPr>
              <w:t>.</w:t>
            </w:r>
            <w:r w:rsidRPr="00AA59DA">
              <w:rPr>
                <w:rFonts w:ascii="TH SarabunPSK" w:eastAsia="Sarabun" w:hAnsi="TH SarabunPSK" w:cs="TH SarabunPSK"/>
              </w:rPr>
              <w:t>, Makki, A</w:t>
            </w:r>
            <w:r w:rsidRPr="00AA59DA">
              <w:rPr>
                <w:rFonts w:ascii="TH SarabunPSK" w:eastAsia="Sarabun" w:hAnsi="TH SarabunPSK" w:cs="TH SarabunPSK"/>
                <w:cs/>
              </w:rPr>
              <w:t>.</w:t>
            </w:r>
            <w:r w:rsidRPr="00AA59DA">
              <w:rPr>
                <w:rFonts w:ascii="TH SarabunPSK" w:eastAsia="Sarabun" w:hAnsi="TH SarabunPSK" w:cs="TH SarabunPSK"/>
              </w:rPr>
              <w:t>, Hajjar, D</w:t>
            </w:r>
            <w:r w:rsidRPr="00AA59DA">
              <w:rPr>
                <w:rFonts w:ascii="TH SarabunPSK" w:eastAsia="Sarabun" w:hAnsi="TH SarabunPSK" w:cs="TH SarabunPSK"/>
                <w:cs/>
              </w:rPr>
              <w:t>.</w:t>
            </w:r>
            <w:r w:rsidRPr="00AA59DA">
              <w:rPr>
                <w:rFonts w:ascii="TH SarabunPSK" w:eastAsia="Sarabun" w:hAnsi="TH SarabunPSK" w:cs="TH SarabunPSK"/>
              </w:rPr>
              <w:t>, Makki, A</w:t>
            </w:r>
            <w:r w:rsidRPr="00AA59DA">
              <w:rPr>
                <w:rFonts w:ascii="TH SarabunPSK" w:eastAsia="Sarabun" w:hAnsi="TH SarabunPSK" w:cs="TH SarabunPSK"/>
                <w:cs/>
              </w:rPr>
              <w:t>.</w:t>
            </w:r>
            <w:r w:rsidRPr="00AA59DA">
              <w:rPr>
                <w:rFonts w:ascii="TH SarabunPSK" w:eastAsia="Sarabun" w:hAnsi="TH SarabunPSK" w:cs="TH SarabunPSK"/>
              </w:rPr>
              <w:t>, Alelwani, W</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rPr>
              <w:t xml:space="preserve"> &amp; Mathew, B</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Natural compounds from </w:t>
            </w:r>
            <w:r w:rsidRPr="00AA59DA">
              <w:rPr>
                <w:rFonts w:ascii="TH SarabunPSK" w:eastAsia="Sarabun" w:hAnsi="TH SarabunPSK" w:cs="TH SarabunPSK"/>
                <w:i/>
                <w:iCs/>
              </w:rPr>
              <w:t>Leea macrophylla</w:t>
            </w:r>
            <w:r w:rsidRPr="00AA59DA">
              <w:rPr>
                <w:rFonts w:ascii="TH SarabunPSK" w:eastAsia="Sarabun" w:hAnsi="TH SarabunPSK" w:cs="TH SarabunPSK"/>
              </w:rPr>
              <w:t xml:space="preserve"> enhance phagocytosis and promote osteoblasts differentiation by alkaline phosphatase, type 1 collagen, and osteocalcin gene expression</w:t>
            </w:r>
            <w:r w:rsidRPr="00AA59DA">
              <w:rPr>
                <w:rFonts w:ascii="TH SarabunPSK" w:eastAsia="Sarabun" w:hAnsi="TH SarabunPSK" w:cs="TH SarabunPSK"/>
                <w:cs/>
              </w:rPr>
              <w:t xml:space="preserve">. </w:t>
            </w:r>
            <w:r w:rsidRPr="00AA59DA">
              <w:rPr>
                <w:rFonts w:ascii="TH SarabunPSK" w:eastAsia="Sarabun" w:hAnsi="TH SarabunPSK" w:cs="TH SarabunPSK"/>
                <w:i/>
              </w:rPr>
              <w:t>Journal of Biomedical Materials Research Part A</w:t>
            </w:r>
            <w:r w:rsidRPr="00AA59DA">
              <w:rPr>
                <w:rFonts w:ascii="TH SarabunPSK" w:eastAsia="Sarabun" w:hAnsi="TH SarabunPSK" w:cs="TH SarabunPSK"/>
              </w:rPr>
              <w:t xml:space="preserve">, </w:t>
            </w:r>
            <w:r w:rsidRPr="00AA59DA">
              <w:rPr>
                <w:rFonts w:ascii="TH SarabunPSK" w:eastAsia="Sarabun" w:hAnsi="TH SarabunPSK" w:cs="TH SarabunPSK"/>
                <w:i/>
                <w:iCs/>
              </w:rPr>
              <w:t>109</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w:t>
            </w:r>
            <w:r w:rsidRPr="00AA59DA">
              <w:rPr>
                <w:rFonts w:ascii="TH SarabunPSK" w:eastAsia="Sarabun" w:hAnsi="TH SarabunPSK" w:cs="TH SarabunPSK"/>
              </w:rPr>
              <w:t>, 1113</w:t>
            </w:r>
            <w:r w:rsidRPr="00AA59DA">
              <w:rPr>
                <w:rFonts w:ascii="TH SarabunPSK" w:eastAsia="Sarabun" w:hAnsi="TH SarabunPSK" w:cs="TH SarabunPSK"/>
                <w:cs/>
              </w:rPr>
              <w:t>-</w:t>
            </w:r>
            <w:r w:rsidRPr="00AA59DA">
              <w:rPr>
                <w:rFonts w:ascii="TH SarabunPSK" w:eastAsia="Sarabun" w:hAnsi="TH SarabunPSK" w:cs="TH SarabunPSK"/>
              </w:rPr>
              <w:t>1124</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1002</w:t>
            </w:r>
            <w:r w:rsidRPr="00AA59DA">
              <w:rPr>
                <w:rFonts w:ascii="TH SarabunPSK" w:eastAsia="Sarabun" w:hAnsi="TH SarabunPSK" w:cs="TH SarabunPSK"/>
                <w:cs/>
              </w:rPr>
              <w:t>/</w:t>
            </w:r>
            <w:r w:rsidRPr="00AA59DA">
              <w:rPr>
                <w:rFonts w:ascii="TH SarabunPSK" w:eastAsia="Sarabun" w:hAnsi="TH SarabunPSK" w:cs="TH SarabunPSK"/>
              </w:rPr>
              <w:t>jbm</w:t>
            </w:r>
            <w:r w:rsidRPr="00AA59DA">
              <w:rPr>
                <w:rFonts w:ascii="TH SarabunPSK" w:eastAsia="Sarabun" w:hAnsi="TH SarabunPSK" w:cs="TH SarabunPSK"/>
                <w:cs/>
              </w:rPr>
              <w:t>.</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37103</w:t>
            </w:r>
          </w:p>
        </w:tc>
      </w:tr>
      <w:tr w:rsidR="00B44241" w:rsidRPr="00AA59DA" w14:paraId="1CFA353C" w14:textId="77777777" w:rsidTr="00175863">
        <w:tc>
          <w:tcPr>
            <w:tcW w:w="559" w:type="dxa"/>
            <w:tcBorders>
              <w:top w:val="nil"/>
              <w:left w:val="nil"/>
              <w:bottom w:val="nil"/>
              <w:right w:val="nil"/>
            </w:tcBorders>
          </w:tcPr>
          <w:p w14:paraId="25CB4903"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4)</w:t>
            </w:r>
          </w:p>
        </w:tc>
        <w:tc>
          <w:tcPr>
            <w:tcW w:w="8454" w:type="dxa"/>
            <w:tcBorders>
              <w:top w:val="nil"/>
              <w:left w:val="nil"/>
              <w:bottom w:val="nil"/>
              <w:right w:val="nil"/>
            </w:tcBorders>
          </w:tcPr>
          <w:p w14:paraId="02BCB862" w14:textId="77777777" w:rsidR="00AF6848" w:rsidRPr="00AA59DA" w:rsidRDefault="00AF6848" w:rsidP="00E833AE">
            <w:pPr>
              <w:tabs>
                <w:tab w:val="left" w:pos="284"/>
                <w:tab w:val="left" w:pos="709"/>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Masangkay, F</w:t>
            </w:r>
            <w:r w:rsidRPr="00AA59DA">
              <w:rPr>
                <w:rFonts w:ascii="TH SarabunPSK" w:eastAsia="Sarabun" w:hAnsi="TH SarabunPSK" w:cs="TH SarabunPSK"/>
                <w:cs/>
              </w:rPr>
              <w:t>.</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Somsak, V</w:t>
            </w:r>
            <w:r w:rsidRPr="00AA59DA">
              <w:rPr>
                <w:rFonts w:ascii="TH SarabunPSK" w:eastAsia="Sarabun" w:hAnsi="TH SarabunPSK" w:cs="TH SarabunPSK"/>
                <w:cs/>
              </w:rPr>
              <w:t>.</w:t>
            </w:r>
            <w:r w:rsidRPr="00AA59DA">
              <w:rPr>
                <w:rFonts w:ascii="TH SarabunPSK" w:eastAsia="Sarabun" w:hAnsi="TH SarabunPSK" w:cs="TH SarabunPSK"/>
              </w:rPr>
              <w:t>, Kotepui, M</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b/>
              </w:rPr>
              <w:t>,</w:t>
            </w:r>
            <w:r w:rsidRPr="00AA59DA">
              <w:rPr>
                <w:rFonts w:ascii="TH SarabunPSK" w:eastAsia="Sarabun" w:hAnsi="TH SarabunPSK" w:cs="TH SarabunPSK"/>
              </w:rPr>
              <w:t xml:space="preserve"> &amp; Karanis,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Multi</w:t>
            </w:r>
            <w:r w:rsidRPr="00AA59DA">
              <w:rPr>
                <w:rFonts w:ascii="TH SarabunPSK" w:eastAsia="Sarabun" w:hAnsi="TH SarabunPSK" w:cs="TH SarabunPSK"/>
                <w:cs/>
              </w:rPr>
              <w:t>-</w:t>
            </w:r>
            <w:r w:rsidRPr="00AA59DA">
              <w:rPr>
                <w:rFonts w:ascii="TH SarabunPSK" w:eastAsia="Sarabun" w:hAnsi="TH SarabunPSK" w:cs="TH SarabunPSK"/>
              </w:rPr>
              <w:t xml:space="preserve">spatial contamination of environmental aquatic matrices with </w:t>
            </w:r>
            <w:r w:rsidRPr="00AA59DA">
              <w:rPr>
                <w:rFonts w:ascii="TH SarabunPSK" w:eastAsia="Sarabun" w:hAnsi="TH SarabunPSK" w:cs="TH SarabunPSK"/>
                <w:i/>
                <w:iCs/>
              </w:rPr>
              <w:t>Cryptosporidium</w:t>
            </w:r>
            <w:r w:rsidRPr="00AA59DA">
              <w:rPr>
                <w:rFonts w:ascii="TH SarabunPSK" w:eastAsia="Sarabun" w:hAnsi="TH SarabunPSK" w:cs="TH SarabunPSK"/>
                <w:cs/>
              </w:rPr>
              <w:t xml:space="preserve">: </w:t>
            </w:r>
            <w:r w:rsidRPr="00AA59DA">
              <w:rPr>
                <w:rFonts w:ascii="TH SarabunPSK" w:eastAsia="Sarabun" w:hAnsi="TH SarabunPSK" w:cs="TH SarabunPSK"/>
              </w:rPr>
              <w:t>a climate, health, and regulatory framework for the Philippines</w:t>
            </w:r>
            <w:r w:rsidRPr="00AA59DA">
              <w:rPr>
                <w:rFonts w:ascii="TH SarabunPSK" w:eastAsia="Sarabun" w:hAnsi="TH SarabunPSK" w:cs="TH SarabunPSK"/>
                <w:cs/>
              </w:rPr>
              <w:t xml:space="preserve">. </w:t>
            </w:r>
            <w:r w:rsidRPr="00AA59DA">
              <w:rPr>
                <w:rFonts w:ascii="TH SarabunPSK" w:eastAsia="Sarabun" w:hAnsi="TH SarabunPSK" w:cs="TH SarabunPSK"/>
                <w:i/>
              </w:rPr>
              <w:t>Environmental Sciences Europe</w:t>
            </w:r>
            <w:r w:rsidRPr="00AA59DA">
              <w:rPr>
                <w:rFonts w:ascii="TH SarabunPSK" w:eastAsia="Sarabun" w:hAnsi="TH SarabunPSK" w:cs="TH SarabunPSK"/>
                <w:iCs/>
              </w:rPr>
              <w:t xml:space="preserve">, </w:t>
            </w:r>
            <w:r w:rsidRPr="00AA59DA">
              <w:rPr>
                <w:rFonts w:ascii="TH SarabunPSK" w:eastAsia="Sarabun" w:hAnsi="TH SarabunPSK" w:cs="TH SarabunPSK"/>
                <w:i/>
              </w:rPr>
              <w:t>32</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 xml:space="preserve">. </w:t>
            </w:r>
            <w:r w:rsidRPr="00AA59DA">
              <w:rPr>
                <w:rFonts w:ascii="TH SarabunPSK" w:eastAsia="Sarabun" w:hAnsi="TH SarabunPSK" w:cs="TH SarabunPSK"/>
                <w:sz w:val="30"/>
                <w:szCs w:val="30"/>
              </w:rPr>
              <w:t>https</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doi</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org</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10</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1186</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s12302</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020</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00410</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w</w:t>
            </w:r>
          </w:p>
        </w:tc>
      </w:tr>
      <w:tr w:rsidR="00B44241" w:rsidRPr="00AA59DA" w14:paraId="08E60B7A" w14:textId="77777777" w:rsidTr="00175863">
        <w:tc>
          <w:tcPr>
            <w:tcW w:w="559" w:type="dxa"/>
            <w:tcBorders>
              <w:top w:val="nil"/>
              <w:left w:val="nil"/>
              <w:bottom w:val="nil"/>
              <w:right w:val="nil"/>
            </w:tcBorders>
          </w:tcPr>
          <w:p w14:paraId="45D90A07" w14:textId="77777777" w:rsidR="00AF6848" w:rsidRPr="00AA59DA" w:rsidRDefault="00AF6848" w:rsidP="00E833AE">
            <w:pPr>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Borders>
              <w:top w:val="nil"/>
              <w:left w:val="nil"/>
              <w:bottom w:val="nil"/>
              <w:right w:val="nil"/>
            </w:tcBorders>
          </w:tcPr>
          <w:p w14:paraId="3262871C" w14:textId="77777777" w:rsidR="00AF6848" w:rsidRPr="00AA59DA" w:rsidRDefault="00AF6848" w:rsidP="00E833AE">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Scheid, P</w:t>
            </w:r>
            <w:r w:rsidRPr="00AA59DA">
              <w:rPr>
                <w:rFonts w:ascii="TH SarabunPSK" w:eastAsia="Sarabun" w:hAnsi="TH SarabunPSK" w:cs="TH SarabunPSK"/>
                <w:cs/>
              </w:rPr>
              <w:t>.</w:t>
            </w:r>
            <w:r w:rsidRPr="00AA59DA">
              <w:rPr>
                <w:rFonts w:ascii="TH SarabunPSK" w:eastAsia="Sarabun" w:hAnsi="TH SarabunPSK" w:cs="TH SarabunPSK"/>
              </w:rPr>
              <w:t>, Dionisio, J</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Somsak, V</w:t>
            </w:r>
            <w:r w:rsidRPr="00AA59DA">
              <w:rPr>
                <w:rFonts w:ascii="TH SarabunPSK" w:eastAsia="Sarabun" w:hAnsi="TH SarabunPSK" w:cs="TH SarabunPSK"/>
                <w:cs/>
              </w:rPr>
              <w:t>.</w:t>
            </w:r>
            <w:r w:rsidRPr="00AA59DA">
              <w:rPr>
                <w:rFonts w:ascii="TH SarabunPSK" w:eastAsia="Sarabun" w:hAnsi="TH SarabunPSK" w:cs="TH SarabunPSK"/>
              </w:rPr>
              <w:t>, Kotepui, M</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rPr>
              <w:t xml:space="preserve"> &amp; Karanis,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i/>
                <w:iCs/>
              </w:rPr>
              <w:t>Acanthamoeba</w:t>
            </w:r>
            <w:r w:rsidRPr="00AA59DA">
              <w:rPr>
                <w:rFonts w:ascii="TH SarabunPSK" w:eastAsia="Sarabun" w:hAnsi="TH SarabunPSK" w:cs="TH SarabunPSK"/>
              </w:rPr>
              <w:t xml:space="preserve"> species isolated from Philippine freshwater systems</w:t>
            </w:r>
            <w:r w:rsidRPr="00AA59DA">
              <w:rPr>
                <w:rFonts w:ascii="TH SarabunPSK" w:eastAsia="Sarabun" w:hAnsi="TH SarabunPSK" w:cs="TH SarabunPSK"/>
                <w:cs/>
              </w:rPr>
              <w:t xml:space="preserve">: </w:t>
            </w:r>
            <w:r w:rsidRPr="00AA59DA">
              <w:rPr>
                <w:rFonts w:ascii="TH SarabunPSK" w:eastAsia="Sarabun" w:hAnsi="TH SarabunPSK" w:cs="TH SarabunPSK"/>
              </w:rPr>
              <w:t>epidemiological and molecular aspects</w:t>
            </w:r>
            <w:r w:rsidRPr="00AA59DA">
              <w:rPr>
                <w:rFonts w:ascii="TH SarabunPSK" w:eastAsia="Sarabun" w:hAnsi="TH SarabunPSK" w:cs="TH SarabunPSK"/>
                <w:cs/>
              </w:rPr>
              <w:t xml:space="preserve">. </w:t>
            </w:r>
            <w:r w:rsidRPr="00AA59DA">
              <w:rPr>
                <w:rFonts w:ascii="TH SarabunPSK" w:eastAsia="Sarabun" w:hAnsi="TH SarabunPSK" w:cs="TH SarabunPSK"/>
                <w:i/>
                <w:iCs/>
              </w:rPr>
              <w:t>Parasitology Research, 119</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3755</w:t>
            </w:r>
            <w:r w:rsidRPr="00AA59DA">
              <w:rPr>
                <w:rFonts w:ascii="TH SarabunPSK" w:eastAsia="Sarabun" w:hAnsi="TH SarabunPSK" w:cs="TH SarabunPSK"/>
                <w:cs/>
              </w:rPr>
              <w:t>-</w:t>
            </w:r>
            <w:r w:rsidRPr="00AA59DA">
              <w:rPr>
                <w:rFonts w:ascii="TH SarabunPSK" w:eastAsia="Sarabun" w:hAnsi="TH SarabunPSK" w:cs="TH SarabunPSK"/>
              </w:rPr>
              <w:t>3761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s00436</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06874</w:t>
            </w:r>
            <w:r w:rsidRPr="00AA59DA">
              <w:rPr>
                <w:rFonts w:ascii="TH SarabunPSK" w:eastAsia="Sarabun" w:hAnsi="TH SarabunPSK" w:cs="TH SarabunPSK"/>
                <w:cs/>
              </w:rPr>
              <w:t>-</w:t>
            </w:r>
            <w:r w:rsidRPr="00AA59DA">
              <w:rPr>
                <w:rFonts w:ascii="TH SarabunPSK" w:eastAsia="Sarabun" w:hAnsi="TH SarabunPSK" w:cs="TH SarabunPSK"/>
              </w:rPr>
              <w:t>2</w:t>
            </w:r>
          </w:p>
        </w:tc>
      </w:tr>
      <w:tr w:rsidR="00B44241" w:rsidRPr="00AA59DA" w14:paraId="6436C781" w14:textId="77777777" w:rsidTr="00175863">
        <w:tc>
          <w:tcPr>
            <w:tcW w:w="559" w:type="dxa"/>
            <w:tcBorders>
              <w:top w:val="nil"/>
              <w:left w:val="nil"/>
              <w:bottom w:val="nil"/>
              <w:right w:val="nil"/>
            </w:tcBorders>
          </w:tcPr>
          <w:p w14:paraId="7C52F3AD" w14:textId="77777777" w:rsidR="00AF6848" w:rsidRPr="00AA59DA" w:rsidRDefault="00AF6848" w:rsidP="00E833AE">
            <w:pPr>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Borders>
              <w:top w:val="nil"/>
              <w:left w:val="nil"/>
              <w:bottom w:val="nil"/>
              <w:right w:val="nil"/>
            </w:tcBorders>
          </w:tcPr>
          <w:p w14:paraId="155B2212" w14:textId="77777777" w:rsidR="00AF6848" w:rsidRPr="00AA59DA" w:rsidRDefault="00AF6848" w:rsidP="00E833AE">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Chunudom, L</w:t>
            </w:r>
            <w:r w:rsidRPr="00AA59DA">
              <w:rPr>
                <w:rFonts w:ascii="TH SarabunPSK" w:eastAsia="Sarabun" w:hAnsi="TH SarabunPSK" w:cs="TH SarabunPSK"/>
                <w:cs/>
              </w:rPr>
              <w:t>.</w:t>
            </w:r>
            <w:r w:rsidRPr="00AA59DA">
              <w:rPr>
                <w:rFonts w:ascii="TH SarabunPSK" w:eastAsia="Sarabun" w:hAnsi="TH SarabunPSK" w:cs="TH SarabunPSK"/>
              </w:rPr>
              <w:t>, Thongsom, M</w:t>
            </w:r>
            <w:r w:rsidRPr="00AA59DA">
              <w:rPr>
                <w:rFonts w:ascii="TH SarabunPSK" w:eastAsia="Sarabun" w:hAnsi="TH SarabunPSK" w:cs="TH SarabunPSK"/>
                <w:cs/>
              </w:rPr>
              <w:t>.</w:t>
            </w:r>
            <w:r w:rsidRPr="00AA59DA">
              <w:rPr>
                <w:rFonts w:ascii="TH SarabunPSK" w:eastAsia="Sarabun" w:hAnsi="TH SarabunPSK" w:cs="TH SarabunPSK"/>
              </w:rPr>
              <w:t>, Karim, N</w:t>
            </w:r>
            <w:r w:rsidRPr="00AA59DA">
              <w:rPr>
                <w:rFonts w:ascii="TH SarabunPSK" w:eastAsia="Sarabun" w:hAnsi="TH SarabunPSK" w:cs="TH SarabunPSK"/>
                <w:cs/>
              </w:rPr>
              <w:t>.</w:t>
            </w:r>
            <w:r w:rsidRPr="00AA59DA">
              <w:rPr>
                <w:rFonts w:ascii="TH SarabunPSK" w:eastAsia="Sarabun" w:hAnsi="TH SarabunPSK" w:cs="TH SarabunPSK"/>
              </w:rPr>
              <w:t>, Rahman,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Rana, M</w:t>
            </w:r>
            <w:r w:rsidRPr="00AA59DA">
              <w:rPr>
                <w:rFonts w:ascii="TH SarabunPSK" w:eastAsia="Sarabun" w:hAnsi="TH SarabunPSK" w:cs="TH SarabunPSK"/>
                <w:cs/>
              </w:rPr>
              <w:t xml:space="preserve">. </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Tangpong, J</w:t>
            </w:r>
            <w:r w:rsidRPr="00AA59DA">
              <w:rPr>
                <w:rFonts w:ascii="TH SarabunPSK" w:eastAsia="Sarabun" w:hAnsi="TH SarabunPSK" w:cs="TH SarabunPSK"/>
                <w:b/>
                <w:bCs/>
                <w:cs/>
              </w:rPr>
              <w:t xml:space="preserve">. </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i/>
                <w:iCs/>
              </w:rPr>
              <w:t>Tithonia diversifolia</w:t>
            </w:r>
            <w:r w:rsidRPr="00AA59DA">
              <w:rPr>
                <w:rFonts w:ascii="TH SarabunPSK" w:eastAsia="Sarabun" w:hAnsi="TH SarabunPSK" w:cs="TH SarabunPSK"/>
              </w:rPr>
              <w:t xml:space="preserve"> aqueous fraction plays a protective role against alloxan</w:t>
            </w:r>
            <w:r w:rsidRPr="00AA59DA">
              <w:rPr>
                <w:rFonts w:ascii="TH SarabunPSK" w:eastAsia="Sarabun" w:hAnsi="TH SarabunPSK" w:cs="TH SarabunPSK"/>
                <w:cs/>
              </w:rPr>
              <w:t>-</w:t>
            </w:r>
            <w:r w:rsidRPr="00AA59DA">
              <w:rPr>
                <w:rFonts w:ascii="TH SarabunPSK" w:eastAsia="Sarabun" w:hAnsi="TH SarabunPSK" w:cs="TH SarabunPSK"/>
              </w:rPr>
              <w:t>induced diabetic mice via modulating GLUT2 expression</w:t>
            </w:r>
            <w:r w:rsidRPr="00AA59DA">
              <w:rPr>
                <w:rFonts w:ascii="TH SarabunPSK" w:eastAsia="Sarabun" w:hAnsi="TH SarabunPSK" w:cs="TH SarabunPSK"/>
                <w:cs/>
              </w:rPr>
              <w:t xml:space="preserve">. </w:t>
            </w:r>
            <w:r w:rsidRPr="00AA59DA">
              <w:rPr>
                <w:rFonts w:ascii="TH SarabunPSK" w:eastAsia="Sarabun" w:hAnsi="TH SarabunPSK" w:cs="TH SarabunPSK"/>
                <w:i/>
                <w:iCs/>
              </w:rPr>
              <w:t>South African Journal of Botany, 133</w:t>
            </w:r>
            <w:r w:rsidRPr="00AA59DA">
              <w:rPr>
                <w:rFonts w:ascii="TH SarabunPSK" w:eastAsia="Sarabun" w:hAnsi="TH SarabunPSK" w:cs="TH SarabunPSK"/>
              </w:rPr>
              <w:t>, 118</w:t>
            </w:r>
            <w:r w:rsidRPr="00AA59DA">
              <w:rPr>
                <w:rFonts w:ascii="TH SarabunPSK" w:eastAsia="Sarabun" w:hAnsi="TH SarabunPSK" w:cs="TH SarabunPSK"/>
                <w:cs/>
              </w:rPr>
              <w:t>-</w:t>
            </w:r>
            <w:r w:rsidRPr="00AA59DA">
              <w:rPr>
                <w:rFonts w:ascii="TH SarabunPSK" w:eastAsia="Sarabun" w:hAnsi="TH SarabunPSK" w:cs="TH SarabunPSK"/>
              </w:rPr>
              <w:t>123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sajb</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07</w:t>
            </w:r>
            <w:r w:rsidRPr="00AA59DA">
              <w:rPr>
                <w:rFonts w:ascii="TH SarabunPSK" w:eastAsia="Sarabun" w:hAnsi="TH SarabunPSK" w:cs="TH SarabunPSK"/>
                <w:cs/>
              </w:rPr>
              <w:t>.</w:t>
            </w:r>
            <w:r w:rsidRPr="00AA59DA">
              <w:rPr>
                <w:rFonts w:ascii="TH SarabunPSK" w:eastAsia="Sarabun" w:hAnsi="TH SarabunPSK" w:cs="TH SarabunPSK"/>
              </w:rPr>
              <w:t>007</w:t>
            </w:r>
          </w:p>
        </w:tc>
      </w:tr>
      <w:tr w:rsidR="00B44241" w:rsidRPr="00AA59DA" w14:paraId="4E5D6FF4" w14:textId="77777777" w:rsidTr="00175863">
        <w:tc>
          <w:tcPr>
            <w:tcW w:w="559" w:type="dxa"/>
            <w:tcBorders>
              <w:top w:val="nil"/>
              <w:left w:val="nil"/>
              <w:bottom w:val="nil"/>
              <w:right w:val="nil"/>
            </w:tcBorders>
          </w:tcPr>
          <w:p w14:paraId="24909E32" w14:textId="77777777" w:rsidR="00AF6848" w:rsidRPr="00AA59DA" w:rsidRDefault="00AF6848" w:rsidP="00E833AE">
            <w:pPr>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Borders>
              <w:top w:val="nil"/>
              <w:left w:val="nil"/>
              <w:bottom w:val="nil"/>
              <w:right w:val="nil"/>
            </w:tcBorders>
          </w:tcPr>
          <w:p w14:paraId="5B11A114" w14:textId="77777777" w:rsidR="00AF6848" w:rsidRPr="00AA59DA" w:rsidRDefault="00AF6848" w:rsidP="00E833AE">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Hossain, K</w:t>
            </w:r>
            <w:r w:rsidRPr="00AA59DA">
              <w:rPr>
                <w:rFonts w:ascii="TH SarabunPSK" w:eastAsia="Sarabun" w:hAnsi="TH SarabunPSK" w:cs="TH SarabunPSK"/>
                <w:cs/>
              </w:rPr>
              <w:t xml:space="preserve">. </w:t>
            </w:r>
            <w:r w:rsidRPr="00AA59DA">
              <w:rPr>
                <w:rFonts w:ascii="TH SarabunPSK" w:eastAsia="Sarabun" w:hAnsi="TH SarabunPSK" w:cs="TH SarabunPSK"/>
              </w:rPr>
              <w:t>H</w:t>
            </w:r>
            <w:r w:rsidRPr="00AA59DA">
              <w:rPr>
                <w:rFonts w:ascii="TH SarabunPSK" w:eastAsia="Sarabun" w:hAnsi="TH SarabunPSK" w:cs="TH SarabunPSK"/>
                <w:cs/>
              </w:rPr>
              <w:t>.</w:t>
            </w:r>
            <w:r w:rsidRPr="00AA59DA">
              <w:rPr>
                <w:rFonts w:ascii="TH SarabunPSK" w:eastAsia="Sarabun" w:hAnsi="TH SarabunPSK" w:cs="TH SarabunPSK"/>
              </w:rPr>
              <w:t>, Rahman,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Taher, M</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rPr>
              <w:t>, Hajjar, D</w:t>
            </w:r>
            <w:r w:rsidRPr="00AA59DA">
              <w:rPr>
                <w:rFonts w:ascii="TH SarabunPSK" w:eastAsia="Sarabun" w:hAnsi="TH SarabunPSK" w:cs="TH SarabunPSK"/>
                <w:cs/>
              </w:rPr>
              <w:t>.</w:t>
            </w:r>
            <w:r w:rsidRPr="00AA59DA">
              <w:rPr>
                <w:rFonts w:ascii="TH SarabunPSK" w:eastAsia="Sarabun" w:hAnsi="TH SarabunPSK" w:cs="TH SarabunPSK"/>
              </w:rPr>
              <w:t>, Alelwani, W</w:t>
            </w:r>
            <w:r w:rsidRPr="00AA59DA">
              <w:rPr>
                <w:rFonts w:ascii="TH SarabunPSK" w:eastAsia="Sarabun" w:hAnsi="TH SarabunPSK" w:cs="TH SarabunPSK"/>
                <w:cs/>
              </w:rPr>
              <w:t>.</w:t>
            </w:r>
            <w:r w:rsidRPr="00AA59DA">
              <w:rPr>
                <w:rFonts w:ascii="TH SarabunPSK" w:eastAsia="Sarabun" w:hAnsi="TH SarabunPSK" w:cs="TH SarabunPSK"/>
              </w:rPr>
              <w:t>, &amp; Reza, A</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 xml:space="preserve"> Hot methanol extract of </w:t>
            </w:r>
            <w:r w:rsidRPr="00AA59DA">
              <w:rPr>
                <w:rFonts w:ascii="TH SarabunPSK" w:eastAsia="Sarabun" w:hAnsi="TH SarabunPSK" w:cs="TH SarabunPSK"/>
                <w:i/>
                <w:iCs/>
              </w:rPr>
              <w:t>Leea macrophylla</w:t>
            </w:r>
            <w:r w:rsidRPr="00AA59DA">
              <w:rPr>
                <w:rFonts w:ascii="TH SarabunPSK" w:eastAsia="Sarabun" w:hAnsi="TH SarabunPSK" w:cs="TH SarabunPSK"/>
                <w:cs/>
              </w:rPr>
              <w:t xml:space="preserve"> (</w:t>
            </w:r>
            <w:r w:rsidRPr="00AA59DA">
              <w:rPr>
                <w:rFonts w:ascii="TH SarabunPSK" w:eastAsia="Sarabun" w:hAnsi="TH SarabunPSK" w:cs="TH SarabunPSK"/>
              </w:rPr>
              <w:t>Roxb</w:t>
            </w:r>
            <w:r w:rsidRPr="00AA59DA">
              <w:rPr>
                <w:rFonts w:ascii="TH SarabunPSK" w:eastAsia="Sarabun" w:hAnsi="TH SarabunPSK" w:cs="TH SarabunPSK"/>
                <w:cs/>
              </w:rPr>
              <w:t xml:space="preserve">.) </w:t>
            </w:r>
            <w:r w:rsidRPr="00AA59DA">
              <w:rPr>
                <w:rFonts w:ascii="TH SarabunPSK" w:eastAsia="Sarabun" w:hAnsi="TH SarabunPSK" w:cs="TH SarabunPSK"/>
              </w:rPr>
              <w:t>manages chemical</w:t>
            </w:r>
            <w:r w:rsidRPr="00AA59DA">
              <w:rPr>
                <w:rFonts w:ascii="TH SarabunPSK" w:eastAsia="Sarabun" w:hAnsi="TH SarabunPSK" w:cs="TH SarabunPSK"/>
                <w:cs/>
              </w:rPr>
              <w:t>-</w:t>
            </w:r>
            <w:r w:rsidRPr="00AA59DA">
              <w:rPr>
                <w:rFonts w:ascii="TH SarabunPSK" w:eastAsia="Sarabun" w:hAnsi="TH SarabunPSK" w:cs="TH SarabunPSK"/>
              </w:rPr>
              <w:t>induced inflammation in rodent model</w:t>
            </w:r>
            <w:r w:rsidRPr="00AA59DA">
              <w:rPr>
                <w:rFonts w:ascii="TH SarabunPSK" w:eastAsia="Sarabun" w:hAnsi="TH SarabunPSK" w:cs="TH SarabunPSK"/>
                <w:cs/>
              </w:rPr>
              <w:t xml:space="preserve">. </w:t>
            </w:r>
            <w:r w:rsidRPr="00AA59DA">
              <w:rPr>
                <w:rFonts w:ascii="TH SarabunPSK" w:eastAsia="Sarabun" w:hAnsi="TH SarabunPSK" w:cs="TH SarabunPSK"/>
                <w:i/>
                <w:iCs/>
              </w:rPr>
              <w:t>Journal of King Saud University</w:t>
            </w:r>
            <w:r w:rsidRPr="00AA59DA">
              <w:rPr>
                <w:rFonts w:ascii="TH SarabunPSK" w:eastAsia="Sarabun" w:hAnsi="TH SarabunPSK" w:cs="TH SarabunPSK"/>
                <w:i/>
                <w:iCs/>
                <w:cs/>
              </w:rPr>
              <w:t>-</w:t>
            </w:r>
            <w:r w:rsidRPr="00AA59DA">
              <w:rPr>
                <w:rFonts w:ascii="TH SarabunPSK" w:eastAsia="Sarabun" w:hAnsi="TH SarabunPSK" w:cs="TH SarabunPSK"/>
                <w:i/>
                <w:iCs/>
              </w:rPr>
              <w:t>Science, 32</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2892</w:t>
            </w:r>
            <w:r w:rsidRPr="00AA59DA">
              <w:rPr>
                <w:rFonts w:ascii="TH SarabunPSK" w:eastAsia="Sarabun" w:hAnsi="TH SarabunPSK" w:cs="TH SarabunPSK"/>
                <w:cs/>
              </w:rPr>
              <w:t>-</w:t>
            </w:r>
            <w:r w:rsidRPr="00AA59DA">
              <w:rPr>
                <w:rFonts w:ascii="TH SarabunPSK" w:eastAsia="Sarabun" w:hAnsi="TH SarabunPSK" w:cs="TH SarabunPSK"/>
              </w:rPr>
              <w:t>2899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jksus</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07</w:t>
            </w:r>
            <w:r w:rsidRPr="00AA59DA">
              <w:rPr>
                <w:rFonts w:ascii="TH SarabunPSK" w:eastAsia="Sarabun" w:hAnsi="TH SarabunPSK" w:cs="TH SarabunPSK"/>
                <w:cs/>
              </w:rPr>
              <w:t>.</w:t>
            </w:r>
            <w:r w:rsidRPr="00AA59DA">
              <w:rPr>
                <w:rFonts w:ascii="TH SarabunPSK" w:eastAsia="Sarabun" w:hAnsi="TH SarabunPSK" w:cs="TH SarabunPSK"/>
              </w:rPr>
              <w:t>014</w:t>
            </w:r>
          </w:p>
        </w:tc>
      </w:tr>
      <w:tr w:rsidR="00B44241" w:rsidRPr="00AA59DA" w14:paraId="775E183B" w14:textId="77777777" w:rsidTr="00175863">
        <w:tc>
          <w:tcPr>
            <w:tcW w:w="559" w:type="dxa"/>
            <w:tcBorders>
              <w:top w:val="nil"/>
              <w:left w:val="nil"/>
              <w:bottom w:val="nil"/>
              <w:right w:val="nil"/>
            </w:tcBorders>
          </w:tcPr>
          <w:p w14:paraId="719CCEDC" w14:textId="77777777" w:rsidR="00AF6848" w:rsidRPr="00AA59DA" w:rsidRDefault="00AF6848" w:rsidP="00E833AE">
            <w:pPr>
              <w:jc w:val="right"/>
              <w:rPr>
                <w:rFonts w:ascii="TH SarabunPSK" w:eastAsia="Sarabun" w:hAnsi="TH SarabunPSK" w:cs="TH SarabunPSK"/>
                <w:cs/>
              </w:rPr>
            </w:pPr>
            <w:r w:rsidRPr="00AA59DA">
              <w:rPr>
                <w:rFonts w:ascii="TH SarabunPSK" w:eastAsia="Sarabun" w:hAnsi="TH SarabunPSK" w:cs="TH SarabunPSK"/>
                <w:cs/>
              </w:rPr>
              <w:t>8)</w:t>
            </w:r>
          </w:p>
        </w:tc>
        <w:tc>
          <w:tcPr>
            <w:tcW w:w="8454" w:type="dxa"/>
            <w:tcBorders>
              <w:top w:val="nil"/>
              <w:left w:val="nil"/>
              <w:bottom w:val="nil"/>
              <w:right w:val="nil"/>
            </w:tcBorders>
          </w:tcPr>
          <w:p w14:paraId="27B8CB5B" w14:textId="77777777" w:rsidR="00AF6848" w:rsidRPr="00AA59DA" w:rsidRDefault="00AF6848" w:rsidP="00E833AE">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Iqbal Chowdhury, I</w:t>
            </w:r>
            <w:r w:rsidRPr="00AA59DA">
              <w:rPr>
                <w:rFonts w:ascii="TH SarabunPSK" w:eastAsia="Sarabun" w:hAnsi="TH SarabunPSK" w:cs="TH SarabunPSK"/>
                <w:cs/>
              </w:rPr>
              <w:t>.</w:t>
            </w:r>
            <w:r w:rsidRPr="00AA59DA">
              <w:rPr>
                <w:rFonts w:ascii="TH SarabunPSK" w:eastAsia="Sarabun" w:hAnsi="TH SarabunPSK" w:cs="TH SarabunPSK"/>
              </w:rPr>
              <w:t>, Rahman,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Hashem,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Bhuiyan, M</w:t>
            </w:r>
            <w:r w:rsidRPr="00AA59DA">
              <w:rPr>
                <w:rFonts w:ascii="TH SarabunPSK" w:eastAsia="Sarabun" w:hAnsi="TH SarabunPSK" w:cs="TH SarabunPSK"/>
                <w:cs/>
              </w:rPr>
              <w:t xml:space="preserve">. </w:t>
            </w:r>
            <w:r w:rsidRPr="00AA59DA">
              <w:rPr>
                <w:rFonts w:ascii="TH SarabunPSK" w:eastAsia="Sarabun" w:hAnsi="TH SarabunPSK" w:cs="TH SarabunPSK"/>
              </w:rPr>
              <w:t>M</w:t>
            </w:r>
            <w:r w:rsidRPr="00AA59DA">
              <w:rPr>
                <w:rFonts w:ascii="TH SarabunPSK" w:eastAsia="Sarabun" w:hAnsi="TH SarabunPSK" w:cs="TH SarabunPSK"/>
                <w:cs/>
              </w:rPr>
              <w:t xml:space="preserve">. </w:t>
            </w:r>
            <w:r w:rsidRPr="00AA59DA">
              <w:rPr>
                <w:rFonts w:ascii="TH SarabunPSK" w:eastAsia="Sarabun" w:hAnsi="TH SarabunPSK" w:cs="TH SarabunPSK"/>
              </w:rPr>
              <w:t>H</w:t>
            </w:r>
            <w:r w:rsidRPr="00AA59DA">
              <w:rPr>
                <w:rFonts w:ascii="TH SarabunPSK" w:eastAsia="Sarabun" w:hAnsi="TH SarabunPSK" w:cs="TH SarabunPSK"/>
                <w:cs/>
              </w:rPr>
              <w:t>.</w:t>
            </w:r>
            <w:r w:rsidRPr="00AA59DA">
              <w:rPr>
                <w:rFonts w:ascii="TH SarabunPSK" w:eastAsia="Sarabun" w:hAnsi="TH SarabunPSK" w:cs="TH SarabunPSK"/>
              </w:rPr>
              <w:t>, Hajjar, D</w:t>
            </w:r>
            <w:r w:rsidRPr="00AA59DA">
              <w:rPr>
                <w:rFonts w:ascii="TH SarabunPSK" w:eastAsia="Sarabun" w:hAnsi="TH SarabunPSK" w:cs="TH SarabunPSK"/>
                <w:cs/>
              </w:rPr>
              <w:t>.</w:t>
            </w:r>
            <w:r w:rsidRPr="00AA59DA">
              <w:rPr>
                <w:rFonts w:ascii="TH SarabunPSK" w:eastAsia="Sarabun" w:hAnsi="TH SarabunPSK" w:cs="TH SarabunPSK"/>
              </w:rPr>
              <w:t>, Alelwani, W</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b/>
              </w:rPr>
              <w:t>,</w:t>
            </w:r>
            <w:r w:rsidRPr="00AA59DA">
              <w:rPr>
                <w:rFonts w:ascii="TH SarabunPSK" w:eastAsia="Sarabun" w:hAnsi="TH SarabunPSK" w:cs="TH SarabunPSK"/>
              </w:rPr>
              <w:t xml:space="preserve"> &amp; Bakhtiar, M</w:t>
            </w:r>
            <w:r w:rsidRPr="00AA59DA">
              <w:rPr>
                <w:rFonts w:ascii="TH SarabunPSK" w:eastAsia="Sarabun" w:hAnsi="TH SarabunPSK" w:cs="TH SarabunPSK"/>
                <w:cs/>
              </w:rPr>
              <w:t xml:space="preserve">. </w:t>
            </w:r>
            <w:r w:rsidRPr="00AA59DA">
              <w:rPr>
                <w:rFonts w:ascii="TH SarabunPSK" w:eastAsia="Sarabun" w:hAnsi="TH SarabunPSK" w:cs="TH SarabunPSK"/>
              </w:rPr>
              <w:t>T</w:t>
            </w:r>
            <w:r w:rsidRPr="00AA59DA">
              <w:rPr>
                <w:rFonts w:ascii="TH SarabunPSK" w:eastAsia="Sarabun" w:hAnsi="TH SarabunPSK" w:cs="TH SarabunPSK"/>
                <w:cs/>
              </w:rPr>
              <w:t xml:space="preserve">. </w:t>
            </w:r>
            <w:r w:rsidRPr="00AA59DA">
              <w:rPr>
                <w:rFonts w:ascii="TH SarabunPSK" w:eastAsia="Sarabun" w:hAnsi="TH SarabunPSK" w:cs="TH SarabunPSK"/>
              </w:rPr>
              <w:t>B</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Supplements of an aqueous combination of </w:t>
            </w:r>
            <w:r w:rsidRPr="00AA59DA">
              <w:rPr>
                <w:rFonts w:ascii="TH SarabunPSK" w:eastAsia="Sarabun" w:hAnsi="TH SarabunPSK" w:cs="TH SarabunPSK"/>
                <w:i/>
                <w:iCs/>
              </w:rPr>
              <w:t>Justicia adhatoda</w:t>
            </w:r>
            <w:r w:rsidRPr="00AA59DA">
              <w:rPr>
                <w:rFonts w:ascii="TH SarabunPSK" w:eastAsia="Sarabun" w:hAnsi="TH SarabunPSK" w:cs="TH SarabunPSK"/>
              </w:rPr>
              <w:t xml:space="preserve"> and </w:t>
            </w:r>
            <w:r w:rsidRPr="00AA59DA">
              <w:rPr>
                <w:rFonts w:ascii="TH SarabunPSK" w:eastAsia="Sarabun" w:hAnsi="TH SarabunPSK" w:cs="TH SarabunPSK"/>
                <w:i/>
                <w:iCs/>
              </w:rPr>
              <w:t>Ocimum tenuiflorum</w:t>
            </w:r>
            <w:r w:rsidRPr="00AA59DA">
              <w:rPr>
                <w:rFonts w:ascii="TH SarabunPSK" w:eastAsia="Sarabun" w:hAnsi="TH SarabunPSK" w:cs="TH SarabunPSK"/>
              </w:rPr>
              <w:t xml:space="preserve"> boost antioxidative effects and impede hyperlipidemia</w:t>
            </w:r>
            <w:r w:rsidRPr="00AA59DA">
              <w:rPr>
                <w:rFonts w:ascii="TH SarabunPSK" w:eastAsia="Sarabun" w:hAnsi="TH SarabunPSK" w:cs="TH SarabunPSK"/>
                <w:cs/>
              </w:rPr>
              <w:t xml:space="preserve">. </w:t>
            </w:r>
            <w:r w:rsidRPr="00AA59DA">
              <w:rPr>
                <w:rFonts w:ascii="TH SarabunPSK" w:eastAsia="Sarabun" w:hAnsi="TH SarabunPSK" w:cs="TH SarabunPSK"/>
                <w:i/>
                <w:iCs/>
              </w:rPr>
              <w:t>Animal Models and Experimental Medicine</w:t>
            </w:r>
            <w:r w:rsidRPr="00AA59DA">
              <w:rPr>
                <w:rFonts w:ascii="TH SarabunPSK" w:eastAsia="Sarabun" w:hAnsi="TH SarabunPSK" w:cs="TH SarabunPSK"/>
                <w:i/>
              </w:rPr>
              <w:t xml:space="preserve">, </w:t>
            </w:r>
            <w:r w:rsidRPr="00AA59DA">
              <w:rPr>
                <w:rFonts w:ascii="TH SarabunPSK" w:eastAsia="Sarabun" w:hAnsi="TH SarabunPSK" w:cs="TH SarabunPSK"/>
                <w:i/>
                <w:iCs/>
              </w:rPr>
              <w:t>3</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140</w:t>
            </w:r>
            <w:r w:rsidRPr="00AA59DA">
              <w:rPr>
                <w:rFonts w:ascii="TH SarabunPSK" w:eastAsia="Sarabun" w:hAnsi="TH SarabunPSK" w:cs="TH SarabunPSK"/>
                <w:cs/>
              </w:rPr>
              <w:t>-</w:t>
            </w:r>
            <w:r w:rsidRPr="00AA59DA">
              <w:rPr>
                <w:rFonts w:ascii="TH SarabunPSK" w:eastAsia="Sarabun" w:hAnsi="TH SarabunPSK" w:cs="TH SarabunPSK"/>
              </w:rPr>
              <w:t>151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1002</w:t>
            </w:r>
            <w:r w:rsidRPr="00AA59DA">
              <w:rPr>
                <w:rFonts w:ascii="TH SarabunPSK" w:eastAsia="Sarabun" w:hAnsi="TH SarabunPSK" w:cs="TH SarabunPSK"/>
                <w:cs/>
              </w:rPr>
              <w:t>/</w:t>
            </w:r>
            <w:r w:rsidRPr="00AA59DA">
              <w:rPr>
                <w:rFonts w:ascii="TH SarabunPSK" w:eastAsia="Sarabun" w:hAnsi="TH SarabunPSK" w:cs="TH SarabunPSK"/>
              </w:rPr>
              <w:t>ame2</w:t>
            </w:r>
            <w:r w:rsidRPr="00AA59DA">
              <w:rPr>
                <w:rFonts w:ascii="TH SarabunPSK" w:eastAsia="Sarabun" w:hAnsi="TH SarabunPSK" w:cs="TH SarabunPSK"/>
                <w:cs/>
              </w:rPr>
              <w:t>.</w:t>
            </w:r>
            <w:r w:rsidRPr="00AA59DA">
              <w:rPr>
                <w:rFonts w:ascii="TH SarabunPSK" w:eastAsia="Sarabun" w:hAnsi="TH SarabunPSK" w:cs="TH SarabunPSK"/>
              </w:rPr>
              <w:t>12115</w:t>
            </w:r>
          </w:p>
        </w:tc>
      </w:tr>
      <w:tr w:rsidR="00B44241" w:rsidRPr="00AA59DA" w14:paraId="4E82B664" w14:textId="77777777" w:rsidTr="00175863">
        <w:tc>
          <w:tcPr>
            <w:tcW w:w="559" w:type="dxa"/>
            <w:tcBorders>
              <w:top w:val="nil"/>
              <w:left w:val="nil"/>
              <w:bottom w:val="nil"/>
              <w:right w:val="nil"/>
            </w:tcBorders>
          </w:tcPr>
          <w:p w14:paraId="6FD475C8"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lastRenderedPageBreak/>
              <w:t>9)</w:t>
            </w:r>
          </w:p>
        </w:tc>
        <w:tc>
          <w:tcPr>
            <w:tcW w:w="8454" w:type="dxa"/>
            <w:tcBorders>
              <w:top w:val="nil"/>
              <w:left w:val="nil"/>
              <w:bottom w:val="nil"/>
              <w:right w:val="nil"/>
            </w:tcBorders>
          </w:tcPr>
          <w:p w14:paraId="44B77EA7" w14:textId="453BE0B3" w:rsidR="00175863" w:rsidRPr="00AA59DA" w:rsidRDefault="00175863" w:rsidP="00175863">
            <w:pPr>
              <w:tabs>
                <w:tab w:val="left" w:pos="284"/>
                <w:tab w:val="left" w:pos="709"/>
              </w:tabs>
              <w:suppressAutoHyphens/>
              <w:ind w:left="3"/>
              <w:jc w:val="thaiDistribute"/>
              <w:textDirection w:val="btLr"/>
              <w:textAlignment w:val="top"/>
              <w:outlineLvl w:val="0"/>
              <w:rPr>
                <w:rFonts w:ascii="TH SarabunPSK" w:eastAsia="Sarabun" w:hAnsi="TH SarabunPSK" w:cs="TH SarabunPSK"/>
                <w:strike/>
              </w:rPr>
            </w:pPr>
            <w:r w:rsidRPr="00AA59DA">
              <w:rPr>
                <w:rFonts w:ascii="TH SarabunPSK" w:eastAsia="Sarabun" w:hAnsi="TH SarabunPSK" w:cs="TH SarabunPSK"/>
              </w:rPr>
              <w:t>Chatatikun, M</w:t>
            </w:r>
            <w:r w:rsidRPr="00AA59DA">
              <w:rPr>
                <w:rFonts w:ascii="TH SarabunPSK" w:eastAsia="Sarabun" w:hAnsi="TH SarabunPSK" w:cs="TH SarabunPSK"/>
                <w:cs/>
              </w:rPr>
              <w:t>.</w:t>
            </w:r>
            <w:r w:rsidRPr="00AA59DA">
              <w:rPr>
                <w:rFonts w:ascii="TH SarabunPSK" w:eastAsia="Sarabun" w:hAnsi="TH SarabunPSK" w:cs="TH SarabunPSK"/>
              </w:rPr>
              <w:t>, Supjaroen, P</w:t>
            </w:r>
            <w:r w:rsidRPr="00AA59DA">
              <w:rPr>
                <w:rFonts w:ascii="TH SarabunPSK" w:eastAsia="Sarabun" w:hAnsi="TH SarabunPSK" w:cs="TH SarabunPSK"/>
                <w:cs/>
              </w:rPr>
              <w:t>.</w:t>
            </w:r>
            <w:r w:rsidRPr="00AA59DA">
              <w:rPr>
                <w:rFonts w:ascii="TH SarabunPSK" w:eastAsia="Sarabun" w:hAnsi="TH SarabunPSK" w:cs="TH SarabunPSK"/>
              </w:rPr>
              <w:t>, Promlat, P</w:t>
            </w:r>
            <w:r w:rsidRPr="00AA59DA">
              <w:rPr>
                <w:rFonts w:ascii="TH SarabunPSK" w:eastAsia="Sarabun" w:hAnsi="TH SarabunPSK" w:cs="TH SarabunPSK"/>
                <w:cs/>
              </w:rPr>
              <w:t>.</w:t>
            </w:r>
            <w:r w:rsidRPr="00AA59DA">
              <w:rPr>
                <w:rFonts w:ascii="TH SarabunPSK" w:eastAsia="Sarabun" w:hAnsi="TH SarabunPSK" w:cs="TH SarabunPSK"/>
              </w:rPr>
              <w:t>, Chantarangkul, C</w:t>
            </w:r>
            <w:r w:rsidRPr="00AA59DA">
              <w:rPr>
                <w:rFonts w:ascii="TH SarabunPSK" w:eastAsia="Sarabun" w:hAnsi="TH SarabunPSK" w:cs="TH SarabunPSK"/>
                <w:cs/>
              </w:rPr>
              <w:t>.</w:t>
            </w:r>
            <w:r w:rsidRPr="00AA59DA">
              <w:rPr>
                <w:rFonts w:ascii="TH SarabunPSK" w:eastAsia="Sarabun" w:hAnsi="TH SarabunPSK" w:cs="TH SarabunPSK"/>
              </w:rPr>
              <w:t>, Waranuntakul, S</w:t>
            </w:r>
            <w:r w:rsidRPr="00AA59DA">
              <w:rPr>
                <w:rFonts w:ascii="TH SarabunPSK" w:eastAsia="Sarabun" w:hAnsi="TH SarabunPSK" w:cs="TH SarabunPSK"/>
                <w:cs/>
              </w:rPr>
              <w:t>.</w:t>
            </w:r>
            <w:r w:rsidRPr="00AA59DA">
              <w:rPr>
                <w:rFonts w:ascii="TH SarabunPSK" w:eastAsia="Sarabun" w:hAnsi="TH SarabunPSK" w:cs="TH SarabunPSK"/>
              </w:rPr>
              <w:t>, Nawarat, J</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b/>
                <w:bCs/>
                <w:cs/>
              </w:rPr>
              <w:t xml:space="preserve">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Antioxidant and tyrosinase inhibitory properties of an aqueous extract of </w:t>
            </w:r>
            <w:r w:rsidRPr="00AA59DA">
              <w:rPr>
                <w:rFonts w:ascii="TH SarabunPSK" w:eastAsia="Sarabun" w:hAnsi="TH SarabunPSK" w:cs="TH SarabunPSK"/>
                <w:i/>
                <w:iCs/>
              </w:rPr>
              <w:t>Garcinia atroviridis</w:t>
            </w:r>
            <w:r w:rsidRPr="00AA59DA">
              <w:rPr>
                <w:rFonts w:ascii="TH SarabunPSK" w:eastAsia="Sarabun" w:hAnsi="TH SarabunPSK" w:cs="TH SarabunPSK"/>
              </w:rPr>
              <w:t xml:space="preserve"> Griff</w:t>
            </w:r>
            <w:r w:rsidRPr="00AA59DA">
              <w:rPr>
                <w:rFonts w:ascii="TH SarabunPSK" w:eastAsia="Sarabun" w:hAnsi="TH SarabunPSK" w:cs="TH SarabunPSK"/>
                <w:cs/>
              </w:rPr>
              <w:t xml:space="preserve">. </w:t>
            </w:r>
            <w:r w:rsidRPr="00AA59DA">
              <w:rPr>
                <w:rFonts w:ascii="TH SarabunPSK" w:eastAsia="Sarabun" w:hAnsi="TH SarabunPSK" w:cs="TH SarabunPSK"/>
              </w:rPr>
              <w:t>ex</w:t>
            </w:r>
            <w:r w:rsidRPr="00AA59DA">
              <w:rPr>
                <w:rFonts w:ascii="TH SarabunPSK" w:eastAsia="Sarabun" w:hAnsi="TH SarabunPSK" w:cs="TH SarabunPSK"/>
                <w:cs/>
              </w:rPr>
              <w:t xml:space="preserve">. </w:t>
            </w:r>
            <w:r w:rsidRPr="00AA59DA">
              <w:rPr>
                <w:rFonts w:ascii="TH SarabunPSK" w:eastAsia="Sarabun" w:hAnsi="TH SarabunPSK" w:cs="TH SarabunPSK"/>
              </w:rPr>
              <w:t>T</w:t>
            </w:r>
            <w:r w:rsidRPr="00AA59DA">
              <w:rPr>
                <w:rFonts w:ascii="TH SarabunPSK" w:eastAsia="Sarabun" w:hAnsi="TH SarabunPSK" w:cs="TH SarabunPSK"/>
                <w:cs/>
              </w:rPr>
              <w:t xml:space="preserve">. </w:t>
            </w:r>
            <w:r w:rsidRPr="00AA59DA">
              <w:rPr>
                <w:rFonts w:ascii="TH SarabunPSK" w:eastAsia="Sarabun" w:hAnsi="TH SarabunPSK" w:cs="TH SarabunPSK"/>
              </w:rPr>
              <w:t>Anderson fruit pericarps</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Pharmacognosy Journal, </w:t>
            </w:r>
            <w:r w:rsidRPr="00AA59DA">
              <w:rPr>
                <w:rFonts w:ascii="TH SarabunPSK" w:eastAsia="Sarabun" w:hAnsi="TH SarabunPSK" w:cs="TH SarabunPSK"/>
                <w:i/>
                <w:iCs/>
              </w:rPr>
              <w:t>12</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 xml:space="preserve">), </w:t>
            </w:r>
            <w:r w:rsidRPr="00AA59DA">
              <w:rPr>
                <w:rFonts w:ascii="TH SarabunPSK" w:eastAsia="Sarabun" w:hAnsi="TH SarabunPSK" w:cs="TH SarabunPSK"/>
              </w:rPr>
              <w:t>71</w:t>
            </w:r>
            <w:r w:rsidRPr="00AA59DA">
              <w:rPr>
                <w:rFonts w:ascii="TH SarabunPSK" w:eastAsia="Sarabun" w:hAnsi="TH SarabunPSK" w:cs="TH SarabunPSK"/>
                <w:cs/>
              </w:rPr>
              <w:t>-</w:t>
            </w:r>
            <w:r w:rsidRPr="00AA59DA">
              <w:rPr>
                <w:rFonts w:ascii="TH SarabunPSK" w:eastAsia="Sarabun" w:hAnsi="TH SarabunPSK" w:cs="TH SarabunPSK"/>
              </w:rPr>
              <w:t>78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5530</w:t>
            </w:r>
            <w:r w:rsidRPr="00AA59DA">
              <w:rPr>
                <w:rFonts w:ascii="TH SarabunPSK" w:eastAsia="Sarabun" w:hAnsi="TH SarabunPSK" w:cs="TH SarabunPSK"/>
                <w:cs/>
              </w:rPr>
              <w:t>/</w:t>
            </w:r>
            <w:r w:rsidRPr="00AA59DA">
              <w:rPr>
                <w:rFonts w:ascii="TH SarabunPSK" w:eastAsia="Sarabun" w:hAnsi="TH SarabunPSK" w:cs="TH SarabunPSK"/>
              </w:rPr>
              <w:t>pj</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12</w:t>
            </w:r>
          </w:p>
        </w:tc>
      </w:tr>
      <w:tr w:rsidR="00B44241" w:rsidRPr="00AA59DA" w14:paraId="01287721" w14:textId="77777777" w:rsidTr="00175863">
        <w:tc>
          <w:tcPr>
            <w:tcW w:w="559" w:type="dxa"/>
            <w:tcBorders>
              <w:top w:val="nil"/>
              <w:left w:val="nil"/>
              <w:bottom w:val="nil"/>
              <w:right w:val="nil"/>
            </w:tcBorders>
          </w:tcPr>
          <w:p w14:paraId="079BFF7C"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10)</w:t>
            </w:r>
          </w:p>
        </w:tc>
        <w:tc>
          <w:tcPr>
            <w:tcW w:w="8454" w:type="dxa"/>
            <w:tcBorders>
              <w:top w:val="nil"/>
              <w:left w:val="nil"/>
              <w:bottom w:val="nil"/>
              <w:right w:val="nil"/>
            </w:tcBorders>
          </w:tcPr>
          <w:p w14:paraId="06A4F3C5" w14:textId="252802C1"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Milanez, G</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w:t>
            </w:r>
            <w:r w:rsidRPr="00AA59DA">
              <w:rPr>
                <w:rFonts w:ascii="TH SarabunPSK" w:eastAsia="Sarabun" w:hAnsi="TH SarabunPSK" w:cs="TH SarabunPSK"/>
              </w:rPr>
              <w:t>, Hapan, F</w:t>
            </w:r>
            <w:r w:rsidRPr="00AA59DA">
              <w:rPr>
                <w:rFonts w:ascii="TH SarabunPSK" w:eastAsia="Sarabun" w:hAnsi="TH SarabunPSK" w:cs="TH SarabunPSK"/>
                <w:cs/>
              </w:rPr>
              <w:t>.</w:t>
            </w:r>
            <w:r w:rsidRPr="00AA59DA">
              <w:rPr>
                <w:rFonts w:ascii="TH SarabunPSK" w:eastAsia="Sarabun" w:hAnsi="TH SarabunPSK" w:cs="TH SarabunPSK"/>
              </w:rPr>
              <w:t>, Bencito, T</w:t>
            </w:r>
            <w:r w:rsidRPr="00AA59DA">
              <w:rPr>
                <w:rFonts w:ascii="TH SarabunPSK" w:eastAsia="Sarabun" w:hAnsi="TH SarabunPSK" w:cs="TH SarabunPSK"/>
                <w:cs/>
              </w:rPr>
              <w:t>.</w:t>
            </w:r>
            <w:r w:rsidRPr="00AA59DA">
              <w:rPr>
                <w:rFonts w:ascii="TH SarabunPSK" w:eastAsia="Sarabun" w:hAnsi="TH SarabunPSK" w:cs="TH SarabunPSK"/>
              </w:rPr>
              <w:t>, Lopez, M</w:t>
            </w:r>
            <w:r w:rsidRPr="00AA59DA">
              <w:rPr>
                <w:rFonts w:ascii="TH SarabunPSK" w:eastAsia="Sarabun" w:hAnsi="TH SarabunPSK" w:cs="TH SarabunPSK"/>
                <w:cs/>
              </w:rPr>
              <w:t>.</w:t>
            </w:r>
            <w:r w:rsidRPr="00AA59DA">
              <w:rPr>
                <w:rFonts w:ascii="TH SarabunPSK" w:eastAsia="Sarabun" w:hAnsi="TH SarabunPSK" w:cs="TH SarabunPSK"/>
              </w:rPr>
              <w:t>, Soriano, J</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b/>
              </w:rPr>
              <w:t xml:space="preserve">, </w:t>
            </w:r>
            <w:r w:rsidRPr="00AA59DA">
              <w:rPr>
                <w:rFonts w:ascii="TH SarabunPSK" w:eastAsia="Sarabun" w:hAnsi="TH SarabunPSK" w:cs="TH SarabunPSK"/>
              </w:rPr>
              <w:t>Karanis,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Detection of </w:t>
            </w:r>
            <w:r w:rsidRPr="00AA59DA">
              <w:rPr>
                <w:rFonts w:ascii="TH SarabunPSK" w:eastAsia="Sarabun" w:hAnsi="TH SarabunPSK" w:cs="TH SarabunPSK"/>
                <w:i/>
                <w:iCs/>
              </w:rPr>
              <w:t xml:space="preserve">Acanthamoeba </w:t>
            </w:r>
            <w:r w:rsidRPr="00AA59DA">
              <w:rPr>
                <w:rFonts w:ascii="TH SarabunPSK" w:eastAsia="Sarabun" w:hAnsi="TH SarabunPSK" w:cs="TH SarabunPSK"/>
              </w:rPr>
              <w:t>spp</w:t>
            </w:r>
            <w:r w:rsidRPr="00AA59DA">
              <w:rPr>
                <w:rFonts w:ascii="TH SarabunPSK" w:eastAsia="Sarabun" w:hAnsi="TH SarabunPSK" w:cs="TH SarabunPSK"/>
                <w:cs/>
              </w:rPr>
              <w:t xml:space="preserve">. </w:t>
            </w:r>
            <w:r w:rsidRPr="00AA59DA">
              <w:rPr>
                <w:rFonts w:ascii="TH SarabunPSK" w:eastAsia="Sarabun" w:hAnsi="TH SarabunPSK" w:cs="TH SarabunPSK"/>
              </w:rPr>
              <w:t>in two major water reservoirs in the Philippines</w:t>
            </w:r>
            <w:r w:rsidRPr="00AA59DA">
              <w:rPr>
                <w:rFonts w:ascii="TH SarabunPSK" w:eastAsia="Sarabun" w:hAnsi="TH SarabunPSK" w:cs="TH SarabunPSK"/>
                <w:cs/>
              </w:rPr>
              <w:t xml:space="preserve">. </w:t>
            </w:r>
            <w:r w:rsidRPr="00AA59DA">
              <w:rPr>
                <w:rFonts w:ascii="TH SarabunPSK" w:eastAsia="Sarabun" w:hAnsi="TH SarabunPSK" w:cs="TH SarabunPSK"/>
                <w:i/>
              </w:rPr>
              <w:t>Journal of Water and Health</w:t>
            </w:r>
            <w:r w:rsidRPr="00AA59DA">
              <w:rPr>
                <w:rFonts w:ascii="TH SarabunPSK" w:eastAsia="Sarabun" w:hAnsi="TH SarabunPSK" w:cs="TH SarabunPSK"/>
                <w:i/>
                <w:iCs/>
                <w:cs/>
              </w:rPr>
              <w:t xml:space="preserve"> </w:t>
            </w:r>
            <w:r w:rsidRPr="00AA59DA">
              <w:rPr>
                <w:rFonts w:ascii="TH SarabunPSK" w:eastAsia="Sarabun" w:hAnsi="TH SarabunPSK" w:cs="TH SarabunPSK"/>
                <w:i/>
                <w:iCs/>
              </w:rPr>
              <w:t>18</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118</w:t>
            </w:r>
            <w:r w:rsidRPr="00AA59DA">
              <w:rPr>
                <w:rFonts w:ascii="TH SarabunPSK" w:eastAsia="Sarabun" w:hAnsi="TH SarabunPSK" w:cs="TH SarabunPSK"/>
                <w:cs/>
              </w:rPr>
              <w:t>-</w:t>
            </w:r>
            <w:r w:rsidRPr="00AA59DA">
              <w:rPr>
                <w:rFonts w:ascii="TH SarabunPSK" w:eastAsia="Sarabun" w:hAnsi="TH SarabunPSK" w:cs="TH SarabunPSK"/>
              </w:rPr>
              <w:t>126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2166</w:t>
            </w:r>
            <w:r w:rsidRPr="00AA59DA">
              <w:rPr>
                <w:rFonts w:ascii="TH SarabunPSK" w:eastAsia="Sarabun" w:hAnsi="TH SarabunPSK" w:cs="TH SarabunPSK"/>
                <w:cs/>
              </w:rPr>
              <w:t>/</w:t>
            </w:r>
            <w:r w:rsidRPr="00AA59DA">
              <w:rPr>
                <w:rFonts w:ascii="TH SarabunPSK" w:eastAsia="Sarabun" w:hAnsi="TH SarabunPSK" w:cs="TH SarabunPSK"/>
              </w:rPr>
              <w:t>wh</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190</w:t>
            </w:r>
          </w:p>
        </w:tc>
      </w:tr>
      <w:tr w:rsidR="00B44241" w:rsidRPr="00AA59DA" w14:paraId="04981731" w14:textId="77777777" w:rsidTr="00175863">
        <w:tc>
          <w:tcPr>
            <w:tcW w:w="559" w:type="dxa"/>
            <w:tcBorders>
              <w:top w:val="nil"/>
              <w:left w:val="nil"/>
              <w:bottom w:val="nil"/>
              <w:right w:val="nil"/>
            </w:tcBorders>
          </w:tcPr>
          <w:p w14:paraId="086EE710"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11)</w:t>
            </w:r>
          </w:p>
        </w:tc>
        <w:tc>
          <w:tcPr>
            <w:tcW w:w="8454" w:type="dxa"/>
            <w:tcBorders>
              <w:top w:val="nil"/>
              <w:left w:val="nil"/>
              <w:bottom w:val="nil"/>
              <w:right w:val="nil"/>
            </w:tcBorders>
          </w:tcPr>
          <w:p w14:paraId="21A2FB86" w14:textId="0AFE63C8"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Kwanhian, W</w:t>
            </w:r>
            <w:r w:rsidRPr="00AA59DA">
              <w:rPr>
                <w:rFonts w:ascii="TH SarabunPSK" w:eastAsia="Sarabun" w:hAnsi="TH SarabunPSK" w:cs="TH SarabunPSK"/>
                <w:cs/>
              </w:rPr>
              <w:t>.</w:t>
            </w:r>
            <w:r w:rsidRPr="00AA59DA">
              <w:rPr>
                <w:rFonts w:ascii="TH SarabunPSK" w:eastAsia="Sarabun" w:hAnsi="TH SarabunPSK" w:cs="TH SarabunPSK"/>
              </w:rPr>
              <w:t>, Jiranantasak, T</w:t>
            </w:r>
            <w:r w:rsidRPr="00AA59DA">
              <w:rPr>
                <w:rFonts w:ascii="TH SarabunPSK" w:eastAsia="Sarabun" w:hAnsi="TH SarabunPSK" w:cs="TH SarabunPSK"/>
                <w:cs/>
              </w:rPr>
              <w:t>.</w:t>
            </w:r>
            <w:r w:rsidRPr="00AA59DA">
              <w:rPr>
                <w:rFonts w:ascii="TH SarabunPSK" w:eastAsia="Sarabun" w:hAnsi="TH SarabunPSK" w:cs="TH SarabunPSK"/>
              </w:rPr>
              <w:t>, Kessler, A</w:t>
            </w:r>
            <w:r w:rsidRPr="00AA59DA">
              <w:rPr>
                <w:rFonts w:ascii="TH SarabunPSK" w:eastAsia="Sarabun" w:hAnsi="TH SarabunPSK" w:cs="TH SarabunPSK"/>
                <w:cs/>
              </w:rPr>
              <w:t xml:space="preserve">. </w:t>
            </w:r>
            <w:r w:rsidRPr="00AA59DA">
              <w:rPr>
                <w:rFonts w:ascii="TH SarabunPSK" w:eastAsia="Sarabun" w:hAnsi="TH SarabunPSK" w:cs="TH SarabunPSK"/>
              </w:rPr>
              <w:t>T</w:t>
            </w:r>
            <w:r w:rsidRPr="00AA59DA">
              <w:rPr>
                <w:rFonts w:ascii="TH SarabunPSK" w:eastAsia="Sarabun" w:hAnsi="TH SarabunPSK" w:cs="TH SarabunPSK"/>
                <w:cs/>
              </w:rPr>
              <w:t>.</w:t>
            </w:r>
            <w:r w:rsidRPr="00AA59DA">
              <w:rPr>
                <w:rFonts w:ascii="TH SarabunPSK" w:eastAsia="Sarabun" w:hAnsi="TH SarabunPSK" w:cs="TH SarabunPSK"/>
              </w:rPr>
              <w:t>, Tolchinsky, B</w:t>
            </w:r>
            <w:r w:rsidRPr="00AA59DA">
              <w:rPr>
                <w:rFonts w:ascii="TH SarabunPSK" w:eastAsia="Sarabun" w:hAnsi="TH SarabunPSK" w:cs="TH SarabunPSK"/>
                <w:cs/>
              </w:rPr>
              <w:t xml:space="preserve">. </w:t>
            </w:r>
            <w:r w:rsidRPr="00AA59DA">
              <w:rPr>
                <w:rFonts w:ascii="TH SarabunPSK" w:eastAsia="Sarabun" w:hAnsi="TH SarabunPSK" w:cs="TH SarabunPSK"/>
              </w:rPr>
              <w:t>E</w:t>
            </w:r>
            <w:r w:rsidRPr="00AA59DA">
              <w:rPr>
                <w:rFonts w:ascii="TH SarabunPSK" w:eastAsia="Sarabun" w:hAnsi="TH SarabunPSK" w:cs="TH SarabunPSK"/>
                <w:cs/>
              </w:rPr>
              <w:t>.</w:t>
            </w:r>
            <w:r w:rsidRPr="00AA59DA">
              <w:rPr>
                <w:rFonts w:ascii="TH SarabunPSK" w:eastAsia="Sarabun" w:hAnsi="TH SarabunPSK" w:cs="TH SarabunPSK"/>
              </w:rPr>
              <w:t>, Parker, S</w:t>
            </w:r>
            <w:r w:rsidRPr="00AA59DA">
              <w:rPr>
                <w:rFonts w:ascii="TH SarabunPSK" w:eastAsia="Sarabun" w:hAnsi="TH SarabunPSK" w:cs="TH SarabunPSK"/>
                <w:cs/>
              </w:rPr>
              <w:t>.</w:t>
            </w:r>
            <w:r w:rsidRPr="00AA59DA">
              <w:rPr>
                <w:rFonts w:ascii="TH SarabunPSK" w:eastAsia="Sarabun" w:hAnsi="TH SarabunPSK" w:cs="TH SarabunPSK"/>
              </w:rPr>
              <w:t>, Songsri, J</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b/>
              </w:rPr>
              <w:t xml:space="preserve">, &amp; </w:t>
            </w:r>
            <w:r w:rsidRPr="00AA59DA">
              <w:rPr>
                <w:rFonts w:ascii="TH SarabunPSK" w:eastAsia="Sarabun" w:hAnsi="TH SarabunPSK" w:cs="TH SarabunPSK"/>
              </w:rPr>
              <w:t>Tuanyok, A</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Investigation of melioidosis outbreak in pig farms in Southern Thailand</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Veterinary Sciences, </w:t>
            </w:r>
            <w:r w:rsidRPr="00AA59DA">
              <w:rPr>
                <w:rFonts w:ascii="TH SarabunPSK" w:eastAsia="Sarabun" w:hAnsi="TH SarabunPSK" w:cs="TH SarabunPSK"/>
                <w:i/>
                <w:iCs/>
              </w:rPr>
              <w:t>7</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9</w:t>
            </w:r>
            <w:r w:rsidRPr="00AA59DA">
              <w:rPr>
                <w:rFonts w:cs="Arial Unicode MS"/>
                <w:cs/>
              </w:rPr>
              <w:t xml:space="preserve"> </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vetsci7010009</w:t>
            </w:r>
          </w:p>
        </w:tc>
      </w:tr>
      <w:tr w:rsidR="00B44241" w:rsidRPr="00AA59DA" w14:paraId="7E243E19" w14:textId="77777777" w:rsidTr="00175863">
        <w:tc>
          <w:tcPr>
            <w:tcW w:w="559" w:type="dxa"/>
            <w:tcBorders>
              <w:top w:val="nil"/>
              <w:left w:val="nil"/>
              <w:bottom w:val="nil"/>
              <w:right w:val="nil"/>
            </w:tcBorders>
          </w:tcPr>
          <w:p w14:paraId="59BE63EA"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12)</w:t>
            </w:r>
          </w:p>
        </w:tc>
        <w:tc>
          <w:tcPr>
            <w:tcW w:w="8454" w:type="dxa"/>
            <w:tcBorders>
              <w:top w:val="nil"/>
              <w:left w:val="nil"/>
              <w:bottom w:val="nil"/>
              <w:right w:val="nil"/>
            </w:tcBorders>
          </w:tcPr>
          <w:p w14:paraId="780BF789" w14:textId="5C46B5F0"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Hossain, R</w:t>
            </w:r>
            <w:r w:rsidRPr="00AA59DA">
              <w:rPr>
                <w:rFonts w:ascii="TH SarabunPSK" w:eastAsia="Sarabun" w:hAnsi="TH SarabunPSK" w:cs="TH SarabunPSK"/>
                <w:cs/>
              </w:rPr>
              <w:t>.</w:t>
            </w:r>
            <w:r w:rsidRPr="00AA59DA">
              <w:rPr>
                <w:rFonts w:ascii="TH SarabunPSK" w:eastAsia="Sarabun" w:hAnsi="TH SarabunPSK" w:cs="TH SarabunPSK"/>
              </w:rPr>
              <w:t>, Rahman,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Rafi, M</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Siddique, T</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Noman, A</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Makki, A</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bCs/>
              </w:rPr>
              <w:t>Tangpong, J</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Pharmacological and ADMET</w:t>
            </w:r>
            <w:r w:rsidRPr="00AA59DA">
              <w:rPr>
                <w:rFonts w:ascii="TH SarabunPSK" w:eastAsia="Sarabun" w:hAnsi="TH SarabunPSK" w:cs="TH SarabunPSK"/>
                <w:cs/>
              </w:rPr>
              <w:t>-</w:t>
            </w:r>
            <w:r w:rsidRPr="00AA59DA">
              <w:rPr>
                <w:rFonts w:ascii="TH SarabunPSK" w:eastAsia="Sarabun" w:hAnsi="TH SarabunPSK" w:cs="TH SarabunPSK"/>
              </w:rPr>
              <w:t>based pharmacokinetic properties of Syzygium samarangense var</w:t>
            </w:r>
            <w:r w:rsidRPr="00AA59DA">
              <w:rPr>
                <w:rFonts w:ascii="TH SarabunPSK" w:eastAsia="Sarabun" w:hAnsi="TH SarabunPSK" w:cs="TH SarabunPSK"/>
                <w:cs/>
              </w:rPr>
              <w:t xml:space="preserve">. </w:t>
            </w:r>
            <w:r w:rsidRPr="00AA59DA">
              <w:rPr>
                <w:rFonts w:ascii="TH SarabunPSK" w:eastAsia="Sarabun" w:hAnsi="TH SarabunPSK" w:cs="TH SarabunPSK"/>
              </w:rPr>
              <w:t>parviflorum leaf extract in in vitro, in vivo an</w:t>
            </w:r>
            <w:r w:rsidRPr="00AA59DA">
              <w:rPr>
                <w:rFonts w:ascii="TH SarabunPSK" w:eastAsia="Sarabun" w:hAnsi="TH SarabunPSK" w:cs="TH SarabunPSK"/>
                <w:cs/>
              </w:rPr>
              <w:t xml:space="preserve"> </w:t>
            </w:r>
            <w:r w:rsidRPr="00AA59DA">
              <w:rPr>
                <w:rFonts w:ascii="TH SarabunPSK" w:eastAsia="Sarabun" w:hAnsi="TH SarabunPSK" w:cs="TH SarabunPSK"/>
              </w:rPr>
              <w:t>d in silico models</w:t>
            </w:r>
            <w:r w:rsidRPr="00AA59DA">
              <w:rPr>
                <w:rFonts w:ascii="TH SarabunPSK" w:eastAsia="Sarabun" w:hAnsi="TH SarabunPSK" w:cs="TH SarabunPSK"/>
                <w:cs/>
              </w:rPr>
              <w:t xml:space="preserve">. </w:t>
            </w:r>
            <w:r w:rsidRPr="00AA59DA">
              <w:rPr>
                <w:rFonts w:ascii="TH SarabunPSK" w:eastAsia="Sarabun" w:hAnsi="TH SarabunPSK" w:cs="TH SarabunPSK"/>
                <w:i/>
                <w:iCs/>
              </w:rPr>
              <w:t>Notulae Botanicae Horti Agrobotanici Cluj</w:t>
            </w:r>
            <w:r w:rsidRPr="00AA59DA">
              <w:rPr>
                <w:rFonts w:ascii="TH SarabunPSK" w:eastAsia="Sarabun" w:hAnsi="TH SarabunPSK" w:cs="TH SarabunPSK"/>
                <w:i/>
                <w:iCs/>
                <w:cs/>
              </w:rPr>
              <w:t>-</w:t>
            </w:r>
            <w:r w:rsidRPr="00AA59DA">
              <w:rPr>
                <w:rFonts w:ascii="TH SarabunPSK" w:eastAsia="Sarabun" w:hAnsi="TH SarabunPSK" w:cs="TH SarabunPSK"/>
                <w:i/>
                <w:iCs/>
              </w:rPr>
              <w:t>Napoca</w:t>
            </w:r>
            <w:r w:rsidRPr="00AA59DA">
              <w:rPr>
                <w:rFonts w:ascii="TH SarabunPSK" w:eastAsia="Sarabun" w:hAnsi="TH SarabunPSK" w:cs="TH SarabunPSK"/>
              </w:rPr>
              <w:t xml:space="preserve">, </w:t>
            </w:r>
            <w:r w:rsidRPr="00AA59DA">
              <w:rPr>
                <w:rFonts w:ascii="TH SarabunPSK" w:eastAsia="Sarabun" w:hAnsi="TH SarabunPSK" w:cs="TH SarabunPSK"/>
                <w:i/>
                <w:iCs/>
              </w:rPr>
              <w:t>48</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1155</w:t>
            </w:r>
            <w:r w:rsidRPr="00AA59DA">
              <w:rPr>
                <w:rFonts w:ascii="TH SarabunPSK" w:eastAsia="Sarabun" w:hAnsi="TH SarabunPSK" w:cs="TH SarabunPSK"/>
                <w:cs/>
              </w:rPr>
              <w:t>-</w:t>
            </w:r>
            <w:r w:rsidRPr="00AA59DA">
              <w:rPr>
                <w:rFonts w:ascii="TH SarabunPSK" w:eastAsia="Sarabun" w:hAnsi="TH SarabunPSK" w:cs="TH SarabunPSK"/>
              </w:rPr>
              <w:t>1175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15835</w:t>
            </w:r>
            <w:r w:rsidRPr="00AA59DA">
              <w:rPr>
                <w:rFonts w:ascii="TH SarabunPSK" w:eastAsia="Sarabun" w:hAnsi="TH SarabunPSK" w:cs="TH SarabunPSK"/>
                <w:cs/>
              </w:rPr>
              <w:t>/</w:t>
            </w:r>
            <w:r w:rsidRPr="00AA59DA">
              <w:rPr>
                <w:rFonts w:ascii="TH SarabunPSK" w:eastAsia="Sarabun" w:hAnsi="TH SarabunPSK" w:cs="TH SarabunPSK"/>
              </w:rPr>
              <w:t>nbha48311986</w:t>
            </w:r>
          </w:p>
        </w:tc>
      </w:tr>
      <w:tr w:rsidR="00B44241" w:rsidRPr="00AA59DA" w14:paraId="069F68F0" w14:textId="77777777" w:rsidTr="00175863">
        <w:tc>
          <w:tcPr>
            <w:tcW w:w="559" w:type="dxa"/>
            <w:tcBorders>
              <w:top w:val="nil"/>
              <w:left w:val="nil"/>
              <w:bottom w:val="nil"/>
              <w:right w:val="nil"/>
            </w:tcBorders>
          </w:tcPr>
          <w:p w14:paraId="4F6F44AF"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13)</w:t>
            </w:r>
          </w:p>
        </w:tc>
        <w:tc>
          <w:tcPr>
            <w:tcW w:w="8454" w:type="dxa"/>
            <w:tcBorders>
              <w:top w:val="nil"/>
              <w:left w:val="nil"/>
              <w:bottom w:val="nil"/>
              <w:right w:val="nil"/>
            </w:tcBorders>
          </w:tcPr>
          <w:p w14:paraId="7AAAD44C" w14:textId="49D2CCA9"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Karim, N</w:t>
            </w:r>
            <w:r w:rsidRPr="00AA59DA">
              <w:rPr>
                <w:rFonts w:ascii="TH SarabunPSK" w:eastAsia="Sarabun" w:hAnsi="TH SarabunPSK" w:cs="TH SarabunPSK"/>
                <w:cs/>
              </w:rPr>
              <w:t>.</w:t>
            </w:r>
            <w:r w:rsidRPr="00AA59DA">
              <w:rPr>
                <w:rFonts w:ascii="TH SarabunPSK" w:eastAsia="Sarabun" w:hAnsi="TH SarabunPSK" w:cs="TH SarabunPSK"/>
              </w:rPr>
              <w:t>, Rahman,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Changlek, S</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Short</w:t>
            </w:r>
            <w:r w:rsidRPr="00AA59DA">
              <w:rPr>
                <w:rFonts w:ascii="TH SarabunPSK" w:eastAsia="Sarabun" w:hAnsi="TH SarabunPSK" w:cs="TH SarabunPSK"/>
                <w:cs/>
              </w:rPr>
              <w:t>-</w:t>
            </w:r>
            <w:r w:rsidRPr="00AA59DA">
              <w:rPr>
                <w:rFonts w:ascii="TH SarabunPSK" w:eastAsia="Sarabun" w:hAnsi="TH SarabunPSK" w:cs="TH SarabunPSK"/>
              </w:rPr>
              <w:t xml:space="preserve">time administration of xanthone from </w:t>
            </w:r>
            <w:r w:rsidRPr="00AA59DA">
              <w:rPr>
                <w:rFonts w:ascii="TH SarabunPSK" w:eastAsia="Sarabun" w:hAnsi="TH SarabunPSK" w:cs="TH SarabunPSK"/>
                <w:i/>
                <w:iCs/>
              </w:rPr>
              <w:t>Garcinia mangostana</w:t>
            </w:r>
            <w:r w:rsidRPr="00AA59DA">
              <w:rPr>
                <w:rFonts w:ascii="TH SarabunPSK" w:eastAsia="Sarabun" w:hAnsi="TH SarabunPSK" w:cs="TH SarabunPSK"/>
                <w:cs/>
              </w:rPr>
              <w:t xml:space="preserve"> </w:t>
            </w:r>
            <w:r w:rsidRPr="00AA59DA">
              <w:rPr>
                <w:rFonts w:ascii="TH SarabunPSK" w:eastAsia="Sarabun" w:hAnsi="TH SarabunPSK" w:cs="TH SarabunPSK"/>
              </w:rPr>
              <w:t>fruit pericarp attenuates the hepatotoxicity and renotoxicity of type II diabetes mice</w:t>
            </w:r>
            <w:r w:rsidRPr="00AA59DA">
              <w:rPr>
                <w:rFonts w:ascii="TH SarabunPSK" w:eastAsia="Sarabun" w:hAnsi="TH SarabunPSK" w:cs="TH SarabunPSK"/>
                <w:cs/>
              </w:rPr>
              <w:t xml:space="preserve">. </w:t>
            </w:r>
            <w:r w:rsidRPr="00AA59DA">
              <w:rPr>
                <w:rFonts w:ascii="TH SarabunPSK" w:eastAsia="Sarabun" w:hAnsi="TH SarabunPSK" w:cs="TH SarabunPSK"/>
                <w:i/>
              </w:rPr>
              <w:t>Journal of the American College of Nutrition, 39</w:t>
            </w:r>
            <w:r w:rsidRPr="00AA59DA">
              <w:rPr>
                <w:rFonts w:ascii="TH SarabunPSK" w:eastAsia="Sarabun" w:hAnsi="TH SarabunPSK" w:cs="TH SarabunPSK"/>
                <w:iCs/>
                <w:cs/>
              </w:rPr>
              <w:t>(</w:t>
            </w:r>
            <w:r w:rsidRPr="00AA59DA">
              <w:rPr>
                <w:rFonts w:ascii="TH SarabunPSK" w:eastAsia="Sarabun" w:hAnsi="TH SarabunPSK" w:cs="TH SarabunPSK"/>
                <w:iCs/>
              </w:rPr>
              <w:t>6</w:t>
            </w:r>
            <w:r w:rsidRPr="00AA59DA">
              <w:rPr>
                <w:rFonts w:ascii="TH SarabunPSK" w:eastAsia="Sarabun" w:hAnsi="TH SarabunPSK" w:cs="TH SarabunPSK"/>
                <w:iCs/>
                <w:cs/>
              </w:rPr>
              <w:t>)</w:t>
            </w:r>
            <w:r w:rsidRPr="00AA59DA">
              <w:rPr>
                <w:rFonts w:ascii="TH SarabunPSK" w:eastAsia="Sarabun" w:hAnsi="TH SarabunPSK" w:cs="TH SarabunPSK"/>
                <w:iCs/>
              </w:rPr>
              <w:t>, 501</w:t>
            </w:r>
            <w:r w:rsidRPr="00AA59DA">
              <w:rPr>
                <w:rFonts w:ascii="TH SarabunPSK" w:eastAsia="Sarabun" w:hAnsi="TH SarabunPSK" w:cs="TH SarabunPSK"/>
                <w:iCs/>
                <w:cs/>
              </w:rPr>
              <w:t>–</w:t>
            </w:r>
            <w:r w:rsidRPr="00AA59DA">
              <w:rPr>
                <w:rFonts w:ascii="TH SarabunPSK" w:eastAsia="Sarabun" w:hAnsi="TH SarabunPSK" w:cs="TH SarabunPSK"/>
                <w:iCs/>
              </w:rPr>
              <w:t>510</w:t>
            </w:r>
            <w:r w:rsidRPr="00AA59DA">
              <w:rPr>
                <w:rFonts w:ascii="TH SarabunPSK" w:eastAsia="Sarabun" w:hAnsi="TH SarabunPSK" w:cs="TH SarabunPSK"/>
                <w:iCs/>
                <w:cs/>
              </w:rPr>
              <w:t xml:space="preserve">. </w:t>
            </w:r>
            <w:r w:rsidRPr="00AA59DA">
              <w:rPr>
                <w:rFonts w:ascii="TH SarabunPSK" w:eastAsia="Sarabun" w:hAnsi="TH SarabunPSK" w:cs="TH SarabunPSK"/>
                <w:iCs/>
              </w:rPr>
              <w:t>https</w:t>
            </w:r>
            <w:r w:rsidRPr="00AA59DA">
              <w:rPr>
                <w:rFonts w:ascii="TH SarabunPSK" w:eastAsia="Sarabun" w:hAnsi="TH SarabunPSK" w:cs="TH SarabunPSK"/>
                <w:iCs/>
                <w:cs/>
              </w:rPr>
              <w:t>://</w:t>
            </w:r>
            <w:r w:rsidRPr="00AA59DA">
              <w:rPr>
                <w:rFonts w:ascii="TH SarabunPSK" w:eastAsia="Sarabun" w:hAnsi="TH SarabunPSK" w:cs="TH SarabunPSK"/>
                <w:iCs/>
              </w:rPr>
              <w:t>doi</w:t>
            </w:r>
            <w:r w:rsidRPr="00AA59DA">
              <w:rPr>
                <w:rFonts w:ascii="TH SarabunPSK" w:eastAsia="Sarabun" w:hAnsi="TH SarabunPSK" w:cs="TH SarabunPSK"/>
                <w:iCs/>
                <w:cs/>
              </w:rPr>
              <w:t>.</w:t>
            </w:r>
            <w:r w:rsidRPr="00AA59DA">
              <w:rPr>
                <w:rFonts w:ascii="TH SarabunPSK" w:eastAsia="Sarabun" w:hAnsi="TH SarabunPSK" w:cs="TH SarabunPSK"/>
                <w:iCs/>
              </w:rPr>
              <w:t>org</w:t>
            </w:r>
            <w:r w:rsidRPr="00AA59DA">
              <w:rPr>
                <w:rFonts w:ascii="TH SarabunPSK" w:eastAsia="Sarabun" w:hAnsi="TH SarabunPSK" w:cs="TH SarabunPSK"/>
                <w:iCs/>
                <w:cs/>
              </w:rPr>
              <w:t>/</w:t>
            </w:r>
            <w:r w:rsidRPr="00AA59DA">
              <w:rPr>
                <w:rFonts w:ascii="TH SarabunPSK" w:eastAsia="Sarabun" w:hAnsi="TH SarabunPSK" w:cs="TH SarabunPSK"/>
                <w:iCs/>
              </w:rPr>
              <w:t>10</w:t>
            </w:r>
            <w:r w:rsidRPr="00AA59DA">
              <w:rPr>
                <w:rFonts w:ascii="TH SarabunPSK" w:eastAsia="Sarabun" w:hAnsi="TH SarabunPSK" w:cs="TH SarabunPSK"/>
                <w:iCs/>
                <w:cs/>
              </w:rPr>
              <w:t>.</w:t>
            </w:r>
            <w:r w:rsidRPr="00AA59DA">
              <w:rPr>
                <w:rFonts w:ascii="TH SarabunPSK" w:eastAsia="Sarabun" w:hAnsi="TH SarabunPSK" w:cs="TH SarabunPSK"/>
                <w:iCs/>
              </w:rPr>
              <w:t>1080</w:t>
            </w:r>
            <w:r w:rsidRPr="00AA59DA">
              <w:rPr>
                <w:rFonts w:ascii="TH SarabunPSK" w:eastAsia="Sarabun" w:hAnsi="TH SarabunPSK" w:cs="TH SarabunPSK"/>
                <w:iCs/>
                <w:cs/>
              </w:rPr>
              <w:t>/</w:t>
            </w:r>
            <w:r w:rsidRPr="00AA59DA">
              <w:rPr>
                <w:rFonts w:ascii="TH SarabunPSK" w:eastAsia="Sarabun" w:hAnsi="TH SarabunPSK" w:cs="TH SarabunPSK"/>
                <w:iCs/>
              </w:rPr>
              <w:t>07315724</w:t>
            </w:r>
            <w:r w:rsidRPr="00AA59DA">
              <w:rPr>
                <w:rFonts w:ascii="TH SarabunPSK" w:eastAsia="Sarabun" w:hAnsi="TH SarabunPSK" w:cs="TH SarabunPSK"/>
                <w:iCs/>
                <w:cs/>
              </w:rPr>
              <w:t>.</w:t>
            </w:r>
            <w:r w:rsidRPr="00AA59DA">
              <w:rPr>
                <w:rFonts w:ascii="TH SarabunPSK" w:eastAsia="Sarabun" w:hAnsi="TH SarabunPSK" w:cs="TH SarabunPSK"/>
                <w:iCs/>
              </w:rPr>
              <w:t>2019</w:t>
            </w:r>
            <w:r w:rsidRPr="00AA59DA">
              <w:rPr>
                <w:rFonts w:ascii="TH SarabunPSK" w:eastAsia="Sarabun" w:hAnsi="TH SarabunPSK" w:cs="TH SarabunPSK"/>
                <w:iCs/>
                <w:cs/>
              </w:rPr>
              <w:t>.</w:t>
            </w:r>
            <w:r w:rsidRPr="00AA59DA">
              <w:rPr>
                <w:rFonts w:ascii="TH SarabunPSK" w:eastAsia="Sarabun" w:hAnsi="TH SarabunPSK" w:cs="TH SarabunPSK"/>
                <w:iCs/>
              </w:rPr>
              <w:t>1696251</w:t>
            </w:r>
          </w:p>
        </w:tc>
      </w:tr>
      <w:tr w:rsidR="00B44241" w:rsidRPr="00AA59DA" w14:paraId="5EDA497C" w14:textId="77777777" w:rsidTr="00175863">
        <w:tc>
          <w:tcPr>
            <w:tcW w:w="559" w:type="dxa"/>
            <w:tcBorders>
              <w:top w:val="nil"/>
              <w:left w:val="nil"/>
              <w:bottom w:val="nil"/>
              <w:right w:val="nil"/>
            </w:tcBorders>
          </w:tcPr>
          <w:p w14:paraId="2C898672"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14)</w:t>
            </w:r>
          </w:p>
        </w:tc>
        <w:tc>
          <w:tcPr>
            <w:tcW w:w="8454" w:type="dxa"/>
            <w:tcBorders>
              <w:top w:val="nil"/>
              <w:left w:val="nil"/>
              <w:bottom w:val="nil"/>
              <w:right w:val="nil"/>
            </w:tcBorders>
          </w:tcPr>
          <w:p w14:paraId="32F7934A" w14:textId="37024051"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iCs/>
              </w:rPr>
            </w:pPr>
            <w:r w:rsidRPr="00AA59DA">
              <w:rPr>
                <w:rFonts w:ascii="TH SarabunPSK" w:eastAsia="Sarabun" w:hAnsi="TH SarabunPSK" w:cs="TH SarabunPSK"/>
              </w:rPr>
              <w:t>Rana, M</w:t>
            </w:r>
            <w:r w:rsidRPr="00AA59DA">
              <w:rPr>
                <w:rFonts w:ascii="TH SarabunPSK" w:eastAsia="Sarabun" w:hAnsi="TH SarabunPSK" w:cs="TH SarabunPSK"/>
                <w:cs/>
              </w:rPr>
              <w:t xml:space="preserve">. </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Tangpong, J</w:t>
            </w:r>
            <w:r w:rsidRPr="00AA59DA">
              <w:rPr>
                <w:rFonts w:ascii="TH SarabunPSK" w:eastAsia="Sarabun" w:hAnsi="TH SarabunPSK" w:cs="TH SarabunPSK"/>
                <w:cs/>
              </w:rPr>
              <w:t>.</w:t>
            </w:r>
            <w:r w:rsidRPr="00AA59DA">
              <w:rPr>
                <w:rFonts w:ascii="TH SarabunPSK" w:eastAsia="Sarabun" w:hAnsi="TH SarabunPSK" w:cs="TH SarabunPSK"/>
              </w:rPr>
              <w:t>, &amp; Rahman,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Xanthones protects lead</w:t>
            </w:r>
            <w:r w:rsidRPr="00AA59DA">
              <w:rPr>
                <w:rFonts w:ascii="TH SarabunPSK" w:eastAsia="Sarabun" w:hAnsi="TH SarabunPSK" w:cs="TH SarabunPSK"/>
                <w:cs/>
              </w:rPr>
              <w:t>-</w:t>
            </w:r>
            <w:r w:rsidRPr="00AA59DA">
              <w:rPr>
                <w:rFonts w:ascii="TH SarabunPSK" w:eastAsia="Sarabun" w:hAnsi="TH SarabunPSK" w:cs="TH SarabunPSK"/>
              </w:rPr>
              <w:t xml:space="preserve">induced chronic kidney disease </w:t>
            </w:r>
            <w:r w:rsidRPr="00AA59DA">
              <w:rPr>
                <w:rFonts w:ascii="TH SarabunPSK" w:eastAsia="Sarabun" w:hAnsi="TH SarabunPSK" w:cs="TH SarabunPSK"/>
                <w:cs/>
              </w:rPr>
              <w:t>(</w:t>
            </w:r>
            <w:r w:rsidRPr="00AA59DA">
              <w:rPr>
                <w:rFonts w:ascii="TH SarabunPSK" w:eastAsia="Sarabun" w:hAnsi="TH SarabunPSK" w:cs="TH SarabunPSK"/>
              </w:rPr>
              <w:t>CKD</w:t>
            </w:r>
            <w:r w:rsidRPr="00AA59DA">
              <w:rPr>
                <w:rFonts w:ascii="TH SarabunPSK" w:eastAsia="Sarabun" w:hAnsi="TH SarabunPSK" w:cs="TH SarabunPSK"/>
                <w:cs/>
              </w:rPr>
              <w:t xml:space="preserve">) </w:t>
            </w:r>
            <w:r w:rsidRPr="00AA59DA">
              <w:rPr>
                <w:rFonts w:ascii="TH SarabunPSK" w:eastAsia="Sarabun" w:hAnsi="TH SarabunPSK" w:cs="TH SarabunPSK"/>
              </w:rPr>
              <w:t>via activating Nrf</w:t>
            </w:r>
            <w:r w:rsidRPr="00AA59DA">
              <w:rPr>
                <w:rFonts w:ascii="TH SarabunPSK" w:eastAsia="Sarabun" w:hAnsi="TH SarabunPSK" w:cs="TH SarabunPSK"/>
                <w:cs/>
              </w:rPr>
              <w:t>-</w:t>
            </w:r>
            <w:r w:rsidRPr="00AA59DA">
              <w:rPr>
                <w:rFonts w:ascii="TH SarabunPSK" w:eastAsia="Sarabun" w:hAnsi="TH SarabunPSK" w:cs="TH SarabunPSK"/>
              </w:rPr>
              <w:t>2 and modulating NF</w:t>
            </w:r>
            <w:r w:rsidRPr="00AA59DA">
              <w:rPr>
                <w:rFonts w:ascii="TH SarabunPSK" w:eastAsia="Sarabun" w:hAnsi="TH SarabunPSK" w:cs="TH SarabunPSK"/>
                <w:cs/>
              </w:rPr>
              <w:t>-</w:t>
            </w:r>
            <w:r w:rsidRPr="00AA59DA">
              <w:rPr>
                <w:rFonts w:ascii="TH SarabunPSK" w:eastAsia="Sarabun" w:hAnsi="TH SarabunPSK" w:cs="TH SarabunPSK"/>
              </w:rPr>
              <w:t>kB, MAPK pathway</w:t>
            </w:r>
            <w:r w:rsidRPr="00AA59DA">
              <w:rPr>
                <w:rFonts w:ascii="TH SarabunPSK" w:eastAsia="Sarabun" w:hAnsi="TH SarabunPSK" w:cs="TH SarabunPSK"/>
                <w:cs/>
              </w:rPr>
              <w:t xml:space="preserve">. </w:t>
            </w:r>
            <w:r w:rsidRPr="00AA59DA">
              <w:rPr>
                <w:rFonts w:ascii="TH SarabunPSK" w:eastAsia="Sarabun" w:hAnsi="TH SarabunPSK" w:cs="TH SarabunPSK"/>
                <w:i/>
                <w:iCs/>
              </w:rPr>
              <w:t>Biochemistry and Biophysics Reports, 21</w:t>
            </w:r>
            <w:r w:rsidRPr="00AA59DA">
              <w:rPr>
                <w:rFonts w:ascii="TH SarabunPSK" w:eastAsia="Sarabun" w:hAnsi="TH SarabunPSK" w:cs="TH SarabunPSK"/>
              </w:rPr>
              <w:t>, ID 10071</w:t>
            </w:r>
            <w:r w:rsidRPr="00AA59DA">
              <w:rPr>
                <w:rFonts w:ascii="TH SarabunPSK" w:eastAsia="Sarabun" w:hAnsi="TH SarabunPSK" w:cs="TH SarabunPSK" w:hint="cs"/>
                <w:cs/>
              </w:rPr>
              <w:t>,</w:t>
            </w:r>
            <w:r w:rsidRPr="00AA59DA">
              <w:rPr>
                <w:rFonts w:ascii="TH SarabunPSK" w:eastAsia="Sarabun" w:hAnsi="TH SarabunPSK" w:cs="TH SarabunPSK"/>
                <w:cs/>
              </w:rPr>
              <w:t xml:space="preserve">1-11.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bbrep</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100718</w:t>
            </w:r>
          </w:p>
        </w:tc>
      </w:tr>
      <w:tr w:rsidR="00B44241" w:rsidRPr="00AA59DA" w14:paraId="4BD0F3C3" w14:textId="77777777" w:rsidTr="00175863">
        <w:tc>
          <w:tcPr>
            <w:tcW w:w="559" w:type="dxa"/>
            <w:tcBorders>
              <w:top w:val="nil"/>
              <w:left w:val="nil"/>
              <w:bottom w:val="nil"/>
              <w:right w:val="nil"/>
            </w:tcBorders>
          </w:tcPr>
          <w:p w14:paraId="7741FE73"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15)</w:t>
            </w:r>
          </w:p>
        </w:tc>
        <w:tc>
          <w:tcPr>
            <w:tcW w:w="8454" w:type="dxa"/>
            <w:tcBorders>
              <w:top w:val="nil"/>
              <w:left w:val="nil"/>
              <w:bottom w:val="nil"/>
              <w:right w:val="nil"/>
            </w:tcBorders>
          </w:tcPr>
          <w:p w14:paraId="39CB6AE7" w14:textId="6C6A43DB"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Tsiami, A</w:t>
            </w:r>
            <w:r w:rsidRPr="00AA59DA">
              <w:rPr>
                <w:rFonts w:ascii="TH SarabunPSK" w:eastAsia="Sarabun" w:hAnsi="TH SarabunPSK" w:cs="TH SarabunPSK"/>
                <w:cs/>
              </w:rPr>
              <w:t>.</w:t>
            </w:r>
            <w:r w:rsidRPr="00AA59DA">
              <w:rPr>
                <w:rFonts w:ascii="TH SarabunPSK" w:eastAsia="Sarabun" w:hAnsi="TH SarabunPSK" w:cs="TH SarabunPSK"/>
              </w:rPr>
              <w:t>, Somsak, V</w:t>
            </w:r>
            <w:r w:rsidRPr="00AA59DA">
              <w:rPr>
                <w:rFonts w:ascii="TH SarabunPSK" w:eastAsia="Sarabun" w:hAnsi="TH SarabunPSK" w:cs="TH SarabunPSK"/>
                <w:cs/>
              </w:rPr>
              <w:t>.</w:t>
            </w:r>
            <w:r w:rsidRPr="00AA59DA">
              <w:rPr>
                <w:rFonts w:ascii="TH SarabunPSK" w:eastAsia="Sarabun" w:hAnsi="TH SarabunPSK" w:cs="TH SarabunPSK"/>
              </w:rPr>
              <w:t>, Kotepui, M</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Tangpong, J</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rPr>
              <w:t xml:space="preserve"> &amp; Karanis,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First report of </w:t>
            </w:r>
            <w:r w:rsidRPr="00AA59DA">
              <w:rPr>
                <w:rFonts w:ascii="TH SarabunPSK" w:eastAsia="Sarabun" w:hAnsi="TH SarabunPSK" w:cs="TH SarabunPSK"/>
                <w:i/>
                <w:iCs/>
              </w:rPr>
              <w:t>Cryptosporidium hominis</w:t>
            </w:r>
            <w:r w:rsidRPr="00AA59DA">
              <w:rPr>
                <w:rFonts w:ascii="TH SarabunPSK" w:eastAsia="Sarabun" w:hAnsi="TH SarabunPSK" w:cs="TH SarabunPSK"/>
              </w:rPr>
              <w:t xml:space="preserve"> in a freshwater sponge</w:t>
            </w:r>
            <w:r w:rsidRPr="00AA59DA">
              <w:rPr>
                <w:rFonts w:ascii="TH SarabunPSK" w:eastAsia="Sarabun" w:hAnsi="TH SarabunPSK" w:cs="TH SarabunPSK"/>
                <w:cs/>
              </w:rPr>
              <w:t xml:space="preserve">. </w:t>
            </w:r>
            <w:r w:rsidRPr="00AA59DA">
              <w:rPr>
                <w:rFonts w:ascii="TH SarabunPSK" w:eastAsia="Sarabun" w:hAnsi="TH SarabunPSK" w:cs="TH SarabunPSK"/>
                <w:i/>
                <w:iCs/>
              </w:rPr>
              <w:t>Science of The Total Environment, 700</w:t>
            </w:r>
            <w:r w:rsidRPr="00AA59DA">
              <w:rPr>
                <w:rFonts w:ascii="TH SarabunPSK" w:eastAsia="Sarabun" w:hAnsi="TH SarabunPSK" w:cs="TH SarabunPSK"/>
              </w:rPr>
              <w:t>, ID 134447</w:t>
            </w:r>
            <w:r w:rsidRPr="00AA59DA">
              <w:rPr>
                <w:rFonts w:ascii="TH SarabunPSK" w:eastAsia="Sarabun" w:hAnsi="TH SarabunPSK" w:cs="TH SarabunPSK" w:hint="cs"/>
                <w:cs/>
              </w:rPr>
              <w:t>,</w:t>
            </w:r>
            <w:r w:rsidRPr="00AA59DA">
              <w:rPr>
                <w:rFonts w:cs="Arial Unicode MS"/>
                <w:cs/>
              </w:rPr>
              <w:t xml:space="preserve"> </w:t>
            </w:r>
            <w:r w:rsidRPr="00AA59DA">
              <w:rPr>
                <w:rFonts w:ascii="TH SarabunPSK" w:eastAsia="Sarabun" w:hAnsi="TH SarabunPSK" w:cs="TH SarabunPSK"/>
                <w:cs/>
              </w:rPr>
              <w:t xml:space="preserve">1-17.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scitotenv</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134447</w:t>
            </w:r>
          </w:p>
        </w:tc>
      </w:tr>
      <w:tr w:rsidR="00B44241" w:rsidRPr="00AA59DA" w14:paraId="7F6E9C2A" w14:textId="77777777" w:rsidTr="00175863">
        <w:tc>
          <w:tcPr>
            <w:tcW w:w="559" w:type="dxa"/>
            <w:tcBorders>
              <w:top w:val="nil"/>
              <w:left w:val="nil"/>
              <w:bottom w:val="nil"/>
              <w:right w:val="nil"/>
            </w:tcBorders>
          </w:tcPr>
          <w:p w14:paraId="2A24637F"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16)</w:t>
            </w:r>
          </w:p>
        </w:tc>
        <w:tc>
          <w:tcPr>
            <w:tcW w:w="8454" w:type="dxa"/>
            <w:tcBorders>
              <w:top w:val="nil"/>
              <w:left w:val="nil"/>
              <w:bottom w:val="nil"/>
              <w:right w:val="nil"/>
            </w:tcBorders>
          </w:tcPr>
          <w:p w14:paraId="5109C8F1" w14:textId="5CCE87CC"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Chunudom, L</w:t>
            </w:r>
            <w:r w:rsidRPr="00AA59DA">
              <w:rPr>
                <w:rFonts w:ascii="TH SarabunPSK" w:eastAsia="Sarabun" w:hAnsi="TH SarabunPSK" w:cs="TH SarabunPSK"/>
                <w:cs/>
              </w:rPr>
              <w:t>.</w:t>
            </w:r>
            <w:r w:rsidRPr="00AA59DA">
              <w:rPr>
                <w:rFonts w:ascii="TH SarabunPSK" w:eastAsia="Sarabun" w:hAnsi="TH SarabunPSK" w:cs="TH SarabunPSK"/>
              </w:rPr>
              <w:t>, Thongsom, M</w:t>
            </w:r>
            <w:r w:rsidRPr="00AA59DA">
              <w:rPr>
                <w:rFonts w:ascii="TH SarabunPSK" w:eastAsia="Sarabun" w:hAnsi="TH SarabunPSK" w:cs="TH SarabunPSK"/>
                <w:cs/>
              </w:rPr>
              <w:t>.</w:t>
            </w:r>
            <w:r w:rsidRPr="00AA59DA">
              <w:rPr>
                <w:rFonts w:ascii="TH SarabunPSK" w:eastAsia="Sarabun" w:hAnsi="TH SarabunPSK" w:cs="TH SarabunPSK"/>
              </w:rPr>
              <w:t>, Karim, N</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Amelioration of oxidative stress and pathological alterations in alloxan</w:t>
            </w:r>
            <w:r w:rsidRPr="00AA59DA">
              <w:rPr>
                <w:rFonts w:ascii="TH SarabunPSK" w:eastAsia="Sarabun" w:hAnsi="TH SarabunPSK" w:cs="TH SarabunPSK"/>
                <w:cs/>
              </w:rPr>
              <w:t>-</w:t>
            </w:r>
            <w:r w:rsidRPr="00AA59DA">
              <w:rPr>
                <w:rFonts w:ascii="TH SarabunPSK" w:eastAsia="Sarabun" w:hAnsi="TH SarabunPSK" w:cs="TH SarabunPSK"/>
              </w:rPr>
              <w:t xml:space="preserve">induced diabetes mice by </w:t>
            </w:r>
            <w:r w:rsidRPr="00AA59DA">
              <w:rPr>
                <w:rFonts w:ascii="TH SarabunPSK" w:eastAsia="Sarabun" w:hAnsi="TH SarabunPSK" w:cs="TH SarabunPSK"/>
                <w:i/>
              </w:rPr>
              <w:t>Tithonia diversifolia</w:t>
            </w:r>
            <w:r w:rsidRPr="00AA59DA">
              <w:rPr>
                <w:rFonts w:ascii="TH SarabunPSK" w:eastAsia="Sarabun" w:hAnsi="TH SarabunPSK" w:cs="TH SarabunPSK"/>
              </w:rPr>
              <w:t xml:space="preserve"> leaves extract</w:t>
            </w:r>
            <w:r w:rsidRPr="00AA59DA">
              <w:rPr>
                <w:rFonts w:ascii="TH SarabunPSK" w:eastAsia="Sarabun" w:hAnsi="TH SarabunPSK" w:cs="TH SarabunPSK"/>
                <w:cs/>
              </w:rPr>
              <w:t xml:space="preserve">. </w:t>
            </w:r>
            <w:r w:rsidRPr="00AA59DA">
              <w:rPr>
                <w:rFonts w:ascii="TH SarabunPSK" w:eastAsia="Sarabun" w:hAnsi="TH SarabunPSK" w:cs="TH SarabunPSK"/>
                <w:i/>
              </w:rPr>
              <w:t>Chiang Mai Journal of Science,</w:t>
            </w:r>
            <w:r w:rsidRPr="00AA59DA">
              <w:rPr>
                <w:rFonts w:ascii="TH SarabunPSK" w:eastAsia="Sarabun" w:hAnsi="TH SarabunPSK" w:cs="TH SarabunPSK"/>
                <w:cs/>
              </w:rPr>
              <w:t xml:space="preserve"> </w:t>
            </w:r>
            <w:r w:rsidRPr="00AA59DA">
              <w:rPr>
                <w:rFonts w:ascii="TH SarabunPSK" w:eastAsia="Sarabun" w:hAnsi="TH SarabunPSK" w:cs="TH SarabunPSK"/>
                <w:i/>
                <w:iCs/>
              </w:rPr>
              <w:t>46</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1096</w:t>
            </w:r>
            <w:r w:rsidRPr="00AA59DA">
              <w:rPr>
                <w:rFonts w:ascii="TH SarabunPSK" w:eastAsia="Sarabun" w:hAnsi="TH SarabunPSK" w:cs="TH SarabunPSK"/>
                <w:cs/>
              </w:rPr>
              <w:t>-</w:t>
            </w:r>
            <w:r w:rsidRPr="00AA59DA">
              <w:rPr>
                <w:rFonts w:ascii="TH SarabunPSK" w:eastAsia="Sarabun" w:hAnsi="TH SarabunPSK" w:cs="TH SarabunPSK"/>
              </w:rPr>
              <w:t>1106</w:t>
            </w:r>
            <w:r w:rsidRPr="00AA59DA">
              <w:rPr>
                <w:rFonts w:ascii="TH SarabunPSK" w:eastAsia="Sarabun" w:hAnsi="TH SarabunPSK" w:cs="TH SarabunPSK"/>
                <w:cs/>
              </w:rPr>
              <w:t>.</w:t>
            </w:r>
          </w:p>
        </w:tc>
      </w:tr>
      <w:tr w:rsidR="00B44241" w:rsidRPr="00AA59DA" w14:paraId="4179DFB5" w14:textId="77777777" w:rsidTr="00175863">
        <w:tc>
          <w:tcPr>
            <w:tcW w:w="559" w:type="dxa"/>
            <w:tcBorders>
              <w:top w:val="nil"/>
              <w:left w:val="nil"/>
              <w:bottom w:val="nil"/>
              <w:right w:val="nil"/>
            </w:tcBorders>
          </w:tcPr>
          <w:p w14:paraId="5169F68F"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17)</w:t>
            </w:r>
          </w:p>
        </w:tc>
        <w:tc>
          <w:tcPr>
            <w:tcW w:w="8454" w:type="dxa"/>
            <w:tcBorders>
              <w:top w:val="nil"/>
              <w:left w:val="nil"/>
              <w:bottom w:val="nil"/>
              <w:right w:val="nil"/>
            </w:tcBorders>
          </w:tcPr>
          <w:p w14:paraId="6924BD2A" w14:textId="7A3C75D2"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Milanez, G</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w:t>
            </w:r>
            <w:r w:rsidRPr="00AA59DA">
              <w:rPr>
                <w:rFonts w:ascii="TH SarabunPSK" w:eastAsia="Sarabun" w:hAnsi="TH SarabunPSK" w:cs="TH SarabunPSK"/>
              </w:rPr>
              <w:t>, Hapan, F</w:t>
            </w:r>
            <w:r w:rsidRPr="00AA59DA">
              <w:rPr>
                <w:rFonts w:ascii="TH SarabunPSK" w:eastAsia="Sarabun" w:hAnsi="TH SarabunPSK" w:cs="TH SarabunPSK"/>
                <w:cs/>
              </w:rPr>
              <w:t>.</w:t>
            </w:r>
            <w:r w:rsidRPr="00AA59DA">
              <w:rPr>
                <w:rFonts w:ascii="TH SarabunPSK" w:eastAsia="Sarabun" w:hAnsi="TH SarabunPSK" w:cs="TH SarabunPSK"/>
              </w:rPr>
              <w:t>, Bencito, T</w:t>
            </w:r>
            <w:r w:rsidRPr="00AA59DA">
              <w:rPr>
                <w:rFonts w:ascii="TH SarabunPSK" w:eastAsia="Sarabun" w:hAnsi="TH SarabunPSK" w:cs="TH SarabunPSK"/>
                <w:cs/>
              </w:rPr>
              <w:t>.</w:t>
            </w:r>
            <w:r w:rsidRPr="00AA59DA">
              <w:rPr>
                <w:rFonts w:ascii="TH SarabunPSK" w:eastAsia="Sarabun" w:hAnsi="TH SarabunPSK" w:cs="TH SarabunPSK"/>
              </w:rPr>
              <w:t>, Lopez, M</w:t>
            </w:r>
            <w:r w:rsidRPr="00AA59DA">
              <w:rPr>
                <w:rFonts w:ascii="TH SarabunPSK" w:eastAsia="Sarabun" w:hAnsi="TH SarabunPSK" w:cs="TH SarabunPSK"/>
                <w:cs/>
              </w:rPr>
              <w:t>.</w:t>
            </w:r>
            <w:r w:rsidRPr="00AA59DA">
              <w:rPr>
                <w:rFonts w:ascii="TH SarabunPSK" w:eastAsia="Sarabun" w:hAnsi="TH SarabunPSK" w:cs="TH SarabunPSK"/>
              </w:rPr>
              <w:t>, Soriano, J</w:t>
            </w:r>
            <w:r w:rsidRPr="00AA59DA">
              <w:rPr>
                <w:rFonts w:ascii="TH SarabunPSK" w:eastAsia="Sarabun" w:hAnsi="TH SarabunPSK" w:cs="TH SarabunPSK"/>
                <w:cs/>
              </w:rPr>
              <w:t>.</w:t>
            </w:r>
            <w:r w:rsidRPr="00AA59DA">
              <w:rPr>
                <w:rFonts w:ascii="TH SarabunPSK" w:eastAsia="Sarabun" w:hAnsi="TH SarabunPSK" w:cs="TH SarabunPSK"/>
              </w:rPr>
              <w:t>, Ascaño, A</w:t>
            </w:r>
            <w:r w:rsidRPr="00AA59DA">
              <w:rPr>
                <w:rFonts w:ascii="TH SarabunPSK" w:eastAsia="Sarabun" w:hAnsi="TH SarabunPSK" w:cs="TH SarabunPSK"/>
                <w:cs/>
              </w:rPr>
              <w:t>.</w:t>
            </w:r>
            <w:r w:rsidRPr="00AA59DA">
              <w:rPr>
                <w:rFonts w:ascii="TH SarabunPSK" w:eastAsia="Sarabun" w:hAnsi="TH SarabunPSK" w:cs="TH SarabunPSK"/>
              </w:rPr>
              <w:t>, Lizarondo, L</w:t>
            </w:r>
            <w:r w:rsidRPr="00AA59DA">
              <w:rPr>
                <w:rFonts w:ascii="TH SarabunPSK" w:eastAsia="Sarabun" w:hAnsi="TH SarabunPSK" w:cs="TH SarabunPSK"/>
                <w:cs/>
              </w:rPr>
              <w:t>.</w:t>
            </w:r>
            <w:r w:rsidRPr="00AA59DA">
              <w:rPr>
                <w:rFonts w:ascii="TH SarabunPSK" w:eastAsia="Sarabun" w:hAnsi="TH SarabunPSK" w:cs="TH SarabunPSK"/>
              </w:rPr>
              <w:t>, Santiago, J</w:t>
            </w:r>
            <w:r w:rsidRPr="00AA59DA">
              <w:rPr>
                <w:rFonts w:ascii="TH SarabunPSK" w:eastAsia="Sarabun" w:hAnsi="TH SarabunPSK" w:cs="TH SarabunPSK"/>
                <w:cs/>
              </w:rPr>
              <w:t>.</w:t>
            </w:r>
            <w:r w:rsidRPr="00AA59DA">
              <w:rPr>
                <w:rFonts w:ascii="TH SarabunPSK" w:eastAsia="Sarabun" w:hAnsi="TH SarabunPSK" w:cs="TH SarabunPSK"/>
              </w:rPr>
              <w:t>, Somsak, V</w:t>
            </w:r>
            <w:r w:rsidRPr="00AA59DA">
              <w:rPr>
                <w:rFonts w:ascii="TH SarabunPSK" w:eastAsia="Sarabun" w:hAnsi="TH SarabunPSK" w:cs="TH SarabunPSK"/>
                <w:cs/>
              </w:rPr>
              <w:t>.</w:t>
            </w:r>
            <w:r w:rsidRPr="00AA59DA">
              <w:rPr>
                <w:rFonts w:ascii="TH SarabunPSK" w:eastAsia="Sarabun" w:hAnsi="TH SarabunPSK" w:cs="TH SarabunPSK"/>
              </w:rPr>
              <w:t>, Kotepui, M</w:t>
            </w:r>
            <w:r w:rsidRPr="00AA59DA">
              <w:rPr>
                <w:rFonts w:ascii="TH SarabunPSK" w:eastAsia="Sarabun" w:hAnsi="TH SarabunPSK" w:cs="TH SarabunPSK"/>
                <w:cs/>
              </w:rPr>
              <w:t>.</w:t>
            </w:r>
            <w:r w:rsidRPr="00AA59DA">
              <w:rPr>
                <w:rFonts w:ascii="TH SarabunPSK" w:eastAsia="Sarabun" w:hAnsi="TH SarabunPSK" w:cs="TH SarabunPSK"/>
              </w:rPr>
              <w:t>, Tsiami, A</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Tangpong, J</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rPr>
              <w:t xml:space="preserve"> &amp; Karanis,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Detection of </w:t>
            </w:r>
            <w:r w:rsidRPr="00AA59DA">
              <w:rPr>
                <w:rFonts w:ascii="TH SarabunPSK" w:eastAsia="Sarabun" w:hAnsi="TH SarabunPSK" w:cs="TH SarabunPSK"/>
                <w:i/>
                <w:iCs/>
              </w:rPr>
              <w:t>Acanthamoeba</w:t>
            </w:r>
            <w:r w:rsidRPr="00AA59DA">
              <w:rPr>
                <w:rFonts w:ascii="TH SarabunPSK" w:eastAsia="Sarabun" w:hAnsi="TH SarabunPSK" w:cs="TH SarabunPSK"/>
              </w:rPr>
              <w:t xml:space="preserve"> spp</w:t>
            </w:r>
            <w:r w:rsidRPr="00AA59DA">
              <w:rPr>
                <w:rFonts w:ascii="TH SarabunPSK" w:eastAsia="Sarabun" w:hAnsi="TH SarabunPSK" w:cs="TH SarabunPSK"/>
                <w:cs/>
              </w:rPr>
              <w:t xml:space="preserve">. </w:t>
            </w:r>
            <w:r w:rsidRPr="00AA59DA">
              <w:rPr>
                <w:rFonts w:ascii="TH SarabunPSK" w:eastAsia="Sarabun" w:hAnsi="TH SarabunPSK" w:cs="TH SarabunPSK"/>
              </w:rPr>
              <w:t>in two major water reservoirs in the Philippines</w:t>
            </w:r>
            <w:r w:rsidRPr="00AA59DA">
              <w:rPr>
                <w:rFonts w:ascii="TH SarabunPSK" w:eastAsia="Sarabun" w:hAnsi="TH SarabunPSK" w:cs="TH SarabunPSK"/>
                <w:cs/>
              </w:rPr>
              <w:t xml:space="preserve">. </w:t>
            </w:r>
            <w:r w:rsidRPr="00AA59DA">
              <w:rPr>
                <w:rFonts w:ascii="TH SarabunPSK" w:eastAsia="Sarabun" w:hAnsi="TH SarabunPSK" w:cs="TH SarabunPSK"/>
                <w:i/>
                <w:iCs/>
              </w:rPr>
              <w:t>Journal of Water and Health</w:t>
            </w:r>
            <w:r w:rsidRPr="00AA59DA">
              <w:rPr>
                <w:rFonts w:ascii="TH SarabunPSK" w:eastAsia="Sarabun" w:hAnsi="TH SarabunPSK" w:cs="TH SarabunPSK"/>
              </w:rPr>
              <w:t>,</w:t>
            </w:r>
            <w:r w:rsidRPr="00AA59DA">
              <w:rPr>
                <w:rFonts w:ascii="TH SarabunPSK" w:eastAsia="Sarabun" w:hAnsi="TH SarabunPSK" w:cs="TH SarabunPSK"/>
                <w:i/>
                <w:iCs/>
              </w:rPr>
              <w:t xml:space="preserve"> 18</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118</w:t>
            </w:r>
            <w:r w:rsidRPr="00AA59DA">
              <w:rPr>
                <w:rFonts w:ascii="TH SarabunPSK" w:eastAsia="Sarabun" w:hAnsi="TH SarabunPSK" w:cs="TH SarabunPSK"/>
                <w:cs/>
              </w:rPr>
              <w:t>–</w:t>
            </w:r>
            <w:r w:rsidRPr="00AA59DA">
              <w:rPr>
                <w:rFonts w:ascii="TH SarabunPSK" w:eastAsia="Sarabun" w:hAnsi="TH SarabunPSK" w:cs="TH SarabunPSK"/>
              </w:rPr>
              <w:t>126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2166</w:t>
            </w:r>
            <w:r w:rsidRPr="00AA59DA">
              <w:rPr>
                <w:rFonts w:ascii="TH SarabunPSK" w:eastAsia="Sarabun" w:hAnsi="TH SarabunPSK" w:cs="TH SarabunPSK"/>
                <w:cs/>
              </w:rPr>
              <w:t>/</w:t>
            </w:r>
            <w:r w:rsidRPr="00AA59DA">
              <w:rPr>
                <w:rFonts w:ascii="TH SarabunPSK" w:eastAsia="Sarabun" w:hAnsi="TH SarabunPSK" w:cs="TH SarabunPSK"/>
              </w:rPr>
              <w:t>wh</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190</w:t>
            </w:r>
          </w:p>
        </w:tc>
      </w:tr>
      <w:tr w:rsidR="00B44241" w:rsidRPr="00AA59DA" w14:paraId="583A69BD" w14:textId="77777777" w:rsidTr="00175863">
        <w:tc>
          <w:tcPr>
            <w:tcW w:w="559" w:type="dxa"/>
            <w:tcBorders>
              <w:top w:val="nil"/>
              <w:left w:val="nil"/>
              <w:bottom w:val="nil"/>
              <w:right w:val="nil"/>
            </w:tcBorders>
          </w:tcPr>
          <w:p w14:paraId="7B87E85C"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lastRenderedPageBreak/>
              <w:t>18)</w:t>
            </w:r>
          </w:p>
        </w:tc>
        <w:tc>
          <w:tcPr>
            <w:tcW w:w="8454" w:type="dxa"/>
            <w:tcBorders>
              <w:top w:val="nil"/>
              <w:left w:val="nil"/>
              <w:bottom w:val="nil"/>
              <w:right w:val="nil"/>
            </w:tcBorders>
          </w:tcPr>
          <w:p w14:paraId="27EA07CF" w14:textId="18B8A273"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Karim, N</w:t>
            </w:r>
            <w:r w:rsidRPr="00AA59DA">
              <w:rPr>
                <w:rFonts w:ascii="TH SarabunPSK" w:eastAsia="Sarabun" w:hAnsi="TH SarabunPSK" w:cs="TH SarabunPSK"/>
                <w:cs/>
              </w:rPr>
              <w:t>.</w:t>
            </w:r>
            <w:r w:rsidRPr="00AA59DA">
              <w:rPr>
                <w:rFonts w:ascii="TH SarabunPSK" w:eastAsia="Sarabun" w:hAnsi="TH SarabunPSK" w:cs="TH SarabunPSK"/>
              </w:rPr>
              <w:t>, Rahman, A</w:t>
            </w:r>
            <w:r w:rsidRPr="00AA59DA">
              <w:rPr>
                <w:rFonts w:ascii="TH SarabunPSK" w:eastAsia="Sarabun" w:hAnsi="TH SarabunPSK" w:cs="TH SarabunPSK"/>
                <w:cs/>
              </w:rPr>
              <w:t>.</w:t>
            </w:r>
            <w:r w:rsidRPr="00AA59DA">
              <w:rPr>
                <w:rFonts w:ascii="TH SarabunPSK" w:eastAsia="Sarabun" w:hAnsi="TH SarabunPSK" w:cs="TH SarabunPSK"/>
              </w:rPr>
              <w:t>, Chanudom, L</w:t>
            </w:r>
            <w:r w:rsidRPr="00AA59DA">
              <w:rPr>
                <w:rFonts w:ascii="TH SarabunPSK" w:eastAsia="Sarabun" w:hAnsi="TH SarabunPSK" w:cs="TH SarabunPSK"/>
                <w:cs/>
              </w:rPr>
              <w:t>.</w:t>
            </w:r>
            <w:r w:rsidRPr="00AA59DA">
              <w:rPr>
                <w:rFonts w:ascii="TH SarabunPSK" w:eastAsia="Sarabun" w:hAnsi="TH SarabunPSK" w:cs="TH SarabunPSK"/>
              </w:rPr>
              <w:t>, Thongsom, M</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bCs/>
              </w:rPr>
              <w:t>Tangpong, J</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Mangosteen vinegar rind from </w:t>
            </w:r>
            <w:r w:rsidRPr="00AA59DA">
              <w:rPr>
                <w:rFonts w:ascii="TH SarabunPSK" w:eastAsia="Sarabun" w:hAnsi="TH SarabunPSK" w:cs="TH SarabunPSK"/>
                <w:i/>
                <w:iCs/>
              </w:rPr>
              <w:t>Garcinia mangostana</w:t>
            </w:r>
            <w:r w:rsidRPr="00AA59DA">
              <w:rPr>
                <w:rFonts w:ascii="TH SarabunPSK" w:eastAsia="Sarabun" w:hAnsi="TH SarabunPSK" w:cs="TH SarabunPSK"/>
              </w:rPr>
              <w:t xml:space="preserve"> prevents high</w:t>
            </w:r>
            <w:r w:rsidRPr="00AA59DA">
              <w:rPr>
                <w:rFonts w:ascii="TH SarabunPSK" w:eastAsia="Sarabun" w:hAnsi="TH SarabunPSK" w:cs="TH SarabunPSK"/>
                <w:cs/>
              </w:rPr>
              <w:t>-</w:t>
            </w:r>
            <w:r w:rsidRPr="00AA59DA">
              <w:rPr>
                <w:rFonts w:ascii="TH SarabunPSK" w:eastAsia="Sarabun" w:hAnsi="TH SarabunPSK" w:cs="TH SarabunPSK"/>
              </w:rPr>
              <w:t>fat diet and streptozotocin</w:t>
            </w:r>
            <w:r w:rsidRPr="00AA59DA">
              <w:rPr>
                <w:rFonts w:ascii="TH SarabunPSK" w:eastAsia="Sarabun" w:hAnsi="TH SarabunPSK" w:cs="TH SarabunPSK"/>
                <w:cs/>
              </w:rPr>
              <w:t>-</w:t>
            </w:r>
            <w:r w:rsidRPr="00AA59DA">
              <w:rPr>
                <w:rFonts w:ascii="TH SarabunPSK" w:eastAsia="Sarabun" w:hAnsi="TH SarabunPSK" w:cs="TH SarabunPSK"/>
              </w:rPr>
              <w:t>induced type II diabetes nephropathy and apoptosis</w:t>
            </w:r>
            <w:r w:rsidRPr="00AA59DA">
              <w:rPr>
                <w:rFonts w:ascii="TH SarabunPSK" w:eastAsia="Sarabun" w:hAnsi="TH SarabunPSK" w:cs="TH SarabunPSK"/>
                <w:cs/>
              </w:rPr>
              <w:t xml:space="preserve">. </w:t>
            </w:r>
            <w:r w:rsidRPr="00AA59DA">
              <w:rPr>
                <w:rFonts w:ascii="TH SarabunPSK" w:eastAsia="Sarabun" w:hAnsi="TH SarabunPSK" w:cs="TH SarabunPSK"/>
                <w:i/>
                <w:iCs/>
              </w:rPr>
              <w:t>Journal of Food Science, 84</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1208</w:t>
            </w:r>
            <w:r w:rsidRPr="00AA59DA">
              <w:rPr>
                <w:rFonts w:ascii="TH SarabunPSK" w:eastAsia="Sarabun" w:hAnsi="TH SarabunPSK" w:cs="TH SarabunPSK"/>
                <w:cs/>
              </w:rPr>
              <w:t>-</w:t>
            </w:r>
            <w:r w:rsidRPr="00AA59DA">
              <w:rPr>
                <w:rFonts w:ascii="TH SarabunPSK" w:eastAsia="Sarabun" w:hAnsi="TH SarabunPSK" w:cs="TH SarabunPSK"/>
              </w:rPr>
              <w:t>1215</w:t>
            </w:r>
            <w:r w:rsidRPr="00AA59DA">
              <w:rPr>
                <w:rFonts w:ascii="TH SarabunPSK" w:eastAsia="Sarabun" w:hAnsi="TH SarabunPSK" w:cs="TH SarabunPSK"/>
                <w:cs/>
              </w:rPr>
              <w:t>.</w:t>
            </w:r>
            <w:r w:rsidRPr="00AA59DA">
              <w:rPr>
                <w:rFonts w:ascii="TH SarabunPSK" w:eastAsia="Sarabun" w:hAnsi="TH SarabunPSK" w:cs="TH SarabunPSK"/>
              </w:rPr>
              <w:t xml:space="preserve"> 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1111</w:t>
            </w:r>
            <w:r w:rsidRPr="00AA59DA">
              <w:rPr>
                <w:rFonts w:ascii="TH SarabunPSK" w:eastAsia="Sarabun" w:hAnsi="TH SarabunPSK" w:cs="TH SarabunPSK"/>
                <w:cs/>
              </w:rPr>
              <w:t>/</w:t>
            </w:r>
            <w:r w:rsidRPr="00AA59DA">
              <w:rPr>
                <w:rFonts w:ascii="TH SarabunPSK" w:eastAsia="Sarabun" w:hAnsi="TH SarabunPSK" w:cs="TH SarabunPSK"/>
              </w:rPr>
              <w:t>1750</w:t>
            </w:r>
            <w:r w:rsidRPr="00AA59DA">
              <w:rPr>
                <w:rFonts w:ascii="TH SarabunPSK" w:eastAsia="Sarabun" w:hAnsi="TH SarabunPSK" w:cs="TH SarabunPSK"/>
                <w:cs/>
              </w:rPr>
              <w:t>-</w:t>
            </w:r>
            <w:r w:rsidRPr="00AA59DA">
              <w:rPr>
                <w:rFonts w:ascii="TH SarabunPSK" w:eastAsia="Sarabun" w:hAnsi="TH SarabunPSK" w:cs="TH SarabunPSK"/>
              </w:rPr>
              <w:t>3841</w:t>
            </w:r>
            <w:r w:rsidRPr="00AA59DA">
              <w:rPr>
                <w:rFonts w:ascii="TH SarabunPSK" w:eastAsia="Sarabun" w:hAnsi="TH SarabunPSK" w:cs="TH SarabunPSK"/>
                <w:cs/>
              </w:rPr>
              <w:t>.</w:t>
            </w:r>
            <w:r w:rsidRPr="00AA59DA">
              <w:rPr>
                <w:rFonts w:ascii="TH SarabunPSK" w:eastAsia="Sarabun" w:hAnsi="TH SarabunPSK" w:cs="TH SarabunPSK"/>
              </w:rPr>
              <w:t>14511</w:t>
            </w:r>
          </w:p>
        </w:tc>
      </w:tr>
      <w:tr w:rsidR="00B44241" w:rsidRPr="00AA59DA" w14:paraId="0335DCFD" w14:textId="77777777" w:rsidTr="00175863">
        <w:tc>
          <w:tcPr>
            <w:tcW w:w="559" w:type="dxa"/>
            <w:tcBorders>
              <w:top w:val="nil"/>
              <w:left w:val="nil"/>
              <w:bottom w:val="nil"/>
              <w:right w:val="nil"/>
            </w:tcBorders>
          </w:tcPr>
          <w:p w14:paraId="53F753D2"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19)</w:t>
            </w:r>
          </w:p>
        </w:tc>
        <w:tc>
          <w:tcPr>
            <w:tcW w:w="8454" w:type="dxa"/>
            <w:tcBorders>
              <w:top w:val="nil"/>
              <w:left w:val="nil"/>
              <w:bottom w:val="nil"/>
              <w:right w:val="nil"/>
            </w:tcBorders>
          </w:tcPr>
          <w:p w14:paraId="52578929" w14:textId="0B70591E"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Boy, H</w:t>
            </w:r>
            <w:r w:rsidRPr="00AA59DA">
              <w:rPr>
                <w:rFonts w:ascii="TH SarabunPSK" w:eastAsia="Sarabun" w:hAnsi="TH SarabunPSK" w:cs="TH SarabunPSK"/>
                <w:cs/>
              </w:rPr>
              <w:t xml:space="preserve">. </w:t>
            </w:r>
            <w:r w:rsidRPr="00AA59DA">
              <w:rPr>
                <w:rFonts w:ascii="TH SarabunPSK" w:eastAsia="Sarabun" w:hAnsi="TH SarabunPSK" w:cs="TH SarabunPSK"/>
              </w:rPr>
              <w:t>I</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Rutilla, A</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 xml:space="preserve">. </w:t>
            </w:r>
            <w:r w:rsidRPr="00AA59DA">
              <w:rPr>
                <w:rFonts w:ascii="TH SarabunPSK" w:eastAsia="Sarabun" w:hAnsi="TH SarabunPSK" w:cs="TH SarabunPSK"/>
              </w:rPr>
              <w:t>H</w:t>
            </w:r>
            <w:r w:rsidRPr="00AA59DA">
              <w:rPr>
                <w:rFonts w:ascii="TH SarabunPSK" w:eastAsia="Sarabun" w:hAnsi="TH SarabunPSK" w:cs="TH SarabunPSK"/>
                <w:cs/>
              </w:rPr>
              <w:t>.</w:t>
            </w:r>
            <w:r w:rsidRPr="00AA59DA">
              <w:rPr>
                <w:rFonts w:ascii="TH SarabunPSK" w:eastAsia="Sarabun" w:hAnsi="TH SarabunPSK" w:cs="TH SarabunPSK"/>
              </w:rPr>
              <w:t>, Santos, K</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Ty, A</w:t>
            </w:r>
            <w:r w:rsidRPr="00AA59DA">
              <w:rPr>
                <w:rFonts w:ascii="TH SarabunPSK" w:eastAsia="Sarabun" w:hAnsi="TH SarabunPSK" w:cs="TH SarabunPSK"/>
                <w:cs/>
              </w:rPr>
              <w:t xml:space="preserve">. </w:t>
            </w:r>
            <w:r w:rsidRPr="00AA59DA">
              <w:rPr>
                <w:rFonts w:ascii="TH SarabunPSK" w:eastAsia="Sarabun" w:hAnsi="TH SarabunPSK" w:cs="TH SarabunPSK"/>
              </w:rPr>
              <w:t>M</w:t>
            </w:r>
            <w:r w:rsidRPr="00AA59DA">
              <w:rPr>
                <w:rFonts w:ascii="TH SarabunPSK" w:eastAsia="Sarabun" w:hAnsi="TH SarabunPSK" w:cs="TH SarabunPSK"/>
                <w:cs/>
              </w:rPr>
              <w:t xml:space="preserve">. </w:t>
            </w:r>
            <w:r w:rsidRPr="00AA59DA">
              <w:rPr>
                <w:rFonts w:ascii="TH SarabunPSK" w:eastAsia="Sarabun" w:hAnsi="TH SarabunPSK" w:cs="TH SarabunPSK"/>
              </w:rPr>
              <w:t>T</w:t>
            </w:r>
            <w:r w:rsidRPr="00AA59DA">
              <w:rPr>
                <w:rFonts w:ascii="TH SarabunPSK" w:eastAsia="Sarabun" w:hAnsi="TH SarabunPSK" w:cs="TH SarabunPSK"/>
                <w:cs/>
              </w:rPr>
              <w:t>.</w:t>
            </w:r>
            <w:r w:rsidRPr="00AA59DA">
              <w:rPr>
                <w:rFonts w:ascii="TH SarabunPSK" w:eastAsia="Sarabun" w:hAnsi="TH SarabunPSK" w:cs="TH SarabunPSK"/>
              </w:rPr>
              <w:t>, Alicia, I</w:t>
            </w:r>
            <w:r w:rsidRPr="00AA59DA">
              <w:rPr>
                <w:rFonts w:ascii="TH SarabunPSK" w:eastAsia="Sarabun" w:hAnsi="TH SarabunPSK" w:cs="TH SarabunPSK"/>
                <w:cs/>
              </w:rPr>
              <w:t xml:space="preserve">. </w:t>
            </w:r>
            <w:r w:rsidRPr="00AA59DA">
              <w:rPr>
                <w:rFonts w:ascii="TH SarabunPSK" w:eastAsia="Sarabun" w:hAnsi="TH SarabunPSK" w:cs="TH SarabunPSK"/>
              </w:rPr>
              <w:t>Y</w:t>
            </w:r>
            <w:r w:rsidRPr="00AA59DA">
              <w:rPr>
                <w:rFonts w:ascii="TH SarabunPSK" w:eastAsia="Sarabun" w:hAnsi="TH SarabunPSK" w:cs="TH SarabunPSK"/>
                <w:cs/>
              </w:rPr>
              <w:t>.</w:t>
            </w:r>
            <w:r w:rsidRPr="00AA59DA">
              <w:rPr>
                <w:rFonts w:ascii="TH SarabunPSK" w:eastAsia="Sarabun" w:hAnsi="TH SarabunPSK" w:cs="TH SarabunPSK"/>
              </w:rPr>
              <w:t>, Mahboob, T</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Tangpong, J</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rPr>
              <w:t xml:space="preserve"> &amp; Nissapatorn, V</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Recommended medicinal plants as source of natural products</w:t>
            </w:r>
            <w:r w:rsidRPr="00AA59DA">
              <w:rPr>
                <w:rFonts w:ascii="TH SarabunPSK" w:eastAsia="Sarabun" w:hAnsi="TH SarabunPSK" w:cs="TH SarabunPSK"/>
                <w:cs/>
              </w:rPr>
              <w:t xml:space="preserve">: </w:t>
            </w:r>
            <w:r w:rsidRPr="00AA59DA">
              <w:rPr>
                <w:rFonts w:ascii="TH SarabunPSK" w:eastAsia="Sarabun" w:hAnsi="TH SarabunPSK" w:cs="TH SarabunPSK"/>
              </w:rPr>
              <w:t>a review</w:t>
            </w:r>
            <w:r w:rsidRPr="00AA59DA">
              <w:rPr>
                <w:rFonts w:ascii="TH SarabunPSK" w:eastAsia="Sarabun" w:hAnsi="TH SarabunPSK" w:cs="TH SarabunPSK"/>
                <w:cs/>
              </w:rPr>
              <w:t xml:space="preserve">. </w:t>
            </w:r>
            <w:r w:rsidRPr="00AA59DA">
              <w:rPr>
                <w:rFonts w:ascii="TH SarabunPSK" w:eastAsia="Sarabun" w:hAnsi="TH SarabunPSK" w:cs="TH SarabunPSK"/>
                <w:i/>
                <w:iCs/>
              </w:rPr>
              <w:t>Digital Chinese Medicine,</w:t>
            </w:r>
            <w:r w:rsidRPr="00AA59DA">
              <w:rPr>
                <w:rFonts w:ascii="TH SarabunPSK" w:eastAsia="Sarabun" w:hAnsi="TH SarabunPSK" w:cs="TH SarabunPSK"/>
                <w:cs/>
              </w:rPr>
              <w:t xml:space="preserve"> </w:t>
            </w:r>
            <w:r w:rsidRPr="00AA59DA">
              <w:rPr>
                <w:rFonts w:ascii="TH SarabunPSK" w:eastAsia="Sarabun" w:hAnsi="TH SarabunPSK" w:cs="TH SarabunPSK"/>
                <w:i/>
                <w:iCs/>
              </w:rPr>
              <w:t>1</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131</w:t>
            </w:r>
            <w:r w:rsidRPr="00AA59DA">
              <w:rPr>
                <w:rFonts w:ascii="TH SarabunPSK" w:eastAsia="Sarabun" w:hAnsi="TH SarabunPSK" w:cs="TH SarabunPSK"/>
                <w:cs/>
              </w:rPr>
              <w:t>-</w:t>
            </w:r>
            <w:r w:rsidRPr="00AA59DA">
              <w:rPr>
                <w:rFonts w:ascii="TH SarabunPSK" w:eastAsia="Sarabun" w:hAnsi="TH SarabunPSK" w:cs="TH SarabunPSK"/>
              </w:rPr>
              <w:t>142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S2589</w:t>
            </w:r>
            <w:r w:rsidRPr="00AA59DA">
              <w:rPr>
                <w:rFonts w:ascii="TH SarabunPSK" w:eastAsia="Sarabun" w:hAnsi="TH SarabunPSK" w:cs="TH SarabunPSK"/>
                <w:cs/>
              </w:rPr>
              <w:t>-</w:t>
            </w:r>
            <w:r w:rsidRPr="00AA59DA">
              <w:rPr>
                <w:rFonts w:ascii="TH SarabunPSK" w:eastAsia="Sarabun" w:hAnsi="TH SarabunPSK" w:cs="TH SarabunPSK"/>
              </w:rPr>
              <w:t>3777</w:t>
            </w:r>
            <w:r w:rsidRPr="00AA59DA">
              <w:rPr>
                <w:rFonts w:ascii="TH SarabunPSK" w:eastAsia="Sarabun" w:hAnsi="TH SarabunPSK" w:cs="TH SarabunPSK"/>
                <w:cs/>
              </w:rPr>
              <w:t>(</w:t>
            </w:r>
            <w:r w:rsidRPr="00AA59DA">
              <w:rPr>
                <w:rFonts w:ascii="TH SarabunPSK" w:eastAsia="Sarabun" w:hAnsi="TH SarabunPSK" w:cs="TH SarabunPSK"/>
              </w:rPr>
              <w:t>19</w:t>
            </w:r>
            <w:r w:rsidRPr="00AA59DA">
              <w:rPr>
                <w:rFonts w:ascii="TH SarabunPSK" w:eastAsia="Sarabun" w:hAnsi="TH SarabunPSK" w:cs="TH SarabunPSK"/>
                <w:cs/>
              </w:rPr>
              <w:t>)</w:t>
            </w:r>
            <w:r w:rsidRPr="00AA59DA">
              <w:rPr>
                <w:rFonts w:ascii="TH SarabunPSK" w:eastAsia="Sarabun" w:hAnsi="TH SarabunPSK" w:cs="TH SarabunPSK"/>
              </w:rPr>
              <w:t>30018</w:t>
            </w:r>
            <w:r w:rsidRPr="00AA59DA">
              <w:rPr>
                <w:rFonts w:ascii="TH SarabunPSK" w:eastAsia="Sarabun" w:hAnsi="TH SarabunPSK" w:cs="TH SarabunPSK"/>
                <w:cs/>
              </w:rPr>
              <w:t>-</w:t>
            </w:r>
            <w:r w:rsidRPr="00AA59DA">
              <w:rPr>
                <w:rFonts w:ascii="TH SarabunPSK" w:eastAsia="Sarabun" w:hAnsi="TH SarabunPSK" w:cs="TH SarabunPSK"/>
              </w:rPr>
              <w:t>7</w:t>
            </w:r>
          </w:p>
        </w:tc>
      </w:tr>
      <w:tr w:rsidR="00B44241" w:rsidRPr="00AA59DA" w14:paraId="628E999B" w14:textId="77777777" w:rsidTr="00175863">
        <w:tc>
          <w:tcPr>
            <w:tcW w:w="559" w:type="dxa"/>
            <w:tcBorders>
              <w:top w:val="nil"/>
              <w:left w:val="nil"/>
              <w:bottom w:val="nil"/>
              <w:right w:val="nil"/>
            </w:tcBorders>
          </w:tcPr>
          <w:p w14:paraId="446B8963" w14:textId="77777777" w:rsidR="00175863" w:rsidRPr="00AA59DA" w:rsidRDefault="00175863" w:rsidP="00175863">
            <w:pPr>
              <w:jc w:val="right"/>
              <w:rPr>
                <w:rFonts w:ascii="TH SarabunPSK" w:eastAsia="Sarabun" w:hAnsi="TH SarabunPSK" w:cs="TH SarabunPSK"/>
              </w:rPr>
            </w:pPr>
            <w:r w:rsidRPr="00AA59DA">
              <w:rPr>
                <w:rFonts w:ascii="TH SarabunPSK" w:eastAsia="Sarabun" w:hAnsi="TH SarabunPSK" w:cs="TH SarabunPSK"/>
                <w:cs/>
              </w:rPr>
              <w:t>20)</w:t>
            </w:r>
          </w:p>
        </w:tc>
        <w:tc>
          <w:tcPr>
            <w:tcW w:w="8454" w:type="dxa"/>
            <w:tcBorders>
              <w:top w:val="nil"/>
              <w:left w:val="nil"/>
              <w:bottom w:val="nil"/>
              <w:right w:val="nil"/>
            </w:tcBorders>
          </w:tcPr>
          <w:p w14:paraId="6C826CA3" w14:textId="7017989B"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bCs/>
              </w:rPr>
            </w:pPr>
            <w:r w:rsidRPr="00AA59DA">
              <w:rPr>
                <w:rFonts w:ascii="TH SarabunPSK" w:eastAsia="Sarabun" w:hAnsi="TH SarabunPSK" w:cs="TH SarabunPSK"/>
              </w:rPr>
              <w:t>Thongsom, M</w:t>
            </w:r>
            <w:r w:rsidRPr="00AA59DA">
              <w:rPr>
                <w:rFonts w:ascii="TH SarabunPSK" w:eastAsia="Sarabun" w:hAnsi="TH SarabunPSK" w:cs="TH SarabunPSK"/>
                <w:cs/>
              </w:rPr>
              <w:t>.</w:t>
            </w:r>
            <w:r w:rsidRPr="00AA59DA">
              <w:rPr>
                <w:rFonts w:ascii="TH SarabunPSK" w:eastAsia="Sarabun" w:hAnsi="TH SarabunPSK" w:cs="TH SarabunPSK"/>
              </w:rPr>
              <w:t>, Chanudom, L</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Co</w:t>
            </w:r>
            <w:r w:rsidRPr="00AA59DA">
              <w:rPr>
                <w:rFonts w:ascii="TH SarabunPSK" w:eastAsia="Sarabun" w:hAnsi="TH SarabunPSK" w:cs="TH SarabunPSK"/>
                <w:cs/>
              </w:rPr>
              <w:t>-</w:t>
            </w:r>
            <w:r w:rsidRPr="00AA59DA">
              <w:rPr>
                <w:rFonts w:ascii="TH SarabunPSK" w:eastAsia="Sarabun" w:hAnsi="TH SarabunPSK" w:cs="TH SarabunPSK"/>
              </w:rPr>
              <w:t xml:space="preserve">treatment effect of </w:t>
            </w:r>
            <w:r w:rsidRPr="00AA59DA">
              <w:rPr>
                <w:rFonts w:ascii="TH SarabunPSK" w:eastAsia="Sarabun" w:hAnsi="TH SarabunPSK" w:cs="TH SarabunPSK"/>
                <w:i/>
                <w:iCs/>
              </w:rPr>
              <w:t>Syzygium cumini</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xml:space="preserve">.) </w:t>
            </w:r>
            <w:r w:rsidRPr="00AA59DA">
              <w:rPr>
                <w:rFonts w:ascii="TH SarabunPSK" w:eastAsia="Sarabun" w:hAnsi="TH SarabunPSK" w:cs="TH SarabunPSK"/>
              </w:rPr>
              <w:t>skeels on indomethacin induced gastric ulcer on mice model</w:t>
            </w:r>
            <w:r w:rsidRPr="00AA59DA">
              <w:rPr>
                <w:rFonts w:ascii="TH SarabunPSK" w:eastAsia="Sarabun" w:hAnsi="TH SarabunPSK" w:cs="TH SarabunPSK"/>
                <w:cs/>
              </w:rPr>
              <w:t xml:space="preserve">. </w:t>
            </w:r>
            <w:r w:rsidRPr="00AA59DA">
              <w:rPr>
                <w:rFonts w:ascii="TH SarabunPSK" w:eastAsia="Sarabun" w:hAnsi="TH SarabunPSK" w:cs="TH SarabunPSK"/>
                <w:i/>
                <w:iCs/>
              </w:rPr>
              <w:t>Walailak Journal of Science and Technology, 16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193</w:t>
            </w:r>
            <w:r w:rsidRPr="00AA59DA">
              <w:rPr>
                <w:rFonts w:ascii="TH SarabunPSK" w:eastAsia="Sarabun" w:hAnsi="TH SarabunPSK" w:cs="TH SarabunPSK"/>
                <w:cs/>
              </w:rPr>
              <w:t>–</w:t>
            </w:r>
            <w:r w:rsidRPr="00AA59DA">
              <w:rPr>
                <w:rFonts w:ascii="TH SarabunPSK" w:eastAsia="Sarabun" w:hAnsi="TH SarabunPSK" w:cs="TH SarabunPSK"/>
              </w:rPr>
              <w:t>206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48048</w:t>
            </w:r>
            <w:r w:rsidRPr="00AA59DA">
              <w:rPr>
                <w:rFonts w:ascii="TH SarabunPSK" w:eastAsia="Sarabun" w:hAnsi="TH SarabunPSK" w:cs="TH SarabunPSK"/>
                <w:cs/>
              </w:rPr>
              <w:t>/</w:t>
            </w:r>
            <w:r w:rsidRPr="00AA59DA">
              <w:rPr>
                <w:rFonts w:ascii="TH SarabunPSK" w:eastAsia="Sarabun" w:hAnsi="TH SarabunPSK" w:cs="TH SarabunPSK"/>
              </w:rPr>
              <w:t>wjst</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6224</w:t>
            </w:r>
          </w:p>
        </w:tc>
      </w:tr>
      <w:tr w:rsidR="00B44241" w:rsidRPr="00AA59DA" w14:paraId="269D07E8" w14:textId="77777777" w:rsidTr="00175863">
        <w:tc>
          <w:tcPr>
            <w:tcW w:w="559" w:type="dxa"/>
            <w:tcBorders>
              <w:top w:val="nil"/>
              <w:left w:val="nil"/>
              <w:bottom w:val="nil"/>
              <w:right w:val="nil"/>
            </w:tcBorders>
          </w:tcPr>
          <w:p w14:paraId="13A7BAD5"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rPr>
              <w:t>21</w:t>
            </w:r>
            <w:r w:rsidRPr="00AA59DA">
              <w:rPr>
                <w:rFonts w:ascii="TH SarabunPSK" w:eastAsia="Sarabun" w:hAnsi="TH SarabunPSK" w:cs="TH SarabunPSK"/>
                <w:cs/>
              </w:rPr>
              <w:t>)</w:t>
            </w:r>
          </w:p>
        </w:tc>
        <w:tc>
          <w:tcPr>
            <w:tcW w:w="8454" w:type="dxa"/>
            <w:tcBorders>
              <w:top w:val="nil"/>
              <w:left w:val="nil"/>
              <w:bottom w:val="nil"/>
              <w:right w:val="nil"/>
            </w:tcBorders>
          </w:tcPr>
          <w:p w14:paraId="24B749F5" w14:textId="544661CD"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bCs/>
              </w:rPr>
            </w:pPr>
            <w:r w:rsidRPr="00AA59DA">
              <w:rPr>
                <w:rFonts w:ascii="TH SarabunPSK" w:eastAsia="Sarabun" w:hAnsi="TH SarabunPSK" w:cs="TH SarabunPSK"/>
              </w:rPr>
              <w:t>Karim, N</w:t>
            </w:r>
            <w:r w:rsidRPr="00AA59DA">
              <w:rPr>
                <w:rFonts w:ascii="TH SarabunPSK" w:eastAsia="Sarabun" w:hAnsi="TH SarabunPSK" w:cs="TH SarabunPSK"/>
                <w:cs/>
              </w:rPr>
              <w:t>.</w:t>
            </w:r>
            <w:r w:rsidRPr="00AA59DA">
              <w:rPr>
                <w:rFonts w:ascii="TH SarabunPSK" w:eastAsia="Sarabun" w:hAnsi="TH SarabunPSK" w:cs="TH SarabunPSK"/>
              </w:rPr>
              <w:t>, Chanudom, L</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Tangpong, J</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Cytoprotective and anti</w:t>
            </w:r>
            <w:r w:rsidRPr="00AA59DA">
              <w:rPr>
                <w:rFonts w:ascii="TH SarabunPSK" w:eastAsia="Sarabun" w:hAnsi="TH SarabunPSK" w:cs="TH SarabunPSK"/>
                <w:cs/>
              </w:rPr>
              <w:t>-</w:t>
            </w:r>
            <w:r w:rsidRPr="00AA59DA">
              <w:rPr>
                <w:rFonts w:ascii="TH SarabunPSK" w:eastAsia="Sarabun" w:hAnsi="TH SarabunPSK" w:cs="TH SarabunPSK"/>
              </w:rPr>
              <w:t xml:space="preserve">genotoxic effects of xanthone derivatives from </w:t>
            </w:r>
            <w:r w:rsidRPr="00AA59DA">
              <w:rPr>
                <w:rFonts w:ascii="TH SarabunPSK" w:eastAsia="Sarabun" w:hAnsi="TH SarabunPSK" w:cs="TH SarabunPSK"/>
                <w:i/>
                <w:iCs/>
              </w:rPr>
              <w:t>Garcinia mangostana</w:t>
            </w:r>
            <w:r w:rsidRPr="00AA59DA">
              <w:rPr>
                <w:rFonts w:ascii="TH SarabunPSK" w:eastAsia="Sarabun" w:hAnsi="TH SarabunPSK" w:cs="TH SarabunPSK"/>
                <w:cs/>
              </w:rPr>
              <w:t xml:space="preserve"> </w:t>
            </w:r>
            <w:r w:rsidRPr="00AA59DA">
              <w:rPr>
                <w:rFonts w:ascii="TH SarabunPSK" w:eastAsia="Sarabun" w:hAnsi="TH SarabunPSK" w:cs="TH SarabunPSK"/>
              </w:rPr>
              <w:t>against H</w:t>
            </w:r>
            <w:r w:rsidRPr="00AA59DA">
              <w:rPr>
                <w:rFonts w:ascii="TH SarabunPSK" w:eastAsia="Sarabun" w:hAnsi="TH SarabunPSK" w:cs="TH SarabunPSK"/>
                <w:vertAlign w:val="subscript"/>
              </w:rPr>
              <w:t>2</w:t>
            </w:r>
            <w:r w:rsidRPr="00AA59DA">
              <w:rPr>
                <w:rFonts w:ascii="TH SarabunPSK" w:eastAsia="Sarabun" w:hAnsi="TH SarabunPSK" w:cs="TH SarabunPSK"/>
              </w:rPr>
              <w:t>O</w:t>
            </w:r>
            <w:r w:rsidRPr="00AA59DA">
              <w:rPr>
                <w:rFonts w:ascii="TH SarabunPSK" w:eastAsia="Sarabun" w:hAnsi="TH SarabunPSK" w:cs="TH SarabunPSK"/>
                <w:vertAlign w:val="subscript"/>
              </w:rPr>
              <w:t>2</w:t>
            </w:r>
            <w:r w:rsidRPr="00AA59DA">
              <w:rPr>
                <w:rFonts w:ascii="TH SarabunPSK" w:eastAsia="Sarabun" w:hAnsi="TH SarabunPSK" w:cs="TH SarabunPSK"/>
                <w:cs/>
              </w:rPr>
              <w:t xml:space="preserve"> </w:t>
            </w:r>
            <w:r w:rsidRPr="00AA59DA">
              <w:rPr>
                <w:rFonts w:ascii="TH SarabunPSK" w:eastAsia="Sarabun" w:hAnsi="TH SarabunPSK" w:cs="TH SarabunPSK"/>
              </w:rPr>
              <w:t>induced PBMC Cell and blood leukocytes damage of normal and yype 2 diabetes volunteers</w:t>
            </w:r>
            <w:r w:rsidRPr="00AA59DA">
              <w:rPr>
                <w:rFonts w:ascii="TH SarabunPSK" w:eastAsia="Sarabun" w:hAnsi="TH SarabunPSK" w:cs="TH SarabunPSK"/>
                <w:cs/>
              </w:rPr>
              <w:t>.</w:t>
            </w:r>
            <w:r w:rsidRPr="00AA59DA">
              <w:rPr>
                <w:rFonts w:ascii="TH SarabunPSK" w:eastAsia="Sarabun" w:hAnsi="TH SarabunPSK" w:cs="TH SarabunPSK"/>
                <w:i/>
                <w:iCs/>
                <w:cs/>
              </w:rPr>
              <w:t xml:space="preserve"> </w:t>
            </w:r>
            <w:r w:rsidRPr="00AA59DA">
              <w:rPr>
                <w:rFonts w:ascii="TH SarabunPSK" w:eastAsia="Sarabun" w:hAnsi="TH SarabunPSK" w:cs="TH SarabunPSK"/>
                <w:i/>
              </w:rPr>
              <w:t>Walailak Journal of Science and Technology, 16</w:t>
            </w:r>
            <w:r w:rsidRPr="00AA59DA">
              <w:rPr>
                <w:rFonts w:ascii="TH SarabunPSK" w:eastAsia="Sarabun" w:hAnsi="TH SarabunPSK" w:cs="TH SarabunPSK"/>
                <w:iCs/>
                <w:cs/>
              </w:rPr>
              <w:t>(</w:t>
            </w:r>
            <w:r w:rsidRPr="00AA59DA">
              <w:rPr>
                <w:rFonts w:ascii="TH SarabunPSK" w:eastAsia="Sarabun" w:hAnsi="TH SarabunPSK" w:cs="TH SarabunPSK"/>
                <w:iCs/>
              </w:rPr>
              <w:t>3</w:t>
            </w:r>
            <w:r w:rsidRPr="00AA59DA">
              <w:rPr>
                <w:rFonts w:ascii="TH SarabunPSK" w:eastAsia="Sarabun" w:hAnsi="TH SarabunPSK" w:cs="TH SarabunPSK"/>
                <w:iCs/>
                <w:cs/>
              </w:rPr>
              <w:t>)</w:t>
            </w:r>
            <w:r w:rsidRPr="00AA59DA">
              <w:rPr>
                <w:rFonts w:ascii="TH SarabunPSK" w:eastAsia="Sarabun" w:hAnsi="TH SarabunPSK" w:cs="TH SarabunPSK"/>
                <w:iCs/>
              </w:rPr>
              <w:t>, 143</w:t>
            </w:r>
            <w:r w:rsidRPr="00AA59DA">
              <w:rPr>
                <w:rFonts w:ascii="TH SarabunPSK" w:eastAsia="Sarabun" w:hAnsi="TH SarabunPSK" w:cs="TH SarabunPSK"/>
                <w:iCs/>
                <w:cs/>
              </w:rPr>
              <w:t>–</w:t>
            </w:r>
            <w:r w:rsidRPr="00AA59DA">
              <w:rPr>
                <w:rFonts w:ascii="TH SarabunPSK" w:eastAsia="Sarabun" w:hAnsi="TH SarabunPSK" w:cs="TH SarabunPSK"/>
                <w:iCs/>
              </w:rPr>
              <w:t>153</w:t>
            </w:r>
            <w:r w:rsidRPr="00AA59DA">
              <w:rPr>
                <w:rFonts w:ascii="TH SarabunPSK" w:eastAsia="Sarabun" w:hAnsi="TH SarabunPSK" w:cs="TH SarabunPSK"/>
                <w:iCs/>
                <w:cs/>
              </w:rPr>
              <w:t xml:space="preserve">. </w:t>
            </w:r>
            <w:r w:rsidRPr="00AA59DA">
              <w:rPr>
                <w:rFonts w:ascii="TH SarabunPSK" w:eastAsia="Sarabun" w:hAnsi="TH SarabunPSK" w:cs="TH SarabunPSK"/>
                <w:iCs/>
              </w:rPr>
              <w:t>https</w:t>
            </w:r>
            <w:r w:rsidRPr="00AA59DA">
              <w:rPr>
                <w:rFonts w:ascii="TH SarabunPSK" w:eastAsia="Sarabun" w:hAnsi="TH SarabunPSK" w:cs="TH SarabunPSK"/>
                <w:iCs/>
                <w:cs/>
              </w:rPr>
              <w:t>://</w:t>
            </w:r>
            <w:r w:rsidRPr="00AA59DA">
              <w:rPr>
                <w:rFonts w:ascii="TH SarabunPSK" w:eastAsia="Sarabun" w:hAnsi="TH SarabunPSK" w:cs="TH SarabunPSK"/>
                <w:iCs/>
              </w:rPr>
              <w:t>doi</w:t>
            </w:r>
            <w:r w:rsidRPr="00AA59DA">
              <w:rPr>
                <w:rFonts w:ascii="TH SarabunPSK" w:eastAsia="Sarabun" w:hAnsi="TH SarabunPSK" w:cs="TH SarabunPSK"/>
                <w:iCs/>
                <w:cs/>
              </w:rPr>
              <w:t>.</w:t>
            </w:r>
            <w:r w:rsidRPr="00AA59DA">
              <w:rPr>
                <w:rFonts w:ascii="TH SarabunPSK" w:eastAsia="Sarabun" w:hAnsi="TH SarabunPSK" w:cs="TH SarabunPSK"/>
                <w:iCs/>
              </w:rPr>
              <w:t>org</w:t>
            </w:r>
            <w:r w:rsidRPr="00AA59DA">
              <w:rPr>
                <w:rFonts w:ascii="TH SarabunPSK" w:eastAsia="Sarabun" w:hAnsi="TH SarabunPSK" w:cs="TH SarabunPSK"/>
                <w:iCs/>
                <w:cs/>
              </w:rPr>
              <w:t>/</w:t>
            </w:r>
            <w:r w:rsidRPr="00AA59DA">
              <w:rPr>
                <w:rFonts w:ascii="TH SarabunPSK" w:eastAsia="Sarabun" w:hAnsi="TH SarabunPSK" w:cs="TH SarabunPSK"/>
                <w:iCs/>
              </w:rPr>
              <w:t>10</w:t>
            </w:r>
            <w:r w:rsidRPr="00AA59DA">
              <w:rPr>
                <w:rFonts w:ascii="TH SarabunPSK" w:eastAsia="Sarabun" w:hAnsi="TH SarabunPSK" w:cs="TH SarabunPSK"/>
                <w:iCs/>
                <w:cs/>
              </w:rPr>
              <w:t>.</w:t>
            </w:r>
            <w:r w:rsidRPr="00AA59DA">
              <w:rPr>
                <w:rFonts w:ascii="TH SarabunPSK" w:eastAsia="Sarabun" w:hAnsi="TH SarabunPSK" w:cs="TH SarabunPSK"/>
                <w:iCs/>
              </w:rPr>
              <w:t>48048</w:t>
            </w:r>
            <w:r w:rsidRPr="00AA59DA">
              <w:rPr>
                <w:rFonts w:ascii="TH SarabunPSK" w:eastAsia="Sarabun" w:hAnsi="TH SarabunPSK" w:cs="TH SarabunPSK"/>
                <w:iCs/>
                <w:cs/>
              </w:rPr>
              <w:t>/</w:t>
            </w:r>
            <w:r w:rsidRPr="00AA59DA">
              <w:rPr>
                <w:rFonts w:ascii="TH SarabunPSK" w:eastAsia="Sarabun" w:hAnsi="TH SarabunPSK" w:cs="TH SarabunPSK"/>
                <w:iCs/>
              </w:rPr>
              <w:t>wjst</w:t>
            </w:r>
            <w:r w:rsidRPr="00AA59DA">
              <w:rPr>
                <w:rFonts w:ascii="TH SarabunPSK" w:eastAsia="Sarabun" w:hAnsi="TH SarabunPSK" w:cs="TH SarabunPSK"/>
                <w:iCs/>
                <w:cs/>
              </w:rPr>
              <w:t>.</w:t>
            </w:r>
            <w:r w:rsidRPr="00AA59DA">
              <w:rPr>
                <w:rFonts w:ascii="TH SarabunPSK" w:eastAsia="Sarabun" w:hAnsi="TH SarabunPSK" w:cs="TH SarabunPSK"/>
                <w:iCs/>
              </w:rPr>
              <w:t>2019</w:t>
            </w:r>
            <w:r w:rsidRPr="00AA59DA">
              <w:rPr>
                <w:rFonts w:ascii="TH SarabunPSK" w:eastAsia="Sarabun" w:hAnsi="TH SarabunPSK" w:cs="TH SarabunPSK"/>
                <w:iCs/>
                <w:cs/>
              </w:rPr>
              <w:t>.</w:t>
            </w:r>
            <w:r w:rsidRPr="00AA59DA">
              <w:rPr>
                <w:rFonts w:ascii="TH SarabunPSK" w:eastAsia="Sarabun" w:hAnsi="TH SarabunPSK" w:cs="TH SarabunPSK"/>
                <w:iCs/>
              </w:rPr>
              <w:t>6219</w:t>
            </w:r>
          </w:p>
        </w:tc>
      </w:tr>
      <w:tr w:rsidR="00B44241" w:rsidRPr="00AA59DA" w14:paraId="0BE5232F" w14:textId="77777777" w:rsidTr="00175863">
        <w:tc>
          <w:tcPr>
            <w:tcW w:w="559" w:type="dxa"/>
            <w:tcBorders>
              <w:top w:val="nil"/>
              <w:left w:val="nil"/>
              <w:bottom w:val="nil"/>
              <w:right w:val="nil"/>
            </w:tcBorders>
          </w:tcPr>
          <w:p w14:paraId="71452931"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22)</w:t>
            </w:r>
          </w:p>
        </w:tc>
        <w:tc>
          <w:tcPr>
            <w:tcW w:w="8454" w:type="dxa"/>
            <w:tcBorders>
              <w:top w:val="nil"/>
              <w:left w:val="nil"/>
              <w:bottom w:val="nil"/>
              <w:right w:val="nil"/>
            </w:tcBorders>
          </w:tcPr>
          <w:p w14:paraId="054A3BCF" w14:textId="2B22DA1A"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Songsri, J</w:t>
            </w:r>
            <w:r w:rsidRPr="00AA59DA">
              <w:rPr>
                <w:rFonts w:ascii="TH SarabunPSK" w:eastAsia="Sarabun" w:hAnsi="TH SarabunPSK" w:cs="TH SarabunPSK"/>
                <w:cs/>
              </w:rPr>
              <w:t>.</w:t>
            </w:r>
            <w:r w:rsidRPr="00AA59DA">
              <w:rPr>
                <w:rFonts w:ascii="TH SarabunPSK" w:eastAsia="Sarabun" w:hAnsi="TH SarabunPSK" w:cs="TH SarabunPSK"/>
              </w:rPr>
              <w:t>, Kinoshita, Y</w:t>
            </w:r>
            <w:r w:rsidRPr="00AA59DA">
              <w:rPr>
                <w:rFonts w:ascii="TH SarabunPSK" w:eastAsia="Sarabun" w:hAnsi="TH SarabunPSK" w:cs="TH SarabunPSK"/>
                <w:cs/>
              </w:rPr>
              <w:t>.</w:t>
            </w:r>
            <w:r w:rsidRPr="00AA59DA">
              <w:rPr>
                <w:rFonts w:ascii="TH SarabunPSK" w:eastAsia="Sarabun" w:hAnsi="TH SarabunPSK" w:cs="TH SarabunPSK"/>
              </w:rPr>
              <w:t>, Kwanhian, W</w:t>
            </w:r>
            <w:r w:rsidRPr="00AA59DA">
              <w:rPr>
                <w:rFonts w:ascii="TH SarabunPSK" w:eastAsia="Sarabun" w:hAnsi="TH SarabunPSK" w:cs="TH SarabunPSK"/>
                <w:cs/>
              </w:rPr>
              <w:t>.</w:t>
            </w:r>
            <w:r w:rsidRPr="00AA59DA">
              <w:rPr>
                <w:rFonts w:ascii="TH SarabunPSK" w:eastAsia="Sarabun" w:hAnsi="TH SarabunPSK" w:cs="TH SarabunPSK"/>
              </w:rPr>
              <w:t>, Wisessombat,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Tangpong, J</w:t>
            </w:r>
            <w:r w:rsidRPr="00AA59DA">
              <w:rPr>
                <w:rFonts w:ascii="TH SarabunPSK" w:eastAsia="Sarabun" w:hAnsi="TH SarabunPSK" w:cs="TH SarabunPSK"/>
                <w:b/>
                <w:bCs/>
                <w:cs/>
              </w:rPr>
              <w:t>.</w:t>
            </w:r>
            <w:r w:rsidRPr="00AA59DA">
              <w:rPr>
                <w:rFonts w:ascii="TH SarabunPSK" w:eastAsia="Sarabun" w:hAnsi="TH SarabunPSK" w:cs="TH SarabunPSK"/>
              </w:rPr>
              <w:t>, Rahman</w:t>
            </w:r>
            <w:r w:rsidRPr="00AA59DA">
              <w:rPr>
                <w:rFonts w:ascii="TH SarabunPSK" w:eastAsia="Sarabun" w:hAnsi="TH SarabunPSK" w:cs="TH SarabunPSK"/>
                <w:cs/>
              </w:rPr>
              <w:t>-</w:t>
            </w:r>
            <w:r w:rsidRPr="00AA59DA">
              <w:rPr>
                <w:rFonts w:ascii="TH SarabunPSK" w:eastAsia="Sarabun" w:hAnsi="TH SarabunPSK" w:cs="TH SarabunPSK"/>
              </w:rPr>
              <w:t>Khan, M</w:t>
            </w:r>
            <w:r w:rsidRPr="00AA59DA">
              <w:rPr>
                <w:rFonts w:ascii="TH SarabunPSK" w:eastAsia="Sarabun" w:hAnsi="TH SarabunPSK" w:cs="TH SarabunPSK"/>
                <w:cs/>
              </w:rPr>
              <w:t xml:space="preserve">. </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&amp; Tuanyok, A</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Cross</w:t>
            </w:r>
            <w:r w:rsidRPr="00AA59DA">
              <w:rPr>
                <w:rFonts w:ascii="TH SarabunPSK" w:eastAsia="Sarabun" w:hAnsi="TH SarabunPSK" w:cs="TH SarabunPSK"/>
                <w:cs/>
              </w:rPr>
              <w:t>-</w:t>
            </w:r>
            <w:r w:rsidRPr="00AA59DA">
              <w:rPr>
                <w:rFonts w:ascii="TH SarabunPSK" w:eastAsia="Sarabun" w:hAnsi="TH SarabunPSK" w:cs="TH SarabunPSK"/>
              </w:rPr>
              <w:t xml:space="preserve">reactivity of latex agglutination assay complicates the identification of </w:t>
            </w:r>
            <w:r w:rsidRPr="00AA59DA">
              <w:rPr>
                <w:rFonts w:ascii="TH SarabunPSK" w:eastAsia="Sarabun" w:hAnsi="TH SarabunPSK" w:cs="TH SarabunPSK"/>
                <w:i/>
                <w:iCs/>
              </w:rPr>
              <w:t>Burkholderia pseudomallei</w:t>
            </w:r>
            <w:r w:rsidRPr="00AA59DA">
              <w:rPr>
                <w:rFonts w:ascii="TH SarabunPSK" w:eastAsia="Sarabun" w:hAnsi="TH SarabunPSK" w:cs="TH SarabunPSK"/>
              </w:rPr>
              <w:t xml:space="preserve"> from soil</w:t>
            </w:r>
            <w:r w:rsidRPr="00AA59DA">
              <w:rPr>
                <w:rFonts w:ascii="TH SarabunPSK" w:eastAsia="Sarabun" w:hAnsi="TH SarabunPSK" w:cs="TH SarabunPSK"/>
                <w:cs/>
              </w:rPr>
              <w:t xml:space="preserve">. </w:t>
            </w:r>
            <w:r w:rsidRPr="00AA59DA">
              <w:rPr>
                <w:rFonts w:ascii="TH SarabunPSK" w:eastAsia="Sarabun" w:hAnsi="TH SarabunPSK" w:cs="TH SarabunPSK"/>
                <w:i/>
                <w:iCs/>
              </w:rPr>
              <w:t>FEMS Microbiology Letters, 365</w:t>
            </w:r>
            <w:r w:rsidRPr="00AA59DA">
              <w:rPr>
                <w:rFonts w:ascii="TH SarabunPSK" w:eastAsia="Sarabun" w:hAnsi="TH SarabunPSK" w:cs="TH SarabunPSK"/>
                <w:cs/>
              </w:rPr>
              <w:t>(</w:t>
            </w:r>
            <w:r w:rsidRPr="00AA59DA">
              <w:rPr>
                <w:rFonts w:ascii="TH SarabunPSK" w:eastAsia="Sarabun" w:hAnsi="TH SarabunPSK" w:cs="TH SarabunPSK"/>
              </w:rPr>
              <w:t>22</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hint="cs"/>
                <w:cs/>
              </w:rPr>
              <w:t xml:space="preserve"> </w:t>
            </w:r>
            <w:r w:rsidRPr="00AA59DA">
              <w:rPr>
                <w:rFonts w:ascii="TH SarabunPSK" w:eastAsia="Sarabun" w:hAnsi="TH SarabunPSK" w:cs="TH SarabunPSK"/>
                <w:cs/>
              </w:rPr>
              <w:t xml:space="preserve">1-5.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1093</w:t>
            </w:r>
            <w:r w:rsidRPr="00AA59DA">
              <w:rPr>
                <w:rFonts w:ascii="TH SarabunPSK" w:eastAsia="Sarabun" w:hAnsi="TH SarabunPSK" w:cs="TH SarabunPSK"/>
                <w:cs/>
              </w:rPr>
              <w:t>/</w:t>
            </w:r>
            <w:r w:rsidRPr="00AA59DA">
              <w:rPr>
                <w:rFonts w:ascii="TH SarabunPSK" w:eastAsia="Sarabun" w:hAnsi="TH SarabunPSK" w:cs="TH SarabunPSK"/>
              </w:rPr>
              <w:t>femsle</w:t>
            </w:r>
            <w:r w:rsidRPr="00AA59DA">
              <w:rPr>
                <w:rFonts w:ascii="TH SarabunPSK" w:eastAsia="Sarabun" w:hAnsi="TH SarabunPSK" w:cs="TH SarabunPSK"/>
                <w:cs/>
              </w:rPr>
              <w:t>/</w:t>
            </w:r>
            <w:r w:rsidRPr="00AA59DA">
              <w:rPr>
                <w:rFonts w:ascii="TH SarabunPSK" w:eastAsia="Sarabun" w:hAnsi="TH SarabunPSK" w:cs="TH SarabunPSK"/>
              </w:rPr>
              <w:t>fny256</w:t>
            </w:r>
          </w:p>
        </w:tc>
      </w:tr>
      <w:tr w:rsidR="00B44241" w:rsidRPr="00AA59DA" w14:paraId="225A5DE4" w14:textId="77777777" w:rsidTr="00175863">
        <w:tc>
          <w:tcPr>
            <w:tcW w:w="559" w:type="dxa"/>
            <w:tcBorders>
              <w:top w:val="nil"/>
              <w:left w:val="nil"/>
              <w:bottom w:val="nil"/>
              <w:right w:val="nil"/>
            </w:tcBorders>
          </w:tcPr>
          <w:p w14:paraId="70837147"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23)</w:t>
            </w:r>
          </w:p>
        </w:tc>
        <w:tc>
          <w:tcPr>
            <w:tcW w:w="8454" w:type="dxa"/>
            <w:tcBorders>
              <w:top w:val="nil"/>
              <w:left w:val="nil"/>
              <w:bottom w:val="nil"/>
              <w:right w:val="nil"/>
            </w:tcBorders>
          </w:tcPr>
          <w:p w14:paraId="7D9D9B43" w14:textId="7315EF1C"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Rana, M</w:t>
            </w:r>
            <w:r w:rsidRPr="00AA59DA">
              <w:rPr>
                <w:rFonts w:ascii="TH SarabunPSK" w:eastAsia="Sarabun" w:hAnsi="TH SarabunPSK" w:cs="TH SarabunPSK"/>
                <w:cs/>
              </w:rPr>
              <w:t xml:space="preserve">. </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Tangpong, J</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rPr>
              <w:t xml:space="preserve"> &amp; Rahman, M</w:t>
            </w:r>
            <w:r w:rsidRPr="00AA59DA">
              <w:rPr>
                <w:rFonts w:ascii="TH SarabunPSK" w:eastAsia="Sarabun" w:hAnsi="TH SarabunPSK" w:cs="TH SarabunPSK"/>
                <w:cs/>
              </w:rPr>
              <w:t xml:space="preserve">. </w:t>
            </w:r>
            <w:r w:rsidRPr="00AA59DA">
              <w:rPr>
                <w:rFonts w:ascii="TH SarabunPSK" w:eastAsia="Sarabun" w:hAnsi="TH SarabunPSK" w:cs="TH SarabunPSK"/>
              </w:rPr>
              <w:t>M</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Toxicodynamics of lead, cadmium, mercury and arsenic</w:t>
            </w:r>
            <w:r w:rsidRPr="00AA59DA">
              <w:rPr>
                <w:rFonts w:ascii="TH SarabunPSK" w:eastAsia="Sarabun" w:hAnsi="TH SarabunPSK" w:cs="TH SarabunPSK"/>
                <w:cs/>
              </w:rPr>
              <w:t xml:space="preserve">- </w:t>
            </w:r>
            <w:r w:rsidRPr="00AA59DA">
              <w:rPr>
                <w:rFonts w:ascii="TH SarabunPSK" w:eastAsia="Sarabun" w:hAnsi="TH SarabunPSK" w:cs="TH SarabunPSK"/>
              </w:rPr>
              <w:t>induced kidney toxicity and treatment strategy</w:t>
            </w:r>
            <w:r w:rsidRPr="00AA59DA">
              <w:rPr>
                <w:rFonts w:ascii="TH SarabunPSK" w:eastAsia="Sarabun" w:hAnsi="TH SarabunPSK" w:cs="TH SarabunPSK"/>
                <w:cs/>
              </w:rPr>
              <w:t xml:space="preserve">: </w:t>
            </w:r>
            <w:r w:rsidRPr="00AA59DA">
              <w:rPr>
                <w:rFonts w:ascii="TH SarabunPSK" w:eastAsia="Sarabun" w:hAnsi="TH SarabunPSK" w:cs="TH SarabunPSK"/>
              </w:rPr>
              <w:t>a mini review</w:t>
            </w:r>
            <w:r w:rsidRPr="00AA59DA">
              <w:rPr>
                <w:rFonts w:ascii="TH SarabunPSK" w:eastAsia="Sarabun" w:hAnsi="TH SarabunPSK" w:cs="TH SarabunPSK"/>
                <w:cs/>
              </w:rPr>
              <w:t xml:space="preserve">. </w:t>
            </w:r>
            <w:r w:rsidRPr="00AA59DA">
              <w:rPr>
                <w:rFonts w:ascii="TH SarabunPSK" w:eastAsia="Sarabun" w:hAnsi="TH SarabunPSK" w:cs="TH SarabunPSK"/>
                <w:i/>
                <w:iCs/>
              </w:rPr>
              <w:t>Toxicology Reports, 5,</w:t>
            </w:r>
            <w:r w:rsidRPr="00AA59DA">
              <w:rPr>
                <w:rFonts w:ascii="TH SarabunPSK" w:eastAsia="Sarabun" w:hAnsi="TH SarabunPSK" w:cs="TH SarabunPSK"/>
              </w:rPr>
              <w:t xml:space="preserve"> 704</w:t>
            </w:r>
            <w:r w:rsidRPr="00AA59DA">
              <w:rPr>
                <w:rFonts w:ascii="TH SarabunPSK" w:eastAsia="Sarabun" w:hAnsi="TH SarabunPSK" w:cs="TH SarabunPSK"/>
                <w:cs/>
              </w:rPr>
              <w:t>-</w:t>
            </w:r>
            <w:r w:rsidRPr="00AA59DA">
              <w:rPr>
                <w:rFonts w:ascii="TH SarabunPSK" w:eastAsia="Sarabun" w:hAnsi="TH SarabunPSK" w:cs="TH SarabunPSK"/>
              </w:rPr>
              <w:t>713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toxrep</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05</w:t>
            </w:r>
            <w:r w:rsidRPr="00AA59DA">
              <w:rPr>
                <w:rFonts w:ascii="TH SarabunPSK" w:eastAsia="Sarabun" w:hAnsi="TH SarabunPSK" w:cs="TH SarabunPSK"/>
                <w:cs/>
              </w:rPr>
              <w:t>.</w:t>
            </w:r>
            <w:r w:rsidRPr="00AA59DA">
              <w:rPr>
                <w:rFonts w:ascii="TH SarabunPSK" w:eastAsia="Sarabun" w:hAnsi="TH SarabunPSK" w:cs="TH SarabunPSK"/>
              </w:rPr>
              <w:t>012</w:t>
            </w:r>
          </w:p>
        </w:tc>
      </w:tr>
      <w:tr w:rsidR="000E7E54" w:rsidRPr="00AA59DA" w14:paraId="170728F8" w14:textId="77777777" w:rsidTr="00175863">
        <w:tc>
          <w:tcPr>
            <w:tcW w:w="559" w:type="dxa"/>
            <w:tcBorders>
              <w:top w:val="nil"/>
              <w:left w:val="nil"/>
              <w:bottom w:val="nil"/>
              <w:right w:val="nil"/>
            </w:tcBorders>
          </w:tcPr>
          <w:p w14:paraId="7FD0B3BD" w14:textId="77777777" w:rsidR="00175863" w:rsidRPr="00AA59DA" w:rsidRDefault="00175863" w:rsidP="00175863">
            <w:pPr>
              <w:jc w:val="right"/>
              <w:rPr>
                <w:rFonts w:ascii="TH SarabunPSK" w:eastAsia="Sarabun" w:hAnsi="TH SarabunPSK" w:cs="TH SarabunPSK"/>
                <w:cs/>
              </w:rPr>
            </w:pPr>
            <w:r w:rsidRPr="00AA59DA">
              <w:rPr>
                <w:rFonts w:ascii="TH SarabunPSK" w:eastAsia="Sarabun" w:hAnsi="TH SarabunPSK" w:cs="TH SarabunPSK"/>
                <w:cs/>
              </w:rPr>
              <w:t>24)</w:t>
            </w:r>
          </w:p>
        </w:tc>
        <w:tc>
          <w:tcPr>
            <w:tcW w:w="8454" w:type="dxa"/>
            <w:tcBorders>
              <w:top w:val="nil"/>
              <w:left w:val="nil"/>
              <w:bottom w:val="nil"/>
              <w:right w:val="nil"/>
            </w:tcBorders>
          </w:tcPr>
          <w:p w14:paraId="048C578B" w14:textId="08503093" w:rsidR="00175863" w:rsidRPr="00AA59DA" w:rsidRDefault="00175863" w:rsidP="00175863">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Karim, N</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bCs/>
              </w:rPr>
              <w:t>Tangpong, J</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Biological properties in relation to health promotion effects of </w:t>
            </w:r>
            <w:r w:rsidRPr="00AA59DA">
              <w:rPr>
                <w:rFonts w:ascii="TH SarabunPSK" w:eastAsia="Sarabun" w:hAnsi="TH SarabunPSK" w:cs="TH SarabunPSK"/>
                <w:i/>
                <w:iCs/>
              </w:rPr>
              <w:t>Garcinia mangostana</w:t>
            </w:r>
            <w:r w:rsidRPr="00AA59DA">
              <w:rPr>
                <w:rFonts w:ascii="TH SarabunPSK" w:eastAsia="Sarabun" w:hAnsi="TH SarabunPSK" w:cs="TH SarabunPSK"/>
                <w:cs/>
              </w:rPr>
              <w:t xml:space="preserve"> (</w:t>
            </w:r>
            <w:r w:rsidRPr="00AA59DA">
              <w:rPr>
                <w:rFonts w:ascii="TH SarabunPSK" w:eastAsia="Sarabun" w:hAnsi="TH SarabunPSK" w:cs="TH SarabunPSK"/>
              </w:rPr>
              <w:t>queen of fruit</w:t>
            </w:r>
            <w:r w:rsidRPr="00AA59DA">
              <w:rPr>
                <w:rFonts w:ascii="TH SarabunPSK" w:eastAsia="Sarabun" w:hAnsi="TH SarabunPSK" w:cs="TH SarabunPSK"/>
                <w:cs/>
              </w:rPr>
              <w:t xml:space="preserve">): </w:t>
            </w:r>
            <w:r w:rsidRPr="00AA59DA">
              <w:rPr>
                <w:rFonts w:ascii="TH SarabunPSK" w:eastAsia="Sarabun" w:hAnsi="TH SarabunPSK" w:cs="TH SarabunPSK"/>
              </w:rPr>
              <w:t>a short report</w:t>
            </w:r>
            <w:r w:rsidRPr="00AA59DA">
              <w:rPr>
                <w:rFonts w:ascii="TH SarabunPSK" w:eastAsia="Sarabun" w:hAnsi="TH SarabunPSK" w:cs="TH SarabunPSK"/>
                <w:cs/>
              </w:rPr>
              <w:t xml:space="preserve">. </w:t>
            </w:r>
            <w:r w:rsidRPr="00AA59DA">
              <w:rPr>
                <w:rFonts w:ascii="TH SarabunPSK" w:eastAsia="Sarabun" w:hAnsi="TH SarabunPSK" w:cs="TH SarabunPSK"/>
                <w:i/>
                <w:iCs/>
              </w:rPr>
              <w:t>Journal of Health Research</w:t>
            </w:r>
            <w:r w:rsidRPr="00AA59DA">
              <w:rPr>
                <w:rFonts w:ascii="TH SarabunPSK" w:eastAsia="Sarabun" w:hAnsi="TH SarabunPSK" w:cs="TH SarabunPSK"/>
              </w:rPr>
              <w:t xml:space="preserve">, </w:t>
            </w:r>
            <w:r w:rsidRPr="00AA59DA">
              <w:rPr>
                <w:rFonts w:ascii="TH SarabunPSK" w:eastAsia="Sarabun" w:hAnsi="TH SarabunPSK" w:cs="TH SarabunPSK"/>
                <w:i/>
                <w:iCs/>
              </w:rPr>
              <w:t>32</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hint="cs"/>
                <w:cs/>
              </w:rPr>
              <w:t xml:space="preserve">, </w:t>
            </w:r>
            <w:r w:rsidRPr="00AA59DA">
              <w:rPr>
                <w:rFonts w:ascii="TH SarabunPSK" w:eastAsia="Sarabun" w:hAnsi="TH SarabunPSK" w:cs="TH SarabunPSK"/>
                <w:cs/>
              </w:rPr>
              <w:t xml:space="preserve">1-7.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1108</w:t>
            </w:r>
            <w:r w:rsidRPr="00AA59DA">
              <w:rPr>
                <w:rFonts w:ascii="TH SarabunPSK" w:eastAsia="Sarabun" w:hAnsi="TH SarabunPSK" w:cs="TH SarabunPSK"/>
                <w:cs/>
              </w:rPr>
              <w:t>/</w:t>
            </w:r>
            <w:r w:rsidRPr="00AA59DA">
              <w:rPr>
                <w:rFonts w:ascii="TH SarabunPSK" w:eastAsia="Sarabun" w:hAnsi="TH SarabunPSK" w:cs="TH SarabunPSK"/>
              </w:rPr>
              <w:t>JHR</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043</w:t>
            </w:r>
          </w:p>
        </w:tc>
      </w:tr>
    </w:tbl>
    <w:p w14:paraId="3FE6CB29"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p>
    <w:p w14:paraId="140CC11C" w14:textId="4BFA5D14"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bCs/>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2</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บทความวิจัย/วิชาการที่เสนอในที่ประชุมวิชาการ </w:t>
      </w:r>
    </w:p>
    <w:p w14:paraId="5ED192F8" w14:textId="2D9F6454" w:rsidR="005327AD" w:rsidRPr="00AA59DA" w:rsidRDefault="005327AD" w:rsidP="00AF6848">
      <w:pPr>
        <w:tabs>
          <w:tab w:val="left" w:pos="284"/>
          <w:tab w:val="left" w:pos="709"/>
          <w:tab w:val="left" w:pos="1134"/>
        </w:tabs>
        <w:ind w:left="3" w:hanging="3"/>
        <w:jc w:val="both"/>
        <w:rPr>
          <w:rFonts w:ascii="TH SarabunPSK" w:eastAsia="Sarabun" w:hAnsi="TH SarabunPSK" w:cs="TH SarabunPSK"/>
          <w:b/>
          <w:bCs/>
        </w:rPr>
      </w:pPr>
      <w:r w:rsidRPr="00AA59DA">
        <w:rPr>
          <w:rFonts w:ascii="TH SarabunPSK" w:eastAsia="Sarabun" w:hAnsi="TH SarabunPSK" w:cs="TH SarabunPSK"/>
          <w:b/>
          <w:bCs/>
          <w:cs/>
        </w:rPr>
        <w:tab/>
      </w:r>
      <w:r w:rsidRPr="00AA59DA">
        <w:rPr>
          <w:rFonts w:ascii="TH SarabunPSK" w:eastAsia="Sarabun" w:hAnsi="TH SarabunPSK" w:cs="TH SarabunPSK"/>
          <w:b/>
          <w:bCs/>
          <w:cs/>
        </w:rPr>
        <w:tab/>
      </w:r>
      <w:r w:rsidRPr="00AA59DA">
        <w:rPr>
          <w:rFonts w:ascii="TH SarabunPSK" w:eastAsia="Sarabun" w:hAnsi="TH SarabunPSK" w:cs="TH SarabunPSK" w:hint="cs"/>
          <w:b/>
          <w:bCs/>
          <w:cs/>
        </w:rPr>
        <w:t>-</w:t>
      </w:r>
    </w:p>
    <w:p w14:paraId="26FB5914"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3</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บทความทางวิชาการ </w:t>
      </w:r>
    </w:p>
    <w:p w14:paraId="13952351"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5B78A61A"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bCs/>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4</w:t>
      </w:r>
      <w:r w:rsidRPr="00AA59DA">
        <w:rPr>
          <w:rFonts w:ascii="TH SarabunPSK" w:eastAsia="Sarabun" w:hAnsi="TH SarabunPSK" w:cs="TH SarabunPSK"/>
          <w:b/>
        </w:rPr>
        <w:tab/>
      </w:r>
      <w:r w:rsidRPr="00AA59DA">
        <w:rPr>
          <w:rFonts w:ascii="TH SarabunPSK" w:eastAsia="Sarabun" w:hAnsi="TH SarabunPSK" w:cs="TH SarabunPSK"/>
          <w:b/>
          <w:bCs/>
          <w:cs/>
        </w:rPr>
        <w:t xml:space="preserve">หนังสือ/ตำรา/เอกสารการสอน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4112AA9B" w14:textId="77777777" w:rsidTr="00E833AE">
        <w:tc>
          <w:tcPr>
            <w:tcW w:w="559" w:type="dxa"/>
          </w:tcPr>
          <w:p w14:paraId="3E891ED1"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2D701CEE" w14:textId="77777777"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Jitbanjong Tangpong</w:t>
            </w:r>
            <w:r w:rsidRPr="00AA59DA">
              <w:rPr>
                <w:rFonts w:ascii="TH SarabunPSK" w:eastAsia="Sarabun" w:hAnsi="TH SarabunPSK" w:cs="TH SarabunPSK"/>
                <w:cs/>
              </w:rPr>
              <w:t xml:space="preserve">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i/>
                <w:iCs/>
              </w:rPr>
              <w:t>Applied Clinical Chemistry</w:t>
            </w:r>
            <w:r w:rsidRPr="00AA59DA">
              <w:rPr>
                <w:rFonts w:ascii="TH SarabunPSK" w:eastAsia="Sarabun" w:hAnsi="TH SarabunPSK" w:cs="TH SarabunPSK"/>
                <w:i/>
                <w:iCs/>
                <w:cs/>
              </w:rPr>
              <w:t xml:space="preserve">: </w:t>
            </w:r>
            <w:r w:rsidRPr="00AA59DA">
              <w:rPr>
                <w:rFonts w:ascii="TH SarabunPSK" w:eastAsia="Sarabun" w:hAnsi="TH SarabunPSK" w:cs="TH SarabunPSK"/>
                <w:i/>
                <w:iCs/>
              </w:rPr>
              <w:t>Clinical Laboratory Medicine</w:t>
            </w:r>
            <w:r w:rsidRPr="00AA59DA">
              <w:rPr>
                <w:rFonts w:ascii="TH SarabunPSK" w:eastAsia="Sarabun" w:hAnsi="TH SarabunPSK" w:cs="TH SarabunPSK"/>
                <w:cs/>
              </w:rPr>
              <w:t xml:space="preserve"> (</w:t>
            </w:r>
            <w:r w:rsidRPr="00AA59DA">
              <w:rPr>
                <w:rFonts w:ascii="TH SarabunPSK" w:eastAsia="Sarabun" w:hAnsi="TH SarabunPSK" w:cs="TH SarabunPSK"/>
              </w:rPr>
              <w:t>1</w:t>
            </w:r>
            <w:r w:rsidRPr="00AA59DA">
              <w:rPr>
                <w:rFonts w:ascii="TH SarabunPSK" w:eastAsia="Sarabun" w:hAnsi="TH SarabunPSK" w:cs="TH SarabunPSK"/>
                <w:vertAlign w:val="superscript"/>
              </w:rPr>
              <w:t>st</w:t>
            </w:r>
            <w:r w:rsidRPr="00AA59DA">
              <w:rPr>
                <w:rFonts w:ascii="TH SarabunPSK" w:eastAsia="Sarabun" w:hAnsi="TH SarabunPSK" w:cs="TH SarabunPSK"/>
              </w:rPr>
              <w:t xml:space="preserve"> ed</w:t>
            </w:r>
            <w:r w:rsidRPr="00AA59DA">
              <w:rPr>
                <w:rFonts w:ascii="TH SarabunPSK" w:eastAsia="Sarabun" w:hAnsi="TH SarabunPSK" w:cs="TH SarabunPSK"/>
                <w:cs/>
              </w:rPr>
              <w:t>.).</w:t>
            </w:r>
            <w:r w:rsidRPr="00AA59DA">
              <w:rPr>
                <w:rFonts w:ascii="TH SarabunPSK" w:eastAsia="Sarabun" w:hAnsi="TH SarabunPSK" w:cs="TH SarabunPSK"/>
              </w:rPr>
              <w:t xml:space="preserve"> Time Printing Press</w:t>
            </w:r>
            <w:r w:rsidRPr="00AA59DA">
              <w:rPr>
                <w:rFonts w:ascii="TH SarabunPSK" w:eastAsia="Sarabun" w:hAnsi="TH SarabunPSK" w:cs="TH SarabunPSK"/>
                <w:cs/>
              </w:rPr>
              <w:t xml:space="preserve">. </w:t>
            </w:r>
          </w:p>
        </w:tc>
      </w:tr>
      <w:tr w:rsidR="005D5463" w:rsidRPr="00AA59DA" w14:paraId="261605B2" w14:textId="77777777" w:rsidTr="00E833AE">
        <w:tc>
          <w:tcPr>
            <w:tcW w:w="559" w:type="dxa"/>
          </w:tcPr>
          <w:p w14:paraId="0427D57A"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073562A5" w14:textId="77777777"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Jitbanjong Tangpong</w:t>
            </w:r>
            <w:r w:rsidRPr="00AA59DA">
              <w:rPr>
                <w:rFonts w:ascii="TH SarabunPSK" w:eastAsia="Sarabun" w:hAnsi="TH SarabunPSK" w:cs="TH SarabunPSK"/>
                <w:cs/>
              </w:rPr>
              <w:t xml:space="preserve">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i/>
                <w:iCs/>
              </w:rPr>
              <w:t>Applied Clinical Chemistry</w:t>
            </w:r>
            <w:r w:rsidRPr="00AA59DA">
              <w:rPr>
                <w:rFonts w:ascii="TH SarabunPSK" w:eastAsia="Sarabun" w:hAnsi="TH SarabunPSK" w:cs="TH SarabunPSK"/>
                <w:i/>
                <w:iCs/>
                <w:cs/>
              </w:rPr>
              <w:t xml:space="preserve">: </w:t>
            </w:r>
            <w:r w:rsidRPr="00AA59DA">
              <w:rPr>
                <w:rFonts w:ascii="TH SarabunPSK" w:eastAsia="Sarabun" w:hAnsi="TH SarabunPSK" w:cs="TH SarabunPSK"/>
                <w:i/>
                <w:iCs/>
              </w:rPr>
              <w:t xml:space="preserve">Clinical Laboratory </w:t>
            </w:r>
            <w:r w:rsidRPr="00AA59DA">
              <w:rPr>
                <w:rFonts w:ascii="TH SarabunPSK" w:eastAsia="Sarabun" w:hAnsi="TH SarabunPSK" w:cs="TH SarabunPSK"/>
              </w:rPr>
              <w:t>Medicine</w:t>
            </w:r>
            <w:r w:rsidRPr="00AA59DA">
              <w:rPr>
                <w:rFonts w:ascii="TH SarabunPSK" w:eastAsia="Sarabun" w:hAnsi="TH SarabunPSK" w:cs="TH SarabunPSK"/>
                <w:cs/>
              </w:rPr>
              <w:t xml:space="preserve"> (</w:t>
            </w:r>
            <w:r w:rsidRPr="00AA59DA">
              <w:rPr>
                <w:rFonts w:ascii="TH SarabunPSK" w:eastAsia="Sarabun" w:hAnsi="TH SarabunPSK" w:cs="TH SarabunPSK"/>
              </w:rPr>
              <w:t>2</w:t>
            </w:r>
            <w:r w:rsidRPr="00AA59DA">
              <w:rPr>
                <w:rFonts w:ascii="TH SarabunPSK" w:eastAsia="Sarabun" w:hAnsi="TH SarabunPSK" w:cs="TH SarabunPSK"/>
                <w:vertAlign w:val="superscript"/>
              </w:rPr>
              <w:t>nd</w:t>
            </w:r>
            <w:r w:rsidRPr="00AA59DA">
              <w:rPr>
                <w:rFonts w:ascii="TH SarabunPSK" w:eastAsia="Sarabun" w:hAnsi="TH SarabunPSK" w:cs="TH SarabunPSK"/>
              </w:rPr>
              <w:t xml:space="preserve"> ed</w:t>
            </w:r>
            <w:r w:rsidRPr="00AA59DA">
              <w:rPr>
                <w:rFonts w:ascii="TH SarabunPSK" w:eastAsia="Sarabun" w:hAnsi="TH SarabunPSK" w:cs="TH SarabunPSK"/>
                <w:cs/>
              </w:rPr>
              <w:t>.).</w:t>
            </w:r>
            <w:r w:rsidRPr="00AA59DA">
              <w:rPr>
                <w:rFonts w:ascii="TH SarabunPSK" w:eastAsia="Sarabun" w:hAnsi="TH SarabunPSK" w:cs="TH SarabunPSK"/>
              </w:rPr>
              <w:t xml:space="preserve"> Greenzone Inter 2001 Printing Press</w:t>
            </w:r>
            <w:r w:rsidRPr="00AA59DA">
              <w:rPr>
                <w:rFonts w:ascii="TH SarabunPSK" w:eastAsia="Sarabun" w:hAnsi="TH SarabunPSK" w:cs="TH SarabunPSK"/>
                <w:cs/>
              </w:rPr>
              <w:t xml:space="preserve">. </w:t>
            </w:r>
          </w:p>
        </w:tc>
      </w:tr>
    </w:tbl>
    <w:p w14:paraId="35E54885"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p>
    <w:p w14:paraId="1FBCC407"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bCs/>
        </w:rPr>
      </w:pPr>
      <w:r w:rsidRPr="00AA59DA">
        <w:rPr>
          <w:rFonts w:ascii="TH SarabunPSK" w:eastAsia="Sarabun" w:hAnsi="TH SarabunPSK" w:cs="TH SarabunPSK"/>
          <w:b/>
        </w:rPr>
        <w:lastRenderedPageBreak/>
        <w:tab/>
        <w:t>6</w:t>
      </w:r>
      <w:r w:rsidRPr="00AA59DA">
        <w:rPr>
          <w:rFonts w:ascii="TH SarabunPSK" w:eastAsia="Sarabun" w:hAnsi="TH SarabunPSK" w:cs="TH SarabunPSK"/>
          <w:b/>
          <w:bCs/>
          <w:cs/>
        </w:rPr>
        <w:t>.</w:t>
      </w:r>
      <w:r w:rsidRPr="00AA59DA">
        <w:rPr>
          <w:rFonts w:ascii="TH SarabunPSK" w:eastAsia="Sarabun" w:hAnsi="TH SarabunPSK" w:cs="TH SarabunPSK"/>
          <w:b/>
        </w:rPr>
        <w:t>5</w:t>
      </w:r>
      <w:r w:rsidRPr="00AA59DA">
        <w:rPr>
          <w:rFonts w:ascii="TH SarabunPSK" w:eastAsia="Sarabun" w:hAnsi="TH SarabunPSK" w:cs="TH SarabunPSK"/>
          <w:b/>
        </w:rPr>
        <w:tab/>
      </w:r>
      <w:r w:rsidRPr="00AA59DA">
        <w:rPr>
          <w:rFonts w:ascii="TH SarabunPSK" w:eastAsia="Sarabun" w:hAnsi="TH SarabunPSK" w:cs="TH SarabunPSK"/>
          <w:b/>
          <w:bCs/>
          <w:cs/>
        </w:rPr>
        <w:t>อนุสิทธิบัตร</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5102285F" w14:textId="77777777" w:rsidTr="00E833AE">
        <w:tc>
          <w:tcPr>
            <w:tcW w:w="559" w:type="dxa"/>
          </w:tcPr>
          <w:p w14:paraId="27B91091"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01BD6438" w14:textId="77777777"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Jitbanjong Tangpong</w:t>
            </w:r>
            <w:r w:rsidRPr="00AA59DA">
              <w:rPr>
                <w:rFonts w:ascii="TH SarabunPSK" w:eastAsia="Sarabun" w:hAnsi="TH SarabunPSK" w:cs="TH SarabunPSK"/>
              </w:rPr>
              <w:t>, Orawan Poonsri, Moe Pwint Phyu</w:t>
            </w:r>
            <w:r w:rsidRPr="00AA59DA">
              <w:rPr>
                <w:rFonts w:ascii="TH SarabunPSK" w:eastAsia="Sarabun" w:hAnsi="TH SarabunPSK" w:cs="TH SarabunPSK"/>
                <w:cs/>
              </w:rPr>
              <w:t xml:space="preserve">. </w:t>
            </w:r>
            <w:r w:rsidRPr="00AA59DA">
              <w:rPr>
                <w:rFonts w:ascii="TH SarabunPSK" w:eastAsia="Sarabun" w:hAnsi="TH SarabunPSK" w:cs="TH SarabunPSK"/>
              </w:rPr>
              <w:t>Nanoemulsion of Rice bran oil and Thanakha extract, Patent Number 11676, issue date 22 June 2016, expire date 21 November 2019</w:t>
            </w:r>
            <w:r w:rsidRPr="00AA59DA">
              <w:rPr>
                <w:rFonts w:ascii="TH SarabunPSK" w:eastAsia="Sarabun" w:hAnsi="TH SarabunPSK" w:cs="TH SarabunPSK"/>
                <w:cs/>
              </w:rPr>
              <w:t>.</w:t>
            </w:r>
          </w:p>
          <w:p w14:paraId="59BA6E24" w14:textId="77777777" w:rsidR="00AF6848" w:rsidRPr="00AA59DA" w:rsidRDefault="00AF6848" w:rsidP="00E833AE">
            <w:pPr>
              <w:tabs>
                <w:tab w:val="left" w:pos="284"/>
                <w:tab w:val="left" w:pos="709"/>
                <w:tab w:val="left" w:pos="1134"/>
              </w:tabs>
              <w:ind w:left="3" w:hanging="3"/>
              <w:jc w:val="thaiDistribute"/>
              <w:rPr>
                <w:rFonts w:ascii="TH SarabunPSK" w:eastAsia="Sarabun" w:hAnsi="TH SarabunPSK" w:cs="TH SarabunPSK"/>
              </w:rPr>
            </w:pPr>
            <w:r w:rsidRPr="00AA59DA">
              <w:rPr>
                <w:rFonts w:ascii="TH SarabunPSK" w:eastAsia="Sarabun" w:hAnsi="TH SarabunPSK" w:cs="TH SarabunPSK"/>
                <w:cs/>
              </w:rPr>
              <w:t>ประดิษฐ์โดย: รศ.ดร.จิตรบรรจง ตั้งปอง</w:t>
            </w:r>
          </w:p>
          <w:p w14:paraId="602044F4" w14:textId="77777777" w:rsidR="00AF6848" w:rsidRPr="00AA59DA" w:rsidRDefault="00AF6848" w:rsidP="00E833AE">
            <w:pPr>
              <w:tabs>
                <w:tab w:val="left" w:pos="284"/>
                <w:tab w:val="left" w:pos="709"/>
                <w:tab w:val="left" w:pos="1134"/>
              </w:tabs>
              <w:ind w:left="3" w:hanging="3"/>
              <w:jc w:val="thaiDistribute"/>
              <w:rPr>
                <w:rFonts w:ascii="TH SarabunPSK" w:eastAsia="Sarabun" w:hAnsi="TH SarabunPSK" w:cs="TH SarabunPSK"/>
              </w:rPr>
            </w:pPr>
            <w:r w:rsidRPr="00AA59DA">
              <w:rPr>
                <w:rFonts w:ascii="TH SarabunPSK" w:eastAsia="Sarabun" w:hAnsi="TH SarabunPSK" w:cs="TH SarabunPSK"/>
                <w:cs/>
              </w:rPr>
              <w:t>ผู้ถือสิทธิ: มหาวิทยาลัยวลัยลักษณ์</w:t>
            </w:r>
          </w:p>
        </w:tc>
      </w:tr>
      <w:tr w:rsidR="005D5463" w:rsidRPr="00AA59DA" w14:paraId="32091788" w14:textId="77777777" w:rsidTr="00E833AE">
        <w:tc>
          <w:tcPr>
            <w:tcW w:w="559" w:type="dxa"/>
          </w:tcPr>
          <w:p w14:paraId="5AD39548" w14:textId="77777777" w:rsidR="00AF6848" w:rsidRPr="00AA59DA" w:rsidRDefault="00AF6848" w:rsidP="00E833AE">
            <w:pPr>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0212E405" w14:textId="77777777"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Jitbanjong Tangpong</w:t>
            </w:r>
            <w:r w:rsidRPr="00AA59DA">
              <w:rPr>
                <w:rFonts w:ascii="TH SarabunPSK" w:eastAsia="Sarabun" w:hAnsi="TH SarabunPSK" w:cs="TH SarabunPSK"/>
                <w:cs/>
              </w:rPr>
              <w:t xml:space="preserve">. </w:t>
            </w:r>
            <w:r w:rsidRPr="00AA59DA">
              <w:rPr>
                <w:rFonts w:ascii="TH SarabunPSK" w:eastAsia="Sarabun" w:hAnsi="TH SarabunPSK" w:cs="TH SarabunPSK"/>
              </w:rPr>
              <w:t>Garcinia plus green tea and cinnamon reduced hyperlipidemia and body weight, Patent number 15300185, issue date 17 January 2017, expire date 10 February 2020</w:t>
            </w:r>
            <w:r w:rsidRPr="00AA59DA">
              <w:rPr>
                <w:rFonts w:ascii="TH SarabunPSK" w:eastAsia="Sarabun" w:hAnsi="TH SarabunPSK" w:cs="TH SarabunPSK"/>
                <w:cs/>
              </w:rPr>
              <w:t>.</w:t>
            </w:r>
          </w:p>
          <w:p w14:paraId="29C246C5" w14:textId="77777777" w:rsidR="00AF6848" w:rsidRPr="00AA59DA" w:rsidRDefault="00AF6848" w:rsidP="00E833AE">
            <w:pPr>
              <w:tabs>
                <w:tab w:val="left" w:pos="284"/>
                <w:tab w:val="left" w:pos="709"/>
                <w:tab w:val="left" w:pos="1134"/>
              </w:tabs>
              <w:ind w:left="3" w:hanging="3"/>
              <w:jc w:val="thaiDistribute"/>
              <w:rPr>
                <w:rFonts w:ascii="TH SarabunPSK" w:eastAsia="Sarabun" w:hAnsi="TH SarabunPSK" w:cs="TH SarabunPSK"/>
              </w:rPr>
            </w:pPr>
            <w:r w:rsidRPr="00AA59DA">
              <w:rPr>
                <w:rFonts w:ascii="TH SarabunPSK" w:eastAsia="Sarabun" w:hAnsi="TH SarabunPSK" w:cs="TH SarabunPSK"/>
                <w:cs/>
              </w:rPr>
              <w:t>ประดิษฐ์โดย: รศ.ดร.จิตรบรรจง ตั้งปอง</w:t>
            </w:r>
          </w:p>
          <w:p w14:paraId="1D21BAD4" w14:textId="77777777" w:rsidR="00AF6848" w:rsidRPr="00AA59DA" w:rsidRDefault="00AF6848" w:rsidP="00E833AE">
            <w:pPr>
              <w:tabs>
                <w:tab w:val="left" w:pos="284"/>
                <w:tab w:val="left" w:pos="709"/>
                <w:tab w:val="left" w:pos="1134"/>
              </w:tabs>
              <w:ind w:left="3" w:hanging="3"/>
              <w:jc w:val="thaiDistribute"/>
              <w:rPr>
                <w:rFonts w:ascii="TH SarabunPSK" w:eastAsia="Sarabun" w:hAnsi="TH SarabunPSK" w:cs="TH SarabunPSK"/>
              </w:rPr>
            </w:pPr>
            <w:r w:rsidRPr="00AA59DA">
              <w:rPr>
                <w:rFonts w:ascii="TH SarabunPSK" w:eastAsia="Sarabun" w:hAnsi="TH SarabunPSK" w:cs="TH SarabunPSK"/>
                <w:cs/>
              </w:rPr>
              <w:t>ผู้ถือสิทธิ: มหาวิทยาลัยวลัยลักษณ์</w:t>
            </w:r>
          </w:p>
        </w:tc>
      </w:tr>
    </w:tbl>
    <w:p w14:paraId="21D87EF2"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p>
    <w:p w14:paraId="098AC8C8"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6</w:t>
      </w:r>
      <w:r w:rsidRPr="00AA59DA">
        <w:rPr>
          <w:rFonts w:ascii="TH SarabunPSK" w:eastAsia="Sarabun" w:hAnsi="TH SarabunPSK" w:cs="TH SarabunPSK"/>
          <w:b/>
        </w:rPr>
        <w:tab/>
      </w:r>
      <w:r w:rsidRPr="00AA59DA">
        <w:rPr>
          <w:rFonts w:ascii="TH SarabunPSK" w:eastAsia="Sarabun" w:hAnsi="TH SarabunPSK" w:cs="TH SarabunPSK"/>
          <w:b/>
          <w:bCs/>
          <w:cs/>
        </w:rPr>
        <w:t xml:space="preserve">สิ่งประดิษฐ์ </w:t>
      </w:r>
    </w:p>
    <w:p w14:paraId="2C456358"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7D00F3C4"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เกียรติคุณและรางวัล</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4"/>
        <w:gridCol w:w="1534"/>
      </w:tblGrid>
      <w:tr w:rsidR="00B44241" w:rsidRPr="00AA59DA" w14:paraId="3092745D" w14:textId="77777777" w:rsidTr="00E833AE">
        <w:trPr>
          <w:tblHeader/>
        </w:trPr>
        <w:tc>
          <w:tcPr>
            <w:tcW w:w="7374" w:type="dxa"/>
            <w:shd w:val="clear" w:color="auto" w:fill="F2F2F2"/>
          </w:tcPr>
          <w:p w14:paraId="2894AD60"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b/>
                <w:bCs/>
                <w:cs/>
              </w:rPr>
              <w:t>เกียรติคุณ/รางวัลที่ได้รับ</w:t>
            </w:r>
          </w:p>
        </w:tc>
        <w:tc>
          <w:tcPr>
            <w:tcW w:w="1534" w:type="dxa"/>
            <w:shd w:val="clear" w:color="auto" w:fill="F2F2F2"/>
          </w:tcPr>
          <w:p w14:paraId="6ACC096C"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17FC404F" w14:textId="77777777" w:rsidTr="00E833AE">
        <w:tc>
          <w:tcPr>
            <w:tcW w:w="7374" w:type="dxa"/>
            <w:shd w:val="clear" w:color="auto" w:fill="auto"/>
          </w:tcPr>
          <w:p w14:paraId="7D86DEA3"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Senior Fellow</w:t>
            </w:r>
            <w:r w:rsidRPr="00AA59DA">
              <w:rPr>
                <w:rFonts w:ascii="TH SarabunPSK" w:eastAsia="Sarabun" w:hAnsi="TH SarabunPSK" w:cs="TH SarabunPSK"/>
                <w:cs/>
              </w:rPr>
              <w:t xml:space="preserve"> </w:t>
            </w:r>
          </w:p>
          <w:p w14:paraId="3A17FEA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45918584" w14:textId="77777777" w:rsidR="00AF6848" w:rsidRPr="00AA59DA" w:rsidRDefault="00AF6848" w:rsidP="00E833AE">
            <w:pPr>
              <w:tabs>
                <w:tab w:val="left" w:pos="284"/>
                <w:tab w:val="left" w:pos="709"/>
                <w:tab w:val="left" w:pos="1134"/>
              </w:tabs>
              <w:jc w:val="both"/>
              <w:rPr>
                <w:rFonts w:ascii="TH SarabunPSK" w:eastAsia="Sarabun" w:hAnsi="TH SarabunPSK" w:cs="TH SarabunPSK"/>
                <w:bCs/>
              </w:rPr>
            </w:pPr>
            <w:r w:rsidRPr="00AA59DA">
              <w:rPr>
                <w:rFonts w:ascii="TH SarabunPSK" w:eastAsia="Sarabun" w:hAnsi="TH SarabunPSK" w:cs="TH SarabunPSK"/>
                <w:cs/>
              </w:rPr>
              <w:t>เมื่อ: รุ่น 1</w:t>
            </w:r>
          </w:p>
        </w:tc>
        <w:tc>
          <w:tcPr>
            <w:tcW w:w="1534" w:type="dxa"/>
            <w:shd w:val="clear" w:color="auto" w:fill="auto"/>
          </w:tcPr>
          <w:p w14:paraId="7ABBF6E9" w14:textId="77777777" w:rsidR="00AF6848" w:rsidRPr="00AA59DA" w:rsidRDefault="00AF6848" w:rsidP="00E833AE">
            <w:pPr>
              <w:tabs>
                <w:tab w:val="left" w:pos="284"/>
                <w:tab w:val="left" w:pos="709"/>
                <w:tab w:val="left" w:pos="1134"/>
              </w:tabs>
              <w:jc w:val="center"/>
              <w:rPr>
                <w:rFonts w:ascii="TH SarabunPSK" w:eastAsia="Sarabun" w:hAnsi="TH SarabunPSK" w:cs="TH SarabunPSK"/>
                <w:bCs/>
              </w:rPr>
            </w:pPr>
            <w:r w:rsidRPr="00AA59DA">
              <w:rPr>
                <w:rFonts w:ascii="TH SarabunPSK" w:eastAsia="Calibri" w:hAnsi="TH SarabunPSK" w:cs="TH SarabunPSK"/>
                <w:cs/>
              </w:rPr>
              <w:t>-</w:t>
            </w:r>
          </w:p>
        </w:tc>
      </w:tr>
      <w:tr w:rsidR="00B44241" w:rsidRPr="00AA59DA" w14:paraId="1429E29E" w14:textId="77777777" w:rsidTr="00E833AE">
        <w:tc>
          <w:tcPr>
            <w:tcW w:w="7374" w:type="dxa"/>
            <w:shd w:val="clear" w:color="auto" w:fill="auto"/>
          </w:tcPr>
          <w:p w14:paraId="433BCD52" w14:textId="77777777" w:rsidR="00AF6848" w:rsidRPr="00AA59DA" w:rsidRDefault="00AF6848" w:rsidP="00E833AE">
            <w:pPr>
              <w:tabs>
                <w:tab w:val="left" w:pos="284"/>
                <w:tab w:val="left" w:pos="709"/>
                <w:tab w:val="left" w:pos="1134"/>
              </w:tabs>
              <w:jc w:val="both"/>
              <w:rPr>
                <w:rFonts w:ascii="TH SarabunPSK" w:eastAsia="Sarabun" w:hAnsi="TH SarabunPSK" w:cs="TH SarabunPSK"/>
                <w:bCs/>
              </w:rPr>
            </w:pPr>
            <w:r w:rsidRPr="00AA59DA">
              <w:rPr>
                <w:rFonts w:ascii="TH SarabunPSK" w:eastAsia="Sarabun" w:hAnsi="TH SarabunPSK" w:cs="TH SarabunPSK"/>
                <w:bCs/>
              </w:rPr>
              <w:t>Premium Achievement Award 2020, Walailak University</w:t>
            </w:r>
          </w:p>
        </w:tc>
        <w:tc>
          <w:tcPr>
            <w:tcW w:w="1534" w:type="dxa"/>
            <w:shd w:val="clear" w:color="auto" w:fill="auto"/>
          </w:tcPr>
          <w:p w14:paraId="6840AC96" w14:textId="77777777" w:rsidR="00AF6848" w:rsidRPr="00AA59DA" w:rsidRDefault="00AF6848" w:rsidP="00E833AE">
            <w:pPr>
              <w:tabs>
                <w:tab w:val="left" w:pos="284"/>
                <w:tab w:val="left" w:pos="709"/>
                <w:tab w:val="left" w:pos="1134"/>
              </w:tabs>
              <w:jc w:val="center"/>
              <w:rPr>
                <w:rFonts w:ascii="TH SarabunPSK" w:eastAsia="Sarabun" w:hAnsi="TH SarabunPSK" w:cs="TH SarabunPSK"/>
                <w:bCs/>
              </w:rPr>
            </w:pPr>
            <w:r w:rsidRPr="00AA59DA">
              <w:rPr>
                <w:rFonts w:ascii="TH SarabunPSK" w:eastAsia="Sarabun" w:hAnsi="TH SarabunPSK" w:cs="TH SarabunPSK"/>
                <w:bCs/>
              </w:rPr>
              <w:t>2563</w:t>
            </w:r>
          </w:p>
        </w:tc>
      </w:tr>
      <w:tr w:rsidR="00B44241" w:rsidRPr="00AA59DA" w14:paraId="3C8C26BC" w14:textId="77777777" w:rsidTr="00E833AE">
        <w:tc>
          <w:tcPr>
            <w:tcW w:w="7374" w:type="dxa"/>
            <w:shd w:val="clear" w:color="auto" w:fill="auto"/>
          </w:tcPr>
          <w:p w14:paraId="25E77EFF"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rPr>
              <w:t>Outstanding Researcher</w:t>
            </w:r>
            <w:r w:rsidRPr="00AA59DA">
              <w:rPr>
                <w:rFonts w:ascii="TH SarabunPSK" w:eastAsia="Sarabun" w:hAnsi="TH SarabunPSK" w:cs="TH SarabunPSK"/>
                <w:cs/>
              </w:rPr>
              <w:t xml:space="preserve">. </w:t>
            </w:r>
            <w:r w:rsidRPr="00AA59DA">
              <w:rPr>
                <w:rFonts w:ascii="TH SarabunPSK" w:eastAsia="Sarabun" w:hAnsi="TH SarabunPSK" w:cs="TH SarabunPSK"/>
              </w:rPr>
              <w:t xml:space="preserve">Research productivity </w:t>
            </w:r>
            <w:r w:rsidRPr="00AA59DA">
              <w:rPr>
                <w:rFonts w:ascii="TH SarabunPSK" w:eastAsia="Sarabun" w:hAnsi="TH SarabunPSK" w:cs="TH SarabunPSK"/>
                <w:cs/>
              </w:rPr>
              <w:t>(</w:t>
            </w:r>
            <w:r w:rsidRPr="00AA59DA">
              <w:rPr>
                <w:rFonts w:ascii="TH SarabunPSK" w:eastAsia="Sarabun" w:hAnsi="TH SarabunPSK" w:cs="TH SarabunPSK"/>
              </w:rPr>
              <w:t>ISI</w:t>
            </w:r>
            <w:r w:rsidRPr="00AA59DA">
              <w:rPr>
                <w:rFonts w:ascii="TH SarabunPSK" w:eastAsia="Sarabun" w:hAnsi="TH SarabunPSK" w:cs="TH SarabunPSK"/>
                <w:cs/>
              </w:rPr>
              <w:t>/</w:t>
            </w:r>
            <w:r w:rsidRPr="00AA59DA">
              <w:rPr>
                <w:rFonts w:ascii="TH SarabunPSK" w:eastAsia="Sarabun" w:hAnsi="TH SarabunPSK" w:cs="TH SarabunPSK"/>
              </w:rPr>
              <w:t>Scopus</w:t>
            </w:r>
            <w:r w:rsidRPr="00AA59DA">
              <w:rPr>
                <w:rFonts w:ascii="TH SarabunPSK" w:eastAsia="Sarabun" w:hAnsi="TH SarabunPSK" w:cs="TH SarabunPSK"/>
                <w:cs/>
              </w:rPr>
              <w:t>)</w:t>
            </w:r>
            <w:r w:rsidRPr="00AA59DA">
              <w:rPr>
                <w:rFonts w:ascii="TH SarabunPSK" w:eastAsia="Sarabun" w:hAnsi="TH SarabunPSK" w:cs="TH SarabunPSK"/>
              </w:rPr>
              <w:t xml:space="preserve">, Senior Researcher, </w:t>
            </w:r>
            <w:r w:rsidRPr="00AA59DA">
              <w:rPr>
                <w:rFonts w:ascii="TH SarabunPSK" w:eastAsia="Sarabun" w:hAnsi="TH SarabunPSK" w:cs="TH SarabunPSK"/>
                <w:cs/>
              </w:rPr>
              <w:t>(</w:t>
            </w:r>
            <w:r w:rsidRPr="00AA59DA">
              <w:rPr>
                <w:rFonts w:ascii="TH SarabunPSK" w:eastAsia="Sarabun" w:hAnsi="TH SarabunPSK" w:cs="TH SarabunPSK"/>
              </w:rPr>
              <w:t>Health and Medical Sciences</w:t>
            </w:r>
            <w:r w:rsidRPr="00AA59DA">
              <w:rPr>
                <w:rFonts w:ascii="TH SarabunPSK" w:eastAsia="Sarabun" w:hAnsi="TH SarabunPSK" w:cs="TH SarabunPSK"/>
                <w:cs/>
              </w:rPr>
              <w:t>)</w:t>
            </w:r>
            <w:r w:rsidRPr="00AA59DA">
              <w:rPr>
                <w:rFonts w:ascii="TH SarabunPSK" w:eastAsia="Sarabun" w:hAnsi="TH SarabunPSK" w:cs="TH SarabunPSK"/>
              </w:rPr>
              <w:t>, Walailak University, 2020</w:t>
            </w:r>
          </w:p>
        </w:tc>
        <w:tc>
          <w:tcPr>
            <w:tcW w:w="1534" w:type="dxa"/>
            <w:shd w:val="clear" w:color="auto" w:fill="auto"/>
          </w:tcPr>
          <w:p w14:paraId="3CFFCDEF"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2563</w:t>
            </w:r>
          </w:p>
        </w:tc>
      </w:tr>
      <w:tr w:rsidR="00B44241" w:rsidRPr="00AA59DA" w14:paraId="651D963B" w14:textId="77777777" w:rsidTr="00E833AE">
        <w:tc>
          <w:tcPr>
            <w:tcW w:w="7374" w:type="dxa"/>
            <w:shd w:val="clear" w:color="auto" w:fill="auto"/>
          </w:tcPr>
          <w:p w14:paraId="67B6DD20"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rPr>
              <w:t>Outstanding Khon</w:t>
            </w:r>
            <w:r w:rsidRPr="00AA59DA">
              <w:rPr>
                <w:rFonts w:ascii="TH SarabunPSK" w:eastAsia="Sarabun" w:hAnsi="TH SarabunPSK" w:cs="TH SarabunPSK"/>
                <w:cs/>
              </w:rPr>
              <w:t xml:space="preserve"> </w:t>
            </w:r>
            <w:r w:rsidRPr="00AA59DA">
              <w:rPr>
                <w:rFonts w:ascii="TH SarabunPSK" w:eastAsia="Sarabun" w:hAnsi="TH SarabunPSK" w:cs="TH SarabunPSK"/>
              </w:rPr>
              <w:t>Kean University Alumni Award 2019</w:t>
            </w:r>
          </w:p>
        </w:tc>
        <w:tc>
          <w:tcPr>
            <w:tcW w:w="1534" w:type="dxa"/>
            <w:shd w:val="clear" w:color="auto" w:fill="auto"/>
          </w:tcPr>
          <w:p w14:paraId="6D4E04DD"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2563</w:t>
            </w:r>
          </w:p>
        </w:tc>
      </w:tr>
      <w:tr w:rsidR="00B44241" w:rsidRPr="00AA59DA" w14:paraId="1667D413" w14:textId="77777777" w:rsidTr="00E833AE">
        <w:tc>
          <w:tcPr>
            <w:tcW w:w="7374" w:type="dxa"/>
            <w:shd w:val="clear" w:color="auto" w:fill="auto"/>
          </w:tcPr>
          <w:p w14:paraId="3B1950B1"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rPr>
              <w:t>Outstanding Award Executive of The Year 2019</w:t>
            </w:r>
            <w:r w:rsidRPr="00AA59DA">
              <w:rPr>
                <w:rFonts w:ascii="TH SarabunPSK" w:eastAsia="Sarabun" w:hAnsi="TH SarabunPSK" w:cs="TH SarabunPSK"/>
                <w:cs/>
              </w:rPr>
              <w:t xml:space="preserve">. รางวัลนักบริหารดีเด่นแห่งปี พุทธศักราช </w:t>
            </w:r>
            <w:r w:rsidRPr="00AA59DA">
              <w:rPr>
                <w:rFonts w:ascii="TH SarabunPSK" w:eastAsia="Sarabun" w:hAnsi="TH SarabunPSK" w:cs="TH SarabunPSK"/>
              </w:rPr>
              <w:t xml:space="preserve">2562 </w:t>
            </w:r>
            <w:r w:rsidRPr="00AA59DA">
              <w:rPr>
                <w:rFonts w:ascii="TH SarabunPSK" w:eastAsia="Sarabun" w:hAnsi="TH SarabunPSK" w:cs="TH SarabunPSK"/>
                <w:cs/>
              </w:rPr>
              <w:t>สาขา การบริหารการศึกษา “</w:t>
            </w:r>
            <w:r w:rsidRPr="00AA59DA">
              <w:rPr>
                <w:rFonts w:ascii="TH SarabunPSK" w:eastAsia="Sarabun" w:hAnsi="TH SarabunPSK" w:cs="TH SarabunPSK"/>
              </w:rPr>
              <w:t>Executive of The Year 2019</w:t>
            </w:r>
            <w:r w:rsidRPr="00AA59DA">
              <w:rPr>
                <w:rFonts w:ascii="TH SarabunPSK" w:eastAsia="Sarabun" w:hAnsi="TH SarabunPSK" w:cs="TH SarabunPSK"/>
                <w:cs/>
              </w:rPr>
              <w:t>” มูลนิธิเพื่อสังคมไทย วันที่</w:t>
            </w:r>
            <w:r w:rsidRPr="00AA59DA">
              <w:rPr>
                <w:rFonts w:ascii="TH SarabunPSK" w:eastAsia="Sarabun" w:hAnsi="TH SarabunPSK" w:cs="TH SarabunPSK"/>
              </w:rPr>
              <w:t xml:space="preserve">23 </w:t>
            </w:r>
            <w:r w:rsidRPr="00AA59DA">
              <w:rPr>
                <w:rFonts w:ascii="TH SarabunPSK" w:eastAsia="Sarabun" w:hAnsi="TH SarabunPSK" w:cs="TH SarabunPSK"/>
                <w:cs/>
              </w:rPr>
              <w:t xml:space="preserve">สิงหาคม </w:t>
            </w:r>
            <w:r w:rsidRPr="00AA59DA">
              <w:rPr>
                <w:rFonts w:ascii="TH SarabunPSK" w:eastAsia="Sarabun" w:hAnsi="TH SarabunPSK" w:cs="TH SarabunPSK"/>
              </w:rPr>
              <w:t xml:space="preserve">2562 </w:t>
            </w:r>
            <w:r w:rsidRPr="00AA59DA">
              <w:rPr>
                <w:rFonts w:ascii="TH SarabunPSK" w:eastAsia="Sarabun" w:hAnsi="TH SarabunPSK" w:cs="TH SarabunPSK"/>
                <w:cs/>
              </w:rPr>
              <w:t>หอประชุมกองทัพอากาศกรุงเทพมหานคร</w:t>
            </w:r>
          </w:p>
        </w:tc>
        <w:tc>
          <w:tcPr>
            <w:tcW w:w="1534" w:type="dxa"/>
            <w:shd w:val="clear" w:color="auto" w:fill="auto"/>
          </w:tcPr>
          <w:p w14:paraId="5539686C"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2562</w:t>
            </w:r>
          </w:p>
        </w:tc>
      </w:tr>
      <w:tr w:rsidR="00B44241" w:rsidRPr="00AA59DA" w14:paraId="1C20B116" w14:textId="77777777" w:rsidTr="00E833AE">
        <w:tc>
          <w:tcPr>
            <w:tcW w:w="7374" w:type="dxa"/>
            <w:shd w:val="clear" w:color="auto" w:fill="auto"/>
          </w:tcPr>
          <w:p w14:paraId="283F9267"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rPr>
              <w:t>Star of Invention, Most Outstanding Medical Keenesss in Novelty, MOMKIN Association for Invention, 43th Geneva International Exhibition of Inventions, 15</w:t>
            </w:r>
            <w:r w:rsidRPr="00AA59DA">
              <w:rPr>
                <w:rFonts w:ascii="TH SarabunPSK" w:eastAsia="Sarabun" w:hAnsi="TH SarabunPSK" w:cs="TH SarabunPSK"/>
                <w:cs/>
              </w:rPr>
              <w:t>-</w:t>
            </w:r>
            <w:r w:rsidRPr="00AA59DA">
              <w:rPr>
                <w:rFonts w:ascii="TH SarabunPSK" w:eastAsia="Sarabun" w:hAnsi="TH SarabunPSK" w:cs="TH SarabunPSK"/>
              </w:rPr>
              <w:t>19 April, 2015, Geneva</w:t>
            </w:r>
            <w:r w:rsidRPr="00AA59DA">
              <w:rPr>
                <w:rFonts w:ascii="TH SarabunPSK" w:eastAsia="Sarabun" w:hAnsi="TH SarabunPSK" w:cs="TH SarabunPSK"/>
                <w:cs/>
              </w:rPr>
              <w:t>-</w:t>
            </w:r>
            <w:r w:rsidRPr="00AA59DA">
              <w:rPr>
                <w:rFonts w:ascii="TH SarabunPSK" w:eastAsia="Sarabun" w:hAnsi="TH SarabunPSK" w:cs="TH SarabunPSK"/>
              </w:rPr>
              <w:t>Bahrain</w:t>
            </w:r>
          </w:p>
        </w:tc>
        <w:tc>
          <w:tcPr>
            <w:tcW w:w="1534" w:type="dxa"/>
            <w:shd w:val="clear" w:color="auto" w:fill="auto"/>
          </w:tcPr>
          <w:p w14:paraId="29E0476C"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2558</w:t>
            </w:r>
          </w:p>
        </w:tc>
      </w:tr>
      <w:tr w:rsidR="00B44241" w:rsidRPr="00AA59DA" w14:paraId="33F2E948" w14:textId="77777777" w:rsidTr="00E833AE">
        <w:tc>
          <w:tcPr>
            <w:tcW w:w="7374" w:type="dxa"/>
            <w:shd w:val="clear" w:color="auto" w:fill="auto"/>
          </w:tcPr>
          <w:p w14:paraId="2D364AF9" w14:textId="77777777" w:rsidR="00AF6848" w:rsidRPr="00AA59DA" w:rsidRDefault="00804F52" w:rsidP="00E833AE">
            <w:pPr>
              <w:tabs>
                <w:tab w:val="left" w:pos="284"/>
                <w:tab w:val="left" w:pos="709"/>
                <w:tab w:val="left" w:pos="1134"/>
              </w:tabs>
              <w:jc w:val="both"/>
              <w:rPr>
                <w:rFonts w:ascii="TH SarabunPSK" w:eastAsia="Sarabun" w:hAnsi="TH SarabunPSK" w:cs="TH SarabunPSK"/>
                <w:b/>
              </w:rPr>
            </w:pPr>
            <w:hyperlink r:id="rId59">
              <w:r w:rsidR="00AF6848" w:rsidRPr="00AA59DA">
                <w:rPr>
                  <w:rFonts w:ascii="TH SarabunPSK" w:eastAsia="Sarabun" w:hAnsi="TH SarabunPSK" w:cs="TH SarabunPSK"/>
                </w:rPr>
                <w:t xml:space="preserve">Thailand Toray Science Foundation </w:t>
              </w:r>
              <w:r w:rsidR="00AF6848" w:rsidRPr="00AA59DA">
                <w:rPr>
                  <w:rFonts w:ascii="TH SarabunPSK" w:eastAsia="Sarabun" w:hAnsi="TH SarabunPSK" w:cs="TH SarabunPSK"/>
                  <w:cs/>
                </w:rPr>
                <w:t>(</w:t>
              </w:r>
              <w:r w:rsidR="00AF6848" w:rsidRPr="00AA59DA">
                <w:rPr>
                  <w:rFonts w:ascii="TH SarabunPSK" w:eastAsia="Sarabun" w:hAnsi="TH SarabunPSK" w:cs="TH SarabunPSK"/>
                </w:rPr>
                <w:t>TTSF</w:t>
              </w:r>
              <w:r w:rsidR="00AF6848" w:rsidRPr="00AA59DA">
                <w:rPr>
                  <w:rFonts w:ascii="TH SarabunPSK" w:eastAsia="Sarabun" w:hAnsi="TH SarabunPSK" w:cs="TH SarabunPSK"/>
                  <w:cs/>
                </w:rPr>
                <w:t xml:space="preserve">) </w:t>
              </w:r>
              <w:r w:rsidR="00AF6848" w:rsidRPr="00AA59DA">
                <w:rPr>
                  <w:rFonts w:ascii="TH SarabunPSK" w:eastAsia="Sarabun" w:hAnsi="TH SarabunPSK" w:cs="TH SarabunPSK"/>
                </w:rPr>
                <w:t>Research Grants</w:t>
              </w:r>
            </w:hyperlink>
            <w:r w:rsidR="00AF6848" w:rsidRPr="00AA59DA">
              <w:rPr>
                <w:rFonts w:ascii="TH SarabunPSK" w:eastAsia="Sarabun" w:hAnsi="TH SarabunPSK" w:cs="TH SarabunPSK"/>
              </w:rPr>
              <w:t xml:space="preserve"> 2015</w:t>
            </w:r>
            <w:r w:rsidR="00AF6848" w:rsidRPr="00AA59DA">
              <w:rPr>
                <w:rFonts w:ascii="TH SarabunPSK" w:eastAsia="Sarabun" w:hAnsi="TH SarabunPSK" w:cs="TH SarabunPSK"/>
                <w:cs/>
              </w:rPr>
              <w:t>.</w:t>
            </w:r>
          </w:p>
        </w:tc>
        <w:tc>
          <w:tcPr>
            <w:tcW w:w="1534" w:type="dxa"/>
            <w:shd w:val="clear" w:color="auto" w:fill="auto"/>
          </w:tcPr>
          <w:p w14:paraId="16E6EBDB"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2558</w:t>
            </w:r>
          </w:p>
        </w:tc>
      </w:tr>
      <w:tr w:rsidR="00B44241" w:rsidRPr="00AA59DA" w14:paraId="625BA5F8" w14:textId="77777777" w:rsidTr="00E833AE">
        <w:tc>
          <w:tcPr>
            <w:tcW w:w="7374" w:type="dxa"/>
            <w:shd w:val="clear" w:color="auto" w:fill="auto"/>
          </w:tcPr>
          <w:p w14:paraId="08EC35E4"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cs/>
              </w:rPr>
              <w:t xml:space="preserve">รางวัลผลงานวิจัยดีเด่น (สกว.) ประจำปี </w:t>
            </w:r>
            <w:r w:rsidRPr="00AA59DA">
              <w:rPr>
                <w:rFonts w:ascii="TH SarabunPSK" w:eastAsia="Sarabun" w:hAnsi="TH SarabunPSK" w:cs="TH SarabunPSK"/>
              </w:rPr>
              <w:t xml:space="preserve">2557 </w:t>
            </w:r>
            <w:r w:rsidRPr="00AA59DA">
              <w:rPr>
                <w:rFonts w:ascii="TH SarabunPSK" w:eastAsia="Sarabun" w:hAnsi="TH SarabunPSK" w:cs="TH SarabunPSK"/>
                <w:cs/>
              </w:rPr>
              <w:t>ผลงานวิจัยด้านสาธารณะ โครงการ “คุณค่าผลไม้ไทย” (</w:t>
            </w:r>
            <w:r w:rsidRPr="00AA59DA">
              <w:rPr>
                <w:rFonts w:ascii="TH SarabunPSK" w:eastAsia="Sarabun" w:hAnsi="TH SarabunPSK" w:cs="TH SarabunPSK"/>
              </w:rPr>
              <w:t>Thai Fruits</w:t>
            </w:r>
            <w:r w:rsidRPr="00AA59DA">
              <w:rPr>
                <w:rFonts w:ascii="TH SarabunPSK" w:eastAsia="Sarabun" w:hAnsi="TH SarabunPSK" w:cs="TH SarabunPSK"/>
                <w:cs/>
              </w:rPr>
              <w:t>-</w:t>
            </w:r>
            <w:r w:rsidRPr="00AA59DA">
              <w:rPr>
                <w:rFonts w:ascii="TH SarabunPSK" w:eastAsia="Sarabun" w:hAnsi="TH SarabunPSK" w:cs="TH SarabunPSK"/>
              </w:rPr>
              <w:t>Functional Fruits</w:t>
            </w:r>
            <w:r w:rsidRPr="00AA59DA">
              <w:rPr>
                <w:rFonts w:ascii="TH SarabunPSK" w:eastAsia="Sarabun" w:hAnsi="TH SarabunPSK" w:cs="TH SarabunPSK"/>
                <w:cs/>
              </w:rPr>
              <w:t>)</w:t>
            </w:r>
          </w:p>
        </w:tc>
        <w:tc>
          <w:tcPr>
            <w:tcW w:w="1534" w:type="dxa"/>
            <w:shd w:val="clear" w:color="auto" w:fill="auto"/>
          </w:tcPr>
          <w:p w14:paraId="68DC3149"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2558</w:t>
            </w:r>
          </w:p>
        </w:tc>
      </w:tr>
      <w:tr w:rsidR="00B44241" w:rsidRPr="00AA59DA" w14:paraId="642C27EF" w14:textId="77777777" w:rsidTr="00E833AE">
        <w:tc>
          <w:tcPr>
            <w:tcW w:w="7374" w:type="dxa"/>
            <w:shd w:val="clear" w:color="auto" w:fill="auto"/>
          </w:tcPr>
          <w:p w14:paraId="70FAFCDF"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rPr>
              <w:t>Top Citation WU Researcher Award, Walailak research 4</w:t>
            </w:r>
            <w:r w:rsidRPr="00AA59DA">
              <w:rPr>
                <w:rFonts w:ascii="TH SarabunPSK" w:eastAsia="Sarabun" w:hAnsi="TH SarabunPSK" w:cs="TH SarabunPSK"/>
                <w:vertAlign w:val="superscript"/>
              </w:rPr>
              <w:t>th</w:t>
            </w:r>
            <w:r w:rsidRPr="00AA59DA">
              <w:rPr>
                <w:rFonts w:ascii="TH SarabunPSK" w:eastAsia="Sarabun" w:hAnsi="TH SarabunPSK" w:cs="TH SarabunPSK"/>
              </w:rPr>
              <w:t>, Walailak University, Nakhon Si Thammarat</w:t>
            </w:r>
            <w:r w:rsidRPr="00AA59DA">
              <w:rPr>
                <w:rFonts w:ascii="TH SarabunPSK" w:eastAsia="Sarabun" w:hAnsi="TH SarabunPSK" w:cs="TH SarabunPSK"/>
                <w:cs/>
              </w:rPr>
              <w:t>.</w:t>
            </w:r>
          </w:p>
        </w:tc>
        <w:tc>
          <w:tcPr>
            <w:tcW w:w="1534" w:type="dxa"/>
            <w:shd w:val="clear" w:color="auto" w:fill="auto"/>
          </w:tcPr>
          <w:p w14:paraId="67C3F8C9"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2555</w:t>
            </w:r>
          </w:p>
        </w:tc>
      </w:tr>
      <w:tr w:rsidR="00B44241" w:rsidRPr="00AA59DA" w14:paraId="6559EE59" w14:textId="77777777" w:rsidTr="00E833AE">
        <w:tc>
          <w:tcPr>
            <w:tcW w:w="7374" w:type="dxa"/>
            <w:shd w:val="clear" w:color="auto" w:fill="auto"/>
          </w:tcPr>
          <w:p w14:paraId="0D04F1C4"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rPr>
              <w:t xml:space="preserve">The International Travel Award </w:t>
            </w:r>
            <w:r w:rsidRPr="00AA59DA">
              <w:rPr>
                <w:rFonts w:ascii="TH SarabunPSK" w:eastAsia="Sarabun" w:hAnsi="TH SarabunPSK" w:cs="TH SarabunPSK"/>
                <w:cs/>
              </w:rPr>
              <w:t>“</w:t>
            </w:r>
            <w:r w:rsidRPr="00AA59DA">
              <w:rPr>
                <w:rFonts w:ascii="TH SarabunPSK" w:eastAsia="Sarabun" w:hAnsi="TH SarabunPSK" w:cs="TH SarabunPSK"/>
              </w:rPr>
              <w:t>Xanthone Prevents Doxorubicin</w:t>
            </w:r>
            <w:r w:rsidRPr="00AA59DA">
              <w:rPr>
                <w:rFonts w:ascii="TH SarabunPSK" w:eastAsia="Sarabun" w:hAnsi="TH SarabunPSK" w:cs="TH SarabunPSK"/>
                <w:cs/>
              </w:rPr>
              <w:t>-</w:t>
            </w:r>
            <w:r w:rsidRPr="00AA59DA">
              <w:rPr>
                <w:rFonts w:ascii="TH SarabunPSK" w:eastAsia="Sarabun" w:hAnsi="TH SarabunPSK" w:cs="TH SarabunPSK"/>
              </w:rPr>
              <w:t>Induced Oxidative Damage and Central Nervous System Injury</w:t>
            </w:r>
            <w:r w:rsidRPr="00AA59DA">
              <w:rPr>
                <w:rFonts w:ascii="TH SarabunPSK" w:eastAsia="Sarabun" w:hAnsi="TH SarabunPSK" w:cs="TH SarabunPSK"/>
                <w:cs/>
              </w:rPr>
              <w:t>”</w:t>
            </w:r>
            <w:r w:rsidRPr="00AA59DA">
              <w:rPr>
                <w:rFonts w:ascii="TH SarabunPSK" w:eastAsia="Sarabun" w:hAnsi="TH SarabunPSK" w:cs="TH SarabunPSK"/>
              </w:rPr>
              <w:t>, Chemo Brain</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Mechanisms &amp; Assessments, International Conference on the Side Effects </w:t>
            </w:r>
            <w:r w:rsidRPr="00AA59DA">
              <w:rPr>
                <w:rFonts w:ascii="TH SarabunPSK" w:eastAsia="Sarabun" w:hAnsi="TH SarabunPSK" w:cs="TH SarabunPSK"/>
              </w:rPr>
              <w:lastRenderedPageBreak/>
              <w:t>of Cancer Therapy, University of Kentucky Hospital Pavilion, Lexington, Kentucky, USA</w:t>
            </w:r>
            <w:r w:rsidRPr="00AA59DA">
              <w:rPr>
                <w:rFonts w:ascii="TH SarabunPSK" w:eastAsia="Sarabun" w:hAnsi="TH SarabunPSK" w:cs="TH SarabunPSK"/>
                <w:cs/>
              </w:rPr>
              <w:t>.</w:t>
            </w:r>
          </w:p>
        </w:tc>
        <w:tc>
          <w:tcPr>
            <w:tcW w:w="1534" w:type="dxa"/>
            <w:shd w:val="clear" w:color="auto" w:fill="auto"/>
          </w:tcPr>
          <w:p w14:paraId="11BB9BF0"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lastRenderedPageBreak/>
              <w:t>2554</w:t>
            </w:r>
          </w:p>
        </w:tc>
      </w:tr>
      <w:tr w:rsidR="00B44241" w:rsidRPr="00AA59DA" w14:paraId="69169D4D" w14:textId="77777777" w:rsidTr="00E833AE">
        <w:tc>
          <w:tcPr>
            <w:tcW w:w="7374" w:type="dxa"/>
            <w:shd w:val="clear" w:color="auto" w:fill="auto"/>
          </w:tcPr>
          <w:p w14:paraId="4619B3F5"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rPr>
              <w:lastRenderedPageBreak/>
              <w:t>Neuroscience, Top Sited Article 2008</w:t>
            </w:r>
            <w:r w:rsidRPr="00AA59DA">
              <w:rPr>
                <w:rFonts w:ascii="TH SarabunPSK" w:eastAsia="Sarabun" w:hAnsi="TH SarabunPSK" w:cs="TH SarabunPSK"/>
                <w:cs/>
              </w:rPr>
              <w:t>-</w:t>
            </w:r>
            <w:r w:rsidRPr="00AA59DA">
              <w:rPr>
                <w:rFonts w:ascii="TH SarabunPSK" w:eastAsia="Sarabun" w:hAnsi="TH SarabunPSK" w:cs="TH SarabunPSK"/>
              </w:rPr>
              <w:t>2010, Sompol P</w:t>
            </w:r>
            <w:r w:rsidRPr="00AA59DA">
              <w:rPr>
                <w:rFonts w:ascii="TH SarabunPSK" w:eastAsia="Sarabun" w:hAnsi="TH SarabunPSK" w:cs="TH SarabunPSK"/>
                <w:cs/>
              </w:rPr>
              <w:t>.</w:t>
            </w:r>
            <w:r w:rsidRPr="00AA59DA">
              <w:rPr>
                <w:rFonts w:ascii="TH SarabunPSK" w:eastAsia="Sarabun" w:hAnsi="TH SarabunPSK" w:cs="TH SarabunPSK"/>
              </w:rPr>
              <w:t>, Ittarat W</w:t>
            </w:r>
            <w:r w:rsidRPr="00AA59DA">
              <w:rPr>
                <w:rFonts w:ascii="TH SarabunPSK" w:eastAsia="Sarabun" w:hAnsi="TH SarabunPSK" w:cs="TH SarabunPSK"/>
                <w:cs/>
              </w:rPr>
              <w:t>.</w:t>
            </w:r>
            <w:r w:rsidRPr="00AA59DA">
              <w:rPr>
                <w:rFonts w:ascii="TH SarabunPSK" w:eastAsia="Sarabun" w:hAnsi="TH SarabunPSK" w:cs="TH SarabunPSK"/>
              </w:rPr>
              <w:t>, Tangpong J</w:t>
            </w:r>
            <w:r w:rsidRPr="00AA59DA">
              <w:rPr>
                <w:rFonts w:ascii="TH SarabunPSK" w:eastAsia="Sarabun" w:hAnsi="TH SarabunPSK" w:cs="TH SarabunPSK"/>
                <w:cs/>
              </w:rPr>
              <w:t>.</w:t>
            </w:r>
            <w:r w:rsidRPr="00AA59DA">
              <w:rPr>
                <w:rFonts w:ascii="TH SarabunPSK" w:eastAsia="Sarabun" w:hAnsi="TH SarabunPSK" w:cs="TH SarabunPSK"/>
              </w:rPr>
              <w:t>, Chen Y</w:t>
            </w:r>
            <w:r w:rsidRPr="00AA59DA">
              <w:rPr>
                <w:rFonts w:ascii="TH SarabunPSK" w:eastAsia="Sarabun" w:hAnsi="TH SarabunPSK" w:cs="TH SarabunPSK"/>
                <w:cs/>
              </w:rPr>
              <w:t>.</w:t>
            </w:r>
            <w:r w:rsidRPr="00AA59DA">
              <w:rPr>
                <w:rFonts w:ascii="TH SarabunPSK" w:eastAsia="Sarabun" w:hAnsi="TH SarabunPSK" w:cs="TH SarabunPSK"/>
              </w:rPr>
              <w:t>, Doubinskaia I</w:t>
            </w:r>
            <w:r w:rsidRPr="00AA59DA">
              <w:rPr>
                <w:rFonts w:ascii="TH SarabunPSK" w:eastAsia="Sarabun" w:hAnsi="TH SarabunPSK" w:cs="TH SarabunPSK"/>
                <w:cs/>
              </w:rPr>
              <w:t>.</w:t>
            </w:r>
            <w:r w:rsidRPr="00AA59DA">
              <w:rPr>
                <w:rFonts w:ascii="TH SarabunPSK" w:eastAsia="Sarabun" w:hAnsi="TH SarabunPSK" w:cs="TH SarabunPSK"/>
              </w:rPr>
              <w:t>, Batinic</w:t>
            </w:r>
            <w:r w:rsidRPr="00AA59DA">
              <w:rPr>
                <w:rFonts w:ascii="TH SarabunPSK" w:eastAsia="Sarabun" w:hAnsi="TH SarabunPSK" w:cs="TH SarabunPSK"/>
                <w:cs/>
              </w:rPr>
              <w:t>-</w:t>
            </w:r>
            <w:r w:rsidRPr="00AA59DA">
              <w:rPr>
                <w:rFonts w:ascii="TH SarabunPSK" w:eastAsia="Sarabun" w:hAnsi="TH SarabunPSK" w:cs="TH SarabunPSK"/>
              </w:rPr>
              <w:t>Haberle I</w:t>
            </w:r>
            <w:r w:rsidRPr="00AA59DA">
              <w:rPr>
                <w:rFonts w:ascii="TH SarabunPSK" w:eastAsia="Sarabun" w:hAnsi="TH SarabunPSK" w:cs="TH SarabunPSK"/>
                <w:cs/>
              </w:rPr>
              <w:t>.</w:t>
            </w:r>
            <w:r w:rsidRPr="00AA59DA">
              <w:rPr>
                <w:rFonts w:ascii="TH SarabunPSK" w:eastAsia="Sarabun" w:hAnsi="TH SarabunPSK" w:cs="TH SarabunPSK"/>
              </w:rPr>
              <w:t>, Abdul H</w:t>
            </w:r>
            <w:r w:rsidRPr="00AA59DA">
              <w:rPr>
                <w:rFonts w:ascii="TH SarabunPSK" w:eastAsia="Sarabun" w:hAnsi="TH SarabunPSK" w:cs="TH SarabunPSK"/>
                <w:cs/>
              </w:rPr>
              <w:t>.</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Butterfield D</w:t>
            </w:r>
            <w:r w:rsidRPr="00AA59DA">
              <w:rPr>
                <w:rFonts w:ascii="TH SarabunPSK" w:eastAsia="Sarabun" w:hAnsi="TH SarabunPSK" w:cs="TH SarabunPSK"/>
                <w:cs/>
              </w:rPr>
              <w:t>.</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St</w:t>
            </w:r>
            <w:r w:rsidRPr="00AA59DA">
              <w:rPr>
                <w:rFonts w:ascii="TH SarabunPSK" w:eastAsia="Sarabun" w:hAnsi="TH SarabunPSK" w:cs="TH SarabunPSK"/>
                <w:cs/>
              </w:rPr>
              <w:t xml:space="preserve">. </w:t>
            </w:r>
            <w:r w:rsidRPr="00AA59DA">
              <w:rPr>
                <w:rFonts w:ascii="TH SarabunPSK" w:eastAsia="Sarabun" w:hAnsi="TH SarabunPSK" w:cs="TH SarabunPSK"/>
              </w:rPr>
              <w:t>Clair D</w:t>
            </w:r>
            <w:r w:rsidRPr="00AA59DA">
              <w:rPr>
                <w:rFonts w:ascii="TH SarabunPSK" w:eastAsia="Sarabun" w:hAnsi="TH SarabunPSK" w:cs="TH SarabunPSK"/>
                <w:cs/>
              </w:rPr>
              <w:t>.</w:t>
            </w:r>
            <w:r w:rsidRPr="00AA59DA">
              <w:rPr>
                <w:rFonts w:ascii="TH SarabunPSK" w:eastAsia="Sarabun" w:hAnsi="TH SarabunPSK" w:cs="TH SarabunPSK"/>
              </w:rPr>
              <w:t>K</w:t>
            </w:r>
            <w:r w:rsidRPr="00AA59DA">
              <w:rPr>
                <w:rFonts w:ascii="TH SarabunPSK" w:eastAsia="Sarabun" w:hAnsi="TH SarabunPSK" w:cs="TH SarabunPSK"/>
                <w:cs/>
              </w:rPr>
              <w:t>. (</w:t>
            </w:r>
            <w:r w:rsidRPr="00AA59DA">
              <w:rPr>
                <w:rFonts w:ascii="TH SarabunPSK" w:eastAsia="Sarabun" w:hAnsi="TH SarabunPSK" w:cs="TH SarabunPSK"/>
              </w:rPr>
              <w:t>2008</w:t>
            </w:r>
            <w:r w:rsidRPr="00AA59DA">
              <w:rPr>
                <w:rFonts w:ascii="TH SarabunPSK" w:eastAsia="Sarabun" w:hAnsi="TH SarabunPSK" w:cs="TH SarabunPSK"/>
                <w:cs/>
              </w:rPr>
              <w:t xml:space="preserve">) </w:t>
            </w:r>
            <w:r w:rsidRPr="00AA59DA">
              <w:rPr>
                <w:rFonts w:ascii="TH SarabunPSK" w:eastAsia="Sarabun" w:hAnsi="TH SarabunPSK" w:cs="TH SarabunPSK"/>
              </w:rPr>
              <w:t>A neuronal model of Alzheimers</w:t>
            </w:r>
            <w:r w:rsidRPr="00AA59DA">
              <w:rPr>
                <w:rFonts w:ascii="TH SarabunPSK" w:eastAsia="Sarabun" w:hAnsi="TH SarabunPSK" w:cs="TH SarabunPSK"/>
                <w:cs/>
              </w:rPr>
              <w:t xml:space="preserve">’ </w:t>
            </w:r>
            <w:r w:rsidRPr="00AA59DA">
              <w:rPr>
                <w:rFonts w:ascii="TH SarabunPSK" w:eastAsia="Sarabun" w:hAnsi="TH SarabunPSK" w:cs="TH SarabunPSK"/>
              </w:rPr>
              <w:t>disease</w:t>
            </w:r>
            <w:r w:rsidRPr="00AA59DA">
              <w:rPr>
                <w:rFonts w:ascii="TH SarabunPSK" w:eastAsia="Sarabun" w:hAnsi="TH SarabunPSK" w:cs="TH SarabunPSK"/>
                <w:cs/>
              </w:rPr>
              <w:t xml:space="preserve">: </w:t>
            </w:r>
            <w:r w:rsidRPr="00AA59DA">
              <w:rPr>
                <w:rFonts w:ascii="TH SarabunPSK" w:eastAsia="Sarabun" w:hAnsi="TH SarabunPSK" w:cs="TH SarabunPSK"/>
              </w:rPr>
              <w:t>An insight into the mechanisms of oxidative stress</w:t>
            </w:r>
            <w:r w:rsidRPr="00AA59DA">
              <w:rPr>
                <w:rFonts w:ascii="TH SarabunPSK" w:eastAsia="Sarabun" w:hAnsi="TH SarabunPSK" w:cs="TH SarabunPSK"/>
                <w:cs/>
              </w:rPr>
              <w:t>-</w:t>
            </w:r>
            <w:r w:rsidRPr="00AA59DA">
              <w:rPr>
                <w:rFonts w:ascii="TH SarabunPSK" w:eastAsia="Sarabun" w:hAnsi="TH SarabunPSK" w:cs="TH SarabunPSK"/>
              </w:rPr>
              <w:t>mediayed mitochondrial injury</w:t>
            </w:r>
            <w:r w:rsidRPr="00AA59DA">
              <w:rPr>
                <w:rFonts w:ascii="TH SarabunPSK" w:eastAsia="Sarabun" w:hAnsi="TH SarabunPSK" w:cs="TH SarabunPSK"/>
                <w:cs/>
              </w:rPr>
              <w:t xml:space="preserve">. </w:t>
            </w:r>
            <w:r w:rsidRPr="00AA59DA">
              <w:rPr>
                <w:rFonts w:ascii="TH SarabunPSK" w:eastAsia="Sarabun" w:hAnsi="TH SarabunPSK" w:cs="TH SarabunPSK"/>
              </w:rPr>
              <w:t>153</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120</w:t>
            </w:r>
            <w:r w:rsidRPr="00AA59DA">
              <w:rPr>
                <w:rFonts w:ascii="TH SarabunPSK" w:eastAsia="Sarabun" w:hAnsi="TH SarabunPSK" w:cs="TH SarabunPSK"/>
                <w:cs/>
              </w:rPr>
              <w:t>-</w:t>
            </w:r>
            <w:r w:rsidRPr="00AA59DA">
              <w:rPr>
                <w:rFonts w:ascii="TH SarabunPSK" w:eastAsia="Sarabun" w:hAnsi="TH SarabunPSK" w:cs="TH SarabunPSK"/>
              </w:rPr>
              <w:t>130</w:t>
            </w:r>
            <w:r w:rsidRPr="00AA59DA">
              <w:rPr>
                <w:rFonts w:ascii="TH SarabunPSK" w:eastAsia="Sarabun" w:hAnsi="TH SarabunPSK" w:cs="TH SarabunPSK"/>
                <w:cs/>
              </w:rPr>
              <w:t>.</w:t>
            </w:r>
          </w:p>
        </w:tc>
        <w:tc>
          <w:tcPr>
            <w:tcW w:w="1534" w:type="dxa"/>
            <w:shd w:val="clear" w:color="auto" w:fill="auto"/>
          </w:tcPr>
          <w:p w14:paraId="63199FDC"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2551</w:t>
            </w:r>
          </w:p>
        </w:tc>
      </w:tr>
      <w:tr w:rsidR="00B44241" w:rsidRPr="00AA59DA" w14:paraId="408B3286" w14:textId="77777777" w:rsidTr="00E833AE">
        <w:tc>
          <w:tcPr>
            <w:tcW w:w="7374" w:type="dxa"/>
            <w:shd w:val="clear" w:color="auto" w:fill="auto"/>
          </w:tcPr>
          <w:p w14:paraId="239D7FC5"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cs/>
              </w:rPr>
              <w:t>รางวัลอาจารย์ดีเด่นด้านความเป็นครู มหาวิทยาลัยวลัยลักษณ์</w:t>
            </w:r>
          </w:p>
        </w:tc>
        <w:tc>
          <w:tcPr>
            <w:tcW w:w="1534" w:type="dxa"/>
            <w:shd w:val="clear" w:color="auto" w:fill="auto"/>
          </w:tcPr>
          <w:p w14:paraId="6C3B7883"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2553</w:t>
            </w:r>
          </w:p>
        </w:tc>
      </w:tr>
      <w:tr w:rsidR="00B44241" w:rsidRPr="00AA59DA" w14:paraId="20FF64AE" w14:textId="77777777" w:rsidTr="00E833AE">
        <w:tc>
          <w:tcPr>
            <w:tcW w:w="7374" w:type="dxa"/>
            <w:shd w:val="clear" w:color="auto" w:fill="auto"/>
          </w:tcPr>
          <w:p w14:paraId="371E1F1D"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rPr>
              <w:t>Presented The 3</w:t>
            </w:r>
            <w:r w:rsidRPr="00AA59DA">
              <w:rPr>
                <w:rFonts w:ascii="TH SarabunPSK" w:eastAsia="Sarabun" w:hAnsi="TH SarabunPSK" w:cs="TH SarabunPSK"/>
                <w:vertAlign w:val="superscript"/>
              </w:rPr>
              <w:t>rd</w:t>
            </w:r>
            <w:r w:rsidRPr="00AA59DA">
              <w:rPr>
                <w:rFonts w:ascii="TH SarabunPSK" w:eastAsia="Sarabun" w:hAnsi="TH SarabunPSK" w:cs="TH SarabunPSK"/>
              </w:rPr>
              <w:t xml:space="preserve"> Prize Winning Poster Award on the study of </w:t>
            </w:r>
            <w:r w:rsidRPr="00AA59DA">
              <w:rPr>
                <w:rFonts w:ascii="TH SarabunPSK" w:eastAsia="Sarabun" w:hAnsi="TH SarabunPSK" w:cs="TH SarabunPSK"/>
                <w:cs/>
              </w:rPr>
              <w:t>“</w:t>
            </w:r>
            <w:r w:rsidRPr="00AA59DA">
              <w:rPr>
                <w:rFonts w:ascii="TH SarabunPSK" w:eastAsia="Sarabun" w:hAnsi="TH SarabunPSK" w:cs="TH SarabunPSK"/>
              </w:rPr>
              <w:t>TNF</w:t>
            </w:r>
            <w:r w:rsidRPr="00AA59DA">
              <w:rPr>
                <w:rFonts w:ascii="TH SarabunPSK" w:eastAsia="Sarabun" w:hAnsi="TH SarabunPSK" w:cs="TH SarabunPSK"/>
                <w:cs/>
              </w:rPr>
              <w:t>-</w:t>
            </w:r>
            <w:r w:rsidRPr="00AA59DA">
              <w:rPr>
                <w:rFonts w:ascii="TH SarabunPSK" w:eastAsia="Sarabun" w:hAnsi="TH SarabunPSK" w:cs="TH SarabunPSK"/>
              </w:rPr>
              <w:t>mediated NO production enhances MnSOD nitration and mitochondrial dysfunction in primary neurons</w:t>
            </w:r>
            <w:r w:rsidRPr="00AA59DA">
              <w:rPr>
                <w:rFonts w:ascii="TH SarabunPSK" w:eastAsia="Sarabun" w:hAnsi="TH SarabunPSK" w:cs="TH SarabunPSK"/>
                <w:cs/>
              </w:rPr>
              <w:t xml:space="preserve">: </w:t>
            </w:r>
            <w:r w:rsidRPr="00AA59DA">
              <w:rPr>
                <w:rFonts w:ascii="TH SarabunPSK" w:eastAsia="Sarabun" w:hAnsi="TH SarabunPSK" w:cs="TH SarabunPSK"/>
              </w:rPr>
              <w:t>An insight into the role of glial cells</w:t>
            </w:r>
            <w:r w:rsidRPr="00AA59DA">
              <w:rPr>
                <w:rFonts w:ascii="TH SarabunPSK" w:eastAsia="Sarabun" w:hAnsi="TH SarabunPSK" w:cs="TH SarabunPSK"/>
                <w:cs/>
              </w:rPr>
              <w:t>”</w:t>
            </w:r>
            <w:r w:rsidRPr="00AA59DA">
              <w:rPr>
                <w:rFonts w:ascii="TH SarabunPSK" w:eastAsia="Sarabun" w:hAnsi="TH SarabunPSK" w:cs="TH SarabunPSK"/>
              </w:rPr>
              <w:t>; 3</w:t>
            </w:r>
            <w:r w:rsidRPr="00AA59DA">
              <w:rPr>
                <w:rFonts w:ascii="TH SarabunPSK" w:eastAsia="Sarabun" w:hAnsi="TH SarabunPSK" w:cs="TH SarabunPSK"/>
                <w:vertAlign w:val="superscript"/>
              </w:rPr>
              <w:t>rd</w:t>
            </w:r>
            <w:r w:rsidRPr="00AA59DA">
              <w:rPr>
                <w:rFonts w:ascii="TH SarabunPSK" w:eastAsia="Sarabun" w:hAnsi="TH SarabunPSK" w:cs="TH SarabunPSK"/>
              </w:rPr>
              <w:t>CINP Asia Pacific Regional Meeting, 1</w:t>
            </w:r>
            <w:r w:rsidRPr="00AA59DA">
              <w:rPr>
                <w:rFonts w:ascii="TH SarabunPSK" w:eastAsia="Sarabun" w:hAnsi="TH SarabunPSK" w:cs="TH SarabunPSK"/>
                <w:vertAlign w:val="superscript"/>
              </w:rPr>
              <w:t>st</w:t>
            </w:r>
            <w:r w:rsidRPr="00AA59DA">
              <w:rPr>
                <w:rFonts w:ascii="TH SarabunPSK" w:eastAsia="Sarabun" w:hAnsi="TH SarabunPSK" w:cs="TH SarabunPSK"/>
              </w:rPr>
              <w:t xml:space="preserve"> College of Thai Neuro</w:t>
            </w:r>
            <w:r w:rsidRPr="00AA59DA">
              <w:rPr>
                <w:rFonts w:ascii="TH SarabunPSK" w:eastAsia="Sarabun" w:hAnsi="TH SarabunPSK" w:cs="TH SarabunPSK"/>
                <w:cs/>
              </w:rPr>
              <w:t>-</w:t>
            </w:r>
            <w:r w:rsidRPr="00AA59DA">
              <w:rPr>
                <w:rFonts w:ascii="TH SarabunPSK" w:eastAsia="Sarabun" w:hAnsi="TH SarabunPSK" w:cs="TH SarabunPSK"/>
              </w:rPr>
              <w:t>psychophamacology Meeting, Bangkok, Thailand</w:t>
            </w:r>
          </w:p>
        </w:tc>
        <w:tc>
          <w:tcPr>
            <w:tcW w:w="1534" w:type="dxa"/>
            <w:shd w:val="clear" w:color="auto" w:fill="auto"/>
          </w:tcPr>
          <w:p w14:paraId="199C6C9C"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2550</w:t>
            </w:r>
          </w:p>
        </w:tc>
      </w:tr>
      <w:tr w:rsidR="00B44241" w:rsidRPr="00AA59DA" w14:paraId="50C753E7" w14:textId="77777777" w:rsidTr="00E833AE">
        <w:tc>
          <w:tcPr>
            <w:tcW w:w="7374" w:type="dxa"/>
            <w:shd w:val="clear" w:color="auto" w:fill="auto"/>
          </w:tcPr>
          <w:p w14:paraId="00C6300C"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cs/>
              </w:rPr>
              <w:t>รางวัลวิทยานิพนธ์ดีเด่น ด้านวิทยาศาสตร์การแพทย์ มหาวิทยาลัยสงขลานครินทร์</w:t>
            </w:r>
          </w:p>
        </w:tc>
        <w:tc>
          <w:tcPr>
            <w:tcW w:w="1534" w:type="dxa"/>
            <w:shd w:val="clear" w:color="auto" w:fill="auto"/>
          </w:tcPr>
          <w:p w14:paraId="4E2DDEC0"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2550</w:t>
            </w:r>
          </w:p>
        </w:tc>
      </w:tr>
      <w:tr w:rsidR="005D5463" w:rsidRPr="00AA59DA" w14:paraId="65E9AF8C" w14:textId="77777777" w:rsidTr="00E833AE">
        <w:tc>
          <w:tcPr>
            <w:tcW w:w="7374" w:type="dxa"/>
            <w:shd w:val="clear" w:color="auto" w:fill="auto"/>
          </w:tcPr>
          <w:p w14:paraId="09EA964B"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rPr>
              <w:t>SFRBM</w:t>
            </w:r>
            <w:r w:rsidRPr="00AA59DA">
              <w:rPr>
                <w:rFonts w:ascii="TH SarabunPSK" w:eastAsia="Sarabun" w:hAnsi="TH SarabunPSK" w:cs="TH SarabunPSK"/>
                <w:cs/>
              </w:rPr>
              <w:t>’</w:t>
            </w:r>
            <w:r w:rsidRPr="00AA59DA">
              <w:rPr>
                <w:rFonts w:ascii="TH SarabunPSK" w:eastAsia="Sarabun" w:hAnsi="TH SarabunPSK" w:cs="TH SarabunPSK"/>
              </w:rPr>
              <w:t>s Travel Award; Society Free Radical Biology and Medicine's 11th, Annual Meeting 2004, Virgin Island, USA</w:t>
            </w:r>
          </w:p>
        </w:tc>
        <w:tc>
          <w:tcPr>
            <w:tcW w:w="1534" w:type="dxa"/>
            <w:shd w:val="clear" w:color="auto" w:fill="auto"/>
          </w:tcPr>
          <w:p w14:paraId="079478C4"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2547</w:t>
            </w:r>
          </w:p>
        </w:tc>
      </w:tr>
    </w:tbl>
    <w:p w14:paraId="51007E7A" w14:textId="77777777" w:rsidR="00AF6848" w:rsidRPr="00AA59DA" w:rsidRDefault="00AF6848" w:rsidP="00AF6848">
      <w:pPr>
        <w:tabs>
          <w:tab w:val="left" w:pos="284"/>
          <w:tab w:val="left" w:pos="709"/>
          <w:tab w:val="left" w:pos="1134"/>
        </w:tabs>
        <w:jc w:val="both"/>
        <w:rPr>
          <w:rFonts w:ascii="TH SarabunPSK" w:eastAsia="Sarabun" w:hAnsi="TH SarabunPSK" w:cs="TH SarabunPSK"/>
          <w:b/>
        </w:rPr>
      </w:pPr>
    </w:p>
    <w:p w14:paraId="1B00E863" w14:textId="77777777" w:rsidR="00AF6848" w:rsidRPr="00AA59DA" w:rsidRDefault="00AF6848" w:rsidP="00AF6848">
      <w:pPr>
        <w:jc w:val="center"/>
        <w:rPr>
          <w:rFonts w:ascii="TH SarabunPSK" w:hAnsi="TH SarabunPSK" w:cs="TH SarabunPSK"/>
          <w:sz w:val="48"/>
          <w:szCs w:val="48"/>
        </w:rPr>
      </w:pPr>
    </w:p>
    <w:p w14:paraId="0CDFDE2F" w14:textId="77777777" w:rsidR="00AF6848" w:rsidRPr="00AA59DA" w:rsidRDefault="00AF6848" w:rsidP="00AF6848">
      <w:pPr>
        <w:jc w:val="center"/>
        <w:rPr>
          <w:rFonts w:ascii="TH SarabunPSK" w:hAnsi="TH SarabunPSK" w:cs="TH SarabunPSK"/>
          <w:sz w:val="48"/>
          <w:szCs w:val="48"/>
        </w:rPr>
      </w:pPr>
    </w:p>
    <w:p w14:paraId="035B57BE" w14:textId="77777777" w:rsidR="00AF6848" w:rsidRPr="00AA59DA" w:rsidRDefault="00AF6848" w:rsidP="00AF6848">
      <w:pPr>
        <w:jc w:val="center"/>
        <w:rPr>
          <w:rFonts w:ascii="TH SarabunPSK" w:hAnsi="TH SarabunPSK" w:cs="TH SarabunPSK"/>
          <w:sz w:val="48"/>
          <w:szCs w:val="48"/>
        </w:rPr>
      </w:pPr>
    </w:p>
    <w:p w14:paraId="6241BD02" w14:textId="77777777" w:rsidR="00AF6848" w:rsidRPr="00AA59DA" w:rsidRDefault="00AF6848" w:rsidP="00AF6848">
      <w:pPr>
        <w:jc w:val="center"/>
        <w:rPr>
          <w:rFonts w:ascii="TH SarabunPSK" w:hAnsi="TH SarabunPSK" w:cs="TH SarabunPSK"/>
          <w:sz w:val="48"/>
          <w:szCs w:val="48"/>
        </w:rPr>
      </w:pPr>
    </w:p>
    <w:p w14:paraId="0EFCDD48" w14:textId="77777777" w:rsidR="00AF6848" w:rsidRPr="00AA59DA" w:rsidRDefault="00AF6848" w:rsidP="00AF6848">
      <w:pPr>
        <w:jc w:val="center"/>
        <w:rPr>
          <w:rFonts w:ascii="TH SarabunPSK" w:hAnsi="TH SarabunPSK" w:cs="TH SarabunPSK"/>
          <w:sz w:val="48"/>
          <w:szCs w:val="48"/>
        </w:rPr>
      </w:pPr>
    </w:p>
    <w:p w14:paraId="15C1C7AF" w14:textId="77777777" w:rsidR="00AF6848" w:rsidRPr="00AA59DA" w:rsidRDefault="00AF6848" w:rsidP="00AF6848">
      <w:pPr>
        <w:jc w:val="center"/>
        <w:rPr>
          <w:rFonts w:ascii="TH SarabunPSK" w:hAnsi="TH SarabunPSK" w:cs="TH SarabunPSK"/>
          <w:sz w:val="48"/>
          <w:szCs w:val="48"/>
        </w:rPr>
      </w:pPr>
    </w:p>
    <w:p w14:paraId="461644B6" w14:textId="77777777" w:rsidR="00AF6848" w:rsidRPr="00AA59DA" w:rsidRDefault="00AF6848" w:rsidP="00AF6848">
      <w:pPr>
        <w:jc w:val="center"/>
        <w:rPr>
          <w:rFonts w:ascii="TH SarabunPSK" w:hAnsi="TH SarabunPSK" w:cs="TH SarabunPSK"/>
          <w:sz w:val="48"/>
          <w:szCs w:val="48"/>
        </w:rPr>
      </w:pPr>
    </w:p>
    <w:p w14:paraId="5F56E689" w14:textId="77777777" w:rsidR="00AF6848" w:rsidRPr="00AA59DA" w:rsidRDefault="00AF6848" w:rsidP="00AF6848">
      <w:pPr>
        <w:jc w:val="center"/>
        <w:rPr>
          <w:rFonts w:ascii="TH SarabunPSK" w:hAnsi="TH SarabunPSK" w:cs="TH SarabunPSK"/>
          <w:sz w:val="48"/>
          <w:szCs w:val="48"/>
        </w:rPr>
      </w:pPr>
    </w:p>
    <w:p w14:paraId="23D70F9B" w14:textId="77777777" w:rsidR="00AF6848" w:rsidRPr="00AA59DA" w:rsidRDefault="00AF6848" w:rsidP="00AF6848">
      <w:pPr>
        <w:jc w:val="center"/>
        <w:rPr>
          <w:rFonts w:ascii="TH SarabunPSK" w:hAnsi="TH SarabunPSK" w:cs="TH SarabunPSK"/>
          <w:sz w:val="48"/>
          <w:szCs w:val="48"/>
        </w:rPr>
      </w:pPr>
    </w:p>
    <w:p w14:paraId="0C7E6E20" w14:textId="1B248B12" w:rsidR="00AF6848" w:rsidRPr="00AA59DA" w:rsidRDefault="00AF6848" w:rsidP="00AF6848">
      <w:pPr>
        <w:jc w:val="center"/>
        <w:rPr>
          <w:rFonts w:ascii="TH SarabunPSK" w:hAnsi="TH SarabunPSK" w:cs="TH SarabunPSK"/>
          <w:sz w:val="48"/>
          <w:szCs w:val="48"/>
        </w:rPr>
      </w:pPr>
    </w:p>
    <w:p w14:paraId="63F7F6D9" w14:textId="680AB803" w:rsidR="005E418C" w:rsidRPr="00AA59DA" w:rsidRDefault="005E418C" w:rsidP="00AF6848">
      <w:pPr>
        <w:jc w:val="center"/>
        <w:rPr>
          <w:rFonts w:ascii="TH SarabunPSK" w:hAnsi="TH SarabunPSK" w:cs="TH SarabunPSK"/>
          <w:sz w:val="48"/>
          <w:szCs w:val="48"/>
        </w:rPr>
      </w:pPr>
    </w:p>
    <w:p w14:paraId="7E424811" w14:textId="77777777" w:rsidR="00445375" w:rsidRPr="00AA59DA" w:rsidRDefault="00445375" w:rsidP="00AF6848">
      <w:pPr>
        <w:jc w:val="center"/>
        <w:rPr>
          <w:rFonts w:ascii="TH SarabunPSK" w:hAnsi="TH SarabunPSK" w:cs="TH SarabunPSK"/>
          <w:sz w:val="48"/>
          <w:szCs w:val="48"/>
        </w:rPr>
      </w:pPr>
    </w:p>
    <w:p w14:paraId="2B646D63" w14:textId="2F3BDE3B" w:rsidR="005E418C" w:rsidRPr="00AA59DA" w:rsidRDefault="005E418C" w:rsidP="00AF6848">
      <w:pPr>
        <w:jc w:val="center"/>
        <w:rPr>
          <w:rFonts w:ascii="TH SarabunPSK" w:hAnsi="TH SarabunPSK" w:cs="TH SarabunPSK"/>
          <w:sz w:val="48"/>
          <w:szCs w:val="48"/>
        </w:rPr>
      </w:pPr>
    </w:p>
    <w:p w14:paraId="1DE7F17B"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6627B06E" w14:textId="77777777" w:rsidR="00AF6848" w:rsidRPr="00AA59DA" w:rsidRDefault="00AF6848" w:rsidP="00AF6848">
      <w:pPr>
        <w:ind w:left="3" w:hanging="3"/>
        <w:jc w:val="center"/>
        <w:rPr>
          <w:rFonts w:ascii="TH SarabunPSK" w:eastAsia="Sarabun" w:hAnsi="TH SarabunPSK" w:cs="TH SarabunPSK"/>
          <w:b/>
        </w:rPr>
      </w:pPr>
    </w:p>
    <w:p w14:paraId="1BA8675F"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 xml:space="preserve"> ชื่อ-สกุล รองศาสตราจารย์ พญ. วีระนุช  นิสภาธร</w:t>
      </w:r>
    </w:p>
    <w:p w14:paraId="26926135" w14:textId="77777777" w:rsidR="00AF6848" w:rsidRPr="00AA59DA" w:rsidRDefault="00AF6848" w:rsidP="00AF6848">
      <w:pPr>
        <w:ind w:left="3" w:hanging="3"/>
        <w:rPr>
          <w:rFonts w:ascii="TH SarabunPSK" w:eastAsia="Sarabun" w:hAnsi="TH SarabunPSK" w:cs="TH SarabunPSK"/>
        </w:rPr>
      </w:pPr>
    </w:p>
    <w:tbl>
      <w:tblPr>
        <w:tblW w:w="8925" w:type="dxa"/>
        <w:tblBorders>
          <w:top w:val="single" w:sz="4" w:space="0" w:color="000000"/>
          <w:left w:val="nil"/>
          <w:bottom w:val="single" w:sz="4" w:space="0" w:color="000000"/>
          <w:right w:val="nil"/>
          <w:insideH w:val="single" w:sz="4" w:space="0" w:color="000000"/>
          <w:insideV w:val="nil"/>
        </w:tblBorders>
        <w:tblLayout w:type="fixed"/>
        <w:tblCellMar>
          <w:top w:w="100" w:type="dxa"/>
          <w:left w:w="100" w:type="dxa"/>
          <w:bottom w:w="100" w:type="dxa"/>
          <w:right w:w="100" w:type="dxa"/>
        </w:tblCellMar>
        <w:tblLook w:val="0000" w:firstRow="0" w:lastRow="0" w:firstColumn="0" w:lastColumn="0" w:noHBand="0" w:noVBand="0"/>
      </w:tblPr>
      <w:tblGrid>
        <w:gridCol w:w="4635"/>
        <w:gridCol w:w="1275"/>
        <w:gridCol w:w="3015"/>
      </w:tblGrid>
      <w:tr w:rsidR="005D5463" w:rsidRPr="00AA59DA" w14:paraId="057D45AD" w14:textId="77777777" w:rsidTr="00E833AE">
        <w:tc>
          <w:tcPr>
            <w:tcW w:w="4635" w:type="dxa"/>
            <w:shd w:val="clear" w:color="auto" w:fill="auto"/>
          </w:tcPr>
          <w:p w14:paraId="58A802D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40821B7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5A63AB5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275" w:type="dxa"/>
            <w:shd w:val="clear" w:color="auto" w:fill="auto"/>
          </w:tcPr>
          <w:p w14:paraId="3CB235E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1BC9AE7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3015" w:type="dxa"/>
            <w:shd w:val="clear" w:color="auto" w:fill="auto"/>
          </w:tcPr>
          <w:p w14:paraId="2336C7C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w:t>
            </w:r>
            <w:r w:rsidRPr="00AA59DA">
              <w:rPr>
                <w:rFonts w:ascii="TH SarabunPSK" w:eastAsia="Sarabun" w:hAnsi="TH SarabunPSK" w:cs="TH SarabunPSK"/>
                <w:cs/>
              </w:rPr>
              <w:t>-</w:t>
            </w:r>
            <w:r w:rsidRPr="00AA59DA">
              <w:rPr>
                <w:rFonts w:ascii="TH SarabunPSK" w:eastAsia="Sarabun" w:hAnsi="TH SarabunPSK" w:cs="TH SarabunPSK"/>
              </w:rPr>
              <w:t>673</w:t>
            </w:r>
          </w:p>
          <w:p w14:paraId="079AC7C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w:t>
            </w:r>
            <w:r w:rsidRPr="00AA59DA">
              <w:rPr>
                <w:rFonts w:ascii="TH SarabunPSK" w:eastAsia="Sarabun" w:hAnsi="TH SarabunPSK" w:cs="TH SarabunPSK"/>
                <w:cs/>
              </w:rPr>
              <w:t>-</w:t>
            </w:r>
            <w:r w:rsidRPr="00AA59DA">
              <w:rPr>
                <w:rFonts w:ascii="TH SarabunPSK" w:eastAsia="Sarabun" w:hAnsi="TH SarabunPSK" w:cs="TH SarabunPSK"/>
              </w:rPr>
              <w:t>601</w:t>
            </w:r>
          </w:p>
          <w:p w14:paraId="57EEF6C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veeranoot</w:t>
            </w:r>
            <w:r w:rsidRPr="00AA59DA">
              <w:rPr>
                <w:rFonts w:ascii="TH SarabunPSK" w:eastAsia="Sarabun" w:hAnsi="TH SarabunPSK" w:cs="TH SarabunPSK"/>
                <w:cs/>
              </w:rPr>
              <w:t>.</w:t>
            </w:r>
            <w:r w:rsidRPr="00AA59DA">
              <w:rPr>
                <w:rFonts w:ascii="TH SarabunPSK" w:eastAsia="Sarabun" w:hAnsi="TH SarabunPSK" w:cs="TH SarabunPSK"/>
              </w:rPr>
              <w:t>ni@wu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31E69F1E" w14:textId="77777777" w:rsidR="00AF6848" w:rsidRPr="00AA59DA" w:rsidRDefault="00AF6848" w:rsidP="00AF6848">
      <w:pPr>
        <w:ind w:left="3" w:hanging="3"/>
        <w:rPr>
          <w:rFonts w:ascii="TH SarabunPSK" w:eastAsia="Sarabun" w:hAnsi="TH SarabunPSK" w:cs="TH SarabunPSK"/>
          <w:b/>
        </w:rPr>
      </w:pPr>
    </w:p>
    <w:p w14:paraId="77730E3F"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 xml:space="preserve"> 1</w:t>
      </w:r>
      <w:r w:rsidRPr="00AA59DA">
        <w:rPr>
          <w:rFonts w:ascii="TH SarabunPSK" w:eastAsia="Sarabun" w:hAnsi="TH SarabunPSK" w:cs="TH SarabunPSK"/>
          <w:b/>
          <w:bCs/>
          <w:cs/>
        </w:rPr>
        <w:t>. 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5386"/>
        <w:gridCol w:w="2126"/>
      </w:tblGrid>
      <w:tr w:rsidR="00B44241" w:rsidRPr="00AA59DA" w14:paraId="370C6483" w14:textId="77777777" w:rsidTr="00E833AE">
        <w:tc>
          <w:tcPr>
            <w:tcW w:w="1098" w:type="dxa"/>
            <w:shd w:val="clear" w:color="auto" w:fill="F2F2F2"/>
          </w:tcPr>
          <w:p w14:paraId="13F68A9D"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5386" w:type="dxa"/>
            <w:shd w:val="clear" w:color="auto" w:fill="F2F2F2"/>
          </w:tcPr>
          <w:p w14:paraId="7430691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2126" w:type="dxa"/>
            <w:shd w:val="clear" w:color="auto" w:fill="F2F2F2"/>
          </w:tcPr>
          <w:p w14:paraId="003CC98A"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4B77949A" w14:textId="77777777" w:rsidTr="00E833AE">
        <w:tc>
          <w:tcPr>
            <w:tcW w:w="1098" w:type="dxa"/>
            <w:shd w:val="clear" w:color="auto" w:fill="auto"/>
          </w:tcPr>
          <w:p w14:paraId="7178C3F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วท.ม.</w:t>
            </w:r>
          </w:p>
        </w:tc>
        <w:tc>
          <w:tcPr>
            <w:tcW w:w="5386" w:type="dxa"/>
            <w:shd w:val="clear" w:color="auto" w:fill="auto"/>
          </w:tcPr>
          <w:p w14:paraId="4102C2CE"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อายุรศาสตร์เขตร้อนคลินิก/ มหาวิทยาลัยมหิดล</w:t>
            </w:r>
          </w:p>
        </w:tc>
        <w:tc>
          <w:tcPr>
            <w:tcW w:w="2126" w:type="dxa"/>
            <w:shd w:val="clear" w:color="auto" w:fill="auto"/>
          </w:tcPr>
          <w:p w14:paraId="21F83E3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2541</w:t>
            </w:r>
          </w:p>
        </w:tc>
      </w:tr>
      <w:tr w:rsidR="005D5463" w:rsidRPr="00AA59DA" w14:paraId="01742AC3" w14:textId="77777777" w:rsidTr="00E833AE">
        <w:tc>
          <w:tcPr>
            <w:tcW w:w="1098" w:type="dxa"/>
            <w:shd w:val="clear" w:color="auto" w:fill="auto"/>
          </w:tcPr>
          <w:p w14:paraId="458CC2D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B</w:t>
            </w:r>
            <w:r w:rsidRPr="00AA59DA">
              <w:rPr>
                <w:rFonts w:ascii="TH SarabunPSK" w:eastAsia="Sarabun" w:hAnsi="TH SarabunPSK" w:cs="TH SarabunPSK"/>
                <w:cs/>
              </w:rPr>
              <w:t>.</w:t>
            </w:r>
            <w:r w:rsidRPr="00AA59DA">
              <w:rPr>
                <w:rFonts w:ascii="TH SarabunPSK" w:eastAsia="Sarabun" w:hAnsi="TH SarabunPSK" w:cs="TH SarabunPSK"/>
              </w:rPr>
              <w:t>B</w:t>
            </w:r>
            <w:r w:rsidRPr="00AA59DA">
              <w:rPr>
                <w:rFonts w:ascii="TH SarabunPSK" w:eastAsia="Sarabun" w:hAnsi="TH SarabunPSK" w:cs="TH SarabunPSK"/>
                <w:cs/>
              </w:rPr>
              <w:t>.</w:t>
            </w:r>
            <w:r w:rsidRPr="00AA59DA">
              <w:rPr>
                <w:rFonts w:ascii="TH SarabunPSK" w:eastAsia="Sarabun" w:hAnsi="TH SarabunPSK" w:cs="TH SarabunPSK"/>
              </w:rPr>
              <w:t>S</w:t>
            </w:r>
          </w:p>
        </w:tc>
        <w:tc>
          <w:tcPr>
            <w:tcW w:w="5386" w:type="dxa"/>
            <w:shd w:val="clear" w:color="auto" w:fill="auto"/>
          </w:tcPr>
          <w:p w14:paraId="441CA035"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Bachelor of Medicine and Bachelor of Surgery</w:t>
            </w:r>
            <w:r w:rsidRPr="00AA59DA">
              <w:rPr>
                <w:rFonts w:ascii="TH SarabunPSK" w:eastAsia="Sarabun" w:hAnsi="TH SarabunPSK" w:cs="TH SarabunPSK"/>
                <w:cs/>
              </w:rPr>
              <w:t xml:space="preserve">/ </w:t>
            </w:r>
            <w:r w:rsidRPr="00AA59DA">
              <w:rPr>
                <w:rFonts w:ascii="TH SarabunPSK" w:eastAsia="Sarabun" w:hAnsi="TH SarabunPSK" w:cs="TH SarabunPSK"/>
              </w:rPr>
              <w:t>Delhi University, India</w:t>
            </w:r>
          </w:p>
        </w:tc>
        <w:tc>
          <w:tcPr>
            <w:tcW w:w="2126" w:type="dxa"/>
            <w:shd w:val="clear" w:color="auto" w:fill="auto"/>
          </w:tcPr>
          <w:p w14:paraId="193AD7C4"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2538</w:t>
            </w:r>
          </w:p>
        </w:tc>
      </w:tr>
    </w:tbl>
    <w:p w14:paraId="609922ED" w14:textId="77777777" w:rsidR="00AF6848" w:rsidRPr="00AA59DA" w:rsidRDefault="00AF6848" w:rsidP="00AF6848">
      <w:pPr>
        <w:ind w:left="3" w:hanging="3"/>
        <w:jc w:val="center"/>
        <w:rPr>
          <w:rFonts w:ascii="TH SarabunPSK" w:eastAsia="Sarabun" w:hAnsi="TH SarabunPSK" w:cs="TH SarabunPSK"/>
          <w:b/>
        </w:rPr>
      </w:pPr>
    </w:p>
    <w:p w14:paraId="6DDDBEC1"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2"/>
        <w:gridCol w:w="2268"/>
      </w:tblGrid>
      <w:tr w:rsidR="00B44241" w:rsidRPr="00AA59DA" w14:paraId="2240DED4" w14:textId="77777777" w:rsidTr="00E833AE">
        <w:tc>
          <w:tcPr>
            <w:tcW w:w="6342" w:type="dxa"/>
            <w:shd w:val="clear" w:color="auto" w:fill="F2F2F2"/>
          </w:tcPr>
          <w:p w14:paraId="6EEBE38D"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2268" w:type="dxa"/>
            <w:shd w:val="clear" w:color="auto" w:fill="F2F2F2"/>
          </w:tcPr>
          <w:p w14:paraId="6A8598B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71A9485D" w14:textId="77777777" w:rsidTr="00E833AE">
        <w:tc>
          <w:tcPr>
            <w:tcW w:w="6342" w:type="dxa"/>
            <w:shd w:val="clear" w:color="auto" w:fill="auto"/>
          </w:tcPr>
          <w:p w14:paraId="2DB13AE4"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รองศาสตราจารย์ - มหาวิทยาลัยวลัยลักษณ์</w:t>
            </w:r>
          </w:p>
        </w:tc>
        <w:tc>
          <w:tcPr>
            <w:tcW w:w="2268" w:type="dxa"/>
            <w:shd w:val="clear" w:color="auto" w:fill="auto"/>
          </w:tcPr>
          <w:p w14:paraId="032D086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2560</w:t>
            </w:r>
            <w:r w:rsidRPr="00AA59DA">
              <w:rPr>
                <w:rFonts w:ascii="TH SarabunPSK" w:eastAsia="Sarabun" w:hAnsi="TH SarabunPSK" w:cs="TH SarabunPSK"/>
                <w:cs/>
              </w:rPr>
              <w:t>-ปัจจุบัน</w:t>
            </w:r>
          </w:p>
        </w:tc>
      </w:tr>
      <w:tr w:rsidR="005D5463" w:rsidRPr="00AA59DA" w14:paraId="27353D7E" w14:textId="77777777" w:rsidTr="00E833AE">
        <w:tc>
          <w:tcPr>
            <w:tcW w:w="6342" w:type="dxa"/>
            <w:shd w:val="clear" w:color="auto" w:fill="auto"/>
          </w:tcPr>
          <w:p w14:paraId="064A00EA"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Department of Parasitology, Faculty of Medicine, University of Malaya, Kuala Lumpur, Malaysia</w:t>
            </w:r>
          </w:p>
        </w:tc>
        <w:tc>
          <w:tcPr>
            <w:tcW w:w="2268" w:type="dxa"/>
            <w:shd w:val="clear" w:color="auto" w:fill="auto"/>
          </w:tcPr>
          <w:p w14:paraId="6011D56A"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November, 1999 to April, 2017</w:t>
            </w:r>
          </w:p>
        </w:tc>
      </w:tr>
    </w:tbl>
    <w:p w14:paraId="4084D986" w14:textId="77777777" w:rsidR="00AF6848" w:rsidRPr="00AA59DA" w:rsidRDefault="00AF6848" w:rsidP="00AF6848">
      <w:pPr>
        <w:ind w:left="3" w:hanging="3"/>
        <w:jc w:val="center"/>
        <w:rPr>
          <w:rFonts w:ascii="TH SarabunPSK" w:eastAsia="Sarabun" w:hAnsi="TH SarabunPSK" w:cs="TH SarabunPSK"/>
          <w:b/>
        </w:rPr>
      </w:pPr>
    </w:p>
    <w:p w14:paraId="4399BFD9"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7C61BD52" w14:textId="77777777" w:rsidR="00AF6848" w:rsidRPr="00AA59DA" w:rsidRDefault="00AF6848" w:rsidP="00AF6848">
      <w:pPr>
        <w:numPr>
          <w:ilvl w:val="0"/>
          <w:numId w:val="72"/>
        </w:numPr>
        <w:tabs>
          <w:tab w:val="left" w:pos="426"/>
        </w:tabs>
        <w:suppressAutoHyphens/>
        <w:ind w:left="3" w:hangingChars="1" w:hanging="3"/>
        <w:textDirection w:val="btLr"/>
        <w:textAlignment w:val="top"/>
        <w:outlineLvl w:val="0"/>
        <w:rPr>
          <w:rFonts w:ascii="TH SarabunPSK" w:eastAsia="Sarabun" w:hAnsi="TH SarabunPSK" w:cs="TH SarabunPSK"/>
        </w:rPr>
      </w:pPr>
      <w:r w:rsidRPr="00AA59DA">
        <w:rPr>
          <w:rFonts w:ascii="TH SarabunPSK" w:eastAsia="Sarabun" w:hAnsi="TH SarabunPSK" w:cs="TH SarabunPSK"/>
        </w:rPr>
        <w:t>Clinical tropical medicine</w:t>
      </w:r>
    </w:p>
    <w:p w14:paraId="4CA8FCA8" w14:textId="77777777" w:rsidR="00AF6848" w:rsidRPr="00AA59DA" w:rsidRDefault="00AF6848" w:rsidP="00AF6848">
      <w:pPr>
        <w:numPr>
          <w:ilvl w:val="0"/>
          <w:numId w:val="72"/>
        </w:numPr>
        <w:tabs>
          <w:tab w:val="left" w:pos="426"/>
        </w:tabs>
        <w:suppressAutoHyphens/>
        <w:ind w:left="3" w:hangingChars="1" w:hanging="3"/>
        <w:textDirection w:val="btLr"/>
        <w:textAlignment w:val="top"/>
        <w:outlineLvl w:val="0"/>
        <w:rPr>
          <w:rFonts w:ascii="TH SarabunPSK" w:eastAsia="Sarabun" w:hAnsi="TH SarabunPSK" w:cs="TH SarabunPSK"/>
        </w:rPr>
      </w:pPr>
      <w:r w:rsidRPr="00AA59DA">
        <w:rPr>
          <w:rFonts w:ascii="TH SarabunPSK" w:eastAsia="Sarabun" w:hAnsi="TH SarabunPSK" w:cs="TH SarabunPSK"/>
        </w:rPr>
        <w:t>Medical parasitology</w:t>
      </w:r>
    </w:p>
    <w:p w14:paraId="09F19B44" w14:textId="77777777" w:rsidR="00AF6848" w:rsidRPr="00AA59DA" w:rsidRDefault="00AF6848" w:rsidP="00AF6848">
      <w:pPr>
        <w:numPr>
          <w:ilvl w:val="0"/>
          <w:numId w:val="72"/>
        </w:numPr>
        <w:tabs>
          <w:tab w:val="left" w:pos="426"/>
        </w:tabs>
        <w:suppressAutoHyphens/>
        <w:ind w:left="3" w:hangingChars="1" w:hanging="3"/>
        <w:textDirection w:val="btLr"/>
        <w:textAlignment w:val="top"/>
        <w:outlineLvl w:val="0"/>
        <w:rPr>
          <w:rFonts w:ascii="TH SarabunPSK" w:eastAsia="Sarabun" w:hAnsi="TH SarabunPSK" w:cs="TH SarabunPSK"/>
        </w:rPr>
      </w:pPr>
      <w:r w:rsidRPr="00AA59DA">
        <w:rPr>
          <w:rFonts w:ascii="TH SarabunPSK" w:eastAsia="Sarabun" w:hAnsi="TH SarabunPSK" w:cs="TH SarabunPSK"/>
        </w:rPr>
        <w:t>Water based research related pathogenic parasites</w:t>
      </w:r>
    </w:p>
    <w:p w14:paraId="14DE3834"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bCs/>
          <w:cs/>
        </w:rPr>
        <w:t xml:space="preserve"> </w:t>
      </w:r>
    </w:p>
    <w:p w14:paraId="2C1ED4B8"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35D368AB" w14:textId="121AB97C"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264A7488" w14:textId="77777777" w:rsidR="00EA00FB" w:rsidRPr="00AA59DA" w:rsidRDefault="00EA00FB" w:rsidP="00AF6848">
      <w:pPr>
        <w:ind w:hanging="3"/>
        <w:rPr>
          <w:rFonts w:ascii="TH SarabunPSK" w:eastAsia="Times New Roman" w:hAnsi="TH SarabunPSK" w:cs="TH SarabunPS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1681"/>
        <w:gridCol w:w="3522"/>
        <w:gridCol w:w="1545"/>
        <w:gridCol w:w="900"/>
      </w:tblGrid>
      <w:tr w:rsidR="00B44241" w:rsidRPr="00AA59DA" w14:paraId="030125FE" w14:textId="77777777" w:rsidTr="00E833AE">
        <w:tc>
          <w:tcPr>
            <w:tcW w:w="1384" w:type="dxa"/>
            <w:shd w:val="clear" w:color="auto" w:fill="F2F2F2"/>
          </w:tcPr>
          <w:p w14:paraId="0A632916"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t>ชื่อสถาบัน</w:t>
            </w:r>
          </w:p>
          <w:p w14:paraId="192BF6FA"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การศึกษา</w:t>
            </w:r>
          </w:p>
        </w:tc>
        <w:tc>
          <w:tcPr>
            <w:tcW w:w="1701" w:type="dxa"/>
            <w:shd w:val="clear" w:color="auto" w:fill="F2F2F2"/>
          </w:tcPr>
          <w:p w14:paraId="46AEA152"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คณะ/สำนักวิชา/ภาควิชา</w:t>
            </w:r>
          </w:p>
        </w:tc>
        <w:tc>
          <w:tcPr>
            <w:tcW w:w="3686" w:type="dxa"/>
            <w:shd w:val="clear" w:color="auto" w:fill="F2F2F2"/>
          </w:tcPr>
          <w:p w14:paraId="346FB216"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สาขาวิชา/หลักสูตร</w:t>
            </w:r>
          </w:p>
        </w:tc>
        <w:tc>
          <w:tcPr>
            <w:tcW w:w="1559" w:type="dxa"/>
            <w:shd w:val="clear" w:color="auto" w:fill="F2F2F2"/>
          </w:tcPr>
          <w:p w14:paraId="3C0FD407"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ชื่อรายวิชา</w:t>
            </w:r>
          </w:p>
        </w:tc>
        <w:tc>
          <w:tcPr>
            <w:tcW w:w="912" w:type="dxa"/>
            <w:shd w:val="clear" w:color="auto" w:fill="F2F2F2"/>
          </w:tcPr>
          <w:p w14:paraId="4645E8CF"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ปี พ.ศ.</w:t>
            </w:r>
          </w:p>
        </w:tc>
      </w:tr>
      <w:tr w:rsidR="005D5463" w:rsidRPr="00AA59DA" w14:paraId="533F6210" w14:textId="77777777" w:rsidTr="00E833AE">
        <w:tc>
          <w:tcPr>
            <w:tcW w:w="1384" w:type="dxa"/>
            <w:shd w:val="clear" w:color="auto" w:fill="auto"/>
          </w:tcPr>
          <w:p w14:paraId="5E1B3E1D"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University of Malaya</w:t>
            </w:r>
          </w:p>
        </w:tc>
        <w:tc>
          <w:tcPr>
            <w:tcW w:w="1701" w:type="dxa"/>
            <w:shd w:val="clear" w:color="auto" w:fill="auto"/>
          </w:tcPr>
          <w:p w14:paraId="562ACB4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Department of Parasitology,</w:t>
            </w:r>
          </w:p>
          <w:p w14:paraId="42C482F6"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Faculty of Medicine</w:t>
            </w:r>
          </w:p>
        </w:tc>
        <w:tc>
          <w:tcPr>
            <w:tcW w:w="3686" w:type="dxa"/>
            <w:shd w:val="clear" w:color="auto" w:fill="auto"/>
          </w:tcPr>
          <w:p w14:paraId="07E0E4F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Bachelor</w:t>
            </w:r>
          </w:p>
          <w:p w14:paraId="59BDC50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MBBS, Pharmacy,</w:t>
            </w:r>
          </w:p>
          <w:p w14:paraId="603BA44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Biomedical Sciences</w:t>
            </w:r>
          </w:p>
          <w:p w14:paraId="6B1B489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Master</w:t>
            </w:r>
          </w:p>
          <w:p w14:paraId="10BC6CD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Master of Pathology</w:t>
            </w:r>
          </w:p>
          <w:p w14:paraId="27A79553"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rPr>
              <w:t>Master of Sciences in Parasitology</w:t>
            </w:r>
          </w:p>
        </w:tc>
        <w:tc>
          <w:tcPr>
            <w:tcW w:w="1559" w:type="dxa"/>
            <w:shd w:val="clear" w:color="auto" w:fill="auto"/>
          </w:tcPr>
          <w:p w14:paraId="63184D3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Parasitology</w:t>
            </w:r>
          </w:p>
          <w:p w14:paraId="3658374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w:t>
            </w:r>
            <w:r w:rsidRPr="00AA59DA">
              <w:rPr>
                <w:rFonts w:ascii="TH SarabunPSK" w:eastAsia="Sarabun" w:hAnsi="TH SarabunPSK" w:cs="TH SarabunPSK"/>
              </w:rPr>
              <w:t>Basic, Advance and Clinical</w:t>
            </w:r>
            <w:r w:rsidRPr="00AA59DA">
              <w:rPr>
                <w:rFonts w:ascii="TH SarabunPSK" w:eastAsia="Sarabun" w:hAnsi="TH SarabunPSK" w:cs="TH SarabunPSK"/>
                <w:cs/>
              </w:rPr>
              <w:t>)</w:t>
            </w:r>
          </w:p>
        </w:tc>
        <w:tc>
          <w:tcPr>
            <w:tcW w:w="912" w:type="dxa"/>
            <w:shd w:val="clear" w:color="auto" w:fill="auto"/>
          </w:tcPr>
          <w:p w14:paraId="714DDDB5"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2542</w:t>
            </w:r>
            <w:r w:rsidRPr="00AA59DA">
              <w:rPr>
                <w:rFonts w:ascii="TH SarabunPSK" w:eastAsia="Sarabun" w:hAnsi="TH SarabunPSK" w:cs="TH SarabunPSK"/>
                <w:cs/>
              </w:rPr>
              <w:t>-</w:t>
            </w:r>
            <w:r w:rsidRPr="00AA59DA">
              <w:rPr>
                <w:rFonts w:ascii="TH SarabunPSK" w:eastAsia="Sarabun" w:hAnsi="TH SarabunPSK" w:cs="TH SarabunPSK"/>
              </w:rPr>
              <w:t>2561</w:t>
            </w:r>
          </w:p>
        </w:tc>
      </w:tr>
    </w:tbl>
    <w:p w14:paraId="41A1DCA6" w14:textId="77777777" w:rsidR="00AF6848" w:rsidRPr="00AA59DA" w:rsidRDefault="00AF6848" w:rsidP="00AF6848">
      <w:pPr>
        <w:ind w:hanging="3"/>
        <w:rPr>
          <w:rFonts w:ascii="TH SarabunPSK" w:eastAsia="Times New Roman" w:hAnsi="TH SarabunPSK" w:cs="TH SarabunPSK"/>
        </w:rPr>
      </w:pPr>
    </w:p>
    <w:p w14:paraId="799AA82A"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rPr>
        <w:lastRenderedPageBreak/>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3D32479F"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4CF27C0C"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bCs/>
          <w:cs/>
        </w:rPr>
        <w:t>-</w:t>
      </w:r>
    </w:p>
    <w:p w14:paraId="0D8DB7AC"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ผลงานที่เกี่ยวข้องกับวิทยานิพนธ์ ระดับปริญญาโท </w:t>
      </w:r>
    </w:p>
    <w:p w14:paraId="10CBF6C3" w14:textId="77777777" w:rsidR="00AF6848" w:rsidRPr="00AA59DA" w:rsidRDefault="00AF6848" w:rsidP="00AF6848">
      <w:pPr>
        <w:tabs>
          <w:tab w:val="left" w:pos="284"/>
        </w:tabs>
        <w:ind w:hanging="3"/>
        <w:rPr>
          <w:rFonts w:ascii="TH SarabunPSK" w:eastAsia="Sarabun" w:hAnsi="TH SarabunPSK" w:cs="TH SarabunPSK"/>
          <w:b/>
          <w:bCs/>
        </w:rPr>
      </w:pPr>
      <w:r w:rsidRPr="00AA59DA">
        <w:rPr>
          <w:rFonts w:ascii="TH SarabunPSK" w:eastAsia="Sarabun" w:hAnsi="TH SarabunPSK" w:cs="TH SarabunPSK"/>
          <w:b/>
          <w:bCs/>
          <w:cs/>
        </w:rPr>
        <w:t>-</w:t>
      </w:r>
    </w:p>
    <w:p w14:paraId="7BC64FEF"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01F56D67" w14:textId="77777777" w:rsidR="00AF6848" w:rsidRPr="00AA59DA" w:rsidRDefault="00AF6848" w:rsidP="00AF6848">
      <w:pPr>
        <w:tabs>
          <w:tab w:val="left" w:pos="284"/>
        </w:tabs>
        <w:ind w:hanging="3"/>
        <w:rPr>
          <w:rFonts w:ascii="TH SarabunPSK" w:eastAsia="Sarabun" w:hAnsi="TH SarabunPSK" w:cs="TH SarabunPSK"/>
          <w:bCs/>
        </w:rPr>
      </w:pPr>
      <w:r w:rsidRPr="00AA59DA">
        <w:rPr>
          <w:rFonts w:ascii="TH SarabunPSK" w:eastAsia="Sarabun" w:hAnsi="TH SarabunPSK" w:cs="TH SarabunPSK"/>
          <w:bCs/>
          <w:cs/>
        </w:rPr>
        <w:t>-</w:t>
      </w:r>
    </w:p>
    <w:p w14:paraId="3F72B959"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ผลงานที่เกี่ยวข้องกับวิทยานิพนธ์ ระดับปริญญาเอก </w:t>
      </w:r>
    </w:p>
    <w:p w14:paraId="2F3D5644" w14:textId="77777777" w:rsidR="00AF6848" w:rsidRPr="00AA59DA" w:rsidRDefault="00AF6848" w:rsidP="00AF6848">
      <w:pPr>
        <w:tabs>
          <w:tab w:val="left" w:pos="284"/>
        </w:tabs>
        <w:ind w:hanging="3"/>
        <w:jc w:val="thaiDistribute"/>
        <w:rPr>
          <w:rFonts w:ascii="TH SarabunPSK" w:eastAsia="Sarabun" w:hAnsi="TH SarabunPSK" w:cs="TH SarabunPSK"/>
        </w:rPr>
      </w:pPr>
      <w:r w:rsidRPr="00AA59DA">
        <w:rPr>
          <w:rFonts w:ascii="TH SarabunPSK" w:eastAsia="Sarabun" w:hAnsi="TH SarabunPSK" w:cs="TH SarabunPSK"/>
          <w:cs/>
        </w:rPr>
        <w:t>-</w:t>
      </w:r>
    </w:p>
    <w:p w14:paraId="5F232B65" w14:textId="77777777" w:rsidR="00AF6848" w:rsidRPr="00AA59DA" w:rsidRDefault="00AF6848" w:rsidP="00AF6848">
      <w:pPr>
        <w:ind w:left="3" w:hanging="3"/>
        <w:rPr>
          <w:rFonts w:ascii="TH SarabunPSK" w:eastAsia="Sarabun" w:hAnsi="TH SarabunPSK" w:cs="TH SarabunPSK"/>
          <w:b/>
        </w:rPr>
      </w:pPr>
    </w:p>
    <w:p w14:paraId="6344A079"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Cs/>
          <w:cs/>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ปี (ที่ไม่ใช่ส่วนหนึ่งของการศึกษาเพื่อรับปริญญา)</w:t>
      </w:r>
    </w:p>
    <w:p w14:paraId="5ACD398B" w14:textId="77777777" w:rsidR="00AF6848" w:rsidRPr="00AA59DA" w:rsidRDefault="00AF6848" w:rsidP="00AF6848">
      <w:pPr>
        <w:ind w:left="3" w:hanging="3"/>
        <w:jc w:val="thaiDistribute"/>
        <w:rPr>
          <w:rFonts w:ascii="TH SarabunPSK" w:eastAsia="Sarabun" w:hAnsi="TH SarabunPSK" w:cs="TH SarabunPSK"/>
          <w:b/>
          <w:bCs/>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70628715" w14:textId="77777777" w:rsidTr="00E833AE">
        <w:tc>
          <w:tcPr>
            <w:tcW w:w="559" w:type="dxa"/>
          </w:tcPr>
          <w:p w14:paraId="0E255F71"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4ACB32A3"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b/>
              </w:rPr>
            </w:pPr>
            <w:r w:rsidRPr="00AA59DA">
              <w:rPr>
                <w:rFonts w:ascii="TH SarabunPSK" w:eastAsia="Sarabun" w:hAnsi="TH SarabunPSK" w:cs="TH SarabunPSK"/>
              </w:rPr>
              <w:t>Boonhok, R</w:t>
            </w:r>
            <w:r w:rsidRPr="00AA59DA">
              <w:rPr>
                <w:rFonts w:ascii="TH SarabunPSK" w:eastAsia="Sarabun" w:hAnsi="TH SarabunPSK" w:cs="TH SarabunPSK"/>
                <w:cs/>
              </w:rPr>
              <w:t>.</w:t>
            </w:r>
            <w:r w:rsidRPr="00AA59DA">
              <w:rPr>
                <w:rFonts w:ascii="TH SarabunPSK" w:eastAsia="Sarabun" w:hAnsi="TH SarabunPSK" w:cs="TH SarabunPSK"/>
              </w:rPr>
              <w:t>, Sangkanu, S</w:t>
            </w:r>
            <w:r w:rsidRPr="00AA59DA">
              <w:rPr>
                <w:rFonts w:ascii="TH SarabunPSK" w:eastAsia="Sarabun" w:hAnsi="TH SarabunPSK" w:cs="TH SarabunPSK"/>
                <w:cs/>
              </w:rPr>
              <w:t>.</w:t>
            </w:r>
            <w:r w:rsidRPr="00AA59DA">
              <w:rPr>
                <w:rFonts w:ascii="TH SarabunPSK" w:eastAsia="Sarabun" w:hAnsi="TH SarabunPSK" w:cs="TH SarabunPSK"/>
              </w:rPr>
              <w:t>, Chuprom, J</w:t>
            </w:r>
            <w:r w:rsidRPr="00AA59DA">
              <w:rPr>
                <w:rFonts w:ascii="TH SarabunPSK" w:eastAsia="Sarabun" w:hAnsi="TH SarabunPSK" w:cs="TH SarabunPSK"/>
                <w:cs/>
              </w:rPr>
              <w:t>.</w:t>
            </w:r>
            <w:r w:rsidRPr="00AA59DA">
              <w:rPr>
                <w:rFonts w:ascii="TH SarabunPSK" w:eastAsia="Sarabun" w:hAnsi="TH SarabunPSK" w:cs="TH SarabunPSK"/>
              </w:rPr>
              <w:t>, Srisuphanunt, M</w:t>
            </w:r>
            <w:r w:rsidRPr="00AA59DA">
              <w:rPr>
                <w:rFonts w:ascii="TH SarabunPSK" w:eastAsia="Sarabun" w:hAnsi="TH SarabunPSK" w:cs="TH SarabunPSK"/>
                <w:cs/>
              </w:rPr>
              <w:t>.</w:t>
            </w:r>
            <w:r w:rsidRPr="00AA59DA">
              <w:rPr>
                <w:rFonts w:ascii="TH SarabunPSK" w:eastAsia="Sarabun" w:hAnsi="TH SarabunPSK" w:cs="TH SarabunPSK"/>
              </w:rPr>
              <w:t>, Norouzi, R</w:t>
            </w:r>
            <w:r w:rsidRPr="00AA59DA">
              <w:rPr>
                <w:rFonts w:ascii="TH SarabunPSK" w:eastAsia="Sarabun" w:hAnsi="TH SarabunPSK" w:cs="TH SarabunPSK"/>
                <w:cs/>
              </w:rPr>
              <w:t>.</w:t>
            </w:r>
            <w:r w:rsidRPr="00AA59DA">
              <w:rPr>
                <w:rFonts w:ascii="TH SarabunPSK" w:eastAsia="Sarabun" w:hAnsi="TH SarabunPSK" w:cs="TH SarabunPSK"/>
              </w:rPr>
              <w:t>, Siyadatpanah, A</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&amp; </w:t>
            </w:r>
            <w:r w:rsidRPr="00AA59DA">
              <w:rPr>
                <w:rFonts w:ascii="TH SarabunPSK" w:eastAsia="Sarabun" w:hAnsi="TH SarabunPSK" w:cs="TH SarabunPSK"/>
                <w:b/>
              </w:rPr>
              <w:t>Nissapatorn, V</w:t>
            </w:r>
            <w:r w:rsidRPr="00AA59DA">
              <w:rPr>
                <w:rFonts w:ascii="TH SarabunPSK" w:eastAsia="Sarabun" w:hAnsi="TH SarabunPSK" w:cs="TH SarabunPSK"/>
                <w:b/>
                <w:bCs/>
                <w:cs/>
              </w:rPr>
              <w:t xml:space="preserve">. </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i/>
                <w:iCs/>
              </w:rPr>
              <w:t>Peganum harmala</w:t>
            </w:r>
            <w:r w:rsidRPr="00AA59DA">
              <w:rPr>
                <w:rFonts w:ascii="TH SarabunPSK" w:eastAsia="Sarabun" w:hAnsi="TH SarabunPSK" w:cs="TH SarabunPSK"/>
              </w:rPr>
              <w:t xml:space="preserve"> extract has antiamoebic activity to </w:t>
            </w:r>
            <w:r w:rsidRPr="00AA59DA">
              <w:rPr>
                <w:rFonts w:ascii="TH SarabunPSK" w:eastAsia="Sarabun" w:hAnsi="TH SarabunPSK" w:cs="TH SarabunPSK"/>
                <w:i/>
                <w:iCs/>
              </w:rPr>
              <w:t>Acanthamoeba triangularis</w:t>
            </w:r>
            <w:r w:rsidRPr="00AA59DA">
              <w:rPr>
                <w:rFonts w:ascii="TH SarabunPSK" w:eastAsia="Sarabun" w:hAnsi="TH SarabunPSK" w:cs="TH SarabunPSK"/>
                <w:cs/>
              </w:rPr>
              <w:t xml:space="preserve"> </w:t>
            </w:r>
            <w:r w:rsidRPr="00AA59DA">
              <w:rPr>
                <w:rFonts w:ascii="TH SarabunPSK" w:eastAsia="Sarabun" w:hAnsi="TH SarabunPSK" w:cs="TH SarabunPSK"/>
              </w:rPr>
              <w:t>trophozoites and changes expression of autophagy</w:t>
            </w:r>
            <w:r w:rsidRPr="00AA59DA">
              <w:rPr>
                <w:rFonts w:ascii="TH SarabunPSK" w:eastAsia="Sarabun" w:hAnsi="TH SarabunPSK" w:cs="TH SarabunPSK"/>
                <w:cs/>
              </w:rPr>
              <w:t>-</w:t>
            </w:r>
            <w:r w:rsidRPr="00AA59DA">
              <w:rPr>
                <w:rFonts w:ascii="TH SarabunPSK" w:eastAsia="Sarabun" w:hAnsi="TH SarabunPSK" w:cs="TH SarabunPSK"/>
              </w:rPr>
              <w:t>related genes</w:t>
            </w:r>
            <w:r w:rsidRPr="00AA59DA">
              <w:rPr>
                <w:rFonts w:ascii="TH SarabunPSK" w:eastAsia="Sarabun" w:hAnsi="TH SarabunPSK" w:cs="TH SarabunPSK"/>
                <w:cs/>
              </w:rPr>
              <w:t xml:space="preserve">. </w:t>
            </w:r>
            <w:r w:rsidRPr="00AA59DA">
              <w:rPr>
                <w:rFonts w:ascii="TH SarabunPSK" w:eastAsia="Sarabun" w:hAnsi="TH SarabunPSK" w:cs="TH SarabunPSK"/>
                <w:i/>
                <w:iCs/>
              </w:rPr>
              <w:t>Pathogens, 10</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w:t>
            </w:r>
            <w:r w:rsidRPr="00AA59DA">
              <w:rPr>
                <w:rFonts w:ascii="TH SarabunPSK" w:eastAsia="Sarabun" w:hAnsi="TH SarabunPSK" w:cs="TH SarabunPSK"/>
              </w:rPr>
              <w:t>, 842</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/10.3390/</w:t>
            </w:r>
            <w:r w:rsidRPr="00AA59DA">
              <w:rPr>
                <w:rFonts w:ascii="TH SarabunPSK" w:eastAsia="Sarabun" w:hAnsi="TH SarabunPSK" w:cs="TH SarabunPSK"/>
              </w:rPr>
              <w:t>pathogens</w:t>
            </w:r>
            <w:r w:rsidRPr="00AA59DA">
              <w:rPr>
                <w:rFonts w:ascii="TH SarabunPSK" w:eastAsia="Sarabun" w:hAnsi="TH SarabunPSK" w:cs="TH SarabunPSK"/>
                <w:cs/>
              </w:rPr>
              <w:t>10070842</w:t>
            </w:r>
          </w:p>
        </w:tc>
      </w:tr>
      <w:tr w:rsidR="00B44241" w:rsidRPr="00AA59DA" w14:paraId="109A7C7D" w14:textId="77777777" w:rsidTr="00E833AE">
        <w:tc>
          <w:tcPr>
            <w:tcW w:w="559" w:type="dxa"/>
          </w:tcPr>
          <w:p w14:paraId="0EE511B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2</w:t>
            </w:r>
            <w:r w:rsidRPr="00AA59DA">
              <w:rPr>
                <w:rFonts w:ascii="TH SarabunPSK" w:eastAsia="Sarabun" w:hAnsi="TH SarabunPSK" w:cs="TH SarabunPSK"/>
                <w:cs/>
              </w:rPr>
              <w:t>)</w:t>
            </w:r>
          </w:p>
        </w:tc>
        <w:tc>
          <w:tcPr>
            <w:tcW w:w="8454" w:type="dxa"/>
          </w:tcPr>
          <w:p w14:paraId="04E642BA"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Boonhok, R</w:t>
            </w:r>
            <w:r w:rsidRPr="00AA59DA">
              <w:rPr>
                <w:rFonts w:ascii="TH SarabunPSK" w:eastAsia="Sarabun" w:hAnsi="TH SarabunPSK" w:cs="TH SarabunPSK"/>
                <w:cs/>
              </w:rPr>
              <w:t>.</w:t>
            </w:r>
            <w:r w:rsidRPr="00AA59DA">
              <w:rPr>
                <w:rFonts w:ascii="TH SarabunPSK" w:eastAsia="Sarabun" w:hAnsi="TH SarabunPSK" w:cs="TH SarabunPSK"/>
              </w:rPr>
              <w:t>, Sangkanu, S</w:t>
            </w:r>
            <w:r w:rsidRPr="00AA59DA">
              <w:rPr>
                <w:rFonts w:ascii="TH SarabunPSK" w:eastAsia="Sarabun" w:hAnsi="TH SarabunPSK" w:cs="TH SarabunPSK"/>
                <w:cs/>
              </w:rPr>
              <w:t>.</w:t>
            </w:r>
            <w:r w:rsidRPr="00AA59DA">
              <w:rPr>
                <w:rFonts w:ascii="TH SarabunPSK" w:eastAsia="Sarabun" w:hAnsi="TH SarabunPSK" w:cs="TH SarabunPSK"/>
              </w:rPr>
              <w:t>, Norouzi, R</w:t>
            </w:r>
            <w:r w:rsidRPr="00AA59DA">
              <w:rPr>
                <w:rFonts w:ascii="TH SarabunPSK" w:eastAsia="Sarabun" w:hAnsi="TH SarabunPSK" w:cs="TH SarabunPSK"/>
                <w:cs/>
              </w:rPr>
              <w:t>.</w:t>
            </w:r>
            <w:r w:rsidRPr="00AA59DA">
              <w:rPr>
                <w:rFonts w:ascii="TH SarabunPSK" w:eastAsia="Sarabun" w:hAnsi="TH SarabunPSK" w:cs="TH SarabunPSK"/>
              </w:rPr>
              <w:t>, Siyadatpanah, A</w:t>
            </w:r>
            <w:r w:rsidRPr="00AA59DA">
              <w:rPr>
                <w:rFonts w:ascii="TH SarabunPSK" w:eastAsia="Sarabun" w:hAnsi="TH SarabunPSK" w:cs="TH SarabunPSK"/>
                <w:cs/>
              </w:rPr>
              <w:t>.</w:t>
            </w:r>
            <w:r w:rsidRPr="00AA59DA">
              <w:rPr>
                <w:rFonts w:ascii="TH SarabunPSK" w:eastAsia="Sarabun" w:hAnsi="TH SarabunPSK" w:cs="TH SarabunPSK"/>
              </w:rPr>
              <w:t>, Mirzaei, F</w:t>
            </w:r>
            <w:r w:rsidRPr="00AA59DA">
              <w:rPr>
                <w:rFonts w:ascii="TH SarabunPSK" w:eastAsia="Sarabun" w:hAnsi="TH SarabunPSK" w:cs="TH SarabunPSK"/>
                <w:cs/>
              </w:rPr>
              <w:t>.</w:t>
            </w:r>
            <w:r w:rsidRPr="00AA59DA">
              <w:rPr>
                <w:rFonts w:ascii="TH SarabunPSK" w:eastAsia="Sarabun" w:hAnsi="TH SarabunPSK" w:cs="TH SarabunPSK"/>
              </w:rPr>
              <w:t>, Mitsuwan, W</w:t>
            </w:r>
            <w:r w:rsidRPr="00AA59DA">
              <w:rPr>
                <w:rFonts w:ascii="TH SarabunPSK" w:eastAsia="Sarabun" w:hAnsi="TH SarabunPSK" w:cs="TH SarabunPSK"/>
                <w:cs/>
              </w:rPr>
              <w:t>.</w:t>
            </w:r>
            <w:r w:rsidRPr="00AA59DA">
              <w:rPr>
                <w:rFonts w:ascii="TH SarabunPSK" w:eastAsia="Sarabun" w:hAnsi="TH SarabunPSK" w:cs="TH SarabunPSK"/>
              </w:rPr>
              <w:t>, Charong, N</w:t>
            </w:r>
            <w:r w:rsidRPr="00AA59DA">
              <w:rPr>
                <w:rFonts w:ascii="TH SarabunPSK" w:eastAsia="Sarabun" w:hAnsi="TH SarabunPSK" w:cs="TH SarabunPSK"/>
                <w:cs/>
              </w:rPr>
              <w:t>.</w:t>
            </w:r>
            <w:r w:rsidRPr="00AA59DA">
              <w:rPr>
                <w:rFonts w:ascii="TH SarabunPSK" w:eastAsia="Sarabun" w:hAnsi="TH SarabunPSK" w:cs="TH SarabunPSK"/>
              </w:rPr>
              <w:t>, Wisessombat, S</w:t>
            </w:r>
            <w:r w:rsidRPr="00AA59DA">
              <w:rPr>
                <w:rFonts w:ascii="TH SarabunPSK" w:eastAsia="Sarabun" w:hAnsi="TH SarabunPSK" w:cs="TH SarabunPSK"/>
                <w:cs/>
              </w:rPr>
              <w:t>.</w:t>
            </w:r>
            <w:r w:rsidRPr="00AA59DA">
              <w:rPr>
                <w:rFonts w:ascii="TH SarabunPSK" w:eastAsia="Sarabun" w:hAnsi="TH SarabunPSK" w:cs="TH SarabunPSK"/>
              </w:rPr>
              <w:t>, Pereira, M</w:t>
            </w:r>
            <w:r w:rsidRPr="00AA59DA">
              <w:rPr>
                <w:rFonts w:ascii="TH SarabunPSK" w:eastAsia="Sarabun" w:hAnsi="TH SarabunPSK" w:cs="TH SarabunPSK"/>
                <w:cs/>
              </w:rPr>
              <w:t>.</w:t>
            </w:r>
            <w:r w:rsidRPr="00AA59DA">
              <w:rPr>
                <w:rFonts w:ascii="TH SarabunPSK" w:eastAsia="Sarabun" w:hAnsi="TH SarabunPSK" w:cs="TH SarabunPSK"/>
              </w:rPr>
              <w:t>L</w:t>
            </w:r>
            <w:r w:rsidRPr="00AA59DA">
              <w:rPr>
                <w:rFonts w:ascii="TH SarabunPSK" w:eastAsia="Sarabun" w:hAnsi="TH SarabunPSK" w:cs="TH SarabunPSK"/>
                <w:cs/>
              </w:rPr>
              <w:t>.</w:t>
            </w:r>
            <w:r w:rsidRPr="00AA59DA">
              <w:rPr>
                <w:rFonts w:ascii="TH SarabunPSK" w:eastAsia="Sarabun" w:hAnsi="TH SarabunPSK" w:cs="TH SarabunPSK"/>
              </w:rPr>
              <w:t>, Rahmatullah, M</w:t>
            </w:r>
            <w:r w:rsidRPr="00AA59DA">
              <w:rPr>
                <w:rFonts w:ascii="TH SarabunPSK" w:eastAsia="Sarabun" w:hAnsi="TH SarabunPSK" w:cs="TH SarabunPSK"/>
                <w:cs/>
              </w:rPr>
              <w:t>.</w:t>
            </w:r>
            <w:r w:rsidRPr="00AA59DA">
              <w:rPr>
                <w:rFonts w:ascii="TH SarabunPSK" w:eastAsia="Sarabun" w:hAnsi="TH SarabunPSK" w:cs="TH SarabunPSK"/>
              </w:rPr>
              <w:t>, Wilairatana, P</w:t>
            </w:r>
            <w:r w:rsidRPr="00AA59DA">
              <w:rPr>
                <w:rFonts w:ascii="TH SarabunPSK" w:eastAsia="Sarabun" w:hAnsi="TH SarabunPSK" w:cs="TH SarabunPSK"/>
                <w:cs/>
              </w:rPr>
              <w:t>.</w:t>
            </w:r>
            <w:r w:rsidRPr="00AA59DA">
              <w:rPr>
                <w:rFonts w:ascii="TH SarabunPSK" w:eastAsia="Sarabun" w:hAnsi="TH SarabunPSK" w:cs="TH SarabunPSK"/>
              </w:rPr>
              <w:t>, Wiart, C</w:t>
            </w:r>
            <w:r w:rsidRPr="00AA59DA">
              <w:rPr>
                <w:rFonts w:ascii="TH SarabunPSK" w:eastAsia="Sarabun" w:hAnsi="TH SarabunPSK" w:cs="TH SarabunPSK"/>
                <w:cs/>
              </w:rPr>
              <w:t>.</w:t>
            </w:r>
            <w:r w:rsidRPr="00AA59DA">
              <w:rPr>
                <w:rFonts w:ascii="TH SarabunPSK" w:eastAsia="Sarabun" w:hAnsi="TH SarabunPSK" w:cs="TH SarabunPSK"/>
              </w:rPr>
              <w:t>, Tabo, H</w:t>
            </w:r>
            <w:r w:rsidRPr="00AA59DA">
              <w:rPr>
                <w:rFonts w:ascii="TH SarabunPSK" w:eastAsia="Sarabun" w:hAnsi="TH SarabunPSK" w:cs="TH SarabunPSK"/>
                <w:cs/>
              </w:rPr>
              <w:t>.</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Dolma, K</w:t>
            </w:r>
            <w:r w:rsidRPr="00AA59DA">
              <w:rPr>
                <w:rFonts w:ascii="TH SarabunPSK" w:eastAsia="Sarabun" w:hAnsi="TH SarabunPSK" w:cs="TH SarabunPSK"/>
                <w:cs/>
              </w:rPr>
              <w:t>.</w:t>
            </w:r>
            <w:r w:rsidRPr="00AA59DA">
              <w:rPr>
                <w:rFonts w:ascii="TH SarabunPSK" w:eastAsia="Sarabun" w:hAnsi="TH SarabunPSK" w:cs="TH SarabunPSK"/>
              </w:rPr>
              <w:t>G</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Amoebicidal activity of </w:t>
            </w:r>
            <w:r w:rsidRPr="00AA59DA">
              <w:rPr>
                <w:rFonts w:ascii="TH SarabunPSK" w:eastAsia="Sarabun" w:hAnsi="TH SarabunPSK" w:cs="TH SarabunPSK"/>
                <w:i/>
                <w:iCs/>
              </w:rPr>
              <w:t>Cassia angustifolia</w:t>
            </w:r>
            <w:r w:rsidRPr="00AA59DA">
              <w:rPr>
                <w:rFonts w:ascii="TH SarabunPSK" w:eastAsia="Sarabun" w:hAnsi="TH SarabunPSK" w:cs="TH SarabunPSK"/>
              </w:rPr>
              <w:t xml:space="preserve"> extract and its effect on </w:t>
            </w:r>
            <w:r w:rsidRPr="00AA59DA">
              <w:rPr>
                <w:rFonts w:ascii="TH SarabunPSK" w:eastAsia="Sarabun" w:hAnsi="TH SarabunPSK" w:cs="TH SarabunPSK"/>
                <w:i/>
                <w:iCs/>
              </w:rPr>
              <w:t>Acanthamoeba triangularis</w:t>
            </w:r>
            <w:r w:rsidRPr="00AA59DA">
              <w:rPr>
                <w:rFonts w:ascii="TH SarabunPSK" w:eastAsia="Sarabun" w:hAnsi="TH SarabunPSK" w:cs="TH SarabunPSK"/>
              </w:rPr>
              <w:t xml:space="preserve"> autophagy</w:t>
            </w:r>
            <w:r w:rsidRPr="00AA59DA">
              <w:rPr>
                <w:rFonts w:ascii="TH SarabunPSK" w:eastAsia="Sarabun" w:hAnsi="TH SarabunPSK" w:cs="TH SarabunPSK"/>
                <w:cs/>
              </w:rPr>
              <w:t>-</w:t>
            </w:r>
            <w:r w:rsidRPr="00AA59DA">
              <w:rPr>
                <w:rFonts w:ascii="TH SarabunPSK" w:eastAsia="Sarabun" w:hAnsi="TH SarabunPSK" w:cs="TH SarabunPSK"/>
              </w:rPr>
              <w:t>related gene expression at the transcriptional level</w:t>
            </w:r>
            <w:r w:rsidRPr="00AA59DA">
              <w:rPr>
                <w:rFonts w:ascii="TH SarabunPSK" w:eastAsia="Sarabun" w:hAnsi="TH SarabunPSK" w:cs="TH SarabunPSK"/>
                <w:cs/>
              </w:rPr>
              <w:t xml:space="preserve">. </w:t>
            </w:r>
            <w:r w:rsidRPr="00AA59DA">
              <w:rPr>
                <w:rFonts w:ascii="TH SarabunPSK" w:eastAsia="Sarabun" w:hAnsi="TH SarabunPSK" w:cs="TH SarabunPSK"/>
              </w:rPr>
              <w:t>Parasitology</w:t>
            </w:r>
            <w:r w:rsidRPr="00AA59DA">
              <w:rPr>
                <w:rFonts w:ascii="TH SarabunPSK" w:eastAsia="Sarabun" w:hAnsi="TH SarabunPSK" w:cs="TH SarabunPSK"/>
                <w:cs/>
              </w:rPr>
              <w:t xml:space="preserve">. </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9</w:t>
            </w:r>
            <w:r w:rsidRPr="00AA59DA">
              <w:rPr>
                <w:rFonts w:ascii="TH SarabunPSK" w:eastAsia="Sarabun" w:hAnsi="TH SarabunPSK" w:cs="TH SarabunPSK"/>
                <w:cs/>
              </w:rPr>
              <w:t>. (</w:t>
            </w:r>
            <w:r w:rsidRPr="00AA59DA">
              <w:rPr>
                <w:rFonts w:ascii="TH SarabunPSK" w:eastAsia="Sarabun" w:hAnsi="TH SarabunPSK" w:cs="TH SarabunPSK"/>
              </w:rPr>
              <w:t>ISI Q2; IF 3</w:t>
            </w:r>
            <w:r w:rsidRPr="00AA59DA">
              <w:rPr>
                <w:rFonts w:ascii="TH SarabunPSK" w:eastAsia="Sarabun" w:hAnsi="TH SarabunPSK" w:cs="TH SarabunPSK"/>
                <w:cs/>
              </w:rPr>
              <w:t>.</w:t>
            </w:r>
            <w:r w:rsidRPr="00AA59DA">
              <w:rPr>
                <w:rFonts w:ascii="TH SarabunPSK" w:eastAsia="Sarabun" w:hAnsi="TH SarabunPSK" w:cs="TH SarabunPSK"/>
              </w:rPr>
              <w:t>234</w:t>
            </w:r>
            <w:r w:rsidRPr="00AA59DA">
              <w:rPr>
                <w:rFonts w:ascii="TH SarabunPSK" w:eastAsia="Sarabun" w:hAnsi="TH SarabunPSK" w:cs="TH SarabunPSK"/>
                <w:cs/>
              </w:rPr>
              <w:t>)</w:t>
            </w:r>
          </w:p>
        </w:tc>
      </w:tr>
      <w:tr w:rsidR="00B44241" w:rsidRPr="00AA59DA" w14:paraId="5F662006" w14:textId="77777777" w:rsidTr="00E833AE">
        <w:tc>
          <w:tcPr>
            <w:tcW w:w="559" w:type="dxa"/>
          </w:tcPr>
          <w:p w14:paraId="11A6939E"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w:t>
            </w:r>
          </w:p>
        </w:tc>
        <w:tc>
          <w:tcPr>
            <w:tcW w:w="8454" w:type="dxa"/>
          </w:tcPr>
          <w:p w14:paraId="3E79BD76"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Sangkanu, S</w:t>
            </w:r>
            <w:r w:rsidRPr="00AA59DA">
              <w:rPr>
                <w:rFonts w:ascii="TH SarabunPSK" w:eastAsia="Sarabun" w:hAnsi="TH SarabunPSK" w:cs="TH SarabunPSK"/>
                <w:cs/>
              </w:rPr>
              <w:t>.</w:t>
            </w:r>
            <w:r w:rsidRPr="00AA59DA">
              <w:rPr>
                <w:rFonts w:ascii="TH SarabunPSK" w:eastAsia="Sarabun" w:hAnsi="TH SarabunPSK" w:cs="TH SarabunPSK"/>
              </w:rPr>
              <w:t>, Mitsuwan, W</w:t>
            </w:r>
            <w:r w:rsidRPr="00AA59DA">
              <w:rPr>
                <w:rFonts w:ascii="TH SarabunPSK" w:eastAsia="Sarabun" w:hAnsi="TH SarabunPSK" w:cs="TH SarabunPSK"/>
                <w:cs/>
              </w:rPr>
              <w:t>.</w:t>
            </w:r>
            <w:r w:rsidRPr="00AA59DA">
              <w:rPr>
                <w:rFonts w:ascii="TH SarabunPSK" w:eastAsia="Sarabun" w:hAnsi="TH SarabunPSK" w:cs="TH SarabunPSK"/>
              </w:rPr>
              <w:t>, Mahboob, T</w:t>
            </w:r>
            <w:r w:rsidRPr="00AA59DA">
              <w:rPr>
                <w:rFonts w:ascii="TH SarabunPSK" w:eastAsia="Sarabun" w:hAnsi="TH SarabunPSK" w:cs="TH SarabunPSK"/>
                <w:cs/>
              </w:rPr>
              <w:t>.</w:t>
            </w:r>
            <w:r w:rsidRPr="00AA59DA">
              <w:rPr>
                <w:rFonts w:ascii="TH SarabunPSK" w:eastAsia="Sarabun" w:hAnsi="TH SarabunPSK" w:cs="TH SarabunPSK"/>
              </w:rPr>
              <w:t>, Mahabusarakam, W</w:t>
            </w:r>
            <w:r w:rsidRPr="00AA59DA">
              <w:rPr>
                <w:rFonts w:ascii="TH SarabunPSK" w:eastAsia="Sarabun" w:hAnsi="TH SarabunPSK" w:cs="TH SarabunPSK"/>
                <w:cs/>
              </w:rPr>
              <w:t>.</w:t>
            </w:r>
            <w:r w:rsidRPr="00AA59DA">
              <w:rPr>
                <w:rFonts w:ascii="TH SarabunPSK" w:eastAsia="Sarabun" w:hAnsi="TH SarabunPSK" w:cs="TH SarabunPSK"/>
              </w:rPr>
              <w:t>, Chewchanwuttiwong, S</w:t>
            </w:r>
            <w:r w:rsidRPr="00AA59DA">
              <w:rPr>
                <w:rFonts w:ascii="TH SarabunPSK" w:eastAsia="Sarabun" w:hAnsi="TH SarabunPSK" w:cs="TH SarabunPSK"/>
                <w:cs/>
              </w:rPr>
              <w:t>.</w:t>
            </w:r>
            <w:r w:rsidRPr="00AA59DA">
              <w:rPr>
                <w:rFonts w:ascii="TH SarabunPSK" w:eastAsia="Sarabun" w:hAnsi="TH SarabunPSK" w:cs="TH SarabunPSK"/>
              </w:rPr>
              <w:t>, Siphakdi, P</w:t>
            </w:r>
            <w:r w:rsidRPr="00AA59DA">
              <w:rPr>
                <w:rFonts w:ascii="TH SarabunPSK" w:eastAsia="Sarabun" w:hAnsi="TH SarabunPSK" w:cs="TH SarabunPSK"/>
                <w:cs/>
              </w:rPr>
              <w:t>.</w:t>
            </w:r>
            <w:r w:rsidRPr="00AA59DA">
              <w:rPr>
                <w:rFonts w:ascii="TH SarabunPSK" w:eastAsia="Sarabun" w:hAnsi="TH SarabunPSK" w:cs="TH SarabunPSK"/>
              </w:rPr>
              <w:t>, Jimoh, T</w:t>
            </w:r>
            <w:r w:rsidRPr="00AA59DA">
              <w:rPr>
                <w:rFonts w:ascii="TH SarabunPSK" w:eastAsia="Sarabun" w:hAnsi="TH SarabunPSK" w:cs="TH SarabunPSK"/>
                <w:cs/>
              </w:rPr>
              <w:t>.</w:t>
            </w:r>
            <w:r w:rsidRPr="00AA59DA">
              <w:rPr>
                <w:rFonts w:ascii="TH SarabunPSK" w:eastAsia="Sarabun" w:hAnsi="TH SarabunPSK" w:cs="TH SarabunPSK"/>
              </w:rPr>
              <w:t>O</w:t>
            </w:r>
            <w:r w:rsidRPr="00AA59DA">
              <w:rPr>
                <w:rFonts w:ascii="TH SarabunPSK" w:eastAsia="Sarabun" w:hAnsi="TH SarabunPSK" w:cs="TH SarabunPSK"/>
                <w:cs/>
              </w:rPr>
              <w:t>.</w:t>
            </w:r>
            <w:r w:rsidRPr="00AA59DA">
              <w:rPr>
                <w:rFonts w:ascii="TH SarabunPSK" w:eastAsia="Sarabun" w:hAnsi="TH SarabunPSK" w:cs="TH SarabunPSK"/>
              </w:rPr>
              <w:t>, Wilairatana, P</w:t>
            </w:r>
            <w:r w:rsidRPr="00AA59DA">
              <w:rPr>
                <w:rFonts w:ascii="TH SarabunPSK" w:eastAsia="Sarabun" w:hAnsi="TH SarabunPSK" w:cs="TH SarabunPSK"/>
                <w:cs/>
              </w:rPr>
              <w:t>.</w:t>
            </w:r>
            <w:r w:rsidRPr="00AA59DA">
              <w:rPr>
                <w:rFonts w:ascii="TH SarabunPSK" w:eastAsia="Sarabun" w:hAnsi="TH SarabunPSK" w:cs="TH SarabunPSK"/>
              </w:rPr>
              <w:t>, Dolma, K</w:t>
            </w:r>
            <w:r w:rsidRPr="00AA59DA">
              <w:rPr>
                <w:rFonts w:ascii="TH SarabunPSK" w:eastAsia="Sarabun" w:hAnsi="TH SarabunPSK" w:cs="TH SarabunPSK"/>
                <w:cs/>
              </w:rPr>
              <w:t>.</w:t>
            </w:r>
            <w:r w:rsidRPr="00AA59DA">
              <w:rPr>
                <w:rFonts w:ascii="TH SarabunPSK" w:eastAsia="Sarabun" w:hAnsi="TH SarabunPSK" w:cs="TH SarabunPSK"/>
              </w:rPr>
              <w:t>G</w:t>
            </w:r>
            <w:r w:rsidRPr="00AA59DA">
              <w:rPr>
                <w:rFonts w:ascii="TH SarabunPSK" w:eastAsia="Sarabun" w:hAnsi="TH SarabunPSK" w:cs="TH SarabunPSK"/>
                <w:cs/>
              </w:rPr>
              <w:t>.</w:t>
            </w:r>
            <w:r w:rsidRPr="00AA59DA">
              <w:rPr>
                <w:rFonts w:ascii="TH SarabunPSK" w:eastAsia="Sarabun" w:hAnsi="TH SarabunPSK" w:cs="TH SarabunPSK"/>
              </w:rPr>
              <w:t>, Pereira, M</w:t>
            </w:r>
            <w:r w:rsidRPr="00AA59DA">
              <w:rPr>
                <w:rFonts w:ascii="TH SarabunPSK" w:eastAsia="Sarabun" w:hAnsi="TH SarabunPSK" w:cs="TH SarabunPSK"/>
                <w:cs/>
              </w:rPr>
              <w:t>.</w:t>
            </w:r>
            <w:r w:rsidRPr="00AA59DA">
              <w:rPr>
                <w:rFonts w:ascii="TH SarabunPSK" w:eastAsia="Sarabun" w:hAnsi="TH SarabunPSK" w:cs="TH SarabunPSK"/>
              </w:rPr>
              <w:t>L</w:t>
            </w:r>
            <w:r w:rsidRPr="00AA59DA">
              <w:rPr>
                <w:rFonts w:ascii="TH SarabunPSK" w:eastAsia="Sarabun" w:hAnsi="TH SarabunPSK" w:cs="TH SarabunPSK"/>
                <w:cs/>
              </w:rPr>
              <w:t>.</w:t>
            </w:r>
            <w:r w:rsidRPr="00AA59DA">
              <w:rPr>
                <w:rFonts w:ascii="TH SarabunPSK" w:eastAsia="Sarabun" w:hAnsi="TH SarabunPSK" w:cs="TH SarabunPSK"/>
              </w:rPr>
              <w:t>, Rahmatullah, M</w:t>
            </w:r>
            <w:r w:rsidRPr="00AA59DA">
              <w:rPr>
                <w:rFonts w:ascii="TH SarabunPSK" w:eastAsia="Sarabun" w:hAnsi="TH SarabunPSK" w:cs="TH SarabunPSK"/>
                <w:cs/>
              </w:rPr>
              <w:t>.</w:t>
            </w:r>
            <w:r w:rsidRPr="00AA59DA">
              <w:rPr>
                <w:rFonts w:ascii="TH SarabunPSK" w:eastAsia="Sarabun" w:hAnsi="TH SarabunPSK" w:cs="TH SarabunPSK"/>
              </w:rPr>
              <w:t>, Wiart, C</w:t>
            </w:r>
            <w:r w:rsidRPr="00AA59DA">
              <w:rPr>
                <w:rFonts w:ascii="TH SarabunPSK" w:eastAsia="Sarabun" w:hAnsi="TH SarabunPSK" w:cs="TH SarabunPSK"/>
                <w:cs/>
              </w:rPr>
              <w:t>.</w:t>
            </w:r>
            <w:r w:rsidRPr="00AA59DA">
              <w:rPr>
                <w:rFonts w:ascii="TH SarabunPSK" w:eastAsia="Sarabun" w:hAnsi="TH SarabunPSK" w:cs="TH SarabunPSK"/>
              </w:rPr>
              <w:t>, Norouzi, R</w:t>
            </w:r>
            <w:r w:rsidRPr="00AA59DA">
              <w:rPr>
                <w:rFonts w:ascii="TH SarabunPSK" w:eastAsia="Sarabun" w:hAnsi="TH SarabunPSK" w:cs="TH SarabunPSK"/>
                <w:cs/>
              </w:rPr>
              <w:t>.</w:t>
            </w:r>
            <w:r w:rsidRPr="00AA59DA">
              <w:rPr>
                <w:rFonts w:ascii="TH SarabunPSK" w:eastAsia="Sarabun" w:hAnsi="TH SarabunPSK" w:cs="TH SarabunPSK"/>
              </w:rPr>
              <w:t>, Siyadatpanah, A</w:t>
            </w:r>
            <w:r w:rsidRPr="00AA59DA">
              <w:rPr>
                <w:rFonts w:ascii="TH SarabunPSK" w:eastAsia="Sarabun" w:hAnsi="TH SarabunPSK" w:cs="TH SarabunPSK"/>
                <w:cs/>
              </w:rPr>
              <w:t>.</w:t>
            </w:r>
            <w:r w:rsidRPr="00AA59DA">
              <w:rPr>
                <w:rFonts w:ascii="TH SarabunPSK" w:eastAsia="Sarabun" w:hAnsi="TH SarabunPSK" w:cs="TH SarabunPSK"/>
              </w:rPr>
              <w:t>, Mutombo, P</w:t>
            </w:r>
            <w:r w:rsidRPr="00AA59DA">
              <w:rPr>
                <w:rFonts w:ascii="TH SarabunPSK" w:eastAsia="Sarabun" w:hAnsi="TH SarabunPSK" w:cs="TH SarabunPSK"/>
                <w:cs/>
              </w:rPr>
              <w:t>.</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Phytochemical, anti</w:t>
            </w:r>
            <w:r w:rsidRPr="00AA59DA">
              <w:rPr>
                <w:rFonts w:ascii="TH SarabunPSK" w:eastAsia="Sarabun" w:hAnsi="TH SarabunPSK" w:cs="TH SarabunPSK"/>
                <w:cs/>
              </w:rPr>
              <w:t>-</w:t>
            </w:r>
            <w:r w:rsidRPr="00AA59DA">
              <w:rPr>
                <w:rFonts w:ascii="TH SarabunPSK" w:eastAsia="Sarabun" w:hAnsi="TH SarabunPSK" w:cs="TH SarabunPSK"/>
                <w:i/>
                <w:iCs/>
              </w:rPr>
              <w:t>Acanthamoeba</w:t>
            </w:r>
            <w:r w:rsidRPr="00AA59DA">
              <w:rPr>
                <w:rFonts w:ascii="TH SarabunPSK" w:eastAsia="Sarabun" w:hAnsi="TH SarabunPSK" w:cs="TH SarabunPSK"/>
              </w:rPr>
              <w:t>, and anti</w:t>
            </w:r>
            <w:r w:rsidRPr="00AA59DA">
              <w:rPr>
                <w:rFonts w:ascii="TH SarabunPSK" w:eastAsia="Sarabun" w:hAnsi="TH SarabunPSK" w:cs="TH SarabunPSK"/>
                <w:cs/>
              </w:rPr>
              <w:t>-</w:t>
            </w:r>
            <w:r w:rsidRPr="00AA59DA">
              <w:rPr>
                <w:rFonts w:ascii="TH SarabunPSK" w:eastAsia="Sarabun" w:hAnsi="TH SarabunPSK" w:cs="TH SarabunPSK"/>
              </w:rPr>
              <w:t xml:space="preserve">adhesion properties of </w:t>
            </w:r>
            <w:r w:rsidRPr="00AA59DA">
              <w:rPr>
                <w:rFonts w:ascii="TH SarabunPSK" w:eastAsia="Sarabun" w:hAnsi="TH SarabunPSK" w:cs="TH SarabunPSK"/>
                <w:i/>
                <w:iCs/>
              </w:rPr>
              <w:t xml:space="preserve">Garcinia mangostana </w:t>
            </w:r>
            <w:r w:rsidRPr="00AA59DA">
              <w:rPr>
                <w:rFonts w:ascii="TH SarabunPSK" w:eastAsia="Sarabun" w:hAnsi="TH SarabunPSK" w:cs="TH SarabunPSK"/>
              </w:rPr>
              <w:t>flower as preventive contact lens solution</w:t>
            </w:r>
            <w:r w:rsidRPr="00AA59DA">
              <w:rPr>
                <w:rFonts w:ascii="TH SarabunPSK" w:eastAsia="Sarabun" w:hAnsi="TH SarabunPSK" w:cs="TH SarabunPSK"/>
                <w:cs/>
              </w:rPr>
              <w:t xml:space="preserve">. </w:t>
            </w:r>
            <w:r w:rsidRPr="00AA59DA">
              <w:rPr>
                <w:rFonts w:ascii="TH SarabunPSK" w:eastAsia="Sarabun" w:hAnsi="TH SarabunPSK" w:cs="TH SarabunPSK"/>
              </w:rPr>
              <w:t>Acta Trop</w:t>
            </w:r>
            <w:r w:rsidRPr="00AA59DA">
              <w:rPr>
                <w:rFonts w:ascii="TH SarabunPSK" w:eastAsia="Sarabun" w:hAnsi="TH SarabunPSK" w:cs="TH SarabunPSK"/>
                <w:cs/>
              </w:rPr>
              <w:t xml:space="preserve">. </w:t>
            </w:r>
            <w:r w:rsidRPr="00AA59DA">
              <w:rPr>
                <w:rFonts w:ascii="TH SarabunPSK" w:eastAsia="Sarabun" w:hAnsi="TH SarabunPSK" w:cs="TH SarabunPSK"/>
              </w:rPr>
              <w:t>8</w:t>
            </w:r>
            <w:r w:rsidRPr="00AA59DA">
              <w:rPr>
                <w:rFonts w:ascii="TH SarabunPSK" w:eastAsia="Sarabun" w:hAnsi="TH SarabunPSK" w:cs="TH SarabunPSK"/>
                <w:cs/>
              </w:rPr>
              <w:t xml:space="preserve">: </w:t>
            </w:r>
            <w:r w:rsidRPr="00AA59DA">
              <w:rPr>
                <w:rFonts w:ascii="TH SarabunPSK" w:eastAsia="Sarabun" w:hAnsi="TH SarabunPSK" w:cs="TH SarabunPSK"/>
              </w:rPr>
              <w:t>226</w:t>
            </w:r>
            <w:r w:rsidRPr="00AA59DA">
              <w:rPr>
                <w:rFonts w:ascii="TH SarabunPSK" w:eastAsia="Sarabun" w:hAnsi="TH SarabunPSK" w:cs="TH SarabunPSK"/>
                <w:cs/>
              </w:rPr>
              <w:t>.</w:t>
            </w:r>
          </w:p>
        </w:tc>
      </w:tr>
      <w:tr w:rsidR="00B44241" w:rsidRPr="00AA59DA" w14:paraId="73D6AC5B" w14:textId="77777777" w:rsidTr="00E833AE">
        <w:tc>
          <w:tcPr>
            <w:tcW w:w="559" w:type="dxa"/>
          </w:tcPr>
          <w:p w14:paraId="6BE75CF2"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4</w:t>
            </w:r>
            <w:r w:rsidRPr="00AA59DA">
              <w:rPr>
                <w:rFonts w:ascii="TH SarabunPSK" w:eastAsia="Sarabun" w:hAnsi="TH SarabunPSK" w:cs="TH SarabunPSK"/>
                <w:cs/>
              </w:rPr>
              <w:t>)</w:t>
            </w:r>
          </w:p>
        </w:tc>
        <w:tc>
          <w:tcPr>
            <w:tcW w:w="8454" w:type="dxa"/>
          </w:tcPr>
          <w:p w14:paraId="25E596CB"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Sangkanu, S</w:t>
            </w:r>
            <w:r w:rsidRPr="00AA59DA">
              <w:rPr>
                <w:rFonts w:ascii="TH SarabunPSK" w:eastAsia="Sarabun" w:hAnsi="TH SarabunPSK" w:cs="TH SarabunPSK"/>
                <w:cs/>
              </w:rPr>
              <w:t>.</w:t>
            </w:r>
            <w:r w:rsidRPr="00AA59DA">
              <w:rPr>
                <w:rFonts w:ascii="TH SarabunPSK" w:eastAsia="Sarabun" w:hAnsi="TH SarabunPSK" w:cs="TH SarabunPSK"/>
              </w:rPr>
              <w:t>, Mitsuwan, W</w:t>
            </w:r>
            <w:r w:rsidRPr="00AA59DA">
              <w:rPr>
                <w:rFonts w:ascii="TH SarabunPSK" w:eastAsia="Sarabun" w:hAnsi="TH SarabunPSK" w:cs="TH SarabunPSK"/>
                <w:cs/>
              </w:rPr>
              <w:t>.</w:t>
            </w:r>
            <w:r w:rsidRPr="00AA59DA">
              <w:rPr>
                <w:rFonts w:ascii="TH SarabunPSK" w:eastAsia="Sarabun" w:hAnsi="TH SarabunPSK" w:cs="TH SarabunPSK"/>
              </w:rPr>
              <w:t>, Mahabusarakam, W</w:t>
            </w:r>
            <w:r w:rsidRPr="00AA59DA">
              <w:rPr>
                <w:rFonts w:ascii="TH SarabunPSK" w:eastAsia="Sarabun" w:hAnsi="TH SarabunPSK" w:cs="TH SarabunPSK"/>
                <w:cs/>
              </w:rPr>
              <w:t>.</w:t>
            </w:r>
            <w:r w:rsidRPr="00AA59DA">
              <w:rPr>
                <w:rFonts w:ascii="TH SarabunPSK" w:eastAsia="Sarabun" w:hAnsi="TH SarabunPSK" w:cs="TH SarabunPSK"/>
              </w:rPr>
              <w:t>, Jimoh, T</w:t>
            </w:r>
            <w:r w:rsidRPr="00AA59DA">
              <w:rPr>
                <w:rFonts w:ascii="TH SarabunPSK" w:eastAsia="Sarabun" w:hAnsi="TH SarabunPSK" w:cs="TH SarabunPSK"/>
                <w:cs/>
              </w:rPr>
              <w:t xml:space="preserve">. </w:t>
            </w:r>
            <w:r w:rsidRPr="00AA59DA">
              <w:rPr>
                <w:rFonts w:ascii="TH SarabunPSK" w:eastAsia="Sarabun" w:hAnsi="TH SarabunPSK" w:cs="TH SarabunPSK"/>
              </w:rPr>
              <w:t>O</w:t>
            </w:r>
            <w:r w:rsidRPr="00AA59DA">
              <w:rPr>
                <w:rFonts w:ascii="TH SarabunPSK" w:eastAsia="Sarabun" w:hAnsi="TH SarabunPSK" w:cs="TH SarabunPSK"/>
                <w:cs/>
              </w:rPr>
              <w:t>.</w:t>
            </w:r>
            <w:r w:rsidRPr="00AA59DA">
              <w:rPr>
                <w:rFonts w:ascii="TH SarabunPSK" w:eastAsia="Sarabun" w:hAnsi="TH SarabunPSK" w:cs="TH SarabunPSK"/>
              </w:rPr>
              <w:t>, Wilairatana, P</w:t>
            </w:r>
            <w:r w:rsidRPr="00AA59DA">
              <w:rPr>
                <w:rFonts w:ascii="TH SarabunPSK" w:eastAsia="Sarabun" w:hAnsi="TH SarabunPSK" w:cs="TH SarabunPSK"/>
                <w:cs/>
              </w:rPr>
              <w:t>.</w:t>
            </w:r>
            <w:r w:rsidRPr="00AA59DA">
              <w:rPr>
                <w:rFonts w:ascii="TH SarabunPSK" w:eastAsia="Sarabun" w:hAnsi="TH SarabunPSK" w:cs="TH SarabunPSK"/>
              </w:rPr>
              <w:t>, Girol, A</w:t>
            </w:r>
            <w:r w:rsidRPr="00AA59DA">
              <w:rPr>
                <w:rFonts w:ascii="TH SarabunPSK" w:eastAsia="Sarabun" w:hAnsi="TH SarabunPSK" w:cs="TH SarabunPSK"/>
                <w:cs/>
              </w:rPr>
              <w:t xml:space="preserve">. </w:t>
            </w:r>
            <w:r w:rsidRPr="00AA59DA">
              <w:rPr>
                <w:rFonts w:ascii="TH SarabunPSK" w:eastAsia="Sarabun" w:hAnsi="TH SarabunPSK" w:cs="TH SarabunPSK"/>
              </w:rPr>
              <w:t>P</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&amp; </w:t>
            </w:r>
            <w:r w:rsidRPr="00AA59DA">
              <w:rPr>
                <w:rFonts w:ascii="TH SarabunPSK" w:eastAsia="Sarabun" w:hAnsi="TH SarabunPSK" w:cs="TH SarabunPSK"/>
                <w:b/>
              </w:rPr>
              <w:t>Nissapatorn, V</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Anti</w:t>
            </w:r>
            <w:r w:rsidRPr="00AA59DA">
              <w:rPr>
                <w:rFonts w:ascii="TH SarabunPSK" w:eastAsia="Sarabun" w:hAnsi="TH SarabunPSK" w:cs="TH SarabunPSK"/>
                <w:cs/>
              </w:rPr>
              <w:t>-</w:t>
            </w:r>
            <w:r w:rsidRPr="00AA59DA">
              <w:rPr>
                <w:rFonts w:ascii="TH SarabunPSK" w:eastAsia="Sarabun" w:hAnsi="TH SarabunPSK" w:cs="TH SarabunPSK"/>
                <w:i/>
                <w:iCs/>
              </w:rPr>
              <w:t>Acanthamoeba</w:t>
            </w:r>
            <w:r w:rsidRPr="00AA59DA">
              <w:rPr>
                <w:rFonts w:ascii="TH SarabunPSK" w:eastAsia="Sarabun" w:hAnsi="TH SarabunPSK" w:cs="TH SarabunPSK"/>
              </w:rPr>
              <w:t xml:space="preserve"> synergistic effect of chlorhexidine and </w:t>
            </w:r>
            <w:r w:rsidRPr="00AA59DA">
              <w:rPr>
                <w:rFonts w:ascii="TH SarabunPSK" w:eastAsia="Sarabun" w:hAnsi="TH SarabunPSK" w:cs="TH SarabunPSK"/>
                <w:i/>
                <w:iCs/>
              </w:rPr>
              <w:t>Garcinia mangostana</w:t>
            </w:r>
            <w:r w:rsidRPr="00AA59DA">
              <w:rPr>
                <w:rFonts w:ascii="TH SarabunPSK" w:eastAsia="Sarabun" w:hAnsi="TH SarabunPSK" w:cs="TH SarabunPSK"/>
              </w:rPr>
              <w:t xml:space="preserve"> extract or </w:t>
            </w:r>
            <w:r w:rsidRPr="00AA59DA">
              <w:rPr>
                <w:rFonts w:ascii="Calibri" w:eastAsia="Calibri" w:hAnsi="Calibri" w:cs="Calibri"/>
              </w:rPr>
              <w:t>α</w:t>
            </w:r>
            <w:r w:rsidRPr="00AA59DA">
              <w:rPr>
                <w:rFonts w:ascii="TH SarabunPSK" w:eastAsia="Sarabun" w:hAnsi="TH SarabunPSK" w:cs="TH SarabunPSK"/>
                <w:cs/>
              </w:rPr>
              <w:t>-</w:t>
            </w:r>
            <w:r w:rsidRPr="00AA59DA">
              <w:rPr>
                <w:rFonts w:ascii="TH SarabunPSK" w:eastAsia="Sarabun" w:hAnsi="TH SarabunPSK" w:cs="TH SarabunPSK"/>
              </w:rPr>
              <w:t xml:space="preserve">mangostin against </w:t>
            </w:r>
            <w:r w:rsidRPr="00AA59DA">
              <w:rPr>
                <w:rFonts w:ascii="TH SarabunPSK" w:eastAsia="Sarabun" w:hAnsi="TH SarabunPSK" w:cs="TH SarabunPSK"/>
                <w:i/>
                <w:iCs/>
              </w:rPr>
              <w:t>Acanthamoeba triangularis</w:t>
            </w:r>
            <w:r w:rsidRPr="00AA59DA">
              <w:rPr>
                <w:rFonts w:ascii="TH SarabunPSK" w:eastAsia="Sarabun" w:hAnsi="TH SarabunPSK" w:cs="TH SarabunPSK"/>
              </w:rPr>
              <w:t xml:space="preserve"> trophozoite and cyst forms</w:t>
            </w:r>
            <w:r w:rsidRPr="00AA59DA">
              <w:rPr>
                <w:rFonts w:ascii="TH SarabunPSK" w:eastAsia="Sarabun" w:hAnsi="TH SarabunPSK" w:cs="TH SarabunPSK"/>
                <w:cs/>
              </w:rPr>
              <w:t xml:space="preserve">. </w:t>
            </w:r>
            <w:r w:rsidRPr="00AA59DA">
              <w:rPr>
                <w:rFonts w:ascii="TH SarabunPSK" w:eastAsia="Sarabun" w:hAnsi="TH SarabunPSK" w:cs="TH SarabunPSK"/>
              </w:rPr>
              <w:t>Scientific Reports, 11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/10.1038/</w:t>
            </w:r>
            <w:r w:rsidRPr="00AA59DA">
              <w:rPr>
                <w:rFonts w:ascii="TH SarabunPSK" w:eastAsia="Sarabun" w:hAnsi="TH SarabunPSK" w:cs="TH SarabunPSK"/>
              </w:rPr>
              <w:t>s</w:t>
            </w:r>
            <w:r w:rsidRPr="00AA59DA">
              <w:rPr>
                <w:rFonts w:ascii="TH SarabunPSK" w:eastAsia="Sarabun" w:hAnsi="TH SarabunPSK" w:cs="TH SarabunPSK"/>
                <w:cs/>
              </w:rPr>
              <w:t>41598-021-87381-</w:t>
            </w:r>
            <w:r w:rsidRPr="00AA59DA">
              <w:rPr>
                <w:rFonts w:ascii="TH SarabunPSK" w:eastAsia="Sarabun" w:hAnsi="TH SarabunPSK" w:cs="TH SarabunPSK"/>
              </w:rPr>
              <w:t>x</w:t>
            </w:r>
          </w:p>
        </w:tc>
      </w:tr>
      <w:tr w:rsidR="00B44241" w:rsidRPr="00AA59DA" w14:paraId="20651EAD" w14:textId="77777777" w:rsidTr="00E833AE">
        <w:tc>
          <w:tcPr>
            <w:tcW w:w="559" w:type="dxa"/>
          </w:tcPr>
          <w:p w14:paraId="0D9F0B42"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rPr>
              <w:t>5</w:t>
            </w:r>
            <w:r w:rsidRPr="00AA59DA">
              <w:rPr>
                <w:rFonts w:ascii="TH SarabunPSK" w:eastAsia="Sarabun" w:hAnsi="TH SarabunPSK" w:cs="TH SarabunPSK"/>
                <w:cs/>
              </w:rPr>
              <w:t>)</w:t>
            </w:r>
          </w:p>
        </w:tc>
        <w:tc>
          <w:tcPr>
            <w:tcW w:w="8454" w:type="dxa"/>
          </w:tcPr>
          <w:p w14:paraId="297FA18B" w14:textId="77777777" w:rsidR="00AF6848" w:rsidRPr="00AA59DA" w:rsidRDefault="00AF6848" w:rsidP="00E833AE">
            <w:pPr>
              <w:tabs>
                <w:tab w:val="left" w:pos="284"/>
              </w:tabs>
              <w:suppressAutoHyphens/>
              <w:textDirection w:val="btLr"/>
              <w:textAlignment w:val="top"/>
              <w:outlineLvl w:val="0"/>
              <w:rPr>
                <w:rFonts w:ascii="TH SarabunPSK" w:eastAsia="Sarabun" w:hAnsi="TH SarabunPSK" w:cs="TH SarabunPSK"/>
              </w:rPr>
            </w:pPr>
            <w:r w:rsidRPr="00AA59DA">
              <w:rPr>
                <w:rFonts w:ascii="TH SarabunPSK" w:eastAsia="Sarabun" w:hAnsi="TH SarabunPSK" w:cs="TH SarabunPSK"/>
              </w:rPr>
              <w:t>Paul, A</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Paul, A</w:t>
            </w:r>
            <w:r w:rsidRPr="00AA59DA">
              <w:rPr>
                <w:rFonts w:ascii="TH SarabunPSK" w:eastAsia="Sarabun" w:hAnsi="TH SarabunPSK" w:cs="TH SarabunPSK"/>
                <w:cs/>
              </w:rPr>
              <w:t>.</w:t>
            </w:r>
            <w:r w:rsidRPr="00AA59DA">
              <w:rPr>
                <w:rFonts w:ascii="TH SarabunPSK" w:eastAsia="Sarabun" w:hAnsi="TH SarabunPSK" w:cs="TH SarabunPSK"/>
              </w:rPr>
              <w:t>, Jahan, R</w:t>
            </w:r>
            <w:r w:rsidRPr="00AA59DA">
              <w:rPr>
                <w:rFonts w:ascii="TH SarabunPSK" w:eastAsia="Sarabun" w:hAnsi="TH SarabunPSK" w:cs="TH SarabunPSK"/>
                <w:cs/>
              </w:rPr>
              <w:t>.</w:t>
            </w:r>
            <w:r w:rsidRPr="00AA59DA">
              <w:rPr>
                <w:rFonts w:ascii="TH SarabunPSK" w:eastAsia="Sarabun" w:hAnsi="TH SarabunPSK" w:cs="TH SarabunPSK"/>
              </w:rPr>
              <w:t>, Jannat, K</w:t>
            </w:r>
            <w:r w:rsidRPr="00AA59DA">
              <w:rPr>
                <w:rFonts w:ascii="TH SarabunPSK" w:eastAsia="Sarabun" w:hAnsi="TH SarabunPSK" w:cs="TH SarabunPSK"/>
                <w:cs/>
              </w:rPr>
              <w:t>.</w:t>
            </w:r>
            <w:r w:rsidRPr="00AA59DA">
              <w:rPr>
                <w:rFonts w:ascii="TH SarabunPSK" w:eastAsia="Sarabun" w:hAnsi="TH SarabunPSK" w:cs="TH SarabunPSK"/>
              </w:rPr>
              <w:t>, Bondhon, T</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Hasan, A</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b/>
                <w:bCs/>
                <w:cs/>
              </w:rPr>
              <w:t xml:space="preserve"> </w:t>
            </w:r>
            <w:r w:rsidRPr="00AA59DA">
              <w:rPr>
                <w:rFonts w:ascii="TH SarabunPSK" w:eastAsia="Sarabun" w:hAnsi="TH SarabunPSK" w:cs="TH SarabunPSK"/>
                <w:b/>
              </w:rPr>
              <w:t>Nissapatorn, V</w:t>
            </w:r>
            <w:r w:rsidRPr="00AA59DA">
              <w:rPr>
                <w:rFonts w:ascii="TH SarabunPSK" w:eastAsia="Sarabun" w:hAnsi="TH SarabunPSK" w:cs="TH SarabunPSK"/>
                <w:b/>
                <w:bCs/>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b/>
                <w:bCs/>
                <w:cs/>
              </w:rPr>
              <w:t xml:space="preserve"> </w:t>
            </w:r>
            <w:r w:rsidRPr="00AA59DA">
              <w:rPr>
                <w:rFonts w:ascii="TH SarabunPSK" w:eastAsia="Sarabun" w:hAnsi="TH SarabunPSK" w:cs="TH SarabunPSK"/>
                <w:cs/>
              </w:rPr>
              <w:t xml:space="preserve">  </w:t>
            </w:r>
            <w:r w:rsidRPr="00AA59DA">
              <w:rPr>
                <w:rFonts w:ascii="TH SarabunPSK" w:eastAsia="Sarabun" w:hAnsi="TH SarabunPSK" w:cs="TH SarabunPSK"/>
              </w:rPr>
              <w:t>&amp; Rahmatullah,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Probiotics and amelioration of rheumatoid arthritis</w:t>
            </w:r>
            <w:r w:rsidRPr="00AA59DA">
              <w:rPr>
                <w:rFonts w:ascii="TH SarabunPSK" w:eastAsia="Sarabun" w:hAnsi="TH SarabunPSK" w:cs="TH SarabunPSK"/>
                <w:cs/>
              </w:rPr>
              <w:t xml:space="preserve">: </w:t>
            </w:r>
            <w:r w:rsidRPr="00AA59DA">
              <w:rPr>
                <w:rFonts w:ascii="TH SarabunPSK" w:eastAsia="Sarabun" w:hAnsi="TH SarabunPSK" w:cs="TH SarabunPSK"/>
              </w:rPr>
              <w:t>significant roles of</w:t>
            </w:r>
            <w:r w:rsidRPr="00AA59DA">
              <w:rPr>
                <w:rFonts w:ascii="TH SarabunPSK" w:eastAsia="Sarabun" w:hAnsi="TH SarabunPSK" w:cs="TH SarabunPSK"/>
                <w:cs/>
              </w:rPr>
              <w:t xml:space="preserve"> </w:t>
            </w:r>
            <w:r w:rsidRPr="00AA59DA">
              <w:rPr>
                <w:rFonts w:ascii="TH SarabunPSK" w:eastAsia="Sarabun" w:hAnsi="TH SarabunPSK" w:cs="TH SarabunPSK"/>
                <w:i/>
                <w:iCs/>
              </w:rPr>
              <w:t>Lactobacillus casei</w:t>
            </w:r>
            <w:r w:rsidRPr="00AA59DA">
              <w:rPr>
                <w:rFonts w:ascii="TH SarabunPSK" w:eastAsia="Sarabun" w:hAnsi="TH SarabunPSK" w:cs="TH SarabunPSK"/>
              </w:rPr>
              <w:t xml:space="preserve"> and </w:t>
            </w:r>
            <w:r w:rsidRPr="00AA59DA">
              <w:rPr>
                <w:rFonts w:ascii="TH SarabunPSK" w:eastAsia="Sarabun" w:hAnsi="TH SarabunPSK" w:cs="TH SarabunPSK"/>
                <w:i/>
                <w:iCs/>
              </w:rPr>
              <w:t>Lactobacillus acidophilus</w:t>
            </w:r>
            <w:r w:rsidRPr="00AA59DA">
              <w:rPr>
                <w:rFonts w:ascii="TH SarabunPSK" w:eastAsia="Sarabun" w:hAnsi="TH SarabunPSK" w:cs="TH SarabunPSK"/>
                <w:cs/>
              </w:rPr>
              <w:t xml:space="preserve">. </w:t>
            </w:r>
            <w:r w:rsidRPr="00AA59DA">
              <w:rPr>
                <w:rFonts w:ascii="TH SarabunPSK" w:eastAsia="Sarabun" w:hAnsi="TH SarabunPSK" w:cs="TH SarabunPSK"/>
                <w:i/>
                <w:iCs/>
              </w:rPr>
              <w:t>Microorganisms, 9</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1070</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/10.3390/</w:t>
            </w:r>
            <w:r w:rsidRPr="00AA59DA">
              <w:rPr>
                <w:rFonts w:ascii="TH SarabunPSK" w:eastAsia="Sarabun" w:hAnsi="TH SarabunPSK" w:cs="TH SarabunPSK"/>
              </w:rPr>
              <w:t>microorganisms</w:t>
            </w:r>
            <w:r w:rsidRPr="00AA59DA">
              <w:rPr>
                <w:rFonts w:ascii="TH SarabunPSK" w:eastAsia="Sarabun" w:hAnsi="TH SarabunPSK" w:cs="TH SarabunPSK"/>
                <w:cs/>
              </w:rPr>
              <w:t>9051070</w:t>
            </w:r>
          </w:p>
        </w:tc>
      </w:tr>
      <w:tr w:rsidR="00B44241" w:rsidRPr="00AA59DA" w14:paraId="14835204" w14:textId="77777777" w:rsidTr="00E833AE">
        <w:tc>
          <w:tcPr>
            <w:tcW w:w="559" w:type="dxa"/>
          </w:tcPr>
          <w:p w14:paraId="625689C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6</w:t>
            </w:r>
            <w:r w:rsidRPr="00AA59DA">
              <w:rPr>
                <w:rFonts w:ascii="TH SarabunPSK" w:eastAsia="Sarabun" w:hAnsi="TH SarabunPSK" w:cs="TH SarabunPSK"/>
                <w:cs/>
              </w:rPr>
              <w:t>)</w:t>
            </w:r>
          </w:p>
        </w:tc>
        <w:tc>
          <w:tcPr>
            <w:tcW w:w="8454" w:type="dxa"/>
          </w:tcPr>
          <w:p w14:paraId="2CF029E0"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Mitsuwan, W</w:t>
            </w:r>
            <w:r w:rsidRPr="00AA59DA">
              <w:rPr>
                <w:rFonts w:ascii="TH SarabunPSK" w:eastAsia="Sarabun" w:hAnsi="TH SarabunPSK" w:cs="TH SarabunPSK"/>
                <w:cs/>
              </w:rPr>
              <w:t>.</w:t>
            </w:r>
            <w:r w:rsidRPr="00AA59DA">
              <w:rPr>
                <w:rFonts w:ascii="TH SarabunPSK" w:eastAsia="Sarabun" w:hAnsi="TH SarabunPSK" w:cs="TH SarabunPSK"/>
              </w:rPr>
              <w:t>, Sin, C</w:t>
            </w:r>
            <w:r w:rsidRPr="00AA59DA">
              <w:rPr>
                <w:rFonts w:ascii="TH SarabunPSK" w:eastAsia="Sarabun" w:hAnsi="TH SarabunPSK" w:cs="TH SarabunPSK"/>
                <w:cs/>
              </w:rPr>
              <w:t>.</w:t>
            </w:r>
            <w:r w:rsidRPr="00AA59DA">
              <w:rPr>
                <w:rFonts w:ascii="TH SarabunPSK" w:eastAsia="Sarabun" w:hAnsi="TH SarabunPSK" w:cs="TH SarabunPSK"/>
              </w:rPr>
              <w:t>, Keo, S</w:t>
            </w:r>
            <w:r w:rsidRPr="00AA59DA">
              <w:rPr>
                <w:rFonts w:ascii="TH SarabunPSK" w:eastAsia="Sarabun" w:hAnsi="TH SarabunPSK" w:cs="TH SarabunPSK"/>
                <w:cs/>
              </w:rPr>
              <w:t>.</w:t>
            </w:r>
            <w:r w:rsidRPr="00AA59DA">
              <w:rPr>
                <w:rFonts w:ascii="TH SarabunPSK" w:eastAsia="Sarabun" w:hAnsi="TH SarabunPSK" w:cs="TH SarabunPSK"/>
              </w:rPr>
              <w:t>, Sangkanu, S</w:t>
            </w:r>
            <w:r w:rsidRPr="00AA59DA">
              <w:rPr>
                <w:rFonts w:ascii="TH SarabunPSK" w:eastAsia="Sarabun" w:hAnsi="TH SarabunPSK" w:cs="TH SarabunPSK"/>
                <w:cs/>
              </w:rPr>
              <w:t>.</w:t>
            </w:r>
            <w:r w:rsidRPr="00AA59DA">
              <w:rPr>
                <w:rFonts w:ascii="TH SarabunPSK" w:eastAsia="Sarabun" w:hAnsi="TH SarabunPSK" w:cs="TH SarabunPSK"/>
              </w:rPr>
              <w:t>, de Lourdes Pereira, M</w:t>
            </w:r>
            <w:r w:rsidRPr="00AA59DA">
              <w:rPr>
                <w:rFonts w:ascii="TH SarabunPSK" w:eastAsia="Sarabun" w:hAnsi="TH SarabunPSK" w:cs="TH SarabunPSK"/>
                <w:cs/>
              </w:rPr>
              <w:t>.</w:t>
            </w:r>
            <w:r w:rsidRPr="00AA59DA">
              <w:rPr>
                <w:rFonts w:ascii="TH SarabunPSK" w:eastAsia="Sarabun" w:hAnsi="TH SarabunPSK" w:cs="TH SarabunPSK"/>
              </w:rPr>
              <w:t>, Jimoh, T</w:t>
            </w:r>
            <w:r w:rsidRPr="00AA59DA">
              <w:rPr>
                <w:rFonts w:ascii="TH SarabunPSK" w:eastAsia="Sarabun" w:hAnsi="TH SarabunPSK" w:cs="TH SarabunPSK"/>
                <w:cs/>
              </w:rPr>
              <w:t xml:space="preserve">. </w:t>
            </w:r>
            <w:r w:rsidRPr="00AA59DA">
              <w:rPr>
                <w:rFonts w:ascii="TH SarabunPSK" w:eastAsia="Sarabun" w:hAnsi="TH SarabunPSK" w:cs="TH SarabunPSK"/>
              </w:rPr>
              <w:t>O</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&amp; </w:t>
            </w:r>
            <w:r w:rsidRPr="00AA59DA">
              <w:rPr>
                <w:rFonts w:ascii="TH SarabunPSK" w:eastAsia="Sarabun" w:hAnsi="TH SarabunPSK" w:cs="TH SarabunPSK"/>
                <w:b/>
              </w:rPr>
              <w:t>Nissapatorn, V</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Potential anti</w:t>
            </w:r>
            <w:r w:rsidRPr="00AA59DA">
              <w:rPr>
                <w:rFonts w:ascii="TH SarabunPSK" w:eastAsia="Sarabun" w:hAnsi="TH SarabunPSK" w:cs="TH SarabunPSK"/>
                <w:cs/>
              </w:rPr>
              <w:t>-</w:t>
            </w:r>
            <w:r w:rsidRPr="00AA59DA">
              <w:rPr>
                <w:rFonts w:ascii="TH SarabunPSK" w:eastAsia="Sarabun" w:hAnsi="TH SarabunPSK" w:cs="TH SarabunPSK"/>
                <w:i/>
                <w:iCs/>
              </w:rPr>
              <w:t>Acanthamoeba</w:t>
            </w:r>
            <w:r w:rsidRPr="00AA59DA">
              <w:rPr>
                <w:rFonts w:ascii="TH SarabunPSK" w:eastAsia="Sarabun" w:hAnsi="TH SarabunPSK" w:cs="TH SarabunPSK"/>
              </w:rPr>
              <w:t xml:space="preserve"> and anti</w:t>
            </w:r>
            <w:r w:rsidRPr="00AA59DA">
              <w:rPr>
                <w:rFonts w:ascii="TH SarabunPSK" w:eastAsia="Sarabun" w:hAnsi="TH SarabunPSK" w:cs="TH SarabunPSK"/>
                <w:cs/>
              </w:rPr>
              <w:t>-</w:t>
            </w:r>
            <w:r w:rsidRPr="00AA59DA">
              <w:rPr>
                <w:rFonts w:ascii="TH SarabunPSK" w:eastAsia="Sarabun" w:hAnsi="TH SarabunPSK" w:cs="TH SarabunPSK"/>
              </w:rPr>
              <w:t xml:space="preserve">adhesion activities of </w:t>
            </w:r>
            <w:r w:rsidRPr="00AA59DA">
              <w:rPr>
                <w:rFonts w:ascii="TH SarabunPSK" w:eastAsia="Sarabun" w:hAnsi="TH SarabunPSK" w:cs="TH SarabunPSK"/>
                <w:i/>
                <w:iCs/>
              </w:rPr>
              <w:t>Annona muricata</w:t>
            </w:r>
            <w:r w:rsidRPr="00AA59DA">
              <w:rPr>
                <w:rFonts w:ascii="TH SarabunPSK" w:eastAsia="Sarabun" w:hAnsi="TH SarabunPSK" w:cs="TH SarabunPSK"/>
              </w:rPr>
              <w:t xml:space="preserve"> and </w:t>
            </w:r>
            <w:r w:rsidRPr="00AA59DA">
              <w:rPr>
                <w:rFonts w:ascii="TH SarabunPSK" w:eastAsia="Sarabun" w:hAnsi="TH SarabunPSK" w:cs="TH SarabunPSK"/>
                <w:i/>
                <w:iCs/>
              </w:rPr>
              <w:t>Combretum trifoliatum</w:t>
            </w:r>
            <w:r w:rsidRPr="00AA59DA">
              <w:rPr>
                <w:rFonts w:ascii="TH SarabunPSK" w:eastAsia="Sarabun" w:hAnsi="TH SarabunPSK" w:cs="TH SarabunPSK"/>
              </w:rPr>
              <w:t xml:space="preserve"> extracts and their synergistic effects in </w:t>
            </w:r>
            <w:r w:rsidRPr="00AA59DA">
              <w:rPr>
                <w:rFonts w:ascii="TH SarabunPSK" w:eastAsia="Sarabun" w:hAnsi="TH SarabunPSK" w:cs="TH SarabunPSK"/>
              </w:rPr>
              <w:lastRenderedPageBreak/>
              <w:t xml:space="preserve">combination with chlorhexidine against </w:t>
            </w:r>
            <w:r w:rsidRPr="00AA59DA">
              <w:rPr>
                <w:rFonts w:ascii="TH SarabunPSK" w:eastAsia="Sarabun" w:hAnsi="TH SarabunPSK" w:cs="TH SarabunPSK"/>
                <w:i/>
                <w:iCs/>
              </w:rPr>
              <w:t>Acanthamoeba triangularis</w:t>
            </w:r>
            <w:r w:rsidRPr="00AA59DA">
              <w:rPr>
                <w:rFonts w:ascii="TH SarabunPSK" w:eastAsia="Sarabun" w:hAnsi="TH SarabunPSK" w:cs="TH SarabunPSK"/>
              </w:rPr>
              <w:t xml:space="preserve"> trophozoites and cysts</w:t>
            </w:r>
            <w:r w:rsidRPr="00AA59DA">
              <w:rPr>
                <w:rFonts w:ascii="TH SarabunPSK" w:eastAsia="Sarabun" w:hAnsi="TH SarabunPSK" w:cs="TH SarabunPSK"/>
                <w:cs/>
              </w:rPr>
              <w:t xml:space="preserve">. </w:t>
            </w:r>
            <w:r w:rsidRPr="00AA59DA">
              <w:rPr>
                <w:rFonts w:ascii="TH SarabunPSK" w:eastAsia="Sarabun" w:hAnsi="TH SarabunPSK" w:cs="TH SarabunPSK"/>
                <w:i/>
                <w:iCs/>
              </w:rPr>
              <w:t>Heliyon, 7</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e06976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/10.1016/</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heliyon</w:t>
            </w:r>
            <w:r w:rsidRPr="00AA59DA">
              <w:rPr>
                <w:rFonts w:ascii="TH SarabunPSK" w:eastAsia="Sarabun" w:hAnsi="TH SarabunPSK" w:cs="TH SarabunPSK"/>
                <w:cs/>
              </w:rPr>
              <w:t>.2021.</w:t>
            </w:r>
            <w:r w:rsidRPr="00AA59DA">
              <w:rPr>
                <w:rFonts w:ascii="TH SarabunPSK" w:eastAsia="Sarabun" w:hAnsi="TH SarabunPSK" w:cs="TH SarabunPSK"/>
              </w:rPr>
              <w:t>e</w:t>
            </w:r>
            <w:r w:rsidRPr="00AA59DA">
              <w:rPr>
                <w:rFonts w:ascii="TH SarabunPSK" w:eastAsia="Sarabun" w:hAnsi="TH SarabunPSK" w:cs="TH SarabunPSK"/>
                <w:cs/>
              </w:rPr>
              <w:t>06976</w:t>
            </w:r>
          </w:p>
        </w:tc>
      </w:tr>
      <w:tr w:rsidR="00B44241" w:rsidRPr="00AA59DA" w14:paraId="53E5498A" w14:textId="77777777" w:rsidTr="00E833AE">
        <w:tc>
          <w:tcPr>
            <w:tcW w:w="559" w:type="dxa"/>
          </w:tcPr>
          <w:p w14:paraId="0CEE1C8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lastRenderedPageBreak/>
              <w:t>7</w:t>
            </w:r>
            <w:r w:rsidRPr="00AA59DA">
              <w:rPr>
                <w:rFonts w:ascii="TH SarabunPSK" w:eastAsia="Sarabun" w:hAnsi="TH SarabunPSK" w:cs="TH SarabunPSK"/>
                <w:cs/>
              </w:rPr>
              <w:t>)</w:t>
            </w:r>
          </w:p>
        </w:tc>
        <w:tc>
          <w:tcPr>
            <w:tcW w:w="8454" w:type="dxa"/>
          </w:tcPr>
          <w:p w14:paraId="25CA106F"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Fazaeli, A</w:t>
            </w:r>
            <w:r w:rsidRPr="00AA59DA">
              <w:rPr>
                <w:rFonts w:ascii="TH SarabunPSK" w:eastAsia="Sarabun" w:hAnsi="TH SarabunPSK" w:cs="TH SarabunPSK"/>
                <w:cs/>
              </w:rPr>
              <w:t>.</w:t>
            </w:r>
            <w:r w:rsidRPr="00AA59DA">
              <w:rPr>
                <w:rFonts w:ascii="TH SarabunPSK" w:eastAsia="Sarabun" w:hAnsi="TH SarabunPSK" w:cs="TH SarabunPSK"/>
              </w:rPr>
              <w:t>, Kohansal, M</w:t>
            </w:r>
            <w:r w:rsidRPr="00AA59DA">
              <w:rPr>
                <w:rFonts w:ascii="TH SarabunPSK" w:eastAsia="Sarabun" w:hAnsi="TH SarabunPSK" w:cs="TH SarabunPSK"/>
                <w:cs/>
              </w:rPr>
              <w:t xml:space="preserve">. </w:t>
            </w:r>
            <w:r w:rsidRPr="00AA59DA">
              <w:rPr>
                <w:rFonts w:ascii="TH SarabunPSK" w:eastAsia="Sarabun" w:hAnsi="TH SarabunPSK" w:cs="TH SarabunPSK"/>
              </w:rPr>
              <w:t>H</w:t>
            </w:r>
            <w:r w:rsidRPr="00AA59DA">
              <w:rPr>
                <w:rFonts w:ascii="TH SarabunPSK" w:eastAsia="Sarabun" w:hAnsi="TH SarabunPSK" w:cs="TH SarabunPSK"/>
                <w:cs/>
              </w:rPr>
              <w:t>.</w:t>
            </w:r>
            <w:r w:rsidRPr="00AA59DA">
              <w:rPr>
                <w:rFonts w:ascii="TH SarabunPSK" w:eastAsia="Sarabun" w:hAnsi="TH SarabunPSK" w:cs="TH SarabunPSK"/>
              </w:rPr>
              <w:t>, Spotin, A</w:t>
            </w:r>
            <w:r w:rsidRPr="00AA59DA">
              <w:rPr>
                <w:rFonts w:ascii="TH SarabunPSK" w:eastAsia="Sarabun" w:hAnsi="TH SarabunPSK" w:cs="TH SarabunPSK"/>
                <w:cs/>
              </w:rPr>
              <w:t>.</w:t>
            </w:r>
            <w:r w:rsidRPr="00AA59DA">
              <w:rPr>
                <w:rFonts w:ascii="TH SarabunPSK" w:eastAsia="Sarabun" w:hAnsi="TH SarabunPSK" w:cs="TH SarabunPSK"/>
              </w:rPr>
              <w:t>, Haniloo, A</w:t>
            </w:r>
            <w:r w:rsidRPr="00AA59DA">
              <w:rPr>
                <w:rFonts w:ascii="TH SarabunPSK" w:eastAsia="Sarabun" w:hAnsi="TH SarabunPSK" w:cs="TH SarabunPSK"/>
                <w:cs/>
              </w:rPr>
              <w:t>.</w:t>
            </w:r>
            <w:r w:rsidRPr="00AA59DA">
              <w:rPr>
                <w:rFonts w:ascii="TH SarabunPSK" w:eastAsia="Sarabun" w:hAnsi="TH SarabunPSK" w:cs="TH SarabunPSK"/>
              </w:rPr>
              <w:t>, Nourian, A</w:t>
            </w:r>
            <w:r w:rsidRPr="00AA59DA">
              <w:rPr>
                <w:rFonts w:ascii="TH SarabunPSK" w:eastAsia="Sarabun" w:hAnsi="TH SarabunPSK" w:cs="TH SarabunPSK"/>
                <w:cs/>
              </w:rPr>
              <w:t>.</w:t>
            </w:r>
            <w:r w:rsidRPr="00AA59DA">
              <w:rPr>
                <w:rFonts w:ascii="TH SarabunPSK" w:eastAsia="Sarabun" w:hAnsi="TH SarabunPSK" w:cs="TH SarabunPSK"/>
              </w:rPr>
              <w:t>, Khiabani, A</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&amp; </w:t>
            </w:r>
            <w:r w:rsidRPr="00AA59DA">
              <w:rPr>
                <w:rFonts w:ascii="TH SarabunPSK" w:eastAsia="Sarabun" w:hAnsi="TH SarabunPSK" w:cs="TH SarabunPSK"/>
                <w:b/>
              </w:rPr>
              <w:t>Nissapatorn, V</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Infection rate and genetic diversity of </w:t>
            </w:r>
            <w:r w:rsidRPr="00AA59DA">
              <w:rPr>
                <w:rFonts w:ascii="TH SarabunPSK" w:eastAsia="Sarabun" w:hAnsi="TH SarabunPSK" w:cs="TH SarabunPSK"/>
                <w:i/>
                <w:iCs/>
              </w:rPr>
              <w:t xml:space="preserve">Giardia duodenalis </w:t>
            </w:r>
            <w:r w:rsidRPr="00AA59DA">
              <w:rPr>
                <w:rFonts w:ascii="TH SarabunPSK" w:eastAsia="Sarabun" w:hAnsi="TH SarabunPSK" w:cs="TH SarabunPSK"/>
              </w:rPr>
              <w:t>assemblage C in Iranian stray dogs, targeting the glutamate dehydrogenase gene</w:t>
            </w:r>
            <w:r w:rsidRPr="00AA59DA">
              <w:rPr>
                <w:rFonts w:ascii="TH SarabunPSK" w:eastAsia="Sarabun" w:hAnsi="TH SarabunPSK" w:cs="TH SarabunPSK"/>
                <w:cs/>
              </w:rPr>
              <w:t xml:space="preserve">. </w:t>
            </w:r>
            <w:r w:rsidRPr="00AA59DA">
              <w:rPr>
                <w:rFonts w:ascii="TH SarabunPSK" w:eastAsia="Sarabun" w:hAnsi="TH SarabunPSK" w:cs="TH SarabunPSK"/>
                <w:i/>
                <w:iCs/>
              </w:rPr>
              <w:t>Veterinary world, 14</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419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.10.14202/</w:t>
            </w:r>
            <w:r w:rsidRPr="00AA59DA">
              <w:rPr>
                <w:rFonts w:ascii="TH SarabunPSK" w:eastAsia="Sarabun" w:hAnsi="TH SarabunPSK" w:cs="TH SarabunPSK"/>
              </w:rPr>
              <w:t>vetworld</w:t>
            </w:r>
            <w:r w:rsidRPr="00AA59DA">
              <w:rPr>
                <w:rFonts w:ascii="TH SarabunPSK" w:eastAsia="Sarabun" w:hAnsi="TH SarabunPSK" w:cs="TH SarabunPSK"/>
                <w:cs/>
              </w:rPr>
              <w:t>.2021.419-425</w:t>
            </w:r>
          </w:p>
        </w:tc>
      </w:tr>
      <w:tr w:rsidR="00B44241" w:rsidRPr="00AA59DA" w14:paraId="68579152" w14:textId="77777777" w:rsidTr="00E833AE">
        <w:tc>
          <w:tcPr>
            <w:tcW w:w="559" w:type="dxa"/>
          </w:tcPr>
          <w:p w14:paraId="1E431D7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8</w:t>
            </w:r>
            <w:r w:rsidRPr="00AA59DA">
              <w:rPr>
                <w:rFonts w:ascii="TH SarabunPSK" w:eastAsia="Sarabun" w:hAnsi="TH SarabunPSK" w:cs="TH SarabunPSK"/>
                <w:cs/>
              </w:rPr>
              <w:t>)</w:t>
            </w:r>
          </w:p>
        </w:tc>
        <w:tc>
          <w:tcPr>
            <w:tcW w:w="8454" w:type="dxa"/>
          </w:tcPr>
          <w:p w14:paraId="0FCDE1AE"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Bondhon, T</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Fatima, A</w:t>
            </w:r>
            <w:r w:rsidRPr="00AA59DA">
              <w:rPr>
                <w:rFonts w:ascii="TH SarabunPSK" w:eastAsia="Sarabun" w:hAnsi="TH SarabunPSK" w:cs="TH SarabunPSK"/>
                <w:cs/>
              </w:rPr>
              <w:t>.</w:t>
            </w:r>
            <w:r w:rsidRPr="00AA59DA">
              <w:rPr>
                <w:rFonts w:ascii="TH SarabunPSK" w:eastAsia="Sarabun" w:hAnsi="TH SarabunPSK" w:cs="TH SarabunPSK"/>
              </w:rPr>
              <w:t>, Jannat, K</w:t>
            </w:r>
            <w:r w:rsidRPr="00AA59DA">
              <w:rPr>
                <w:rFonts w:ascii="TH SarabunPSK" w:eastAsia="Sarabun" w:hAnsi="TH SarabunPSK" w:cs="TH SarabunPSK"/>
                <w:cs/>
              </w:rPr>
              <w:t>.</w:t>
            </w:r>
            <w:r w:rsidRPr="00AA59DA">
              <w:rPr>
                <w:rFonts w:ascii="TH SarabunPSK" w:eastAsia="Sarabun" w:hAnsi="TH SarabunPSK" w:cs="TH SarabunPSK"/>
              </w:rPr>
              <w:t>, Hasan, A</w:t>
            </w:r>
            <w:r w:rsidRPr="00AA59DA">
              <w:rPr>
                <w:rFonts w:ascii="TH SarabunPSK" w:eastAsia="Sarabun" w:hAnsi="TH SarabunPSK" w:cs="TH SarabunPSK"/>
                <w:cs/>
              </w:rPr>
              <w:t>.</w:t>
            </w:r>
            <w:r w:rsidRPr="00AA59DA">
              <w:rPr>
                <w:rFonts w:ascii="TH SarabunPSK" w:eastAsia="Sarabun" w:hAnsi="TH SarabunPSK" w:cs="TH SarabunPSK"/>
              </w:rPr>
              <w:t>, Jahan, R</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Nissapatorn, V</w:t>
            </w:r>
            <w:r w:rsidRPr="00AA59DA">
              <w:rPr>
                <w:rFonts w:ascii="TH SarabunPSK" w:eastAsia="Sarabun" w:hAnsi="TH SarabunPSK" w:cs="TH SarabunPSK"/>
                <w:b/>
                <w:bCs/>
                <w:cs/>
              </w:rPr>
              <w:t>.</w:t>
            </w:r>
            <w:r w:rsidRPr="00AA59DA">
              <w:rPr>
                <w:rFonts w:ascii="TH SarabunPSK" w:eastAsia="Sarabun" w:hAnsi="TH SarabunPSK" w:cs="TH SarabunPSK"/>
              </w:rPr>
              <w:t xml:space="preserve">, </w:t>
            </w:r>
            <w:r w:rsidRPr="00AA59DA">
              <w:rPr>
                <w:rFonts w:ascii="TH SarabunPSK" w:eastAsia="Sarabun" w:hAnsi="TH SarabunPSK" w:cs="TH SarabunPSK"/>
                <w:cs/>
              </w:rPr>
              <w:t xml:space="preserve">... </w:t>
            </w:r>
            <w:r w:rsidRPr="00AA59DA">
              <w:rPr>
                <w:rFonts w:ascii="TH SarabunPSK" w:eastAsia="Sarabun" w:hAnsi="TH SarabunPSK" w:cs="TH SarabunPSK"/>
              </w:rPr>
              <w:t>&amp; Rahmatullah,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In silico screening of Allium cepa phytochemicals for their binding abilities to SARS and SARS</w:t>
            </w:r>
            <w:r w:rsidRPr="00AA59DA">
              <w:rPr>
                <w:rFonts w:ascii="TH SarabunPSK" w:eastAsia="Sarabun" w:hAnsi="TH SarabunPSK" w:cs="TH SarabunPSK"/>
                <w:cs/>
              </w:rPr>
              <w:t>-</w:t>
            </w:r>
            <w:r w:rsidRPr="00AA59DA">
              <w:rPr>
                <w:rFonts w:ascii="TH SarabunPSK" w:eastAsia="Sarabun" w:hAnsi="TH SarabunPSK" w:cs="TH SarabunPSK"/>
              </w:rPr>
              <w:t>CoV</w:t>
            </w:r>
            <w:r w:rsidRPr="00AA59DA">
              <w:rPr>
                <w:rFonts w:ascii="TH SarabunPSK" w:eastAsia="Sarabun" w:hAnsi="TH SarabunPSK" w:cs="TH SarabunPSK"/>
                <w:cs/>
              </w:rPr>
              <w:t>-</w:t>
            </w:r>
            <w:r w:rsidRPr="00AA59DA">
              <w:rPr>
                <w:rFonts w:ascii="TH SarabunPSK" w:eastAsia="Sarabun" w:hAnsi="TH SarabunPSK" w:cs="TH SarabunPSK"/>
              </w:rPr>
              <w:t>2 3C</w:t>
            </w:r>
            <w:r w:rsidRPr="00AA59DA">
              <w:rPr>
                <w:rFonts w:ascii="TH SarabunPSK" w:eastAsia="Sarabun" w:hAnsi="TH SarabunPSK" w:cs="TH SarabunPSK"/>
                <w:cs/>
              </w:rPr>
              <w:t>-</w:t>
            </w:r>
            <w:r w:rsidRPr="00AA59DA">
              <w:rPr>
                <w:rFonts w:ascii="TH SarabunPSK" w:eastAsia="Sarabun" w:hAnsi="TH SarabunPSK" w:cs="TH SarabunPSK"/>
              </w:rPr>
              <w:t>like protease and COVID</w:t>
            </w:r>
            <w:r w:rsidRPr="00AA59DA">
              <w:rPr>
                <w:rFonts w:ascii="TH SarabunPSK" w:eastAsia="Sarabun" w:hAnsi="TH SarabunPSK" w:cs="TH SarabunPSK"/>
                <w:cs/>
              </w:rPr>
              <w:t>-</w:t>
            </w:r>
            <w:r w:rsidRPr="00AA59DA">
              <w:rPr>
                <w:rFonts w:ascii="TH SarabunPSK" w:eastAsia="Sarabun" w:hAnsi="TH SarabunPSK" w:cs="TH SarabunPSK"/>
              </w:rPr>
              <w:t>19 human receptor ACE</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 xml:space="preserve">. </w:t>
            </w:r>
            <w:r w:rsidRPr="00AA59DA">
              <w:rPr>
                <w:rFonts w:ascii="TH SarabunPSK" w:eastAsia="Sarabun" w:hAnsi="TH SarabunPSK" w:cs="TH SarabunPSK"/>
                <w:i/>
                <w:iCs/>
              </w:rPr>
              <w:t>Tropical Biomedicine, 38</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214</w:t>
            </w:r>
            <w:r w:rsidRPr="00AA59DA">
              <w:rPr>
                <w:rFonts w:ascii="TH SarabunPSK" w:eastAsia="Sarabun" w:hAnsi="TH SarabunPSK" w:cs="TH SarabunPSK"/>
                <w:cs/>
              </w:rPr>
              <w:t>-</w:t>
            </w:r>
            <w:r w:rsidRPr="00AA59DA">
              <w:rPr>
                <w:rFonts w:ascii="TH SarabunPSK" w:eastAsia="Sarabun" w:hAnsi="TH SarabunPSK" w:cs="TH SarabunPSK"/>
              </w:rPr>
              <w:t>221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:10.47665/</w:t>
            </w:r>
            <w:r w:rsidRPr="00AA59DA">
              <w:rPr>
                <w:rFonts w:ascii="TH SarabunPSK" w:eastAsia="Sarabun" w:hAnsi="TH SarabunPSK" w:cs="TH SarabunPSK"/>
              </w:rPr>
              <w:t>tb</w:t>
            </w:r>
            <w:r w:rsidRPr="00AA59DA">
              <w:rPr>
                <w:rFonts w:ascii="TH SarabunPSK" w:eastAsia="Sarabun" w:hAnsi="TH SarabunPSK" w:cs="TH SarabunPSK"/>
                <w:cs/>
              </w:rPr>
              <w:t>.38.2.060</w:t>
            </w:r>
          </w:p>
        </w:tc>
      </w:tr>
      <w:tr w:rsidR="00B44241" w:rsidRPr="00AA59DA" w14:paraId="611552F1" w14:textId="77777777" w:rsidTr="00E833AE">
        <w:tc>
          <w:tcPr>
            <w:tcW w:w="559" w:type="dxa"/>
          </w:tcPr>
          <w:p w14:paraId="026EF113"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9</w:t>
            </w:r>
            <w:r w:rsidRPr="00AA59DA">
              <w:rPr>
                <w:rFonts w:ascii="TH SarabunPSK" w:eastAsia="Sarabun" w:hAnsi="TH SarabunPSK" w:cs="TH SarabunPSK"/>
                <w:cs/>
              </w:rPr>
              <w:t>)</w:t>
            </w:r>
          </w:p>
        </w:tc>
        <w:tc>
          <w:tcPr>
            <w:tcW w:w="8454" w:type="dxa"/>
          </w:tcPr>
          <w:p w14:paraId="75232A29"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Dolma, K</w:t>
            </w:r>
            <w:r w:rsidRPr="00AA59DA">
              <w:rPr>
                <w:rFonts w:ascii="TH SarabunPSK" w:eastAsia="Sarabun" w:hAnsi="TH SarabunPSK" w:cs="TH SarabunPSK"/>
                <w:cs/>
              </w:rPr>
              <w:t xml:space="preserve">. </w:t>
            </w:r>
            <w:r w:rsidRPr="00AA59DA">
              <w:rPr>
                <w:rFonts w:ascii="TH SarabunPSK" w:eastAsia="Sarabun" w:hAnsi="TH SarabunPSK" w:cs="TH SarabunPSK"/>
              </w:rPr>
              <w:t>G</w:t>
            </w:r>
            <w:r w:rsidRPr="00AA59DA">
              <w:rPr>
                <w:rFonts w:ascii="TH SarabunPSK" w:eastAsia="Sarabun" w:hAnsi="TH SarabunPSK" w:cs="TH SarabunPSK"/>
                <w:cs/>
              </w:rPr>
              <w:t>.</w:t>
            </w:r>
            <w:r w:rsidRPr="00AA59DA">
              <w:rPr>
                <w:rFonts w:ascii="TH SarabunPSK" w:eastAsia="Sarabun" w:hAnsi="TH SarabunPSK" w:cs="TH SarabunPSK"/>
              </w:rPr>
              <w:t>, Mahboob, T</w:t>
            </w:r>
            <w:r w:rsidRPr="00AA59DA">
              <w:rPr>
                <w:rFonts w:ascii="TH SarabunPSK" w:eastAsia="Sarabun" w:hAnsi="TH SarabunPSK" w:cs="TH SarabunPSK"/>
                <w:cs/>
              </w:rPr>
              <w:t>.</w:t>
            </w:r>
            <w:r w:rsidRPr="00AA59DA">
              <w:rPr>
                <w:rFonts w:ascii="TH SarabunPSK" w:eastAsia="Sarabun" w:hAnsi="TH SarabunPSK" w:cs="TH SarabunPSK"/>
              </w:rPr>
              <w:t>, de Lourdes Pereira, M</w:t>
            </w:r>
            <w:r w:rsidRPr="00AA59DA">
              <w:rPr>
                <w:rFonts w:ascii="TH SarabunPSK" w:eastAsia="Sarabun" w:hAnsi="TH SarabunPSK" w:cs="TH SarabunPSK"/>
                <w:cs/>
              </w:rPr>
              <w:t>.</w:t>
            </w:r>
            <w:r w:rsidRPr="00AA59DA">
              <w:rPr>
                <w:rFonts w:ascii="TH SarabunPSK" w:eastAsia="Sarabun" w:hAnsi="TH SarabunPSK" w:cs="TH SarabunPSK"/>
              </w:rPr>
              <w:t>, Wiart, C</w:t>
            </w:r>
            <w:r w:rsidRPr="00AA59DA">
              <w:rPr>
                <w:rFonts w:ascii="TH SarabunPSK" w:eastAsia="Sarabun" w:hAnsi="TH SarabunPSK" w:cs="TH SarabunPSK"/>
                <w:cs/>
              </w:rPr>
              <w:t>.</w:t>
            </w:r>
            <w:r w:rsidRPr="00AA59DA">
              <w:rPr>
                <w:rFonts w:ascii="TH SarabunPSK" w:eastAsia="Sarabun" w:hAnsi="TH SarabunPSK" w:cs="TH SarabunPSK"/>
              </w:rPr>
              <w:t>, Khandelwal, B</w:t>
            </w:r>
            <w:r w:rsidRPr="00AA59DA">
              <w:rPr>
                <w:rFonts w:ascii="TH SarabunPSK" w:eastAsia="Sarabun" w:hAnsi="TH SarabunPSK" w:cs="TH SarabunPSK"/>
                <w:cs/>
              </w:rPr>
              <w:t>.</w:t>
            </w:r>
            <w:r w:rsidRPr="00AA59DA">
              <w:rPr>
                <w:rFonts w:ascii="TH SarabunPSK" w:eastAsia="Sarabun" w:hAnsi="TH SarabunPSK" w:cs="TH SarabunPSK"/>
              </w:rPr>
              <w:t>, Rahmatullah, M</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Nissapatorn, V</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Challenges of COVID</w:t>
            </w:r>
            <w:r w:rsidRPr="00AA59DA">
              <w:rPr>
                <w:rFonts w:ascii="TH SarabunPSK" w:eastAsia="Sarabun" w:hAnsi="TH SarabunPSK" w:cs="TH SarabunPSK"/>
                <w:cs/>
              </w:rPr>
              <w:t>-</w:t>
            </w:r>
            <w:r w:rsidRPr="00AA59DA">
              <w:rPr>
                <w:rFonts w:ascii="TH SarabunPSK" w:eastAsia="Sarabun" w:hAnsi="TH SarabunPSK" w:cs="TH SarabunPSK"/>
              </w:rPr>
              <w:t>19 and tuberculosis</w:t>
            </w:r>
            <w:r w:rsidRPr="00AA59DA">
              <w:rPr>
                <w:rFonts w:ascii="TH SarabunPSK" w:eastAsia="Sarabun" w:hAnsi="TH SarabunPSK" w:cs="TH SarabunPSK"/>
                <w:cs/>
              </w:rPr>
              <w:t>--</w:t>
            </w:r>
            <w:r w:rsidRPr="00AA59DA">
              <w:rPr>
                <w:rFonts w:ascii="TH SarabunPSK" w:eastAsia="Sarabun" w:hAnsi="TH SarabunPSK" w:cs="TH SarabunPSK"/>
              </w:rPr>
              <w:t>urgent need to tackle the dual burden</w:t>
            </w:r>
            <w:r w:rsidRPr="00AA59DA">
              <w:rPr>
                <w:rFonts w:ascii="TH SarabunPSK" w:eastAsia="Sarabun" w:hAnsi="TH SarabunPSK" w:cs="TH SarabunPSK"/>
                <w:cs/>
              </w:rPr>
              <w:t xml:space="preserve">. </w:t>
            </w:r>
            <w:r w:rsidRPr="00AA59DA">
              <w:rPr>
                <w:rFonts w:ascii="TH SarabunPSK" w:eastAsia="Sarabun" w:hAnsi="TH SarabunPSK" w:cs="TH SarabunPSK"/>
                <w:i/>
                <w:iCs/>
              </w:rPr>
              <w:t>Journal of Evolution of Medical and Dental Sciences, 10</w:t>
            </w:r>
            <w:r w:rsidRPr="00AA59DA">
              <w:rPr>
                <w:rFonts w:ascii="TH SarabunPSK" w:eastAsia="Sarabun" w:hAnsi="TH SarabunPSK" w:cs="TH SarabunPSK"/>
                <w:cs/>
              </w:rPr>
              <w:t>(</w:t>
            </w:r>
            <w:r w:rsidRPr="00AA59DA">
              <w:rPr>
                <w:rFonts w:ascii="TH SarabunPSK" w:eastAsia="Sarabun" w:hAnsi="TH SarabunPSK" w:cs="TH SarabunPSK"/>
              </w:rPr>
              <w:t>27</w:t>
            </w:r>
            <w:r w:rsidRPr="00AA59DA">
              <w:rPr>
                <w:rFonts w:ascii="TH SarabunPSK" w:eastAsia="Sarabun" w:hAnsi="TH SarabunPSK" w:cs="TH SarabunPSK"/>
                <w:cs/>
              </w:rPr>
              <w:t>)</w:t>
            </w:r>
            <w:r w:rsidRPr="00AA59DA">
              <w:rPr>
                <w:rFonts w:ascii="TH SarabunPSK" w:eastAsia="Sarabun" w:hAnsi="TH SarabunPSK" w:cs="TH SarabunPSK"/>
              </w:rPr>
              <w:t>, 2018</w:t>
            </w:r>
            <w:r w:rsidRPr="00AA59DA">
              <w:rPr>
                <w:rFonts w:ascii="TH SarabunPSK" w:eastAsia="Sarabun" w:hAnsi="TH SarabunPSK" w:cs="TH SarabunPSK"/>
                <w:cs/>
              </w:rPr>
              <w:t>-</w:t>
            </w:r>
            <w:r w:rsidRPr="00AA59DA">
              <w:rPr>
                <w:rFonts w:ascii="TH SarabunPSK" w:eastAsia="Sarabun" w:hAnsi="TH SarabunPSK" w:cs="TH SarabunPSK"/>
              </w:rPr>
              <w:t>2024</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:10.14260/</w:t>
            </w:r>
            <w:r w:rsidRPr="00AA59DA">
              <w:rPr>
                <w:rFonts w:ascii="TH SarabunPSK" w:eastAsia="Sarabun" w:hAnsi="TH SarabunPSK" w:cs="TH SarabunPSK"/>
              </w:rPr>
              <w:t>jemds</w:t>
            </w:r>
            <w:r w:rsidRPr="00AA59DA">
              <w:rPr>
                <w:rFonts w:ascii="TH SarabunPSK" w:eastAsia="Sarabun" w:hAnsi="TH SarabunPSK" w:cs="TH SarabunPSK"/>
                <w:cs/>
              </w:rPr>
              <w:t>/2021/413</w:t>
            </w:r>
          </w:p>
        </w:tc>
      </w:tr>
      <w:tr w:rsidR="00B44241" w:rsidRPr="00AA59DA" w14:paraId="4F45E6DE" w14:textId="77777777" w:rsidTr="00E833AE">
        <w:tc>
          <w:tcPr>
            <w:tcW w:w="559" w:type="dxa"/>
          </w:tcPr>
          <w:p w14:paraId="0A1BD5A0"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10</w:t>
            </w:r>
            <w:r w:rsidRPr="00AA59DA">
              <w:rPr>
                <w:rFonts w:ascii="TH SarabunPSK" w:eastAsia="Sarabun" w:hAnsi="TH SarabunPSK" w:cs="TH SarabunPSK"/>
                <w:cs/>
              </w:rPr>
              <w:t>)</w:t>
            </w:r>
          </w:p>
        </w:tc>
        <w:tc>
          <w:tcPr>
            <w:tcW w:w="8454" w:type="dxa"/>
          </w:tcPr>
          <w:p w14:paraId="68DF0814" w14:textId="0A0E2292"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Abtahi, N</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Haghiralsadat, F</w:t>
            </w:r>
            <w:r w:rsidRPr="00AA59DA">
              <w:rPr>
                <w:rFonts w:ascii="TH SarabunPSK" w:eastAsia="Sarabun" w:hAnsi="TH SarabunPSK" w:cs="TH SarabunPSK"/>
                <w:cs/>
              </w:rPr>
              <w:t>.</w:t>
            </w:r>
            <w:r w:rsidRPr="00AA59DA">
              <w:rPr>
                <w:rFonts w:ascii="TH SarabunPSK" w:eastAsia="Sarabun" w:hAnsi="TH SarabunPSK" w:cs="TH SarabunPSK"/>
              </w:rPr>
              <w:t>, Siyadatpanah, A</w:t>
            </w:r>
            <w:r w:rsidRPr="00AA59DA">
              <w:rPr>
                <w:rFonts w:ascii="TH SarabunPSK" w:eastAsia="Sarabun" w:hAnsi="TH SarabunPSK" w:cs="TH SarabunPSK"/>
                <w:cs/>
              </w:rPr>
              <w:t>.</w:t>
            </w:r>
            <w:r w:rsidRPr="00AA59DA">
              <w:rPr>
                <w:rFonts w:ascii="TH SarabunPSK" w:eastAsia="Sarabun" w:hAnsi="TH SarabunPSK" w:cs="TH SarabunPSK"/>
              </w:rPr>
              <w:t>, Reza, J</w:t>
            </w:r>
            <w:r w:rsidRPr="00AA59DA">
              <w:rPr>
                <w:rFonts w:ascii="TH SarabunPSK" w:eastAsia="Sarabun" w:hAnsi="TH SarabunPSK" w:cs="TH SarabunPSK"/>
                <w:cs/>
              </w:rPr>
              <w:t xml:space="preserve">. </w:t>
            </w:r>
            <w:r w:rsidRPr="00AA59DA">
              <w:rPr>
                <w:rFonts w:ascii="TH SarabunPSK" w:eastAsia="Sarabun" w:hAnsi="TH SarabunPSK" w:cs="TH SarabunPSK"/>
              </w:rPr>
              <w:t>Z</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Nissapatorn, V</w:t>
            </w:r>
            <w:r w:rsidRPr="00AA59DA">
              <w:rPr>
                <w:rFonts w:ascii="TH SarabunPSK" w:eastAsia="Sarabun" w:hAnsi="TH SarabunPSK" w:cs="TH SarabunPSK"/>
                <w:cs/>
              </w:rPr>
              <w:t>.</w:t>
            </w:r>
            <w:r w:rsidRPr="00AA59DA">
              <w:rPr>
                <w:rFonts w:ascii="TH SarabunPSK" w:eastAsia="Sarabun" w:hAnsi="TH SarabunPSK" w:cs="TH SarabunPSK"/>
              </w:rPr>
              <w:t>, Mahboob, T</w:t>
            </w:r>
            <w:r w:rsidRPr="00AA59DA">
              <w:rPr>
                <w:rFonts w:ascii="TH SarabunPSK" w:eastAsia="Sarabun" w:hAnsi="TH SarabunPSK" w:cs="TH SarabunPSK"/>
                <w:cs/>
              </w:rPr>
              <w:t>.</w:t>
            </w:r>
            <w:r w:rsidRPr="00AA59DA">
              <w:rPr>
                <w:rFonts w:ascii="TH SarabunPSK" w:eastAsia="Sarabun" w:hAnsi="TH SarabunPSK" w:cs="TH SarabunPSK"/>
              </w:rPr>
              <w:t>, &amp; Islam, M</w:t>
            </w:r>
            <w:r w:rsidRPr="00AA59DA">
              <w:rPr>
                <w:rFonts w:ascii="TH SarabunPSK" w:eastAsia="Sarabun" w:hAnsi="TH SarabunPSK" w:cs="TH SarabunPSK"/>
                <w:cs/>
              </w:rPr>
              <w:t xml:space="preserve">. </w:t>
            </w:r>
            <w:r w:rsidRPr="00AA59DA">
              <w:rPr>
                <w:rFonts w:ascii="TH SarabunPSK" w:eastAsia="Sarabun" w:hAnsi="TH SarabunPSK" w:cs="TH SarabunPSK"/>
              </w:rPr>
              <w:t>T</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The novel method for delivery miRNA</w:t>
            </w:r>
            <w:r w:rsidRPr="00AA59DA">
              <w:rPr>
                <w:rFonts w:ascii="TH SarabunPSK" w:eastAsia="Sarabun" w:hAnsi="TH SarabunPSK" w:cs="TH SarabunPSK"/>
                <w:cs/>
              </w:rPr>
              <w:t>-</w:t>
            </w:r>
            <w:r w:rsidRPr="00AA59DA">
              <w:rPr>
                <w:rFonts w:ascii="TH SarabunPSK" w:eastAsia="Sarabun" w:hAnsi="TH SarabunPSK" w:cs="TH SarabunPSK"/>
              </w:rPr>
              <w:t>34a</w:t>
            </w:r>
            <w:r w:rsidRPr="00AA59DA">
              <w:rPr>
                <w:rFonts w:ascii="TH SarabunPSK" w:eastAsia="Sarabun" w:hAnsi="TH SarabunPSK" w:cs="TH SarabunPSK"/>
                <w:cs/>
              </w:rPr>
              <w:t xml:space="preserve">: </w:t>
            </w:r>
            <w:r w:rsidRPr="00AA59DA">
              <w:rPr>
                <w:rFonts w:ascii="TH SarabunPSK" w:eastAsia="Sarabun" w:hAnsi="TH SarabunPSK" w:cs="TH SarabunPSK"/>
              </w:rPr>
              <w:t>a new cationic PEGylated niosomal formulation for the treatment of breast cancer</w:t>
            </w:r>
            <w:r w:rsidRPr="00AA59DA">
              <w:rPr>
                <w:rFonts w:ascii="TH SarabunPSK" w:eastAsia="Sarabun" w:hAnsi="TH SarabunPSK" w:cs="TH SarabunPSK"/>
                <w:cs/>
              </w:rPr>
              <w:t xml:space="preserve">. </w:t>
            </w:r>
            <w:r w:rsidRPr="00AA59DA">
              <w:rPr>
                <w:rFonts w:ascii="TH SarabunPSK" w:eastAsia="Sarabun" w:hAnsi="TH SarabunPSK" w:cs="TH SarabunPSK"/>
                <w:i/>
                <w:iCs/>
              </w:rPr>
              <w:t>Research Square</w:t>
            </w:r>
            <w:r w:rsidRPr="00AA59DA">
              <w:rPr>
                <w:rFonts w:ascii="TH SarabunPSK" w:eastAsia="Sarabun" w:hAnsi="TH SarabunPSK" w:cs="TH SarabunPSK"/>
                <w:cs/>
              </w:rPr>
              <w:t xml:space="preserve">. </w:t>
            </w:r>
            <w:r w:rsidR="00840B0D" w:rsidRPr="00AA59DA">
              <w:rPr>
                <w:rFonts w:ascii="TH SarabunPSK" w:eastAsia="Sarabun" w:hAnsi="TH SarabunPSK" w:cs="TH SarabunPSK" w:hint="cs"/>
                <w:cs/>
              </w:rPr>
              <w:t xml:space="preserve">1-20.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:10.21203/</w:t>
            </w:r>
            <w:r w:rsidRPr="00AA59DA">
              <w:rPr>
                <w:rFonts w:ascii="TH SarabunPSK" w:eastAsia="Sarabun" w:hAnsi="TH SarabunPSK" w:cs="TH SarabunPSK"/>
              </w:rPr>
              <w:t>rs</w:t>
            </w:r>
            <w:r w:rsidRPr="00AA59DA">
              <w:rPr>
                <w:rFonts w:ascii="TH SarabunPSK" w:eastAsia="Sarabun" w:hAnsi="TH SarabunPSK" w:cs="TH SarabunPSK"/>
                <w:cs/>
              </w:rPr>
              <w:t>.3.</w:t>
            </w:r>
            <w:r w:rsidRPr="00AA59DA">
              <w:rPr>
                <w:rFonts w:ascii="TH SarabunPSK" w:eastAsia="Sarabun" w:hAnsi="TH SarabunPSK" w:cs="TH SarabunPSK"/>
              </w:rPr>
              <w:t>rs</w:t>
            </w:r>
            <w:r w:rsidRPr="00AA59DA">
              <w:rPr>
                <w:rFonts w:ascii="TH SarabunPSK" w:eastAsia="Sarabun" w:hAnsi="TH SarabunPSK" w:cs="TH SarabunPSK"/>
                <w:cs/>
              </w:rPr>
              <w:t>-650056/</w:t>
            </w:r>
            <w:r w:rsidRPr="00AA59DA">
              <w:rPr>
                <w:rFonts w:ascii="TH SarabunPSK" w:eastAsia="Sarabun" w:hAnsi="TH SarabunPSK" w:cs="TH SarabunPSK"/>
              </w:rPr>
              <w:t>v</w:t>
            </w:r>
            <w:r w:rsidRPr="00AA59DA">
              <w:rPr>
                <w:rFonts w:ascii="TH SarabunPSK" w:eastAsia="Sarabun" w:hAnsi="TH SarabunPSK" w:cs="TH SarabunPSK"/>
                <w:cs/>
              </w:rPr>
              <w:t>1</w:t>
            </w:r>
          </w:p>
        </w:tc>
      </w:tr>
      <w:tr w:rsidR="00B44241" w:rsidRPr="00AA59DA" w14:paraId="4CE5FF52" w14:textId="77777777" w:rsidTr="00E833AE">
        <w:tc>
          <w:tcPr>
            <w:tcW w:w="559" w:type="dxa"/>
          </w:tcPr>
          <w:p w14:paraId="47B6B94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11</w:t>
            </w:r>
            <w:r w:rsidRPr="00AA59DA">
              <w:rPr>
                <w:rFonts w:ascii="TH SarabunPSK" w:eastAsia="Sarabun" w:hAnsi="TH SarabunPSK" w:cs="TH SarabunPSK"/>
                <w:cs/>
              </w:rPr>
              <w:t>)</w:t>
            </w:r>
          </w:p>
        </w:tc>
        <w:tc>
          <w:tcPr>
            <w:tcW w:w="8454" w:type="dxa"/>
          </w:tcPr>
          <w:p w14:paraId="47EF92F8" w14:textId="780A6071" w:rsidR="00AF6848" w:rsidRPr="00AA59DA" w:rsidRDefault="00AF6848" w:rsidP="00840B0D">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spacing w:val="-6"/>
              </w:rPr>
              <w:t>Hasan, A</w:t>
            </w:r>
            <w:r w:rsidRPr="00AA59DA">
              <w:rPr>
                <w:rFonts w:ascii="TH SarabunPSK" w:eastAsia="Sarabun" w:hAnsi="TH SarabunPSK" w:cs="TH SarabunPSK"/>
                <w:spacing w:val="-6"/>
                <w:cs/>
              </w:rPr>
              <w:t>.</w:t>
            </w:r>
            <w:r w:rsidRPr="00AA59DA">
              <w:rPr>
                <w:rFonts w:ascii="TH SarabunPSK" w:eastAsia="Sarabun" w:hAnsi="TH SarabunPSK" w:cs="TH SarabunPSK"/>
                <w:spacing w:val="-6"/>
              </w:rPr>
              <w:t>, Jannat, K</w:t>
            </w:r>
            <w:r w:rsidRPr="00AA59DA">
              <w:rPr>
                <w:rFonts w:ascii="TH SarabunPSK" w:eastAsia="Sarabun" w:hAnsi="TH SarabunPSK" w:cs="TH SarabunPSK"/>
                <w:spacing w:val="-6"/>
                <w:cs/>
              </w:rPr>
              <w:t>.</w:t>
            </w:r>
            <w:r w:rsidRPr="00AA59DA">
              <w:rPr>
                <w:rFonts w:ascii="TH SarabunPSK" w:eastAsia="Sarabun" w:hAnsi="TH SarabunPSK" w:cs="TH SarabunPSK"/>
                <w:spacing w:val="-6"/>
              </w:rPr>
              <w:t>, Bondhon, T</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A</w:t>
            </w:r>
            <w:r w:rsidRPr="00AA59DA">
              <w:rPr>
                <w:rFonts w:ascii="TH SarabunPSK" w:eastAsia="Sarabun" w:hAnsi="TH SarabunPSK" w:cs="TH SarabunPSK"/>
                <w:spacing w:val="-6"/>
                <w:cs/>
              </w:rPr>
              <w:t>.</w:t>
            </w:r>
            <w:r w:rsidRPr="00AA59DA">
              <w:rPr>
                <w:rFonts w:ascii="TH SarabunPSK" w:eastAsia="Sarabun" w:hAnsi="TH SarabunPSK" w:cs="TH SarabunPSK"/>
                <w:spacing w:val="-6"/>
              </w:rPr>
              <w:t>, Jahan, R</w:t>
            </w:r>
            <w:r w:rsidRPr="00AA59DA">
              <w:rPr>
                <w:rFonts w:ascii="TH SarabunPSK" w:eastAsia="Sarabun" w:hAnsi="TH SarabunPSK" w:cs="TH SarabunPSK"/>
                <w:spacing w:val="-6"/>
                <w:cs/>
              </w:rPr>
              <w:t>.</w:t>
            </w:r>
            <w:r w:rsidRPr="00AA59DA">
              <w:rPr>
                <w:rFonts w:ascii="TH SarabunPSK" w:eastAsia="Sarabun" w:hAnsi="TH SarabunPSK" w:cs="TH SarabunPSK"/>
                <w:spacing w:val="-6"/>
              </w:rPr>
              <w:t>, Hossan, M</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S</w:t>
            </w:r>
            <w:r w:rsidRPr="00AA59DA">
              <w:rPr>
                <w:rFonts w:ascii="TH SarabunPSK" w:eastAsia="Sarabun" w:hAnsi="TH SarabunPSK" w:cs="TH SarabunPSK"/>
                <w:spacing w:val="-6"/>
                <w:cs/>
              </w:rPr>
              <w:t>.</w:t>
            </w:r>
            <w:r w:rsidRPr="00AA59DA">
              <w:rPr>
                <w:rFonts w:ascii="TH SarabunPSK" w:eastAsia="Sarabun" w:hAnsi="TH SarabunPSK" w:cs="TH SarabunPSK"/>
                <w:spacing w:val="-6"/>
              </w:rPr>
              <w:t>, de Lourdes Pereira, M</w:t>
            </w:r>
            <w:r w:rsidRPr="00AA59DA">
              <w:rPr>
                <w:rFonts w:ascii="TH SarabunPSK" w:eastAsia="Sarabun" w:hAnsi="TH SarabunPSK" w:cs="TH SarabunPSK"/>
                <w:spacing w:val="-6"/>
                <w:cs/>
              </w:rPr>
              <w:t>.</w:t>
            </w:r>
            <w:r w:rsidRPr="00AA59DA">
              <w:rPr>
                <w:rFonts w:ascii="TH SarabunPSK" w:eastAsia="Sarabun" w:hAnsi="TH SarabunPSK" w:cs="TH SarabunPSK"/>
                <w:spacing w:val="-6"/>
              </w:rPr>
              <w:t>,</w:t>
            </w:r>
            <w:r w:rsidRPr="00AA59DA">
              <w:rPr>
                <w:rFonts w:ascii="TH SarabunPSK" w:eastAsia="Sarabun" w:hAnsi="TH SarabunPSK" w:cs="TH SarabunPSK"/>
                <w:b/>
                <w:bCs/>
                <w:spacing w:val="-6"/>
                <w:cs/>
              </w:rPr>
              <w:t xml:space="preserve"> </w:t>
            </w:r>
            <w:r w:rsidRPr="00AA59DA">
              <w:rPr>
                <w:rFonts w:ascii="TH SarabunPSK" w:eastAsia="Sarabun" w:hAnsi="TH SarabunPSK" w:cs="TH SarabunPSK"/>
                <w:b/>
                <w:spacing w:val="-6"/>
              </w:rPr>
              <w:t>Nissapatorn, V</w:t>
            </w:r>
            <w:r w:rsidRPr="00AA59DA">
              <w:rPr>
                <w:rFonts w:ascii="TH SarabunPSK" w:eastAsia="Sarabun" w:hAnsi="TH SarabunPSK" w:cs="TH SarabunPSK"/>
                <w:spacing w:val="-6"/>
                <w:cs/>
              </w:rPr>
              <w:t>.</w:t>
            </w:r>
            <w:r w:rsidRPr="00AA59DA">
              <w:rPr>
                <w:rFonts w:ascii="TH SarabunPSK" w:eastAsia="Sarabun" w:hAnsi="TH SarabunPSK" w:cs="TH SarabunPSK"/>
                <w:spacing w:val="-6"/>
              </w:rPr>
              <w:t>, Wiart, Christophe &amp; Rahmatullah, M</w:t>
            </w:r>
            <w:r w:rsidRPr="00AA59DA">
              <w:rPr>
                <w:rFonts w:ascii="TH SarabunPSK" w:eastAsia="Sarabun" w:hAnsi="TH SarabunPSK" w:cs="TH SarabunPSK"/>
                <w:spacing w:val="-6"/>
                <w:cs/>
              </w:rPr>
              <w:t>. (</w:t>
            </w:r>
            <w:r w:rsidRPr="00AA59DA">
              <w:rPr>
                <w:rFonts w:ascii="TH SarabunPSK" w:eastAsia="Sarabun" w:hAnsi="TH SarabunPSK" w:cs="TH SarabunPSK"/>
                <w:spacing w:val="-6"/>
              </w:rPr>
              <w:t>2021</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Can antimalarial phytochemicals be a possible cure for COVID</w:t>
            </w:r>
            <w:r w:rsidRPr="00AA59DA">
              <w:rPr>
                <w:rFonts w:ascii="TH SarabunPSK" w:eastAsia="Sarabun" w:hAnsi="TH SarabunPSK" w:cs="TH SarabunPSK"/>
                <w:spacing w:val="-6"/>
                <w:cs/>
              </w:rPr>
              <w:t>-</w:t>
            </w:r>
            <w:r w:rsidRPr="00AA59DA">
              <w:rPr>
                <w:rFonts w:ascii="TH SarabunPSK" w:eastAsia="Sarabun" w:hAnsi="TH SarabunPSK" w:cs="TH SarabunPSK"/>
                <w:spacing w:val="-6"/>
              </w:rPr>
              <w:t>19? molecular docking studies of some phytochemicals to SARS</w:t>
            </w:r>
            <w:r w:rsidRPr="00AA59DA">
              <w:rPr>
                <w:rFonts w:ascii="TH SarabunPSK" w:eastAsia="Sarabun" w:hAnsi="TH SarabunPSK" w:cs="TH SarabunPSK"/>
                <w:spacing w:val="-6"/>
                <w:cs/>
              </w:rPr>
              <w:t>-</w:t>
            </w:r>
            <w:r w:rsidRPr="00AA59DA">
              <w:rPr>
                <w:rFonts w:ascii="TH SarabunPSK" w:eastAsia="Sarabun" w:hAnsi="TH SarabunPSK" w:cs="TH SarabunPSK"/>
                <w:spacing w:val="-6"/>
              </w:rPr>
              <w:t>CoV</w:t>
            </w:r>
            <w:r w:rsidRPr="00AA59DA">
              <w:rPr>
                <w:rFonts w:ascii="TH SarabunPSK" w:eastAsia="Sarabun" w:hAnsi="TH SarabunPSK" w:cs="TH SarabunPSK"/>
                <w:spacing w:val="-6"/>
                <w:cs/>
              </w:rPr>
              <w:t>-</w:t>
            </w:r>
            <w:r w:rsidRPr="00AA59DA">
              <w:rPr>
                <w:rFonts w:ascii="TH SarabunPSK" w:eastAsia="Sarabun" w:hAnsi="TH SarabunPSK" w:cs="TH SarabunPSK"/>
                <w:spacing w:val="-6"/>
              </w:rPr>
              <w:t>2 3C</w:t>
            </w:r>
            <w:r w:rsidRPr="00AA59DA">
              <w:rPr>
                <w:rFonts w:ascii="TH SarabunPSK" w:eastAsia="Sarabun" w:hAnsi="TH SarabunPSK" w:cs="TH SarabunPSK"/>
                <w:spacing w:val="-6"/>
                <w:cs/>
              </w:rPr>
              <w:t>-</w:t>
            </w:r>
            <w:r w:rsidRPr="00AA59DA">
              <w:rPr>
                <w:rFonts w:ascii="TH SarabunPSK" w:eastAsia="Sarabun" w:hAnsi="TH SarabunPSK" w:cs="TH SarabunPSK"/>
                <w:spacing w:val="-6"/>
              </w:rPr>
              <w:t>like protease</w:t>
            </w:r>
            <w:r w:rsidRPr="00AA59DA">
              <w:rPr>
                <w:rFonts w:ascii="TH SarabunPSK" w:eastAsia="Sarabun" w:hAnsi="TH SarabunPSK" w:cs="TH SarabunPSK"/>
                <w:spacing w:val="-6"/>
                <w:cs/>
              </w:rPr>
              <w:t xml:space="preserve">. </w:t>
            </w:r>
            <w:r w:rsidRPr="00AA59DA">
              <w:rPr>
                <w:rFonts w:ascii="TH SarabunPSK" w:eastAsia="Sarabun" w:hAnsi="TH SarabunPSK" w:cs="TH SarabunPSK"/>
                <w:i/>
                <w:iCs/>
                <w:spacing w:val="-6"/>
              </w:rPr>
              <w:t>Infectious Disorders Drug Targets</w:t>
            </w:r>
            <w:r w:rsidRPr="00AA59DA">
              <w:rPr>
                <w:rFonts w:ascii="TH SarabunPSK" w:eastAsia="Sarabun" w:hAnsi="TH SarabunPSK" w:cs="TH SarabunPSK"/>
                <w:spacing w:val="-6"/>
                <w:cs/>
              </w:rPr>
              <w:t xml:space="preserve">. </w:t>
            </w:r>
            <w:r w:rsidR="00840B0D" w:rsidRPr="00AA59DA">
              <w:rPr>
                <w:rFonts w:ascii="TH SarabunPSK" w:eastAsia="Sarabun" w:hAnsi="TH SarabunPSK" w:cs="TH SarabunPSK" w:hint="cs"/>
                <w:spacing w:val="-6"/>
                <w:cs/>
              </w:rPr>
              <w:t>96</w:t>
            </w:r>
            <w:r w:rsidR="00840B0D" w:rsidRPr="00AA59DA">
              <w:rPr>
                <w:rFonts w:ascii="TH SarabunPSK" w:eastAsia="Sarabun" w:hAnsi="TH SarabunPSK" w:cs="TH SarabunPSK"/>
                <w:spacing w:val="-6"/>
                <w:cs/>
              </w:rPr>
              <w:t>–</w:t>
            </w:r>
            <w:r w:rsidR="00840B0D" w:rsidRPr="00AA59DA">
              <w:rPr>
                <w:rFonts w:ascii="TH SarabunPSK" w:eastAsia="Sarabun" w:hAnsi="TH SarabunPSK" w:cs="TH SarabunPSK" w:hint="cs"/>
                <w:spacing w:val="-6"/>
                <w:cs/>
              </w:rPr>
              <w:t xml:space="preserve">106.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:10.2174/1871526521666210729164054</w:t>
            </w:r>
          </w:p>
        </w:tc>
      </w:tr>
      <w:tr w:rsidR="00B44241" w:rsidRPr="00AA59DA" w14:paraId="3E6A21BB" w14:textId="77777777" w:rsidTr="00E833AE">
        <w:tc>
          <w:tcPr>
            <w:tcW w:w="559" w:type="dxa"/>
          </w:tcPr>
          <w:p w14:paraId="2E80D4B7"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w:t>
            </w:r>
            <w:r w:rsidRPr="00AA59DA">
              <w:rPr>
                <w:rFonts w:ascii="TH SarabunPSK" w:eastAsia="Sarabun" w:hAnsi="TH SarabunPSK" w:cs="TH SarabunPSK"/>
              </w:rPr>
              <w:t>2</w:t>
            </w:r>
            <w:r w:rsidRPr="00AA59DA">
              <w:rPr>
                <w:rFonts w:ascii="TH SarabunPSK" w:eastAsia="Sarabun" w:hAnsi="TH SarabunPSK" w:cs="TH SarabunPSK"/>
                <w:cs/>
              </w:rPr>
              <w:t>)</w:t>
            </w:r>
          </w:p>
        </w:tc>
        <w:tc>
          <w:tcPr>
            <w:tcW w:w="8454" w:type="dxa"/>
          </w:tcPr>
          <w:p w14:paraId="1F6D47D9" w14:textId="77777777" w:rsidR="00AF6848" w:rsidRPr="00AA59DA" w:rsidRDefault="00AF6848" w:rsidP="00E833AE">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Labana, R</w:t>
            </w:r>
            <w:r w:rsidRPr="00AA59DA">
              <w:rPr>
                <w:rFonts w:ascii="TH SarabunPSK" w:eastAsia="Sarabun" w:hAnsi="TH SarabunPSK" w:cs="TH SarabunPSK"/>
                <w:cs/>
              </w:rPr>
              <w:t xml:space="preserve">. </w:t>
            </w:r>
            <w:r w:rsidRPr="00AA59DA">
              <w:rPr>
                <w:rFonts w:ascii="TH SarabunPSK" w:eastAsia="Sarabun" w:hAnsi="TH SarabunPSK" w:cs="TH SarabunPSK"/>
              </w:rPr>
              <w:t>V</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Nissapatorn, V</w:t>
            </w:r>
            <w:r w:rsidRPr="00AA59DA">
              <w:rPr>
                <w:rFonts w:ascii="TH SarabunPSK" w:eastAsia="Sarabun" w:hAnsi="TH SarabunPSK" w:cs="TH SarabunPSK"/>
                <w:cs/>
              </w:rPr>
              <w:t>.</w:t>
            </w:r>
            <w:r w:rsidRPr="00AA59DA">
              <w:rPr>
                <w:rFonts w:ascii="TH SarabunPSK" w:eastAsia="Sarabun" w:hAnsi="TH SarabunPSK" w:cs="TH SarabunPSK"/>
              </w:rPr>
              <w:t>, Cada, K</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 xml:space="preserve">. </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&amp; Sandoval,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A cross</w:t>
            </w:r>
            <w:r w:rsidRPr="00AA59DA">
              <w:rPr>
                <w:rFonts w:ascii="TH SarabunPSK" w:eastAsia="Sarabun" w:hAnsi="TH SarabunPSK" w:cs="TH SarabunPSK"/>
                <w:cs/>
              </w:rPr>
              <w:t>-</w:t>
            </w:r>
            <w:r w:rsidRPr="00AA59DA">
              <w:rPr>
                <w:rFonts w:ascii="TH SarabunPSK" w:eastAsia="Sarabun" w:hAnsi="TH SarabunPSK" w:cs="TH SarabunPSK"/>
              </w:rPr>
              <w:t>sectional analysis of Facebook comments to study public perception of the mass drug administration program in the Philippines</w:t>
            </w:r>
            <w:r w:rsidRPr="00AA59DA">
              <w:rPr>
                <w:rFonts w:ascii="TH SarabunPSK" w:eastAsia="Sarabun" w:hAnsi="TH SarabunPSK" w:cs="TH SarabunPSK"/>
                <w:i/>
                <w:iCs/>
                <w:cs/>
              </w:rPr>
              <w:t xml:space="preserve">. </w:t>
            </w:r>
            <w:r w:rsidRPr="00AA59DA">
              <w:rPr>
                <w:rFonts w:ascii="TH SarabunPSK" w:eastAsia="Sarabun" w:hAnsi="TH SarabunPSK" w:cs="TH SarabunPSK"/>
                <w:i/>
                <w:iCs/>
              </w:rPr>
              <w:t>International Journal of Health Policy and Management, 10</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266</w:t>
            </w:r>
            <w:r w:rsidRPr="00AA59DA">
              <w:rPr>
                <w:rFonts w:ascii="TH SarabunPSK" w:eastAsia="Sarabun" w:hAnsi="TH SarabunPSK" w:cs="TH SarabunPSK"/>
                <w:cs/>
              </w:rPr>
              <w:t>-</w:t>
            </w:r>
            <w:r w:rsidRPr="00AA59DA">
              <w:rPr>
                <w:rFonts w:ascii="TH SarabunPSK" w:eastAsia="Sarabun" w:hAnsi="TH SarabunPSK" w:cs="TH SarabunPSK"/>
              </w:rPr>
              <w:t>272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:10.34172/</w:t>
            </w:r>
            <w:r w:rsidRPr="00AA59DA">
              <w:rPr>
                <w:rFonts w:ascii="TH SarabunPSK" w:eastAsia="Sarabun" w:hAnsi="TH SarabunPSK" w:cs="TH SarabunPSK"/>
              </w:rPr>
              <w:t>IJHPM</w:t>
            </w:r>
            <w:r w:rsidRPr="00AA59DA">
              <w:rPr>
                <w:rFonts w:ascii="TH SarabunPSK" w:eastAsia="Sarabun" w:hAnsi="TH SarabunPSK" w:cs="TH SarabunPSK"/>
                <w:cs/>
              </w:rPr>
              <w:t>.2020.55</w:t>
            </w:r>
          </w:p>
        </w:tc>
      </w:tr>
      <w:tr w:rsidR="00B44241" w:rsidRPr="00AA59DA" w14:paraId="09F93678" w14:textId="77777777" w:rsidTr="00E833AE">
        <w:tc>
          <w:tcPr>
            <w:tcW w:w="559" w:type="dxa"/>
          </w:tcPr>
          <w:p w14:paraId="089CCADE"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w:t>
            </w:r>
            <w:r w:rsidRPr="00AA59DA">
              <w:rPr>
                <w:rFonts w:ascii="TH SarabunPSK" w:eastAsia="Sarabun" w:hAnsi="TH SarabunPSK" w:cs="TH SarabunPSK"/>
              </w:rPr>
              <w:t>3</w:t>
            </w:r>
            <w:r w:rsidRPr="00AA59DA">
              <w:rPr>
                <w:rFonts w:ascii="TH SarabunPSK" w:eastAsia="Sarabun" w:hAnsi="TH SarabunPSK" w:cs="TH SarabunPSK"/>
                <w:cs/>
              </w:rPr>
              <w:t>)</w:t>
            </w:r>
          </w:p>
        </w:tc>
        <w:tc>
          <w:tcPr>
            <w:tcW w:w="8454" w:type="dxa"/>
          </w:tcPr>
          <w:p w14:paraId="021F6884" w14:textId="2D01B1F1" w:rsidR="00AF6848" w:rsidRPr="00AA59DA" w:rsidRDefault="00AF6848" w:rsidP="00E833AE">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Kulnanan, P</w:t>
            </w:r>
            <w:r w:rsidRPr="00AA59DA">
              <w:rPr>
                <w:rFonts w:ascii="TH SarabunPSK" w:eastAsia="Sarabun" w:hAnsi="TH SarabunPSK" w:cs="TH SarabunPSK"/>
                <w:cs/>
              </w:rPr>
              <w:t>.</w:t>
            </w:r>
            <w:r w:rsidRPr="00AA59DA">
              <w:rPr>
                <w:rFonts w:ascii="TH SarabunPSK" w:eastAsia="Sarabun" w:hAnsi="TH SarabunPSK" w:cs="TH SarabunPSK"/>
              </w:rPr>
              <w:t>, Chuprom, J</w:t>
            </w:r>
            <w:r w:rsidRPr="00AA59DA">
              <w:rPr>
                <w:rFonts w:ascii="TH SarabunPSK" w:eastAsia="Sarabun" w:hAnsi="TH SarabunPSK" w:cs="TH SarabunPSK"/>
                <w:cs/>
              </w:rPr>
              <w:t>.</w:t>
            </w:r>
            <w:r w:rsidRPr="00AA59DA">
              <w:rPr>
                <w:rFonts w:ascii="TH SarabunPSK" w:eastAsia="Sarabun" w:hAnsi="TH SarabunPSK" w:cs="TH SarabunPSK"/>
              </w:rPr>
              <w:t>, Thomrongsuwannakij, T</w:t>
            </w:r>
            <w:r w:rsidRPr="00AA59DA">
              <w:rPr>
                <w:rFonts w:ascii="TH SarabunPSK" w:eastAsia="Sarabun" w:hAnsi="TH SarabunPSK" w:cs="TH SarabunPSK"/>
                <w:cs/>
              </w:rPr>
              <w:t>.</w:t>
            </w:r>
            <w:r w:rsidRPr="00AA59DA">
              <w:rPr>
                <w:rFonts w:ascii="TH SarabunPSK" w:eastAsia="Sarabun" w:hAnsi="TH SarabunPSK" w:cs="TH SarabunPSK"/>
              </w:rPr>
              <w:t>, Romyasamit, C</w:t>
            </w:r>
            <w:r w:rsidRPr="00AA59DA">
              <w:rPr>
                <w:rFonts w:ascii="TH SarabunPSK" w:eastAsia="Sarabun" w:hAnsi="TH SarabunPSK" w:cs="TH SarabunPSK"/>
                <w:cs/>
              </w:rPr>
              <w:t>.</w:t>
            </w:r>
            <w:r w:rsidRPr="00AA59DA">
              <w:rPr>
                <w:rFonts w:ascii="TH SarabunPSK" w:eastAsia="Sarabun" w:hAnsi="TH SarabunPSK" w:cs="TH SarabunPSK"/>
              </w:rPr>
              <w:t>, Sangkanu, S</w:t>
            </w:r>
            <w:r w:rsidRPr="00AA59DA">
              <w:rPr>
                <w:rFonts w:ascii="TH SarabunPSK" w:eastAsia="Sarabun" w:hAnsi="TH SarabunPSK" w:cs="TH SarabunPSK"/>
                <w:cs/>
              </w:rPr>
              <w:t>.</w:t>
            </w:r>
            <w:r w:rsidRPr="00AA59DA">
              <w:rPr>
                <w:rFonts w:ascii="TH SarabunPSK" w:eastAsia="Sarabun" w:hAnsi="TH SarabunPSK" w:cs="TH SarabunPSK"/>
              </w:rPr>
              <w:t>, Manin, N</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b/>
                <w:bCs/>
                <w:cs/>
              </w:rPr>
              <w:t>.</w:t>
            </w:r>
            <w:r w:rsidRPr="00AA59DA">
              <w:rPr>
                <w:rFonts w:ascii="TH SarabunPSK" w:eastAsia="Sarabun" w:hAnsi="TH SarabunPSK" w:cs="TH SarabunPSK"/>
              </w:rPr>
              <w:t>, de Lourdes Pereira, M</w:t>
            </w:r>
            <w:r w:rsidRPr="00AA59DA">
              <w:rPr>
                <w:rFonts w:ascii="TH SarabunPSK" w:eastAsia="Sarabun" w:hAnsi="TH SarabunPSK" w:cs="TH SarabunPSK"/>
                <w:cs/>
              </w:rPr>
              <w:t>.</w:t>
            </w:r>
            <w:r w:rsidRPr="00AA59DA">
              <w:rPr>
                <w:rFonts w:ascii="TH SarabunPSK" w:eastAsia="Sarabun" w:hAnsi="TH SarabunPSK" w:cs="TH SarabunPSK"/>
              </w:rPr>
              <w:t>, Wilairatana, P</w:t>
            </w:r>
            <w:r w:rsidRPr="00AA59DA">
              <w:rPr>
                <w:rFonts w:ascii="TH SarabunPSK" w:eastAsia="Sarabun" w:hAnsi="TH SarabunPSK" w:cs="TH SarabunPSK"/>
                <w:cs/>
              </w:rPr>
              <w:t>.</w:t>
            </w:r>
            <w:r w:rsidRPr="00AA59DA">
              <w:rPr>
                <w:rFonts w:ascii="TH SarabunPSK" w:eastAsia="Sarabun" w:hAnsi="TH SarabunPSK" w:cs="TH SarabunPSK"/>
              </w:rPr>
              <w:t>, Kitpipit, W</w:t>
            </w:r>
            <w:r w:rsidRPr="00AA59DA">
              <w:rPr>
                <w:rFonts w:ascii="TH SarabunPSK" w:eastAsia="Sarabun" w:hAnsi="TH SarabunPSK" w:cs="TH SarabunPSK"/>
                <w:cs/>
              </w:rPr>
              <w:t>.</w:t>
            </w:r>
            <w:r w:rsidRPr="00AA59DA">
              <w:rPr>
                <w:rFonts w:ascii="TH SarabunPSK" w:eastAsia="Sarabun" w:hAnsi="TH SarabunPSK" w:cs="TH SarabunPSK"/>
              </w:rPr>
              <w:t>, Mitsuwan, W</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Antibacterial, antibiofilm, and anti</w:t>
            </w:r>
            <w:r w:rsidRPr="00AA59DA">
              <w:rPr>
                <w:rFonts w:ascii="TH SarabunPSK" w:eastAsia="Sarabun" w:hAnsi="TH SarabunPSK" w:cs="TH SarabunPSK"/>
                <w:cs/>
              </w:rPr>
              <w:t>-</w:t>
            </w:r>
            <w:r w:rsidRPr="00AA59DA">
              <w:rPr>
                <w:rFonts w:ascii="TH SarabunPSK" w:eastAsia="Sarabun" w:hAnsi="TH SarabunPSK" w:cs="TH SarabunPSK"/>
              </w:rPr>
              <w:t xml:space="preserve">adhesion activities of </w:t>
            </w:r>
            <w:r w:rsidRPr="00AA59DA">
              <w:rPr>
                <w:rFonts w:ascii="TH SarabunPSK" w:eastAsia="Sarabun" w:hAnsi="TH SarabunPSK" w:cs="TH SarabunPSK"/>
                <w:i/>
                <w:iCs/>
              </w:rPr>
              <w:t xml:space="preserve">Piper betle </w:t>
            </w:r>
            <w:r w:rsidRPr="00AA59DA">
              <w:rPr>
                <w:rFonts w:ascii="TH SarabunPSK" w:eastAsia="Sarabun" w:hAnsi="TH SarabunPSK" w:cs="TH SarabunPSK"/>
              </w:rPr>
              <w:t xml:space="preserve">leaf extract against Avian pathogenic </w:t>
            </w:r>
            <w:r w:rsidRPr="00AA59DA">
              <w:rPr>
                <w:rFonts w:ascii="TH SarabunPSK" w:eastAsia="Sarabun" w:hAnsi="TH SarabunPSK" w:cs="TH SarabunPSK"/>
                <w:i/>
                <w:iCs/>
              </w:rPr>
              <w:t>Escherichia coli</w:t>
            </w:r>
            <w:r w:rsidRPr="00AA59DA">
              <w:rPr>
                <w:rFonts w:ascii="TH SarabunPSK" w:eastAsia="Sarabun" w:hAnsi="TH SarabunPSK" w:cs="TH SarabunPSK"/>
                <w:cs/>
              </w:rPr>
              <w:t xml:space="preserve">. </w:t>
            </w:r>
            <w:r w:rsidRPr="00AA59DA">
              <w:rPr>
                <w:rFonts w:ascii="TH SarabunPSK" w:eastAsia="Sarabun" w:hAnsi="TH SarabunPSK" w:cs="TH SarabunPSK"/>
              </w:rPr>
              <w:t>Arch Microbiol</w:t>
            </w:r>
            <w:r w:rsidRPr="00AA59DA">
              <w:rPr>
                <w:rFonts w:ascii="TH SarabunPSK" w:eastAsia="Sarabun" w:hAnsi="TH SarabunPSK" w:cs="TH SarabunPSK"/>
                <w:cs/>
              </w:rPr>
              <w:t xml:space="preserve">. </w:t>
            </w:r>
            <w:r w:rsidRPr="00AA59DA">
              <w:rPr>
                <w:rFonts w:ascii="TH SarabunPSK" w:eastAsia="Sarabun" w:hAnsi="TH SarabunPSK" w:cs="TH SarabunPSK"/>
              </w:rPr>
              <w:t>204</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49</w:t>
            </w:r>
            <w:r w:rsidR="00840B0D" w:rsidRPr="00AA59DA">
              <w:rPr>
                <w:rFonts w:ascii="TH SarabunPSK" w:eastAsia="Sarabun" w:hAnsi="TH SarabunPSK" w:cs="TH SarabunPSK" w:hint="cs"/>
                <w:cs/>
              </w:rPr>
              <w:t>. 1-14.</w:t>
            </w:r>
          </w:p>
        </w:tc>
      </w:tr>
      <w:tr w:rsidR="00B44241" w:rsidRPr="00AA59DA" w14:paraId="494365F4" w14:textId="77777777" w:rsidTr="00E833AE">
        <w:tc>
          <w:tcPr>
            <w:tcW w:w="559" w:type="dxa"/>
          </w:tcPr>
          <w:p w14:paraId="38AB5B02"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w:t>
            </w:r>
            <w:r w:rsidRPr="00AA59DA">
              <w:rPr>
                <w:rFonts w:ascii="TH SarabunPSK" w:eastAsia="Sarabun" w:hAnsi="TH SarabunPSK" w:cs="TH SarabunPSK"/>
              </w:rPr>
              <w:t>4</w:t>
            </w:r>
            <w:r w:rsidRPr="00AA59DA">
              <w:rPr>
                <w:rFonts w:ascii="TH SarabunPSK" w:eastAsia="Sarabun" w:hAnsi="TH SarabunPSK" w:cs="TH SarabunPSK"/>
                <w:cs/>
              </w:rPr>
              <w:t>)</w:t>
            </w:r>
          </w:p>
        </w:tc>
        <w:tc>
          <w:tcPr>
            <w:tcW w:w="8454" w:type="dxa"/>
          </w:tcPr>
          <w:p w14:paraId="20CF3C27" w14:textId="01AA4D90" w:rsidR="00AF6848" w:rsidRPr="00AA59DA" w:rsidRDefault="00AF6848" w:rsidP="00840B0D">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Salibay, C</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 Mahboob, T</w:t>
            </w:r>
            <w:r w:rsidRPr="00AA59DA">
              <w:rPr>
                <w:rFonts w:ascii="TH SarabunPSK" w:eastAsia="Sarabun" w:hAnsi="TH SarabunPSK" w:cs="TH SarabunPSK"/>
                <w:cs/>
              </w:rPr>
              <w:t>.</w:t>
            </w:r>
            <w:r w:rsidRPr="00AA59DA">
              <w:rPr>
                <w:rFonts w:ascii="TH SarabunPSK" w:eastAsia="Sarabun" w:hAnsi="TH SarabunPSK" w:cs="TH SarabunPSK"/>
              </w:rPr>
              <w:t>, Verma, A</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San Sebastian, J</w:t>
            </w:r>
            <w:r w:rsidRPr="00AA59DA">
              <w:rPr>
                <w:rFonts w:ascii="TH SarabunPSK" w:eastAsia="Sarabun" w:hAnsi="TH SarabunPSK" w:cs="TH SarabunPSK"/>
                <w:cs/>
              </w:rPr>
              <w:t xml:space="preserve">. </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Tabo, H</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Raju, C</w:t>
            </w:r>
            <w:r w:rsidRPr="00AA59DA">
              <w:rPr>
                <w:rFonts w:ascii="TH SarabunPSK" w:eastAsia="Sarabun" w:hAnsi="TH SarabunPSK" w:cs="TH SarabunPSK"/>
                <w:cs/>
              </w:rPr>
              <w:t xml:space="preserve">. </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Nissapatorn, V</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Natural product</w:t>
            </w:r>
            <w:r w:rsidRPr="00AA59DA">
              <w:rPr>
                <w:rFonts w:ascii="TH SarabunPSK" w:eastAsia="Sarabun" w:hAnsi="TH SarabunPSK" w:cs="TH SarabunPSK"/>
                <w:cs/>
              </w:rPr>
              <w:t>–</w:t>
            </w:r>
            <w:r w:rsidRPr="00AA59DA">
              <w:rPr>
                <w:rFonts w:ascii="TH SarabunPSK" w:eastAsia="Sarabun" w:hAnsi="TH SarabunPSK" w:cs="TH SarabunPSK"/>
              </w:rPr>
              <w:t xml:space="preserve">derived drugs for the treatment of inflammatory bowel diseases </w:t>
            </w:r>
            <w:r w:rsidRPr="00AA59DA">
              <w:rPr>
                <w:rFonts w:ascii="TH SarabunPSK" w:eastAsia="Sarabun" w:hAnsi="TH SarabunPSK" w:cs="TH SarabunPSK"/>
                <w:cs/>
              </w:rPr>
              <w:t>(</w:t>
            </w:r>
            <w:r w:rsidRPr="00AA59DA">
              <w:rPr>
                <w:rFonts w:ascii="TH SarabunPSK" w:eastAsia="Sarabun" w:hAnsi="TH SarabunPSK" w:cs="TH SarabunPSK"/>
              </w:rPr>
              <w:t>IBD</w:t>
            </w:r>
            <w:r w:rsidRPr="00AA59DA">
              <w:rPr>
                <w:rFonts w:ascii="TH SarabunPSK" w:eastAsia="Sarabun" w:hAnsi="TH SarabunPSK" w:cs="TH SarabunPSK"/>
                <w:cs/>
              </w:rPr>
              <w:t xml:space="preserve">). </w:t>
            </w:r>
            <w:r w:rsidRPr="00AA59DA">
              <w:rPr>
                <w:rFonts w:ascii="TH SarabunPSK" w:eastAsia="Sarabun" w:hAnsi="TH SarabunPSK" w:cs="TH SarabunPSK"/>
                <w:i/>
                <w:iCs/>
              </w:rPr>
              <w:t>Inflammation and Natural Products, Academic Press</w:t>
            </w:r>
            <w:r w:rsidR="00840B0D" w:rsidRPr="00AA59DA">
              <w:rPr>
                <w:rFonts w:ascii="TH SarabunPSK" w:eastAsia="Sarabun" w:hAnsi="TH SarabunPSK" w:cs="TH SarabunPSK" w:hint="cs"/>
                <w:i/>
                <w:iCs/>
                <w:cs/>
              </w:rPr>
              <w:t>.</w:t>
            </w:r>
            <w:r w:rsidRPr="00AA59DA">
              <w:rPr>
                <w:rFonts w:ascii="TH SarabunPSK" w:eastAsia="Sarabun" w:hAnsi="TH SarabunPSK" w:cs="TH SarabunPSK"/>
                <w:i/>
                <w:iCs/>
                <w:cs/>
              </w:rPr>
              <w:t xml:space="preserve"> </w:t>
            </w:r>
            <w:r w:rsidRPr="00AA59DA">
              <w:rPr>
                <w:rFonts w:ascii="TH SarabunPSK" w:eastAsia="Sarabun" w:hAnsi="TH SarabunPSK" w:cs="TH SarabunPSK"/>
              </w:rPr>
              <w:t>235</w:t>
            </w:r>
            <w:r w:rsidRPr="00AA59DA">
              <w:rPr>
                <w:rFonts w:ascii="TH SarabunPSK" w:eastAsia="Sarabun" w:hAnsi="TH SarabunPSK" w:cs="TH SarabunPSK"/>
                <w:cs/>
              </w:rPr>
              <w:t>-</w:t>
            </w:r>
            <w:r w:rsidRPr="00AA59DA">
              <w:rPr>
                <w:rFonts w:ascii="TH SarabunPSK" w:eastAsia="Sarabun" w:hAnsi="TH SarabunPSK" w:cs="TH SarabunPSK"/>
              </w:rPr>
              <w:t>259</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eastAsia="Sarabun" w:hAnsi="TH SarabunPSK" w:cs="TH SarabunPSK"/>
                <w:cs/>
              </w:rPr>
              <w:t>10.1016/</w:t>
            </w:r>
            <w:r w:rsidRPr="00AA59DA">
              <w:rPr>
                <w:rFonts w:ascii="TH SarabunPSK" w:eastAsia="Sarabun" w:hAnsi="TH SarabunPSK" w:cs="TH SarabunPSK"/>
              </w:rPr>
              <w:t>B</w:t>
            </w:r>
            <w:r w:rsidRPr="00AA59DA">
              <w:rPr>
                <w:rFonts w:ascii="TH SarabunPSK" w:eastAsia="Sarabun" w:hAnsi="TH SarabunPSK" w:cs="TH SarabunPSK"/>
                <w:cs/>
              </w:rPr>
              <w:t>978-0-12-819218-4.00017-1</w:t>
            </w:r>
          </w:p>
        </w:tc>
      </w:tr>
      <w:tr w:rsidR="00B44241" w:rsidRPr="00AA59DA" w14:paraId="4FE5B08D" w14:textId="77777777" w:rsidTr="00E833AE">
        <w:tc>
          <w:tcPr>
            <w:tcW w:w="559" w:type="dxa"/>
          </w:tcPr>
          <w:p w14:paraId="39AB2DEA"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15</w:t>
            </w:r>
            <w:r w:rsidRPr="00AA59DA">
              <w:rPr>
                <w:rFonts w:ascii="TH SarabunPSK" w:eastAsia="Sarabun" w:hAnsi="TH SarabunPSK" w:cs="TH SarabunPSK"/>
                <w:cs/>
              </w:rPr>
              <w:t>)</w:t>
            </w:r>
          </w:p>
        </w:tc>
        <w:tc>
          <w:tcPr>
            <w:tcW w:w="8454" w:type="dxa"/>
          </w:tcPr>
          <w:p w14:paraId="770D2F8A" w14:textId="0E9BD7F2" w:rsidR="00AF6848" w:rsidRPr="00AA59DA" w:rsidRDefault="00AF6848" w:rsidP="00E833AE">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Mitsuwan, W</w:t>
            </w:r>
            <w:r w:rsidRPr="00AA59DA">
              <w:rPr>
                <w:rFonts w:ascii="TH SarabunPSK" w:eastAsia="Sarabun" w:hAnsi="TH SarabunPSK" w:cs="TH SarabunPSK"/>
                <w:cs/>
              </w:rPr>
              <w:t>.</w:t>
            </w:r>
            <w:r w:rsidRPr="00AA59DA">
              <w:rPr>
                <w:rFonts w:ascii="TH SarabunPSK" w:eastAsia="Sarabun" w:hAnsi="TH SarabunPSK" w:cs="TH SarabunPSK"/>
              </w:rPr>
              <w:t>, Sangkanu, S</w:t>
            </w:r>
            <w:r w:rsidRPr="00AA59DA">
              <w:rPr>
                <w:rFonts w:ascii="TH SarabunPSK" w:eastAsia="Sarabun" w:hAnsi="TH SarabunPSK" w:cs="TH SarabunPSK"/>
                <w:cs/>
              </w:rPr>
              <w:t>.</w:t>
            </w:r>
            <w:r w:rsidRPr="00AA59DA">
              <w:rPr>
                <w:rFonts w:ascii="TH SarabunPSK" w:eastAsia="Sarabun" w:hAnsi="TH SarabunPSK" w:cs="TH SarabunPSK"/>
              </w:rPr>
              <w:t>, Romyasamit, C</w:t>
            </w:r>
            <w:r w:rsidRPr="00AA59DA">
              <w:rPr>
                <w:rFonts w:ascii="TH SarabunPSK" w:eastAsia="Sarabun" w:hAnsi="TH SarabunPSK" w:cs="TH SarabunPSK"/>
                <w:cs/>
              </w:rPr>
              <w:t>.</w:t>
            </w:r>
            <w:r w:rsidRPr="00AA59DA">
              <w:rPr>
                <w:rFonts w:ascii="TH SarabunPSK" w:eastAsia="Sarabun" w:hAnsi="TH SarabunPSK" w:cs="TH SarabunPSK"/>
              </w:rPr>
              <w:t>, Kaewjai, C</w:t>
            </w:r>
            <w:r w:rsidRPr="00AA59DA">
              <w:rPr>
                <w:rFonts w:ascii="TH SarabunPSK" w:eastAsia="Sarabun" w:hAnsi="TH SarabunPSK" w:cs="TH SarabunPSK"/>
                <w:cs/>
              </w:rPr>
              <w:t>.</w:t>
            </w:r>
            <w:r w:rsidRPr="00AA59DA">
              <w:rPr>
                <w:rFonts w:ascii="TH SarabunPSK" w:eastAsia="Sarabun" w:hAnsi="TH SarabunPSK" w:cs="TH SarabunPSK"/>
              </w:rPr>
              <w:t>, Jimoh, T</w:t>
            </w:r>
            <w:r w:rsidRPr="00AA59DA">
              <w:rPr>
                <w:rFonts w:ascii="TH SarabunPSK" w:eastAsia="Sarabun" w:hAnsi="TH SarabunPSK" w:cs="TH SarabunPSK"/>
                <w:cs/>
              </w:rPr>
              <w:t>.</w:t>
            </w:r>
            <w:r w:rsidRPr="00AA59DA">
              <w:rPr>
                <w:rFonts w:ascii="TH SarabunPSK" w:eastAsia="Sarabun" w:hAnsi="TH SarabunPSK" w:cs="TH SarabunPSK"/>
              </w:rPr>
              <w:t>O</w:t>
            </w:r>
            <w:r w:rsidRPr="00AA59DA">
              <w:rPr>
                <w:rFonts w:ascii="TH SarabunPSK" w:eastAsia="Sarabun" w:hAnsi="TH SarabunPSK" w:cs="TH SarabunPSK"/>
                <w:cs/>
              </w:rPr>
              <w:t>.</w:t>
            </w:r>
            <w:r w:rsidRPr="00AA59DA">
              <w:rPr>
                <w:rFonts w:ascii="TH SarabunPSK" w:eastAsia="Sarabun" w:hAnsi="TH SarabunPSK" w:cs="TH SarabunPSK"/>
              </w:rPr>
              <w:t>, de Lourdes Pereira, M</w:t>
            </w:r>
            <w:r w:rsidRPr="00AA59DA">
              <w:rPr>
                <w:rFonts w:ascii="TH SarabunPSK" w:eastAsia="Sarabun" w:hAnsi="TH SarabunPSK" w:cs="TH SarabunPSK"/>
                <w:cs/>
              </w:rPr>
              <w:t>.</w:t>
            </w:r>
            <w:r w:rsidRPr="00AA59DA">
              <w:rPr>
                <w:rFonts w:ascii="TH SarabunPSK" w:eastAsia="Sarabun" w:hAnsi="TH SarabunPSK" w:cs="TH SarabunPSK"/>
              </w:rPr>
              <w:t>, Siyadatpanah, A</w:t>
            </w:r>
            <w:r w:rsidRPr="00AA59DA">
              <w:rPr>
                <w:rFonts w:ascii="TH SarabunPSK" w:eastAsia="Sarabun" w:hAnsi="TH SarabunPSK" w:cs="TH SarabunPSK"/>
                <w:cs/>
              </w:rPr>
              <w:t>.</w:t>
            </w:r>
            <w:r w:rsidRPr="00AA59DA">
              <w:rPr>
                <w:rFonts w:ascii="TH SarabunPSK" w:eastAsia="Sarabun" w:hAnsi="TH SarabunPSK" w:cs="TH SarabunPSK"/>
              </w:rPr>
              <w:t>, Kayesth, S</w:t>
            </w:r>
            <w:r w:rsidRPr="00AA59DA">
              <w:rPr>
                <w:rFonts w:ascii="TH SarabunPSK" w:eastAsia="Sarabun" w:hAnsi="TH SarabunPSK" w:cs="TH SarabunPSK"/>
                <w:cs/>
              </w:rPr>
              <w:t>.</w:t>
            </w:r>
            <w:r w:rsidRPr="00AA59DA">
              <w:rPr>
                <w:rFonts w:ascii="TH SarabunPSK" w:eastAsia="Sarabun" w:hAnsi="TH SarabunPSK" w:cs="TH SarabunPSK"/>
              </w:rPr>
              <w:t>, Nawaz, M</w:t>
            </w:r>
            <w:r w:rsidRPr="00AA59DA">
              <w:rPr>
                <w:rFonts w:ascii="TH SarabunPSK" w:eastAsia="Sarabun" w:hAnsi="TH SarabunPSK" w:cs="TH SarabunPSK"/>
                <w:cs/>
              </w:rPr>
              <w:t>.</w:t>
            </w:r>
            <w:r w:rsidRPr="00AA59DA">
              <w:rPr>
                <w:rFonts w:ascii="TH SarabunPSK" w:eastAsia="Sarabun" w:hAnsi="TH SarabunPSK" w:cs="TH SarabunPSK"/>
              </w:rPr>
              <w:t>, Rahmatullah, M</w:t>
            </w:r>
            <w:r w:rsidRPr="00AA59DA">
              <w:rPr>
                <w:rFonts w:ascii="TH SarabunPSK" w:eastAsia="Sarabun" w:hAnsi="TH SarabunPSK" w:cs="TH SarabunPSK"/>
                <w:cs/>
              </w:rPr>
              <w:t>.</w:t>
            </w:r>
            <w:r w:rsidRPr="00AA59DA">
              <w:rPr>
                <w:rFonts w:ascii="TH SarabunPSK" w:eastAsia="Sarabun" w:hAnsi="TH SarabunPSK" w:cs="TH SarabunPSK"/>
              </w:rPr>
              <w:t>, Butler, M</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rPr>
              <w:lastRenderedPageBreak/>
              <w:t>Wilairatana, P</w:t>
            </w:r>
            <w:r w:rsidRPr="00AA59DA">
              <w:rPr>
                <w:rFonts w:ascii="TH SarabunPSK" w:eastAsia="Sarabun" w:hAnsi="TH SarabunPSK" w:cs="TH SarabunPSK"/>
                <w:cs/>
              </w:rPr>
              <w:t>.</w:t>
            </w:r>
            <w:r w:rsidRPr="00AA59DA">
              <w:rPr>
                <w:rFonts w:ascii="TH SarabunPSK" w:eastAsia="Sarabun" w:hAnsi="TH SarabunPSK" w:cs="TH SarabunPSK"/>
              </w:rPr>
              <w:t>, Wiart, C</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i/>
                <w:iCs/>
              </w:rPr>
              <w:t>Curcuma longa</w:t>
            </w:r>
            <w:r w:rsidRPr="00AA59DA">
              <w:rPr>
                <w:rFonts w:ascii="TH SarabunPSK" w:eastAsia="Sarabun" w:hAnsi="TH SarabunPSK" w:cs="TH SarabunPSK"/>
              </w:rPr>
              <w:t xml:space="preserve"> rhizome extract and Curcumin reduce the adhesion of</w:t>
            </w:r>
            <w:r w:rsidRPr="00AA59DA">
              <w:rPr>
                <w:rFonts w:ascii="TH SarabunPSK" w:eastAsia="Sarabun" w:hAnsi="TH SarabunPSK" w:cs="TH SarabunPSK"/>
                <w:cs/>
              </w:rPr>
              <w:t xml:space="preserve"> </w:t>
            </w:r>
            <w:r w:rsidRPr="00AA59DA">
              <w:rPr>
                <w:rFonts w:ascii="TH SarabunPSK" w:eastAsia="Sarabun" w:hAnsi="TH SarabunPSK" w:cs="TH SarabunPSK"/>
                <w:i/>
                <w:iCs/>
              </w:rPr>
              <w:t>Acanthamoeba triangularis</w:t>
            </w:r>
            <w:r w:rsidRPr="00AA59DA">
              <w:rPr>
                <w:rFonts w:ascii="TH SarabunPSK" w:eastAsia="Sarabun" w:hAnsi="TH SarabunPSK" w:cs="TH SarabunPSK"/>
              </w:rPr>
              <w:t xml:space="preserve"> trophozoites and cysts in polystyrene plastic surface and contact lens</w:t>
            </w:r>
            <w:r w:rsidRPr="00AA59DA">
              <w:rPr>
                <w:rFonts w:ascii="TH SarabunPSK" w:eastAsia="Sarabun" w:hAnsi="TH SarabunPSK" w:cs="TH SarabunPSK"/>
                <w:cs/>
              </w:rPr>
              <w:t xml:space="preserve">. </w:t>
            </w:r>
            <w:r w:rsidRPr="00AA59DA">
              <w:rPr>
                <w:rFonts w:ascii="TH SarabunPSK" w:eastAsia="Sarabun" w:hAnsi="TH SarabunPSK" w:cs="TH SarabunPSK"/>
                <w:i/>
                <w:iCs/>
              </w:rPr>
              <w:t>International Journal for Parasitology</w:t>
            </w:r>
            <w:r w:rsidRPr="00AA59DA">
              <w:rPr>
                <w:rFonts w:ascii="TH SarabunPSK" w:eastAsia="Sarabun" w:hAnsi="TH SarabunPSK" w:cs="TH SarabunPSK"/>
                <w:i/>
                <w:iCs/>
                <w:cs/>
              </w:rPr>
              <w:t xml:space="preserve">: </w:t>
            </w:r>
            <w:r w:rsidRPr="00AA59DA">
              <w:rPr>
                <w:rFonts w:ascii="TH SarabunPSK" w:eastAsia="Sarabun" w:hAnsi="TH SarabunPSK" w:cs="TH SarabunPSK"/>
                <w:i/>
                <w:iCs/>
              </w:rPr>
              <w:t>Drugs and Drug Resistance</w:t>
            </w:r>
            <w:r w:rsidRPr="00AA59DA">
              <w:rPr>
                <w:rFonts w:ascii="TH SarabunPSK" w:eastAsia="Sarabun" w:hAnsi="TH SarabunPSK" w:cs="TH SarabunPSK"/>
                <w:i/>
                <w:iCs/>
                <w:cs/>
              </w:rPr>
              <w:t xml:space="preserve">. </w:t>
            </w:r>
            <w:r w:rsidRPr="00AA59DA">
              <w:rPr>
                <w:rFonts w:ascii="TH SarabunPSK" w:eastAsia="Sarabun" w:hAnsi="TH SarabunPSK" w:cs="TH SarabunPSK"/>
              </w:rPr>
              <w:t>14</w:t>
            </w:r>
            <w:r w:rsidR="00840B0D" w:rsidRPr="00AA59DA">
              <w:rPr>
                <w:rFonts w:ascii="TH SarabunPSK" w:eastAsia="Sarabun" w:hAnsi="TH SarabunPSK" w:cs="TH SarabunPSK"/>
                <w:cs/>
              </w:rPr>
              <w:t>.</w:t>
            </w:r>
            <w:r w:rsidR="00840B0D" w:rsidRPr="00AA59DA">
              <w:rPr>
                <w:rFonts w:ascii="TH SarabunPSK" w:eastAsia="Sarabun" w:hAnsi="TH SarabunPSK" w:cs="TH SarabunPSK" w:hint="cs"/>
                <w:cs/>
              </w:rPr>
              <w:t xml:space="preserve"> </w:t>
            </w:r>
            <w:r w:rsidRPr="00AA59DA">
              <w:rPr>
                <w:rFonts w:ascii="TH SarabunPSK" w:eastAsia="Sarabun" w:hAnsi="TH SarabunPSK" w:cs="TH SarabunPSK"/>
              </w:rPr>
              <w:t>218</w:t>
            </w:r>
            <w:r w:rsidRPr="00AA59DA">
              <w:rPr>
                <w:rFonts w:ascii="TH SarabunPSK" w:eastAsia="Sarabun" w:hAnsi="TH SarabunPSK" w:cs="TH SarabunPSK"/>
                <w:cs/>
              </w:rPr>
              <w:t>-</w:t>
            </w:r>
            <w:r w:rsidRPr="00AA59DA">
              <w:rPr>
                <w:rFonts w:ascii="TH SarabunPSK" w:eastAsia="Sarabun" w:hAnsi="TH SarabunPSK" w:cs="TH SarabunPSK"/>
              </w:rPr>
              <w:t>229</w:t>
            </w:r>
            <w:r w:rsidRPr="00AA59DA">
              <w:rPr>
                <w:rFonts w:ascii="TH SarabunPSK" w:eastAsia="Sarabun" w:hAnsi="TH SarabunPSK" w:cs="TH SarabunPSK"/>
                <w:cs/>
              </w:rPr>
              <w:t xml:space="preserve">. </w:t>
            </w:r>
          </w:p>
        </w:tc>
      </w:tr>
      <w:tr w:rsidR="00B44241" w:rsidRPr="00AA59DA" w14:paraId="52176EC0" w14:textId="77777777" w:rsidTr="00E833AE">
        <w:tc>
          <w:tcPr>
            <w:tcW w:w="559" w:type="dxa"/>
          </w:tcPr>
          <w:p w14:paraId="39B2EEF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lastRenderedPageBreak/>
              <w:t>16</w:t>
            </w:r>
            <w:r w:rsidRPr="00AA59DA">
              <w:rPr>
                <w:rFonts w:ascii="TH SarabunPSK" w:eastAsia="Sarabun" w:hAnsi="TH SarabunPSK" w:cs="TH SarabunPSK"/>
                <w:cs/>
              </w:rPr>
              <w:t>)</w:t>
            </w:r>
          </w:p>
        </w:tc>
        <w:tc>
          <w:tcPr>
            <w:tcW w:w="8454" w:type="dxa"/>
          </w:tcPr>
          <w:p w14:paraId="20860FC3" w14:textId="3029D890" w:rsidR="00AF6848" w:rsidRPr="00AA59DA" w:rsidRDefault="00AF6848" w:rsidP="00E833AE">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Bunsuwansakul, C</w:t>
            </w:r>
            <w:r w:rsidRPr="00AA59DA">
              <w:rPr>
                <w:rFonts w:ascii="TH SarabunPSK" w:eastAsia="Sarabun" w:hAnsi="TH SarabunPSK" w:cs="TH SarabunPSK"/>
                <w:cs/>
              </w:rPr>
              <w:t>.</w:t>
            </w:r>
            <w:r w:rsidRPr="00AA59DA">
              <w:rPr>
                <w:rFonts w:ascii="TH SarabunPSK" w:eastAsia="Sarabun" w:hAnsi="TH SarabunPSK" w:cs="TH SarabunPSK"/>
              </w:rPr>
              <w:t>, Pereira, M</w:t>
            </w:r>
            <w:r w:rsidRPr="00AA59DA">
              <w:rPr>
                <w:rFonts w:ascii="TH SarabunPSK" w:eastAsia="Sarabun" w:hAnsi="TH SarabunPSK" w:cs="TH SarabunPSK"/>
                <w:cs/>
              </w:rPr>
              <w:t>.</w:t>
            </w:r>
            <w:r w:rsidRPr="00AA59DA">
              <w:rPr>
                <w:rFonts w:ascii="TH SarabunPSK" w:eastAsia="Sarabun" w:hAnsi="TH SarabunPSK" w:cs="TH SarabunPSK"/>
              </w:rPr>
              <w:t>L</w:t>
            </w:r>
            <w:r w:rsidRPr="00AA59DA">
              <w:rPr>
                <w:rFonts w:ascii="TH SarabunPSK" w:eastAsia="Sarabun" w:hAnsi="TH SarabunPSK" w:cs="TH SarabunPSK"/>
                <w:cs/>
              </w:rPr>
              <w:t>.</w:t>
            </w:r>
            <w:r w:rsidRPr="00AA59DA">
              <w:rPr>
                <w:rFonts w:ascii="TH SarabunPSK" w:eastAsia="Sarabun" w:hAnsi="TH SarabunPSK" w:cs="TH SarabunPSK"/>
              </w:rPr>
              <w:t>, Mahboob, T</w:t>
            </w:r>
            <w:r w:rsidRPr="00AA59DA">
              <w:rPr>
                <w:rFonts w:ascii="TH SarabunPSK" w:eastAsia="Sarabun" w:hAnsi="TH SarabunPSK" w:cs="TH SarabunPSK"/>
                <w:cs/>
              </w:rPr>
              <w:t>.</w:t>
            </w:r>
            <w:r w:rsidRPr="00AA59DA">
              <w:rPr>
                <w:rFonts w:ascii="TH SarabunPSK" w:eastAsia="Sarabun" w:hAnsi="TH SarabunPSK" w:cs="TH SarabunPSK"/>
              </w:rPr>
              <w:t>, Hounkong, K</w:t>
            </w:r>
            <w:r w:rsidRPr="00AA59DA">
              <w:rPr>
                <w:rFonts w:ascii="TH SarabunPSK" w:eastAsia="Sarabun" w:hAnsi="TH SarabunPSK" w:cs="TH SarabunPSK"/>
                <w:cs/>
              </w:rPr>
              <w:t>.</w:t>
            </w:r>
            <w:r w:rsidRPr="00AA59DA">
              <w:rPr>
                <w:rFonts w:ascii="TH SarabunPSK" w:eastAsia="Sarabun" w:hAnsi="TH SarabunPSK" w:cs="TH SarabunPSK"/>
              </w:rPr>
              <w:t>,  Laoharapanon, S</w:t>
            </w:r>
            <w:r w:rsidRPr="00AA59DA">
              <w:rPr>
                <w:rFonts w:ascii="TH SarabunPSK" w:eastAsia="Sarabun" w:hAnsi="TH SarabunPSK" w:cs="TH SarabunPSK"/>
                <w:cs/>
              </w:rPr>
              <w:t>.</w:t>
            </w:r>
            <w:r w:rsidRPr="00AA59DA">
              <w:rPr>
                <w:rFonts w:ascii="TH SarabunPSK" w:eastAsia="Sarabun" w:hAnsi="TH SarabunPSK" w:cs="TH SarabunPSK"/>
              </w:rPr>
              <w:t>,  Chitapornpan, S</w:t>
            </w:r>
            <w:r w:rsidRPr="00AA59DA">
              <w:rPr>
                <w:rFonts w:ascii="TH SarabunPSK" w:eastAsia="Sarabun" w:hAnsi="TH SarabunPSK" w:cs="TH SarabunPSK"/>
                <w:cs/>
              </w:rPr>
              <w:t>.</w:t>
            </w:r>
            <w:r w:rsidRPr="00AA59DA">
              <w:rPr>
                <w:rFonts w:ascii="TH SarabunPSK" w:eastAsia="Sarabun" w:hAnsi="TH SarabunPSK" w:cs="TH SarabunPSK"/>
              </w:rPr>
              <w:t>, Jawjitasir, S</w:t>
            </w:r>
            <w:r w:rsidRPr="00AA59DA">
              <w:rPr>
                <w:rFonts w:ascii="TH SarabunPSK" w:eastAsia="Sarabun" w:hAnsi="TH SarabunPSK" w:cs="TH SarabunPSK"/>
                <w:cs/>
              </w:rPr>
              <w:t>.</w:t>
            </w:r>
            <w:r w:rsidRPr="00AA59DA">
              <w:rPr>
                <w:rFonts w:ascii="TH SarabunPSK" w:eastAsia="Sarabun" w:hAnsi="TH SarabunPSK" w:cs="TH SarabunPSK"/>
              </w:rPr>
              <w:t>, Yasiri, A</w:t>
            </w:r>
            <w:r w:rsidRPr="00AA59DA">
              <w:rPr>
                <w:rFonts w:ascii="TH SarabunPSK" w:eastAsia="Sarabun" w:hAnsi="TH SarabunPSK" w:cs="TH SarabunPSK"/>
                <w:cs/>
              </w:rPr>
              <w:t>.</w:t>
            </w:r>
            <w:r w:rsidRPr="00AA59DA">
              <w:rPr>
                <w:rFonts w:ascii="TH SarabunPSK" w:eastAsia="Sarabun" w:hAnsi="TH SarabunPSK" w:cs="TH SarabunPSK"/>
              </w:rPr>
              <w:t>,  Barusrux, S</w:t>
            </w:r>
            <w:r w:rsidRPr="00AA59DA">
              <w:rPr>
                <w:rFonts w:ascii="TH SarabunPSK" w:eastAsia="Sarabun" w:hAnsi="TH SarabunPSK" w:cs="TH SarabunPSK"/>
                <w:cs/>
              </w:rPr>
              <w:t>.</w:t>
            </w:r>
            <w:r w:rsidRPr="00AA59DA">
              <w:rPr>
                <w:rFonts w:ascii="TH SarabunPSK" w:eastAsia="Sarabun" w:hAnsi="TH SarabunPSK" w:cs="TH SarabunPSK"/>
              </w:rPr>
              <w:t>, Bunluepuech, K</w:t>
            </w:r>
            <w:r w:rsidRPr="00AA59DA">
              <w:rPr>
                <w:rFonts w:ascii="TH SarabunPSK" w:eastAsia="Sarabun" w:hAnsi="TH SarabunPSK" w:cs="TH SarabunPSK"/>
                <w:cs/>
              </w:rPr>
              <w:t>.</w:t>
            </w:r>
            <w:r w:rsidRPr="00AA59DA">
              <w:rPr>
                <w:rFonts w:ascii="TH SarabunPSK" w:eastAsia="Sarabun" w:hAnsi="TH SarabunPSK" w:cs="TH SarabunPSK"/>
              </w:rPr>
              <w:t>, Sawangjaroen, N</w:t>
            </w:r>
            <w:r w:rsidRPr="00AA59DA">
              <w:rPr>
                <w:rFonts w:ascii="TH SarabunPSK" w:eastAsia="Sarabun" w:hAnsi="TH SarabunPSK" w:cs="TH SarabunPSK"/>
                <w:cs/>
              </w:rPr>
              <w:t>.</w:t>
            </w:r>
            <w:r w:rsidRPr="00AA59DA">
              <w:rPr>
                <w:rFonts w:ascii="TH SarabunPSK" w:eastAsia="Sarabun" w:hAnsi="TH SarabunPSK" w:cs="TH SarabunPSK"/>
              </w:rPr>
              <w:t>, Salibay, C</w:t>
            </w:r>
            <w:r w:rsidRPr="00AA59DA">
              <w:rPr>
                <w:rFonts w:ascii="TH SarabunPSK" w:eastAsia="Sarabun" w:hAnsi="TH SarabunPSK" w:cs="TH SarabunPSK"/>
                <w:cs/>
              </w:rPr>
              <w:t>.</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 Kaewjai, C</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i/>
                <w:iCs/>
              </w:rPr>
              <w:t>Acanthamoeba</w:t>
            </w:r>
            <w:r w:rsidRPr="00AA59DA">
              <w:rPr>
                <w:rFonts w:ascii="TH SarabunPSK" w:eastAsia="Sarabun" w:hAnsi="TH SarabunPSK" w:cs="TH SarabunPSK"/>
              </w:rPr>
              <w:t xml:space="preserve"> in Southeast Asia </w:t>
            </w:r>
            <w:r w:rsidRPr="00AA59DA">
              <w:rPr>
                <w:rFonts w:ascii="TH SarabunPSK" w:eastAsia="Sarabun" w:hAnsi="TH SarabunPSK" w:cs="TH SarabunPSK"/>
                <w:cs/>
              </w:rPr>
              <w:t xml:space="preserve">– </w:t>
            </w:r>
            <w:r w:rsidRPr="00AA59DA">
              <w:rPr>
                <w:rFonts w:ascii="TH SarabunPSK" w:eastAsia="Sarabun" w:hAnsi="TH SarabunPSK" w:cs="TH SarabunPSK"/>
              </w:rPr>
              <w:t>overview and challenges</w:t>
            </w:r>
            <w:r w:rsidRPr="00AA59DA">
              <w:rPr>
                <w:rFonts w:ascii="TH SarabunPSK" w:eastAsia="Sarabun" w:hAnsi="TH SarabunPSK" w:cs="TH SarabunPSK"/>
                <w:cs/>
              </w:rPr>
              <w:t xml:space="preserve">. </w:t>
            </w:r>
            <w:r w:rsidRPr="00AA59DA">
              <w:rPr>
                <w:rFonts w:ascii="TH SarabunPSK" w:eastAsia="Sarabun" w:hAnsi="TH SarabunPSK" w:cs="TH SarabunPSK"/>
              </w:rPr>
              <w:t>Korean J Parasitol</w:t>
            </w:r>
            <w:r w:rsidRPr="00AA59DA">
              <w:rPr>
                <w:rFonts w:ascii="TH SarabunPSK" w:eastAsia="Sarabun" w:hAnsi="TH SarabunPSK" w:cs="TH SarabunPSK"/>
                <w:cs/>
              </w:rPr>
              <w:t xml:space="preserve">. </w:t>
            </w:r>
            <w:r w:rsidRPr="00AA59DA">
              <w:rPr>
                <w:rFonts w:ascii="TH SarabunPSK" w:eastAsia="Sarabun" w:hAnsi="TH SarabunPSK" w:cs="TH SarabunPSK"/>
              </w:rPr>
              <w:t>57</w:t>
            </w:r>
            <w:r w:rsidR="00840B0D" w:rsidRPr="00AA59DA">
              <w:rPr>
                <w:rFonts w:ascii="TH SarabunPSK" w:eastAsia="Sarabun" w:hAnsi="TH SarabunPSK" w:cs="TH SarabunPSK"/>
                <w:cs/>
              </w:rPr>
              <w:t>.</w:t>
            </w:r>
            <w:r w:rsidR="00840B0D" w:rsidRPr="00AA59DA">
              <w:rPr>
                <w:rFonts w:ascii="TH SarabunPSK" w:eastAsia="Sarabun" w:hAnsi="TH SarabunPSK" w:cs="TH SarabunPSK" w:hint="cs"/>
                <w:cs/>
              </w:rPr>
              <w:t xml:space="preserve"> </w:t>
            </w:r>
            <w:r w:rsidRPr="00AA59DA">
              <w:rPr>
                <w:rFonts w:ascii="TH SarabunPSK" w:eastAsia="Sarabun" w:hAnsi="TH SarabunPSK" w:cs="TH SarabunPSK"/>
              </w:rPr>
              <w:t>341</w:t>
            </w:r>
            <w:r w:rsidRPr="00AA59DA">
              <w:rPr>
                <w:rFonts w:ascii="TH SarabunPSK" w:eastAsia="Sarabun" w:hAnsi="TH SarabunPSK" w:cs="TH SarabunPSK"/>
                <w:cs/>
              </w:rPr>
              <w:t>-</w:t>
            </w:r>
            <w:r w:rsidRPr="00AA59DA">
              <w:rPr>
                <w:rFonts w:ascii="TH SarabunPSK" w:eastAsia="Sarabun" w:hAnsi="TH SarabunPSK" w:cs="TH SarabunPSK"/>
              </w:rPr>
              <w:t>357</w:t>
            </w:r>
            <w:r w:rsidRPr="00AA59DA">
              <w:rPr>
                <w:rFonts w:ascii="TH SarabunPSK" w:eastAsia="Sarabun" w:hAnsi="TH SarabunPSK" w:cs="TH SarabunPSK"/>
                <w:cs/>
              </w:rPr>
              <w:t>.</w:t>
            </w:r>
          </w:p>
        </w:tc>
      </w:tr>
      <w:tr w:rsidR="00B44241" w:rsidRPr="00AA59DA" w14:paraId="3644E9F4" w14:textId="77777777" w:rsidTr="00E833AE">
        <w:tc>
          <w:tcPr>
            <w:tcW w:w="559" w:type="dxa"/>
          </w:tcPr>
          <w:p w14:paraId="68009D74"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17</w:t>
            </w:r>
            <w:r w:rsidRPr="00AA59DA">
              <w:rPr>
                <w:rFonts w:ascii="TH SarabunPSK" w:eastAsia="Sarabun" w:hAnsi="TH SarabunPSK" w:cs="TH SarabunPSK"/>
                <w:cs/>
              </w:rPr>
              <w:t>)</w:t>
            </w:r>
          </w:p>
        </w:tc>
        <w:tc>
          <w:tcPr>
            <w:tcW w:w="8454" w:type="dxa"/>
          </w:tcPr>
          <w:p w14:paraId="7AA565F2" w14:textId="40057F17" w:rsidR="00AF6848" w:rsidRPr="00AA59DA" w:rsidRDefault="00AF6848" w:rsidP="00E833AE">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Mutombo, P</w:t>
            </w:r>
            <w:r w:rsidRPr="00AA59DA">
              <w:rPr>
                <w:rFonts w:ascii="TH SarabunPSK" w:eastAsia="Sarabun" w:hAnsi="TH SarabunPSK" w:cs="TH SarabunPSK"/>
                <w:cs/>
              </w:rPr>
              <w:t>.</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Man, N</w:t>
            </w:r>
            <w:r w:rsidRPr="00AA59DA">
              <w:rPr>
                <w:rFonts w:ascii="TH SarabunPSK" w:eastAsia="Sarabun" w:hAnsi="TH SarabunPSK" w:cs="TH SarabunPSK"/>
                <w:cs/>
              </w:rPr>
              <w:t>.</w:t>
            </w:r>
            <w:r w:rsidRPr="00AA59DA">
              <w:rPr>
                <w:rFonts w:ascii="TH SarabunPSK" w:eastAsia="Sarabun" w:hAnsi="TH SarabunPSK" w:cs="TH SarabunPSK"/>
              </w:rPr>
              <w:t>W</w:t>
            </w:r>
            <w:r w:rsidRPr="00AA59DA">
              <w:rPr>
                <w:rFonts w:ascii="TH SarabunPSK" w:eastAsia="Sarabun" w:hAnsi="TH SarabunPSK" w:cs="TH SarabunPSK"/>
                <w:cs/>
              </w:rPr>
              <w:t>.</w:t>
            </w:r>
            <w:r w:rsidRPr="00AA59DA">
              <w:rPr>
                <w:rFonts w:ascii="TH SarabunPSK" w:eastAsia="Sarabun" w:hAnsi="TH SarabunPSK" w:cs="TH SarabunPSK"/>
              </w:rPr>
              <w:t>Y</w:t>
            </w:r>
            <w:r w:rsidRPr="00AA59DA">
              <w:rPr>
                <w:rFonts w:ascii="TH SarabunPSK" w:eastAsia="Sarabun" w:hAnsi="TH SarabunPSK" w:cs="TH SarabunPSK"/>
                <w:cs/>
              </w:rPr>
              <w:t>.</w:t>
            </w:r>
            <w:r w:rsidRPr="00AA59DA">
              <w:rPr>
                <w:rFonts w:ascii="TH SarabunPSK" w:eastAsia="Sarabun" w:hAnsi="TH SarabunPSK" w:cs="TH SarabunPSK"/>
              </w:rPr>
              <w:t>, Nejsum, P</w:t>
            </w:r>
            <w:r w:rsidRPr="00AA59DA">
              <w:rPr>
                <w:rFonts w:ascii="TH SarabunPSK" w:eastAsia="Sarabun" w:hAnsi="TH SarabunPSK" w:cs="TH SarabunPSK"/>
                <w:cs/>
              </w:rPr>
              <w:t>.</w:t>
            </w:r>
            <w:r w:rsidRPr="00AA59DA">
              <w:rPr>
                <w:rFonts w:ascii="TH SarabunPSK" w:eastAsia="Sarabun" w:hAnsi="TH SarabunPSK" w:cs="TH SarabunPSK"/>
              </w:rPr>
              <w:t>, Ricketson, R</w:t>
            </w:r>
            <w:r w:rsidRPr="00AA59DA">
              <w:rPr>
                <w:rFonts w:ascii="TH SarabunPSK" w:eastAsia="Sarabun" w:hAnsi="TH SarabunPSK" w:cs="TH SarabunPSK"/>
                <w:cs/>
              </w:rPr>
              <w:t>.</w:t>
            </w:r>
            <w:r w:rsidRPr="00AA59DA">
              <w:rPr>
                <w:rFonts w:ascii="TH SarabunPSK" w:eastAsia="Sarabun" w:hAnsi="TH SarabunPSK" w:cs="TH SarabunPSK"/>
              </w:rPr>
              <w:t>, Gordon, C</w:t>
            </w:r>
            <w:r w:rsidRPr="00AA59DA">
              <w:rPr>
                <w:rFonts w:ascii="TH SarabunPSK" w:eastAsia="Sarabun" w:hAnsi="TH SarabunPSK" w:cs="TH SarabunPSK"/>
                <w:cs/>
              </w:rPr>
              <w:t>.</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Robertson, G</w:t>
            </w:r>
            <w:r w:rsidRPr="00AA59DA">
              <w:rPr>
                <w:rFonts w:ascii="TH SarabunPSK" w:eastAsia="Sarabun" w:hAnsi="TH SarabunPSK" w:cs="TH SarabunPSK"/>
                <w:cs/>
              </w:rPr>
              <w:t>.</w:t>
            </w:r>
            <w:r w:rsidRPr="00AA59DA">
              <w:rPr>
                <w:rFonts w:ascii="TH SarabunPSK" w:eastAsia="Sarabun" w:hAnsi="TH SarabunPSK" w:cs="TH SarabunPSK"/>
              </w:rPr>
              <w:t>, Clements, A</w:t>
            </w:r>
            <w:r w:rsidRPr="00AA59DA">
              <w:rPr>
                <w:rFonts w:ascii="TH SarabunPSK" w:eastAsia="Sarabun" w:hAnsi="TH SarabunPSK" w:cs="TH SarabunPSK"/>
                <w:cs/>
              </w:rPr>
              <w:t>.</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ChacónFonseca, N</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cs/>
              </w:rPr>
              <w:t>.</w:t>
            </w:r>
            <w:r w:rsidRPr="00AA59DA">
              <w:rPr>
                <w:rFonts w:ascii="TH SarabunPSK" w:eastAsia="Sarabun" w:hAnsi="TH SarabunPSK" w:cs="TH SarabunPSK"/>
              </w:rPr>
              <w:t>, Webster, J</w:t>
            </w:r>
            <w:r w:rsidRPr="00AA59DA">
              <w:rPr>
                <w:rFonts w:ascii="TH SarabunPSK" w:eastAsia="Sarabun" w:hAnsi="TH SarabunPSK" w:cs="TH SarabunPSK"/>
                <w:cs/>
              </w:rPr>
              <w:t>.</w:t>
            </w:r>
            <w:r w:rsidRPr="00AA59DA">
              <w:rPr>
                <w:rFonts w:ascii="TH SarabunPSK" w:eastAsia="Sarabun" w:hAnsi="TH SarabunPSK" w:cs="TH SarabunPSK"/>
              </w:rPr>
              <w:t>P</w:t>
            </w:r>
            <w:r w:rsidRPr="00AA59DA">
              <w:rPr>
                <w:rFonts w:ascii="TH SarabunPSK" w:eastAsia="Sarabun" w:hAnsi="TH SarabunPSK" w:cs="TH SarabunPSK"/>
                <w:cs/>
              </w:rPr>
              <w:t>.</w:t>
            </w:r>
            <w:r w:rsidRPr="00AA59DA">
              <w:rPr>
                <w:rFonts w:ascii="TH SarabunPSK" w:eastAsia="Sarabun" w:hAnsi="TH SarabunPSK" w:cs="TH SarabunPSK"/>
              </w:rPr>
              <w:t>, McLaws, M</w:t>
            </w:r>
            <w:r w:rsidRPr="00AA59DA">
              <w:rPr>
                <w:rFonts w:ascii="TH SarabunPSK" w:eastAsia="Sarabun" w:hAnsi="TH SarabunPSK" w:cs="TH SarabunPSK"/>
                <w:cs/>
              </w:rPr>
              <w:t>.</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 xml:space="preserve"> Diagnosis and drug resistance of human soiltransmitted helminth infections</w:t>
            </w:r>
            <w:r w:rsidRPr="00AA59DA">
              <w:rPr>
                <w:rFonts w:ascii="TH SarabunPSK" w:eastAsia="Sarabun" w:hAnsi="TH SarabunPSK" w:cs="TH SarabunPSK"/>
                <w:cs/>
              </w:rPr>
              <w:t xml:space="preserve">: </w:t>
            </w:r>
            <w:r w:rsidRPr="00AA59DA">
              <w:rPr>
                <w:rFonts w:ascii="TH SarabunPSK" w:eastAsia="Sarabun" w:hAnsi="TH SarabunPSK" w:cs="TH SarabunPSK"/>
              </w:rPr>
              <w:t>A public health perspective</w:t>
            </w:r>
            <w:r w:rsidRPr="00AA59DA">
              <w:rPr>
                <w:rFonts w:ascii="TH SarabunPSK" w:eastAsia="Sarabun" w:hAnsi="TH SarabunPSK" w:cs="TH SarabunPSK"/>
                <w:cs/>
              </w:rPr>
              <w:t xml:space="preserve">. </w:t>
            </w:r>
            <w:r w:rsidRPr="00AA59DA">
              <w:rPr>
                <w:rFonts w:ascii="TH SarabunPSK" w:eastAsia="Sarabun" w:hAnsi="TH SarabunPSK" w:cs="TH SarabunPSK"/>
                <w:i/>
                <w:iCs/>
              </w:rPr>
              <w:t>Adv Parasitol</w:t>
            </w:r>
            <w:r w:rsidRPr="00AA59DA">
              <w:rPr>
                <w:rFonts w:ascii="TH SarabunPSK" w:eastAsia="Sarabun" w:hAnsi="TH SarabunPSK" w:cs="TH SarabunPSK"/>
                <w:cs/>
              </w:rPr>
              <w:t xml:space="preserve">. </w:t>
            </w:r>
            <w:r w:rsidRPr="00AA59DA">
              <w:rPr>
                <w:rFonts w:ascii="TH SarabunPSK" w:eastAsia="Sarabun" w:hAnsi="TH SarabunPSK" w:cs="TH SarabunPSK"/>
              </w:rPr>
              <w:t>104</w:t>
            </w:r>
            <w:r w:rsidR="00840B0D" w:rsidRPr="00AA59DA">
              <w:rPr>
                <w:rFonts w:ascii="TH SarabunPSK" w:eastAsia="Sarabun" w:hAnsi="TH SarabunPSK" w:cs="TH SarabunPSK"/>
                <w:cs/>
              </w:rPr>
              <w:t>.</w:t>
            </w:r>
            <w:r w:rsidR="00840B0D" w:rsidRPr="00AA59DA">
              <w:rPr>
                <w:rFonts w:ascii="TH SarabunPSK" w:eastAsia="Sarabun" w:hAnsi="TH SarabunPSK" w:cs="TH SarabunPSK" w:hint="cs"/>
                <w:cs/>
              </w:rPr>
              <w:t xml:space="preserve"> </w:t>
            </w:r>
            <w:r w:rsidRPr="00AA59DA">
              <w:rPr>
                <w:rFonts w:ascii="TH SarabunPSK" w:eastAsia="Sarabun" w:hAnsi="TH SarabunPSK" w:cs="TH SarabunPSK"/>
              </w:rPr>
              <w:t>247</w:t>
            </w:r>
            <w:r w:rsidRPr="00AA59DA">
              <w:rPr>
                <w:rFonts w:ascii="TH SarabunPSK" w:eastAsia="Sarabun" w:hAnsi="TH SarabunPSK" w:cs="TH SarabunPSK"/>
                <w:cs/>
              </w:rPr>
              <w:t>-</w:t>
            </w:r>
            <w:r w:rsidRPr="00AA59DA">
              <w:rPr>
                <w:rFonts w:ascii="TH SarabunPSK" w:eastAsia="Sarabun" w:hAnsi="TH SarabunPSK" w:cs="TH SarabunPSK"/>
              </w:rPr>
              <w:t>326</w:t>
            </w:r>
            <w:r w:rsidRPr="00AA59DA">
              <w:rPr>
                <w:rFonts w:ascii="TH SarabunPSK" w:eastAsia="Sarabun" w:hAnsi="TH SarabunPSK" w:cs="TH SarabunPSK"/>
                <w:cs/>
              </w:rPr>
              <w:t>.</w:t>
            </w:r>
          </w:p>
        </w:tc>
      </w:tr>
      <w:tr w:rsidR="00B44241" w:rsidRPr="00AA59DA" w14:paraId="25E19AC2" w14:textId="77777777" w:rsidTr="00E833AE">
        <w:tc>
          <w:tcPr>
            <w:tcW w:w="559" w:type="dxa"/>
          </w:tcPr>
          <w:p w14:paraId="0CD004FE" w14:textId="77777777" w:rsidR="00840B0D" w:rsidRPr="00AA59DA" w:rsidRDefault="00840B0D" w:rsidP="00840B0D">
            <w:pPr>
              <w:ind w:hanging="3"/>
              <w:jc w:val="right"/>
              <w:rPr>
                <w:rFonts w:ascii="TH SarabunPSK" w:eastAsia="Sarabun" w:hAnsi="TH SarabunPSK" w:cs="TH SarabunPSK"/>
                <w:cs/>
              </w:rPr>
            </w:pPr>
            <w:r w:rsidRPr="00AA59DA">
              <w:rPr>
                <w:rFonts w:ascii="TH SarabunPSK" w:eastAsia="Sarabun" w:hAnsi="TH SarabunPSK" w:cs="TH SarabunPSK"/>
              </w:rPr>
              <w:t>18</w:t>
            </w:r>
            <w:r w:rsidRPr="00AA59DA">
              <w:rPr>
                <w:rFonts w:ascii="TH SarabunPSK" w:eastAsia="Sarabun" w:hAnsi="TH SarabunPSK" w:cs="TH SarabunPSK"/>
                <w:cs/>
              </w:rPr>
              <w:t>)</w:t>
            </w:r>
          </w:p>
        </w:tc>
        <w:tc>
          <w:tcPr>
            <w:tcW w:w="8454" w:type="dxa"/>
          </w:tcPr>
          <w:p w14:paraId="235C4577" w14:textId="3B8E85FF" w:rsidR="00840B0D" w:rsidRPr="00AA59DA" w:rsidRDefault="00840B0D" w:rsidP="00840B0D">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Wei, C</w:t>
            </w:r>
            <w:r w:rsidRPr="00AA59DA">
              <w:rPr>
                <w:rFonts w:ascii="TH SarabunPSK" w:eastAsia="Sarabun" w:hAnsi="TH SarabunPSK" w:cs="TH SarabunPSK"/>
                <w:cs/>
              </w:rPr>
              <w:t>.</w:t>
            </w:r>
            <w:r w:rsidRPr="00AA59DA">
              <w:rPr>
                <w:rFonts w:ascii="TH SarabunPSK" w:eastAsia="Sarabun" w:hAnsi="TH SarabunPSK" w:cs="TH SarabunPSK"/>
              </w:rPr>
              <w:t>E</w:t>
            </w:r>
            <w:r w:rsidRPr="00AA59DA">
              <w:rPr>
                <w:rFonts w:ascii="TH SarabunPSK" w:eastAsia="Sarabun" w:hAnsi="TH SarabunPSK" w:cs="TH SarabunPSK"/>
                <w:cs/>
              </w:rPr>
              <w:t>.</w:t>
            </w:r>
            <w:r w:rsidRPr="00AA59DA">
              <w:rPr>
                <w:rFonts w:ascii="TH SarabunPSK" w:eastAsia="Sarabun" w:hAnsi="TH SarabunPSK" w:cs="TH SarabunPSK"/>
              </w:rPr>
              <w:t>, Yeng, C</w:t>
            </w:r>
            <w:r w:rsidRPr="00AA59DA">
              <w:rPr>
                <w:rFonts w:ascii="TH SarabunPSK" w:eastAsia="Sarabun" w:hAnsi="TH SarabunPSK" w:cs="TH SarabunPSK"/>
                <w:cs/>
              </w:rPr>
              <w:t>.</w:t>
            </w:r>
            <w:r w:rsidRPr="00AA59DA">
              <w:rPr>
                <w:rFonts w:ascii="TH SarabunPSK" w:eastAsia="Sarabun" w:hAnsi="TH SarabunPSK" w:cs="TH SarabunPSK"/>
              </w:rPr>
              <w:t>Y</w:t>
            </w:r>
            <w:r w:rsidRPr="00AA59DA">
              <w:rPr>
                <w:rFonts w:ascii="TH SarabunPSK" w:eastAsia="Sarabun" w:hAnsi="TH SarabunPSK" w:cs="TH SarabunPSK"/>
                <w:cs/>
              </w:rPr>
              <w:t>.</w:t>
            </w:r>
            <w:r w:rsidRPr="00AA59DA">
              <w:rPr>
                <w:rFonts w:ascii="TH SarabunPSK" w:eastAsia="Sarabun" w:hAnsi="TH SarabunPSK" w:cs="TH SarabunPSK"/>
              </w:rPr>
              <w:t>, Mahboob, T</w:t>
            </w:r>
            <w:r w:rsidRPr="00AA59DA">
              <w:rPr>
                <w:rFonts w:ascii="TH SarabunPSK" w:eastAsia="Sarabun" w:hAnsi="TH SarabunPSK" w:cs="TH SarabunPSK"/>
                <w:cs/>
              </w:rPr>
              <w:t>.</w:t>
            </w:r>
            <w:r w:rsidRPr="00AA59DA">
              <w:rPr>
                <w:rFonts w:ascii="TH SarabunPSK" w:eastAsia="Sarabun" w:hAnsi="TH SarabunPSK" w:cs="TH SarabunPSK"/>
              </w:rPr>
              <w:t>, Ling, L</w:t>
            </w:r>
            <w:r w:rsidRPr="00AA59DA">
              <w:rPr>
                <w:rFonts w:ascii="TH SarabunPSK" w:eastAsia="Sarabun" w:hAnsi="TH SarabunPSK" w:cs="TH SarabunPSK"/>
                <w:cs/>
              </w:rPr>
              <w:t>.</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 xml:space="preserve"> Raju, C</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Barusrux,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cs/>
              </w:rPr>
              <w:t xml:space="preserve">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Natural products</w:t>
            </w:r>
            <w:r w:rsidRPr="00AA59DA">
              <w:rPr>
                <w:rFonts w:ascii="TH SarabunPSK" w:eastAsia="Sarabun" w:hAnsi="TH SarabunPSK" w:cs="TH SarabunPSK"/>
                <w:cs/>
              </w:rPr>
              <w:t xml:space="preserve">: </w:t>
            </w:r>
            <w:r w:rsidRPr="00AA59DA">
              <w:rPr>
                <w:rFonts w:ascii="TH SarabunPSK" w:eastAsia="Sarabun" w:hAnsi="TH SarabunPSK" w:cs="TH SarabunPSK"/>
              </w:rPr>
              <w:t>alternative therapeutic compounds against</w:t>
            </w:r>
            <w:r w:rsidRPr="00AA59DA">
              <w:rPr>
                <w:rFonts w:ascii="TH SarabunPSK" w:eastAsia="Sarabun" w:hAnsi="TH SarabunPSK" w:cs="TH SarabunPSK"/>
                <w:cs/>
              </w:rPr>
              <w:t xml:space="preserve"> </w:t>
            </w:r>
            <w:r w:rsidRPr="00AA59DA">
              <w:rPr>
                <w:rFonts w:ascii="TH SarabunPSK" w:eastAsia="Sarabun" w:hAnsi="TH SarabunPSK" w:cs="TH SarabunPSK"/>
                <w:i/>
                <w:iCs/>
              </w:rPr>
              <w:t>Acanthamoeba</w:t>
            </w:r>
            <w:r w:rsidRPr="00AA59DA">
              <w:rPr>
                <w:rFonts w:ascii="TH SarabunPSK" w:eastAsia="Sarabun" w:hAnsi="TH SarabunPSK" w:cs="TH SarabunPSK"/>
              </w:rPr>
              <w:t xml:space="preserve"> spp</w:t>
            </w:r>
            <w:r w:rsidRPr="00AA59DA">
              <w:rPr>
                <w:rFonts w:ascii="TH SarabunPSK" w:eastAsia="Sarabun" w:hAnsi="TH SarabunPSK" w:cs="TH SarabunPSK"/>
                <w:cs/>
              </w:rPr>
              <w:t xml:space="preserve">. </w:t>
            </w:r>
            <w:r w:rsidRPr="00AA59DA">
              <w:rPr>
                <w:rFonts w:ascii="TH SarabunPSK" w:eastAsia="Sarabun" w:hAnsi="TH SarabunPSK" w:cs="TH SarabunPSK"/>
                <w:i/>
                <w:iCs/>
              </w:rPr>
              <w:t>Asian J Pharmacog</w:t>
            </w:r>
            <w:r w:rsidRPr="00AA59DA">
              <w:rPr>
                <w:rFonts w:ascii="TH SarabunPSK" w:eastAsia="Sarabun" w:hAnsi="TH SarabunPSK" w:cs="TH SarabunPSK"/>
                <w:i/>
                <w:iCs/>
                <w:cs/>
              </w:rPr>
              <w:t>.</w:t>
            </w:r>
            <w:r w:rsidRPr="00AA59DA">
              <w:rPr>
                <w:rFonts w:ascii="TH SarabunPSK" w:eastAsia="Sarabun" w:hAnsi="TH SarabunPSK" w:cs="TH SarabunPSK"/>
                <w:cs/>
              </w:rPr>
              <w:t xml:space="preserve"> </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 xml:space="preserve">): </w:t>
            </w:r>
            <w:r w:rsidRPr="00AA59DA">
              <w:rPr>
                <w:rFonts w:ascii="TH SarabunPSK" w:eastAsia="Sarabun" w:hAnsi="TH SarabunPSK" w:cs="TH SarabunPSK"/>
              </w:rPr>
              <w:t>29</w:t>
            </w:r>
            <w:r w:rsidRPr="00AA59DA">
              <w:rPr>
                <w:rFonts w:ascii="TH SarabunPSK" w:eastAsia="Sarabun" w:hAnsi="TH SarabunPSK" w:cs="TH SarabunPSK"/>
                <w:cs/>
              </w:rPr>
              <w:t>-</w:t>
            </w:r>
            <w:r w:rsidRPr="00AA59DA">
              <w:rPr>
                <w:rFonts w:ascii="TH SarabunPSK" w:eastAsia="Sarabun" w:hAnsi="TH SarabunPSK" w:cs="TH SarabunPSK"/>
              </w:rPr>
              <w:t>38</w:t>
            </w:r>
            <w:r w:rsidRPr="00AA59DA">
              <w:rPr>
                <w:rFonts w:ascii="TH SarabunPSK" w:eastAsia="Sarabun" w:hAnsi="TH SarabunPSK" w:cs="TH SarabunPSK"/>
                <w:cs/>
              </w:rPr>
              <w:t>.</w:t>
            </w:r>
          </w:p>
        </w:tc>
      </w:tr>
      <w:tr w:rsidR="00B44241" w:rsidRPr="00AA59DA" w14:paraId="2E0606FA" w14:textId="77777777" w:rsidTr="00E833AE">
        <w:tc>
          <w:tcPr>
            <w:tcW w:w="559" w:type="dxa"/>
          </w:tcPr>
          <w:p w14:paraId="5AFAC49D" w14:textId="77777777" w:rsidR="00840B0D" w:rsidRPr="00AA59DA" w:rsidRDefault="00840B0D" w:rsidP="00840B0D">
            <w:pPr>
              <w:ind w:hanging="3"/>
              <w:jc w:val="right"/>
              <w:rPr>
                <w:rFonts w:ascii="TH SarabunPSK" w:eastAsia="Sarabun" w:hAnsi="TH SarabunPSK" w:cs="TH SarabunPSK"/>
                <w:cs/>
              </w:rPr>
            </w:pPr>
            <w:r w:rsidRPr="00AA59DA">
              <w:rPr>
                <w:rFonts w:ascii="TH SarabunPSK" w:eastAsia="Sarabun" w:hAnsi="TH SarabunPSK" w:cs="TH SarabunPSK"/>
              </w:rPr>
              <w:t>19</w:t>
            </w:r>
            <w:r w:rsidRPr="00AA59DA">
              <w:rPr>
                <w:rFonts w:ascii="TH SarabunPSK" w:eastAsia="Sarabun" w:hAnsi="TH SarabunPSK" w:cs="TH SarabunPSK"/>
                <w:cs/>
              </w:rPr>
              <w:t>)</w:t>
            </w:r>
          </w:p>
        </w:tc>
        <w:tc>
          <w:tcPr>
            <w:tcW w:w="8454" w:type="dxa"/>
          </w:tcPr>
          <w:p w14:paraId="6155A774" w14:textId="65B75350" w:rsidR="00840B0D" w:rsidRPr="00AA59DA" w:rsidRDefault="00840B0D" w:rsidP="00840B0D">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Chemoh, W</w:t>
            </w:r>
            <w:r w:rsidRPr="00AA59DA">
              <w:rPr>
                <w:rFonts w:ascii="TH SarabunPSK" w:eastAsia="Sarabun" w:hAnsi="TH SarabunPSK" w:cs="TH SarabunPSK"/>
                <w:cs/>
              </w:rPr>
              <w:t>.</w:t>
            </w:r>
            <w:r w:rsidRPr="00AA59DA">
              <w:rPr>
                <w:rFonts w:ascii="TH SarabunPSK" w:eastAsia="Sarabun" w:hAnsi="TH SarabunPSK" w:cs="TH SarabunPSK"/>
              </w:rPr>
              <w:t>, Nasir, N</w:t>
            </w:r>
            <w:r w:rsidRPr="00AA59DA">
              <w:rPr>
                <w:rFonts w:ascii="TH SarabunPSK" w:eastAsia="Sarabun" w:hAnsi="TH SarabunPSK" w:cs="TH SarabunPSK"/>
                <w:cs/>
              </w:rPr>
              <w:t>.</w:t>
            </w:r>
            <w:r w:rsidRPr="00AA59DA">
              <w:rPr>
                <w:rFonts w:ascii="TH SarabunPSK" w:eastAsia="Sarabun" w:hAnsi="TH SarabunPSK" w:cs="TH SarabunPSK"/>
              </w:rPr>
              <w:t>F</w:t>
            </w:r>
            <w:r w:rsidRPr="00AA59DA">
              <w:rPr>
                <w:rFonts w:ascii="TH SarabunPSK" w:eastAsia="Sarabun" w:hAnsi="TH SarabunPSK" w:cs="TH SarabunPSK"/>
                <w:cs/>
              </w:rPr>
              <w:t>.</w:t>
            </w:r>
            <w:r w:rsidRPr="00AA59DA">
              <w:rPr>
                <w:rFonts w:ascii="TH SarabunPSK" w:eastAsia="Sarabun" w:hAnsi="TH SarabunPSK" w:cs="TH SarabunPSK"/>
              </w:rPr>
              <w:t>B</w:t>
            </w:r>
            <w:r w:rsidRPr="00AA59DA">
              <w:rPr>
                <w:rFonts w:ascii="TH SarabunPSK" w:eastAsia="Sarabun" w:hAnsi="TH SarabunPSK" w:cs="TH SarabunPSK"/>
                <w:cs/>
              </w:rPr>
              <w:t>.</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Adenan, N</w:t>
            </w:r>
            <w:r w:rsidRPr="00AA59DA">
              <w:rPr>
                <w:rFonts w:ascii="TH SarabunPSK" w:eastAsia="Sarabun" w:hAnsi="TH SarabunPSK" w:cs="TH SarabunPSK"/>
                <w:cs/>
              </w:rPr>
              <w:t>.</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Khaing, S</w:t>
            </w:r>
            <w:r w:rsidRPr="00AA59DA">
              <w:rPr>
                <w:rFonts w:ascii="TH SarabunPSK" w:eastAsia="Sarabun" w:hAnsi="TH SarabunPSK" w:cs="TH SarabunPSK"/>
                <w:cs/>
              </w:rPr>
              <w:t>.</w:t>
            </w:r>
            <w:r w:rsidRPr="00AA59DA">
              <w:rPr>
                <w:rFonts w:ascii="TH SarabunPSK" w:eastAsia="Sarabun" w:hAnsi="TH SarabunPSK" w:cs="TH SarabunPSK"/>
              </w:rPr>
              <w:t>L</w:t>
            </w:r>
            <w:r w:rsidRPr="00AA59DA">
              <w:rPr>
                <w:rFonts w:ascii="TH SarabunPSK" w:eastAsia="Sarabun" w:hAnsi="TH SarabunPSK" w:cs="TH SarabunPSK"/>
                <w:cs/>
              </w:rPr>
              <w:t>.</w:t>
            </w:r>
            <w:r w:rsidRPr="00AA59DA">
              <w:rPr>
                <w:rFonts w:ascii="TH SarabunPSK" w:eastAsia="Sarabun" w:hAnsi="TH SarabunPSK" w:cs="TH SarabunPSK"/>
              </w:rPr>
              <w:t>, Sawangjaroen, N</w:t>
            </w:r>
            <w:r w:rsidRPr="00AA59DA">
              <w:rPr>
                <w:rFonts w:ascii="TH SarabunPSK" w:eastAsia="Sarabun" w:hAnsi="TH SarabunPSK" w:cs="TH SarabunPSK"/>
                <w:cs/>
              </w:rPr>
              <w:t>.</w:t>
            </w:r>
            <w:r w:rsidRPr="00AA59DA">
              <w:rPr>
                <w:rFonts w:ascii="TH SarabunPSK" w:eastAsia="Sarabun" w:hAnsi="TH SarabunPSK" w:cs="TH SarabunPSK"/>
              </w:rPr>
              <w:t>,  Tian</w:t>
            </w:r>
            <w:r w:rsidRPr="00AA59DA">
              <w:rPr>
                <w:rFonts w:ascii="TH SarabunPSK" w:eastAsia="Sarabun" w:hAnsi="TH SarabunPSK" w:cs="TH SarabunPSK"/>
                <w:cs/>
              </w:rPr>
              <w:t>-</w:t>
            </w:r>
            <w:r w:rsidRPr="00AA59DA">
              <w:rPr>
                <w:rFonts w:ascii="TH SarabunPSK" w:eastAsia="Sarabun" w:hAnsi="TH SarabunPSK" w:cs="TH SarabunPSK"/>
              </w:rPr>
              <w:t>Chye, T</w:t>
            </w:r>
            <w:r w:rsidRPr="00AA59DA">
              <w:rPr>
                <w:rFonts w:ascii="TH SarabunPSK" w:eastAsia="Sarabun" w:hAnsi="TH SarabunPSK" w:cs="TH SarabunPSK"/>
                <w:cs/>
              </w:rPr>
              <w:t>.</w:t>
            </w:r>
            <w:r w:rsidRPr="00AA59DA">
              <w:rPr>
                <w:rFonts w:ascii="TH SarabunPSK" w:eastAsia="Sarabun" w:hAnsi="TH SarabunPSK" w:cs="TH SarabunPSK"/>
              </w:rPr>
              <w:t>, Raju, C</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cs/>
              </w:rPr>
              <w:t xml:space="preserve"> (</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 xml:space="preserve"> Prevalence and risk</w:t>
            </w:r>
            <w:r w:rsidRPr="00AA59DA">
              <w:rPr>
                <w:rFonts w:ascii="TH SarabunPSK" w:eastAsia="Sarabun" w:hAnsi="TH SarabunPSK" w:cs="TH SarabunPSK"/>
                <w:cs/>
              </w:rPr>
              <w:t xml:space="preserve"> </w:t>
            </w:r>
            <w:r w:rsidRPr="00AA59DA">
              <w:rPr>
                <w:rFonts w:ascii="TH SarabunPSK" w:eastAsia="Sarabun" w:hAnsi="TH SarabunPSK" w:cs="TH SarabunPSK"/>
              </w:rPr>
              <w:t xml:space="preserve">factors of </w:t>
            </w:r>
            <w:r w:rsidRPr="00AA59DA">
              <w:rPr>
                <w:rFonts w:ascii="TH SarabunPSK" w:eastAsia="Sarabun" w:hAnsi="TH SarabunPSK" w:cs="TH SarabunPSK"/>
                <w:i/>
                <w:iCs/>
              </w:rPr>
              <w:t>Toxoplasma</w:t>
            </w:r>
            <w:r w:rsidRPr="00AA59DA">
              <w:rPr>
                <w:rFonts w:ascii="TH SarabunPSK" w:eastAsia="Sarabun" w:hAnsi="TH SarabunPSK" w:cs="TH SarabunPSK"/>
              </w:rPr>
              <w:t xml:space="preserve"> infection </w:t>
            </w:r>
            <w:r w:rsidRPr="00AA59DA">
              <w:rPr>
                <w:rFonts w:ascii="TH SarabunPSK" w:eastAsia="Sarabun" w:hAnsi="TH SarabunPSK" w:cs="TH SarabunPSK"/>
                <w:cs/>
              </w:rPr>
              <w:t xml:space="preserve">- </w:t>
            </w:r>
            <w:r w:rsidRPr="00AA59DA">
              <w:rPr>
                <w:rFonts w:ascii="TH SarabunPSK" w:eastAsia="Sarabun" w:hAnsi="TH SarabunPSK" w:cs="TH SarabunPSK"/>
              </w:rPr>
              <w:t>an Update in Malaysian Pregnant Women</w:t>
            </w:r>
            <w:r w:rsidRPr="00AA59DA">
              <w:rPr>
                <w:rFonts w:ascii="TH SarabunPSK" w:eastAsia="Sarabun" w:hAnsi="TH SarabunPSK" w:cs="TH SarabunPSK"/>
                <w:cs/>
              </w:rPr>
              <w:t xml:space="preserve">. </w:t>
            </w:r>
            <w:r w:rsidRPr="00AA59DA">
              <w:rPr>
                <w:rFonts w:ascii="TH SarabunPSK" w:eastAsia="Sarabun" w:hAnsi="TH SarabunPSK" w:cs="TH SarabunPSK"/>
                <w:i/>
                <w:iCs/>
              </w:rPr>
              <w:t>Tropical Biomedicine</w:t>
            </w:r>
            <w:r w:rsidRPr="00AA59DA">
              <w:rPr>
                <w:rFonts w:ascii="TH SarabunPSK" w:eastAsia="Sarabun" w:hAnsi="TH SarabunPSK" w:cs="TH SarabunPSK"/>
                <w:cs/>
              </w:rPr>
              <w:t xml:space="preserve">. </w:t>
            </w:r>
            <w:r w:rsidRPr="00AA59DA">
              <w:rPr>
                <w:rFonts w:ascii="TH SarabunPSK" w:eastAsia="Sarabun" w:hAnsi="TH SarabunPSK" w:cs="TH SarabunPSK"/>
              </w:rPr>
              <w:t>36</w:t>
            </w:r>
            <w:r w:rsidRPr="00AA59DA">
              <w:rPr>
                <w:rFonts w:ascii="TH SarabunPSK" w:eastAsia="Sarabun" w:hAnsi="TH SarabunPSK" w:cs="TH SarabunPSK"/>
                <w:cs/>
              </w:rPr>
              <w:t>:</w:t>
            </w:r>
            <w:r w:rsidRPr="00AA59DA">
              <w:rPr>
                <w:rFonts w:ascii="TH SarabunPSK" w:eastAsia="Sarabun" w:hAnsi="TH SarabunPSK" w:cs="TH SarabunPSK"/>
              </w:rPr>
              <w:t>694</w:t>
            </w:r>
            <w:r w:rsidRPr="00AA59DA">
              <w:rPr>
                <w:rFonts w:ascii="TH SarabunPSK" w:eastAsia="Sarabun" w:hAnsi="TH SarabunPSK" w:cs="TH SarabunPSK"/>
                <w:cs/>
              </w:rPr>
              <w:t>-</w:t>
            </w:r>
            <w:r w:rsidRPr="00AA59DA">
              <w:rPr>
                <w:rFonts w:ascii="TH SarabunPSK" w:eastAsia="Sarabun" w:hAnsi="TH SarabunPSK" w:cs="TH SarabunPSK"/>
              </w:rPr>
              <w:t>702</w:t>
            </w:r>
            <w:r w:rsidRPr="00AA59DA">
              <w:rPr>
                <w:rFonts w:ascii="TH SarabunPSK" w:eastAsia="Sarabun" w:hAnsi="TH SarabunPSK" w:cs="TH SarabunPSK"/>
                <w:cs/>
              </w:rPr>
              <w:t>.</w:t>
            </w:r>
          </w:p>
        </w:tc>
      </w:tr>
      <w:tr w:rsidR="00B44241" w:rsidRPr="00AA59DA" w14:paraId="7DE99D15" w14:textId="77777777" w:rsidTr="00E833AE">
        <w:tc>
          <w:tcPr>
            <w:tcW w:w="559" w:type="dxa"/>
          </w:tcPr>
          <w:p w14:paraId="384665A2" w14:textId="77777777" w:rsidR="00840B0D" w:rsidRPr="00AA59DA" w:rsidRDefault="00840B0D" w:rsidP="00840B0D">
            <w:pPr>
              <w:ind w:hanging="3"/>
              <w:jc w:val="right"/>
              <w:rPr>
                <w:rFonts w:ascii="TH SarabunPSK" w:eastAsia="Sarabun" w:hAnsi="TH SarabunPSK" w:cs="TH SarabunPSK"/>
                <w:cs/>
              </w:rPr>
            </w:pPr>
            <w:r w:rsidRPr="00AA59DA">
              <w:rPr>
                <w:rFonts w:ascii="TH SarabunPSK" w:eastAsia="Sarabun" w:hAnsi="TH SarabunPSK" w:cs="TH SarabunPSK"/>
              </w:rPr>
              <w:t>20</w:t>
            </w:r>
            <w:r w:rsidRPr="00AA59DA">
              <w:rPr>
                <w:rFonts w:ascii="TH SarabunPSK" w:eastAsia="Sarabun" w:hAnsi="TH SarabunPSK" w:cs="TH SarabunPSK"/>
                <w:cs/>
              </w:rPr>
              <w:t>)</w:t>
            </w:r>
          </w:p>
        </w:tc>
        <w:tc>
          <w:tcPr>
            <w:tcW w:w="8454" w:type="dxa"/>
          </w:tcPr>
          <w:p w14:paraId="7FB5D642" w14:textId="0B9CADE7" w:rsidR="00840B0D" w:rsidRPr="00AA59DA" w:rsidRDefault="00840B0D" w:rsidP="00840B0D">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Basher, M</w:t>
            </w:r>
            <w:r w:rsidRPr="00AA59DA">
              <w:rPr>
                <w:rFonts w:ascii="TH SarabunPSK" w:eastAsia="Sarabun" w:hAnsi="TH SarabunPSK" w:cs="TH SarabunPSK"/>
                <w:cs/>
              </w:rPr>
              <w:t>.</w:t>
            </w:r>
            <w:r w:rsidRPr="00AA59DA">
              <w:rPr>
                <w:rFonts w:ascii="TH SarabunPSK" w:eastAsia="Sarabun" w:hAnsi="TH SarabunPSK" w:cs="TH SarabunPSK"/>
              </w:rPr>
              <w:t>H</w:t>
            </w:r>
            <w:r w:rsidRPr="00AA59DA">
              <w:rPr>
                <w:rFonts w:ascii="TH SarabunPSK" w:eastAsia="Sarabun" w:hAnsi="TH SarabunPSK" w:cs="TH SarabunPSK"/>
                <w:cs/>
              </w:rPr>
              <w:t>.</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Ithoi, I</w:t>
            </w:r>
            <w:r w:rsidRPr="00AA59DA">
              <w:rPr>
                <w:rFonts w:ascii="TH SarabunPSK" w:eastAsia="Sarabun" w:hAnsi="TH SarabunPSK" w:cs="TH SarabunPSK"/>
                <w:cs/>
              </w:rPr>
              <w:t>.</w:t>
            </w:r>
            <w:r w:rsidRPr="00AA59DA">
              <w:rPr>
                <w:rFonts w:ascii="TH SarabunPSK" w:eastAsia="Sarabun" w:hAnsi="TH SarabunPSK" w:cs="TH SarabunPSK"/>
              </w:rPr>
              <w:t>, Mahmud, R</w:t>
            </w:r>
            <w:r w:rsidRPr="00AA59DA">
              <w:rPr>
                <w:rFonts w:ascii="TH SarabunPSK" w:eastAsia="Sarabun" w:hAnsi="TH SarabunPSK" w:cs="TH SarabunPSK"/>
                <w:cs/>
              </w:rPr>
              <w:t>.</w:t>
            </w:r>
            <w:r w:rsidRPr="00AA59DA">
              <w:rPr>
                <w:rFonts w:ascii="TH SarabunPSK" w:eastAsia="Sarabun" w:hAnsi="TH SarabunPSK" w:cs="TH SarabunPSK"/>
              </w:rPr>
              <w:t>, Abdulsalam, A</w:t>
            </w:r>
            <w:r w:rsidRPr="00AA59DA">
              <w:rPr>
                <w:rFonts w:ascii="TH SarabunPSK" w:eastAsia="Sarabun" w:hAnsi="TH SarabunPSK" w:cs="TH SarabunPSK"/>
                <w:cs/>
              </w:rPr>
              <w:t>.</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Foead, A</w:t>
            </w:r>
            <w:r w:rsidRPr="00AA59DA">
              <w:rPr>
                <w:rFonts w:ascii="TH SarabunPSK" w:eastAsia="Sarabun" w:hAnsi="TH SarabunPSK" w:cs="TH SarabunPSK"/>
                <w:cs/>
              </w:rPr>
              <w:t>.</w:t>
            </w:r>
            <w:r w:rsidRPr="00AA59DA">
              <w:rPr>
                <w:rFonts w:ascii="TH SarabunPSK" w:eastAsia="Sarabun" w:hAnsi="TH SarabunPSK" w:cs="TH SarabunPSK"/>
              </w:rPr>
              <w:t>I</w:t>
            </w:r>
            <w:r w:rsidRPr="00AA59DA">
              <w:rPr>
                <w:rFonts w:ascii="TH SarabunPSK" w:eastAsia="Sarabun" w:hAnsi="TH SarabunPSK" w:cs="TH SarabunPSK"/>
                <w:cs/>
              </w:rPr>
              <w:t>.</w:t>
            </w:r>
            <w:r w:rsidRPr="00AA59DA">
              <w:rPr>
                <w:rFonts w:ascii="TH SarabunPSK" w:eastAsia="Sarabun" w:hAnsi="TH SarabunPSK" w:cs="TH SarabunPSK"/>
              </w:rPr>
              <w:t>, Dawaki, S</w:t>
            </w:r>
            <w:r w:rsidRPr="00AA59DA">
              <w:rPr>
                <w:rFonts w:ascii="TH SarabunPSK" w:eastAsia="Sarabun" w:hAnsi="TH SarabunPSK" w:cs="TH SarabunPSK"/>
                <w:cs/>
              </w:rPr>
              <w:t>.</w:t>
            </w:r>
            <w:r w:rsidRPr="00AA59DA">
              <w:rPr>
                <w:rFonts w:ascii="TH SarabunPSK" w:eastAsia="Sarabun" w:hAnsi="TH SarabunPSK" w:cs="TH SarabunPSK"/>
              </w:rPr>
              <w:t>, Atroosh, W</w:t>
            </w:r>
            <w:r w:rsidRPr="00AA59DA">
              <w:rPr>
                <w:rFonts w:ascii="TH SarabunPSK" w:eastAsia="Sarabun" w:hAnsi="TH SarabunPSK" w:cs="TH SarabunPSK"/>
                <w:cs/>
              </w:rPr>
              <w:t>.</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cs/>
              </w:rPr>
              <w:t>.</w:t>
            </w:r>
            <w:r w:rsidRPr="00AA59DA">
              <w:rPr>
                <w:rFonts w:ascii="TH SarabunPSK" w:eastAsia="Sarabun" w:hAnsi="TH SarabunPSK" w:cs="TH SarabunPSK"/>
              </w:rPr>
              <w:t>, Abdullah, W</w:t>
            </w:r>
            <w:r w:rsidRPr="00AA59DA">
              <w:rPr>
                <w:rFonts w:ascii="TH SarabunPSK" w:eastAsia="Sarabun" w:hAnsi="TH SarabunPSK" w:cs="TH SarabunPSK"/>
                <w:cs/>
              </w:rPr>
              <w:t>.</w:t>
            </w:r>
            <w:r w:rsidRPr="00AA59DA">
              <w:rPr>
                <w:rFonts w:ascii="TH SarabunPSK" w:eastAsia="Sarabun" w:hAnsi="TH SarabunPSK" w:cs="TH SarabunPSK"/>
              </w:rPr>
              <w:t>O</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 xml:space="preserve"> Occurrence of </w:t>
            </w:r>
            <w:r w:rsidRPr="00AA59DA">
              <w:rPr>
                <w:rFonts w:ascii="TH SarabunPSK" w:eastAsia="Sarabun" w:hAnsi="TH SarabunPSK" w:cs="TH SarabunPSK"/>
                <w:i/>
                <w:iCs/>
              </w:rPr>
              <w:t>Acanthamoeba</w:t>
            </w:r>
            <w:r w:rsidRPr="00AA59DA">
              <w:rPr>
                <w:rFonts w:ascii="TH SarabunPSK" w:eastAsia="Sarabun" w:hAnsi="TH SarabunPSK" w:cs="TH SarabunPSK"/>
              </w:rPr>
              <w:t xml:space="preserve"> genotypes in Central West Malaysian environments</w:t>
            </w:r>
            <w:r w:rsidRPr="00AA59DA">
              <w:rPr>
                <w:rFonts w:ascii="TH SarabunPSK" w:eastAsia="Sarabun" w:hAnsi="TH SarabunPSK" w:cs="TH SarabunPSK"/>
                <w:cs/>
              </w:rPr>
              <w:t xml:space="preserve">. </w:t>
            </w:r>
            <w:r w:rsidRPr="00AA59DA">
              <w:rPr>
                <w:rFonts w:ascii="TH SarabunPSK" w:eastAsia="Sarabun" w:hAnsi="TH SarabunPSK" w:cs="TH SarabunPSK"/>
              </w:rPr>
              <w:t>Acta</w:t>
            </w:r>
            <w:r w:rsidRPr="00AA59DA">
              <w:rPr>
                <w:rFonts w:ascii="TH SarabunPSK" w:eastAsia="Sarabun" w:hAnsi="TH SarabunPSK" w:cs="TH SarabunPSK"/>
                <w:cs/>
              </w:rPr>
              <w:t xml:space="preserve"> </w:t>
            </w:r>
            <w:r w:rsidRPr="00AA59DA">
              <w:rPr>
                <w:rFonts w:ascii="TH SarabunPSK" w:eastAsia="Sarabun" w:hAnsi="TH SarabunPSK" w:cs="TH SarabunPSK"/>
              </w:rPr>
              <w:t>Trop</w:t>
            </w:r>
            <w:r w:rsidRPr="00AA59DA">
              <w:rPr>
                <w:rFonts w:ascii="TH SarabunPSK" w:eastAsia="Sarabun" w:hAnsi="TH SarabunPSK" w:cs="TH SarabunPSK"/>
                <w:cs/>
              </w:rPr>
              <w:t xml:space="preserve">. </w:t>
            </w:r>
            <w:r w:rsidRPr="00AA59DA">
              <w:rPr>
                <w:rFonts w:ascii="TH SarabunPSK" w:eastAsia="Sarabun" w:hAnsi="TH SarabunPSK" w:cs="TH SarabunPSK"/>
              </w:rPr>
              <w:t>178</w:t>
            </w:r>
            <w:r w:rsidRPr="00AA59DA">
              <w:rPr>
                <w:rFonts w:ascii="TH SarabunPSK" w:eastAsia="Sarabun" w:hAnsi="TH SarabunPSK" w:cs="TH SarabunPSK"/>
                <w:cs/>
              </w:rPr>
              <w:t xml:space="preserve">: </w:t>
            </w:r>
            <w:r w:rsidRPr="00AA59DA">
              <w:rPr>
                <w:rFonts w:ascii="TH SarabunPSK" w:eastAsia="Sarabun" w:hAnsi="TH SarabunPSK" w:cs="TH SarabunPSK"/>
              </w:rPr>
              <w:t>219</w:t>
            </w:r>
            <w:r w:rsidRPr="00AA59DA">
              <w:rPr>
                <w:rFonts w:ascii="TH SarabunPSK" w:eastAsia="Sarabun" w:hAnsi="TH SarabunPSK" w:cs="TH SarabunPSK"/>
                <w:cs/>
              </w:rPr>
              <w:t>-</w:t>
            </w:r>
            <w:r w:rsidRPr="00AA59DA">
              <w:rPr>
                <w:rFonts w:ascii="TH SarabunPSK" w:eastAsia="Sarabun" w:hAnsi="TH SarabunPSK" w:cs="TH SarabunPSK"/>
              </w:rPr>
              <w:t>228</w:t>
            </w:r>
            <w:r w:rsidRPr="00AA59DA">
              <w:rPr>
                <w:rFonts w:ascii="TH SarabunPSK" w:eastAsia="Sarabun" w:hAnsi="TH SarabunPSK" w:cs="TH SarabunPSK"/>
                <w:cs/>
              </w:rPr>
              <w:t xml:space="preserve">. </w:t>
            </w:r>
          </w:p>
        </w:tc>
      </w:tr>
      <w:tr w:rsidR="00B44241" w:rsidRPr="00AA59DA" w14:paraId="345F5279" w14:textId="77777777" w:rsidTr="00E833AE">
        <w:tc>
          <w:tcPr>
            <w:tcW w:w="559" w:type="dxa"/>
          </w:tcPr>
          <w:p w14:paraId="063C1941" w14:textId="77777777" w:rsidR="00840B0D" w:rsidRPr="00AA59DA" w:rsidRDefault="00840B0D" w:rsidP="00840B0D">
            <w:pPr>
              <w:ind w:hanging="3"/>
              <w:jc w:val="right"/>
              <w:rPr>
                <w:rFonts w:ascii="TH SarabunPSK" w:eastAsia="Sarabun" w:hAnsi="TH SarabunPSK" w:cs="TH SarabunPSK"/>
                <w:cs/>
              </w:rPr>
            </w:pPr>
            <w:r w:rsidRPr="00AA59DA">
              <w:rPr>
                <w:rFonts w:ascii="TH SarabunPSK" w:eastAsia="Sarabun" w:hAnsi="TH SarabunPSK" w:cs="TH SarabunPSK"/>
              </w:rPr>
              <w:t>21</w:t>
            </w:r>
            <w:r w:rsidRPr="00AA59DA">
              <w:rPr>
                <w:rFonts w:ascii="TH SarabunPSK" w:eastAsia="Sarabun" w:hAnsi="TH SarabunPSK" w:cs="TH SarabunPSK"/>
                <w:cs/>
              </w:rPr>
              <w:t>)</w:t>
            </w:r>
          </w:p>
        </w:tc>
        <w:tc>
          <w:tcPr>
            <w:tcW w:w="8454" w:type="dxa"/>
          </w:tcPr>
          <w:p w14:paraId="4AA1985F" w14:textId="14C81CE9" w:rsidR="00840B0D" w:rsidRPr="00AA59DA" w:rsidRDefault="00840B0D" w:rsidP="00840B0D">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Hossan, M</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Jindal, H</w:t>
            </w:r>
            <w:r w:rsidRPr="00AA59DA">
              <w:rPr>
                <w:rFonts w:ascii="TH SarabunPSK" w:eastAsia="Sarabun" w:hAnsi="TH SarabunPSK" w:cs="TH SarabunPSK"/>
                <w:cs/>
              </w:rPr>
              <w:t>.</w:t>
            </w:r>
            <w:r w:rsidRPr="00AA59DA">
              <w:rPr>
                <w:rFonts w:ascii="TH SarabunPSK" w:eastAsia="Sarabun" w:hAnsi="TH SarabunPSK" w:cs="TH SarabunPSK"/>
              </w:rPr>
              <w:t>, Maisha, S</w:t>
            </w:r>
            <w:r w:rsidRPr="00AA59DA">
              <w:rPr>
                <w:rFonts w:ascii="TH SarabunPSK" w:eastAsia="Sarabun" w:hAnsi="TH SarabunPSK" w:cs="TH SarabunPSK"/>
                <w:cs/>
              </w:rPr>
              <w:t>.</w:t>
            </w:r>
            <w:r w:rsidRPr="00AA59DA">
              <w:rPr>
                <w:rFonts w:ascii="TH SarabunPSK" w:eastAsia="Sarabun" w:hAnsi="TH SarabunPSK" w:cs="TH SarabunPSK"/>
              </w:rPr>
              <w:t>, Samudi Raju, C</w:t>
            </w:r>
            <w:r w:rsidRPr="00AA59DA">
              <w:rPr>
                <w:rFonts w:ascii="TH SarabunPSK" w:eastAsia="Sarabun" w:hAnsi="TH SarabunPSK" w:cs="TH SarabunPSK"/>
                <w:cs/>
              </w:rPr>
              <w:t>.</w:t>
            </w:r>
            <w:r w:rsidRPr="00AA59DA">
              <w:rPr>
                <w:rFonts w:ascii="TH SarabunPSK" w:eastAsia="Sarabun" w:hAnsi="TH SarabunPSK" w:cs="TH SarabunPSK"/>
              </w:rPr>
              <w:t>, Devi Sekaran,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cs/>
              </w:rPr>
              <w:t>.</w:t>
            </w:r>
            <w:r w:rsidRPr="00AA59DA">
              <w:rPr>
                <w:rFonts w:ascii="TH SarabunPSK" w:eastAsia="Sarabun" w:hAnsi="TH SarabunPSK" w:cs="TH SarabunPSK"/>
              </w:rPr>
              <w:t>, Kaharudin, F</w:t>
            </w:r>
            <w:r w:rsidRPr="00AA59DA">
              <w:rPr>
                <w:rFonts w:ascii="TH SarabunPSK" w:eastAsia="Sarabun" w:hAnsi="TH SarabunPSK" w:cs="TH SarabunPSK"/>
                <w:cs/>
              </w:rPr>
              <w:t>.</w:t>
            </w:r>
            <w:r w:rsidRPr="00AA59DA">
              <w:rPr>
                <w:rFonts w:ascii="TH SarabunPSK" w:eastAsia="Sarabun" w:hAnsi="TH SarabunPSK" w:cs="TH SarabunPSK"/>
              </w:rPr>
              <w:t>, Su Yi, L</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Khoo, T</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 Rahmatullah, M</w:t>
            </w:r>
            <w:r w:rsidRPr="00AA59DA">
              <w:rPr>
                <w:rFonts w:ascii="TH SarabunPSK" w:eastAsia="Sarabun" w:hAnsi="TH SarabunPSK" w:cs="TH SarabunPSK"/>
                <w:cs/>
              </w:rPr>
              <w:t>.</w:t>
            </w:r>
            <w:r w:rsidRPr="00AA59DA">
              <w:rPr>
                <w:rFonts w:ascii="TH SarabunPSK" w:eastAsia="Sarabun" w:hAnsi="TH SarabunPSK" w:cs="TH SarabunPSK"/>
              </w:rPr>
              <w:t>, Wiart, C</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Antibacterial effects of 18 medicinal plants used by the Khyang tribe</w:t>
            </w:r>
            <w:r w:rsidRPr="00AA59DA">
              <w:rPr>
                <w:rFonts w:ascii="TH SarabunPSK" w:eastAsia="Sarabun" w:hAnsi="TH SarabunPSK" w:cs="TH SarabunPSK"/>
                <w:cs/>
              </w:rPr>
              <w:t xml:space="preserve"> </w:t>
            </w:r>
            <w:r w:rsidRPr="00AA59DA">
              <w:rPr>
                <w:rFonts w:ascii="TH SarabunPSK" w:eastAsia="Sarabun" w:hAnsi="TH SarabunPSK" w:cs="TH SarabunPSK"/>
              </w:rPr>
              <w:t>in Bangladesh</w:t>
            </w:r>
            <w:r w:rsidRPr="00AA59DA">
              <w:rPr>
                <w:rFonts w:ascii="TH SarabunPSK" w:eastAsia="Sarabun" w:hAnsi="TH SarabunPSK" w:cs="TH SarabunPSK"/>
                <w:cs/>
              </w:rPr>
              <w:t xml:space="preserve">. </w:t>
            </w:r>
            <w:r w:rsidRPr="00AA59DA">
              <w:rPr>
                <w:rFonts w:ascii="TH SarabunPSK" w:eastAsia="Sarabun" w:hAnsi="TH SarabunPSK" w:cs="TH SarabunPSK"/>
                <w:i/>
                <w:iCs/>
              </w:rPr>
              <w:t>Pharm Biol</w:t>
            </w:r>
            <w:r w:rsidRPr="00AA59DA">
              <w:rPr>
                <w:rFonts w:ascii="TH SarabunPSK" w:eastAsia="Sarabun" w:hAnsi="TH SarabunPSK" w:cs="TH SarabunPSK"/>
              </w:rPr>
              <w:t xml:space="preserve"> 56</w:t>
            </w:r>
            <w:r w:rsidRPr="00AA59DA">
              <w:rPr>
                <w:rFonts w:ascii="TH SarabunPSK" w:eastAsia="Sarabun" w:hAnsi="TH SarabunPSK" w:cs="TH SarabunPSK"/>
                <w:cs/>
              </w:rPr>
              <w:t xml:space="preserve">: </w:t>
            </w:r>
            <w:r w:rsidRPr="00AA59DA">
              <w:rPr>
                <w:rFonts w:ascii="TH SarabunPSK" w:eastAsia="Sarabun" w:hAnsi="TH SarabunPSK" w:cs="TH SarabunPSK"/>
              </w:rPr>
              <w:t>201</w:t>
            </w:r>
            <w:r w:rsidRPr="00AA59DA">
              <w:rPr>
                <w:rFonts w:ascii="TH SarabunPSK" w:eastAsia="Sarabun" w:hAnsi="TH SarabunPSK" w:cs="TH SarabunPSK"/>
                <w:cs/>
              </w:rPr>
              <w:t>-</w:t>
            </w:r>
            <w:r w:rsidRPr="00AA59DA">
              <w:rPr>
                <w:rFonts w:ascii="TH SarabunPSK" w:eastAsia="Sarabun" w:hAnsi="TH SarabunPSK" w:cs="TH SarabunPSK"/>
              </w:rPr>
              <w:t>208</w:t>
            </w:r>
            <w:r w:rsidRPr="00AA59DA">
              <w:rPr>
                <w:rFonts w:ascii="TH SarabunPSK" w:eastAsia="Sarabun" w:hAnsi="TH SarabunPSK" w:cs="TH SarabunPSK"/>
                <w:cs/>
              </w:rPr>
              <w:t xml:space="preserve">. </w:t>
            </w:r>
          </w:p>
        </w:tc>
      </w:tr>
      <w:tr w:rsidR="00B44241" w:rsidRPr="00AA59DA" w14:paraId="52D34E82" w14:textId="77777777" w:rsidTr="00E833AE">
        <w:tc>
          <w:tcPr>
            <w:tcW w:w="559" w:type="dxa"/>
          </w:tcPr>
          <w:p w14:paraId="47EBBD41" w14:textId="77777777" w:rsidR="00840B0D" w:rsidRPr="00AA59DA" w:rsidRDefault="00840B0D" w:rsidP="00840B0D">
            <w:pPr>
              <w:ind w:hanging="3"/>
              <w:jc w:val="right"/>
              <w:rPr>
                <w:rFonts w:ascii="TH SarabunPSK" w:eastAsia="Sarabun" w:hAnsi="TH SarabunPSK" w:cs="TH SarabunPSK"/>
                <w:cs/>
              </w:rPr>
            </w:pPr>
            <w:r w:rsidRPr="00AA59DA">
              <w:rPr>
                <w:rFonts w:ascii="TH SarabunPSK" w:eastAsia="Sarabun" w:hAnsi="TH SarabunPSK" w:cs="TH SarabunPSK"/>
              </w:rPr>
              <w:t>22</w:t>
            </w:r>
            <w:r w:rsidRPr="00AA59DA">
              <w:rPr>
                <w:rFonts w:ascii="TH SarabunPSK" w:eastAsia="Sarabun" w:hAnsi="TH SarabunPSK" w:cs="TH SarabunPSK"/>
                <w:cs/>
              </w:rPr>
              <w:t>)</w:t>
            </w:r>
          </w:p>
        </w:tc>
        <w:tc>
          <w:tcPr>
            <w:tcW w:w="8454" w:type="dxa"/>
          </w:tcPr>
          <w:p w14:paraId="39C84386" w14:textId="210275BD" w:rsidR="00840B0D" w:rsidRPr="00AA59DA" w:rsidRDefault="00840B0D" w:rsidP="00840B0D">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Hossan, M</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Fatima, A</w:t>
            </w:r>
            <w:r w:rsidRPr="00AA59DA">
              <w:rPr>
                <w:rFonts w:ascii="TH SarabunPSK" w:eastAsia="Sarabun" w:hAnsi="TH SarabunPSK" w:cs="TH SarabunPSK"/>
                <w:cs/>
              </w:rPr>
              <w:t>.</w:t>
            </w:r>
            <w:r w:rsidRPr="00AA59DA">
              <w:rPr>
                <w:rFonts w:ascii="TH SarabunPSK" w:eastAsia="Sarabun" w:hAnsi="TH SarabunPSK" w:cs="TH SarabunPSK"/>
              </w:rPr>
              <w:t>, Rahmatullah, M</w:t>
            </w:r>
            <w:r w:rsidRPr="00AA59DA">
              <w:rPr>
                <w:rFonts w:ascii="TH SarabunPSK" w:eastAsia="Sarabun" w:hAnsi="TH SarabunPSK" w:cs="TH SarabunPSK"/>
                <w:cs/>
              </w:rPr>
              <w:t>.</w:t>
            </w:r>
            <w:r w:rsidRPr="00AA59DA">
              <w:rPr>
                <w:rFonts w:ascii="TH SarabunPSK" w:eastAsia="Sarabun" w:hAnsi="TH SarabunPSK" w:cs="TH SarabunPSK"/>
              </w:rPr>
              <w:t>, Khoo, T</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rPr>
              <w:t xml:space="preserve"> Galochkina, A</w:t>
            </w:r>
            <w:r w:rsidRPr="00AA59DA">
              <w:rPr>
                <w:rFonts w:ascii="TH SarabunPSK" w:eastAsia="Sarabun" w:hAnsi="TH SarabunPSK" w:cs="TH SarabunPSK"/>
                <w:cs/>
              </w:rPr>
              <w:t>.</w:t>
            </w:r>
            <w:r w:rsidRPr="00AA59DA">
              <w:rPr>
                <w:rFonts w:ascii="TH SarabunPSK" w:eastAsia="Sarabun" w:hAnsi="TH SarabunPSK" w:cs="TH SarabunPSK"/>
              </w:rPr>
              <w:t>V</w:t>
            </w:r>
            <w:r w:rsidRPr="00AA59DA">
              <w:rPr>
                <w:rFonts w:ascii="TH SarabunPSK" w:eastAsia="Sarabun" w:hAnsi="TH SarabunPSK" w:cs="TH SarabunPSK"/>
                <w:cs/>
              </w:rPr>
              <w:t>.</w:t>
            </w:r>
            <w:r w:rsidRPr="00AA59DA">
              <w:rPr>
                <w:rFonts w:ascii="TH SarabunPSK" w:eastAsia="Sarabun" w:hAnsi="TH SarabunPSK" w:cs="TH SarabunPSK"/>
              </w:rPr>
              <w:t>, Slita, A</w:t>
            </w:r>
            <w:r w:rsidRPr="00AA59DA">
              <w:rPr>
                <w:rFonts w:ascii="TH SarabunPSK" w:eastAsia="Sarabun" w:hAnsi="TH SarabunPSK" w:cs="TH SarabunPSK"/>
                <w:cs/>
              </w:rPr>
              <w:t>.</w:t>
            </w:r>
            <w:r w:rsidRPr="00AA59DA">
              <w:rPr>
                <w:rFonts w:ascii="TH SarabunPSK" w:eastAsia="Sarabun" w:hAnsi="TH SarabunPSK" w:cs="TH SarabunPSK"/>
              </w:rPr>
              <w:t>V</w:t>
            </w:r>
            <w:r w:rsidRPr="00AA59DA">
              <w:rPr>
                <w:rFonts w:ascii="TH SarabunPSK" w:eastAsia="Sarabun" w:hAnsi="TH SarabunPSK" w:cs="TH SarabunPSK"/>
                <w:cs/>
              </w:rPr>
              <w:t>.</w:t>
            </w:r>
            <w:r w:rsidRPr="00AA59DA">
              <w:rPr>
                <w:rFonts w:ascii="TH SarabunPSK" w:eastAsia="Sarabun" w:hAnsi="TH SarabunPSK" w:cs="TH SarabunPSK"/>
              </w:rPr>
              <w:t>, Shtro, A</w:t>
            </w:r>
            <w:r w:rsidRPr="00AA59DA">
              <w:rPr>
                <w:rFonts w:ascii="TH SarabunPSK" w:eastAsia="Sarabun" w:hAnsi="TH SarabunPSK" w:cs="TH SarabunPSK"/>
                <w:cs/>
              </w:rPr>
              <w:t>.</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Nikolaeva, Y</w:t>
            </w:r>
            <w:r w:rsidRPr="00AA59DA">
              <w:rPr>
                <w:rFonts w:ascii="TH SarabunPSK" w:eastAsia="Sarabun" w:hAnsi="TH SarabunPSK" w:cs="TH SarabunPSK"/>
                <w:cs/>
              </w:rPr>
              <w:t>.</w:t>
            </w:r>
            <w:r w:rsidRPr="00AA59DA">
              <w:rPr>
                <w:rFonts w:ascii="TH SarabunPSK" w:eastAsia="Sarabun" w:hAnsi="TH SarabunPSK" w:cs="TH SarabunPSK"/>
              </w:rPr>
              <w:t>, Zarubaev, V</w:t>
            </w:r>
            <w:r w:rsidRPr="00AA59DA">
              <w:rPr>
                <w:rFonts w:ascii="TH SarabunPSK" w:eastAsia="Sarabun" w:hAnsi="TH SarabunPSK" w:cs="TH SarabunPSK"/>
                <w:cs/>
              </w:rPr>
              <w:t>.</w:t>
            </w:r>
            <w:r w:rsidRPr="00AA59DA">
              <w:rPr>
                <w:rFonts w:ascii="TH SarabunPSK" w:eastAsia="Sarabun" w:hAnsi="TH SarabunPSK" w:cs="TH SarabunPSK"/>
              </w:rPr>
              <w:t>V</w:t>
            </w:r>
            <w:r w:rsidRPr="00AA59DA">
              <w:rPr>
                <w:rFonts w:ascii="TH SarabunPSK" w:eastAsia="Sarabun" w:hAnsi="TH SarabunPSK" w:cs="TH SarabunPSK"/>
                <w:cs/>
              </w:rPr>
              <w:t>.</w:t>
            </w:r>
            <w:r w:rsidRPr="00AA59DA">
              <w:rPr>
                <w:rFonts w:ascii="TH SarabunPSK" w:eastAsia="Sarabun" w:hAnsi="TH SarabunPSK" w:cs="TH SarabunPSK"/>
              </w:rPr>
              <w:t>, Wiart, C</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 xml:space="preserve"> Antiviral activity of </w:t>
            </w:r>
            <w:r w:rsidRPr="00AA59DA">
              <w:rPr>
                <w:rFonts w:ascii="TH SarabunPSK" w:eastAsia="Sarabun" w:hAnsi="TH SarabunPSK" w:cs="TH SarabunPSK"/>
                <w:i/>
                <w:iCs/>
              </w:rPr>
              <w:t>Embelia ribes</w:t>
            </w:r>
            <w:r w:rsidRPr="00AA59DA">
              <w:rPr>
                <w:rFonts w:ascii="TH SarabunPSK" w:eastAsia="Sarabun" w:hAnsi="TH SarabunPSK" w:cs="TH SarabunPSK"/>
              </w:rPr>
              <w:t xml:space="preserve"> Burm</w:t>
            </w:r>
            <w:r w:rsidRPr="00AA59DA">
              <w:rPr>
                <w:rFonts w:ascii="TH SarabunPSK" w:eastAsia="Sarabun" w:hAnsi="TH SarabunPSK" w:cs="TH SarabunPSK"/>
                <w:cs/>
              </w:rPr>
              <w:t xml:space="preserve">. </w:t>
            </w:r>
            <w:r w:rsidRPr="00AA59DA">
              <w:rPr>
                <w:rFonts w:ascii="TH SarabunPSK" w:eastAsia="Sarabun" w:hAnsi="TH SarabunPSK" w:cs="TH SarabunPSK"/>
              </w:rPr>
              <w:t>f</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against influenza virus </w:t>
            </w:r>
            <w:r w:rsidRPr="00AA59DA">
              <w:rPr>
                <w:rFonts w:ascii="TH SarabunPSK" w:eastAsia="Sarabun" w:hAnsi="TH SarabunPSK" w:cs="TH SarabunPSK"/>
                <w:i/>
                <w:iCs/>
              </w:rPr>
              <w:t>in</w:t>
            </w:r>
            <w:r w:rsidRPr="00AA59DA">
              <w:rPr>
                <w:rFonts w:ascii="TH SarabunPSK" w:eastAsia="Sarabun" w:hAnsi="TH SarabunPSK" w:cs="TH SarabunPSK"/>
                <w:i/>
                <w:iCs/>
                <w:cs/>
              </w:rPr>
              <w:t xml:space="preserve"> </w:t>
            </w:r>
            <w:r w:rsidRPr="00AA59DA">
              <w:rPr>
                <w:rFonts w:ascii="TH SarabunPSK" w:eastAsia="Sarabun" w:hAnsi="TH SarabunPSK" w:cs="TH SarabunPSK"/>
                <w:i/>
                <w:iCs/>
              </w:rPr>
              <w:t>vitro</w:t>
            </w:r>
            <w:r w:rsidRPr="00AA59DA">
              <w:rPr>
                <w:rFonts w:ascii="TH SarabunPSK" w:eastAsia="Sarabun" w:hAnsi="TH SarabunPSK" w:cs="TH SarabunPSK"/>
                <w:cs/>
              </w:rPr>
              <w:t xml:space="preserve">. </w:t>
            </w:r>
            <w:r w:rsidRPr="00AA59DA">
              <w:rPr>
                <w:rFonts w:ascii="TH SarabunPSK" w:eastAsia="Sarabun" w:hAnsi="TH SarabunPSK" w:cs="TH SarabunPSK"/>
                <w:i/>
                <w:iCs/>
              </w:rPr>
              <w:t>Arch Virol</w:t>
            </w:r>
            <w:r w:rsidRPr="00AA59DA">
              <w:rPr>
                <w:rFonts w:ascii="TH SarabunPSK" w:eastAsia="Sarabun" w:hAnsi="TH SarabunPSK" w:cs="TH SarabunPSK"/>
                <w:cs/>
              </w:rPr>
              <w:t xml:space="preserve">. </w:t>
            </w:r>
            <w:r w:rsidRPr="00AA59DA">
              <w:rPr>
                <w:rFonts w:ascii="TH SarabunPSK" w:eastAsia="Sarabun" w:hAnsi="TH SarabunPSK" w:cs="TH SarabunPSK"/>
              </w:rPr>
              <w:t>163</w:t>
            </w:r>
            <w:r w:rsidRPr="00AA59DA">
              <w:rPr>
                <w:rFonts w:ascii="TH SarabunPSK" w:eastAsia="Sarabun" w:hAnsi="TH SarabunPSK" w:cs="TH SarabunPSK"/>
                <w:cs/>
              </w:rPr>
              <w:t xml:space="preserve">: </w:t>
            </w:r>
            <w:r w:rsidRPr="00AA59DA">
              <w:rPr>
                <w:rFonts w:ascii="TH SarabunPSK" w:eastAsia="Sarabun" w:hAnsi="TH SarabunPSK" w:cs="TH SarabunPSK"/>
              </w:rPr>
              <w:t>2121</w:t>
            </w:r>
            <w:r w:rsidRPr="00AA59DA">
              <w:rPr>
                <w:rFonts w:ascii="TH SarabunPSK" w:eastAsia="Sarabun" w:hAnsi="TH SarabunPSK" w:cs="TH SarabunPSK"/>
                <w:cs/>
              </w:rPr>
              <w:t>-</w:t>
            </w:r>
            <w:r w:rsidRPr="00AA59DA">
              <w:rPr>
                <w:rFonts w:ascii="TH SarabunPSK" w:eastAsia="Sarabun" w:hAnsi="TH SarabunPSK" w:cs="TH SarabunPSK"/>
              </w:rPr>
              <w:t>2131</w:t>
            </w:r>
            <w:r w:rsidRPr="00AA59DA">
              <w:rPr>
                <w:rFonts w:ascii="TH SarabunPSK" w:eastAsia="Sarabun" w:hAnsi="TH SarabunPSK" w:cs="TH SarabunPSK"/>
                <w:cs/>
              </w:rPr>
              <w:t>.</w:t>
            </w:r>
          </w:p>
        </w:tc>
      </w:tr>
      <w:tr w:rsidR="00B44241" w:rsidRPr="00AA59DA" w14:paraId="17021788" w14:textId="77777777" w:rsidTr="00E833AE">
        <w:tc>
          <w:tcPr>
            <w:tcW w:w="559" w:type="dxa"/>
          </w:tcPr>
          <w:p w14:paraId="0F77C179" w14:textId="77777777" w:rsidR="00840B0D" w:rsidRPr="00AA59DA" w:rsidRDefault="00840B0D" w:rsidP="00840B0D">
            <w:pPr>
              <w:ind w:hanging="3"/>
              <w:jc w:val="right"/>
              <w:rPr>
                <w:rFonts w:ascii="TH SarabunPSK" w:eastAsia="Sarabun" w:hAnsi="TH SarabunPSK" w:cs="TH SarabunPSK"/>
                <w:cs/>
              </w:rPr>
            </w:pPr>
            <w:r w:rsidRPr="00AA59DA">
              <w:rPr>
                <w:rFonts w:ascii="TH SarabunPSK" w:eastAsia="Sarabun" w:hAnsi="TH SarabunPSK" w:cs="TH SarabunPSK"/>
              </w:rPr>
              <w:t>23</w:t>
            </w:r>
            <w:r w:rsidRPr="00AA59DA">
              <w:rPr>
                <w:rFonts w:ascii="TH SarabunPSK" w:eastAsia="Sarabun" w:hAnsi="TH SarabunPSK" w:cs="TH SarabunPSK"/>
                <w:cs/>
              </w:rPr>
              <w:t>)</w:t>
            </w:r>
          </w:p>
        </w:tc>
        <w:tc>
          <w:tcPr>
            <w:tcW w:w="8454" w:type="dxa"/>
          </w:tcPr>
          <w:p w14:paraId="0045F62F" w14:textId="643C35AD" w:rsidR="00840B0D" w:rsidRPr="00AA59DA" w:rsidRDefault="00840B0D" w:rsidP="00840B0D">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Brandon</w:t>
            </w:r>
            <w:r w:rsidRPr="00AA59DA">
              <w:rPr>
                <w:rFonts w:ascii="TH SarabunPSK" w:eastAsia="Sarabun" w:hAnsi="TH SarabunPSK" w:cs="TH SarabunPSK"/>
                <w:cs/>
              </w:rPr>
              <w:t>-</w:t>
            </w:r>
            <w:r w:rsidRPr="00AA59DA">
              <w:rPr>
                <w:rFonts w:ascii="TH SarabunPSK" w:eastAsia="Sarabun" w:hAnsi="TH SarabunPSK" w:cs="TH SarabunPSK"/>
              </w:rPr>
              <w:t>Mong, Ketzis, J</w:t>
            </w:r>
            <w:r w:rsidRPr="00AA59DA">
              <w:rPr>
                <w:rFonts w:ascii="TH SarabunPSK" w:eastAsia="Sarabun" w:hAnsi="TH SarabunPSK" w:cs="TH SarabunPSK"/>
                <w:cs/>
              </w:rPr>
              <w:t>.</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Choy, J</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Boonroumkaew, P</w:t>
            </w:r>
            <w:r w:rsidRPr="00AA59DA">
              <w:rPr>
                <w:rFonts w:ascii="TH SarabunPSK" w:eastAsia="Sarabun" w:hAnsi="TH SarabunPSK" w:cs="TH SarabunPSK"/>
                <w:cs/>
              </w:rPr>
              <w:t>.</w:t>
            </w:r>
            <w:r w:rsidRPr="00AA59DA">
              <w:rPr>
                <w:rFonts w:ascii="TH SarabunPSK" w:eastAsia="Sarabun" w:hAnsi="TH SarabunPSK" w:cs="TH SarabunPSK"/>
              </w:rPr>
              <w:t>, Tooba, M</w:t>
            </w:r>
            <w:r w:rsidRPr="00AA59DA">
              <w:rPr>
                <w:rFonts w:ascii="TH SarabunPSK" w:eastAsia="Sarabun" w:hAnsi="TH SarabunPSK" w:cs="TH SarabunPSK"/>
                <w:cs/>
              </w:rPr>
              <w:t>.</w:t>
            </w:r>
            <w:r w:rsidRPr="00AA59DA">
              <w:rPr>
                <w:rFonts w:ascii="TH SarabunPSK" w:eastAsia="Sarabun" w:hAnsi="TH SarabunPSK" w:cs="TH SarabunPSK"/>
              </w:rPr>
              <w:t>, Sawangjaroen, N</w:t>
            </w:r>
            <w:r w:rsidRPr="00AA59DA">
              <w:rPr>
                <w:rFonts w:ascii="TH SarabunPSK" w:eastAsia="Sarabun" w:hAnsi="TH SarabunPSK" w:cs="TH SarabunPSK"/>
                <w:cs/>
              </w:rPr>
              <w:t>.</w:t>
            </w:r>
            <w:r w:rsidRPr="00AA59DA">
              <w:rPr>
                <w:rFonts w:ascii="TH SarabunPSK" w:eastAsia="Sarabun" w:hAnsi="TH SarabunPSK" w:cs="TH SarabunPSK"/>
              </w:rPr>
              <w:t>,Yasiri, A</w:t>
            </w:r>
            <w:r w:rsidRPr="00AA59DA">
              <w:rPr>
                <w:rFonts w:ascii="TH SarabunPSK" w:eastAsia="Sarabun" w:hAnsi="TH SarabunPSK" w:cs="TH SarabunPSK"/>
                <w:cs/>
              </w:rPr>
              <w:t>.</w:t>
            </w:r>
            <w:r w:rsidRPr="00AA59DA">
              <w:rPr>
                <w:rFonts w:ascii="TH SarabunPSK" w:eastAsia="Sarabun" w:hAnsi="TH SarabunPSK" w:cs="TH SarabunPSK"/>
              </w:rPr>
              <w:t>, Janwan, P</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Tan, T</w:t>
            </w:r>
            <w:r w:rsidRPr="00AA59DA">
              <w:rPr>
                <w:rFonts w:ascii="TH SarabunPSK" w:eastAsia="Sarabun" w:hAnsi="TH SarabunPSK" w:cs="TH SarabunPSK"/>
                <w:cs/>
              </w:rPr>
              <w:t>.</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Nissapatorn, V</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DNA barcoding relates </w:t>
            </w:r>
            <w:r w:rsidRPr="00AA59DA">
              <w:rPr>
                <w:rFonts w:ascii="TH SarabunPSK" w:eastAsia="Sarabun" w:hAnsi="TH SarabunPSK" w:cs="TH SarabunPSK"/>
                <w:i/>
                <w:iCs/>
              </w:rPr>
              <w:t>Trichuris</w:t>
            </w:r>
            <w:r w:rsidRPr="00AA59DA">
              <w:rPr>
                <w:rFonts w:ascii="TH SarabunPSK" w:eastAsia="Sarabun" w:hAnsi="TH SarabunPSK" w:cs="TH SarabunPSK"/>
              </w:rPr>
              <w:t xml:space="preserve"> species from a human and a man</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 xml:space="preserve"> </w:t>
            </w:r>
            <w:r w:rsidRPr="00AA59DA">
              <w:rPr>
                <w:rFonts w:ascii="TH SarabunPSK" w:eastAsia="Sarabun" w:hAnsi="TH SarabunPSK" w:cs="TH SarabunPSK"/>
              </w:rPr>
              <w:t>best friend to non</w:t>
            </w:r>
            <w:r w:rsidRPr="00AA59DA">
              <w:rPr>
                <w:rFonts w:ascii="TH SarabunPSK" w:eastAsia="Sarabun" w:hAnsi="TH SarabunPSK" w:cs="TH SarabunPSK"/>
                <w:cs/>
              </w:rPr>
              <w:t>-</w:t>
            </w:r>
            <w:r w:rsidRPr="00AA59DA">
              <w:rPr>
                <w:rFonts w:ascii="TH SarabunPSK" w:eastAsia="Sarabun" w:hAnsi="TH SarabunPSK" w:cs="TH SarabunPSK"/>
              </w:rPr>
              <w:t>human primate sources</w:t>
            </w:r>
            <w:r w:rsidRPr="00AA59DA">
              <w:rPr>
                <w:rFonts w:ascii="TH SarabunPSK" w:eastAsia="Sarabun" w:hAnsi="TH SarabunPSK" w:cs="TH SarabunPSK"/>
                <w:cs/>
              </w:rPr>
              <w:t xml:space="preserve">. </w:t>
            </w:r>
            <w:r w:rsidRPr="00AA59DA">
              <w:rPr>
                <w:rFonts w:ascii="TH SarabunPSK" w:eastAsia="Sarabun" w:hAnsi="TH SarabunPSK" w:cs="TH SarabunPSK"/>
                <w:i/>
                <w:iCs/>
              </w:rPr>
              <w:t>Tropical Biomedicine</w:t>
            </w:r>
            <w:r w:rsidRPr="00AA59DA">
              <w:rPr>
                <w:rFonts w:ascii="TH SarabunPSK" w:eastAsia="Sarabun" w:hAnsi="TH SarabunPSK" w:cs="TH SarabunPSK"/>
              </w:rPr>
              <w:t xml:space="preserve"> 35</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 xml:space="preserve">): </w:t>
            </w:r>
            <w:r w:rsidRPr="00AA59DA">
              <w:rPr>
                <w:rFonts w:ascii="TH SarabunPSK" w:eastAsia="Sarabun" w:hAnsi="TH SarabunPSK" w:cs="TH SarabunPSK"/>
              </w:rPr>
              <w:t>1131</w:t>
            </w:r>
            <w:r w:rsidRPr="00AA59DA">
              <w:rPr>
                <w:rFonts w:ascii="TH SarabunPSK" w:eastAsia="Sarabun" w:hAnsi="TH SarabunPSK" w:cs="TH SarabunPSK"/>
                <w:cs/>
              </w:rPr>
              <w:t>–</w:t>
            </w:r>
            <w:r w:rsidRPr="00AA59DA">
              <w:rPr>
                <w:rFonts w:ascii="TH SarabunPSK" w:eastAsia="Sarabun" w:hAnsi="TH SarabunPSK" w:cs="TH SarabunPSK"/>
              </w:rPr>
              <w:t>1139</w:t>
            </w:r>
            <w:r w:rsidRPr="00AA59DA">
              <w:rPr>
                <w:rFonts w:ascii="TH SarabunPSK" w:eastAsia="Sarabun" w:hAnsi="TH SarabunPSK" w:cs="TH SarabunPSK"/>
                <w:cs/>
              </w:rPr>
              <w:t>.</w:t>
            </w:r>
          </w:p>
        </w:tc>
      </w:tr>
      <w:tr w:rsidR="005D5463" w:rsidRPr="00AA59DA" w14:paraId="38EB23FD" w14:textId="77777777" w:rsidTr="00E833AE">
        <w:tc>
          <w:tcPr>
            <w:tcW w:w="559" w:type="dxa"/>
          </w:tcPr>
          <w:p w14:paraId="464D8790" w14:textId="77777777" w:rsidR="00840B0D" w:rsidRPr="00AA59DA" w:rsidRDefault="00840B0D" w:rsidP="00840B0D">
            <w:pPr>
              <w:ind w:hanging="3"/>
              <w:jc w:val="right"/>
              <w:rPr>
                <w:rFonts w:ascii="TH SarabunPSK" w:eastAsia="Sarabun" w:hAnsi="TH SarabunPSK" w:cs="TH SarabunPSK"/>
                <w:cs/>
              </w:rPr>
            </w:pPr>
            <w:r w:rsidRPr="00AA59DA">
              <w:rPr>
                <w:rFonts w:ascii="TH SarabunPSK" w:eastAsia="Sarabun" w:hAnsi="TH SarabunPSK" w:cs="TH SarabunPSK"/>
              </w:rPr>
              <w:t>24</w:t>
            </w:r>
            <w:r w:rsidRPr="00AA59DA">
              <w:rPr>
                <w:rFonts w:ascii="TH SarabunPSK" w:eastAsia="Sarabun" w:hAnsi="TH SarabunPSK" w:cs="TH SarabunPSK"/>
                <w:cs/>
              </w:rPr>
              <w:t>)</w:t>
            </w:r>
          </w:p>
        </w:tc>
        <w:tc>
          <w:tcPr>
            <w:tcW w:w="8454" w:type="dxa"/>
          </w:tcPr>
          <w:p w14:paraId="27566847" w14:textId="53EFB7E2" w:rsidR="00840B0D" w:rsidRPr="00AA59DA" w:rsidRDefault="005563F2" w:rsidP="00840B0D">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Nor Azman, N</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Hossan, M</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Nissapatorn, V</w:t>
            </w:r>
            <w:r w:rsidRPr="00AA59DA">
              <w:rPr>
                <w:rFonts w:ascii="TH SarabunPSK" w:eastAsia="Sarabun" w:hAnsi="TH SarabunPSK" w:cs="TH SarabunPSK"/>
                <w:cs/>
              </w:rPr>
              <w:t>.</w:t>
            </w:r>
            <w:r w:rsidRPr="00AA59DA">
              <w:rPr>
                <w:rFonts w:ascii="TH SarabunPSK" w:eastAsia="Sarabun" w:hAnsi="TH SarabunPSK" w:cs="TH SarabunPSK"/>
              </w:rPr>
              <w:t>, Uthaipibull, C</w:t>
            </w:r>
            <w:r w:rsidRPr="00AA59DA">
              <w:rPr>
                <w:rFonts w:ascii="TH SarabunPSK" w:eastAsia="Sarabun" w:hAnsi="TH SarabunPSK" w:cs="TH SarabunPSK"/>
                <w:cs/>
              </w:rPr>
              <w:t>.</w:t>
            </w:r>
            <w:r w:rsidRPr="00AA59DA">
              <w:rPr>
                <w:rFonts w:ascii="TH SarabunPSK" w:eastAsia="Sarabun" w:hAnsi="TH SarabunPSK" w:cs="TH SarabunPSK"/>
              </w:rPr>
              <w:t>, Prommana, P</w:t>
            </w:r>
            <w:r w:rsidRPr="00AA59DA">
              <w:rPr>
                <w:rFonts w:ascii="TH SarabunPSK" w:eastAsia="Sarabun" w:hAnsi="TH SarabunPSK" w:cs="TH SarabunPSK"/>
                <w:cs/>
              </w:rPr>
              <w:t>.</w:t>
            </w:r>
            <w:r w:rsidRPr="00AA59DA">
              <w:rPr>
                <w:rFonts w:ascii="TH SarabunPSK" w:eastAsia="Sarabun" w:hAnsi="TH SarabunPSK" w:cs="TH SarabunPSK"/>
              </w:rPr>
              <w:t>, Jin, K</w:t>
            </w:r>
            <w:r w:rsidRPr="00AA59DA">
              <w:rPr>
                <w:rFonts w:ascii="TH SarabunPSK" w:eastAsia="Sarabun" w:hAnsi="TH SarabunPSK" w:cs="TH SarabunPSK"/>
                <w:cs/>
              </w:rPr>
              <w:t>.</w:t>
            </w:r>
            <w:r w:rsidRPr="00AA59DA">
              <w:rPr>
                <w:rFonts w:ascii="TH SarabunPSK" w:eastAsia="Sarabun" w:hAnsi="TH SarabunPSK" w:cs="TH SarabunPSK"/>
              </w:rPr>
              <w:t>T</w:t>
            </w:r>
            <w:r w:rsidRPr="00AA59DA">
              <w:rPr>
                <w:rFonts w:ascii="TH SarabunPSK" w:eastAsia="Sarabun" w:hAnsi="TH SarabunPSK" w:cs="TH SarabunPSK"/>
                <w:cs/>
              </w:rPr>
              <w:t>.</w:t>
            </w:r>
            <w:r w:rsidRPr="00AA59DA">
              <w:rPr>
                <w:rFonts w:ascii="TH SarabunPSK" w:eastAsia="Sarabun" w:hAnsi="TH SarabunPSK" w:cs="TH SarabunPSK"/>
              </w:rPr>
              <w:t>, Rahmatullah, M</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Mahboob, T</w:t>
            </w:r>
            <w:r w:rsidRPr="00AA59DA">
              <w:rPr>
                <w:rFonts w:ascii="TH SarabunPSK" w:eastAsia="Sarabun" w:hAnsi="TH SarabunPSK" w:cs="TH SarabunPSK"/>
                <w:cs/>
              </w:rPr>
              <w:t>.</w:t>
            </w:r>
            <w:r w:rsidRPr="00AA59DA">
              <w:rPr>
                <w:rFonts w:ascii="TH SarabunPSK" w:eastAsia="Sarabun" w:hAnsi="TH SarabunPSK" w:cs="TH SarabunPSK"/>
              </w:rPr>
              <w:t>, Raju, C</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Jindal, H</w:t>
            </w:r>
            <w:r w:rsidRPr="00AA59DA">
              <w:rPr>
                <w:rFonts w:ascii="TH SarabunPSK" w:eastAsia="Sarabun" w:hAnsi="TH SarabunPSK" w:cs="TH SarabunPSK"/>
                <w:cs/>
              </w:rPr>
              <w:t>.</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Hazra, B</w:t>
            </w:r>
            <w:r w:rsidRPr="00AA59DA">
              <w:rPr>
                <w:rFonts w:ascii="TH SarabunPSK" w:eastAsia="Sarabun" w:hAnsi="TH SarabunPSK" w:cs="TH SarabunPSK"/>
                <w:cs/>
              </w:rPr>
              <w:t>.</w:t>
            </w:r>
            <w:r w:rsidRPr="00AA59DA">
              <w:rPr>
                <w:rFonts w:ascii="TH SarabunPSK" w:eastAsia="Sarabun" w:hAnsi="TH SarabunPSK" w:cs="TH SarabunPSK"/>
              </w:rPr>
              <w:t>, Mohd Abd Razak, M</w:t>
            </w:r>
            <w:r w:rsidRPr="00AA59DA">
              <w:rPr>
                <w:rFonts w:ascii="TH SarabunPSK" w:eastAsia="Sarabun" w:hAnsi="TH SarabunPSK" w:cs="TH SarabunPSK"/>
                <w:cs/>
              </w:rPr>
              <w:t>.</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Prajapati, V</w:t>
            </w:r>
            <w:r w:rsidRPr="00AA59DA">
              <w:rPr>
                <w:rFonts w:ascii="TH SarabunPSK" w:eastAsia="Sarabun" w:hAnsi="TH SarabunPSK" w:cs="TH SarabunPSK"/>
                <w:cs/>
              </w:rPr>
              <w:t>.</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Pandey, R</w:t>
            </w:r>
            <w:r w:rsidRPr="00AA59DA">
              <w:rPr>
                <w:rFonts w:ascii="TH SarabunPSK" w:eastAsia="Sarabun" w:hAnsi="TH SarabunPSK" w:cs="TH SarabunPSK"/>
                <w:cs/>
              </w:rPr>
              <w:t>.</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Aminudin, N</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Shaari, K, Ismail, N</w:t>
            </w:r>
            <w:r w:rsidRPr="00AA59DA">
              <w:rPr>
                <w:rFonts w:ascii="TH SarabunPSK" w:eastAsia="Sarabun" w:hAnsi="TH SarabunPSK" w:cs="TH SarabunPSK"/>
                <w:cs/>
              </w:rPr>
              <w:t>.</w:t>
            </w:r>
            <w:r w:rsidRPr="00AA59DA">
              <w:rPr>
                <w:rFonts w:ascii="TH SarabunPSK" w:eastAsia="Sarabun" w:hAnsi="TH SarabunPSK" w:cs="TH SarabunPSK"/>
              </w:rPr>
              <w:t>H</w:t>
            </w:r>
            <w:r w:rsidRPr="00AA59DA">
              <w:rPr>
                <w:rFonts w:ascii="TH SarabunPSK" w:eastAsia="Sarabun" w:hAnsi="TH SarabunPSK" w:cs="TH SarabunPSK"/>
                <w:cs/>
              </w:rPr>
              <w:t>.</w:t>
            </w:r>
            <w:r w:rsidRPr="00AA59DA">
              <w:rPr>
                <w:rFonts w:ascii="TH SarabunPSK" w:eastAsia="Sarabun" w:hAnsi="TH SarabunPSK" w:cs="TH SarabunPSK"/>
              </w:rPr>
              <w:t>, Butler, M</w:t>
            </w:r>
            <w:r w:rsidRPr="00AA59DA">
              <w:rPr>
                <w:rFonts w:ascii="TH SarabunPSK" w:eastAsia="Sarabun" w:hAnsi="TH SarabunPSK" w:cs="TH SarabunPSK"/>
                <w:cs/>
              </w:rPr>
              <w:t>.</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Zarubaev, V</w:t>
            </w:r>
            <w:r w:rsidRPr="00AA59DA">
              <w:rPr>
                <w:rFonts w:ascii="TH SarabunPSK" w:eastAsia="Sarabun" w:hAnsi="TH SarabunPSK" w:cs="TH SarabunPSK"/>
                <w:cs/>
              </w:rPr>
              <w:t>.</w:t>
            </w:r>
            <w:r w:rsidRPr="00AA59DA">
              <w:rPr>
                <w:rFonts w:ascii="TH SarabunPSK" w:eastAsia="Sarabun" w:hAnsi="TH SarabunPSK" w:cs="TH SarabunPSK"/>
              </w:rPr>
              <w:t>V</w:t>
            </w:r>
            <w:r w:rsidRPr="00AA59DA">
              <w:rPr>
                <w:rFonts w:ascii="TH SarabunPSK" w:eastAsia="Sarabun" w:hAnsi="TH SarabunPSK" w:cs="TH SarabunPSK"/>
                <w:cs/>
              </w:rPr>
              <w:t>.</w:t>
            </w:r>
            <w:r w:rsidRPr="00AA59DA">
              <w:rPr>
                <w:rFonts w:ascii="TH SarabunPSK" w:eastAsia="Sarabun" w:hAnsi="TH SarabunPSK" w:cs="TH SarabunPSK"/>
              </w:rPr>
              <w:t>, Wiart, C</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Anti</w:t>
            </w:r>
            <w:r w:rsidRPr="00AA59DA">
              <w:rPr>
                <w:rFonts w:ascii="TH SarabunPSK" w:eastAsia="Sarabun" w:hAnsi="TH SarabunPSK" w:cs="TH SarabunPSK"/>
                <w:cs/>
              </w:rPr>
              <w:t>-</w:t>
            </w:r>
            <w:r w:rsidRPr="00AA59DA">
              <w:rPr>
                <w:rFonts w:ascii="TH SarabunPSK" w:eastAsia="Sarabun" w:hAnsi="TH SarabunPSK" w:cs="TH SarabunPSK"/>
              </w:rPr>
              <w:t>infective activities of 11 plants species used</w:t>
            </w:r>
            <w:r w:rsidRPr="00AA59DA">
              <w:rPr>
                <w:rFonts w:ascii="TH SarabunPSK" w:eastAsia="Sarabun" w:hAnsi="TH SarabunPSK" w:cs="TH SarabunPSK"/>
                <w:cs/>
              </w:rPr>
              <w:t xml:space="preserve"> </w:t>
            </w:r>
            <w:r w:rsidRPr="00AA59DA">
              <w:rPr>
                <w:rFonts w:ascii="TH SarabunPSK" w:eastAsia="Sarabun" w:hAnsi="TH SarabunPSK" w:cs="TH SarabunPSK"/>
              </w:rPr>
              <w:t>in traditional medicine in Malaysia</w:t>
            </w:r>
            <w:r w:rsidRPr="00AA59DA">
              <w:rPr>
                <w:rFonts w:ascii="TH SarabunPSK" w:eastAsia="Sarabun" w:hAnsi="TH SarabunPSK" w:cs="TH SarabunPSK"/>
                <w:cs/>
              </w:rPr>
              <w:t xml:space="preserve">. </w:t>
            </w:r>
            <w:r w:rsidRPr="00AA59DA">
              <w:rPr>
                <w:rFonts w:ascii="TH SarabunPSK" w:eastAsia="Sarabun" w:hAnsi="TH SarabunPSK" w:cs="TH SarabunPSK"/>
                <w:i/>
                <w:iCs/>
              </w:rPr>
              <w:t>Exp Parasitol</w:t>
            </w:r>
            <w:r w:rsidRPr="00AA59DA">
              <w:rPr>
                <w:rFonts w:ascii="TH SarabunPSK" w:eastAsia="Sarabun" w:hAnsi="TH SarabunPSK" w:cs="TH SarabunPSK"/>
              </w:rPr>
              <w:t xml:space="preserve"> 2018; 194</w:t>
            </w:r>
            <w:r w:rsidRPr="00AA59DA">
              <w:rPr>
                <w:rFonts w:ascii="TH SarabunPSK" w:eastAsia="Sarabun" w:hAnsi="TH SarabunPSK" w:cs="TH SarabunPSK"/>
                <w:cs/>
              </w:rPr>
              <w:t xml:space="preserve">: </w:t>
            </w:r>
            <w:r w:rsidRPr="00AA59DA">
              <w:rPr>
                <w:rFonts w:ascii="TH SarabunPSK" w:eastAsia="Sarabun" w:hAnsi="TH SarabunPSK" w:cs="TH SarabunPSK"/>
              </w:rPr>
              <w:t>67</w:t>
            </w:r>
            <w:r w:rsidRPr="00AA59DA">
              <w:rPr>
                <w:rFonts w:ascii="TH SarabunPSK" w:eastAsia="Sarabun" w:hAnsi="TH SarabunPSK" w:cs="TH SarabunPSK"/>
                <w:cs/>
              </w:rPr>
              <w:t>-</w:t>
            </w:r>
            <w:r w:rsidRPr="00AA59DA">
              <w:rPr>
                <w:rFonts w:ascii="TH SarabunPSK" w:eastAsia="Sarabun" w:hAnsi="TH SarabunPSK" w:cs="TH SarabunPSK"/>
              </w:rPr>
              <w:t>78</w:t>
            </w:r>
            <w:r w:rsidRPr="00AA59DA">
              <w:rPr>
                <w:rFonts w:ascii="TH SarabunPSK" w:eastAsia="Sarabun" w:hAnsi="TH SarabunPSK" w:cs="TH SarabunPSK"/>
                <w:cs/>
              </w:rPr>
              <w:t>.</w:t>
            </w:r>
          </w:p>
        </w:tc>
      </w:tr>
    </w:tbl>
    <w:p w14:paraId="0A3C6E29" w14:textId="77777777" w:rsidR="00AF6848" w:rsidRPr="00AA59DA" w:rsidRDefault="00AF6848" w:rsidP="00AF6848">
      <w:pPr>
        <w:shd w:val="clear" w:color="auto" w:fill="FFFFFF"/>
        <w:jc w:val="thaiDistribute"/>
        <w:rPr>
          <w:rFonts w:ascii="TH SarabunPSK" w:eastAsia="Sarabun" w:hAnsi="TH SarabunPSK" w:cs="TH SarabunPSK"/>
          <w:bCs/>
        </w:rPr>
      </w:pPr>
    </w:p>
    <w:p w14:paraId="4B5ADCE8" w14:textId="77777777" w:rsidR="00AF6848" w:rsidRPr="00AA59DA" w:rsidRDefault="00AF6848" w:rsidP="00AF6848">
      <w:pPr>
        <w:shd w:val="clear" w:color="auto" w:fill="FFFFFF"/>
        <w:jc w:val="thaiDistribute"/>
        <w:rPr>
          <w:rFonts w:ascii="TH SarabunPSK" w:eastAsia="Sarabun" w:hAnsi="TH SarabunPSK" w:cs="TH SarabunPSK"/>
          <w:b/>
          <w:bCs/>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 </w:t>
      </w:r>
    </w:p>
    <w:p w14:paraId="77D98B17" w14:textId="77777777" w:rsidR="00AF6848" w:rsidRPr="00AA59DA" w:rsidRDefault="00AF6848" w:rsidP="00AF6848">
      <w:pPr>
        <w:shd w:val="clear" w:color="auto" w:fill="FFFFFF"/>
        <w:jc w:val="thaiDistribute"/>
        <w:rPr>
          <w:rFonts w:ascii="TH SarabunPSK" w:eastAsia="Sarabun" w:hAnsi="TH SarabunPSK" w:cs="TH SarabunPSK"/>
          <w:b/>
          <w:bCs/>
        </w:rPr>
      </w:pPr>
      <w:r w:rsidRPr="00AA59DA">
        <w:rPr>
          <w:rFonts w:ascii="TH SarabunPSK" w:eastAsia="Sarabun" w:hAnsi="TH SarabunPSK" w:cs="TH SarabunPSK"/>
          <w:b/>
          <w:bCs/>
          <w:cs/>
        </w:rPr>
        <w:t>-</w:t>
      </w:r>
    </w:p>
    <w:p w14:paraId="6FB9F740" w14:textId="77777777" w:rsidR="00AF6848" w:rsidRPr="00AA59DA" w:rsidRDefault="00AF6848" w:rsidP="00AF6848">
      <w:pPr>
        <w:shd w:val="clear" w:color="auto" w:fill="FFFFFF"/>
        <w:ind w:left="3" w:hanging="3"/>
        <w:jc w:val="thaiDistribute"/>
        <w:rPr>
          <w:rFonts w:ascii="TH SarabunPSK" w:eastAsia="Sarabun" w:hAnsi="TH SarabunPSK" w:cs="TH SarabunPSK"/>
          <w:b/>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 xml:space="preserve">บทความทางวิชาการ </w:t>
      </w:r>
    </w:p>
    <w:p w14:paraId="4C4F42DE" w14:textId="77777777" w:rsidR="00AF6848" w:rsidRPr="00AA59DA" w:rsidRDefault="00AF6848" w:rsidP="00AF6848">
      <w:pPr>
        <w:ind w:left="3" w:hanging="3"/>
        <w:jc w:val="thaiDistribute"/>
        <w:rPr>
          <w:rFonts w:ascii="TH SarabunPSK" w:eastAsia="Sarabun" w:hAnsi="TH SarabunPSK" w:cs="TH SarabunPSK"/>
          <w:b/>
          <w:bCs/>
        </w:rPr>
      </w:pPr>
      <w:r w:rsidRPr="00AA59DA">
        <w:rPr>
          <w:rFonts w:ascii="TH SarabunPSK" w:eastAsia="Sarabun" w:hAnsi="TH SarabunPSK" w:cs="TH SarabunPSK"/>
          <w:b/>
          <w:bCs/>
          <w:cs/>
        </w:rPr>
        <w:t>-</w:t>
      </w:r>
    </w:p>
    <w:p w14:paraId="17C518CA" w14:textId="77777777" w:rsidR="00AF6848" w:rsidRPr="00AA59DA" w:rsidRDefault="00AF6848" w:rsidP="00AF6848">
      <w:pPr>
        <w:ind w:left="3" w:hanging="3"/>
        <w:jc w:val="thaiDistribute"/>
        <w:rPr>
          <w:rFonts w:ascii="TH SarabunPSK" w:eastAsia="Sarabun" w:hAnsi="TH SarabunPSK" w:cs="TH SarabunPSK"/>
          <w:b/>
          <w:bCs/>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7F54C490" w14:textId="77777777" w:rsidR="00AF6848" w:rsidRPr="00AA59DA" w:rsidRDefault="00AF6848" w:rsidP="00AF6848">
      <w:pPr>
        <w:ind w:left="3" w:hanging="3"/>
        <w:jc w:val="thaiDistribute"/>
        <w:rPr>
          <w:rFonts w:ascii="TH SarabunPSK" w:eastAsia="Sarabun" w:hAnsi="TH SarabunPSK" w:cs="TH SarabunPSK"/>
          <w:b/>
          <w:bCs/>
        </w:rPr>
      </w:pPr>
      <w:r w:rsidRPr="00AA59DA">
        <w:rPr>
          <w:rFonts w:ascii="TH SarabunPSK" w:eastAsia="Sarabun" w:hAnsi="TH SarabunPSK" w:cs="TH SarabunPSK"/>
          <w:b/>
          <w:bCs/>
          <w:cs/>
        </w:rPr>
        <w:t>-</w:t>
      </w:r>
    </w:p>
    <w:p w14:paraId="7205B794" w14:textId="77777777" w:rsidR="00AF6848" w:rsidRPr="00AA59DA" w:rsidRDefault="00AF6848" w:rsidP="00AF6848">
      <w:pPr>
        <w:shd w:val="clear" w:color="auto" w:fill="FFFFFF"/>
        <w:ind w:left="3" w:hanging="3"/>
        <w:jc w:val="thaiDistribute"/>
        <w:rPr>
          <w:rFonts w:ascii="TH SarabunPSK" w:eastAsia="Sarabun" w:hAnsi="TH SarabunPSK" w:cs="TH SarabunPSK"/>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สิทธิบัตร (อนุสิทธิบัตร)</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0EA7C21E" w14:textId="77777777" w:rsidTr="00E833AE">
        <w:tc>
          <w:tcPr>
            <w:tcW w:w="559" w:type="dxa"/>
          </w:tcPr>
          <w:p w14:paraId="60609EED" w14:textId="77777777" w:rsidR="00AF6848" w:rsidRPr="00AA59DA" w:rsidRDefault="00AF6848" w:rsidP="00E833AE">
            <w:pPr>
              <w:shd w:val="clear" w:color="auto" w:fill="FFFFFF"/>
              <w:ind w:left="3" w:hanging="3"/>
              <w:jc w:val="right"/>
              <w:rPr>
                <w:rFonts w:ascii="TH SarabunPSK" w:eastAsia="Sarabun" w:hAnsi="TH SarabunPSK" w:cs="TH SarabunPSK"/>
                <w:cs/>
              </w:rPr>
            </w:pPr>
            <w:r w:rsidRPr="00AA59DA">
              <w:rPr>
                <w:rFonts w:ascii="TH SarabunPSK" w:eastAsia="Sarabun" w:hAnsi="TH SarabunPSK" w:cs="TH SarabunPSK"/>
              </w:rPr>
              <w:t>1</w:t>
            </w:r>
          </w:p>
        </w:tc>
        <w:tc>
          <w:tcPr>
            <w:tcW w:w="8454" w:type="dxa"/>
          </w:tcPr>
          <w:p w14:paraId="75BDD52B" w14:textId="77777777" w:rsidR="00AF6848" w:rsidRPr="00AA59DA" w:rsidRDefault="00AF6848" w:rsidP="00E833AE">
            <w:pPr>
              <w:shd w:val="clear" w:color="auto" w:fill="FFFFFF"/>
              <w:ind w:left="3" w:hanging="3"/>
              <w:jc w:val="thaiDistribute"/>
              <w:rPr>
                <w:rFonts w:ascii="TH SarabunPSK" w:eastAsia="Sarabun" w:hAnsi="TH SarabunPSK" w:cs="TH SarabunPSK"/>
              </w:rPr>
            </w:pPr>
            <w:r w:rsidRPr="00AA59DA">
              <w:rPr>
                <w:rFonts w:ascii="TH SarabunPSK" w:eastAsia="Sarabun" w:hAnsi="TH SarabunPSK" w:cs="TH SarabunPSK"/>
                <w:b/>
                <w:bCs/>
                <w:cs/>
              </w:rPr>
              <w:t>วีระนุช นิสภาธร</w:t>
            </w:r>
            <w:r w:rsidRPr="00AA59DA">
              <w:rPr>
                <w:rFonts w:ascii="TH SarabunPSK" w:eastAsia="Sarabun" w:hAnsi="TH SarabunPSK" w:cs="TH SarabunPSK"/>
                <w:b/>
                <w:bCs/>
              </w:rPr>
              <w:t>,</w:t>
            </w:r>
            <w:r w:rsidRPr="00AA59DA">
              <w:rPr>
                <w:rFonts w:ascii="TH SarabunPSK" w:eastAsia="Sarabun" w:hAnsi="TH SarabunPSK" w:cs="TH SarabunPSK"/>
                <w:cs/>
              </w:rPr>
              <w:t xml:space="preserve"> ศิริรัตน์ สุรินทร์แก้ว</w:t>
            </w:r>
            <w:r w:rsidRPr="00AA59DA">
              <w:rPr>
                <w:rFonts w:ascii="TH SarabunPSK" w:eastAsia="Sarabun" w:hAnsi="TH SarabunPSK" w:cs="TH SarabunPSK"/>
              </w:rPr>
              <w:t xml:space="preserve">, </w:t>
            </w:r>
            <w:r w:rsidRPr="00AA59DA">
              <w:rPr>
                <w:rFonts w:ascii="TH SarabunPSK" w:eastAsia="Sarabun" w:hAnsi="TH SarabunPSK" w:cs="TH SarabunPSK"/>
                <w:cs/>
              </w:rPr>
              <w:t>จุฬาลักษณ์ ชูพรหม</w:t>
            </w:r>
            <w:r w:rsidRPr="00AA59DA">
              <w:rPr>
                <w:rFonts w:ascii="TH SarabunPSK" w:eastAsia="Sarabun" w:hAnsi="TH SarabunPSK" w:cs="TH SarabunPSK"/>
              </w:rPr>
              <w:t xml:space="preserve">,  </w:t>
            </w:r>
            <w:r w:rsidRPr="00AA59DA">
              <w:rPr>
                <w:rFonts w:ascii="TH SarabunPSK" w:eastAsia="Sarabun" w:hAnsi="TH SarabunPSK" w:cs="TH SarabunPSK"/>
                <w:cs/>
              </w:rPr>
              <w:t>สุทธินี สังขานุ</w:t>
            </w:r>
            <w:r w:rsidRPr="00AA59DA">
              <w:rPr>
                <w:rFonts w:ascii="TH SarabunPSK" w:eastAsia="Sarabun" w:hAnsi="TH SarabunPSK" w:cs="TH SarabunPSK"/>
              </w:rPr>
              <w:t xml:space="preserve">,  </w:t>
            </w:r>
            <w:r w:rsidRPr="00AA59DA">
              <w:rPr>
                <w:rFonts w:ascii="TH SarabunPSK" w:eastAsia="Sarabun" w:hAnsi="TH SarabunPSK" w:cs="TH SarabunPSK"/>
                <w:cs/>
              </w:rPr>
              <w:t>วัชรพงษ์ มิตสุวรรณ</w:t>
            </w:r>
            <w:r w:rsidRPr="00AA59DA">
              <w:rPr>
                <w:rFonts w:ascii="TH SarabunPSK" w:eastAsia="Sarabun" w:hAnsi="TH SarabunPSK" w:cs="TH SarabunPSK"/>
              </w:rPr>
              <w:t xml:space="preserve">, </w:t>
            </w:r>
            <w:r w:rsidRPr="00AA59DA">
              <w:rPr>
                <w:rFonts w:ascii="TH SarabunPSK" w:eastAsia="Sarabun" w:hAnsi="TH SarabunPSK" w:cs="TH SarabunPSK"/>
                <w:cs/>
              </w:rPr>
              <w:t xml:space="preserve">รัชศักดิ์ บุญฮก. </w:t>
            </w:r>
            <w:r w:rsidRPr="00AA59DA">
              <w:rPr>
                <w:rFonts w:ascii="TH SarabunPSK" w:eastAsia="Sarabun" w:hAnsi="TH SarabunPSK" w:cs="TH SarabunPSK"/>
              </w:rPr>
              <w:t>2564</w:t>
            </w:r>
            <w:r w:rsidRPr="00AA59DA">
              <w:rPr>
                <w:rFonts w:ascii="TH SarabunPSK" w:eastAsia="Sarabun" w:hAnsi="TH SarabunPSK" w:cs="TH SarabunPSK"/>
                <w:cs/>
              </w:rPr>
              <w:t xml:space="preserve">. สูตรอาหารเลี้ยงเชื้ออะแคนทามีบาให้เข้าสู่ระยะซีสต์. อนุสิทธิบัตรไทย. เลขที่ </w:t>
            </w:r>
            <w:r w:rsidRPr="00AA59DA">
              <w:rPr>
                <w:rFonts w:ascii="TH SarabunPSK" w:eastAsia="Sarabun" w:hAnsi="TH SarabunPSK" w:cs="TH SarabunPSK"/>
              </w:rPr>
              <w:t>2103000904</w:t>
            </w:r>
            <w:r w:rsidRPr="00AA59DA">
              <w:rPr>
                <w:rFonts w:ascii="TH SarabunPSK" w:eastAsia="Sarabun" w:hAnsi="TH SarabunPSK" w:cs="TH SarabunPSK"/>
                <w:cs/>
              </w:rPr>
              <w:t>.</w:t>
            </w:r>
          </w:p>
        </w:tc>
      </w:tr>
      <w:tr w:rsidR="005D5463" w:rsidRPr="00AA59DA" w14:paraId="04985482" w14:textId="77777777" w:rsidTr="00E833AE">
        <w:tc>
          <w:tcPr>
            <w:tcW w:w="559" w:type="dxa"/>
          </w:tcPr>
          <w:p w14:paraId="54CEB72A" w14:textId="77777777" w:rsidR="00AF6848" w:rsidRPr="00AA59DA" w:rsidRDefault="00AF6848" w:rsidP="00E833AE">
            <w:pPr>
              <w:shd w:val="clear" w:color="auto" w:fill="FFFFFF"/>
              <w:ind w:left="3" w:hanging="3"/>
              <w:jc w:val="right"/>
              <w:rPr>
                <w:rFonts w:ascii="TH SarabunPSK" w:eastAsia="Sarabun" w:hAnsi="TH SarabunPSK" w:cs="TH SarabunPSK"/>
                <w:cs/>
              </w:rPr>
            </w:pPr>
            <w:r w:rsidRPr="00AA59DA">
              <w:rPr>
                <w:rFonts w:ascii="TH SarabunPSK" w:eastAsia="Sarabun" w:hAnsi="TH SarabunPSK" w:cs="TH SarabunPSK"/>
              </w:rPr>
              <w:t>2</w:t>
            </w:r>
          </w:p>
        </w:tc>
        <w:tc>
          <w:tcPr>
            <w:tcW w:w="8454" w:type="dxa"/>
          </w:tcPr>
          <w:p w14:paraId="19559DED" w14:textId="77777777" w:rsidR="00AF6848" w:rsidRPr="00AA59DA" w:rsidRDefault="00AF6848" w:rsidP="00E833AE">
            <w:pPr>
              <w:shd w:val="clear" w:color="auto" w:fill="FFFFFF"/>
              <w:ind w:left="3" w:hanging="3"/>
              <w:jc w:val="thaiDistribute"/>
              <w:rPr>
                <w:rFonts w:ascii="TH SarabunPSK" w:eastAsia="Sarabun" w:hAnsi="TH SarabunPSK" w:cs="TH SarabunPSK"/>
              </w:rPr>
            </w:pPr>
            <w:r w:rsidRPr="00AA59DA">
              <w:rPr>
                <w:rFonts w:ascii="TH SarabunPSK" w:eastAsia="Sarabun" w:hAnsi="TH SarabunPSK" w:cs="TH SarabunPSK"/>
                <w:b/>
                <w:bCs/>
                <w:cs/>
              </w:rPr>
              <w:t>วีระนุช นิสภาธร</w:t>
            </w:r>
            <w:r w:rsidRPr="00AA59DA">
              <w:rPr>
                <w:rFonts w:ascii="TH SarabunPSK" w:eastAsia="Sarabun" w:hAnsi="TH SarabunPSK" w:cs="TH SarabunPSK"/>
                <w:b/>
                <w:bCs/>
              </w:rPr>
              <w:t>,</w:t>
            </w:r>
            <w:r w:rsidRPr="00AA59DA">
              <w:rPr>
                <w:rFonts w:ascii="TH SarabunPSK" w:eastAsia="Sarabun" w:hAnsi="TH SarabunPSK" w:cs="TH SarabunPSK"/>
                <w:cs/>
              </w:rPr>
              <w:t xml:space="preserve"> ศิริรัตน์ สุรินทร์แก้ว</w:t>
            </w:r>
            <w:r w:rsidRPr="00AA59DA">
              <w:rPr>
                <w:rFonts w:ascii="TH SarabunPSK" w:eastAsia="Sarabun" w:hAnsi="TH SarabunPSK" w:cs="TH SarabunPSK"/>
              </w:rPr>
              <w:t xml:space="preserve">, </w:t>
            </w:r>
            <w:r w:rsidRPr="00AA59DA">
              <w:rPr>
                <w:rFonts w:ascii="TH SarabunPSK" w:eastAsia="Sarabun" w:hAnsi="TH SarabunPSK" w:cs="TH SarabunPSK"/>
                <w:cs/>
              </w:rPr>
              <w:t>จุฬาลักษณ์ ชูพรหม</w:t>
            </w:r>
            <w:r w:rsidRPr="00AA59DA">
              <w:rPr>
                <w:rFonts w:ascii="TH SarabunPSK" w:eastAsia="Sarabun" w:hAnsi="TH SarabunPSK" w:cs="TH SarabunPSK"/>
              </w:rPr>
              <w:t xml:space="preserve">,  </w:t>
            </w:r>
            <w:r w:rsidRPr="00AA59DA">
              <w:rPr>
                <w:rFonts w:ascii="TH SarabunPSK" w:eastAsia="Sarabun" w:hAnsi="TH SarabunPSK" w:cs="TH SarabunPSK"/>
                <w:cs/>
              </w:rPr>
              <w:t>สุทธินี สังขานุ</w:t>
            </w:r>
            <w:r w:rsidRPr="00AA59DA">
              <w:rPr>
                <w:rFonts w:ascii="TH SarabunPSK" w:eastAsia="Sarabun" w:hAnsi="TH SarabunPSK" w:cs="TH SarabunPSK"/>
              </w:rPr>
              <w:t xml:space="preserve">,  </w:t>
            </w:r>
            <w:r w:rsidRPr="00AA59DA">
              <w:rPr>
                <w:rFonts w:ascii="TH SarabunPSK" w:eastAsia="Sarabun" w:hAnsi="TH SarabunPSK" w:cs="TH SarabunPSK"/>
                <w:cs/>
              </w:rPr>
              <w:t>วัชรพงษ์ มิตสุวรรณ</w:t>
            </w:r>
            <w:r w:rsidRPr="00AA59DA">
              <w:rPr>
                <w:rFonts w:ascii="TH SarabunPSK" w:eastAsia="Sarabun" w:hAnsi="TH SarabunPSK" w:cs="TH SarabunPSK"/>
              </w:rPr>
              <w:t xml:space="preserve">, </w:t>
            </w:r>
            <w:r w:rsidRPr="00AA59DA">
              <w:rPr>
                <w:rFonts w:ascii="TH SarabunPSK" w:eastAsia="Sarabun" w:hAnsi="TH SarabunPSK" w:cs="TH SarabunPSK"/>
                <w:cs/>
              </w:rPr>
              <w:t xml:space="preserve">รัชศักดิ์ บุญฮก. </w:t>
            </w:r>
            <w:r w:rsidRPr="00AA59DA">
              <w:rPr>
                <w:rFonts w:ascii="TH SarabunPSK" w:eastAsia="Sarabun" w:hAnsi="TH SarabunPSK" w:cs="TH SarabunPSK"/>
              </w:rPr>
              <w:t>2564</w:t>
            </w:r>
            <w:r w:rsidRPr="00AA59DA">
              <w:rPr>
                <w:rFonts w:ascii="TH SarabunPSK" w:eastAsia="Sarabun" w:hAnsi="TH SarabunPSK" w:cs="TH SarabunPSK"/>
                <w:cs/>
              </w:rPr>
              <w:t xml:space="preserve">. กรรมวิธีเร่งการเข้าสู่ระยะซีสต์ของอะแคนทามีบา. อนุสิทธิบัตรไทย. เลขที่ </w:t>
            </w:r>
            <w:r w:rsidRPr="00AA59DA">
              <w:rPr>
                <w:rFonts w:ascii="TH SarabunPSK" w:eastAsia="Sarabun" w:hAnsi="TH SarabunPSK" w:cs="TH SarabunPSK"/>
              </w:rPr>
              <w:t>2103001359</w:t>
            </w:r>
            <w:r w:rsidRPr="00AA59DA">
              <w:rPr>
                <w:rFonts w:ascii="TH SarabunPSK" w:eastAsia="Sarabun" w:hAnsi="TH SarabunPSK" w:cs="TH SarabunPSK"/>
                <w:cs/>
              </w:rPr>
              <w:t>.</w:t>
            </w:r>
          </w:p>
        </w:tc>
      </w:tr>
    </w:tbl>
    <w:p w14:paraId="62EEB6AC" w14:textId="77777777" w:rsidR="00AF6848" w:rsidRPr="00AA59DA" w:rsidRDefault="00AF6848" w:rsidP="00AF6848">
      <w:pPr>
        <w:shd w:val="clear" w:color="auto" w:fill="FFFFFF"/>
        <w:ind w:left="3" w:hanging="3"/>
        <w:jc w:val="thaiDistribute"/>
        <w:rPr>
          <w:rFonts w:ascii="TH SarabunPSK" w:eastAsia="Sarabun" w:hAnsi="TH SarabunPSK" w:cs="TH SarabunPSK"/>
        </w:rPr>
      </w:pPr>
    </w:p>
    <w:p w14:paraId="7AE2CE34" w14:textId="77777777" w:rsidR="00AF6848" w:rsidRPr="00AA59DA" w:rsidRDefault="00AF6848" w:rsidP="00AF6848">
      <w:pPr>
        <w:shd w:val="clear" w:color="auto" w:fill="FFFFFF"/>
        <w:ind w:left="3" w:hanging="3"/>
        <w:jc w:val="thaiDistribute"/>
        <w:rPr>
          <w:rFonts w:ascii="TH SarabunPSK" w:eastAsia="Sarabun" w:hAnsi="TH SarabunPSK" w:cs="TH SarabunPSK"/>
          <w:b/>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6A0DAC68" w14:textId="3A67B9CA" w:rsidR="00AF6848" w:rsidRPr="00AA59DA" w:rsidRDefault="00AF6848" w:rsidP="00AF6848">
      <w:pPr>
        <w:ind w:left="3"/>
        <w:jc w:val="both"/>
        <w:rPr>
          <w:rFonts w:ascii="TH SarabunPSK" w:eastAsia="Sarabun" w:hAnsi="TH SarabunPSK" w:cs="TH SarabunPSK"/>
          <w:b/>
          <w:bCs/>
        </w:rPr>
      </w:pPr>
      <w:r w:rsidRPr="00AA59DA">
        <w:rPr>
          <w:rFonts w:ascii="TH SarabunPSK" w:eastAsia="Sarabun" w:hAnsi="TH SarabunPSK" w:cs="TH SarabunPSK"/>
          <w:b/>
          <w:bCs/>
          <w:cs/>
        </w:rPr>
        <w:t xml:space="preserve">  -</w:t>
      </w:r>
    </w:p>
    <w:p w14:paraId="384F5A4B" w14:textId="7F6E571B" w:rsidR="005563F2" w:rsidRPr="00AA59DA" w:rsidRDefault="005563F2" w:rsidP="00AF6848">
      <w:pPr>
        <w:ind w:left="3"/>
        <w:jc w:val="both"/>
        <w:rPr>
          <w:rFonts w:ascii="TH SarabunPSK" w:eastAsia="Sarabun" w:hAnsi="TH SarabunPSK" w:cs="TH SarabunPSK"/>
          <w:b/>
          <w:bCs/>
        </w:rPr>
      </w:pPr>
    </w:p>
    <w:p w14:paraId="471093FB" w14:textId="77777777" w:rsidR="005563F2" w:rsidRPr="00AA59DA" w:rsidRDefault="005563F2" w:rsidP="00AF6848">
      <w:pPr>
        <w:ind w:left="3"/>
        <w:jc w:val="both"/>
        <w:rPr>
          <w:rFonts w:ascii="TH SarabunPSK" w:eastAsia="Sarabun" w:hAnsi="TH SarabunPSK" w:cs="TH SarabunPSK"/>
          <w:b/>
        </w:rPr>
      </w:pPr>
    </w:p>
    <w:p w14:paraId="299BF404" w14:textId="77777777" w:rsidR="00AF6848" w:rsidRPr="00AA59DA" w:rsidRDefault="00AF6848" w:rsidP="00AF6848">
      <w:pPr>
        <w:tabs>
          <w:tab w:val="left" w:pos="284"/>
          <w:tab w:val="left" w:pos="709"/>
          <w:tab w:val="left" w:pos="1134"/>
        </w:tabs>
        <w:ind w:hanging="3"/>
        <w:jc w:val="both"/>
        <w:rPr>
          <w:rFonts w:ascii="TH SarabunPSK" w:hAnsi="TH SarabunPSK" w:cs="TH SarabunPSK"/>
          <w:sz w:val="48"/>
          <w:szCs w:val="48"/>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Style w:val="TableGrid"/>
        <w:tblW w:w="4884" w:type="pct"/>
        <w:tblInd w:w="108" w:type="dxa"/>
        <w:tblLook w:val="04A0" w:firstRow="1" w:lastRow="0" w:firstColumn="1" w:lastColumn="0" w:noHBand="0" w:noVBand="1"/>
      </w:tblPr>
      <w:tblGrid>
        <w:gridCol w:w="6958"/>
        <w:gridCol w:w="1849"/>
      </w:tblGrid>
      <w:tr w:rsidR="00B44241" w:rsidRPr="00AA59DA" w14:paraId="0FBD246B" w14:textId="77777777" w:rsidTr="00E833AE">
        <w:trPr>
          <w:tblHeader/>
        </w:trPr>
        <w:tc>
          <w:tcPr>
            <w:tcW w:w="3950" w:type="pct"/>
            <w:shd w:val="clear" w:color="auto" w:fill="D9D9D9" w:themeFill="background1" w:themeFillShade="D9"/>
          </w:tcPr>
          <w:p w14:paraId="5EECF5F3" w14:textId="77777777" w:rsidR="00AF6848" w:rsidRPr="00AA59DA" w:rsidRDefault="00AF6848" w:rsidP="00E833AE">
            <w:pPr>
              <w:jc w:val="center"/>
              <w:rPr>
                <w:rFonts w:ascii="TH SarabunPSK" w:eastAsia="Calibri" w:hAnsi="TH SarabunPSK" w:cs="TH SarabunPSK"/>
                <w:b/>
                <w:bCs/>
                <w:cs/>
              </w:rPr>
            </w:pPr>
            <w:r w:rsidRPr="00AA59DA">
              <w:rPr>
                <w:rFonts w:ascii="TH SarabunPSK" w:eastAsia="Calibri" w:hAnsi="TH SarabunPSK" w:cs="TH SarabunPSK"/>
                <w:b/>
                <w:bCs/>
                <w:cs/>
              </w:rPr>
              <w:t>เกียรติคุณ/รางวัลที่ได้รับ</w:t>
            </w:r>
          </w:p>
        </w:tc>
        <w:tc>
          <w:tcPr>
            <w:tcW w:w="1050" w:type="pct"/>
            <w:shd w:val="clear" w:color="auto" w:fill="D9D9D9" w:themeFill="background1" w:themeFillShade="D9"/>
          </w:tcPr>
          <w:p w14:paraId="43A44378" w14:textId="77777777" w:rsidR="00AF6848" w:rsidRPr="00AA59DA" w:rsidRDefault="00AF6848" w:rsidP="00E833AE">
            <w:pPr>
              <w:jc w:val="center"/>
              <w:rPr>
                <w:rFonts w:ascii="TH SarabunPSK" w:eastAsia="Calibri" w:hAnsi="TH SarabunPSK" w:cs="TH SarabunPSK"/>
                <w:b/>
                <w:bCs/>
              </w:rPr>
            </w:pPr>
            <w:r w:rsidRPr="00AA59DA">
              <w:rPr>
                <w:rFonts w:ascii="TH SarabunPSK" w:eastAsia="Calibri" w:hAnsi="TH SarabunPSK" w:cs="TH SarabunPSK"/>
                <w:b/>
                <w:bCs/>
                <w:cs/>
              </w:rPr>
              <w:t>ปี พ.ศ.</w:t>
            </w:r>
          </w:p>
        </w:tc>
      </w:tr>
      <w:tr w:rsidR="00B44241" w:rsidRPr="00AA59DA" w14:paraId="7BD3A4C6" w14:textId="77777777" w:rsidTr="00E833AE">
        <w:tc>
          <w:tcPr>
            <w:tcW w:w="3950" w:type="pct"/>
            <w:shd w:val="clear" w:color="auto" w:fill="auto"/>
          </w:tcPr>
          <w:p w14:paraId="662ADDD5"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Senior Fellow </w:t>
            </w:r>
            <w:r w:rsidRPr="00AA59DA">
              <w:rPr>
                <w:rFonts w:ascii="TH SarabunPSK" w:eastAsia="Sarabun" w:hAnsi="TH SarabunPSK" w:cs="TH SarabunPSK"/>
                <w:cs/>
              </w:rPr>
              <w:t>(</w:t>
            </w:r>
            <w:r w:rsidRPr="00AA59DA">
              <w:rPr>
                <w:rFonts w:ascii="TH SarabunPSK" w:eastAsia="Sarabun" w:hAnsi="TH SarabunPSK" w:cs="TH SarabunPSK"/>
              </w:rPr>
              <w:t>SFHEA</w:t>
            </w:r>
            <w:r w:rsidRPr="00AA59DA">
              <w:rPr>
                <w:rFonts w:ascii="TH SarabunPSK" w:eastAsia="Sarabun" w:hAnsi="TH SarabunPSK" w:cs="TH SarabunPSK"/>
                <w:cs/>
              </w:rPr>
              <w:t xml:space="preserve">: </w:t>
            </w:r>
            <w:r w:rsidRPr="00AA59DA">
              <w:rPr>
                <w:rFonts w:ascii="TH SarabunPSK" w:eastAsia="Sarabun" w:hAnsi="TH SarabunPSK" w:cs="TH SarabunPSK"/>
              </w:rPr>
              <w:t>PR190914</w:t>
            </w:r>
            <w:r w:rsidRPr="00AA59DA">
              <w:rPr>
                <w:rFonts w:ascii="TH SarabunPSK" w:eastAsia="Sarabun" w:hAnsi="TH SarabunPSK" w:cs="TH SarabunPSK"/>
                <w:cs/>
              </w:rPr>
              <w:t xml:space="preserve">) </w:t>
            </w:r>
          </w:p>
          <w:p w14:paraId="158D20B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622D4C12" w14:textId="77777777" w:rsidR="00AF6848" w:rsidRPr="00AA59DA" w:rsidRDefault="00AF6848" w:rsidP="00E833AE">
            <w:pPr>
              <w:autoSpaceDE w:val="0"/>
              <w:autoSpaceDN w:val="0"/>
              <w:adjustRightInd w:val="0"/>
              <w:rPr>
                <w:rFonts w:ascii="TH SarabunPSK" w:eastAsia="Calibri" w:hAnsi="TH SarabunPSK" w:cs="TH SarabunPSK"/>
                <w:cs/>
              </w:rPr>
            </w:pPr>
            <w:r w:rsidRPr="00AA59DA">
              <w:rPr>
                <w:rFonts w:ascii="TH SarabunPSK" w:eastAsia="Sarabun" w:hAnsi="TH SarabunPSK" w:cs="TH SarabunPSK"/>
                <w:cs/>
              </w:rPr>
              <w:t>เมื่อ: 08/02/2564 (</w:t>
            </w:r>
            <w:r w:rsidRPr="00AA59DA">
              <w:rPr>
                <w:rFonts w:ascii="TH SarabunPSK" w:eastAsia="Sarabun" w:hAnsi="TH SarabunPSK" w:cs="TH SarabunPSK"/>
              </w:rPr>
              <w:t>Date of recognition</w:t>
            </w:r>
            <w:r w:rsidRPr="00AA59DA">
              <w:rPr>
                <w:rFonts w:ascii="TH SarabunPSK" w:eastAsia="Sarabun" w:hAnsi="TH SarabunPSK" w:cs="TH SarabunPSK"/>
                <w:cs/>
              </w:rPr>
              <w:t>: 08/02/2021)</w:t>
            </w:r>
          </w:p>
        </w:tc>
        <w:tc>
          <w:tcPr>
            <w:tcW w:w="1050" w:type="pct"/>
            <w:shd w:val="clear" w:color="auto" w:fill="auto"/>
          </w:tcPr>
          <w:p w14:paraId="7ECC39D5" w14:textId="77777777" w:rsidR="00AF6848" w:rsidRPr="00AA59DA" w:rsidRDefault="00AF6848" w:rsidP="00E833AE">
            <w:pPr>
              <w:jc w:val="center"/>
              <w:rPr>
                <w:rFonts w:ascii="TH SarabunPSK" w:eastAsia="Calibri" w:hAnsi="TH SarabunPSK" w:cs="TH SarabunPSK"/>
              </w:rPr>
            </w:pPr>
            <w:r w:rsidRPr="00AA59DA">
              <w:rPr>
                <w:rFonts w:ascii="TH SarabunPSK" w:eastAsia="Calibri" w:hAnsi="TH SarabunPSK" w:cs="TH SarabunPSK"/>
                <w:cs/>
              </w:rPr>
              <w:t>2564</w:t>
            </w:r>
          </w:p>
        </w:tc>
      </w:tr>
      <w:tr w:rsidR="00B44241" w:rsidRPr="00AA59DA" w14:paraId="148D9BA1" w14:textId="77777777" w:rsidTr="00E833AE">
        <w:tc>
          <w:tcPr>
            <w:tcW w:w="3950" w:type="pct"/>
            <w:shd w:val="clear" w:color="auto" w:fill="auto"/>
          </w:tcPr>
          <w:p w14:paraId="01653EA3" w14:textId="77777777" w:rsidR="00AF6848" w:rsidRPr="00AA59DA" w:rsidRDefault="00AF6848" w:rsidP="00E833AE">
            <w:pPr>
              <w:jc w:val="both"/>
              <w:rPr>
                <w:rFonts w:ascii="TH SarabunPSK" w:hAnsi="TH SarabunPSK" w:cs="TH SarabunPSK"/>
                <w:cs/>
              </w:rPr>
            </w:pPr>
            <w:r w:rsidRPr="00AA59DA">
              <w:rPr>
                <w:rFonts w:ascii="TH SarabunPSK" w:hAnsi="TH SarabunPSK" w:cs="TH SarabunPSK"/>
                <w:b/>
                <w:bCs/>
                <w:i/>
                <w:iCs/>
                <w:cs/>
              </w:rPr>
              <w:t>“</w:t>
            </w:r>
            <w:r w:rsidRPr="00AA59DA">
              <w:rPr>
                <w:rFonts w:ascii="TH SarabunPSK" w:hAnsi="TH SarabunPSK" w:cs="TH SarabunPSK"/>
                <w:b/>
                <w:bCs/>
                <w:i/>
                <w:iCs/>
              </w:rPr>
              <w:t>World Top 2</w:t>
            </w:r>
            <w:r w:rsidRPr="00AA59DA">
              <w:rPr>
                <w:rFonts w:ascii="TH SarabunPSK" w:hAnsi="TH SarabunPSK" w:cs="TH SarabunPSK"/>
                <w:b/>
                <w:bCs/>
                <w:i/>
                <w:iCs/>
                <w:cs/>
              </w:rPr>
              <w:t xml:space="preserve">% </w:t>
            </w:r>
            <w:r w:rsidRPr="00AA59DA">
              <w:rPr>
                <w:rFonts w:ascii="TH SarabunPSK" w:hAnsi="TH SarabunPSK" w:cs="TH SarabunPSK"/>
                <w:b/>
                <w:bCs/>
                <w:i/>
                <w:iCs/>
              </w:rPr>
              <w:t>Scientists</w:t>
            </w:r>
            <w:r w:rsidRPr="00AA59DA">
              <w:rPr>
                <w:rFonts w:ascii="TH SarabunPSK" w:hAnsi="TH SarabunPSK" w:cs="TH SarabunPSK"/>
                <w:b/>
                <w:bCs/>
                <w:i/>
                <w:iCs/>
                <w:cs/>
              </w:rPr>
              <w:t>”</w:t>
            </w:r>
            <w:r w:rsidRPr="00AA59DA">
              <w:rPr>
                <w:rFonts w:ascii="TH SarabunPSK" w:hAnsi="TH SarabunPSK" w:cs="TH SarabunPSK"/>
                <w:b/>
                <w:bCs/>
              </w:rPr>
              <w:t>,</w:t>
            </w:r>
            <w:r w:rsidRPr="00AA59DA">
              <w:rPr>
                <w:rFonts w:ascii="TH SarabunPSK" w:hAnsi="TH SarabunPSK" w:cs="TH SarabunPSK"/>
              </w:rPr>
              <w:t xml:space="preserve"> 2021 by Stanford University, USA</w:t>
            </w:r>
            <w:r w:rsidRPr="00AA59DA">
              <w:rPr>
                <w:rFonts w:ascii="TH SarabunPSK" w:hAnsi="TH SarabunPSK" w:cs="TH SarabunPSK"/>
                <w:cs/>
              </w:rPr>
              <w:t>.</w:t>
            </w:r>
          </w:p>
        </w:tc>
        <w:tc>
          <w:tcPr>
            <w:tcW w:w="1050" w:type="pct"/>
            <w:shd w:val="clear" w:color="auto" w:fill="auto"/>
          </w:tcPr>
          <w:p w14:paraId="2420ACB0" w14:textId="77777777" w:rsidR="00AF6848" w:rsidRPr="00AA59DA" w:rsidRDefault="00AF6848" w:rsidP="00E833AE">
            <w:pPr>
              <w:jc w:val="center"/>
              <w:rPr>
                <w:rFonts w:ascii="TH SarabunPSK" w:eastAsia="Calibri" w:hAnsi="TH SarabunPSK" w:cs="TH SarabunPSK"/>
                <w:cs/>
              </w:rPr>
            </w:pPr>
            <w:r w:rsidRPr="00AA59DA">
              <w:rPr>
                <w:rFonts w:ascii="TH SarabunPSK" w:eastAsia="Calibri" w:hAnsi="TH SarabunPSK" w:cs="TH SarabunPSK"/>
                <w:cs/>
              </w:rPr>
              <w:t>2564</w:t>
            </w:r>
          </w:p>
        </w:tc>
      </w:tr>
      <w:tr w:rsidR="00B44241" w:rsidRPr="00AA59DA" w14:paraId="3A2967F0" w14:textId="77777777" w:rsidTr="00E833AE">
        <w:tc>
          <w:tcPr>
            <w:tcW w:w="3950" w:type="pct"/>
            <w:shd w:val="clear" w:color="auto" w:fill="auto"/>
          </w:tcPr>
          <w:p w14:paraId="17983D9B" w14:textId="77777777" w:rsidR="00AF6848" w:rsidRPr="00AA59DA" w:rsidRDefault="00AF6848" w:rsidP="00E833AE">
            <w:pPr>
              <w:jc w:val="both"/>
              <w:rPr>
                <w:rFonts w:ascii="TH SarabunPSK" w:hAnsi="TH SarabunPSK" w:cs="TH SarabunPSK"/>
                <w:cs/>
              </w:rPr>
            </w:pPr>
            <w:r w:rsidRPr="00AA59DA">
              <w:rPr>
                <w:rFonts w:ascii="TH SarabunPSK" w:hAnsi="TH SarabunPSK" w:cs="TH SarabunPSK"/>
                <w:b/>
                <w:bCs/>
                <w:cs/>
              </w:rPr>
              <w:t>“</w:t>
            </w:r>
            <w:r w:rsidRPr="00AA59DA">
              <w:rPr>
                <w:rFonts w:ascii="TH SarabunPSK" w:hAnsi="TH SarabunPSK" w:cs="TH SarabunPSK"/>
                <w:b/>
                <w:bCs/>
                <w:i/>
                <w:iCs/>
              </w:rPr>
              <w:t>Outstanding Scientist Award</w:t>
            </w:r>
            <w:r w:rsidRPr="00AA59DA">
              <w:rPr>
                <w:rFonts w:ascii="TH SarabunPSK" w:hAnsi="TH SarabunPSK" w:cs="TH SarabunPSK"/>
                <w:cs/>
              </w:rPr>
              <w:t xml:space="preserve">” </w:t>
            </w:r>
            <w:r w:rsidRPr="00AA59DA">
              <w:rPr>
                <w:rFonts w:ascii="TH SarabunPSK" w:hAnsi="TH SarabunPSK" w:cs="TH SarabunPSK"/>
              </w:rPr>
              <w:t>at the 9th International Scientist Awards on Engineering, Science and Medicine, India in 2020</w:t>
            </w:r>
            <w:r w:rsidRPr="00AA59DA">
              <w:rPr>
                <w:rFonts w:ascii="TH SarabunPSK" w:hAnsi="TH SarabunPSK" w:cs="TH SarabunPSK"/>
                <w:cs/>
              </w:rPr>
              <w:t>.</w:t>
            </w:r>
          </w:p>
        </w:tc>
        <w:tc>
          <w:tcPr>
            <w:tcW w:w="1050" w:type="pct"/>
            <w:shd w:val="clear" w:color="auto" w:fill="auto"/>
          </w:tcPr>
          <w:p w14:paraId="4680116D" w14:textId="77777777" w:rsidR="00AF6848" w:rsidRPr="00AA59DA" w:rsidRDefault="00AF6848" w:rsidP="00E833AE">
            <w:pPr>
              <w:jc w:val="center"/>
              <w:rPr>
                <w:rFonts w:ascii="TH SarabunPSK" w:eastAsia="Calibri" w:hAnsi="TH SarabunPSK" w:cs="TH SarabunPSK"/>
                <w:cs/>
              </w:rPr>
            </w:pPr>
            <w:r w:rsidRPr="00AA59DA">
              <w:rPr>
                <w:rFonts w:ascii="TH SarabunPSK" w:eastAsia="Calibri" w:hAnsi="TH SarabunPSK" w:cs="TH SarabunPSK"/>
                <w:cs/>
              </w:rPr>
              <w:t>2563</w:t>
            </w:r>
          </w:p>
        </w:tc>
      </w:tr>
      <w:tr w:rsidR="005D5463" w:rsidRPr="00AA59DA" w14:paraId="2AE8D5DC" w14:textId="77777777" w:rsidTr="00E833AE">
        <w:tc>
          <w:tcPr>
            <w:tcW w:w="3950" w:type="pct"/>
            <w:shd w:val="clear" w:color="auto" w:fill="auto"/>
          </w:tcPr>
          <w:p w14:paraId="6185428B" w14:textId="77777777" w:rsidR="00AF6848" w:rsidRPr="00AA59DA" w:rsidRDefault="00AF6848" w:rsidP="00E833AE">
            <w:pPr>
              <w:ind w:left="3" w:hanging="3"/>
              <w:jc w:val="both"/>
              <w:rPr>
                <w:rFonts w:ascii="TH SarabunPSK" w:eastAsia="Sarabun" w:hAnsi="TH SarabunPSK" w:cs="TH SarabunPSK"/>
                <w:cs/>
              </w:rPr>
            </w:pPr>
            <w:r w:rsidRPr="00AA59DA">
              <w:rPr>
                <w:rFonts w:ascii="TH SarabunPSK" w:hAnsi="TH SarabunPSK" w:cs="TH SarabunPSK"/>
              </w:rPr>
              <w:t>Dr Matthew A</w:t>
            </w:r>
            <w:r w:rsidRPr="00AA59DA">
              <w:rPr>
                <w:rFonts w:ascii="TH SarabunPSK" w:hAnsi="TH SarabunPSK" w:cs="TH SarabunPSK"/>
                <w:cs/>
              </w:rPr>
              <w:t xml:space="preserve">. </w:t>
            </w:r>
            <w:r w:rsidRPr="00AA59DA">
              <w:rPr>
                <w:rFonts w:ascii="TH SarabunPSK" w:hAnsi="TH SarabunPSK" w:cs="TH SarabunPSK"/>
              </w:rPr>
              <w:t xml:space="preserve">Eichler </w:t>
            </w:r>
            <w:r w:rsidRPr="00AA59DA">
              <w:rPr>
                <w:rFonts w:ascii="TH SarabunPSK" w:hAnsi="TH SarabunPSK" w:cs="TH SarabunPSK"/>
                <w:cs/>
              </w:rPr>
              <w:t>"</w:t>
            </w:r>
            <w:r w:rsidRPr="00AA59DA">
              <w:rPr>
                <w:rFonts w:ascii="TH SarabunPSK" w:hAnsi="TH SarabunPSK" w:cs="TH SarabunPSK"/>
                <w:b/>
                <w:bCs/>
                <w:i/>
                <w:iCs/>
              </w:rPr>
              <w:t>Research Fellow Award</w:t>
            </w:r>
            <w:r w:rsidRPr="00AA59DA">
              <w:rPr>
                <w:rFonts w:ascii="TH SarabunPSK" w:hAnsi="TH SarabunPSK" w:cs="TH SarabunPSK"/>
                <w:cs/>
              </w:rPr>
              <w:t xml:space="preserve">" </w:t>
            </w:r>
            <w:r w:rsidRPr="00AA59DA">
              <w:rPr>
                <w:rFonts w:ascii="TH SarabunPSK" w:hAnsi="TH SarabunPSK" w:cs="TH SarabunPSK"/>
              </w:rPr>
              <w:t xml:space="preserve">from Asia Pacific Consortium for Researchers and Educators </w:t>
            </w:r>
            <w:r w:rsidRPr="00AA59DA">
              <w:rPr>
                <w:rFonts w:ascii="TH SarabunPSK" w:hAnsi="TH SarabunPSK" w:cs="TH SarabunPSK"/>
                <w:cs/>
              </w:rPr>
              <w:t>(</w:t>
            </w:r>
            <w:r w:rsidRPr="00AA59DA">
              <w:rPr>
                <w:rFonts w:ascii="TH SarabunPSK" w:hAnsi="TH SarabunPSK" w:cs="TH SarabunPSK"/>
              </w:rPr>
              <w:t>APCORE</w:t>
            </w:r>
            <w:r w:rsidRPr="00AA59DA">
              <w:rPr>
                <w:rFonts w:ascii="TH SarabunPSK" w:hAnsi="TH SarabunPSK" w:cs="TH SarabunPSK"/>
                <w:cs/>
              </w:rPr>
              <w:t xml:space="preserve">) </w:t>
            </w:r>
            <w:r w:rsidRPr="00AA59DA">
              <w:rPr>
                <w:rFonts w:ascii="TH SarabunPSK" w:hAnsi="TH SarabunPSK" w:cs="TH SarabunPSK"/>
              </w:rPr>
              <w:t xml:space="preserve">at Guam, USA in </w:t>
            </w:r>
            <w:r w:rsidRPr="00AA59DA">
              <w:rPr>
                <w:rFonts w:ascii="TH SarabunPSK" w:hAnsi="TH SarabunPSK" w:cs="TH SarabunPSK"/>
                <w:cs/>
              </w:rPr>
              <w:t>2018.</w:t>
            </w:r>
          </w:p>
        </w:tc>
        <w:tc>
          <w:tcPr>
            <w:tcW w:w="1050" w:type="pct"/>
            <w:shd w:val="clear" w:color="auto" w:fill="auto"/>
          </w:tcPr>
          <w:p w14:paraId="5056BEF6" w14:textId="77777777" w:rsidR="00AF6848" w:rsidRPr="00AA59DA" w:rsidRDefault="00AF6848" w:rsidP="00E833AE">
            <w:pPr>
              <w:jc w:val="center"/>
              <w:rPr>
                <w:rFonts w:ascii="TH SarabunPSK" w:eastAsia="Calibri" w:hAnsi="TH SarabunPSK" w:cs="TH SarabunPSK"/>
                <w:cs/>
              </w:rPr>
            </w:pPr>
            <w:r w:rsidRPr="00AA59DA">
              <w:rPr>
                <w:rFonts w:ascii="TH SarabunPSK" w:eastAsia="Calibri" w:hAnsi="TH SarabunPSK" w:cs="TH SarabunPSK"/>
                <w:cs/>
              </w:rPr>
              <w:t>2561</w:t>
            </w:r>
          </w:p>
        </w:tc>
      </w:tr>
    </w:tbl>
    <w:p w14:paraId="41612161" w14:textId="77777777" w:rsidR="00AF6848" w:rsidRPr="00AA59DA" w:rsidRDefault="00AF6848" w:rsidP="00AF6848">
      <w:pPr>
        <w:jc w:val="center"/>
        <w:rPr>
          <w:rFonts w:ascii="TH SarabunPSK" w:hAnsi="TH SarabunPSK" w:cs="TH SarabunPSK"/>
          <w:sz w:val="48"/>
          <w:szCs w:val="48"/>
        </w:rPr>
      </w:pPr>
    </w:p>
    <w:p w14:paraId="464A5284" w14:textId="748E0F7F" w:rsidR="00AF6848" w:rsidRPr="00AA59DA" w:rsidRDefault="00AF6848" w:rsidP="00AF6848">
      <w:pPr>
        <w:jc w:val="center"/>
        <w:rPr>
          <w:rFonts w:ascii="TH SarabunPSK" w:hAnsi="TH SarabunPSK" w:cs="TH SarabunPSK"/>
          <w:sz w:val="48"/>
          <w:szCs w:val="48"/>
        </w:rPr>
      </w:pPr>
    </w:p>
    <w:p w14:paraId="08F56E15" w14:textId="77777777" w:rsidR="00861E4C" w:rsidRPr="00AA59DA" w:rsidRDefault="00861E4C" w:rsidP="00AF6848">
      <w:pPr>
        <w:jc w:val="center"/>
        <w:rPr>
          <w:rFonts w:ascii="TH SarabunPSK" w:hAnsi="TH SarabunPSK" w:cs="TH SarabunPSK"/>
          <w:sz w:val="48"/>
          <w:szCs w:val="48"/>
        </w:rPr>
      </w:pPr>
    </w:p>
    <w:p w14:paraId="2C4C6859" w14:textId="24ED0C1B" w:rsidR="00AF6848" w:rsidRPr="00AA59DA" w:rsidRDefault="00AF6848" w:rsidP="00AF6848">
      <w:pPr>
        <w:pStyle w:val="NoSpacing"/>
        <w:jc w:val="center"/>
        <w:rPr>
          <w:rFonts w:ascii="TH SarabunPSK" w:hAnsi="TH SarabunPSK" w:cs="TH SarabunPSK"/>
          <w:b/>
          <w:bCs/>
          <w:sz w:val="32"/>
          <w:szCs w:val="32"/>
        </w:rPr>
      </w:pPr>
    </w:p>
    <w:p w14:paraId="0A4BE25F" w14:textId="77777777" w:rsidR="00AF6848" w:rsidRPr="00AA59DA" w:rsidRDefault="00AF6848" w:rsidP="00AF6848">
      <w:pPr>
        <w:pStyle w:val="NoSpacing"/>
        <w:jc w:val="center"/>
        <w:rPr>
          <w:rFonts w:ascii="TH SarabunPSK" w:hAnsi="TH SarabunPSK" w:cs="TH SarabunPSK"/>
          <w:b/>
          <w:bCs/>
          <w:sz w:val="32"/>
          <w:szCs w:val="32"/>
        </w:rPr>
      </w:pPr>
      <w:r w:rsidRPr="00AA59DA">
        <w:rPr>
          <w:rFonts w:ascii="TH SarabunPSK" w:hAnsi="TH SarabunPSK" w:cs="TH SarabunPSK"/>
          <w:b/>
          <w:bCs/>
          <w:sz w:val="32"/>
          <w:szCs w:val="32"/>
          <w:cs/>
        </w:rPr>
        <w:lastRenderedPageBreak/>
        <w:t>แบบฟอร์มประวัติและผลงานของอาจารย์ (</w:t>
      </w:r>
      <w:r w:rsidRPr="00AA59DA">
        <w:rPr>
          <w:rFonts w:ascii="TH SarabunPSK" w:hAnsi="TH SarabunPSK" w:cs="TH SarabunPSK"/>
          <w:b/>
          <w:bCs/>
          <w:sz w:val="32"/>
          <w:szCs w:val="32"/>
        </w:rPr>
        <w:t>Curriculum Vitae</w:t>
      </w:r>
      <w:r w:rsidRPr="00AA59DA">
        <w:rPr>
          <w:rFonts w:ascii="TH SarabunPSK" w:hAnsi="TH SarabunPSK" w:cs="TH SarabunPSK"/>
          <w:b/>
          <w:bCs/>
          <w:sz w:val="32"/>
          <w:szCs w:val="32"/>
          <w:cs/>
        </w:rPr>
        <w:t>)</w:t>
      </w:r>
    </w:p>
    <w:p w14:paraId="1C38074B" w14:textId="77777777" w:rsidR="00AF6848" w:rsidRPr="00AA59DA" w:rsidRDefault="00AF6848" w:rsidP="00AF6848">
      <w:pPr>
        <w:jc w:val="center"/>
        <w:rPr>
          <w:rFonts w:ascii="TH SarabunPSK" w:eastAsia="Sarabun" w:hAnsi="TH SarabunPSK" w:cs="TH SarabunPSK"/>
          <w:b/>
        </w:rPr>
      </w:pPr>
    </w:p>
    <w:p w14:paraId="2C7C853D" w14:textId="77777777" w:rsidR="00AF6848" w:rsidRPr="00AA59DA" w:rsidRDefault="00AF6848" w:rsidP="00AF6848">
      <w:pPr>
        <w:tabs>
          <w:tab w:val="left" w:pos="0"/>
        </w:tabs>
        <w:jc w:val="center"/>
        <w:rPr>
          <w:rFonts w:ascii="TH SarabunPSK" w:eastAsia="Sarabun" w:hAnsi="TH SarabunPSK" w:cs="TH SarabunPSK"/>
        </w:rPr>
      </w:pPr>
      <w:r w:rsidRPr="00AA59DA">
        <w:rPr>
          <w:rFonts w:ascii="TH SarabunPSK" w:eastAsia="Sarabun" w:hAnsi="TH SarabunPSK" w:cs="TH SarabunPSK"/>
          <w:b/>
          <w:bCs/>
          <w:cs/>
        </w:rPr>
        <w:t>ชื่อ-สกุล รองศาสตราจารย์ ดร.วรางคณา  จุ้งลก</w:t>
      </w:r>
    </w:p>
    <w:p w14:paraId="40104974" w14:textId="77777777" w:rsidR="00AF6848" w:rsidRPr="00AA59DA" w:rsidRDefault="00AF6848" w:rsidP="00AF6848">
      <w:pPr>
        <w:rPr>
          <w:rFonts w:ascii="TH SarabunPSK" w:eastAsia="Sarabun" w:hAnsi="TH SarabunPSK" w:cs="TH SarabunPSK"/>
        </w:rPr>
      </w:pPr>
    </w:p>
    <w:tbl>
      <w:tblPr>
        <w:tblW w:w="8931" w:type="dxa"/>
        <w:tblInd w:w="108"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5118"/>
        <w:gridCol w:w="982"/>
        <w:gridCol w:w="2831"/>
      </w:tblGrid>
      <w:tr w:rsidR="005D5463" w:rsidRPr="00AA59DA" w14:paraId="03CC61DD" w14:textId="77777777" w:rsidTr="00E833AE">
        <w:tc>
          <w:tcPr>
            <w:tcW w:w="5118" w:type="dxa"/>
          </w:tcPr>
          <w:p w14:paraId="4BDECE3E"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3D9AF7F7"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 xml:space="preserve">สำนักวิชาสหเวชศาสตร์ </w:t>
            </w:r>
          </w:p>
          <w:p w14:paraId="7D279798"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 xml:space="preserve">มหาวิทยาลัยวลัยลักษณ์ </w:t>
            </w: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w:t>
            </w:r>
          </w:p>
          <w:p w14:paraId="72EF8C64"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 xml:space="preserve">จ.นครศรีธรรมราช </w:t>
            </w:r>
            <w:r w:rsidRPr="00AA59DA">
              <w:rPr>
                <w:rFonts w:ascii="TH SarabunPSK" w:eastAsia="Sarabun" w:hAnsi="TH SarabunPSK" w:cs="TH SarabunPSK"/>
              </w:rPr>
              <w:t>80160</w:t>
            </w:r>
          </w:p>
        </w:tc>
        <w:tc>
          <w:tcPr>
            <w:tcW w:w="982" w:type="dxa"/>
          </w:tcPr>
          <w:p w14:paraId="6AE9C100"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โทรศัพท์โทรสาร</w:t>
            </w:r>
          </w:p>
          <w:p w14:paraId="249E13C3"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Email</w:t>
            </w:r>
          </w:p>
        </w:tc>
        <w:tc>
          <w:tcPr>
            <w:tcW w:w="2831" w:type="dxa"/>
          </w:tcPr>
          <w:p w14:paraId="5F68F5EE"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075 67 2681</w:t>
            </w:r>
          </w:p>
          <w:p w14:paraId="58AFA059"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075 67 2601</w:t>
            </w:r>
          </w:p>
          <w:p w14:paraId="64A75DF5"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cwarang@wu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52D3174D" w14:textId="77777777" w:rsidR="00AF6848" w:rsidRPr="00AA59DA" w:rsidRDefault="00AF6848" w:rsidP="00AF6848">
      <w:pPr>
        <w:rPr>
          <w:rFonts w:ascii="TH SarabunPSK" w:eastAsia="Sarabun" w:hAnsi="TH SarabunPSK" w:cs="TH SarabunPSK"/>
          <w:b/>
        </w:rPr>
      </w:pPr>
    </w:p>
    <w:p w14:paraId="0731D1C6" w14:textId="77777777" w:rsidR="00AF6848" w:rsidRPr="00AA59DA" w:rsidRDefault="00AF6848" w:rsidP="00AF6848">
      <w:pPr>
        <w:tabs>
          <w:tab w:val="left" w:pos="284"/>
        </w:tabs>
        <w:rPr>
          <w:rFonts w:ascii="TH SarabunPSK" w:eastAsia="Sarabun" w:hAnsi="TH SarabunPSK" w:cs="TH SarabunPSK"/>
          <w:b/>
        </w:rPr>
      </w:pPr>
      <w:r w:rsidRPr="00AA59DA">
        <w:rPr>
          <w:rFonts w:ascii="TH SarabunPSK" w:eastAsia="Sarabun" w:hAnsi="TH SarabunPSK" w:cs="TH SarabunPSK"/>
          <w:b/>
        </w:rPr>
        <w:t>1</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การศึกษา (เรียงลำดับจากปีล่าสุด)</w:t>
      </w: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5670"/>
        <w:gridCol w:w="1985"/>
      </w:tblGrid>
      <w:tr w:rsidR="00B44241" w:rsidRPr="00AA59DA" w14:paraId="52AB9EDE" w14:textId="77777777" w:rsidTr="00E833AE">
        <w:tc>
          <w:tcPr>
            <w:tcW w:w="1384" w:type="dxa"/>
            <w:shd w:val="clear" w:color="auto" w:fill="D9D9D9"/>
          </w:tcPr>
          <w:p w14:paraId="1D494284"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5670" w:type="dxa"/>
            <w:shd w:val="clear" w:color="auto" w:fill="D9D9D9"/>
          </w:tcPr>
          <w:p w14:paraId="1E89948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985" w:type="dxa"/>
            <w:shd w:val="clear" w:color="auto" w:fill="D9D9D9"/>
          </w:tcPr>
          <w:p w14:paraId="1F13B8F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07726017" w14:textId="77777777" w:rsidTr="00E833AE">
        <w:tc>
          <w:tcPr>
            <w:tcW w:w="1384" w:type="dxa"/>
          </w:tcPr>
          <w:p w14:paraId="1CFA7AE6"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cs/>
              </w:rPr>
              <w:t>ปร.ด.</w:t>
            </w:r>
          </w:p>
        </w:tc>
        <w:tc>
          <w:tcPr>
            <w:tcW w:w="5670" w:type="dxa"/>
          </w:tcPr>
          <w:p w14:paraId="504991A3"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เทคนิคการแพทย์/ มหาวิทยาลัยมหิดล</w:t>
            </w:r>
          </w:p>
        </w:tc>
        <w:tc>
          <w:tcPr>
            <w:tcW w:w="1985" w:type="dxa"/>
          </w:tcPr>
          <w:p w14:paraId="3164EA04"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2547</w:t>
            </w:r>
          </w:p>
        </w:tc>
      </w:tr>
      <w:tr w:rsidR="005D5463" w:rsidRPr="00AA59DA" w14:paraId="45092881" w14:textId="77777777" w:rsidTr="00E833AE">
        <w:tc>
          <w:tcPr>
            <w:tcW w:w="1384" w:type="dxa"/>
          </w:tcPr>
          <w:p w14:paraId="49DD1484"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cs/>
              </w:rPr>
              <w:t>วท.บ.</w:t>
            </w:r>
          </w:p>
        </w:tc>
        <w:tc>
          <w:tcPr>
            <w:tcW w:w="5670" w:type="dxa"/>
          </w:tcPr>
          <w:p w14:paraId="4168F4B4"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เทคนิคการแพทย์ (เกียรตินิยมอันดับ </w:t>
            </w:r>
            <w:r w:rsidRPr="00AA59DA">
              <w:rPr>
                <w:rFonts w:ascii="TH SarabunPSK" w:eastAsia="Sarabun" w:hAnsi="TH SarabunPSK" w:cs="TH SarabunPSK"/>
              </w:rPr>
              <w:t>2</w:t>
            </w:r>
            <w:r w:rsidRPr="00AA59DA">
              <w:rPr>
                <w:rFonts w:ascii="TH SarabunPSK" w:eastAsia="Sarabun" w:hAnsi="TH SarabunPSK" w:cs="TH SarabunPSK"/>
                <w:cs/>
              </w:rPr>
              <w:t xml:space="preserve">)/ มหาวิทยาลัยมหิดล </w:t>
            </w:r>
          </w:p>
        </w:tc>
        <w:tc>
          <w:tcPr>
            <w:tcW w:w="1985" w:type="dxa"/>
          </w:tcPr>
          <w:p w14:paraId="728074AE"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2542</w:t>
            </w:r>
          </w:p>
        </w:tc>
      </w:tr>
    </w:tbl>
    <w:p w14:paraId="0B63A8EB" w14:textId="77777777" w:rsidR="00AF6848" w:rsidRPr="00AA59DA" w:rsidRDefault="00AF6848" w:rsidP="00AF6848">
      <w:pPr>
        <w:rPr>
          <w:rFonts w:ascii="TH SarabunPSK" w:eastAsia="Sarabun" w:hAnsi="TH SarabunPSK" w:cs="TH SarabunPSK"/>
          <w:b/>
        </w:rPr>
      </w:pPr>
    </w:p>
    <w:p w14:paraId="095400DD" w14:textId="77777777" w:rsidR="00AF6848" w:rsidRPr="00AA59DA" w:rsidRDefault="00AF6848" w:rsidP="00AF6848">
      <w:pPr>
        <w:tabs>
          <w:tab w:val="left" w:pos="284"/>
        </w:tabs>
        <w:rPr>
          <w:rFonts w:ascii="TH SarabunPSK" w:eastAsia="Sarabun" w:hAnsi="TH SarabunPSK" w:cs="TH SarabunPSK"/>
          <w:b/>
        </w:rPr>
      </w:pPr>
      <w:r w:rsidRPr="00AA59DA">
        <w:rPr>
          <w:rFonts w:ascii="TH SarabunPSK" w:eastAsia="Sarabun" w:hAnsi="TH SarabunPSK" w:cs="TH SarabunPSK"/>
          <w:b/>
        </w:rPr>
        <w:t>2</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ประสบการณ์การทำงาน (เรียงลำดับจากปีล่าสุด)</w:t>
      </w: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4"/>
        <w:gridCol w:w="1985"/>
      </w:tblGrid>
      <w:tr w:rsidR="00B44241" w:rsidRPr="00AA59DA" w14:paraId="582417C1" w14:textId="77777777" w:rsidTr="00E833AE">
        <w:tc>
          <w:tcPr>
            <w:tcW w:w="7054" w:type="dxa"/>
            <w:shd w:val="clear" w:color="auto" w:fill="D9D9D9"/>
          </w:tcPr>
          <w:p w14:paraId="76B1C851"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985" w:type="dxa"/>
            <w:shd w:val="clear" w:color="auto" w:fill="D9D9D9"/>
          </w:tcPr>
          <w:p w14:paraId="1D5EC7C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493B6C65" w14:textId="77777777" w:rsidTr="00E833AE">
        <w:tc>
          <w:tcPr>
            <w:tcW w:w="7054" w:type="dxa"/>
          </w:tcPr>
          <w:p w14:paraId="7BB032DB"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รองศาสตราจารย์  สำนักวิชาสหเวชศาสตร์ มหาวิทยาลัยวลัยลักษณ์</w:t>
            </w:r>
          </w:p>
        </w:tc>
        <w:tc>
          <w:tcPr>
            <w:tcW w:w="1985" w:type="dxa"/>
          </w:tcPr>
          <w:p w14:paraId="319C0368"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 ปัจจุบัน</w:t>
            </w:r>
          </w:p>
        </w:tc>
      </w:tr>
      <w:tr w:rsidR="00B44241" w:rsidRPr="00AA59DA" w14:paraId="2C3A6DBD" w14:textId="77777777" w:rsidTr="00E833AE">
        <w:tc>
          <w:tcPr>
            <w:tcW w:w="7054" w:type="dxa"/>
          </w:tcPr>
          <w:p w14:paraId="07BA40B4"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ผู้ช่วยศาสตราจารย์ สำนักวิชาสหเวชศาสตร์และสาธารณสุขศาสตร์ มหาวิทยาลัยวลัยลักษณ์</w:t>
            </w:r>
          </w:p>
        </w:tc>
        <w:tc>
          <w:tcPr>
            <w:tcW w:w="1985" w:type="dxa"/>
          </w:tcPr>
          <w:p w14:paraId="0F50DCFC"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5D5463" w:rsidRPr="00AA59DA" w14:paraId="0E40A7B7" w14:textId="77777777" w:rsidTr="00E833AE">
        <w:tc>
          <w:tcPr>
            <w:tcW w:w="7054" w:type="dxa"/>
          </w:tcPr>
          <w:p w14:paraId="5890BC5B"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อาจารย์ สำนักวิชาสหเวชศาสตร์และสาธารณสุขศาสตร์ มหาวิทยาลัยวลัยลักษณ์</w:t>
            </w:r>
          </w:p>
        </w:tc>
        <w:tc>
          <w:tcPr>
            <w:tcW w:w="1985" w:type="dxa"/>
          </w:tcPr>
          <w:p w14:paraId="4396E0F3"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2548</w:t>
            </w:r>
            <w:r w:rsidRPr="00AA59DA">
              <w:rPr>
                <w:rFonts w:ascii="TH SarabunPSK" w:eastAsia="Sarabun" w:hAnsi="TH SarabunPSK" w:cs="TH SarabunPSK"/>
                <w:cs/>
              </w:rPr>
              <w:t>-</w:t>
            </w:r>
            <w:r w:rsidRPr="00AA59DA">
              <w:rPr>
                <w:rFonts w:ascii="TH SarabunPSK" w:eastAsia="Sarabun" w:hAnsi="TH SarabunPSK" w:cs="TH SarabunPSK"/>
              </w:rPr>
              <w:t>2555</w:t>
            </w:r>
          </w:p>
        </w:tc>
      </w:tr>
    </w:tbl>
    <w:p w14:paraId="616EDE5C" w14:textId="77777777" w:rsidR="00AF6848" w:rsidRPr="00AA59DA" w:rsidRDefault="00AF6848" w:rsidP="00AF6848">
      <w:pPr>
        <w:tabs>
          <w:tab w:val="left" w:pos="284"/>
        </w:tabs>
        <w:rPr>
          <w:rFonts w:ascii="TH SarabunPSK" w:eastAsia="Sarabun" w:hAnsi="TH SarabunPSK" w:cs="TH SarabunPSK"/>
          <w:b/>
        </w:rPr>
      </w:pPr>
    </w:p>
    <w:p w14:paraId="7555692D" w14:textId="77777777" w:rsidR="00AF6848" w:rsidRPr="00AA59DA" w:rsidRDefault="00AF6848" w:rsidP="00AF6848">
      <w:pPr>
        <w:tabs>
          <w:tab w:val="left" w:pos="284"/>
        </w:tabs>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ความเชี่ยวชาญ</w:t>
      </w:r>
    </w:p>
    <w:p w14:paraId="68B0E9EB" w14:textId="77777777" w:rsidR="00AF6848" w:rsidRPr="00AA59DA" w:rsidRDefault="00AF6848" w:rsidP="00AF6848">
      <w:pPr>
        <w:tabs>
          <w:tab w:val="left" w:pos="284"/>
          <w:tab w:val="left" w:pos="567"/>
        </w:tabs>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ab/>
      </w:r>
      <w:r w:rsidRPr="00AA59DA">
        <w:rPr>
          <w:rFonts w:ascii="TH SarabunPSK" w:eastAsia="Sarabun" w:hAnsi="TH SarabunPSK" w:cs="TH SarabunPSK"/>
          <w:cs/>
        </w:rPr>
        <w:t>เคมีคลินิก</w:t>
      </w:r>
    </w:p>
    <w:p w14:paraId="660ABEE6" w14:textId="77777777" w:rsidR="00AF6848" w:rsidRPr="00AA59DA" w:rsidRDefault="00AF6848" w:rsidP="00AF6848">
      <w:pPr>
        <w:tabs>
          <w:tab w:val="left" w:pos="284"/>
          <w:tab w:val="left" w:pos="567"/>
        </w:tabs>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ab/>
      </w:r>
      <w:r w:rsidRPr="00AA59DA">
        <w:rPr>
          <w:rFonts w:ascii="TH SarabunPSK" w:eastAsia="Sarabun" w:hAnsi="TH SarabunPSK" w:cs="TH SarabunPSK"/>
          <w:cs/>
        </w:rPr>
        <w:t>ชีววิทยามะเร็ง</w:t>
      </w:r>
    </w:p>
    <w:p w14:paraId="454A784A" w14:textId="77777777" w:rsidR="00AF6848" w:rsidRPr="00AA59DA" w:rsidRDefault="00AF6848" w:rsidP="00AF6848">
      <w:pPr>
        <w:tabs>
          <w:tab w:val="left" w:pos="284"/>
          <w:tab w:val="left" w:pos="567"/>
        </w:tabs>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rPr>
        <w:t>3</w:t>
      </w:r>
      <w:r w:rsidRPr="00AA59DA">
        <w:rPr>
          <w:rFonts w:ascii="TH SarabunPSK" w:eastAsia="Sarabun" w:hAnsi="TH SarabunPSK" w:cs="TH SarabunPSK"/>
          <w:cs/>
        </w:rPr>
        <w:t xml:space="preserve">) </w:t>
      </w:r>
      <w:r w:rsidRPr="00AA59DA">
        <w:rPr>
          <w:rFonts w:ascii="TH SarabunPSK" w:eastAsia="Sarabun" w:hAnsi="TH SarabunPSK" w:cs="TH SarabunPSK"/>
          <w:cs/>
        </w:rPr>
        <w:tab/>
        <w:t>การปรับสมดุลภูมิคุ้มกัน</w:t>
      </w:r>
    </w:p>
    <w:p w14:paraId="54F57697" w14:textId="77777777" w:rsidR="00AF6848" w:rsidRPr="00AA59DA" w:rsidRDefault="00AF6848" w:rsidP="00AF6848">
      <w:pPr>
        <w:tabs>
          <w:tab w:val="left" w:pos="284"/>
          <w:tab w:val="left" w:pos="567"/>
        </w:tabs>
        <w:rPr>
          <w:rFonts w:ascii="TH SarabunPSK" w:eastAsia="Sarabun" w:hAnsi="TH SarabunPSK" w:cs="TH SarabunPSK"/>
          <w:b/>
        </w:rPr>
      </w:pPr>
      <w:r w:rsidRPr="00AA59DA">
        <w:rPr>
          <w:rFonts w:ascii="TH SarabunPSK" w:eastAsia="Sarabun" w:hAnsi="TH SarabunPSK" w:cs="TH SarabunPSK"/>
        </w:rPr>
        <w:tab/>
        <w:t>4</w:t>
      </w:r>
      <w:r w:rsidRPr="00AA59DA">
        <w:rPr>
          <w:rFonts w:ascii="TH SarabunPSK" w:eastAsia="Sarabun" w:hAnsi="TH SarabunPSK" w:cs="TH SarabunPSK"/>
          <w:cs/>
        </w:rPr>
        <w:t xml:space="preserve">) </w:t>
      </w:r>
      <w:r w:rsidRPr="00AA59DA">
        <w:rPr>
          <w:rFonts w:ascii="TH SarabunPSK" w:eastAsia="Sarabun" w:hAnsi="TH SarabunPSK" w:cs="TH SarabunPSK"/>
          <w:b/>
          <w:cs/>
        </w:rPr>
        <w:tab/>
        <w:t>ฤทธิ์ทางชีวภาพของสมุนไพรในการยับยั้งมะเร็งและการอักเสบ</w:t>
      </w:r>
    </w:p>
    <w:p w14:paraId="67D3522C" w14:textId="77777777" w:rsidR="00AF6848" w:rsidRPr="00AA59DA" w:rsidRDefault="00AF6848" w:rsidP="00AF6848">
      <w:pPr>
        <w:tabs>
          <w:tab w:val="left" w:pos="284"/>
          <w:tab w:val="left" w:pos="567"/>
        </w:tabs>
        <w:rPr>
          <w:rFonts w:ascii="TH SarabunPSK" w:eastAsia="Sarabun" w:hAnsi="TH SarabunPSK" w:cs="TH SarabunPSK"/>
          <w:b/>
        </w:rPr>
      </w:pPr>
    </w:p>
    <w:p w14:paraId="31046197" w14:textId="77777777" w:rsidR="00AF6848" w:rsidRPr="00AA59DA" w:rsidRDefault="00AF6848" w:rsidP="00AF6848">
      <w:pPr>
        <w:tabs>
          <w:tab w:val="left" w:pos="284"/>
          <w:tab w:val="left" w:pos="567"/>
        </w:tabs>
        <w:rPr>
          <w:rFonts w:ascii="TH SarabunPSK" w:eastAsia="Sarabun" w:hAnsi="TH SarabunPSK" w:cs="TH SarabunPSK"/>
          <w:b/>
        </w:rPr>
      </w:pPr>
      <w:r w:rsidRPr="00AA59DA">
        <w:rPr>
          <w:rFonts w:ascii="TH SarabunPSK" w:eastAsia="Sarabun" w:hAnsi="TH SarabunPSK" w:cs="TH SarabunPSK"/>
          <w:b/>
        </w:rPr>
        <w:t>4</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ประสบการณ์การสอน</w:t>
      </w:r>
    </w:p>
    <w:p w14:paraId="10209E26" w14:textId="77777777" w:rsidR="00AF6848" w:rsidRPr="00AA59DA" w:rsidRDefault="00AF6848" w:rsidP="00AF6848">
      <w:pPr>
        <w:tabs>
          <w:tab w:val="left" w:pos="284"/>
          <w:tab w:val="left" w:pos="1418"/>
        </w:tabs>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b/>
        </w:rPr>
        <w:sym w:font="Wingdings" w:char="F0FE"/>
      </w:r>
      <w:r w:rsidRPr="00AA59DA">
        <w:rPr>
          <w:rFonts w:ascii="TH SarabunPSK" w:eastAsia="Sarabun" w:hAnsi="TH SarabunPSK" w:cs="TH SarabunPSK"/>
          <w:cs/>
        </w:rPr>
        <w:t xml:space="preserve"> มี</w:t>
      </w:r>
      <w:r w:rsidRPr="00AA59DA">
        <w:rPr>
          <w:rFonts w:ascii="TH SarabunPSK" w:eastAsia="Sarabun" w:hAnsi="TH SarabunPSK" w:cs="TH SarabunPSK"/>
        </w:rPr>
        <w:tab/>
      </w:r>
      <w:r w:rsidRPr="00AA59DA">
        <w:rPr>
          <w:rFonts w:ascii="TH SarabunPSK" w:eastAsia="Wingdings" w:hAnsi="TH SarabunPSK" w:cs="TH SarabunPSK"/>
        </w:rPr>
        <w:sym w:font="Wingdings" w:char="F06F"/>
      </w:r>
      <w:r w:rsidRPr="00AA59DA">
        <w:rPr>
          <w:rFonts w:ascii="TH SarabunPSK" w:eastAsia="Wingdings" w:hAnsi="TH SarabunPSK" w:cs="TH SarabunPSK"/>
          <w:cs/>
        </w:rPr>
        <w:t xml:space="preserve"> </w:t>
      </w:r>
      <w:r w:rsidRPr="00AA59DA">
        <w:rPr>
          <w:rFonts w:ascii="TH SarabunPSK" w:eastAsia="Sarabun" w:hAnsi="TH SarabunPSK" w:cs="TH SarabunPSK"/>
          <w:cs/>
        </w:rPr>
        <w:t>ไม่มี</w:t>
      </w: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6"/>
        <w:gridCol w:w="1888"/>
        <w:gridCol w:w="1644"/>
        <w:gridCol w:w="1991"/>
        <w:gridCol w:w="1560"/>
      </w:tblGrid>
      <w:tr w:rsidR="00B44241" w:rsidRPr="00AA59DA" w14:paraId="291BA3F6" w14:textId="77777777" w:rsidTr="00E833AE">
        <w:trPr>
          <w:tblHeader/>
        </w:trPr>
        <w:tc>
          <w:tcPr>
            <w:tcW w:w="1956" w:type="dxa"/>
            <w:tcBorders>
              <w:right w:val="single" w:sz="4" w:space="0" w:color="auto"/>
            </w:tcBorders>
            <w:shd w:val="clear" w:color="auto" w:fill="D9D9D9"/>
          </w:tcPr>
          <w:p w14:paraId="4E5FC56F" w14:textId="77777777" w:rsidR="00AF6848" w:rsidRPr="00AA59DA" w:rsidRDefault="00AF6848" w:rsidP="00E833AE">
            <w:pPr>
              <w:jc w:val="center"/>
              <w:rPr>
                <w:rFonts w:ascii="TH SarabunPSK" w:eastAsia="Sarabun" w:hAnsi="TH SarabunPSK" w:cs="TH SarabunPSK"/>
                <w:bCs/>
              </w:rPr>
            </w:pPr>
            <w:r w:rsidRPr="00AA59DA">
              <w:rPr>
                <w:rFonts w:ascii="TH SarabunPSK" w:eastAsia="Sarabun" w:hAnsi="TH SarabunPSK" w:cs="TH SarabunPSK"/>
                <w:bCs/>
                <w:cs/>
              </w:rPr>
              <w:t>ชื่อสถาบันการศึกษา</w:t>
            </w:r>
          </w:p>
        </w:tc>
        <w:tc>
          <w:tcPr>
            <w:tcW w:w="1888" w:type="dxa"/>
            <w:tcBorders>
              <w:left w:val="single" w:sz="4" w:space="0" w:color="auto"/>
              <w:right w:val="single" w:sz="4" w:space="0" w:color="auto"/>
            </w:tcBorders>
            <w:shd w:val="clear" w:color="auto" w:fill="D9D9D9"/>
          </w:tcPr>
          <w:p w14:paraId="4B2624EA" w14:textId="77777777" w:rsidR="00AF6848" w:rsidRPr="00AA59DA" w:rsidRDefault="00AF6848" w:rsidP="00E833AE">
            <w:pPr>
              <w:jc w:val="center"/>
              <w:rPr>
                <w:rFonts w:ascii="TH SarabunPSK" w:eastAsia="Sarabun" w:hAnsi="TH SarabunPSK" w:cs="TH SarabunPSK"/>
                <w:bCs/>
                <w:cs/>
              </w:rPr>
            </w:pPr>
            <w:r w:rsidRPr="00AA59DA">
              <w:rPr>
                <w:rFonts w:ascii="TH SarabunPSK" w:eastAsia="Sarabun" w:hAnsi="TH SarabunPSK" w:cs="TH SarabunPSK"/>
                <w:bCs/>
                <w:cs/>
              </w:rPr>
              <w:t>คณะ/สำนักวิชา/ภาควิชา</w:t>
            </w:r>
          </w:p>
        </w:tc>
        <w:tc>
          <w:tcPr>
            <w:tcW w:w="1644" w:type="dxa"/>
            <w:tcBorders>
              <w:left w:val="single" w:sz="4" w:space="0" w:color="auto"/>
              <w:right w:val="single" w:sz="4" w:space="0" w:color="auto"/>
            </w:tcBorders>
            <w:shd w:val="clear" w:color="auto" w:fill="D9D9D9"/>
          </w:tcPr>
          <w:p w14:paraId="11630CF0" w14:textId="77777777" w:rsidR="00AF6848" w:rsidRPr="00AA59DA" w:rsidRDefault="00AF6848" w:rsidP="00E833AE">
            <w:pPr>
              <w:jc w:val="center"/>
              <w:rPr>
                <w:rFonts w:ascii="TH SarabunPSK" w:eastAsia="Sarabun" w:hAnsi="TH SarabunPSK" w:cs="TH SarabunPSK"/>
                <w:bCs/>
                <w:cs/>
              </w:rPr>
            </w:pPr>
            <w:r w:rsidRPr="00AA59DA">
              <w:rPr>
                <w:rFonts w:ascii="TH SarabunPSK" w:eastAsia="Sarabun" w:hAnsi="TH SarabunPSK" w:cs="TH SarabunPSK"/>
                <w:bCs/>
                <w:cs/>
              </w:rPr>
              <w:t>สาขาวิชา/หลักสูตร</w:t>
            </w:r>
          </w:p>
        </w:tc>
        <w:tc>
          <w:tcPr>
            <w:tcW w:w="1991" w:type="dxa"/>
            <w:tcBorders>
              <w:left w:val="single" w:sz="4" w:space="0" w:color="auto"/>
            </w:tcBorders>
            <w:shd w:val="clear" w:color="auto" w:fill="D9D9D9"/>
          </w:tcPr>
          <w:p w14:paraId="1FF40431" w14:textId="77777777" w:rsidR="00AF6848" w:rsidRPr="00AA59DA" w:rsidRDefault="00AF6848" w:rsidP="00E833AE">
            <w:pPr>
              <w:jc w:val="center"/>
              <w:rPr>
                <w:rFonts w:ascii="TH SarabunPSK" w:eastAsia="Sarabun" w:hAnsi="TH SarabunPSK" w:cs="TH SarabunPSK"/>
                <w:bCs/>
              </w:rPr>
            </w:pPr>
            <w:r w:rsidRPr="00AA59DA">
              <w:rPr>
                <w:rFonts w:ascii="TH SarabunPSK" w:eastAsia="Sarabun" w:hAnsi="TH SarabunPSK" w:cs="TH SarabunPSK"/>
                <w:bCs/>
                <w:cs/>
              </w:rPr>
              <w:t>ชื่อรายวิชา</w:t>
            </w:r>
          </w:p>
        </w:tc>
        <w:tc>
          <w:tcPr>
            <w:tcW w:w="1560" w:type="dxa"/>
            <w:shd w:val="clear" w:color="auto" w:fill="D9D9D9"/>
          </w:tcPr>
          <w:p w14:paraId="6F519DB2" w14:textId="77777777" w:rsidR="00AF6848" w:rsidRPr="00AA59DA" w:rsidRDefault="00AF6848" w:rsidP="00E833AE">
            <w:pPr>
              <w:jc w:val="center"/>
              <w:rPr>
                <w:rFonts w:ascii="TH SarabunPSK" w:eastAsia="Sarabun" w:hAnsi="TH SarabunPSK" w:cs="TH SarabunPSK"/>
                <w:bCs/>
              </w:rPr>
            </w:pPr>
            <w:r w:rsidRPr="00AA59DA">
              <w:rPr>
                <w:rFonts w:ascii="TH SarabunPSK" w:eastAsia="Sarabun" w:hAnsi="TH SarabunPSK" w:cs="TH SarabunPSK"/>
                <w:bCs/>
                <w:cs/>
              </w:rPr>
              <w:t>ปี พ.ศ.</w:t>
            </w:r>
          </w:p>
        </w:tc>
      </w:tr>
      <w:tr w:rsidR="00B44241" w:rsidRPr="00AA59DA" w14:paraId="11898695" w14:textId="77777777" w:rsidTr="00E833AE">
        <w:tc>
          <w:tcPr>
            <w:tcW w:w="1956" w:type="dxa"/>
            <w:vMerge w:val="restart"/>
            <w:tcBorders>
              <w:right w:val="single" w:sz="4" w:space="0" w:color="auto"/>
            </w:tcBorders>
          </w:tcPr>
          <w:p w14:paraId="246DD63B"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มหาวิทยาลัยวลัยลักษณ์</w:t>
            </w:r>
          </w:p>
        </w:tc>
        <w:tc>
          <w:tcPr>
            <w:tcW w:w="1888" w:type="dxa"/>
            <w:vMerge w:val="restart"/>
            <w:tcBorders>
              <w:left w:val="single" w:sz="4" w:space="0" w:color="auto"/>
              <w:right w:val="single" w:sz="4" w:space="0" w:color="auto"/>
            </w:tcBorders>
          </w:tcPr>
          <w:p w14:paraId="24C06250"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สำนักวิชาสหเวชศาสตร์และสาธารณสุขศาสตร์</w:t>
            </w:r>
          </w:p>
        </w:tc>
        <w:tc>
          <w:tcPr>
            <w:tcW w:w="1644" w:type="dxa"/>
            <w:tcBorders>
              <w:left w:val="single" w:sz="4" w:space="0" w:color="auto"/>
              <w:right w:val="single" w:sz="4" w:space="0" w:color="auto"/>
            </w:tcBorders>
          </w:tcPr>
          <w:p w14:paraId="0388587B"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สาขาวิชาเทคนิคการแพทย์/หลักสูตรเทคนิคการแพทย์</w:t>
            </w:r>
          </w:p>
        </w:tc>
        <w:tc>
          <w:tcPr>
            <w:tcW w:w="1991" w:type="dxa"/>
            <w:tcBorders>
              <w:left w:val="single" w:sz="4" w:space="0" w:color="auto"/>
            </w:tcBorders>
          </w:tcPr>
          <w:p w14:paraId="20B709C1"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xml:space="preserve">) เคมีคลินิก </w:t>
            </w:r>
            <w:r w:rsidRPr="00AA59DA">
              <w:rPr>
                <w:rFonts w:ascii="TH SarabunPSK" w:eastAsia="Sarabun" w:hAnsi="TH SarabunPSK" w:cs="TH SarabunPSK"/>
              </w:rPr>
              <w:t>1</w:t>
            </w:r>
          </w:p>
          <w:p w14:paraId="28FDE4E4"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xml:space="preserve">) เคมีคลินิก </w:t>
            </w:r>
            <w:r w:rsidRPr="00AA59DA">
              <w:rPr>
                <w:rFonts w:ascii="TH SarabunPSK" w:eastAsia="Sarabun" w:hAnsi="TH SarabunPSK" w:cs="TH SarabunPSK"/>
              </w:rPr>
              <w:t>2</w:t>
            </w:r>
          </w:p>
          <w:p w14:paraId="2F42C603"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เทคนิคและเครื่องมือพิเศษทางห้องปฏิบัติการเทคนิคการแพทย์</w:t>
            </w:r>
          </w:p>
          <w:p w14:paraId="2FB329FF"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lastRenderedPageBreak/>
              <w:t>4</w:t>
            </w:r>
            <w:r w:rsidRPr="00AA59DA">
              <w:rPr>
                <w:rFonts w:ascii="TH SarabunPSK" w:eastAsia="Sarabun" w:hAnsi="TH SarabunPSK" w:cs="TH SarabunPSK"/>
                <w:cs/>
              </w:rPr>
              <w:t>) สัมมนาทางเทคนิคการแพทย์</w:t>
            </w:r>
          </w:p>
          <w:p w14:paraId="075EEB5D"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5</w:t>
            </w:r>
            <w:r w:rsidRPr="00AA59DA">
              <w:rPr>
                <w:rFonts w:ascii="TH SarabunPSK" w:eastAsia="Sarabun" w:hAnsi="TH SarabunPSK" w:cs="TH SarabunPSK"/>
                <w:cs/>
              </w:rPr>
              <w:t>) โครงงานวิจัยทางเทคนิคการแพทย์</w:t>
            </w:r>
          </w:p>
          <w:p w14:paraId="5F780C73"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6</w:t>
            </w:r>
            <w:r w:rsidRPr="00AA59DA">
              <w:rPr>
                <w:rFonts w:ascii="TH SarabunPSK" w:eastAsia="Sarabun" w:hAnsi="TH SarabunPSK" w:cs="TH SarabunPSK"/>
                <w:cs/>
              </w:rPr>
              <w:t>) อณูชีววิทยาและการประยุกต์</w:t>
            </w:r>
          </w:p>
          <w:p w14:paraId="1B82846D"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7</w:t>
            </w:r>
            <w:r w:rsidRPr="00AA59DA">
              <w:rPr>
                <w:rFonts w:ascii="TH SarabunPSK" w:eastAsia="Sarabun" w:hAnsi="TH SarabunPSK" w:cs="TH SarabunPSK"/>
                <w:cs/>
              </w:rPr>
              <w:t>) คลินิกสัมพันธ์</w:t>
            </w:r>
          </w:p>
          <w:p w14:paraId="791F0B9B"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8</w:t>
            </w:r>
            <w:r w:rsidRPr="00AA59DA">
              <w:rPr>
                <w:rFonts w:ascii="TH SarabunPSK" w:eastAsia="Sarabun" w:hAnsi="TH SarabunPSK" w:cs="TH SarabunPSK"/>
                <w:cs/>
              </w:rPr>
              <w:t>) ชีวเคมีและชีวเคมีคลินิก</w:t>
            </w:r>
          </w:p>
        </w:tc>
        <w:tc>
          <w:tcPr>
            <w:tcW w:w="1560" w:type="dxa"/>
          </w:tcPr>
          <w:p w14:paraId="370D3A7C"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lastRenderedPageBreak/>
              <w:t>2548</w:t>
            </w:r>
            <w:r w:rsidRPr="00AA59DA">
              <w:rPr>
                <w:rFonts w:ascii="TH SarabunPSK" w:eastAsia="Sarabun" w:hAnsi="TH SarabunPSK" w:cs="TH SarabunPSK"/>
                <w:cs/>
              </w:rPr>
              <w:t>-</w:t>
            </w:r>
            <w:r w:rsidRPr="00AA59DA">
              <w:rPr>
                <w:rFonts w:ascii="TH SarabunPSK" w:eastAsia="Sarabun" w:hAnsi="TH SarabunPSK" w:cs="TH SarabunPSK"/>
              </w:rPr>
              <w:t>2557</w:t>
            </w:r>
          </w:p>
        </w:tc>
      </w:tr>
      <w:tr w:rsidR="00B44241" w:rsidRPr="00AA59DA" w14:paraId="4DAE76E3" w14:textId="77777777" w:rsidTr="00E833AE">
        <w:tc>
          <w:tcPr>
            <w:tcW w:w="1956" w:type="dxa"/>
            <w:vMerge/>
            <w:tcBorders>
              <w:right w:val="single" w:sz="4" w:space="0" w:color="auto"/>
            </w:tcBorders>
          </w:tcPr>
          <w:p w14:paraId="63FCCC4E" w14:textId="77777777" w:rsidR="00AF6848" w:rsidRPr="00AA59DA" w:rsidRDefault="00AF6848" w:rsidP="00E833AE">
            <w:pPr>
              <w:rPr>
                <w:rFonts w:ascii="TH SarabunPSK" w:eastAsia="Sarabun" w:hAnsi="TH SarabunPSK" w:cs="TH SarabunPSK"/>
              </w:rPr>
            </w:pPr>
          </w:p>
        </w:tc>
        <w:tc>
          <w:tcPr>
            <w:tcW w:w="1888" w:type="dxa"/>
            <w:vMerge/>
            <w:tcBorders>
              <w:left w:val="single" w:sz="4" w:space="0" w:color="auto"/>
              <w:right w:val="single" w:sz="4" w:space="0" w:color="auto"/>
            </w:tcBorders>
          </w:tcPr>
          <w:p w14:paraId="7436C5CB" w14:textId="77777777" w:rsidR="00AF6848" w:rsidRPr="00AA59DA" w:rsidRDefault="00AF6848" w:rsidP="00E833AE">
            <w:pPr>
              <w:rPr>
                <w:rFonts w:ascii="TH SarabunPSK" w:eastAsia="Sarabun" w:hAnsi="TH SarabunPSK" w:cs="TH SarabunPSK"/>
              </w:rPr>
            </w:pPr>
          </w:p>
        </w:tc>
        <w:tc>
          <w:tcPr>
            <w:tcW w:w="1644" w:type="dxa"/>
            <w:vMerge w:val="restart"/>
            <w:tcBorders>
              <w:left w:val="single" w:sz="4" w:space="0" w:color="auto"/>
              <w:right w:val="single" w:sz="4" w:space="0" w:color="auto"/>
            </w:tcBorders>
          </w:tcPr>
          <w:p w14:paraId="744EE771"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สาขาวิชาชีวเวชศาสตร์/หลักสูตรชีวเวชศาสตร์</w:t>
            </w:r>
          </w:p>
        </w:tc>
        <w:tc>
          <w:tcPr>
            <w:tcW w:w="1991" w:type="dxa"/>
            <w:tcBorders>
              <w:left w:val="single" w:sz="4" w:space="0" w:color="auto"/>
            </w:tcBorders>
          </w:tcPr>
          <w:p w14:paraId="1211CD12"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สัมมนาชีวเวชศาสตร์</w:t>
            </w:r>
            <w:r w:rsidRPr="00AA59DA">
              <w:rPr>
                <w:rFonts w:ascii="TH SarabunPSK" w:eastAsia="Sarabun" w:hAnsi="TH SarabunPSK" w:cs="TH SarabunPSK"/>
              </w:rPr>
              <w:t xml:space="preserve"> 1</w:t>
            </w:r>
            <w:r w:rsidRPr="00AA59DA">
              <w:rPr>
                <w:rFonts w:ascii="TH SarabunPSK" w:eastAsia="Sarabun" w:hAnsi="TH SarabunPSK" w:cs="TH SarabunPSK"/>
                <w:cs/>
              </w:rPr>
              <w:t>-</w:t>
            </w:r>
            <w:r w:rsidRPr="00AA59DA">
              <w:rPr>
                <w:rFonts w:ascii="TH SarabunPSK" w:eastAsia="Sarabun" w:hAnsi="TH SarabunPSK" w:cs="TH SarabunPSK"/>
              </w:rPr>
              <w:t>4</w:t>
            </w:r>
          </w:p>
          <w:p w14:paraId="4FF4D81F"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เทคนิคปฏิบัติการทางชีวเวชศาสตร์</w:t>
            </w:r>
          </w:p>
          <w:p w14:paraId="7F13FA05"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วิทยาการก้าวหน้าการตรวจวิเคราะห์ทางห้องปฏิบัติการ</w:t>
            </w:r>
          </w:p>
          <w:p w14:paraId="3C6B8D13"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4</w:t>
            </w:r>
            <w:r w:rsidRPr="00AA59DA">
              <w:rPr>
                <w:rFonts w:ascii="TH SarabunPSK" w:eastAsia="Sarabun" w:hAnsi="TH SarabunPSK" w:cs="TH SarabunPSK"/>
                <w:cs/>
              </w:rPr>
              <w:t>) ชีวเวชศาสตร์</w:t>
            </w:r>
          </w:p>
        </w:tc>
        <w:tc>
          <w:tcPr>
            <w:tcW w:w="1560" w:type="dxa"/>
          </w:tcPr>
          <w:p w14:paraId="050FE41A"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2550</w:t>
            </w:r>
            <w:r w:rsidRPr="00AA59DA">
              <w:rPr>
                <w:rFonts w:ascii="TH SarabunPSK" w:eastAsia="Sarabun" w:hAnsi="TH SarabunPSK" w:cs="TH SarabunPSK"/>
                <w:cs/>
              </w:rPr>
              <w:t>-</w:t>
            </w:r>
            <w:r w:rsidRPr="00AA59DA">
              <w:rPr>
                <w:rFonts w:ascii="TH SarabunPSK" w:eastAsia="Sarabun" w:hAnsi="TH SarabunPSK" w:cs="TH SarabunPSK"/>
              </w:rPr>
              <w:t>2557</w:t>
            </w:r>
          </w:p>
        </w:tc>
      </w:tr>
      <w:tr w:rsidR="00B44241" w:rsidRPr="00AA59DA" w14:paraId="0EF987B4" w14:textId="77777777" w:rsidTr="00E833AE">
        <w:tc>
          <w:tcPr>
            <w:tcW w:w="1956" w:type="dxa"/>
            <w:vMerge/>
            <w:tcBorders>
              <w:right w:val="single" w:sz="4" w:space="0" w:color="auto"/>
            </w:tcBorders>
          </w:tcPr>
          <w:p w14:paraId="3913BA35" w14:textId="77777777" w:rsidR="00AF6848" w:rsidRPr="00AA59DA" w:rsidRDefault="00AF6848" w:rsidP="00E833AE">
            <w:pPr>
              <w:rPr>
                <w:rFonts w:ascii="TH SarabunPSK" w:eastAsia="Sarabun" w:hAnsi="TH SarabunPSK" w:cs="TH SarabunPSK"/>
              </w:rPr>
            </w:pPr>
          </w:p>
        </w:tc>
        <w:tc>
          <w:tcPr>
            <w:tcW w:w="1888" w:type="dxa"/>
            <w:vMerge/>
            <w:tcBorders>
              <w:left w:val="single" w:sz="4" w:space="0" w:color="auto"/>
              <w:right w:val="single" w:sz="4" w:space="0" w:color="auto"/>
            </w:tcBorders>
          </w:tcPr>
          <w:p w14:paraId="44DB51A1" w14:textId="77777777" w:rsidR="00AF6848" w:rsidRPr="00AA59DA" w:rsidRDefault="00AF6848" w:rsidP="00E833AE">
            <w:pPr>
              <w:rPr>
                <w:rFonts w:ascii="TH SarabunPSK" w:eastAsia="Sarabun" w:hAnsi="TH SarabunPSK" w:cs="TH SarabunPSK"/>
              </w:rPr>
            </w:pPr>
          </w:p>
        </w:tc>
        <w:tc>
          <w:tcPr>
            <w:tcW w:w="1644" w:type="dxa"/>
            <w:vMerge/>
            <w:tcBorders>
              <w:left w:val="single" w:sz="4" w:space="0" w:color="auto"/>
              <w:right w:val="single" w:sz="4" w:space="0" w:color="auto"/>
            </w:tcBorders>
          </w:tcPr>
          <w:p w14:paraId="2CD7672E" w14:textId="77777777" w:rsidR="00AF6848" w:rsidRPr="00AA59DA" w:rsidRDefault="00AF6848" w:rsidP="00E833AE">
            <w:pPr>
              <w:rPr>
                <w:rFonts w:ascii="TH SarabunPSK" w:eastAsia="Sarabun" w:hAnsi="TH SarabunPSK" w:cs="TH SarabunPSK"/>
                <w:cs/>
              </w:rPr>
            </w:pPr>
          </w:p>
        </w:tc>
        <w:tc>
          <w:tcPr>
            <w:tcW w:w="1991" w:type="dxa"/>
            <w:tcBorders>
              <w:left w:val="single" w:sz="4" w:space="0" w:color="auto"/>
            </w:tcBorders>
          </w:tcPr>
          <w:p w14:paraId="5E9E1372"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วิทยานิพนธ์ (ปริญญาโท)</w:t>
            </w:r>
          </w:p>
          <w:p w14:paraId="715CDE0B"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วิทยานิพนธ์ (ปริญญาเอก)</w:t>
            </w:r>
          </w:p>
          <w:p w14:paraId="12BF3FD7"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การเกิดมะเร็งระดับโมเลกุล</w:t>
            </w:r>
          </w:p>
        </w:tc>
        <w:tc>
          <w:tcPr>
            <w:tcW w:w="1560" w:type="dxa"/>
          </w:tcPr>
          <w:p w14:paraId="4E00C7B0"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2553</w:t>
            </w:r>
            <w:r w:rsidRPr="00AA59DA">
              <w:rPr>
                <w:rFonts w:ascii="TH SarabunPSK" w:eastAsia="Sarabun" w:hAnsi="TH SarabunPSK" w:cs="TH SarabunPSK"/>
                <w:cs/>
              </w:rPr>
              <w:t>-</w:t>
            </w:r>
            <w:r w:rsidRPr="00AA59DA">
              <w:rPr>
                <w:rFonts w:ascii="TH SarabunPSK" w:eastAsia="Sarabun" w:hAnsi="TH SarabunPSK" w:cs="TH SarabunPSK"/>
              </w:rPr>
              <w:t>2557</w:t>
            </w:r>
          </w:p>
        </w:tc>
      </w:tr>
      <w:tr w:rsidR="00B44241" w:rsidRPr="00AA59DA" w14:paraId="2D9EF5B4" w14:textId="77777777" w:rsidTr="00E833AE">
        <w:tc>
          <w:tcPr>
            <w:tcW w:w="1956" w:type="dxa"/>
            <w:vMerge/>
            <w:tcBorders>
              <w:right w:val="single" w:sz="4" w:space="0" w:color="auto"/>
            </w:tcBorders>
          </w:tcPr>
          <w:p w14:paraId="15D7B2ED" w14:textId="77777777" w:rsidR="00AF6848" w:rsidRPr="00AA59DA" w:rsidRDefault="00AF6848" w:rsidP="00E833AE">
            <w:pPr>
              <w:rPr>
                <w:rFonts w:ascii="TH SarabunPSK" w:eastAsia="Sarabun" w:hAnsi="TH SarabunPSK" w:cs="TH SarabunPSK"/>
              </w:rPr>
            </w:pPr>
          </w:p>
        </w:tc>
        <w:tc>
          <w:tcPr>
            <w:tcW w:w="1888" w:type="dxa"/>
            <w:vMerge/>
            <w:tcBorders>
              <w:left w:val="single" w:sz="4" w:space="0" w:color="auto"/>
              <w:right w:val="single" w:sz="4" w:space="0" w:color="auto"/>
            </w:tcBorders>
          </w:tcPr>
          <w:p w14:paraId="0EF7D9DC" w14:textId="77777777" w:rsidR="00AF6848" w:rsidRPr="00AA59DA" w:rsidRDefault="00AF6848" w:rsidP="00E833AE">
            <w:pPr>
              <w:rPr>
                <w:rFonts w:ascii="TH SarabunPSK" w:eastAsia="Sarabun" w:hAnsi="TH SarabunPSK" w:cs="TH SarabunPSK"/>
              </w:rPr>
            </w:pPr>
          </w:p>
        </w:tc>
        <w:tc>
          <w:tcPr>
            <w:tcW w:w="1644" w:type="dxa"/>
            <w:tcBorders>
              <w:left w:val="single" w:sz="4" w:space="0" w:color="auto"/>
              <w:right w:val="single" w:sz="4" w:space="0" w:color="auto"/>
            </w:tcBorders>
          </w:tcPr>
          <w:p w14:paraId="556D8365"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สาขาวิชากายภาพบำบัด/หลักสูตรกายภาพบำบัด</w:t>
            </w:r>
          </w:p>
        </w:tc>
        <w:tc>
          <w:tcPr>
            <w:tcW w:w="1991" w:type="dxa"/>
            <w:tcBorders>
              <w:left w:val="single" w:sz="4" w:space="0" w:color="auto"/>
            </w:tcBorders>
          </w:tcPr>
          <w:p w14:paraId="6556958D"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 xml:space="preserve">กายภาพบำบัดในความผิดปกติทางระบบหายใจ </w:t>
            </w:r>
            <w:r w:rsidRPr="00AA59DA">
              <w:rPr>
                <w:rFonts w:ascii="TH SarabunPSK" w:eastAsia="Sarabun" w:hAnsi="TH SarabunPSK" w:cs="TH SarabunPSK"/>
              </w:rPr>
              <w:t>2</w:t>
            </w:r>
          </w:p>
        </w:tc>
        <w:tc>
          <w:tcPr>
            <w:tcW w:w="1560" w:type="dxa"/>
          </w:tcPr>
          <w:p w14:paraId="45B43696" w14:textId="77777777" w:rsidR="00AF6848" w:rsidRPr="00AA59DA" w:rsidRDefault="00AF6848" w:rsidP="00E833AE">
            <w:pPr>
              <w:jc w:val="center"/>
              <w:rPr>
                <w:rFonts w:ascii="TH SarabunPSK" w:eastAsia="Sarabun" w:hAnsi="TH SarabunPSK" w:cs="TH SarabunPSK"/>
                <w:cs/>
              </w:rPr>
            </w:pPr>
            <w:r w:rsidRPr="00AA59DA">
              <w:rPr>
                <w:rFonts w:ascii="TH SarabunPSK" w:eastAsia="Sarabun" w:hAnsi="TH SarabunPSK" w:cs="TH SarabunPSK"/>
              </w:rPr>
              <w:t>2557</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47A0D69C" w14:textId="77777777" w:rsidTr="00E833AE">
        <w:tc>
          <w:tcPr>
            <w:tcW w:w="1956" w:type="dxa"/>
            <w:vMerge/>
            <w:tcBorders>
              <w:right w:val="single" w:sz="4" w:space="0" w:color="auto"/>
            </w:tcBorders>
          </w:tcPr>
          <w:p w14:paraId="4644D2BB" w14:textId="77777777" w:rsidR="00AF6848" w:rsidRPr="00AA59DA" w:rsidRDefault="00AF6848" w:rsidP="00E833AE">
            <w:pPr>
              <w:rPr>
                <w:rFonts w:ascii="TH SarabunPSK" w:eastAsia="Sarabun" w:hAnsi="TH SarabunPSK" w:cs="TH SarabunPSK"/>
                <w:cs/>
              </w:rPr>
            </w:pPr>
          </w:p>
        </w:tc>
        <w:tc>
          <w:tcPr>
            <w:tcW w:w="1888" w:type="dxa"/>
            <w:vMerge w:val="restart"/>
            <w:tcBorders>
              <w:left w:val="single" w:sz="4" w:space="0" w:color="auto"/>
              <w:right w:val="single" w:sz="4" w:space="0" w:color="auto"/>
            </w:tcBorders>
          </w:tcPr>
          <w:p w14:paraId="59552FB1"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สำนักวิชาสหเวชศาสตร์</w:t>
            </w:r>
          </w:p>
        </w:tc>
        <w:tc>
          <w:tcPr>
            <w:tcW w:w="1644" w:type="dxa"/>
            <w:tcBorders>
              <w:left w:val="single" w:sz="4" w:space="0" w:color="auto"/>
              <w:right w:val="single" w:sz="4" w:space="0" w:color="auto"/>
            </w:tcBorders>
          </w:tcPr>
          <w:p w14:paraId="34137863"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สาขาวิชาเทคนิคการแพทย์/หลักสูตรเทคนิคการแพทย์</w:t>
            </w:r>
          </w:p>
        </w:tc>
        <w:tc>
          <w:tcPr>
            <w:tcW w:w="1991" w:type="dxa"/>
            <w:tcBorders>
              <w:left w:val="single" w:sz="4" w:space="0" w:color="auto"/>
            </w:tcBorders>
          </w:tcPr>
          <w:p w14:paraId="69FE34B2"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1) เคมีคลินิก 1</w:t>
            </w:r>
          </w:p>
          <w:p w14:paraId="58387C7C"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2) เคมีคลินิก 2</w:t>
            </w:r>
          </w:p>
          <w:p w14:paraId="0A0C8980"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 xml:space="preserve">3) ปฏิบัติการเคมีคลินิก </w:t>
            </w:r>
            <w:r w:rsidRPr="00AA59DA">
              <w:rPr>
                <w:rFonts w:ascii="TH SarabunPSK" w:eastAsia="Sarabun" w:hAnsi="TH SarabunPSK" w:cs="TH SarabunPSK"/>
              </w:rPr>
              <w:t>1</w:t>
            </w:r>
          </w:p>
          <w:p w14:paraId="1E03AEEC"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4</w:t>
            </w:r>
            <w:r w:rsidRPr="00AA59DA">
              <w:rPr>
                <w:rFonts w:ascii="TH SarabunPSK" w:eastAsia="Sarabun" w:hAnsi="TH SarabunPSK" w:cs="TH SarabunPSK"/>
                <w:cs/>
              </w:rPr>
              <w:t>) เทคนิคและเครื่องมือพิเศษทาง</w:t>
            </w:r>
          </w:p>
          <w:p w14:paraId="0E5A48C9"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4) สัมมนาทางเทคนิคการแพทย์</w:t>
            </w:r>
          </w:p>
          <w:p w14:paraId="38A71193"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5) โครงงานวิจัยทาง</w:t>
            </w:r>
          </w:p>
          <w:p w14:paraId="7C5A03F9"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lastRenderedPageBreak/>
              <w:t>เทคนิคการแพทย์</w:t>
            </w:r>
          </w:p>
        </w:tc>
        <w:tc>
          <w:tcPr>
            <w:tcW w:w="1560" w:type="dxa"/>
          </w:tcPr>
          <w:p w14:paraId="245763EA" w14:textId="77777777" w:rsidR="00AF6848" w:rsidRPr="00AA59DA" w:rsidRDefault="00AF6848" w:rsidP="00E833AE">
            <w:pPr>
              <w:jc w:val="center"/>
              <w:rPr>
                <w:rFonts w:ascii="TH SarabunPSK" w:eastAsia="Sarabun" w:hAnsi="TH SarabunPSK" w:cs="TH SarabunPSK"/>
                <w:cs/>
              </w:rPr>
            </w:pPr>
            <w:r w:rsidRPr="00AA59DA">
              <w:rPr>
                <w:rFonts w:ascii="TH SarabunPSK" w:eastAsia="Sarabun" w:hAnsi="TH SarabunPSK" w:cs="TH SarabunPSK"/>
              </w:rPr>
              <w:lastRenderedPageBreak/>
              <w:t>2560</w:t>
            </w:r>
            <w:r w:rsidRPr="00AA59DA">
              <w:rPr>
                <w:rFonts w:ascii="TH SarabunPSK" w:eastAsia="Sarabun" w:hAnsi="TH SarabunPSK" w:cs="TH SarabunPSK"/>
                <w:cs/>
              </w:rPr>
              <w:t>-ปัจจุบัน</w:t>
            </w:r>
          </w:p>
        </w:tc>
      </w:tr>
      <w:tr w:rsidR="00B44241" w:rsidRPr="00AA59DA" w14:paraId="3A6D3A47" w14:textId="77777777" w:rsidTr="00E833AE">
        <w:tc>
          <w:tcPr>
            <w:tcW w:w="1956" w:type="dxa"/>
            <w:vMerge/>
            <w:tcBorders>
              <w:right w:val="single" w:sz="4" w:space="0" w:color="auto"/>
            </w:tcBorders>
          </w:tcPr>
          <w:p w14:paraId="0055E6E8" w14:textId="77777777" w:rsidR="00AF6848" w:rsidRPr="00AA59DA" w:rsidRDefault="00AF6848" w:rsidP="00E833AE">
            <w:pPr>
              <w:rPr>
                <w:rFonts w:ascii="TH SarabunPSK" w:eastAsia="Sarabun" w:hAnsi="TH SarabunPSK" w:cs="TH SarabunPSK"/>
              </w:rPr>
            </w:pPr>
          </w:p>
        </w:tc>
        <w:tc>
          <w:tcPr>
            <w:tcW w:w="1888" w:type="dxa"/>
            <w:vMerge/>
            <w:tcBorders>
              <w:left w:val="single" w:sz="4" w:space="0" w:color="auto"/>
              <w:right w:val="single" w:sz="4" w:space="0" w:color="auto"/>
            </w:tcBorders>
          </w:tcPr>
          <w:p w14:paraId="7A8809A6" w14:textId="77777777" w:rsidR="00AF6848" w:rsidRPr="00AA59DA" w:rsidRDefault="00AF6848" w:rsidP="00E833AE">
            <w:pPr>
              <w:rPr>
                <w:rFonts w:ascii="TH SarabunPSK" w:eastAsia="Sarabun" w:hAnsi="TH SarabunPSK" w:cs="TH SarabunPSK"/>
              </w:rPr>
            </w:pPr>
          </w:p>
        </w:tc>
        <w:tc>
          <w:tcPr>
            <w:tcW w:w="1644" w:type="dxa"/>
            <w:tcBorders>
              <w:left w:val="single" w:sz="4" w:space="0" w:color="auto"/>
              <w:right w:val="single" w:sz="4" w:space="0" w:color="auto"/>
            </w:tcBorders>
          </w:tcPr>
          <w:p w14:paraId="4FE72E6D"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สาขาวิชากายภาพบำบัด/หลักสูตรกายภาพบำบัด</w:t>
            </w:r>
          </w:p>
        </w:tc>
        <w:tc>
          <w:tcPr>
            <w:tcW w:w="1991" w:type="dxa"/>
            <w:tcBorders>
              <w:left w:val="single" w:sz="4" w:space="0" w:color="auto"/>
            </w:tcBorders>
          </w:tcPr>
          <w:p w14:paraId="72ECDCE4"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 xml:space="preserve">กายภาพบำบัดในความผิดปกติทางระบบหายใจ </w:t>
            </w:r>
            <w:r w:rsidRPr="00AA59DA">
              <w:rPr>
                <w:rFonts w:ascii="TH SarabunPSK" w:eastAsia="Sarabun" w:hAnsi="TH SarabunPSK" w:cs="TH SarabunPSK"/>
              </w:rPr>
              <w:t>1</w:t>
            </w:r>
          </w:p>
        </w:tc>
        <w:tc>
          <w:tcPr>
            <w:tcW w:w="1560" w:type="dxa"/>
          </w:tcPr>
          <w:p w14:paraId="03E31A1B" w14:textId="77777777" w:rsidR="00AF6848" w:rsidRPr="00AA59DA" w:rsidRDefault="00AF6848" w:rsidP="00E833AE">
            <w:pPr>
              <w:jc w:val="center"/>
              <w:rPr>
                <w:rFonts w:ascii="TH SarabunPSK" w:eastAsia="Sarabun" w:hAnsi="TH SarabunPSK" w:cs="TH SarabunPSK"/>
                <w:cs/>
              </w:rPr>
            </w:pPr>
            <w:r w:rsidRPr="00AA59DA">
              <w:rPr>
                <w:rFonts w:ascii="TH SarabunPSK" w:eastAsia="Sarabun" w:hAnsi="TH SarabunPSK" w:cs="TH SarabunPSK"/>
              </w:rPr>
              <w:t>2560</w:t>
            </w:r>
            <w:r w:rsidRPr="00AA59DA">
              <w:rPr>
                <w:rFonts w:ascii="TH SarabunPSK" w:eastAsia="Sarabun" w:hAnsi="TH SarabunPSK" w:cs="TH SarabunPSK"/>
                <w:cs/>
              </w:rPr>
              <w:t>-ปัจจุบัน</w:t>
            </w:r>
          </w:p>
        </w:tc>
      </w:tr>
      <w:tr w:rsidR="00B44241" w:rsidRPr="00AA59DA" w14:paraId="36AB8B5F" w14:textId="77777777" w:rsidTr="00E833AE">
        <w:tc>
          <w:tcPr>
            <w:tcW w:w="1956" w:type="dxa"/>
            <w:vMerge/>
            <w:tcBorders>
              <w:right w:val="single" w:sz="4" w:space="0" w:color="auto"/>
            </w:tcBorders>
          </w:tcPr>
          <w:p w14:paraId="0B617FAD" w14:textId="77777777" w:rsidR="00AF6848" w:rsidRPr="00AA59DA" w:rsidRDefault="00AF6848" w:rsidP="00E833AE">
            <w:pPr>
              <w:rPr>
                <w:rFonts w:ascii="TH SarabunPSK" w:eastAsia="Sarabun" w:hAnsi="TH SarabunPSK" w:cs="TH SarabunPSK"/>
                <w:cs/>
              </w:rPr>
            </w:pPr>
          </w:p>
        </w:tc>
        <w:tc>
          <w:tcPr>
            <w:tcW w:w="1888" w:type="dxa"/>
            <w:vMerge/>
            <w:tcBorders>
              <w:left w:val="single" w:sz="4" w:space="0" w:color="auto"/>
              <w:right w:val="single" w:sz="4" w:space="0" w:color="auto"/>
            </w:tcBorders>
          </w:tcPr>
          <w:p w14:paraId="366BC712" w14:textId="77777777" w:rsidR="00AF6848" w:rsidRPr="00AA59DA" w:rsidRDefault="00AF6848" w:rsidP="00E833AE">
            <w:pPr>
              <w:rPr>
                <w:rFonts w:ascii="TH SarabunPSK" w:eastAsia="Sarabun" w:hAnsi="TH SarabunPSK" w:cs="TH SarabunPSK"/>
                <w:cs/>
              </w:rPr>
            </w:pPr>
          </w:p>
        </w:tc>
        <w:tc>
          <w:tcPr>
            <w:tcW w:w="1644" w:type="dxa"/>
            <w:tcBorders>
              <w:left w:val="single" w:sz="4" w:space="0" w:color="auto"/>
              <w:right w:val="single" w:sz="4" w:space="0" w:color="auto"/>
            </w:tcBorders>
          </w:tcPr>
          <w:p w14:paraId="5FC0D25B"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สาขาวิชาชีวเวชศาสตร์/หลักสูตรชีวเวชศาสตร์</w:t>
            </w:r>
          </w:p>
        </w:tc>
        <w:tc>
          <w:tcPr>
            <w:tcW w:w="1991" w:type="dxa"/>
            <w:tcBorders>
              <w:left w:val="single" w:sz="4" w:space="0" w:color="auto"/>
            </w:tcBorders>
          </w:tcPr>
          <w:p w14:paraId="0352DE94"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1) วิทยานิพนธ์ (ปริญญาโท)</w:t>
            </w:r>
          </w:p>
          <w:p w14:paraId="1D318E5D"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2) วิทยานิพนธ์ (ปริญญาเอก)</w:t>
            </w:r>
          </w:p>
          <w:p w14:paraId="112F3AEA" w14:textId="77777777" w:rsidR="00AF6848" w:rsidRPr="00AA59DA" w:rsidRDefault="00AF6848" w:rsidP="00E833AE">
            <w:pPr>
              <w:rPr>
                <w:rFonts w:ascii="TH SarabunPSK" w:eastAsia="Sarabun" w:hAnsi="TH SarabunPSK" w:cs="TH SarabunPSK"/>
                <w:cs/>
              </w:rPr>
            </w:pPr>
          </w:p>
        </w:tc>
        <w:tc>
          <w:tcPr>
            <w:tcW w:w="1560" w:type="dxa"/>
          </w:tcPr>
          <w:p w14:paraId="5BF3E52B" w14:textId="77777777" w:rsidR="00AF6848" w:rsidRPr="00AA59DA" w:rsidRDefault="00AF6848" w:rsidP="00E833AE">
            <w:pPr>
              <w:jc w:val="center"/>
              <w:rPr>
                <w:rFonts w:ascii="TH SarabunPSK" w:eastAsia="Sarabun" w:hAnsi="TH SarabunPSK" w:cs="TH SarabunPSK"/>
                <w:cs/>
              </w:rPr>
            </w:pPr>
            <w:r w:rsidRPr="00AA59DA">
              <w:rPr>
                <w:rFonts w:ascii="TH SarabunPSK" w:eastAsia="Sarabun" w:hAnsi="TH SarabunPSK" w:cs="TH SarabunPSK"/>
              </w:rPr>
              <w:t>2560</w:t>
            </w:r>
            <w:r w:rsidRPr="00AA59DA">
              <w:rPr>
                <w:rFonts w:ascii="TH SarabunPSK" w:eastAsia="Sarabun" w:hAnsi="TH SarabunPSK" w:cs="TH SarabunPSK"/>
                <w:cs/>
              </w:rPr>
              <w:t>-ปัจจุบัน</w:t>
            </w:r>
          </w:p>
        </w:tc>
      </w:tr>
      <w:tr w:rsidR="005D5463" w:rsidRPr="00AA59DA" w14:paraId="36216E82" w14:textId="77777777" w:rsidTr="00E833AE">
        <w:tc>
          <w:tcPr>
            <w:tcW w:w="1956" w:type="dxa"/>
            <w:vMerge/>
            <w:tcBorders>
              <w:right w:val="single" w:sz="4" w:space="0" w:color="auto"/>
            </w:tcBorders>
          </w:tcPr>
          <w:p w14:paraId="6E0E92CD" w14:textId="77777777" w:rsidR="00AF6848" w:rsidRPr="00AA59DA" w:rsidRDefault="00AF6848" w:rsidP="00E833AE">
            <w:pPr>
              <w:rPr>
                <w:rFonts w:ascii="TH SarabunPSK" w:eastAsia="Sarabun" w:hAnsi="TH SarabunPSK" w:cs="TH SarabunPSK"/>
                <w:cs/>
              </w:rPr>
            </w:pPr>
          </w:p>
        </w:tc>
        <w:tc>
          <w:tcPr>
            <w:tcW w:w="1888" w:type="dxa"/>
            <w:tcBorders>
              <w:left w:val="single" w:sz="4" w:space="0" w:color="auto"/>
              <w:right w:val="single" w:sz="4" w:space="0" w:color="auto"/>
            </w:tcBorders>
          </w:tcPr>
          <w:p w14:paraId="4022B3C4"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บัณฑิตวิทยาลัย</w:t>
            </w:r>
          </w:p>
        </w:tc>
        <w:tc>
          <w:tcPr>
            <w:tcW w:w="1644" w:type="dxa"/>
            <w:tcBorders>
              <w:left w:val="single" w:sz="4" w:space="0" w:color="auto"/>
              <w:right w:val="single" w:sz="4" w:space="0" w:color="auto"/>
            </w:tcBorders>
          </w:tcPr>
          <w:p w14:paraId="0E573242"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หลักสูตรวิทยาศาสตร์สุขภาพ</w:t>
            </w:r>
          </w:p>
        </w:tc>
        <w:tc>
          <w:tcPr>
            <w:tcW w:w="1991" w:type="dxa"/>
            <w:tcBorders>
              <w:left w:val="single" w:sz="4" w:space="0" w:color="auto"/>
            </w:tcBorders>
          </w:tcPr>
          <w:p w14:paraId="422FCF77"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2) วิทยานิพนธ์ (ปริญญาเอก)</w:t>
            </w:r>
          </w:p>
        </w:tc>
        <w:tc>
          <w:tcPr>
            <w:tcW w:w="1560" w:type="dxa"/>
          </w:tcPr>
          <w:p w14:paraId="3F36D8A1" w14:textId="77777777" w:rsidR="00AF6848" w:rsidRPr="00AA59DA" w:rsidRDefault="00AF6848" w:rsidP="00E833AE">
            <w:pPr>
              <w:jc w:val="center"/>
              <w:rPr>
                <w:rFonts w:ascii="TH SarabunPSK" w:eastAsia="Sarabun" w:hAnsi="TH SarabunPSK" w:cs="TH SarabunPSK"/>
                <w: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bl>
    <w:p w14:paraId="3B9938C9" w14:textId="77777777" w:rsidR="00AF6848" w:rsidRPr="00AA59DA" w:rsidRDefault="00AF6848" w:rsidP="00AF6848">
      <w:pPr>
        <w:tabs>
          <w:tab w:val="left" w:pos="284"/>
          <w:tab w:val="left" w:pos="1418"/>
        </w:tabs>
        <w:rPr>
          <w:rFonts w:ascii="TH SarabunPSK" w:eastAsia="Sarabun" w:hAnsi="TH SarabunPSK" w:cs="TH SarabunPSK"/>
        </w:rPr>
      </w:pPr>
    </w:p>
    <w:p w14:paraId="00243C68" w14:textId="77777777" w:rsidR="00AF6848" w:rsidRPr="00AA59DA" w:rsidRDefault="00AF6848" w:rsidP="00AF6848">
      <w:pPr>
        <w:tabs>
          <w:tab w:val="left" w:pos="284"/>
          <w:tab w:val="left" w:pos="1418"/>
        </w:tabs>
        <w:rPr>
          <w:rFonts w:ascii="TH SarabunPSK" w:eastAsia="Sarabun" w:hAnsi="TH SarabunPSK" w:cs="TH SarabunPSK"/>
          <w:b/>
          <w:bCs/>
        </w:rPr>
      </w:pPr>
      <w:r w:rsidRPr="00AA59DA">
        <w:rPr>
          <w:rFonts w:ascii="TH SarabunPSK" w:eastAsia="Sarabun" w:hAnsi="TH SarabunPSK" w:cs="TH SarabunPSK"/>
          <w:b/>
          <w:bCs/>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092E1CE7" w14:textId="77777777" w:rsidR="00AF6848" w:rsidRPr="00AA59DA" w:rsidRDefault="00AF6848" w:rsidP="00AF6848">
      <w:pPr>
        <w:tabs>
          <w:tab w:val="left" w:pos="284"/>
          <w:tab w:val="left" w:pos="1418"/>
        </w:tabs>
        <w:rPr>
          <w:rFonts w:ascii="TH SarabunPSK" w:eastAsia="Sarabun" w:hAnsi="TH SarabunPSK" w:cs="TH SarabunPSK"/>
          <w:b/>
          <w:bCs/>
        </w:rPr>
      </w:pPr>
      <w:r w:rsidRPr="00AA59DA">
        <w:rPr>
          <w:rFonts w:ascii="TH SarabunPSK" w:eastAsia="Sarabun" w:hAnsi="TH SarabunPSK" w:cs="TH SarabunPSK"/>
          <w:b/>
          <w:bCs/>
        </w:rPr>
        <w:t>5</w:t>
      </w:r>
      <w:r w:rsidRPr="00AA59DA">
        <w:rPr>
          <w:rFonts w:ascii="TH SarabunPSK" w:eastAsia="Sarabun" w:hAnsi="TH SarabunPSK" w:cs="TH SarabunPSK"/>
          <w:b/>
          <w:bCs/>
          <w:cs/>
        </w:rPr>
        <w:t>.</w:t>
      </w:r>
      <w:r w:rsidRPr="00AA59DA">
        <w:rPr>
          <w:rFonts w:ascii="TH SarabunPSK" w:eastAsia="Sarabun" w:hAnsi="TH SarabunPSK" w:cs="TH SarabunPSK"/>
          <w:b/>
          <w:bCs/>
        </w:rPr>
        <w:t xml:space="preserve">1 </w:t>
      </w:r>
      <w:r w:rsidRPr="00AA59DA">
        <w:rPr>
          <w:rFonts w:ascii="TH SarabunPSK" w:eastAsia="Sarabun" w:hAnsi="TH SarabunPSK" w:cs="TH SarabunPSK"/>
          <w:b/>
          <w:bCs/>
          <w:cs/>
        </w:rPr>
        <w:t>ชื่อวิทยานิพนธ์ระดับปริญญาโท</w:t>
      </w:r>
    </w:p>
    <w:p w14:paraId="49178975" w14:textId="77777777" w:rsidR="00AF6848" w:rsidRPr="00AA59DA" w:rsidRDefault="00AF6848" w:rsidP="00AF6848">
      <w:pPr>
        <w:tabs>
          <w:tab w:val="left" w:pos="284"/>
          <w:tab w:val="left" w:pos="1418"/>
        </w:tabs>
        <w:rPr>
          <w:rFonts w:ascii="TH SarabunPSK" w:eastAsia="Sarabun" w:hAnsi="TH SarabunPSK" w:cs="TH SarabunPSK"/>
          <w:b/>
          <w:bCs/>
        </w:rPr>
      </w:pPr>
      <w:r w:rsidRPr="00AA59DA">
        <w:rPr>
          <w:rFonts w:ascii="TH SarabunPSK" w:eastAsia="Sarabun" w:hAnsi="TH SarabunPSK" w:cs="TH SarabunPSK"/>
          <w:b/>
          <w:bCs/>
          <w:cs/>
        </w:rPr>
        <w:tab/>
        <w:t xml:space="preserve">- </w:t>
      </w:r>
    </w:p>
    <w:p w14:paraId="270136EC" w14:textId="77777777" w:rsidR="00AF6848" w:rsidRPr="00AA59DA" w:rsidRDefault="00AF6848" w:rsidP="00AF6848">
      <w:pPr>
        <w:tabs>
          <w:tab w:val="left" w:pos="284"/>
          <w:tab w:val="left" w:pos="1418"/>
        </w:tabs>
        <w:rPr>
          <w:rFonts w:ascii="TH SarabunPSK" w:eastAsia="Sarabun" w:hAnsi="TH SarabunPSK" w:cs="TH SarabunPSK"/>
          <w:b/>
          <w:bCs/>
        </w:rPr>
      </w:pPr>
      <w:r w:rsidRPr="00AA59DA">
        <w:rPr>
          <w:rFonts w:ascii="TH SarabunPSK" w:eastAsia="Sarabun" w:hAnsi="TH SarabunPSK" w:cs="TH SarabunPSK"/>
          <w:b/>
          <w:bCs/>
        </w:rPr>
        <w:t>5</w:t>
      </w:r>
      <w:r w:rsidRPr="00AA59DA">
        <w:rPr>
          <w:rFonts w:ascii="TH SarabunPSK" w:eastAsia="Sarabun" w:hAnsi="TH SarabunPSK" w:cs="TH SarabunPSK"/>
          <w:b/>
          <w:bCs/>
          <w:cs/>
        </w:rPr>
        <w:t>.</w:t>
      </w:r>
      <w:r w:rsidRPr="00AA59DA">
        <w:rPr>
          <w:rFonts w:ascii="TH SarabunPSK" w:eastAsia="Sarabun" w:hAnsi="TH SarabunPSK" w:cs="TH SarabunPSK"/>
          <w:b/>
          <w:bCs/>
        </w:rPr>
        <w:t>2</w:t>
      </w:r>
      <w:r w:rsidRPr="00AA59DA">
        <w:rPr>
          <w:rFonts w:ascii="TH SarabunPSK" w:eastAsia="Sarabun" w:hAnsi="TH SarabunPSK" w:cs="TH SarabunPSK"/>
          <w:b/>
          <w:bCs/>
          <w:cs/>
        </w:rPr>
        <w:t xml:space="preserve"> ผลงานที่เกี่ยวข้องกับวิทยานิพนธ์ ระดับปริญญาโท</w:t>
      </w:r>
    </w:p>
    <w:p w14:paraId="74A4B5BA" w14:textId="77777777" w:rsidR="00AF6848" w:rsidRPr="00AA59DA" w:rsidRDefault="00AF6848" w:rsidP="00AF6848">
      <w:pPr>
        <w:tabs>
          <w:tab w:val="left" w:pos="284"/>
          <w:tab w:val="left" w:pos="1418"/>
        </w:tabs>
        <w:rPr>
          <w:rFonts w:ascii="TH SarabunPSK" w:eastAsia="Sarabun" w:hAnsi="TH SarabunPSK" w:cs="TH SarabunPSK"/>
          <w:b/>
          <w:bCs/>
        </w:rPr>
      </w:pPr>
      <w:r w:rsidRPr="00AA59DA">
        <w:rPr>
          <w:rFonts w:ascii="TH SarabunPSK" w:eastAsia="Sarabun" w:hAnsi="TH SarabunPSK" w:cs="TH SarabunPSK"/>
          <w:b/>
          <w:bCs/>
          <w:cs/>
        </w:rPr>
        <w:tab/>
        <w:t>-</w:t>
      </w:r>
    </w:p>
    <w:p w14:paraId="6DDC9109" w14:textId="77777777" w:rsidR="00AF6848" w:rsidRPr="00AA59DA" w:rsidRDefault="00AF6848" w:rsidP="00AF6848">
      <w:pPr>
        <w:tabs>
          <w:tab w:val="left" w:pos="284"/>
          <w:tab w:val="left" w:pos="1418"/>
        </w:tabs>
        <w:rPr>
          <w:rFonts w:ascii="TH SarabunPSK" w:eastAsia="Sarabun" w:hAnsi="TH SarabunPSK" w:cs="TH SarabunPSK"/>
          <w:b/>
          <w:bCs/>
        </w:rPr>
      </w:pPr>
      <w:r w:rsidRPr="00AA59DA">
        <w:rPr>
          <w:rFonts w:ascii="TH SarabunPSK" w:eastAsia="Sarabun" w:hAnsi="TH SarabunPSK" w:cs="TH SarabunPSK"/>
          <w:b/>
          <w:bCs/>
        </w:rPr>
        <w:t>5</w:t>
      </w:r>
      <w:r w:rsidRPr="00AA59DA">
        <w:rPr>
          <w:rFonts w:ascii="TH SarabunPSK" w:eastAsia="Sarabun" w:hAnsi="TH SarabunPSK" w:cs="TH SarabunPSK"/>
          <w:b/>
          <w:bCs/>
          <w:cs/>
        </w:rPr>
        <w:t>.</w:t>
      </w:r>
      <w:r w:rsidRPr="00AA59DA">
        <w:rPr>
          <w:rFonts w:ascii="TH SarabunPSK" w:eastAsia="Sarabun" w:hAnsi="TH SarabunPSK" w:cs="TH SarabunPSK"/>
          <w:b/>
          <w:bCs/>
        </w:rPr>
        <w:t xml:space="preserve">3 </w:t>
      </w:r>
      <w:r w:rsidRPr="00AA59DA">
        <w:rPr>
          <w:rFonts w:ascii="TH SarabunPSK" w:eastAsia="Sarabun" w:hAnsi="TH SarabunPSK" w:cs="TH SarabunPSK"/>
          <w:b/>
          <w:bCs/>
          <w:cs/>
        </w:rPr>
        <w:t>ชื่อวิทยานิพนธ์ระดับปริญญาเอก</w:t>
      </w:r>
    </w:p>
    <w:p w14:paraId="41B4F8D6" w14:textId="77777777" w:rsidR="00AF6848" w:rsidRPr="00AA59DA" w:rsidRDefault="00AF6848" w:rsidP="00AF6848">
      <w:pPr>
        <w:tabs>
          <w:tab w:val="left" w:pos="284"/>
          <w:tab w:val="left" w:pos="709"/>
        </w:tabs>
        <w:jc w:val="thaiDistribute"/>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rPr>
        <w:t>Increased iNOS in transformed HPV</w:t>
      </w:r>
      <w:r w:rsidRPr="00AA59DA">
        <w:rPr>
          <w:rFonts w:ascii="TH SarabunPSK" w:eastAsia="Sarabun" w:hAnsi="TH SarabunPSK" w:cs="TH SarabunPSK"/>
          <w:cs/>
        </w:rPr>
        <w:t>-</w:t>
      </w:r>
      <w:r w:rsidRPr="00AA59DA">
        <w:rPr>
          <w:rFonts w:ascii="TH SarabunPSK" w:eastAsia="Sarabun" w:hAnsi="TH SarabunPSK" w:cs="TH SarabunPSK"/>
        </w:rPr>
        <w:t xml:space="preserve">immortalized human keratinocytes following chronic ethanol treatment </w:t>
      </w:r>
    </w:p>
    <w:p w14:paraId="56BAF93D" w14:textId="77777777" w:rsidR="00AF6848" w:rsidRPr="00AA59DA" w:rsidRDefault="00AF6848" w:rsidP="00AF6848">
      <w:pPr>
        <w:tabs>
          <w:tab w:val="left" w:pos="284"/>
          <w:tab w:val="left" w:pos="1418"/>
        </w:tabs>
        <w:rPr>
          <w:rFonts w:ascii="TH SarabunPSK" w:eastAsia="Sarabun" w:hAnsi="TH SarabunPSK" w:cs="TH SarabunPSK"/>
          <w:b/>
          <w:bCs/>
        </w:rPr>
      </w:pPr>
      <w:r w:rsidRPr="00AA59DA">
        <w:rPr>
          <w:rFonts w:ascii="TH SarabunPSK" w:eastAsia="Sarabun" w:hAnsi="TH SarabunPSK" w:cs="TH SarabunPSK"/>
          <w:b/>
          <w:bCs/>
        </w:rPr>
        <w:t>5</w:t>
      </w:r>
      <w:r w:rsidRPr="00AA59DA">
        <w:rPr>
          <w:rFonts w:ascii="TH SarabunPSK" w:eastAsia="Sarabun" w:hAnsi="TH SarabunPSK" w:cs="TH SarabunPSK"/>
          <w:b/>
          <w:bCs/>
          <w:cs/>
        </w:rPr>
        <w:t>.</w:t>
      </w:r>
      <w:r w:rsidRPr="00AA59DA">
        <w:rPr>
          <w:rFonts w:ascii="TH SarabunPSK" w:eastAsia="Sarabun" w:hAnsi="TH SarabunPSK" w:cs="TH SarabunPSK"/>
          <w:b/>
          <w:bCs/>
        </w:rPr>
        <w:t>4</w:t>
      </w:r>
      <w:r w:rsidRPr="00AA59DA">
        <w:rPr>
          <w:rFonts w:ascii="TH SarabunPSK" w:eastAsia="Sarabun" w:hAnsi="TH SarabunPSK" w:cs="TH SarabunPSK"/>
          <w:b/>
          <w:bCs/>
          <w:cs/>
        </w:rPr>
        <w:t xml:space="preserve"> ผลงานที่เกี่ยวข้องกับวิทยานิพนธ์ ระดับปริญญาเอก</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4B4C7987" w14:textId="77777777" w:rsidTr="00E833AE">
        <w:tc>
          <w:tcPr>
            <w:tcW w:w="559" w:type="dxa"/>
          </w:tcPr>
          <w:p w14:paraId="5DF88EA5"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238548F4"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b/>
              </w:rPr>
            </w:pPr>
            <w:r w:rsidRPr="00AA59DA">
              <w:rPr>
                <w:rFonts w:ascii="TH SarabunPSK" w:eastAsia="Sarabun" w:hAnsi="TH SarabunPSK" w:cs="TH SarabunPSK"/>
                <w:b/>
                <w:bCs/>
              </w:rPr>
              <w:t>Chunglok, W</w:t>
            </w:r>
            <w:r w:rsidRPr="00AA59DA">
              <w:rPr>
                <w:rFonts w:ascii="TH SarabunPSK" w:eastAsia="Sarabun" w:hAnsi="TH SarabunPSK" w:cs="TH SarabunPSK"/>
                <w:cs/>
              </w:rPr>
              <w:t>.</w:t>
            </w:r>
            <w:r w:rsidRPr="00AA59DA">
              <w:rPr>
                <w:rFonts w:ascii="TH SarabunPSK" w:eastAsia="Sarabun" w:hAnsi="TH SarabunPSK" w:cs="TH SarabunPSK"/>
              </w:rPr>
              <w:t>, Ittarat, W</w:t>
            </w:r>
            <w:r w:rsidRPr="00AA59DA">
              <w:rPr>
                <w:rFonts w:ascii="TH SarabunPSK" w:eastAsia="Sarabun" w:hAnsi="TH SarabunPSK" w:cs="TH SarabunPSK"/>
                <w:cs/>
              </w:rPr>
              <w:t>.</w:t>
            </w:r>
            <w:r w:rsidRPr="00AA59DA">
              <w:rPr>
                <w:rFonts w:ascii="TH SarabunPSK" w:eastAsia="Sarabun" w:hAnsi="TH SarabunPSK" w:cs="TH SarabunPSK"/>
              </w:rPr>
              <w:t>, Tomakidi, P</w:t>
            </w:r>
            <w:r w:rsidRPr="00AA59DA">
              <w:rPr>
                <w:rFonts w:ascii="TH SarabunPSK" w:eastAsia="Sarabun" w:hAnsi="TH SarabunPSK" w:cs="TH SarabunPSK"/>
                <w:cs/>
              </w:rPr>
              <w:t>.</w:t>
            </w:r>
            <w:r w:rsidRPr="00AA59DA">
              <w:rPr>
                <w:rFonts w:ascii="TH SarabunPSK" w:eastAsia="Sarabun" w:hAnsi="TH SarabunPSK" w:cs="TH SarabunPSK"/>
              </w:rPr>
              <w:t>, Schmidt, R</w:t>
            </w:r>
            <w:r w:rsidRPr="00AA59DA">
              <w:rPr>
                <w:rFonts w:ascii="TH SarabunPSK" w:eastAsia="Sarabun" w:hAnsi="TH SarabunPSK" w:cs="TH SarabunPSK"/>
                <w:cs/>
              </w:rPr>
              <w:t>.</w:t>
            </w:r>
            <w:r w:rsidRPr="00AA59DA">
              <w:rPr>
                <w:rFonts w:ascii="TH SarabunPSK" w:eastAsia="Sarabun" w:hAnsi="TH SarabunPSK" w:cs="TH SarabunPSK"/>
              </w:rPr>
              <w:t>, Stremmel, W</w:t>
            </w:r>
            <w:r w:rsidRPr="00AA59DA">
              <w:rPr>
                <w:rFonts w:ascii="TH SarabunPSK" w:eastAsia="Sarabun" w:hAnsi="TH SarabunPSK" w:cs="TH SarabunPSK"/>
                <w:cs/>
              </w:rPr>
              <w:t>.</w:t>
            </w:r>
            <w:r w:rsidRPr="00AA59DA">
              <w:rPr>
                <w:rFonts w:ascii="TH SarabunPSK" w:eastAsia="Sarabun" w:hAnsi="TH SarabunPSK" w:cs="TH SarabunPSK"/>
              </w:rPr>
              <w:t>, &amp; Chamulitrat, W</w:t>
            </w:r>
            <w:r w:rsidRPr="00AA59DA">
              <w:rPr>
                <w:rFonts w:ascii="TH SarabunPSK" w:eastAsia="Sarabun" w:hAnsi="TH SarabunPSK" w:cs="TH SarabunPSK"/>
                <w:cs/>
              </w:rPr>
              <w:t>. (</w:t>
            </w:r>
            <w:r w:rsidRPr="00AA59DA">
              <w:rPr>
                <w:rFonts w:ascii="TH SarabunPSK" w:eastAsia="Sarabun" w:hAnsi="TH SarabunPSK" w:cs="TH SarabunPSK"/>
              </w:rPr>
              <w:t>2004</w:t>
            </w:r>
            <w:r w:rsidRPr="00AA59DA">
              <w:rPr>
                <w:rFonts w:ascii="TH SarabunPSK" w:eastAsia="Sarabun" w:hAnsi="TH SarabunPSK" w:cs="TH SarabunPSK"/>
                <w:cs/>
              </w:rPr>
              <w:t xml:space="preserve">). </w:t>
            </w:r>
            <w:r w:rsidRPr="00AA59DA">
              <w:rPr>
                <w:rFonts w:ascii="TH SarabunPSK" w:eastAsia="Sarabun" w:hAnsi="TH SarabunPSK" w:cs="TH SarabunPSK"/>
              </w:rPr>
              <w:t>Human gingival mucosal keratinocytes exhibiting anchorage</w:t>
            </w:r>
            <w:r w:rsidRPr="00AA59DA">
              <w:rPr>
                <w:rFonts w:ascii="TH SarabunPSK" w:eastAsia="Sarabun" w:hAnsi="TH SarabunPSK" w:cs="TH SarabunPSK"/>
                <w:cs/>
              </w:rPr>
              <w:t>-</w:t>
            </w:r>
            <w:r w:rsidRPr="00AA59DA">
              <w:rPr>
                <w:rFonts w:ascii="TH SarabunPSK" w:eastAsia="Sarabun" w:hAnsi="TH SarabunPSK" w:cs="TH SarabunPSK"/>
              </w:rPr>
              <w:t>independent growth express increased inducible nitric oxide synthase</w:t>
            </w:r>
            <w:r w:rsidRPr="00AA59DA">
              <w:rPr>
                <w:rFonts w:ascii="TH SarabunPSK" w:eastAsia="Sarabun" w:hAnsi="TH SarabunPSK" w:cs="TH SarabunPSK"/>
                <w:cs/>
              </w:rPr>
              <w:t xml:space="preserve">: </w:t>
            </w:r>
            <w:r w:rsidRPr="00AA59DA">
              <w:rPr>
                <w:rFonts w:ascii="TH SarabunPSK" w:eastAsia="Sarabun" w:hAnsi="TH SarabunPSK" w:cs="TH SarabunPSK"/>
              </w:rPr>
              <w:t>regulation by MAP kinases</w:t>
            </w:r>
            <w:r w:rsidRPr="00AA59DA">
              <w:rPr>
                <w:rFonts w:ascii="TH SarabunPSK" w:eastAsia="Sarabun" w:hAnsi="TH SarabunPSK" w:cs="TH SarabunPSK"/>
                <w:cs/>
              </w:rPr>
              <w:t xml:space="preserve">. </w:t>
            </w:r>
            <w:r w:rsidRPr="00AA59DA">
              <w:rPr>
                <w:rFonts w:ascii="TH SarabunPSK" w:eastAsia="Sarabun" w:hAnsi="TH SarabunPSK" w:cs="TH SarabunPSK"/>
                <w:i/>
                <w:iCs/>
              </w:rPr>
              <w:t>Nitric oxide</w:t>
            </w:r>
            <w:r w:rsidRPr="00AA59DA">
              <w:rPr>
                <w:rFonts w:ascii="TH SarabunPSK" w:eastAsia="Sarabun" w:hAnsi="TH SarabunPSK" w:cs="TH SarabunPSK"/>
              </w:rPr>
              <w:t xml:space="preserve">, </w:t>
            </w:r>
            <w:r w:rsidRPr="00AA59DA">
              <w:rPr>
                <w:rFonts w:ascii="TH SarabunPSK" w:eastAsia="Sarabun" w:hAnsi="TH SarabunPSK" w:cs="TH SarabunPSK"/>
                <w:i/>
                <w:iCs/>
              </w:rPr>
              <w:t>11</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237</w:t>
            </w:r>
            <w:r w:rsidRPr="00AA59DA">
              <w:rPr>
                <w:rFonts w:ascii="TH SarabunPSK" w:eastAsia="Sarabun" w:hAnsi="TH SarabunPSK" w:cs="TH SarabunPSK"/>
                <w:cs/>
              </w:rPr>
              <w:t>–</w:t>
            </w:r>
            <w:r w:rsidRPr="00AA59DA">
              <w:rPr>
                <w:rFonts w:ascii="TH SarabunPSK" w:eastAsia="Sarabun" w:hAnsi="TH SarabunPSK" w:cs="TH SarabunPSK"/>
              </w:rPr>
              <w:t>246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niox</w:t>
            </w:r>
            <w:r w:rsidRPr="00AA59DA">
              <w:rPr>
                <w:rFonts w:ascii="TH SarabunPSK" w:eastAsia="Sarabun" w:hAnsi="TH SarabunPSK" w:cs="TH SarabunPSK"/>
                <w:cs/>
              </w:rPr>
              <w:t>.</w:t>
            </w:r>
            <w:r w:rsidRPr="00AA59DA">
              <w:rPr>
                <w:rFonts w:ascii="TH SarabunPSK" w:eastAsia="Sarabun" w:hAnsi="TH SarabunPSK" w:cs="TH SarabunPSK"/>
              </w:rPr>
              <w:t>2004</w:t>
            </w:r>
            <w:r w:rsidRPr="00AA59DA">
              <w:rPr>
                <w:rFonts w:ascii="TH SarabunPSK" w:eastAsia="Sarabun" w:hAnsi="TH SarabunPSK" w:cs="TH SarabunPSK"/>
                <w:cs/>
              </w:rPr>
              <w:t>.</w:t>
            </w:r>
            <w:r w:rsidRPr="00AA59DA">
              <w:rPr>
                <w:rFonts w:ascii="TH SarabunPSK" w:eastAsia="Sarabun" w:hAnsi="TH SarabunPSK" w:cs="TH SarabunPSK"/>
              </w:rPr>
              <w:t>09</w:t>
            </w:r>
            <w:r w:rsidRPr="00AA59DA">
              <w:rPr>
                <w:rFonts w:ascii="TH SarabunPSK" w:eastAsia="Sarabun" w:hAnsi="TH SarabunPSK" w:cs="TH SarabunPSK"/>
                <w:cs/>
              </w:rPr>
              <w:t>.</w:t>
            </w:r>
            <w:r w:rsidRPr="00AA59DA">
              <w:rPr>
                <w:rFonts w:ascii="TH SarabunPSK" w:eastAsia="Sarabun" w:hAnsi="TH SarabunPSK" w:cs="TH SarabunPSK"/>
              </w:rPr>
              <w:t>004</w:t>
            </w:r>
          </w:p>
        </w:tc>
      </w:tr>
      <w:tr w:rsidR="00B44241" w:rsidRPr="00AA59DA" w14:paraId="5638DC7B" w14:textId="77777777" w:rsidTr="00E833AE">
        <w:tc>
          <w:tcPr>
            <w:tcW w:w="559" w:type="dxa"/>
          </w:tcPr>
          <w:p w14:paraId="4FDF156C"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3C45A0DC"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Chamulitrat, W</w:t>
            </w:r>
            <w:r w:rsidRPr="00AA59DA">
              <w:rPr>
                <w:rFonts w:ascii="TH SarabunPSK" w:eastAsia="Sarabun" w:hAnsi="TH SarabunPSK" w:cs="TH SarabunPSK"/>
                <w:cs/>
              </w:rPr>
              <w:t>.</w:t>
            </w:r>
            <w:r w:rsidRPr="00AA59DA">
              <w:rPr>
                <w:rFonts w:ascii="TH SarabunPSK" w:eastAsia="Sarabun" w:hAnsi="TH SarabunPSK" w:cs="TH SarabunPSK"/>
              </w:rPr>
              <w:t>, Schmidt, R</w:t>
            </w:r>
            <w:r w:rsidRPr="00AA59DA">
              <w:rPr>
                <w:rFonts w:ascii="TH SarabunPSK" w:eastAsia="Sarabun" w:hAnsi="TH SarabunPSK" w:cs="TH SarabunPSK"/>
                <w:cs/>
              </w:rPr>
              <w:t>.</w:t>
            </w:r>
            <w:r w:rsidRPr="00AA59DA">
              <w:rPr>
                <w:rFonts w:ascii="TH SarabunPSK" w:eastAsia="Sarabun" w:hAnsi="TH SarabunPSK" w:cs="TH SarabunPSK"/>
              </w:rPr>
              <w:t>, Tomakidi, P</w:t>
            </w:r>
            <w:r w:rsidRPr="00AA59DA">
              <w:rPr>
                <w:rFonts w:ascii="TH SarabunPSK" w:eastAsia="Sarabun" w:hAnsi="TH SarabunPSK" w:cs="TH SarabunPSK"/>
                <w:cs/>
              </w:rPr>
              <w:t>.</w:t>
            </w:r>
            <w:r w:rsidRPr="00AA59DA">
              <w:rPr>
                <w:rFonts w:ascii="TH SarabunPSK" w:eastAsia="Sarabun" w:hAnsi="TH SarabunPSK" w:cs="TH SarabunPSK"/>
              </w:rPr>
              <w:t>, Stremmel, W</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Chunglok, W</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rPr>
              <w:t xml:space="preserve"> Kawahara, T</w:t>
            </w:r>
            <w:r w:rsidRPr="00AA59DA">
              <w:rPr>
                <w:rFonts w:ascii="TH SarabunPSK" w:eastAsia="Sarabun" w:hAnsi="TH SarabunPSK" w:cs="TH SarabunPSK"/>
                <w:cs/>
              </w:rPr>
              <w:t>.</w:t>
            </w:r>
            <w:r w:rsidRPr="00AA59DA">
              <w:rPr>
                <w:rFonts w:ascii="TH SarabunPSK" w:eastAsia="Sarabun" w:hAnsi="TH SarabunPSK" w:cs="TH SarabunPSK"/>
              </w:rPr>
              <w:t>, &amp; Rokutan, K</w:t>
            </w:r>
            <w:r w:rsidRPr="00AA59DA">
              <w:rPr>
                <w:rFonts w:ascii="TH SarabunPSK" w:eastAsia="Sarabun" w:hAnsi="TH SarabunPSK" w:cs="TH SarabunPSK"/>
                <w:cs/>
              </w:rPr>
              <w:t>. (</w:t>
            </w:r>
            <w:r w:rsidRPr="00AA59DA">
              <w:rPr>
                <w:rFonts w:ascii="TH SarabunPSK" w:eastAsia="Sarabun" w:hAnsi="TH SarabunPSK" w:cs="TH SarabunPSK"/>
              </w:rPr>
              <w:t>2003</w:t>
            </w:r>
            <w:r w:rsidRPr="00AA59DA">
              <w:rPr>
                <w:rFonts w:ascii="TH SarabunPSK" w:eastAsia="Sarabun" w:hAnsi="TH SarabunPSK" w:cs="TH SarabunPSK"/>
                <w:cs/>
              </w:rPr>
              <w:t xml:space="preserve">). </w:t>
            </w:r>
            <w:r w:rsidRPr="00AA59DA">
              <w:rPr>
                <w:rFonts w:ascii="TH SarabunPSK" w:eastAsia="Sarabun" w:hAnsi="TH SarabunPSK" w:cs="TH SarabunPSK"/>
              </w:rPr>
              <w:t>Association of gp91phox homolog Nox1 with anchorage</w:t>
            </w:r>
            <w:r w:rsidRPr="00AA59DA">
              <w:rPr>
                <w:rFonts w:ascii="TH SarabunPSK" w:eastAsia="Sarabun" w:hAnsi="TH SarabunPSK" w:cs="TH SarabunPSK"/>
                <w:cs/>
              </w:rPr>
              <w:t>-</w:t>
            </w:r>
            <w:r w:rsidRPr="00AA59DA">
              <w:rPr>
                <w:rFonts w:ascii="TH SarabunPSK" w:eastAsia="Sarabun" w:hAnsi="TH SarabunPSK" w:cs="TH SarabunPSK"/>
              </w:rPr>
              <w:t>independent growth and MAP kinase</w:t>
            </w:r>
            <w:r w:rsidRPr="00AA59DA">
              <w:rPr>
                <w:rFonts w:ascii="TH SarabunPSK" w:eastAsia="Sarabun" w:hAnsi="TH SarabunPSK" w:cs="TH SarabunPSK"/>
                <w:cs/>
              </w:rPr>
              <w:t>-</w:t>
            </w:r>
            <w:r w:rsidRPr="00AA59DA">
              <w:rPr>
                <w:rFonts w:ascii="TH SarabunPSK" w:eastAsia="Sarabun" w:hAnsi="TH SarabunPSK" w:cs="TH SarabunPSK"/>
              </w:rPr>
              <w:t>activation of transformed human keratinocytes</w:t>
            </w:r>
            <w:r w:rsidRPr="00AA59DA">
              <w:rPr>
                <w:rFonts w:ascii="TH SarabunPSK" w:eastAsia="Sarabun" w:hAnsi="TH SarabunPSK" w:cs="TH SarabunPSK"/>
                <w:cs/>
              </w:rPr>
              <w:t xml:space="preserve">. </w:t>
            </w:r>
            <w:r w:rsidRPr="00AA59DA">
              <w:rPr>
                <w:rFonts w:ascii="TH SarabunPSK" w:eastAsia="Sarabun" w:hAnsi="TH SarabunPSK" w:cs="TH SarabunPSK"/>
                <w:i/>
                <w:iCs/>
              </w:rPr>
              <w:t>Oncogene</w:t>
            </w:r>
            <w:r w:rsidRPr="00AA59DA">
              <w:rPr>
                <w:rFonts w:ascii="TH SarabunPSK" w:eastAsia="Sarabun" w:hAnsi="TH SarabunPSK" w:cs="TH SarabunPSK"/>
              </w:rPr>
              <w:t xml:space="preserve">, </w:t>
            </w:r>
            <w:r w:rsidRPr="00AA59DA">
              <w:rPr>
                <w:rFonts w:ascii="TH SarabunPSK" w:eastAsia="Sarabun" w:hAnsi="TH SarabunPSK" w:cs="TH SarabunPSK"/>
                <w:i/>
                <w:iCs/>
              </w:rPr>
              <w:t>22</w:t>
            </w:r>
            <w:r w:rsidRPr="00AA59DA">
              <w:rPr>
                <w:rFonts w:ascii="TH SarabunPSK" w:eastAsia="Sarabun" w:hAnsi="TH SarabunPSK" w:cs="TH SarabunPSK"/>
                <w:cs/>
              </w:rPr>
              <w:t>(</w:t>
            </w:r>
            <w:r w:rsidRPr="00AA59DA">
              <w:rPr>
                <w:rFonts w:ascii="TH SarabunPSK" w:eastAsia="Sarabun" w:hAnsi="TH SarabunPSK" w:cs="TH SarabunPSK"/>
              </w:rPr>
              <w:t>38</w:t>
            </w:r>
            <w:r w:rsidRPr="00AA59DA">
              <w:rPr>
                <w:rFonts w:ascii="TH SarabunPSK" w:eastAsia="Sarabun" w:hAnsi="TH SarabunPSK" w:cs="TH SarabunPSK"/>
                <w:cs/>
              </w:rPr>
              <w:t>)</w:t>
            </w:r>
            <w:r w:rsidRPr="00AA59DA">
              <w:rPr>
                <w:rFonts w:ascii="TH SarabunPSK" w:eastAsia="Sarabun" w:hAnsi="TH SarabunPSK" w:cs="TH SarabunPSK"/>
              </w:rPr>
              <w:t>, 6045</w:t>
            </w:r>
            <w:r w:rsidRPr="00AA59DA">
              <w:rPr>
                <w:rFonts w:ascii="TH SarabunPSK" w:eastAsia="Sarabun" w:hAnsi="TH SarabunPSK" w:cs="TH SarabunPSK"/>
                <w:cs/>
              </w:rPr>
              <w:t>–</w:t>
            </w:r>
            <w:r w:rsidRPr="00AA59DA">
              <w:rPr>
                <w:rFonts w:ascii="TH SarabunPSK" w:eastAsia="Sarabun" w:hAnsi="TH SarabunPSK" w:cs="TH SarabunPSK"/>
              </w:rPr>
              <w:t>6053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sj</w:t>
            </w:r>
            <w:r w:rsidRPr="00AA59DA">
              <w:rPr>
                <w:rFonts w:ascii="TH SarabunPSK" w:eastAsia="Sarabun" w:hAnsi="TH SarabunPSK" w:cs="TH SarabunPSK"/>
                <w:cs/>
              </w:rPr>
              <w:t>.</w:t>
            </w:r>
            <w:r w:rsidRPr="00AA59DA">
              <w:rPr>
                <w:rFonts w:ascii="TH SarabunPSK" w:eastAsia="Sarabun" w:hAnsi="TH SarabunPSK" w:cs="TH SarabunPSK"/>
              </w:rPr>
              <w:t>onc</w:t>
            </w:r>
            <w:r w:rsidRPr="00AA59DA">
              <w:rPr>
                <w:rFonts w:ascii="TH SarabunPSK" w:eastAsia="Sarabun" w:hAnsi="TH SarabunPSK" w:cs="TH SarabunPSK"/>
                <w:cs/>
              </w:rPr>
              <w:t>.</w:t>
            </w:r>
            <w:r w:rsidRPr="00AA59DA">
              <w:rPr>
                <w:rFonts w:ascii="TH SarabunPSK" w:eastAsia="Sarabun" w:hAnsi="TH SarabunPSK" w:cs="TH SarabunPSK"/>
              </w:rPr>
              <w:t>1206654</w:t>
            </w:r>
          </w:p>
        </w:tc>
      </w:tr>
      <w:tr w:rsidR="005D5463" w:rsidRPr="00AA59DA" w14:paraId="413A52D3" w14:textId="77777777" w:rsidTr="00E833AE">
        <w:tc>
          <w:tcPr>
            <w:tcW w:w="559" w:type="dxa"/>
          </w:tcPr>
          <w:p w14:paraId="5E6F3C3D"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3)</w:t>
            </w:r>
          </w:p>
        </w:tc>
        <w:tc>
          <w:tcPr>
            <w:tcW w:w="8454" w:type="dxa"/>
          </w:tcPr>
          <w:p w14:paraId="6C66DD07" w14:textId="77777777" w:rsidR="00AF6848" w:rsidRPr="00AA59DA" w:rsidRDefault="00AF6848" w:rsidP="00E833AE">
            <w:pPr>
              <w:tabs>
                <w:tab w:val="left" w:pos="284"/>
              </w:tabs>
              <w:suppressAutoHyphens/>
              <w:textDirection w:val="btLr"/>
              <w:textAlignment w:val="top"/>
              <w:outlineLvl w:val="0"/>
              <w:rPr>
                <w:rFonts w:ascii="TH SarabunPSK" w:eastAsia="Sarabun" w:hAnsi="TH SarabunPSK" w:cs="TH SarabunPSK"/>
              </w:rPr>
            </w:pPr>
            <w:r w:rsidRPr="00AA59DA">
              <w:rPr>
                <w:rFonts w:ascii="TH SarabunPSK" w:eastAsia="Sarabun" w:hAnsi="TH SarabunPSK" w:cs="TH SarabunPSK"/>
              </w:rPr>
              <w:t>Chamulitrat, W</w:t>
            </w:r>
            <w:r w:rsidRPr="00AA59DA">
              <w:rPr>
                <w:rFonts w:ascii="TH SarabunPSK" w:eastAsia="Sarabun" w:hAnsi="TH SarabunPSK" w:cs="TH SarabunPSK"/>
                <w:cs/>
              </w:rPr>
              <w:t>.</w:t>
            </w:r>
            <w:r w:rsidRPr="00AA59DA">
              <w:rPr>
                <w:rFonts w:ascii="TH SarabunPSK" w:eastAsia="Sarabun" w:hAnsi="TH SarabunPSK" w:cs="TH SarabunPSK"/>
              </w:rPr>
              <w:t>, Schmidt, R</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Chunglok, W</w:t>
            </w:r>
            <w:r w:rsidRPr="00AA59DA">
              <w:rPr>
                <w:rFonts w:ascii="TH SarabunPSK" w:eastAsia="Sarabun" w:hAnsi="TH SarabunPSK" w:cs="TH SarabunPSK"/>
                <w:cs/>
              </w:rPr>
              <w:t>.</w:t>
            </w:r>
            <w:r w:rsidRPr="00AA59DA">
              <w:rPr>
                <w:rFonts w:ascii="TH SarabunPSK" w:eastAsia="Sarabun" w:hAnsi="TH SarabunPSK" w:cs="TH SarabunPSK"/>
              </w:rPr>
              <w:t>, Kohl, A</w:t>
            </w:r>
            <w:r w:rsidRPr="00AA59DA">
              <w:rPr>
                <w:rFonts w:ascii="TH SarabunPSK" w:eastAsia="Sarabun" w:hAnsi="TH SarabunPSK" w:cs="TH SarabunPSK"/>
                <w:cs/>
              </w:rPr>
              <w:t>.</w:t>
            </w:r>
            <w:r w:rsidRPr="00AA59DA">
              <w:rPr>
                <w:rFonts w:ascii="TH SarabunPSK" w:eastAsia="Sarabun" w:hAnsi="TH SarabunPSK" w:cs="TH SarabunPSK"/>
              </w:rPr>
              <w:t>, &amp; Tomakidi, P</w:t>
            </w:r>
            <w:r w:rsidRPr="00AA59DA">
              <w:rPr>
                <w:rFonts w:ascii="TH SarabunPSK" w:eastAsia="Sarabun" w:hAnsi="TH SarabunPSK" w:cs="TH SarabunPSK"/>
                <w:cs/>
              </w:rPr>
              <w:t>. (</w:t>
            </w:r>
            <w:r w:rsidRPr="00AA59DA">
              <w:rPr>
                <w:rFonts w:ascii="TH SarabunPSK" w:eastAsia="Sarabun" w:hAnsi="TH SarabunPSK" w:cs="TH SarabunPSK"/>
              </w:rPr>
              <w:t>2003</w:t>
            </w:r>
            <w:r w:rsidRPr="00AA59DA">
              <w:rPr>
                <w:rFonts w:ascii="TH SarabunPSK" w:eastAsia="Sarabun" w:hAnsi="TH SarabunPSK" w:cs="TH SarabunPSK"/>
                <w:cs/>
              </w:rPr>
              <w:t xml:space="preserve">). </w:t>
            </w:r>
            <w:r w:rsidRPr="00AA59DA">
              <w:rPr>
                <w:rFonts w:ascii="TH SarabunPSK" w:eastAsia="Sarabun" w:hAnsi="TH SarabunPSK" w:cs="TH SarabunPSK"/>
              </w:rPr>
              <w:t>Epithelium and fibroblast</w:t>
            </w:r>
            <w:r w:rsidRPr="00AA59DA">
              <w:rPr>
                <w:rFonts w:ascii="TH SarabunPSK" w:eastAsia="Sarabun" w:hAnsi="TH SarabunPSK" w:cs="TH SarabunPSK"/>
                <w:cs/>
              </w:rPr>
              <w:t>-</w:t>
            </w:r>
            <w:r w:rsidRPr="00AA59DA">
              <w:rPr>
                <w:rFonts w:ascii="TH SarabunPSK" w:eastAsia="Sarabun" w:hAnsi="TH SarabunPSK" w:cs="TH SarabunPSK"/>
              </w:rPr>
              <w:t>like phenotypes derived from HPV16 E6</w:t>
            </w:r>
            <w:r w:rsidRPr="00AA59DA">
              <w:rPr>
                <w:rFonts w:ascii="TH SarabunPSK" w:eastAsia="Sarabun" w:hAnsi="TH SarabunPSK" w:cs="TH SarabunPSK"/>
                <w:cs/>
              </w:rPr>
              <w:t>/</w:t>
            </w:r>
            <w:r w:rsidRPr="00AA59DA">
              <w:rPr>
                <w:rFonts w:ascii="TH SarabunPSK" w:eastAsia="Sarabun" w:hAnsi="TH SarabunPSK" w:cs="TH SarabunPSK"/>
              </w:rPr>
              <w:t>E7</w:t>
            </w:r>
            <w:r w:rsidRPr="00AA59DA">
              <w:rPr>
                <w:rFonts w:ascii="TH SarabunPSK" w:eastAsia="Sarabun" w:hAnsi="TH SarabunPSK" w:cs="TH SarabunPSK"/>
                <w:cs/>
              </w:rPr>
              <w:t>-</w:t>
            </w:r>
            <w:r w:rsidRPr="00AA59DA">
              <w:rPr>
                <w:rFonts w:ascii="TH SarabunPSK" w:eastAsia="Sarabun" w:hAnsi="TH SarabunPSK" w:cs="TH SarabunPSK"/>
              </w:rPr>
              <w:t>immortalized human gingival keratinocytes following chronic ethanol treatment</w:t>
            </w:r>
            <w:r w:rsidRPr="00AA59DA">
              <w:rPr>
                <w:rFonts w:ascii="TH SarabunPSK" w:eastAsia="Sarabun" w:hAnsi="TH SarabunPSK" w:cs="TH SarabunPSK"/>
                <w:cs/>
              </w:rPr>
              <w:t xml:space="preserve">. </w:t>
            </w:r>
            <w:r w:rsidRPr="00AA59DA">
              <w:rPr>
                <w:rFonts w:ascii="TH SarabunPSK" w:eastAsia="Sarabun" w:hAnsi="TH SarabunPSK" w:cs="TH SarabunPSK"/>
                <w:i/>
                <w:iCs/>
              </w:rPr>
              <w:t>European journal of cell biology</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i/>
                <w:iCs/>
              </w:rPr>
              <w:t>82</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313</w:t>
            </w:r>
            <w:r w:rsidRPr="00AA59DA">
              <w:rPr>
                <w:rFonts w:ascii="TH SarabunPSK" w:eastAsia="Sarabun" w:hAnsi="TH SarabunPSK" w:cs="TH SarabunPSK"/>
                <w:cs/>
              </w:rPr>
              <w:t>–</w:t>
            </w:r>
            <w:r w:rsidRPr="00AA59DA">
              <w:rPr>
                <w:rFonts w:ascii="TH SarabunPSK" w:eastAsia="Sarabun" w:hAnsi="TH SarabunPSK" w:cs="TH SarabunPSK"/>
              </w:rPr>
              <w:t>322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1078</w:t>
            </w:r>
            <w:r w:rsidRPr="00AA59DA">
              <w:rPr>
                <w:rFonts w:ascii="TH SarabunPSK" w:eastAsia="Sarabun" w:hAnsi="TH SarabunPSK" w:cs="TH SarabunPSK"/>
                <w:cs/>
              </w:rPr>
              <w:t>/</w:t>
            </w:r>
            <w:r w:rsidRPr="00AA59DA">
              <w:rPr>
                <w:rFonts w:ascii="TH SarabunPSK" w:eastAsia="Sarabun" w:hAnsi="TH SarabunPSK" w:cs="TH SarabunPSK"/>
              </w:rPr>
              <w:t>0171</w:t>
            </w:r>
            <w:r w:rsidRPr="00AA59DA">
              <w:rPr>
                <w:rFonts w:ascii="TH SarabunPSK" w:eastAsia="Sarabun" w:hAnsi="TH SarabunPSK" w:cs="TH SarabunPSK"/>
                <w:cs/>
              </w:rPr>
              <w:t>-</w:t>
            </w:r>
            <w:r w:rsidRPr="00AA59DA">
              <w:rPr>
                <w:rFonts w:ascii="TH SarabunPSK" w:eastAsia="Sarabun" w:hAnsi="TH SarabunPSK" w:cs="TH SarabunPSK"/>
              </w:rPr>
              <w:t>9335</w:t>
            </w:r>
            <w:r w:rsidRPr="00AA59DA">
              <w:rPr>
                <w:rFonts w:ascii="TH SarabunPSK" w:eastAsia="Sarabun" w:hAnsi="TH SarabunPSK" w:cs="TH SarabunPSK"/>
                <w:cs/>
              </w:rPr>
              <w:t>-</w:t>
            </w:r>
            <w:r w:rsidRPr="00AA59DA">
              <w:rPr>
                <w:rFonts w:ascii="TH SarabunPSK" w:eastAsia="Sarabun" w:hAnsi="TH SarabunPSK" w:cs="TH SarabunPSK"/>
              </w:rPr>
              <w:t>00317</w:t>
            </w:r>
          </w:p>
        </w:tc>
      </w:tr>
    </w:tbl>
    <w:p w14:paraId="75883719" w14:textId="77777777" w:rsidR="00AF6848" w:rsidRPr="00AA59DA" w:rsidRDefault="00AF6848" w:rsidP="00AF6848">
      <w:pPr>
        <w:tabs>
          <w:tab w:val="left" w:pos="284"/>
        </w:tabs>
        <w:ind w:firstLine="567"/>
        <w:jc w:val="thaiDistribute"/>
        <w:rPr>
          <w:rFonts w:ascii="TH SarabunPSK" w:eastAsia="Sarabun" w:hAnsi="TH SarabunPSK" w:cs="TH SarabunPSK"/>
        </w:rPr>
      </w:pPr>
    </w:p>
    <w:p w14:paraId="05B6C11B" w14:textId="77777777" w:rsidR="00AF6848" w:rsidRPr="00AA59DA" w:rsidRDefault="00AF6848" w:rsidP="00AF6848">
      <w:pPr>
        <w:tabs>
          <w:tab w:val="left" w:pos="284"/>
        </w:tabs>
        <w:jc w:val="thaiDistribute"/>
        <w:rPr>
          <w:rFonts w:ascii="TH SarabunPSK" w:eastAsia="Sarabun" w:hAnsi="TH SarabunPSK" w:cs="TH SarabunPSK"/>
          <w:b/>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ปี</w:t>
      </w:r>
      <w:r w:rsidRPr="00AA59DA">
        <w:rPr>
          <w:rFonts w:ascii="TH SarabunPSK" w:eastAsia="Sarabun" w:hAnsi="TH SarabunPSK" w:cs="TH SarabunPSK"/>
          <w:cs/>
        </w:rPr>
        <w:t xml:space="preserve"> (ที่ไม่ใช่ส่วนหนึ่งของการศึกษาเพื่อรับปริญญา)</w:t>
      </w:r>
    </w:p>
    <w:p w14:paraId="4F1AE892" w14:textId="77777777" w:rsidR="00AF6848" w:rsidRPr="00AA59DA" w:rsidRDefault="00AF6848" w:rsidP="00AF6848">
      <w:pPr>
        <w:tabs>
          <w:tab w:val="left" w:pos="284"/>
          <w:tab w:val="left" w:pos="709"/>
        </w:tabs>
        <w:jc w:val="thaiDistribute"/>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1</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บทความวิจัย/บทความวิชาการ ที่ตีพิมพ์เผยแพร่ในวารสาร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76DAF247" w14:textId="77777777" w:rsidTr="00312C43">
        <w:tc>
          <w:tcPr>
            <w:tcW w:w="559" w:type="dxa"/>
          </w:tcPr>
          <w:p w14:paraId="565918FB" w14:textId="77777777" w:rsidR="00312C43" w:rsidRPr="00AA59DA" w:rsidRDefault="00312C43" w:rsidP="00312C43">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33203D43" w14:textId="1947EAF1" w:rsidR="00312C43" w:rsidRPr="00AA59DA" w:rsidRDefault="00312C43" w:rsidP="00312C43">
            <w:pPr>
              <w:tabs>
                <w:tab w:val="left" w:pos="284"/>
              </w:tabs>
              <w:suppressAutoHyphens/>
              <w:jc w:val="thaiDistribute"/>
              <w:textDirection w:val="btLr"/>
              <w:textAlignment w:val="top"/>
              <w:outlineLvl w:val="0"/>
              <w:rPr>
                <w:rFonts w:ascii="TH SarabunPSK" w:eastAsia="Sarabun" w:hAnsi="TH SarabunPSK" w:cs="TH SarabunPSK"/>
                <w:b/>
              </w:rPr>
            </w:pPr>
            <w:r w:rsidRPr="00AA59DA">
              <w:rPr>
                <w:rFonts w:ascii="TH SarabunPSK" w:hAnsi="TH SarabunPSK" w:cs="TH SarabunPSK"/>
              </w:rPr>
              <w:t>Kamdee, K</w:t>
            </w:r>
            <w:r w:rsidRPr="00AA59DA">
              <w:rPr>
                <w:rFonts w:ascii="TH SarabunPSK" w:hAnsi="TH SarabunPSK" w:cs="TH SarabunPSK"/>
                <w:cs/>
              </w:rPr>
              <w:t>.</w:t>
            </w:r>
            <w:r w:rsidRPr="00AA59DA">
              <w:rPr>
                <w:rFonts w:ascii="TH SarabunPSK" w:hAnsi="TH SarabunPSK" w:cs="TH SarabunPSK"/>
              </w:rPr>
              <w:t>, Panadsako, N</w:t>
            </w:r>
            <w:r w:rsidRPr="00AA59DA">
              <w:rPr>
                <w:rFonts w:ascii="TH SarabunPSK" w:hAnsi="TH SarabunPSK" w:cs="TH SarabunPSK"/>
                <w:cs/>
              </w:rPr>
              <w:t>.</w:t>
            </w:r>
            <w:r w:rsidRPr="00AA59DA">
              <w:rPr>
                <w:rFonts w:ascii="TH SarabunPSK" w:hAnsi="TH SarabunPSK" w:cs="TH SarabunPSK"/>
              </w:rPr>
              <w:t>, Mueangson, O</w:t>
            </w:r>
            <w:r w:rsidRPr="00AA59DA">
              <w:rPr>
                <w:rFonts w:ascii="TH SarabunPSK" w:hAnsi="TH SarabunPSK" w:cs="TH SarabunPSK"/>
                <w:cs/>
              </w:rPr>
              <w:t>.</w:t>
            </w:r>
            <w:r w:rsidRPr="00AA59DA">
              <w:rPr>
                <w:rFonts w:ascii="TH SarabunPSK" w:hAnsi="TH SarabunPSK" w:cs="TH SarabunPSK"/>
              </w:rPr>
              <w:t>, Nuinoon, M</w:t>
            </w:r>
            <w:r w:rsidRPr="00AA59DA">
              <w:rPr>
                <w:rFonts w:ascii="TH SarabunPSK" w:hAnsi="TH SarabunPSK" w:cs="TH SarabunPSK"/>
                <w:cs/>
              </w:rPr>
              <w:t>.</w:t>
            </w:r>
            <w:r w:rsidRPr="00AA59DA">
              <w:rPr>
                <w:rFonts w:ascii="TH SarabunPSK" w:hAnsi="TH SarabunPSK" w:cs="TH SarabunPSK"/>
              </w:rPr>
              <w:t>, Janwan, P</w:t>
            </w:r>
            <w:r w:rsidRPr="00AA59DA">
              <w:rPr>
                <w:rFonts w:ascii="TH SarabunPSK" w:hAnsi="TH SarabunPSK" w:cs="TH SarabunPSK"/>
                <w:cs/>
              </w:rPr>
              <w:t>.</w:t>
            </w:r>
            <w:r w:rsidRPr="00AA59DA">
              <w:rPr>
                <w:rFonts w:ascii="TH SarabunPSK" w:hAnsi="TH SarabunPSK" w:cs="TH SarabunPSK"/>
              </w:rPr>
              <w:t>, Poonsawat, W</w:t>
            </w:r>
            <w:r w:rsidRPr="00AA59DA">
              <w:rPr>
                <w:rFonts w:ascii="TH SarabunPSK" w:hAnsi="TH SarabunPSK" w:cs="TH SarabunPSK"/>
                <w:cs/>
              </w:rPr>
              <w:t>.</w:t>
            </w:r>
            <w:r w:rsidRPr="00AA59DA">
              <w:rPr>
                <w:rFonts w:ascii="TH SarabunPSK" w:hAnsi="TH SarabunPSK" w:cs="TH SarabunPSK"/>
              </w:rPr>
              <w:t>, Pongpanitanont, P</w:t>
            </w:r>
            <w:r w:rsidRPr="00AA59DA">
              <w:rPr>
                <w:rFonts w:ascii="TH SarabunPSK" w:hAnsi="TH SarabunPSK" w:cs="TH SarabunPSK"/>
                <w:cs/>
              </w:rPr>
              <w:t>.</w:t>
            </w:r>
            <w:r w:rsidRPr="00AA59DA">
              <w:rPr>
                <w:rFonts w:ascii="TH SarabunPSK" w:hAnsi="TH SarabunPSK" w:cs="TH SarabunPSK"/>
              </w:rPr>
              <w:t>, Kitkumthorn, N</w:t>
            </w:r>
            <w:r w:rsidRPr="00AA59DA">
              <w:rPr>
                <w:rFonts w:ascii="TH SarabunPSK" w:hAnsi="TH SarabunPSK" w:cs="TH SarabunPSK"/>
                <w:cs/>
              </w:rPr>
              <w:t>.</w:t>
            </w:r>
            <w:r w:rsidRPr="00AA59DA">
              <w:rPr>
                <w:rFonts w:ascii="TH SarabunPSK" w:hAnsi="TH SarabunPSK" w:cs="TH SarabunPSK"/>
              </w:rPr>
              <w:t>, Thongsroy, J</w:t>
            </w:r>
            <w:r w:rsidRPr="00AA59DA">
              <w:rPr>
                <w:rFonts w:ascii="TH SarabunPSK" w:hAnsi="TH SarabunPSK" w:cs="TH SarabunPSK"/>
                <w:cs/>
              </w:rPr>
              <w:t>.</w:t>
            </w:r>
            <w:r w:rsidRPr="00AA59DA">
              <w:rPr>
                <w:rFonts w:ascii="TH SarabunPSK" w:hAnsi="TH SarabunPSK" w:cs="TH SarabunPSK"/>
              </w:rPr>
              <w:t>,</w:t>
            </w:r>
            <w:r w:rsidRPr="00AA59DA">
              <w:rPr>
                <w:rFonts w:ascii="TH SarabunPSK" w:hAnsi="TH SarabunPSK" w:cs="TH SarabunPSK"/>
                <w:b/>
                <w:bCs/>
                <w:cs/>
              </w:rPr>
              <w:t xml:space="preserve"> </w:t>
            </w:r>
            <w:r w:rsidRPr="00AA59DA">
              <w:rPr>
                <w:rFonts w:ascii="TH SarabunPSK" w:hAnsi="TH SarabunPSK" w:cs="TH SarabunPSK"/>
              </w:rPr>
              <w:t>&amp;</w:t>
            </w:r>
            <w:r w:rsidRPr="00AA59DA">
              <w:rPr>
                <w:rFonts w:ascii="TH SarabunPSK" w:hAnsi="TH SarabunPSK" w:cs="TH SarabunPSK"/>
                <w:b/>
                <w:bCs/>
                <w:cs/>
              </w:rPr>
              <w:t xml:space="preserve"> </w:t>
            </w:r>
            <w:r w:rsidRPr="00AA59DA">
              <w:rPr>
                <w:rFonts w:ascii="TH SarabunPSK" w:hAnsi="TH SarabunPSK" w:cs="TH SarabunPSK"/>
                <w:b/>
                <w:bCs/>
              </w:rPr>
              <w:t>Chunglok, W</w:t>
            </w:r>
            <w:r w:rsidRPr="00AA59DA">
              <w:rPr>
                <w:rFonts w:ascii="TH SarabunPSK" w:hAnsi="TH SarabunPSK" w:cs="TH SarabunPSK"/>
                <w:b/>
                <w:bCs/>
                <w:cs/>
              </w:rPr>
              <w:t>.</w:t>
            </w:r>
            <w:r w:rsidRPr="00AA59DA">
              <w:rPr>
                <w:rFonts w:ascii="TH SarabunPSK" w:hAnsi="TH SarabunPSK" w:cs="TH SarabunPSK"/>
                <w:cs/>
              </w:rPr>
              <w:t xml:space="preserve"> (</w:t>
            </w:r>
            <w:r w:rsidRPr="00AA59DA">
              <w:rPr>
                <w:rFonts w:ascii="TH SarabunPSK" w:hAnsi="TH SarabunPSK" w:cs="TH SarabunPSK"/>
              </w:rPr>
              <w:t>2021</w:t>
            </w:r>
            <w:r w:rsidRPr="00AA59DA">
              <w:rPr>
                <w:rFonts w:ascii="TH SarabunPSK" w:hAnsi="TH SarabunPSK" w:cs="TH SarabunPSK"/>
                <w:cs/>
              </w:rPr>
              <w:t xml:space="preserve">). </w:t>
            </w:r>
            <w:r w:rsidRPr="00AA59DA">
              <w:rPr>
                <w:rFonts w:ascii="TH SarabunPSK" w:hAnsi="TH SarabunPSK" w:cs="TH SarabunPSK"/>
              </w:rPr>
              <w:t>Promoter polymorphism of TNF</w:t>
            </w:r>
            <w:r w:rsidRPr="00AA59DA">
              <w:rPr>
                <w:rFonts w:ascii="Cambria Math" w:hAnsi="Cambria Math" w:cs="Cambria Math"/>
                <w:sz w:val="24"/>
                <w:szCs w:val="24"/>
              </w:rPr>
              <w:t>‑</w:t>
            </w:r>
            <w:r w:rsidRPr="00AA59DA">
              <w:rPr>
                <w:rFonts w:ascii="Calibri" w:hAnsi="Calibri" w:cs="Calibri"/>
                <w:sz w:val="24"/>
                <w:szCs w:val="24"/>
              </w:rPr>
              <w:t>α</w:t>
            </w:r>
            <w:r w:rsidRPr="00AA59DA">
              <w:rPr>
                <w:rFonts w:ascii="TH SarabunPSK" w:hAnsi="TH SarabunPSK" w:cs="TH SarabunPSK"/>
                <w:cs/>
              </w:rPr>
              <w:t xml:space="preserve"> (</w:t>
            </w:r>
            <w:r w:rsidRPr="00AA59DA">
              <w:rPr>
                <w:rFonts w:ascii="TH SarabunPSK" w:hAnsi="TH SarabunPSK" w:cs="TH SarabunPSK"/>
              </w:rPr>
              <w:t>rs1800629</w:t>
            </w:r>
            <w:r w:rsidRPr="00AA59DA">
              <w:rPr>
                <w:rFonts w:ascii="TH SarabunPSK" w:hAnsi="TH SarabunPSK" w:cs="TH SarabunPSK"/>
                <w:cs/>
              </w:rPr>
              <w:t xml:space="preserve">) </w:t>
            </w:r>
            <w:r w:rsidRPr="00AA59DA">
              <w:rPr>
                <w:rFonts w:ascii="TH SarabunPSK" w:hAnsi="TH SarabunPSK" w:cs="TH SarabunPSK"/>
              </w:rPr>
              <w:t>is associated with ischemic stroke susceptibility in a southern Thai population</w:t>
            </w:r>
            <w:r w:rsidRPr="00AA59DA">
              <w:rPr>
                <w:rFonts w:ascii="TH SarabunPSK" w:hAnsi="TH SarabunPSK" w:cs="TH SarabunPSK"/>
                <w:cs/>
              </w:rPr>
              <w:t xml:space="preserve">. </w:t>
            </w:r>
            <w:r w:rsidRPr="00AA59DA">
              <w:rPr>
                <w:rFonts w:ascii="TH SarabunPSK" w:hAnsi="TH SarabunPSK" w:cs="TH SarabunPSK"/>
                <w:i/>
                <w:iCs/>
              </w:rPr>
              <w:t>Biomedical Reports</w:t>
            </w:r>
            <w:r w:rsidRPr="00AA59DA">
              <w:rPr>
                <w:rFonts w:ascii="TH SarabunPSK" w:hAnsi="TH SarabunPSK" w:cs="TH SarabunPSK"/>
              </w:rPr>
              <w:t xml:space="preserve">, </w:t>
            </w:r>
            <w:r w:rsidRPr="00AA59DA">
              <w:rPr>
                <w:rFonts w:ascii="TH SarabunPSK" w:hAnsi="TH SarabunPSK" w:cs="TH SarabunPSK"/>
                <w:i/>
                <w:iCs/>
              </w:rPr>
              <w:t>15</w:t>
            </w:r>
            <w:r w:rsidRPr="00AA59DA">
              <w:rPr>
                <w:rFonts w:ascii="TH SarabunPSK" w:hAnsi="TH SarabunPSK" w:cs="TH SarabunPSK"/>
                <w:cs/>
              </w:rPr>
              <w:t>(</w:t>
            </w:r>
            <w:r w:rsidRPr="00AA59DA">
              <w:rPr>
                <w:rFonts w:ascii="TH SarabunPSK" w:hAnsi="TH SarabunPSK" w:cs="TH SarabunPSK"/>
              </w:rPr>
              <w:t>78</w:t>
            </w:r>
            <w:r w:rsidRPr="00AA59DA">
              <w:rPr>
                <w:rFonts w:ascii="TH SarabunPSK" w:hAnsi="TH SarabunPSK" w:cs="TH SarabunPSK"/>
                <w:cs/>
              </w:rPr>
              <w:t>)</w:t>
            </w:r>
            <w:r w:rsidRPr="00AA59DA">
              <w:rPr>
                <w:rFonts w:ascii="TH SarabunPSK" w:hAnsi="TH SarabunPSK" w:cs="TH SarabunPSK"/>
              </w:rPr>
              <w:t>, 1</w:t>
            </w:r>
            <w:r w:rsidRPr="00AA59DA">
              <w:rPr>
                <w:rFonts w:ascii="TH SarabunPSK" w:hAnsi="TH SarabunPSK" w:cs="TH SarabunPSK"/>
                <w:cs/>
              </w:rPr>
              <w:t>-</w:t>
            </w:r>
            <w:r w:rsidRPr="00AA59DA">
              <w:rPr>
                <w:rFonts w:ascii="TH SarabunPSK" w:hAnsi="TH SarabunPSK" w:cs="TH SarabunPSK"/>
              </w:rPr>
              <w:t>12</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3892</w:t>
            </w:r>
            <w:r w:rsidRPr="00AA59DA">
              <w:rPr>
                <w:rFonts w:ascii="TH SarabunPSK" w:hAnsi="TH SarabunPSK" w:cs="TH SarabunPSK"/>
                <w:cs/>
              </w:rPr>
              <w:t>/</w:t>
            </w:r>
            <w:r w:rsidRPr="00AA59DA">
              <w:rPr>
                <w:rFonts w:ascii="TH SarabunPSK" w:hAnsi="TH SarabunPSK" w:cs="TH SarabunPSK"/>
              </w:rPr>
              <w:t>br</w:t>
            </w:r>
            <w:r w:rsidRPr="00AA59DA">
              <w:rPr>
                <w:rFonts w:ascii="TH SarabunPSK" w:hAnsi="TH SarabunPSK" w:cs="TH SarabunPSK"/>
                <w:cs/>
              </w:rPr>
              <w:t>.</w:t>
            </w:r>
            <w:r w:rsidRPr="00AA59DA">
              <w:rPr>
                <w:rFonts w:ascii="TH SarabunPSK" w:hAnsi="TH SarabunPSK" w:cs="TH SarabunPSK"/>
              </w:rPr>
              <w:t>2021</w:t>
            </w:r>
            <w:r w:rsidRPr="00AA59DA">
              <w:rPr>
                <w:rFonts w:ascii="TH SarabunPSK" w:hAnsi="TH SarabunPSK" w:cs="TH SarabunPSK"/>
                <w:cs/>
              </w:rPr>
              <w:t>.</w:t>
            </w:r>
            <w:r w:rsidRPr="00AA59DA">
              <w:rPr>
                <w:rFonts w:ascii="TH SarabunPSK" w:hAnsi="TH SarabunPSK" w:cs="TH SarabunPSK"/>
              </w:rPr>
              <w:t>1454</w:t>
            </w:r>
          </w:p>
        </w:tc>
      </w:tr>
      <w:tr w:rsidR="00B44241" w:rsidRPr="00AA59DA" w14:paraId="2FA8D494" w14:textId="77777777" w:rsidTr="00312C43">
        <w:tc>
          <w:tcPr>
            <w:tcW w:w="559" w:type="dxa"/>
          </w:tcPr>
          <w:p w14:paraId="488D7DD0" w14:textId="77777777" w:rsidR="00312C43" w:rsidRPr="00AA59DA" w:rsidRDefault="00312C43" w:rsidP="00312C43">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77205D51" w14:textId="770CDEF0" w:rsidR="00312C43" w:rsidRPr="00AA59DA" w:rsidRDefault="00312C43" w:rsidP="00312C43">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hAnsi="TH SarabunPSK" w:cs="TH SarabunPSK"/>
              </w:rPr>
              <w:t>J</w:t>
            </w:r>
            <w:r w:rsidRPr="00AA59DA">
              <w:rPr>
                <w:rFonts w:ascii="TH SarabunPSK" w:eastAsiaTheme="minorHAnsi" w:hAnsi="TH SarabunPSK" w:cs="TH SarabunPSK"/>
              </w:rPr>
              <w:t>ansakun, C</w:t>
            </w:r>
            <w:r w:rsidRPr="00AA59DA">
              <w:rPr>
                <w:rFonts w:ascii="TH SarabunPSK" w:eastAsiaTheme="minorHAnsi" w:hAnsi="TH SarabunPSK" w:cs="TH SarabunPSK"/>
                <w:cs/>
              </w:rPr>
              <w:t>.</w:t>
            </w:r>
            <w:r w:rsidRPr="00AA59DA">
              <w:rPr>
                <w:rFonts w:ascii="TH SarabunPSK" w:eastAsiaTheme="minorHAnsi" w:hAnsi="TH SarabunPSK" w:cs="TH SarabunPSK"/>
              </w:rPr>
              <w:t>,</w:t>
            </w:r>
            <w:r w:rsidRPr="00AA59DA">
              <w:rPr>
                <w:rFonts w:ascii="TH SarabunPSK" w:eastAsiaTheme="minorHAnsi" w:hAnsi="TH SarabunPSK" w:cs="TH SarabunPSK"/>
                <w:cs/>
              </w:rPr>
              <w:t xml:space="preserve"> </w:t>
            </w:r>
            <w:r w:rsidRPr="00AA59DA">
              <w:rPr>
                <w:rFonts w:ascii="TH SarabunPSK" w:hAnsi="TH SarabunPSK" w:cs="TH SarabunPSK"/>
              </w:rPr>
              <w:t>C</w:t>
            </w:r>
            <w:r w:rsidRPr="00AA59DA">
              <w:rPr>
                <w:rFonts w:ascii="TH SarabunPSK" w:eastAsiaTheme="minorHAnsi" w:hAnsi="TH SarabunPSK" w:cs="TH SarabunPSK"/>
              </w:rPr>
              <w:t>hulrik,</w:t>
            </w:r>
            <w:r w:rsidRPr="00AA59DA">
              <w:rPr>
                <w:rFonts w:ascii="TH SarabunPSK" w:eastAsiaTheme="minorHAnsi" w:hAnsi="TH SarabunPSK" w:cs="TH SarabunPSK"/>
                <w:vertAlign w:val="superscript"/>
                <w:cs/>
              </w:rPr>
              <w:t xml:space="preserve"> </w:t>
            </w:r>
            <w:r w:rsidRPr="00AA59DA">
              <w:rPr>
                <w:rFonts w:ascii="TH SarabunPSK" w:eastAsiaTheme="minorHAnsi" w:hAnsi="TH SarabunPSK" w:cs="TH SarabunPSK"/>
              </w:rPr>
              <w:t>W</w:t>
            </w:r>
            <w:r w:rsidRPr="00AA59DA">
              <w:rPr>
                <w:rFonts w:ascii="TH SarabunPSK" w:eastAsiaTheme="minorHAnsi" w:hAnsi="TH SarabunPSK" w:cs="TH SarabunPSK"/>
                <w:cs/>
              </w:rPr>
              <w:t>.</w:t>
            </w:r>
            <w:r w:rsidRPr="00AA59DA">
              <w:rPr>
                <w:rFonts w:ascii="TH SarabunPSK" w:eastAsiaTheme="minorHAnsi" w:hAnsi="TH SarabunPSK" w:cs="TH SarabunPSK"/>
              </w:rPr>
              <w:t>,</w:t>
            </w:r>
            <w:r w:rsidRPr="00AA59DA">
              <w:rPr>
                <w:rFonts w:ascii="TH SarabunPSK" w:eastAsiaTheme="minorHAnsi" w:hAnsi="TH SarabunPSK" w:cs="TH SarabunPSK"/>
                <w:cs/>
              </w:rPr>
              <w:t xml:space="preserve"> </w:t>
            </w:r>
            <w:r w:rsidRPr="00AA59DA">
              <w:rPr>
                <w:rFonts w:ascii="TH SarabunPSK" w:hAnsi="TH SarabunPSK" w:cs="TH SarabunPSK"/>
              </w:rPr>
              <w:t>C</w:t>
            </w:r>
            <w:r w:rsidRPr="00AA59DA">
              <w:rPr>
                <w:rFonts w:ascii="TH SarabunPSK" w:eastAsiaTheme="minorHAnsi" w:hAnsi="TH SarabunPSK" w:cs="TH SarabunPSK"/>
              </w:rPr>
              <w:t>haichompoo, W</w:t>
            </w:r>
            <w:r w:rsidRPr="00AA59DA">
              <w:rPr>
                <w:rFonts w:ascii="TH SarabunPSK" w:eastAsiaTheme="minorHAnsi" w:hAnsi="TH SarabunPSK" w:cs="TH SarabunPSK"/>
                <w:cs/>
              </w:rPr>
              <w:t>.</w:t>
            </w:r>
            <w:r w:rsidRPr="00AA59DA">
              <w:rPr>
                <w:rFonts w:ascii="TH SarabunPSK" w:eastAsiaTheme="minorHAnsi" w:hAnsi="TH SarabunPSK" w:cs="TH SarabunPSK"/>
              </w:rPr>
              <w:t>, Yotmanee, P</w:t>
            </w:r>
            <w:r w:rsidRPr="00AA59DA">
              <w:rPr>
                <w:rFonts w:ascii="TH SarabunPSK" w:eastAsiaTheme="minorHAnsi" w:hAnsi="TH SarabunPSK" w:cs="TH SarabunPSK"/>
                <w:cs/>
              </w:rPr>
              <w:t>.</w:t>
            </w:r>
            <w:r w:rsidRPr="00AA59DA">
              <w:rPr>
                <w:rFonts w:ascii="TH SarabunPSK" w:eastAsiaTheme="minorHAnsi" w:hAnsi="TH SarabunPSK" w:cs="TH SarabunPSK"/>
              </w:rPr>
              <w:t>,</w:t>
            </w:r>
            <w:r w:rsidRPr="00AA59DA">
              <w:rPr>
                <w:rFonts w:ascii="TH SarabunPSK" w:eastAsiaTheme="minorHAnsi" w:hAnsi="TH SarabunPSK" w:cs="TH SarabunPSK"/>
                <w:cs/>
              </w:rPr>
              <w:t xml:space="preserve"> </w:t>
            </w:r>
            <w:r w:rsidRPr="00AA59DA">
              <w:rPr>
                <w:rFonts w:ascii="TH SarabunPSK" w:hAnsi="TH SarabunPSK" w:cs="TH SarabunPSK"/>
              </w:rPr>
              <w:t>L</w:t>
            </w:r>
            <w:r w:rsidRPr="00AA59DA">
              <w:rPr>
                <w:rFonts w:ascii="TH SarabunPSK" w:eastAsiaTheme="minorHAnsi" w:hAnsi="TH SarabunPSK" w:cs="TH SarabunPSK"/>
              </w:rPr>
              <w:t>ehboon, K</w:t>
            </w:r>
            <w:r w:rsidRPr="00AA59DA">
              <w:rPr>
                <w:rFonts w:ascii="TH SarabunPSK" w:eastAsiaTheme="minorHAnsi" w:hAnsi="TH SarabunPSK" w:cs="TH SarabunPSK"/>
                <w:cs/>
              </w:rPr>
              <w:t>.</w:t>
            </w:r>
            <w:r w:rsidRPr="00AA59DA">
              <w:rPr>
                <w:rFonts w:ascii="TH SarabunPSK" w:eastAsiaTheme="minorHAnsi" w:hAnsi="TH SarabunPSK" w:cs="TH SarabunPSK"/>
              </w:rPr>
              <w:t>, Chunglok, W</w:t>
            </w:r>
            <w:r w:rsidRPr="00AA59DA">
              <w:rPr>
                <w:rFonts w:ascii="TH SarabunPSK" w:eastAsiaTheme="minorHAnsi" w:hAnsi="TH SarabunPSK" w:cs="TH SarabunPSK"/>
                <w:cs/>
              </w:rPr>
              <w:t>.</w:t>
            </w:r>
            <w:r w:rsidRPr="00AA59DA">
              <w:rPr>
                <w:rFonts w:ascii="TH SarabunPSK" w:eastAsiaTheme="minorHAnsi" w:hAnsi="TH SarabunPSK" w:cs="TH SarabunPSK"/>
              </w:rPr>
              <w:t>,</w:t>
            </w:r>
            <w:r w:rsidRPr="00AA59DA">
              <w:rPr>
                <w:rFonts w:ascii="TH SarabunPSK" w:eastAsiaTheme="minorHAnsi" w:hAnsi="TH SarabunPSK" w:cs="TH SarabunPSK"/>
                <w:cs/>
              </w:rPr>
              <w:t xml:space="preserve"> </w:t>
            </w:r>
            <w:r w:rsidRPr="00AA59DA">
              <w:rPr>
                <w:rFonts w:ascii="TH SarabunPSK" w:hAnsi="TH SarabunPSK" w:cs="TH SarabunPSK"/>
              </w:rPr>
              <w:t>S</w:t>
            </w:r>
            <w:r w:rsidRPr="00AA59DA">
              <w:rPr>
                <w:rFonts w:ascii="TH SarabunPSK" w:eastAsiaTheme="minorHAnsi" w:hAnsi="TH SarabunPSK" w:cs="TH SarabunPSK"/>
              </w:rPr>
              <w:t>attayakhom, A</w:t>
            </w:r>
            <w:r w:rsidRPr="00AA59DA">
              <w:rPr>
                <w:rFonts w:ascii="TH SarabunPSK" w:eastAsiaTheme="minorHAnsi" w:hAnsi="TH SarabunPSK" w:cs="TH SarabunPSK"/>
                <w:cs/>
              </w:rPr>
              <w:t>.</w:t>
            </w:r>
            <w:r w:rsidRPr="00AA59DA">
              <w:rPr>
                <w:rFonts w:ascii="TH SarabunPSK" w:eastAsiaTheme="minorHAnsi" w:hAnsi="TH SarabunPSK" w:cs="TH SarabunPSK"/>
              </w:rPr>
              <w:t>,</w:t>
            </w:r>
            <w:r w:rsidRPr="00AA59DA">
              <w:rPr>
                <w:rFonts w:ascii="TH SarabunPSK" w:eastAsiaTheme="minorHAnsi" w:hAnsi="TH SarabunPSK" w:cs="TH SarabunPSK"/>
                <w:cs/>
              </w:rPr>
              <w:t xml:space="preserve"> </w:t>
            </w:r>
            <w:r w:rsidRPr="00AA59DA">
              <w:rPr>
                <w:rFonts w:ascii="TH SarabunPSK" w:hAnsi="TH SarabunPSK" w:cs="TH SarabunPSK"/>
              </w:rPr>
              <w:t>H</w:t>
            </w:r>
            <w:r w:rsidRPr="00AA59DA">
              <w:rPr>
                <w:rFonts w:ascii="TH SarabunPSK" w:eastAsiaTheme="minorHAnsi" w:hAnsi="TH SarabunPSK" w:cs="TH SarabunPSK"/>
              </w:rPr>
              <w:t>iransai, P</w:t>
            </w:r>
            <w:r w:rsidRPr="00AA59DA">
              <w:rPr>
                <w:rFonts w:ascii="TH SarabunPSK" w:eastAsiaTheme="minorHAnsi" w:hAnsi="TH SarabunPSK" w:cs="TH SarabunPSK"/>
                <w:cs/>
              </w:rPr>
              <w:t>.</w:t>
            </w:r>
            <w:r w:rsidRPr="00AA59DA">
              <w:rPr>
                <w:rFonts w:ascii="TH SarabunPSK" w:eastAsiaTheme="minorHAnsi" w:hAnsi="TH SarabunPSK" w:cs="TH SarabunPSK"/>
              </w:rPr>
              <w:t>, Kamdee, K</w:t>
            </w:r>
            <w:r w:rsidRPr="00AA59DA">
              <w:rPr>
                <w:rFonts w:ascii="TH SarabunPSK" w:eastAsiaTheme="minorHAnsi" w:hAnsi="TH SarabunPSK" w:cs="TH SarabunPSK"/>
                <w:cs/>
              </w:rPr>
              <w:t>.</w:t>
            </w:r>
            <w:r w:rsidRPr="00AA59DA">
              <w:rPr>
                <w:rFonts w:ascii="TH SarabunPSK" w:eastAsiaTheme="minorHAnsi" w:hAnsi="TH SarabunPSK" w:cs="TH SarabunPSK"/>
              </w:rPr>
              <w:t xml:space="preserve">; </w:t>
            </w:r>
            <w:r w:rsidRPr="00AA59DA">
              <w:rPr>
                <w:rFonts w:ascii="TH SarabunPSK" w:hAnsi="TH SarabunPSK" w:cs="TH SarabunPSK"/>
              </w:rPr>
              <w:t>U</w:t>
            </w:r>
            <w:r w:rsidRPr="00AA59DA">
              <w:rPr>
                <w:rFonts w:ascii="TH SarabunPSK" w:eastAsiaTheme="minorHAnsi" w:hAnsi="TH SarabunPSK" w:cs="TH SarabunPSK"/>
              </w:rPr>
              <w:t>taipan T</w:t>
            </w:r>
            <w:r w:rsidRPr="00AA59DA">
              <w:rPr>
                <w:rFonts w:ascii="TH SarabunPSK" w:eastAsiaTheme="minorHAnsi" w:hAnsi="TH SarabunPSK" w:cs="TH SarabunPSK"/>
                <w:cs/>
              </w:rPr>
              <w:t>.</w:t>
            </w:r>
            <w:r w:rsidRPr="00AA59DA">
              <w:rPr>
                <w:rFonts w:ascii="TH SarabunPSK" w:eastAsiaTheme="minorHAnsi" w:hAnsi="TH SarabunPSK" w:cs="TH SarabunPSK"/>
              </w:rPr>
              <w:t>, Suksamrarn, A</w:t>
            </w:r>
            <w:r w:rsidRPr="00AA59DA">
              <w:rPr>
                <w:rFonts w:ascii="TH SarabunPSK" w:eastAsiaTheme="minorHAnsi" w:hAnsi="TH SarabunPSK" w:cs="TH SarabunPSK"/>
                <w:cs/>
              </w:rPr>
              <w:t>.</w:t>
            </w:r>
            <w:r w:rsidRPr="00AA59DA">
              <w:rPr>
                <w:rFonts w:ascii="TH SarabunPSK" w:eastAsiaTheme="minorHAnsi" w:hAnsi="TH SarabunPSK" w:cs="TH SarabunPSK"/>
              </w:rPr>
              <w:t>,</w:t>
            </w:r>
            <w:r w:rsidRPr="00AA59DA">
              <w:rPr>
                <w:rFonts w:ascii="TH SarabunPSK" w:eastAsiaTheme="minorHAnsi" w:hAnsi="TH SarabunPSK" w:cs="TH SarabunPSK"/>
                <w:cs/>
              </w:rPr>
              <w:t xml:space="preserve"> </w:t>
            </w:r>
            <w:r w:rsidRPr="00AA59DA">
              <w:rPr>
                <w:rFonts w:ascii="TH SarabunPSK" w:eastAsiaTheme="minorHAnsi" w:hAnsi="TH SarabunPSK" w:cs="TH SarabunPSK"/>
                <w:shd w:val="clear" w:color="auto" w:fill="FFFFFF"/>
              </w:rPr>
              <w:t>&amp;</w:t>
            </w:r>
            <w:r w:rsidRPr="00AA59DA">
              <w:rPr>
                <w:rFonts w:ascii="TH SarabunPSK" w:eastAsiaTheme="minorHAnsi" w:hAnsi="TH SarabunPSK" w:cs="TH SarabunPSK"/>
                <w:cs/>
              </w:rPr>
              <w:t xml:space="preserve"> </w:t>
            </w:r>
            <w:r w:rsidRPr="00AA59DA">
              <w:rPr>
                <w:rFonts w:ascii="TH SarabunPSK" w:eastAsiaTheme="minorHAnsi" w:hAnsi="TH SarabunPSK" w:cs="TH SarabunPSK"/>
                <w:b/>
                <w:bCs/>
              </w:rPr>
              <w:t>Chunglok, W</w:t>
            </w:r>
            <w:r w:rsidRPr="00AA59DA">
              <w:rPr>
                <w:rFonts w:ascii="TH SarabunPSK" w:eastAsiaTheme="minorHAnsi" w:hAnsi="TH SarabunPSK" w:cs="TH SarabunPSK"/>
                <w:b/>
                <w:bCs/>
                <w:cs/>
              </w:rPr>
              <w:t>.</w:t>
            </w:r>
            <w:r w:rsidRPr="00AA59DA">
              <w:rPr>
                <w:rFonts w:ascii="TH SarabunPSK" w:hAnsi="TH SarabunPSK" w:cs="TH SarabunPSK"/>
                <w:cs/>
              </w:rPr>
              <w:t xml:space="preserve"> (</w:t>
            </w:r>
            <w:r w:rsidRPr="00AA59DA">
              <w:rPr>
                <w:rFonts w:ascii="TH SarabunPSK" w:hAnsi="TH SarabunPSK" w:cs="TH SarabunPSK"/>
              </w:rPr>
              <w:t>2021</w:t>
            </w:r>
            <w:r w:rsidRPr="00AA59DA">
              <w:rPr>
                <w:rFonts w:ascii="TH SarabunPSK" w:hAnsi="TH SarabunPSK" w:cs="TH SarabunPSK"/>
                <w:cs/>
              </w:rPr>
              <w:t xml:space="preserve">). </w:t>
            </w:r>
            <w:r w:rsidRPr="00AA59DA">
              <w:rPr>
                <w:rFonts w:ascii="TH SarabunPSK" w:hAnsi="TH SarabunPSK" w:cs="TH SarabunPSK"/>
              </w:rPr>
              <w:t>1,7</w:t>
            </w:r>
            <w:r w:rsidRPr="00AA59DA">
              <w:rPr>
                <w:rFonts w:ascii="TH SarabunPSK" w:hAnsi="TH SarabunPSK" w:cs="TH SarabunPSK"/>
                <w:cs/>
              </w:rPr>
              <w:t>-</w:t>
            </w:r>
            <w:r w:rsidRPr="00AA59DA">
              <w:rPr>
                <w:rFonts w:ascii="TH SarabunPSK" w:hAnsi="TH SarabunPSK" w:cs="TH SarabunPSK"/>
              </w:rPr>
              <w:t>Bis</w:t>
            </w:r>
            <w:r w:rsidRPr="00AA59DA">
              <w:rPr>
                <w:rFonts w:ascii="TH SarabunPSK" w:hAnsi="TH SarabunPSK" w:cs="TH SarabunPSK"/>
                <w:cs/>
              </w:rPr>
              <w:t>(</w:t>
            </w:r>
            <w:r w:rsidRPr="00AA59DA">
              <w:rPr>
                <w:rFonts w:ascii="TH SarabunPSK" w:hAnsi="TH SarabunPSK" w:cs="TH SarabunPSK"/>
              </w:rPr>
              <w:t>4</w:t>
            </w:r>
            <w:r w:rsidRPr="00AA59DA">
              <w:rPr>
                <w:rFonts w:ascii="TH SarabunPSK" w:hAnsi="TH SarabunPSK" w:cs="TH SarabunPSK"/>
                <w:cs/>
              </w:rPr>
              <w:t>-</w:t>
            </w:r>
            <w:r w:rsidRPr="00AA59DA">
              <w:rPr>
                <w:rFonts w:ascii="TH SarabunPSK" w:hAnsi="TH SarabunPSK" w:cs="TH SarabunPSK"/>
              </w:rPr>
              <w:t>hydroxy</w:t>
            </w:r>
            <w:r w:rsidRPr="00AA59DA">
              <w:rPr>
                <w:rFonts w:ascii="TH SarabunPSK" w:hAnsi="TH SarabunPSK" w:cs="TH SarabunPSK"/>
                <w:cs/>
              </w:rPr>
              <w:t>-</w:t>
            </w: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methoxyphenyl</w:t>
            </w:r>
            <w:r w:rsidRPr="00AA59DA">
              <w:rPr>
                <w:rFonts w:ascii="TH SarabunPSK" w:hAnsi="TH SarabunPSK" w:cs="TH SarabunPSK"/>
                <w:cs/>
              </w:rPr>
              <w:t>)-</w:t>
            </w:r>
            <w:r w:rsidRPr="00AA59DA">
              <w:rPr>
                <w:rFonts w:ascii="TH SarabunPSK" w:hAnsi="TH SarabunPSK" w:cs="TH SarabunPSK"/>
              </w:rPr>
              <w:t>1,4,6</w:t>
            </w:r>
            <w:r w:rsidRPr="00AA59DA">
              <w:rPr>
                <w:rFonts w:ascii="TH SarabunPSK" w:hAnsi="TH SarabunPSK" w:cs="TH SarabunPSK"/>
                <w:cs/>
              </w:rPr>
              <w:t>-</w:t>
            </w:r>
            <w:r w:rsidRPr="00AA59DA">
              <w:rPr>
                <w:rFonts w:ascii="TH SarabunPSK" w:hAnsi="TH SarabunPSK" w:cs="TH SarabunPSK"/>
              </w:rPr>
              <w:t>heptatrien</w:t>
            </w:r>
            <w:r w:rsidRPr="00AA59DA">
              <w:rPr>
                <w:rFonts w:ascii="TH SarabunPSK" w:hAnsi="TH SarabunPSK" w:cs="TH SarabunPSK"/>
                <w:cs/>
              </w:rPr>
              <w:t>-</w:t>
            </w: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one alleviates LPS</w:t>
            </w:r>
            <w:r w:rsidRPr="00AA59DA">
              <w:rPr>
                <w:rFonts w:ascii="TH SarabunPSK" w:hAnsi="TH SarabunPSK" w:cs="TH SarabunPSK"/>
                <w:cs/>
              </w:rPr>
              <w:t>-</w:t>
            </w:r>
            <w:r w:rsidRPr="00AA59DA">
              <w:rPr>
                <w:rFonts w:ascii="TH SarabunPSK" w:hAnsi="TH SarabunPSK" w:cs="TH SarabunPSK"/>
              </w:rPr>
              <w:t>induced inflammation via targeting NF</w:t>
            </w:r>
            <w:r w:rsidRPr="00AA59DA">
              <w:rPr>
                <w:rFonts w:ascii="TH SarabunPSK" w:hAnsi="TH SarabunPSK" w:cs="TH SarabunPSK"/>
                <w:cs/>
              </w:rPr>
              <w:t>-</w:t>
            </w:r>
            <w:r w:rsidRPr="00AA59DA">
              <w:rPr>
                <w:rFonts w:ascii="TH SarabunPSK" w:hAnsi="TH SarabunPSK" w:cs="TH SarabunPSK"/>
                <w:cs/>
              </w:rPr>
              <w:t></w:t>
            </w:r>
            <w:r w:rsidRPr="00AA59DA">
              <w:rPr>
                <w:rFonts w:ascii="TH SarabunPSK" w:hAnsi="TH SarabunPSK" w:cs="TH SarabunPSK"/>
              </w:rPr>
              <w:t xml:space="preserve">B translocation in murine macrophages and its interaction with MD2 by </w:t>
            </w:r>
            <w:r w:rsidRPr="00AA59DA">
              <w:rPr>
                <w:rFonts w:ascii="TH SarabunPSK" w:hAnsi="TH SarabunPSK" w:cs="TH SarabunPSK"/>
                <w:i/>
                <w:iCs/>
              </w:rPr>
              <w:t>in silico</w:t>
            </w:r>
            <w:r w:rsidRPr="00AA59DA">
              <w:rPr>
                <w:rFonts w:ascii="TH SarabunPSK" w:hAnsi="TH SarabunPSK" w:cs="TH SarabunPSK"/>
              </w:rPr>
              <w:t xml:space="preserve"> study</w:t>
            </w:r>
            <w:r w:rsidRPr="00AA59DA">
              <w:rPr>
                <w:rFonts w:ascii="TH SarabunPSK" w:hAnsi="TH SarabunPSK" w:cs="TH SarabunPSK"/>
                <w:cs/>
              </w:rPr>
              <w:t xml:space="preserve">.  </w:t>
            </w:r>
            <w:r w:rsidRPr="00AA59DA">
              <w:rPr>
                <w:rFonts w:ascii="TH SarabunPSK" w:hAnsi="TH SarabunPSK" w:cs="TH SarabunPSK"/>
                <w:i/>
                <w:iCs/>
              </w:rPr>
              <w:t>Molecular Medicine Reports</w:t>
            </w:r>
            <w:r w:rsidRPr="00AA59DA">
              <w:rPr>
                <w:rFonts w:ascii="TH SarabunPSK" w:hAnsi="TH SarabunPSK" w:cs="TH SarabunPSK"/>
              </w:rPr>
              <w:t xml:space="preserve">, </w:t>
            </w:r>
            <w:r w:rsidRPr="00AA59DA">
              <w:rPr>
                <w:rFonts w:ascii="TH SarabunPSK" w:hAnsi="TH SarabunPSK" w:cs="TH SarabunPSK"/>
                <w:i/>
                <w:iCs/>
              </w:rPr>
              <w:t>23</w:t>
            </w:r>
            <w:r w:rsidRPr="00AA59DA">
              <w:rPr>
                <w:rFonts w:ascii="TH SarabunPSK" w:hAnsi="TH SarabunPSK" w:cs="TH SarabunPSK"/>
                <w:cs/>
              </w:rPr>
              <w:t>(</w:t>
            </w: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 1</w:t>
            </w:r>
            <w:r w:rsidRPr="00AA59DA">
              <w:rPr>
                <w:rFonts w:ascii="TH SarabunPSK" w:hAnsi="TH SarabunPSK" w:cs="TH SarabunPSK"/>
                <w:cs/>
              </w:rPr>
              <w:t>-</w:t>
            </w:r>
            <w:r w:rsidRPr="00AA59DA">
              <w:rPr>
                <w:rFonts w:ascii="TH SarabunPSK" w:hAnsi="TH SarabunPSK" w:cs="TH SarabunPSK"/>
              </w:rPr>
              <w:t>9</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3892</w:t>
            </w:r>
            <w:r w:rsidRPr="00AA59DA">
              <w:rPr>
                <w:rFonts w:ascii="TH SarabunPSK" w:hAnsi="TH SarabunPSK" w:cs="TH SarabunPSK"/>
                <w:cs/>
              </w:rPr>
              <w:t>/</w:t>
            </w:r>
            <w:r w:rsidRPr="00AA59DA">
              <w:rPr>
                <w:rFonts w:ascii="TH SarabunPSK" w:hAnsi="TH SarabunPSK" w:cs="TH SarabunPSK"/>
              </w:rPr>
              <w:t>mmr</w:t>
            </w:r>
            <w:r w:rsidRPr="00AA59DA">
              <w:rPr>
                <w:rFonts w:ascii="TH SarabunPSK" w:hAnsi="TH SarabunPSK" w:cs="TH SarabunPSK"/>
                <w:cs/>
              </w:rPr>
              <w:t>.</w:t>
            </w:r>
            <w:r w:rsidRPr="00AA59DA">
              <w:rPr>
                <w:rFonts w:ascii="TH SarabunPSK" w:hAnsi="TH SarabunPSK" w:cs="TH SarabunPSK"/>
              </w:rPr>
              <w:t>2021</w:t>
            </w:r>
            <w:r w:rsidRPr="00AA59DA">
              <w:rPr>
                <w:rFonts w:ascii="TH SarabunPSK" w:hAnsi="TH SarabunPSK" w:cs="TH SarabunPSK"/>
                <w:cs/>
              </w:rPr>
              <w:t>.</w:t>
            </w:r>
            <w:r w:rsidRPr="00AA59DA">
              <w:rPr>
                <w:rFonts w:ascii="TH SarabunPSK" w:hAnsi="TH SarabunPSK" w:cs="TH SarabunPSK"/>
              </w:rPr>
              <w:t>11848</w:t>
            </w:r>
          </w:p>
        </w:tc>
      </w:tr>
      <w:tr w:rsidR="00B44241" w:rsidRPr="00AA59DA" w14:paraId="0BE6E597" w14:textId="77777777" w:rsidTr="00312C43">
        <w:tc>
          <w:tcPr>
            <w:tcW w:w="559" w:type="dxa"/>
          </w:tcPr>
          <w:p w14:paraId="7AEFF7D2" w14:textId="77777777" w:rsidR="00312C43" w:rsidRPr="00AA59DA" w:rsidRDefault="00312C43" w:rsidP="00312C43">
            <w:pPr>
              <w:ind w:hanging="3"/>
              <w:jc w:val="right"/>
              <w:rPr>
                <w:rFonts w:ascii="TH SarabunPSK" w:eastAsia="Sarabun" w:hAnsi="TH SarabunPSK" w:cs="TH SarabunPSK"/>
              </w:rPr>
            </w:pPr>
            <w:r w:rsidRPr="00AA59DA">
              <w:rPr>
                <w:rFonts w:ascii="TH SarabunPSK" w:eastAsia="Sarabun" w:hAnsi="TH SarabunPSK" w:cs="TH SarabunPSK"/>
                <w:cs/>
              </w:rPr>
              <w:t>3)</w:t>
            </w:r>
          </w:p>
        </w:tc>
        <w:tc>
          <w:tcPr>
            <w:tcW w:w="8454" w:type="dxa"/>
          </w:tcPr>
          <w:p w14:paraId="63032D1F" w14:textId="43D190A7" w:rsidR="00312C43" w:rsidRPr="00AA59DA" w:rsidRDefault="00312C43" w:rsidP="00312C43">
            <w:pPr>
              <w:tabs>
                <w:tab w:val="left" w:pos="284"/>
              </w:tabs>
              <w:suppressAutoHyphens/>
              <w:textDirection w:val="btLr"/>
              <w:textAlignment w:val="top"/>
              <w:outlineLvl w:val="0"/>
              <w:rPr>
                <w:rFonts w:ascii="TH SarabunPSK" w:eastAsia="Sarabun" w:hAnsi="TH SarabunPSK" w:cs="TH SarabunPSK"/>
              </w:rPr>
            </w:pPr>
            <w:r w:rsidRPr="00AA59DA">
              <w:rPr>
                <w:rFonts w:ascii="TH SarabunPSK" w:eastAsiaTheme="minorHAnsi" w:hAnsi="TH SarabunPSK" w:cs="TH SarabunPSK"/>
              </w:rPr>
              <w:t>Mueangson</w:t>
            </w:r>
            <w:r w:rsidRPr="00AA59DA">
              <w:rPr>
                <w:rFonts w:ascii="TH SarabunPSK" w:eastAsiaTheme="minorHAnsi" w:hAnsi="TH SarabunPSK" w:cs="TH SarabunPSK"/>
                <w:bCs/>
              </w:rPr>
              <w:t>, O</w:t>
            </w:r>
            <w:r w:rsidRPr="00AA59DA">
              <w:rPr>
                <w:rFonts w:ascii="TH SarabunPSK" w:eastAsiaTheme="minorHAnsi" w:hAnsi="TH SarabunPSK" w:cs="TH SarabunPSK"/>
                <w:bCs/>
                <w:cs/>
              </w:rPr>
              <w:t>.</w:t>
            </w:r>
            <w:r w:rsidRPr="00AA59DA">
              <w:rPr>
                <w:rFonts w:ascii="TH SarabunPSK" w:eastAsiaTheme="minorHAnsi" w:hAnsi="TH SarabunPSK" w:cs="TH SarabunPSK"/>
                <w:bCs/>
              </w:rPr>
              <w:t>,</w:t>
            </w:r>
            <w:r w:rsidRPr="00AA59DA">
              <w:rPr>
                <w:rFonts w:ascii="TH SarabunPSK" w:eastAsiaTheme="minorHAnsi" w:hAnsi="TH SarabunPSK" w:cs="TH SarabunPSK"/>
                <w:bCs/>
                <w:cs/>
              </w:rPr>
              <w:t xml:space="preserve"> </w:t>
            </w:r>
            <w:r w:rsidRPr="00AA59DA">
              <w:rPr>
                <w:rFonts w:ascii="TH SarabunPSK" w:eastAsiaTheme="minorHAnsi" w:hAnsi="TH SarabunPSK" w:cs="TH SarabunPSK"/>
              </w:rPr>
              <w:t>Vongvaivanichakul,</w:t>
            </w:r>
            <w:r w:rsidRPr="00AA59DA">
              <w:rPr>
                <w:rFonts w:ascii="TH SarabunPSK" w:eastAsiaTheme="minorHAnsi" w:hAnsi="TH SarabunPSK" w:cs="TH SarabunPSK"/>
                <w:bCs/>
                <w:cs/>
              </w:rPr>
              <w:t xml:space="preserve"> </w:t>
            </w:r>
            <w:r w:rsidRPr="00AA59DA">
              <w:rPr>
                <w:rFonts w:ascii="TH SarabunPSK" w:eastAsiaTheme="minorHAnsi" w:hAnsi="TH SarabunPSK" w:cs="TH SarabunPSK"/>
              </w:rPr>
              <w:t>P</w:t>
            </w:r>
            <w:r w:rsidRPr="00AA59DA">
              <w:rPr>
                <w:rFonts w:ascii="TH SarabunPSK" w:eastAsiaTheme="minorHAnsi" w:hAnsi="TH SarabunPSK" w:cs="TH SarabunPSK"/>
                <w:cs/>
              </w:rPr>
              <w:t>.</w:t>
            </w:r>
            <w:r w:rsidRPr="00AA59DA">
              <w:rPr>
                <w:rFonts w:ascii="TH SarabunPSK" w:eastAsiaTheme="minorHAnsi" w:hAnsi="TH SarabunPSK" w:cs="TH SarabunPSK"/>
              </w:rPr>
              <w:t>, Kamdee</w:t>
            </w:r>
            <w:r w:rsidRPr="00AA59DA">
              <w:rPr>
                <w:rFonts w:ascii="TH SarabunPSK" w:eastAsiaTheme="minorHAnsi" w:hAnsi="TH SarabunPSK" w:cs="TH SarabunPSK"/>
                <w:bCs/>
              </w:rPr>
              <w:t>, K</w:t>
            </w:r>
            <w:r w:rsidRPr="00AA59DA">
              <w:rPr>
                <w:rFonts w:ascii="TH SarabunPSK" w:eastAsiaTheme="minorHAnsi" w:hAnsi="TH SarabunPSK" w:cs="TH SarabunPSK"/>
                <w:bCs/>
                <w:cs/>
              </w:rPr>
              <w:t>.</w:t>
            </w:r>
            <w:r w:rsidRPr="00AA59DA">
              <w:rPr>
                <w:rFonts w:ascii="TH SarabunPSK" w:eastAsiaTheme="minorHAnsi" w:hAnsi="TH SarabunPSK" w:cs="TH SarabunPSK"/>
                <w:bCs/>
              </w:rPr>
              <w:t>,</w:t>
            </w:r>
            <w:r w:rsidRPr="00AA59DA">
              <w:rPr>
                <w:rFonts w:ascii="TH SarabunPSK" w:eastAsiaTheme="minorHAnsi" w:hAnsi="TH SarabunPSK" w:cs="TH SarabunPSK"/>
                <w:bCs/>
                <w:cs/>
              </w:rPr>
              <w:t xml:space="preserve"> </w:t>
            </w:r>
            <w:r w:rsidRPr="00AA59DA">
              <w:rPr>
                <w:rFonts w:ascii="TH SarabunPSK" w:eastAsiaTheme="minorHAnsi" w:hAnsi="TH SarabunPSK" w:cs="TH SarabunPSK"/>
              </w:rPr>
              <w:t>Jansakun</w:t>
            </w:r>
            <w:r w:rsidRPr="00AA59DA">
              <w:rPr>
                <w:rFonts w:ascii="TH SarabunPSK" w:eastAsiaTheme="minorHAnsi" w:hAnsi="TH SarabunPSK" w:cs="TH SarabunPSK"/>
                <w:bCs/>
              </w:rPr>
              <w:t>, C,</w:t>
            </w:r>
            <w:r w:rsidRPr="00AA59DA">
              <w:rPr>
                <w:rFonts w:ascii="TH SarabunPSK" w:eastAsiaTheme="minorHAnsi" w:hAnsi="TH SarabunPSK" w:cs="TH SarabunPSK"/>
              </w:rPr>
              <w:t xml:space="preserve"> Chulrik</w:t>
            </w:r>
            <w:r w:rsidRPr="00AA59DA">
              <w:rPr>
                <w:rFonts w:ascii="TH SarabunPSK" w:eastAsiaTheme="minorHAnsi" w:hAnsi="TH SarabunPSK" w:cs="TH SarabunPSK"/>
                <w:bCs/>
              </w:rPr>
              <w:t>, W</w:t>
            </w:r>
            <w:r w:rsidRPr="00AA59DA">
              <w:rPr>
                <w:rFonts w:ascii="TH SarabunPSK" w:eastAsiaTheme="minorHAnsi" w:hAnsi="TH SarabunPSK" w:cs="TH SarabunPSK"/>
                <w:bCs/>
                <w:cs/>
              </w:rPr>
              <w:t>.</w:t>
            </w:r>
            <w:r w:rsidRPr="00AA59DA">
              <w:rPr>
                <w:rFonts w:ascii="TH SarabunPSK" w:eastAsiaTheme="minorHAnsi" w:hAnsi="TH SarabunPSK" w:cs="TH SarabunPSK"/>
                <w:bCs/>
              </w:rPr>
              <w:t>,</w:t>
            </w:r>
            <w:r w:rsidRPr="00AA59DA">
              <w:rPr>
                <w:rFonts w:ascii="TH SarabunPSK" w:eastAsiaTheme="minorHAnsi" w:hAnsi="TH SarabunPSK" w:cs="TH SarabunPSK"/>
                <w:cs/>
              </w:rPr>
              <w:t xml:space="preserve"> </w:t>
            </w:r>
            <w:r w:rsidRPr="00AA59DA">
              <w:rPr>
                <w:rFonts w:ascii="TH SarabunPSK" w:eastAsiaTheme="minorHAnsi" w:hAnsi="TH SarabunPSK" w:cs="TH SarabunPSK"/>
              </w:rPr>
              <w:t>Pongpanitanont</w:t>
            </w:r>
            <w:r w:rsidRPr="00AA59DA">
              <w:rPr>
                <w:rFonts w:ascii="TH SarabunPSK" w:eastAsiaTheme="minorHAnsi" w:hAnsi="TH SarabunPSK" w:cs="TH SarabunPSK"/>
                <w:bCs/>
              </w:rPr>
              <w:t>, P</w:t>
            </w:r>
            <w:r w:rsidRPr="00AA59DA">
              <w:rPr>
                <w:rFonts w:ascii="TH SarabunPSK" w:eastAsiaTheme="minorHAnsi" w:hAnsi="TH SarabunPSK" w:cs="TH SarabunPSK"/>
                <w:bCs/>
                <w:cs/>
              </w:rPr>
              <w:t>.</w:t>
            </w:r>
            <w:r w:rsidRPr="00AA59DA">
              <w:rPr>
                <w:rFonts w:ascii="TH SarabunPSK" w:eastAsiaTheme="minorHAnsi" w:hAnsi="TH SarabunPSK" w:cs="TH SarabunPSK"/>
                <w:bCs/>
              </w:rPr>
              <w:t>,</w:t>
            </w:r>
            <w:r w:rsidRPr="00AA59DA">
              <w:rPr>
                <w:rFonts w:ascii="TH SarabunPSK" w:eastAsiaTheme="minorHAnsi" w:hAnsi="TH SarabunPSK" w:cs="TH SarabunPSK"/>
              </w:rPr>
              <w:t xml:space="preserve"> Sathirapanya</w:t>
            </w:r>
            <w:r w:rsidRPr="00AA59DA">
              <w:rPr>
                <w:rFonts w:ascii="TH SarabunPSK" w:eastAsiaTheme="minorHAnsi" w:hAnsi="TH SarabunPSK" w:cs="TH SarabunPSK"/>
                <w:bCs/>
              </w:rPr>
              <w:t>, P</w:t>
            </w:r>
            <w:r w:rsidRPr="00AA59DA">
              <w:rPr>
                <w:rFonts w:ascii="TH SarabunPSK" w:eastAsiaTheme="minorHAnsi" w:hAnsi="TH SarabunPSK" w:cs="TH SarabunPSK"/>
                <w:bCs/>
                <w:cs/>
              </w:rPr>
              <w:t>.</w:t>
            </w:r>
            <w:r w:rsidRPr="00AA59DA">
              <w:rPr>
                <w:rFonts w:ascii="TH SarabunPSK" w:eastAsiaTheme="minorHAnsi" w:hAnsi="TH SarabunPSK" w:cs="TH SarabunPSK"/>
                <w:bCs/>
              </w:rPr>
              <w:t>,</w:t>
            </w:r>
            <w:r w:rsidRPr="00AA59DA">
              <w:rPr>
                <w:rFonts w:ascii="TH SarabunPSK" w:eastAsiaTheme="minorHAnsi" w:hAnsi="TH SarabunPSK" w:cs="TH SarabunPSK"/>
                <w:bCs/>
                <w:cs/>
              </w:rPr>
              <w:t xml:space="preserve"> </w:t>
            </w:r>
            <w:r w:rsidRPr="00AA59DA">
              <w:rPr>
                <w:rFonts w:ascii="TH SarabunPSK" w:eastAsiaTheme="minorHAnsi" w:hAnsi="TH SarabunPSK" w:cs="TH SarabunPSK"/>
                <w:bCs/>
              </w:rPr>
              <w:t>&amp;</w:t>
            </w:r>
            <w:r w:rsidRPr="00AA59DA">
              <w:rPr>
                <w:rFonts w:ascii="TH SarabunPSK" w:eastAsiaTheme="minorHAnsi" w:hAnsi="TH SarabunPSK" w:cs="TH SarabunPSK"/>
                <w:cs/>
              </w:rPr>
              <w:t xml:space="preserve"> </w:t>
            </w:r>
            <w:r w:rsidRPr="00AA59DA">
              <w:rPr>
                <w:rFonts w:ascii="TH SarabunPSK" w:eastAsiaTheme="minorHAnsi" w:hAnsi="TH SarabunPSK" w:cs="TH SarabunPSK"/>
                <w:b/>
                <w:bCs/>
              </w:rPr>
              <w:t>Chunglok</w:t>
            </w:r>
            <w:r w:rsidRPr="00AA59DA">
              <w:rPr>
                <w:rFonts w:ascii="TH SarabunPSK" w:hAnsi="TH SarabunPSK" w:cs="TH SarabunPSK"/>
                <w:b/>
                <w:bCs/>
              </w:rPr>
              <w:t>, W</w:t>
            </w:r>
            <w:r w:rsidRPr="00AA59DA">
              <w:rPr>
                <w:rFonts w:ascii="TH SarabunPSK" w:hAnsi="TH SarabunPSK" w:cs="TH SarabunPSK"/>
                <w:b/>
                <w:bCs/>
                <w:cs/>
              </w:rPr>
              <w:t>.</w:t>
            </w:r>
            <w:r w:rsidRPr="00AA59DA">
              <w:rPr>
                <w:rFonts w:ascii="TH SarabunPSK" w:hAnsi="TH SarabunPSK" w:cs="TH SarabunPSK"/>
                <w:cs/>
              </w:rPr>
              <w:t xml:space="preserve"> (</w:t>
            </w:r>
            <w:r w:rsidRPr="00AA59DA">
              <w:rPr>
                <w:rFonts w:ascii="TH SarabunPSK" w:hAnsi="TH SarabunPSK" w:cs="TH SarabunPSK"/>
              </w:rPr>
              <w:t>2020</w:t>
            </w:r>
            <w:r w:rsidRPr="00AA59DA">
              <w:rPr>
                <w:rFonts w:ascii="TH SarabunPSK" w:hAnsi="TH SarabunPSK" w:cs="TH SarabunPSK"/>
                <w:cs/>
              </w:rPr>
              <w:t xml:space="preserve">). </w:t>
            </w:r>
            <w:r w:rsidRPr="00AA59DA">
              <w:rPr>
                <w:rFonts w:ascii="TH SarabunPSK" w:hAnsi="TH SarabunPSK" w:cs="TH SarabunPSK"/>
              </w:rPr>
              <w:t>Malondialdehyde as a useful biomarker of low hand grip strength in community</w:t>
            </w:r>
            <w:r w:rsidRPr="00AA59DA">
              <w:rPr>
                <w:rFonts w:ascii="TH SarabunPSK" w:hAnsi="TH SarabunPSK" w:cs="TH SarabunPSK"/>
                <w:cs/>
              </w:rPr>
              <w:t>-</w:t>
            </w:r>
            <w:r w:rsidRPr="00AA59DA">
              <w:rPr>
                <w:rFonts w:ascii="TH SarabunPSK" w:hAnsi="TH SarabunPSK" w:cs="TH SarabunPSK"/>
              </w:rPr>
              <w:t>dwelling stroke patients</w:t>
            </w:r>
            <w:r w:rsidRPr="00AA59DA">
              <w:rPr>
                <w:rFonts w:ascii="TH SarabunPSK" w:hAnsi="TH SarabunPSK" w:cs="TH SarabunPSK"/>
                <w:cs/>
              </w:rPr>
              <w:t xml:space="preserve">. </w:t>
            </w:r>
            <w:r w:rsidRPr="00AA59DA">
              <w:rPr>
                <w:rFonts w:ascii="TH SarabunPSK" w:hAnsi="TH SarabunPSK" w:cs="TH SarabunPSK"/>
                <w:i/>
                <w:iCs/>
              </w:rPr>
              <w:t>International Journal of Environmental Research and Public Health</w:t>
            </w:r>
            <w:r w:rsidRPr="00AA59DA">
              <w:rPr>
                <w:rFonts w:ascii="TH SarabunPSK" w:hAnsi="TH SarabunPSK" w:cs="TH SarabunPSK"/>
              </w:rPr>
              <w:t>,</w:t>
            </w:r>
            <w:r w:rsidRPr="00AA59DA">
              <w:rPr>
                <w:rFonts w:ascii="TH SarabunPSK" w:hAnsi="TH SarabunPSK" w:cs="TH SarabunPSK"/>
                <w:cs/>
              </w:rPr>
              <w:t xml:space="preserve"> </w:t>
            </w:r>
            <w:r w:rsidRPr="00AA59DA">
              <w:rPr>
                <w:rFonts w:ascii="TH SarabunPSK" w:hAnsi="TH SarabunPSK" w:cs="TH SarabunPSK"/>
                <w:i/>
                <w:iCs/>
              </w:rPr>
              <w:t>17</w:t>
            </w:r>
            <w:r w:rsidRPr="00AA59DA">
              <w:rPr>
                <w:rFonts w:ascii="TH SarabunPSK" w:hAnsi="TH SarabunPSK" w:cs="TH SarabunPSK"/>
              </w:rPr>
              <w:t>,</w:t>
            </w:r>
            <w:r w:rsidRPr="00AA59DA">
              <w:rPr>
                <w:rFonts w:ascii="TH SarabunPSK" w:hAnsi="TH SarabunPSK" w:cs="TH SarabunPSK"/>
                <w:cs/>
              </w:rPr>
              <w:t xml:space="preserve"> </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12</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3390</w:t>
            </w:r>
            <w:r w:rsidRPr="00AA59DA">
              <w:rPr>
                <w:rFonts w:ascii="TH SarabunPSK" w:hAnsi="TH SarabunPSK" w:cs="TH SarabunPSK"/>
                <w:cs/>
              </w:rPr>
              <w:t>/</w:t>
            </w:r>
            <w:r w:rsidRPr="00AA59DA">
              <w:rPr>
                <w:rFonts w:ascii="TH SarabunPSK" w:hAnsi="TH SarabunPSK" w:cs="TH SarabunPSK"/>
              </w:rPr>
              <w:t>ijerph17217918</w:t>
            </w:r>
          </w:p>
        </w:tc>
      </w:tr>
      <w:tr w:rsidR="00B44241" w:rsidRPr="00AA59DA" w14:paraId="119A289C" w14:textId="77777777" w:rsidTr="00312C43">
        <w:tc>
          <w:tcPr>
            <w:tcW w:w="559" w:type="dxa"/>
          </w:tcPr>
          <w:p w14:paraId="340297D7" w14:textId="77777777" w:rsidR="00312C43" w:rsidRPr="00AA59DA" w:rsidRDefault="00312C43" w:rsidP="00312C43">
            <w:pPr>
              <w:ind w:hanging="3"/>
              <w:jc w:val="right"/>
              <w:rPr>
                <w:rFonts w:ascii="TH SarabunPSK" w:eastAsia="Sarabun" w:hAnsi="TH SarabunPSK" w:cs="TH SarabunPSK"/>
              </w:rPr>
            </w:pPr>
            <w:r w:rsidRPr="00AA59DA">
              <w:rPr>
                <w:rFonts w:ascii="TH SarabunPSK" w:eastAsia="Sarabun" w:hAnsi="TH SarabunPSK" w:cs="TH SarabunPSK"/>
                <w:cs/>
              </w:rPr>
              <w:t>4)</w:t>
            </w:r>
          </w:p>
        </w:tc>
        <w:tc>
          <w:tcPr>
            <w:tcW w:w="8454" w:type="dxa"/>
          </w:tcPr>
          <w:p w14:paraId="6287DF9B" w14:textId="2E32FF6B" w:rsidR="00312C43" w:rsidRPr="00AA59DA" w:rsidRDefault="00312C43" w:rsidP="00312C43">
            <w:pPr>
              <w:jc w:val="both"/>
              <w:rPr>
                <w:rFonts w:ascii="TH SarabunPSK" w:hAnsi="TH SarabunPSK" w:cs="TH SarabunPSK"/>
              </w:rPr>
            </w:pPr>
            <w:r w:rsidRPr="00AA59DA">
              <w:rPr>
                <w:rFonts w:ascii="TH SarabunPSK" w:eastAsia="Times New Roman" w:hAnsi="TH SarabunPSK" w:cs="TH SarabunPSK"/>
              </w:rPr>
              <w:t>Phupong, C</w:t>
            </w:r>
            <w:r w:rsidRPr="00AA59DA">
              <w:rPr>
                <w:rFonts w:ascii="TH SarabunPSK" w:eastAsia="Times New Roman" w:hAnsi="TH SarabunPSK" w:cs="TH SarabunPSK"/>
                <w:cs/>
              </w:rPr>
              <w:t>.</w:t>
            </w:r>
            <w:r w:rsidRPr="00AA59DA">
              <w:rPr>
                <w:rFonts w:ascii="TH SarabunPSK" w:eastAsia="Times New Roman" w:hAnsi="TH SarabunPSK" w:cs="TH SarabunPSK"/>
              </w:rPr>
              <w:t>, Suenaga, M</w:t>
            </w:r>
            <w:r w:rsidRPr="00AA59DA">
              <w:rPr>
                <w:rFonts w:ascii="TH SarabunPSK" w:eastAsia="Times New Roman" w:hAnsi="TH SarabunPSK" w:cs="TH SarabunPSK"/>
                <w:cs/>
              </w:rPr>
              <w:t>.</w:t>
            </w:r>
            <w:r w:rsidRPr="00AA59DA">
              <w:rPr>
                <w:rFonts w:ascii="TH SarabunPSK" w:eastAsia="Times New Roman" w:hAnsi="TH SarabunPSK" w:cs="TH SarabunPSK"/>
              </w:rPr>
              <w:t>, Bhoopong, P</w:t>
            </w:r>
            <w:r w:rsidRPr="00AA59DA">
              <w:rPr>
                <w:rFonts w:ascii="TH SarabunPSK" w:eastAsia="Times New Roman" w:hAnsi="TH SarabunPSK" w:cs="TH SarabunPSK"/>
                <w:cs/>
              </w:rPr>
              <w:t>.</w:t>
            </w:r>
            <w:r w:rsidRPr="00AA59DA">
              <w:rPr>
                <w:rFonts w:ascii="TH SarabunPSK" w:eastAsia="Times New Roman" w:hAnsi="TH SarabunPSK" w:cs="TH SarabunPSK"/>
              </w:rPr>
              <w:t>,</w:t>
            </w:r>
            <w:r w:rsidRPr="00AA59DA">
              <w:rPr>
                <w:rFonts w:ascii="TH SarabunPSK" w:eastAsia="Times New Roman" w:hAnsi="TH SarabunPSK" w:cs="TH SarabunPSK"/>
                <w:cs/>
              </w:rPr>
              <w:t xml:space="preserve"> </w:t>
            </w:r>
            <w:r w:rsidRPr="00AA59DA">
              <w:rPr>
                <w:rFonts w:ascii="TH SarabunPSK" w:eastAsia="Times New Roman" w:hAnsi="TH SarabunPSK" w:cs="TH SarabunPSK"/>
                <w:b/>
                <w:bCs/>
              </w:rPr>
              <w:t>Chunglok, W</w:t>
            </w:r>
            <w:r w:rsidRPr="00AA59DA">
              <w:rPr>
                <w:rFonts w:ascii="TH SarabunPSK" w:eastAsia="Times New Roman" w:hAnsi="TH SarabunPSK" w:cs="TH SarabunPSK"/>
                <w:b/>
                <w:bCs/>
                <w:cs/>
              </w:rPr>
              <w:t>.</w:t>
            </w:r>
            <w:r w:rsidRPr="00AA59DA">
              <w:rPr>
                <w:rFonts w:ascii="TH SarabunPSK" w:eastAsia="Times New Roman" w:hAnsi="TH SarabunPSK" w:cs="TH SarabunPSK"/>
              </w:rPr>
              <w:t>, Jaritngam, G</w:t>
            </w:r>
            <w:r w:rsidRPr="00AA59DA">
              <w:rPr>
                <w:rFonts w:ascii="TH SarabunPSK" w:eastAsia="Times New Roman" w:hAnsi="TH SarabunPSK" w:cs="TH SarabunPSK"/>
                <w:cs/>
              </w:rPr>
              <w:t>.</w:t>
            </w:r>
            <w:r w:rsidRPr="00AA59DA">
              <w:rPr>
                <w:rFonts w:ascii="TH SarabunPSK" w:eastAsia="Times New Roman" w:hAnsi="TH SarabunPSK" w:cs="TH SarabunPSK"/>
              </w:rPr>
              <w:t>,</w:t>
            </w:r>
            <w:r w:rsidRPr="00AA59DA">
              <w:rPr>
                <w:rFonts w:ascii="TH SarabunPSK" w:eastAsia="Times New Roman" w:hAnsi="TH SarabunPSK" w:cs="TH SarabunPSK"/>
                <w:cs/>
              </w:rPr>
              <w:t xml:space="preserve"> </w:t>
            </w:r>
            <w:r w:rsidRPr="00AA59DA">
              <w:rPr>
                <w:rFonts w:ascii="TH SarabunPSK" w:eastAsiaTheme="minorHAnsi" w:hAnsi="TH SarabunPSK" w:cs="TH SarabunPSK"/>
                <w:shd w:val="clear" w:color="auto" w:fill="FFFFFF"/>
              </w:rPr>
              <w:t>Karak, M</w:t>
            </w:r>
            <w:r w:rsidRPr="00AA59DA">
              <w:rPr>
                <w:rFonts w:ascii="TH SarabunPSK" w:eastAsiaTheme="minorHAnsi" w:hAnsi="TH SarabunPSK" w:cs="TH SarabunPSK"/>
                <w:shd w:val="clear" w:color="auto" w:fill="FFFFFF"/>
                <w:cs/>
              </w:rPr>
              <w:t>.</w:t>
            </w:r>
            <w:r w:rsidRPr="00AA59DA">
              <w:rPr>
                <w:rFonts w:ascii="TH SarabunPSK" w:eastAsiaTheme="minorHAnsi" w:hAnsi="TH SarabunPSK" w:cs="TH SarabunPSK"/>
                <w:shd w:val="clear" w:color="auto" w:fill="FFFFFF"/>
              </w:rPr>
              <w:t>, Yoshida, K</w:t>
            </w:r>
            <w:r w:rsidRPr="00AA59DA">
              <w:rPr>
                <w:rFonts w:ascii="TH SarabunPSK" w:eastAsiaTheme="minorHAnsi" w:hAnsi="TH SarabunPSK" w:cs="TH SarabunPSK"/>
                <w:shd w:val="clear" w:color="auto" w:fill="FFFFFF"/>
                <w:cs/>
              </w:rPr>
              <w:t>.</w:t>
            </w:r>
            <w:r w:rsidRPr="00AA59DA">
              <w:rPr>
                <w:rFonts w:ascii="TH SarabunPSK" w:eastAsiaTheme="minorHAnsi" w:hAnsi="TH SarabunPSK" w:cs="TH SarabunPSK"/>
                <w:shd w:val="clear" w:color="auto" w:fill="FFFFFF"/>
              </w:rPr>
              <w:t>, Phupong, W</w:t>
            </w:r>
            <w:r w:rsidRPr="00AA59DA">
              <w:rPr>
                <w:rFonts w:ascii="TH SarabunPSK" w:eastAsiaTheme="minorHAnsi" w:hAnsi="TH SarabunPSK" w:cs="TH SarabunPSK"/>
                <w:shd w:val="clear" w:color="auto" w:fill="FFFFFF"/>
                <w:cs/>
              </w:rPr>
              <w:t>.</w:t>
            </w:r>
            <w:r w:rsidRPr="00AA59DA">
              <w:rPr>
                <w:rFonts w:ascii="TH SarabunPSK" w:eastAsiaTheme="minorHAnsi" w:hAnsi="TH SarabunPSK" w:cs="TH SarabunPSK"/>
                <w:shd w:val="clear" w:color="auto" w:fill="FFFFFF"/>
              </w:rPr>
              <w:t>, &amp; Torikai</w:t>
            </w:r>
            <w:r w:rsidRPr="00AA59DA">
              <w:rPr>
                <w:rFonts w:ascii="TH SarabunPSK" w:eastAsia="Times New Roman" w:hAnsi="TH SarabunPSK" w:cs="TH SarabunPSK"/>
              </w:rPr>
              <w:t xml:space="preserve">, </w:t>
            </w:r>
            <w:r w:rsidRPr="00AA59DA">
              <w:rPr>
                <w:rFonts w:ascii="TH SarabunPSK" w:eastAsiaTheme="minorHAnsi" w:hAnsi="TH SarabunPSK" w:cs="TH SarabunPSK"/>
                <w:shd w:val="clear" w:color="auto" w:fill="FFFFFF"/>
              </w:rPr>
              <w:t>K</w:t>
            </w:r>
            <w:r w:rsidRPr="00AA59DA">
              <w:rPr>
                <w:rFonts w:ascii="TH SarabunPSK" w:eastAsiaTheme="minorHAnsi" w:hAnsi="TH SarabunPSK" w:cs="TH SarabunPSK"/>
                <w:shd w:val="clear" w:color="auto" w:fill="FFFFFF"/>
                <w:cs/>
              </w:rPr>
              <w:t>. (</w:t>
            </w:r>
            <w:r w:rsidRPr="00AA59DA">
              <w:rPr>
                <w:rFonts w:ascii="TH SarabunPSK" w:eastAsiaTheme="minorHAnsi" w:hAnsi="TH SarabunPSK" w:cs="TH SarabunPSK"/>
                <w:shd w:val="clear" w:color="auto" w:fill="FFFFFF"/>
              </w:rPr>
              <w:t>2020</w:t>
            </w:r>
            <w:r w:rsidRPr="00AA59DA">
              <w:rPr>
                <w:rFonts w:ascii="TH SarabunPSK" w:eastAsiaTheme="minorHAnsi" w:hAnsi="TH SarabunPSK" w:cs="TH SarabunPSK"/>
                <w:shd w:val="clear" w:color="auto" w:fill="FFFFFF"/>
                <w:cs/>
              </w:rPr>
              <w:t xml:space="preserve">). </w:t>
            </w:r>
            <w:hyperlink r:id="rId60" w:history="1">
              <w:r w:rsidRPr="00AA59DA">
                <w:rPr>
                  <w:rFonts w:ascii="TH SarabunPSK" w:eastAsia="Times New Roman" w:hAnsi="TH SarabunPSK" w:cs="TH SarabunPSK"/>
                </w:rPr>
                <w:t>Precise 1H</w:t>
              </w:r>
              <w:r w:rsidRPr="00AA59DA">
                <w:rPr>
                  <w:rFonts w:ascii="TH SarabunPSK" w:eastAsia="Times New Roman" w:hAnsi="TH SarabunPSK" w:cs="TH SarabunPSK"/>
                  <w:cs/>
                </w:rPr>
                <w:t>-</w:t>
              </w:r>
              <w:r w:rsidRPr="00AA59DA">
                <w:rPr>
                  <w:rFonts w:ascii="TH SarabunPSK" w:eastAsia="Times New Roman" w:hAnsi="TH SarabunPSK" w:cs="TH SarabunPSK"/>
                </w:rPr>
                <w:t>and 13C</w:t>
              </w:r>
              <w:r w:rsidRPr="00AA59DA">
                <w:rPr>
                  <w:rFonts w:ascii="TH SarabunPSK" w:eastAsia="Times New Roman" w:hAnsi="TH SarabunPSK" w:cs="TH SarabunPSK"/>
                  <w:cs/>
                </w:rPr>
                <w:t>-</w:t>
              </w:r>
              <w:r w:rsidRPr="00AA59DA">
                <w:rPr>
                  <w:rFonts w:ascii="TH SarabunPSK" w:eastAsia="Times New Roman" w:hAnsi="TH SarabunPSK" w:cs="TH SarabunPSK"/>
                </w:rPr>
                <w:t>NMR reassignment of dehydrocrebanine by 10</w:t>
              </w:r>
              <w:r w:rsidRPr="00AA59DA">
                <w:rPr>
                  <w:rFonts w:ascii="TH SarabunPSK" w:eastAsia="Times New Roman" w:hAnsi="TH SarabunPSK" w:cs="TH SarabunPSK"/>
                  <w:cs/>
                </w:rPr>
                <w:t>-</w:t>
              </w:r>
              <w:r w:rsidRPr="00AA59DA">
                <w:rPr>
                  <w:rFonts w:ascii="TH SarabunPSK" w:eastAsia="Times New Roman" w:hAnsi="TH SarabunPSK" w:cs="TH SarabunPSK"/>
                </w:rPr>
                <w:t>mg INADEQUATE and in silico analysis</w:t>
              </w:r>
              <w:r w:rsidRPr="00AA59DA">
                <w:rPr>
                  <w:rFonts w:ascii="TH SarabunPSK" w:eastAsia="Times New Roman" w:hAnsi="TH SarabunPSK" w:cs="TH SarabunPSK"/>
                  <w:cs/>
                </w:rPr>
                <w:t xml:space="preserve">: </w:t>
              </w:r>
              <w:r w:rsidRPr="00AA59DA">
                <w:rPr>
                  <w:rFonts w:ascii="TH SarabunPSK" w:eastAsia="Times New Roman" w:hAnsi="TH SarabunPSK" w:cs="TH SarabunPSK"/>
                </w:rPr>
                <w:t>With an alert for its toxicity</w:t>
              </w:r>
            </w:hyperlink>
            <w:r w:rsidRPr="00AA59DA">
              <w:rPr>
                <w:rFonts w:ascii="TH SarabunPSK" w:eastAsia="Times New Roman" w:hAnsi="TH SarabunPSK" w:cs="TH SarabunPSK"/>
                <w:cs/>
              </w:rPr>
              <w:t xml:space="preserve">. </w:t>
            </w:r>
            <w:r w:rsidRPr="00AA59DA">
              <w:rPr>
                <w:rFonts w:ascii="TH SarabunPSK" w:eastAsia="Times New Roman" w:hAnsi="TH SarabunPSK" w:cs="TH SarabunPSK"/>
                <w:i/>
                <w:iCs/>
              </w:rPr>
              <w:t>Tetrahedron</w:t>
            </w:r>
            <w:r w:rsidRPr="00AA59DA">
              <w:rPr>
                <w:rFonts w:ascii="TH SarabunPSK" w:eastAsia="Times New Roman" w:hAnsi="TH SarabunPSK" w:cs="TH SarabunPSK"/>
              </w:rPr>
              <w:t xml:space="preserve">, </w:t>
            </w:r>
            <w:r w:rsidRPr="00AA59DA">
              <w:rPr>
                <w:rFonts w:ascii="TH SarabunPSK" w:eastAsia="Times New Roman" w:hAnsi="TH SarabunPSK" w:cs="TH SarabunPSK"/>
                <w:i/>
                <w:iCs/>
              </w:rPr>
              <w:t>76</w:t>
            </w:r>
            <w:r w:rsidRPr="00AA59DA">
              <w:rPr>
                <w:rFonts w:ascii="TH SarabunPSK" w:eastAsia="Times New Roman" w:hAnsi="TH SarabunPSK" w:cs="TH SarabunPSK"/>
              </w:rPr>
              <w:t>, 1</w:t>
            </w:r>
            <w:r w:rsidRPr="00AA59DA">
              <w:rPr>
                <w:rFonts w:ascii="TH SarabunPSK" w:eastAsia="Times New Roman" w:hAnsi="TH SarabunPSK" w:cs="TH SarabunPSK"/>
                <w:cs/>
              </w:rPr>
              <w:t>-</w:t>
            </w:r>
            <w:r w:rsidRPr="00AA59DA">
              <w:rPr>
                <w:rFonts w:ascii="TH SarabunPSK" w:eastAsia="Times New Roman" w:hAnsi="TH SarabunPSK" w:cs="TH SarabunPSK"/>
              </w:rPr>
              <w:t>6</w:t>
            </w:r>
            <w:r w:rsidRPr="00AA59DA">
              <w:rPr>
                <w:rFonts w:ascii="TH SarabunPSK" w:eastAsia="Times New Roman" w:hAnsi="TH SarabunPSK" w:cs="TH SarabunPSK"/>
                <w:cs/>
              </w:rPr>
              <w:t>.</w:t>
            </w:r>
            <w:r w:rsidRPr="00AA59DA">
              <w:rPr>
                <w:rFonts w:ascii="TH SarabunPSK" w:eastAsia="Times New Roman" w:hAnsi="TH SarabunPSK" w:cs="TH SarabunPSK" w:hint="cs"/>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1016</w:t>
            </w:r>
            <w:r w:rsidRPr="00AA59DA">
              <w:rPr>
                <w:rFonts w:ascii="TH SarabunPSK" w:hAnsi="TH SarabunPSK" w:cs="TH SarabunPSK"/>
                <w:cs/>
              </w:rPr>
              <w:t>/</w:t>
            </w:r>
            <w:r w:rsidRPr="00AA59DA">
              <w:rPr>
                <w:rFonts w:ascii="TH SarabunPSK" w:hAnsi="TH SarabunPSK" w:cs="TH SarabunPSK"/>
              </w:rPr>
              <w:t>j</w:t>
            </w:r>
            <w:r w:rsidRPr="00AA59DA">
              <w:rPr>
                <w:rFonts w:ascii="TH SarabunPSK" w:hAnsi="TH SarabunPSK" w:cs="TH SarabunPSK"/>
                <w:cs/>
              </w:rPr>
              <w:t>.</w:t>
            </w:r>
            <w:r w:rsidRPr="00AA59DA">
              <w:rPr>
                <w:rFonts w:ascii="TH SarabunPSK" w:hAnsi="TH SarabunPSK" w:cs="TH SarabunPSK"/>
              </w:rPr>
              <w:t>tet</w:t>
            </w:r>
            <w:r w:rsidRPr="00AA59DA">
              <w:rPr>
                <w:rFonts w:ascii="TH SarabunPSK" w:hAnsi="TH SarabunPSK" w:cs="TH SarabunPSK"/>
                <w:cs/>
              </w:rPr>
              <w:t>.</w:t>
            </w:r>
            <w:r w:rsidRPr="00AA59DA">
              <w:rPr>
                <w:rFonts w:ascii="TH SarabunPSK" w:hAnsi="TH SarabunPSK" w:cs="TH SarabunPSK"/>
              </w:rPr>
              <w:t>2020</w:t>
            </w:r>
            <w:r w:rsidRPr="00AA59DA">
              <w:rPr>
                <w:rFonts w:ascii="TH SarabunPSK" w:hAnsi="TH SarabunPSK" w:cs="TH SarabunPSK"/>
                <w:cs/>
              </w:rPr>
              <w:t>.</w:t>
            </w:r>
            <w:r w:rsidRPr="00AA59DA">
              <w:rPr>
                <w:rFonts w:ascii="TH SarabunPSK" w:hAnsi="TH SarabunPSK" w:cs="TH SarabunPSK"/>
              </w:rPr>
              <w:t>131310</w:t>
            </w:r>
          </w:p>
        </w:tc>
      </w:tr>
      <w:tr w:rsidR="00B44241" w:rsidRPr="00AA59DA" w14:paraId="6D0C5E96" w14:textId="77777777" w:rsidTr="00312C43">
        <w:tc>
          <w:tcPr>
            <w:tcW w:w="559" w:type="dxa"/>
          </w:tcPr>
          <w:p w14:paraId="6214A058"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4C58283C" w14:textId="757D8555" w:rsidR="00312C43" w:rsidRPr="00AA59DA" w:rsidRDefault="00312C43" w:rsidP="00312C43">
            <w:pPr>
              <w:jc w:val="both"/>
              <w:rPr>
                <w:rFonts w:ascii="TH SarabunPSK" w:hAnsi="TH SarabunPSK" w:cs="TH SarabunPSK"/>
              </w:rPr>
            </w:pPr>
            <w:r w:rsidRPr="00AA59DA">
              <w:rPr>
                <w:rFonts w:ascii="TH SarabunPSK" w:eastAsia="Times New Roman" w:hAnsi="TH SarabunPSK" w:cs="TH SarabunPSK"/>
              </w:rPr>
              <w:t>Suebsakwong, P</w:t>
            </w:r>
            <w:r w:rsidRPr="00AA59DA">
              <w:rPr>
                <w:rFonts w:ascii="TH SarabunPSK" w:eastAsia="Times New Roman" w:hAnsi="TH SarabunPSK" w:cs="TH SarabunPSK"/>
                <w:cs/>
              </w:rPr>
              <w:t>.</w:t>
            </w:r>
            <w:r w:rsidRPr="00AA59DA">
              <w:rPr>
                <w:rFonts w:ascii="TH SarabunPSK" w:eastAsia="Times New Roman" w:hAnsi="TH SarabunPSK" w:cs="TH SarabunPSK"/>
              </w:rPr>
              <w:t>, Chulrik, W</w:t>
            </w:r>
            <w:r w:rsidRPr="00AA59DA">
              <w:rPr>
                <w:rFonts w:ascii="TH SarabunPSK" w:eastAsia="Times New Roman" w:hAnsi="TH SarabunPSK" w:cs="TH SarabunPSK"/>
                <w:cs/>
              </w:rPr>
              <w:t>.</w:t>
            </w:r>
            <w:r w:rsidRPr="00AA59DA">
              <w:rPr>
                <w:rFonts w:ascii="TH SarabunPSK" w:eastAsia="Times New Roman" w:hAnsi="TH SarabunPSK" w:cs="TH SarabunPSK"/>
              </w:rPr>
              <w:t xml:space="preserve">, </w:t>
            </w:r>
            <w:r w:rsidRPr="00AA59DA">
              <w:rPr>
                <w:rFonts w:ascii="TH SarabunPSK" w:eastAsia="Times New Roman" w:hAnsi="TH SarabunPSK" w:cs="TH SarabunPSK"/>
                <w:b/>
                <w:bCs/>
              </w:rPr>
              <w:t>Chunglok, W</w:t>
            </w:r>
            <w:r w:rsidRPr="00AA59DA">
              <w:rPr>
                <w:rFonts w:ascii="TH SarabunPSK" w:eastAsia="Times New Roman" w:hAnsi="TH SarabunPSK" w:cs="TH SarabunPSK"/>
                <w:b/>
                <w:bCs/>
                <w:cs/>
              </w:rPr>
              <w:t>.</w:t>
            </w:r>
            <w:r w:rsidRPr="00AA59DA">
              <w:rPr>
                <w:rFonts w:ascii="TH SarabunPSK" w:eastAsia="Times New Roman" w:hAnsi="TH SarabunPSK" w:cs="TH SarabunPSK"/>
              </w:rPr>
              <w:t>, Li, J</w:t>
            </w:r>
            <w:r w:rsidRPr="00AA59DA">
              <w:rPr>
                <w:rFonts w:ascii="TH SarabunPSK" w:eastAsia="Times New Roman" w:hAnsi="TH SarabunPSK" w:cs="TH SarabunPSK"/>
                <w:cs/>
              </w:rPr>
              <w:t xml:space="preserve">. </w:t>
            </w:r>
            <w:r w:rsidRPr="00AA59DA">
              <w:rPr>
                <w:rFonts w:ascii="TH SarabunPSK" w:eastAsia="Times New Roman" w:hAnsi="TH SarabunPSK" w:cs="TH SarabunPSK"/>
              </w:rPr>
              <w:t>X</w:t>
            </w:r>
            <w:r w:rsidRPr="00AA59DA">
              <w:rPr>
                <w:rFonts w:ascii="TH SarabunPSK" w:eastAsia="Times New Roman" w:hAnsi="TH SarabunPSK" w:cs="TH SarabunPSK"/>
                <w:cs/>
              </w:rPr>
              <w:t>.</w:t>
            </w:r>
            <w:r w:rsidRPr="00AA59DA">
              <w:rPr>
                <w:rFonts w:ascii="TH SarabunPSK" w:eastAsia="Times New Roman" w:hAnsi="TH SarabunPSK" w:cs="TH SarabunPSK"/>
              </w:rPr>
              <w:t>, Yao, Z</w:t>
            </w:r>
            <w:r w:rsidRPr="00AA59DA">
              <w:rPr>
                <w:rFonts w:ascii="TH SarabunPSK" w:eastAsia="Times New Roman" w:hAnsi="TH SarabunPSK" w:cs="TH SarabunPSK"/>
                <w:cs/>
              </w:rPr>
              <w:t xml:space="preserve">. </w:t>
            </w:r>
            <w:r w:rsidRPr="00AA59DA">
              <w:rPr>
                <w:rFonts w:ascii="TH SarabunPSK" w:eastAsia="Times New Roman" w:hAnsi="TH SarabunPSK" w:cs="TH SarabunPSK"/>
              </w:rPr>
              <w:t>J</w:t>
            </w:r>
            <w:r w:rsidRPr="00AA59DA">
              <w:rPr>
                <w:rFonts w:ascii="TH SarabunPSK" w:eastAsia="Times New Roman" w:hAnsi="TH SarabunPSK" w:cs="TH SarabunPSK"/>
                <w:cs/>
              </w:rPr>
              <w:t>.</w:t>
            </w:r>
            <w:r w:rsidRPr="00AA59DA">
              <w:rPr>
                <w:rFonts w:ascii="TH SarabunPSK" w:eastAsia="Times New Roman" w:hAnsi="TH SarabunPSK" w:cs="TH SarabunPSK"/>
              </w:rPr>
              <w:t>, &amp; Suksamrarn, A</w:t>
            </w:r>
            <w:r w:rsidRPr="00AA59DA">
              <w:rPr>
                <w:rFonts w:ascii="TH SarabunPSK" w:eastAsia="Times New Roman" w:hAnsi="TH SarabunPSK" w:cs="TH SarabunPSK"/>
                <w:cs/>
              </w:rPr>
              <w:t>. (</w:t>
            </w:r>
            <w:r w:rsidRPr="00AA59DA">
              <w:rPr>
                <w:rFonts w:ascii="TH SarabunPSK" w:eastAsia="Times New Roman" w:hAnsi="TH SarabunPSK" w:cs="TH SarabunPSK"/>
              </w:rPr>
              <w:t>2020</w:t>
            </w:r>
            <w:r w:rsidRPr="00AA59DA">
              <w:rPr>
                <w:rFonts w:ascii="TH SarabunPSK" w:eastAsia="Times New Roman" w:hAnsi="TH SarabunPSK" w:cs="TH SarabunPSK"/>
                <w:cs/>
              </w:rPr>
              <w:t xml:space="preserve">). </w:t>
            </w:r>
            <w:hyperlink r:id="rId61" w:history="1">
              <w:r w:rsidRPr="00AA59DA">
                <w:rPr>
                  <w:rFonts w:ascii="TH SarabunPSK" w:eastAsia="Times New Roman" w:hAnsi="TH SarabunPSK" w:cs="TH SarabunPSK"/>
                </w:rPr>
                <w:t xml:space="preserve">New triterpenoid saponin glycosides from the fruit fibers of </w:t>
              </w:r>
              <w:r w:rsidRPr="00AA59DA">
                <w:rPr>
                  <w:rFonts w:ascii="TH SarabunPSK" w:eastAsia="Times New Roman" w:hAnsi="TH SarabunPSK" w:cs="TH SarabunPSK"/>
                  <w:i/>
                  <w:iCs/>
                </w:rPr>
                <w:t xml:space="preserve">Trichosanthes cucumerina </w:t>
              </w:r>
              <w:r w:rsidRPr="00AA59DA">
                <w:rPr>
                  <w:rFonts w:ascii="TH SarabunPSK" w:eastAsia="Times New Roman" w:hAnsi="TH SarabunPSK" w:cs="TH SarabunPSK"/>
                </w:rPr>
                <w:t>L</w:t>
              </w:r>
              <w:r w:rsidRPr="00AA59DA">
                <w:rPr>
                  <w:rFonts w:ascii="TH SarabunPSK" w:eastAsia="Times New Roman" w:hAnsi="TH SarabunPSK" w:cs="TH SarabunPSK"/>
                  <w:cs/>
                </w:rPr>
                <w:t>.</w:t>
              </w:r>
            </w:hyperlink>
            <w:r w:rsidRPr="00AA59DA">
              <w:rPr>
                <w:rFonts w:ascii="TH SarabunPSK" w:eastAsia="Times New Roman" w:hAnsi="TH SarabunPSK" w:cs="TH SarabunPSK"/>
                <w:cs/>
              </w:rPr>
              <w:t xml:space="preserve"> </w:t>
            </w:r>
            <w:r w:rsidRPr="00AA59DA">
              <w:rPr>
                <w:rFonts w:ascii="TH SarabunPSK" w:eastAsia="Times New Roman" w:hAnsi="TH SarabunPSK" w:cs="TH SarabunPSK"/>
                <w:i/>
                <w:iCs/>
              </w:rPr>
              <w:t>RSC Advances</w:t>
            </w:r>
            <w:r w:rsidRPr="00AA59DA">
              <w:rPr>
                <w:rFonts w:ascii="TH SarabunPSK" w:eastAsia="Times New Roman" w:hAnsi="TH SarabunPSK" w:cs="TH SarabunPSK"/>
              </w:rPr>
              <w:t xml:space="preserve">, </w:t>
            </w:r>
            <w:r w:rsidRPr="00AA59DA">
              <w:rPr>
                <w:rFonts w:ascii="TH SarabunPSK" w:eastAsia="Times New Roman" w:hAnsi="TH SarabunPSK" w:cs="TH SarabunPSK"/>
                <w:i/>
                <w:iCs/>
              </w:rPr>
              <w:t>10</w:t>
            </w:r>
            <w:r w:rsidRPr="00AA59DA">
              <w:rPr>
                <w:rFonts w:ascii="TH SarabunPSK" w:eastAsia="Times New Roman" w:hAnsi="TH SarabunPSK" w:cs="TH SarabunPSK"/>
                <w:cs/>
              </w:rPr>
              <w:t>(</w:t>
            </w:r>
            <w:r w:rsidRPr="00AA59DA">
              <w:rPr>
                <w:rFonts w:ascii="TH SarabunPSK" w:eastAsia="Times New Roman" w:hAnsi="TH SarabunPSK" w:cs="TH SarabunPSK"/>
              </w:rPr>
              <w:t>18</w:t>
            </w:r>
            <w:r w:rsidRPr="00AA59DA">
              <w:rPr>
                <w:rFonts w:ascii="TH SarabunPSK" w:eastAsia="Times New Roman" w:hAnsi="TH SarabunPSK" w:cs="TH SarabunPSK"/>
                <w:cs/>
              </w:rPr>
              <w:t>)</w:t>
            </w:r>
            <w:r w:rsidRPr="00AA59DA">
              <w:rPr>
                <w:rFonts w:ascii="TH SarabunPSK" w:eastAsia="Times New Roman" w:hAnsi="TH SarabunPSK" w:cs="TH SarabunPSK"/>
              </w:rPr>
              <w:t>, 10461</w:t>
            </w:r>
            <w:r w:rsidRPr="00AA59DA">
              <w:rPr>
                <w:rFonts w:ascii="TH SarabunPSK" w:eastAsia="Times New Roman" w:hAnsi="TH SarabunPSK" w:cs="TH SarabunPSK"/>
                <w:cs/>
              </w:rPr>
              <w:t>-</w:t>
            </w:r>
            <w:r w:rsidRPr="00AA59DA">
              <w:rPr>
                <w:rFonts w:ascii="TH SarabunPSK" w:eastAsia="Times New Roman" w:hAnsi="TH SarabunPSK" w:cs="TH SarabunPSK"/>
              </w:rPr>
              <w:t>10470</w:t>
            </w:r>
            <w:r w:rsidRPr="00AA59DA">
              <w:rPr>
                <w:rFonts w:ascii="TH SarabunPSK" w:eastAsia="Times New Roman" w:hAnsi="TH SarabunPSK" w:cs="TH SarabunPSK"/>
                <w:cs/>
              </w:rPr>
              <w:t>.</w:t>
            </w:r>
          </w:p>
        </w:tc>
      </w:tr>
      <w:tr w:rsidR="00B44241" w:rsidRPr="00AA59DA" w14:paraId="6B4F0EF1" w14:textId="77777777" w:rsidTr="00312C43">
        <w:tc>
          <w:tcPr>
            <w:tcW w:w="559" w:type="dxa"/>
          </w:tcPr>
          <w:p w14:paraId="0E9583B3"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18EA3063" w14:textId="6B71096F" w:rsidR="00312C43" w:rsidRPr="00AA59DA" w:rsidRDefault="00312C43" w:rsidP="00312C43">
            <w:pPr>
              <w:jc w:val="both"/>
              <w:rPr>
                <w:rFonts w:ascii="TH SarabunPSK" w:hAnsi="TH SarabunPSK" w:cs="TH SarabunPSK"/>
              </w:rPr>
            </w:pPr>
            <w:r w:rsidRPr="00AA59DA">
              <w:rPr>
                <w:rFonts w:ascii="TH SarabunPSK" w:hAnsi="TH SarabunPSK" w:cs="TH SarabunPSK"/>
              </w:rPr>
              <w:t>Utaipan, T</w:t>
            </w:r>
            <w:r w:rsidRPr="00AA59DA">
              <w:rPr>
                <w:rFonts w:ascii="TH SarabunPSK" w:hAnsi="TH SarabunPSK" w:cs="TH SarabunPSK"/>
                <w:cs/>
              </w:rPr>
              <w:t>.</w:t>
            </w:r>
            <w:r w:rsidRPr="00AA59DA">
              <w:rPr>
                <w:rFonts w:ascii="TH SarabunPSK" w:hAnsi="TH SarabunPSK" w:cs="TH SarabunPSK"/>
              </w:rPr>
              <w:t>, Boonyanuphong, P</w:t>
            </w:r>
            <w:r w:rsidRPr="00AA59DA">
              <w:rPr>
                <w:rFonts w:ascii="TH SarabunPSK" w:hAnsi="TH SarabunPSK" w:cs="TH SarabunPSK"/>
                <w:cs/>
              </w:rPr>
              <w:t>.</w:t>
            </w:r>
            <w:r w:rsidRPr="00AA59DA">
              <w:rPr>
                <w:rFonts w:ascii="TH SarabunPSK" w:hAnsi="TH SarabunPSK" w:cs="TH SarabunPSK"/>
              </w:rPr>
              <w:t>, Chuprajob, T</w:t>
            </w:r>
            <w:r w:rsidRPr="00AA59DA">
              <w:rPr>
                <w:rFonts w:ascii="TH SarabunPSK" w:hAnsi="TH SarabunPSK" w:cs="TH SarabunPSK"/>
                <w:cs/>
              </w:rPr>
              <w:t>.</w:t>
            </w:r>
            <w:r w:rsidRPr="00AA59DA">
              <w:rPr>
                <w:rFonts w:ascii="TH SarabunPSK" w:hAnsi="TH SarabunPSK" w:cs="TH SarabunPSK"/>
              </w:rPr>
              <w:t>,  Suksamrarn, A</w:t>
            </w:r>
            <w:r w:rsidRPr="00AA59DA">
              <w:rPr>
                <w:rFonts w:ascii="TH SarabunPSK" w:hAnsi="TH SarabunPSK" w:cs="TH SarabunPSK"/>
                <w:cs/>
              </w:rPr>
              <w:t>.</w:t>
            </w:r>
            <w:r w:rsidRPr="00AA59DA">
              <w:rPr>
                <w:rFonts w:ascii="TH SarabunPSK" w:hAnsi="TH SarabunPSK" w:cs="TH SarabunPSK"/>
              </w:rPr>
              <w:t xml:space="preserve">, &amp; </w:t>
            </w:r>
            <w:r w:rsidRPr="00AA59DA">
              <w:rPr>
                <w:rFonts w:ascii="TH SarabunPSK" w:hAnsi="TH SarabunPSK" w:cs="TH SarabunPSK"/>
                <w:b/>
                <w:bCs/>
              </w:rPr>
              <w:t>Chunglok, W</w:t>
            </w:r>
            <w:r w:rsidRPr="00AA59DA">
              <w:rPr>
                <w:rFonts w:ascii="TH SarabunPSK" w:hAnsi="TH SarabunPSK" w:cs="TH SarabunPSK"/>
                <w:b/>
                <w:bCs/>
                <w:cs/>
              </w:rPr>
              <w:t>.</w:t>
            </w:r>
            <w:r w:rsidRPr="00AA59DA">
              <w:rPr>
                <w:rFonts w:ascii="TH SarabunPSK" w:hAnsi="TH SarabunPSK" w:cs="TH SarabunPSK"/>
                <w:cs/>
              </w:rPr>
              <w:t xml:space="preserve"> (</w:t>
            </w:r>
            <w:r w:rsidRPr="00AA59DA">
              <w:rPr>
                <w:rFonts w:ascii="TH SarabunPSK" w:hAnsi="TH SarabunPSK" w:cs="TH SarabunPSK"/>
              </w:rPr>
              <w:t>2020</w:t>
            </w:r>
            <w:r w:rsidRPr="00AA59DA">
              <w:rPr>
                <w:rFonts w:ascii="TH SarabunPSK" w:hAnsi="TH SarabunPSK" w:cs="TH SarabunPSK"/>
                <w:cs/>
              </w:rPr>
              <w:t xml:space="preserve">). </w:t>
            </w:r>
            <w:r w:rsidRPr="00AA59DA">
              <w:rPr>
                <w:rFonts w:ascii="TH SarabunPSK" w:hAnsi="TH SarabunPSK" w:cs="TH SarabunPSK"/>
              </w:rPr>
              <w:t>A trienone analog of curcumin, 1,7</w:t>
            </w:r>
            <w:r w:rsidRPr="00AA59DA">
              <w:rPr>
                <w:rFonts w:ascii="TH SarabunPSK" w:hAnsi="TH SarabunPSK" w:cs="TH SarabunPSK"/>
                <w:cs/>
              </w:rPr>
              <w:t>-</w:t>
            </w:r>
            <w:r w:rsidRPr="00AA59DA">
              <w:rPr>
                <w:rFonts w:ascii="TH SarabunPSK" w:hAnsi="TH SarabunPSK" w:cs="TH SarabunPSK"/>
              </w:rPr>
              <w:t>bis</w:t>
            </w:r>
            <w:r w:rsidRPr="00AA59DA">
              <w:rPr>
                <w:rFonts w:ascii="TH SarabunPSK" w:hAnsi="TH SarabunPSK" w:cs="TH SarabunPSK"/>
                <w:cs/>
              </w:rPr>
              <w:t>(</w:t>
            </w: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hydroxyphenyl</w:t>
            </w:r>
            <w:r w:rsidRPr="00AA59DA">
              <w:rPr>
                <w:rFonts w:ascii="TH SarabunPSK" w:hAnsi="TH SarabunPSK" w:cs="TH SarabunPSK"/>
                <w:cs/>
              </w:rPr>
              <w:t>)-</w:t>
            </w:r>
            <w:r w:rsidRPr="00AA59DA">
              <w:rPr>
                <w:rFonts w:ascii="TH SarabunPSK" w:hAnsi="TH SarabunPSK" w:cs="TH SarabunPSK"/>
              </w:rPr>
              <w:t>1,4,6</w:t>
            </w:r>
            <w:r w:rsidRPr="00AA59DA">
              <w:rPr>
                <w:rFonts w:ascii="TH SarabunPSK" w:hAnsi="TH SarabunPSK" w:cs="TH SarabunPSK"/>
                <w:cs/>
              </w:rPr>
              <w:t>-</w:t>
            </w:r>
            <w:r w:rsidRPr="00AA59DA">
              <w:rPr>
                <w:rFonts w:ascii="TH SarabunPSK" w:hAnsi="TH SarabunPSK" w:cs="TH SarabunPSK"/>
              </w:rPr>
              <w:t>heptatrien</w:t>
            </w:r>
            <w:r w:rsidRPr="00AA59DA">
              <w:rPr>
                <w:rFonts w:ascii="TH SarabunPSK" w:hAnsi="TH SarabunPSK" w:cs="TH SarabunPSK"/>
                <w:cs/>
              </w:rPr>
              <w:t>-</w:t>
            </w:r>
            <w:r w:rsidRPr="00AA59DA">
              <w:rPr>
                <w:rFonts w:ascii="TH SarabunPSK" w:hAnsi="TH SarabunPSK" w:cs="TH SarabunPSK"/>
              </w:rPr>
              <w:t>3</w:t>
            </w:r>
            <w:r w:rsidRPr="00AA59DA">
              <w:rPr>
                <w:rFonts w:ascii="TH SarabunPSK" w:hAnsi="TH SarabunPSK" w:cs="TH SarabunPSK"/>
                <w:cs/>
              </w:rPr>
              <w:t>-</w:t>
            </w:r>
            <w:r w:rsidRPr="00AA59DA">
              <w:rPr>
                <w:rFonts w:ascii="TH SarabunPSK" w:hAnsi="TH SarabunPSK" w:cs="TH SarabunPSK"/>
              </w:rPr>
              <w:t>one, possesses ROS</w:t>
            </w:r>
            <w:r w:rsidRPr="00AA59DA">
              <w:rPr>
                <w:rFonts w:ascii="TH SarabunPSK" w:hAnsi="TH SarabunPSK" w:cs="TH SarabunPSK"/>
                <w:cs/>
              </w:rPr>
              <w:t xml:space="preserve">- </w:t>
            </w:r>
            <w:r w:rsidRPr="00AA59DA">
              <w:rPr>
                <w:rFonts w:ascii="TH SarabunPSK" w:hAnsi="TH SarabunPSK" w:cs="TH SarabunPSK"/>
              </w:rPr>
              <w:t>and caspase</w:t>
            </w:r>
            <w:r w:rsidRPr="00AA59DA">
              <w:rPr>
                <w:rFonts w:ascii="TH SarabunPSK" w:hAnsi="TH SarabunPSK" w:cs="TH SarabunPSK"/>
                <w:cs/>
              </w:rPr>
              <w:t>-</w:t>
            </w:r>
            <w:r w:rsidRPr="00AA59DA">
              <w:rPr>
                <w:rFonts w:ascii="TH SarabunPSK" w:hAnsi="TH SarabunPSK" w:cs="TH SarabunPSK"/>
              </w:rPr>
              <w:t>mediated apoptosis in human oral squamous cell carcinoma cells in vitro</w:t>
            </w:r>
            <w:r w:rsidRPr="00AA59DA">
              <w:rPr>
                <w:rFonts w:ascii="TH SarabunPSK" w:hAnsi="TH SarabunPSK" w:cs="TH SarabunPSK"/>
                <w:cs/>
              </w:rPr>
              <w:t xml:space="preserve">. </w:t>
            </w:r>
            <w:r w:rsidRPr="00AA59DA">
              <w:rPr>
                <w:rFonts w:ascii="TH SarabunPSK" w:hAnsi="TH SarabunPSK" w:cs="TH SarabunPSK"/>
                <w:i/>
                <w:iCs/>
              </w:rPr>
              <w:t>Applied Biological Chemistry</w:t>
            </w:r>
            <w:r w:rsidRPr="00AA59DA">
              <w:rPr>
                <w:rFonts w:ascii="TH SarabunPSK" w:hAnsi="TH SarabunPSK" w:cs="TH SarabunPSK"/>
              </w:rPr>
              <w:t xml:space="preserve">, </w:t>
            </w:r>
            <w:r w:rsidRPr="00AA59DA">
              <w:rPr>
                <w:rFonts w:ascii="TH SarabunPSK" w:hAnsi="TH SarabunPSK" w:cs="TH SarabunPSK"/>
                <w:i/>
                <w:iCs/>
              </w:rPr>
              <w:t>63</w:t>
            </w:r>
            <w:r w:rsidRPr="00AA59DA">
              <w:rPr>
                <w:rFonts w:ascii="TH SarabunPSK" w:hAnsi="TH SarabunPSK" w:cs="TH SarabunPSK"/>
              </w:rPr>
              <w:t>, 7</w:t>
            </w:r>
            <w:r w:rsidRPr="00AA59DA">
              <w:rPr>
                <w:rFonts w:ascii="TH SarabunPSK" w:hAnsi="TH SarabunPSK" w:cs="TH SarabunPSK"/>
                <w:cs/>
              </w:rPr>
              <w:t>.</w:t>
            </w:r>
            <w:r w:rsidRPr="00AA59DA">
              <w:rPr>
                <w:rFonts w:cs="Arial Unicode MS"/>
                <w:cs/>
              </w:rPr>
              <w:t xml:space="preserve"> </w:t>
            </w:r>
            <w:r w:rsidRPr="00AA59DA">
              <w:rPr>
                <w:rFonts w:ascii="TH SarabunPSK" w:hAnsi="TH SarabunPSK" w:cs="TH SarabunPSK"/>
                <w:cs/>
              </w:rPr>
              <w:t>1-11.</w:t>
            </w:r>
            <w:r w:rsidRPr="00AA59DA">
              <w:rPr>
                <w:rFonts w:ascii="TH SarabunPSK" w:hAnsi="TH SarabunPSK" w:cs="TH SarabunPSK" w:hint="cs"/>
                <w:cs/>
              </w:rPr>
              <w:t xml:space="preserve"> </w:t>
            </w:r>
            <w:r w:rsidRPr="00AA59DA">
              <w:rPr>
                <w:rFonts w:ascii="TH SarabunPSK" w:eastAsia="Times New Roman" w:hAnsi="TH SarabunPSK" w:cs="TH SarabunPSK"/>
              </w:rPr>
              <w:t>https</w:t>
            </w:r>
            <w:r w:rsidRPr="00AA59DA">
              <w:rPr>
                <w:rFonts w:ascii="TH SarabunPSK" w:eastAsia="Times New Roman" w:hAnsi="TH SarabunPSK" w:cs="TH SarabunPSK"/>
                <w:cs/>
              </w:rPr>
              <w:t>://</w:t>
            </w:r>
            <w:r w:rsidRPr="00AA59DA">
              <w:rPr>
                <w:rFonts w:ascii="TH SarabunPSK" w:eastAsia="Times New Roman" w:hAnsi="TH SarabunPSK" w:cs="TH SarabunPSK"/>
              </w:rPr>
              <w:t>doi</w:t>
            </w:r>
            <w:r w:rsidRPr="00AA59DA">
              <w:rPr>
                <w:rFonts w:ascii="TH SarabunPSK" w:eastAsia="Times New Roman" w:hAnsi="TH SarabunPSK" w:cs="TH SarabunPSK"/>
                <w:cs/>
              </w:rPr>
              <w:t>.</w:t>
            </w:r>
            <w:r w:rsidRPr="00AA59DA">
              <w:rPr>
                <w:rFonts w:ascii="TH SarabunPSK" w:eastAsia="Times New Roman" w:hAnsi="TH SarabunPSK" w:cs="TH SarabunPSK"/>
              </w:rPr>
              <w:t>org</w:t>
            </w:r>
            <w:r w:rsidRPr="00AA59DA">
              <w:rPr>
                <w:rFonts w:ascii="TH SarabunPSK" w:eastAsia="Times New Roman" w:hAnsi="TH SarabunPSK" w:cs="TH SarabunPSK"/>
                <w:cs/>
              </w:rPr>
              <w:t>/</w:t>
            </w:r>
            <w:r w:rsidRPr="00AA59DA">
              <w:rPr>
                <w:rFonts w:ascii="TH SarabunPSK" w:eastAsia="Times New Roman" w:hAnsi="TH SarabunPSK" w:cs="TH SarabunPSK"/>
              </w:rPr>
              <w:t>10</w:t>
            </w:r>
            <w:r w:rsidRPr="00AA59DA">
              <w:rPr>
                <w:rFonts w:ascii="TH SarabunPSK" w:eastAsia="Times New Roman" w:hAnsi="TH SarabunPSK" w:cs="TH SarabunPSK"/>
                <w:cs/>
              </w:rPr>
              <w:t>.</w:t>
            </w:r>
            <w:r w:rsidRPr="00AA59DA">
              <w:rPr>
                <w:rFonts w:ascii="TH SarabunPSK" w:eastAsia="Times New Roman" w:hAnsi="TH SarabunPSK" w:cs="TH SarabunPSK"/>
              </w:rPr>
              <w:t>1186</w:t>
            </w:r>
            <w:r w:rsidRPr="00AA59DA">
              <w:rPr>
                <w:rFonts w:ascii="TH SarabunPSK" w:eastAsia="Times New Roman" w:hAnsi="TH SarabunPSK" w:cs="TH SarabunPSK"/>
                <w:cs/>
              </w:rPr>
              <w:t>/</w:t>
            </w:r>
            <w:r w:rsidRPr="00AA59DA">
              <w:rPr>
                <w:rFonts w:ascii="TH SarabunPSK" w:eastAsia="Times New Roman" w:hAnsi="TH SarabunPSK" w:cs="TH SarabunPSK"/>
              </w:rPr>
              <w:t>s13765</w:t>
            </w:r>
            <w:r w:rsidRPr="00AA59DA">
              <w:rPr>
                <w:rFonts w:ascii="TH SarabunPSK" w:eastAsia="Times New Roman" w:hAnsi="TH SarabunPSK" w:cs="TH SarabunPSK"/>
                <w:cs/>
              </w:rPr>
              <w:t>-</w:t>
            </w:r>
            <w:r w:rsidRPr="00AA59DA">
              <w:rPr>
                <w:rFonts w:ascii="TH SarabunPSK" w:eastAsia="Times New Roman" w:hAnsi="TH SarabunPSK" w:cs="TH SarabunPSK"/>
              </w:rPr>
              <w:t>020</w:t>
            </w:r>
            <w:r w:rsidRPr="00AA59DA">
              <w:rPr>
                <w:rFonts w:ascii="TH SarabunPSK" w:eastAsia="Times New Roman" w:hAnsi="TH SarabunPSK" w:cs="TH SarabunPSK"/>
                <w:cs/>
              </w:rPr>
              <w:t>-</w:t>
            </w:r>
            <w:r w:rsidRPr="00AA59DA">
              <w:rPr>
                <w:rFonts w:ascii="TH SarabunPSK" w:eastAsia="Times New Roman" w:hAnsi="TH SarabunPSK" w:cs="TH SarabunPSK"/>
              </w:rPr>
              <w:t>0491</w:t>
            </w:r>
            <w:r w:rsidRPr="00AA59DA">
              <w:rPr>
                <w:rFonts w:ascii="TH SarabunPSK" w:eastAsia="Times New Roman" w:hAnsi="TH SarabunPSK" w:cs="TH SarabunPSK"/>
                <w:cs/>
              </w:rPr>
              <w:t>-</w:t>
            </w:r>
            <w:r w:rsidRPr="00AA59DA">
              <w:rPr>
                <w:rFonts w:ascii="TH SarabunPSK" w:eastAsia="Times New Roman" w:hAnsi="TH SarabunPSK" w:cs="TH SarabunPSK"/>
              </w:rPr>
              <w:t>8</w:t>
            </w:r>
          </w:p>
        </w:tc>
      </w:tr>
      <w:tr w:rsidR="00B44241" w:rsidRPr="00AA59DA" w14:paraId="384C2CDF" w14:textId="77777777" w:rsidTr="00312C43">
        <w:tc>
          <w:tcPr>
            <w:tcW w:w="559" w:type="dxa"/>
          </w:tcPr>
          <w:p w14:paraId="52FD309B"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563E8A4A" w14:textId="3B65A178" w:rsidR="00312C43" w:rsidRPr="00AA59DA" w:rsidRDefault="00312C43" w:rsidP="00312C43">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hAnsi="TH SarabunPSK" w:cs="TH SarabunPSK"/>
              </w:rPr>
              <w:t>Chokchaisiri, R</w:t>
            </w:r>
            <w:r w:rsidRPr="00AA59DA">
              <w:rPr>
                <w:rFonts w:ascii="TH SarabunPSK" w:hAnsi="TH SarabunPSK" w:cs="TH SarabunPSK"/>
                <w:cs/>
              </w:rPr>
              <w:t>.</w:t>
            </w:r>
            <w:r w:rsidRPr="00AA59DA">
              <w:rPr>
                <w:rFonts w:ascii="TH SarabunPSK" w:hAnsi="TH SarabunPSK" w:cs="TH SarabunPSK"/>
              </w:rPr>
              <w:t>, Chaichompoo, W</w:t>
            </w:r>
            <w:r w:rsidRPr="00AA59DA">
              <w:rPr>
                <w:rFonts w:ascii="TH SarabunPSK" w:hAnsi="TH SarabunPSK" w:cs="TH SarabunPSK"/>
                <w:cs/>
              </w:rPr>
              <w:t>.</w:t>
            </w:r>
            <w:r w:rsidRPr="00AA59DA">
              <w:rPr>
                <w:rFonts w:ascii="TH SarabunPSK" w:hAnsi="TH SarabunPSK" w:cs="TH SarabunPSK"/>
              </w:rPr>
              <w:t>,</w:t>
            </w:r>
            <w:r w:rsidRPr="00AA59DA">
              <w:rPr>
                <w:rFonts w:ascii="TH SarabunPSK" w:hAnsi="TH SarabunPSK" w:cs="TH SarabunPSK"/>
                <w:cs/>
              </w:rPr>
              <w:t xml:space="preserve"> </w:t>
            </w:r>
            <w:r w:rsidRPr="00AA59DA">
              <w:rPr>
                <w:rFonts w:ascii="TH SarabunPSK" w:hAnsi="TH SarabunPSK" w:cs="TH SarabunPSK"/>
                <w:b/>
                <w:bCs/>
              </w:rPr>
              <w:t>Chunglok, W</w:t>
            </w:r>
            <w:r w:rsidRPr="00AA59DA">
              <w:rPr>
                <w:rFonts w:ascii="TH SarabunPSK" w:hAnsi="TH SarabunPSK" w:cs="TH SarabunPSK"/>
                <w:b/>
                <w:bCs/>
                <w:cs/>
              </w:rPr>
              <w:t>.</w:t>
            </w:r>
            <w:r w:rsidRPr="00AA59DA">
              <w:rPr>
                <w:rFonts w:ascii="TH SarabunPSK" w:hAnsi="TH SarabunPSK" w:cs="TH SarabunPSK"/>
              </w:rPr>
              <w:t>, Cheenpracha, S</w:t>
            </w:r>
            <w:r w:rsidRPr="00AA59DA">
              <w:rPr>
                <w:rFonts w:ascii="TH SarabunPSK" w:hAnsi="TH SarabunPSK" w:cs="TH SarabunPSK"/>
                <w:cs/>
              </w:rPr>
              <w:t>.</w:t>
            </w:r>
            <w:r w:rsidRPr="00AA59DA">
              <w:rPr>
                <w:rFonts w:ascii="TH SarabunPSK" w:hAnsi="TH SarabunPSK" w:cs="TH SarabunPSK"/>
              </w:rPr>
              <w:t>, Ganranoo, L</w:t>
            </w:r>
            <w:r w:rsidRPr="00AA59DA">
              <w:rPr>
                <w:rFonts w:ascii="TH SarabunPSK" w:hAnsi="TH SarabunPSK" w:cs="TH SarabunPSK"/>
                <w:cs/>
              </w:rPr>
              <w:t>.</w:t>
            </w:r>
            <w:r w:rsidRPr="00AA59DA">
              <w:rPr>
                <w:rFonts w:ascii="TH SarabunPSK" w:hAnsi="TH SarabunPSK" w:cs="TH SarabunPSK"/>
              </w:rPr>
              <w:t>, Phutthawong, N</w:t>
            </w:r>
            <w:r w:rsidRPr="00AA59DA">
              <w:rPr>
                <w:rFonts w:ascii="TH SarabunPSK" w:hAnsi="TH SarabunPSK" w:cs="TH SarabunPSK"/>
                <w:cs/>
              </w:rPr>
              <w:t>.</w:t>
            </w:r>
            <w:r w:rsidRPr="00AA59DA">
              <w:rPr>
                <w:rFonts w:ascii="TH SarabunPSK" w:hAnsi="TH SarabunPSK" w:cs="TH SarabunPSK"/>
              </w:rPr>
              <w:t>,</w:t>
            </w:r>
            <w:r w:rsidRPr="00AA59DA">
              <w:rPr>
                <w:rFonts w:ascii="TH SarabunPSK" w:hAnsi="TH SarabunPSK" w:cs="TH SarabunPSK"/>
                <w:cs/>
              </w:rPr>
              <w:t xml:space="preserve"> </w:t>
            </w:r>
            <w:r w:rsidRPr="00AA59DA">
              <w:rPr>
                <w:rFonts w:ascii="TH SarabunPSK" w:hAnsi="TH SarabunPSK" w:cs="TH SarabunPSK"/>
              </w:rPr>
              <w:t>Bureekaew, S</w:t>
            </w:r>
            <w:r w:rsidRPr="00AA59DA">
              <w:rPr>
                <w:rFonts w:ascii="TH SarabunPSK" w:hAnsi="TH SarabunPSK" w:cs="TH SarabunPSK"/>
                <w:cs/>
              </w:rPr>
              <w:t>.</w:t>
            </w:r>
            <w:r w:rsidRPr="00AA59DA">
              <w:rPr>
                <w:rFonts w:ascii="TH SarabunPSK" w:hAnsi="TH SarabunPSK" w:cs="TH SarabunPSK"/>
              </w:rPr>
              <w:t>, &amp; Suksamrarn, A</w:t>
            </w:r>
            <w:r w:rsidRPr="00AA59DA">
              <w:rPr>
                <w:rFonts w:ascii="TH SarabunPSK" w:hAnsi="TH SarabunPSK" w:cs="TH SarabunPSK"/>
                <w:cs/>
              </w:rPr>
              <w:t>. (</w:t>
            </w:r>
            <w:r w:rsidRPr="00AA59DA">
              <w:rPr>
                <w:rFonts w:ascii="TH SarabunPSK" w:hAnsi="TH SarabunPSK" w:cs="TH SarabunPSK"/>
              </w:rPr>
              <w:t>2020</w:t>
            </w:r>
            <w:r w:rsidRPr="00AA59DA">
              <w:rPr>
                <w:rFonts w:ascii="TH SarabunPSK" w:hAnsi="TH SarabunPSK" w:cs="TH SarabunPSK"/>
                <w:cs/>
              </w:rPr>
              <w:t xml:space="preserve">). </w:t>
            </w:r>
            <w:r w:rsidRPr="00AA59DA">
              <w:rPr>
                <w:rFonts w:ascii="TH SarabunPSK" w:hAnsi="TH SarabunPSK" w:cs="TH SarabunPSK"/>
              </w:rPr>
              <w:t xml:space="preserve">Isopimarane diterpenoids from the rhizomes of </w:t>
            </w:r>
            <w:r w:rsidRPr="00AA59DA">
              <w:rPr>
                <w:rFonts w:ascii="TH SarabunPSK" w:hAnsi="TH SarabunPSK" w:cs="TH SarabunPSK"/>
                <w:i/>
                <w:iCs/>
              </w:rPr>
              <w:t>Kaempferia marginata</w:t>
            </w:r>
            <w:r w:rsidRPr="00AA59DA">
              <w:rPr>
                <w:rFonts w:ascii="TH SarabunPSK" w:hAnsi="TH SarabunPSK" w:cs="TH SarabunPSK"/>
                <w:cs/>
              </w:rPr>
              <w:t xml:space="preserve"> </w:t>
            </w:r>
            <w:r w:rsidRPr="00AA59DA">
              <w:rPr>
                <w:rFonts w:ascii="TH SarabunPSK" w:hAnsi="TH SarabunPSK" w:cs="TH SarabunPSK"/>
              </w:rPr>
              <w:t>and their potential anti</w:t>
            </w:r>
            <w:r w:rsidRPr="00AA59DA">
              <w:rPr>
                <w:rFonts w:ascii="TH SarabunPSK" w:hAnsi="TH SarabunPSK" w:cs="TH SarabunPSK"/>
                <w:cs/>
              </w:rPr>
              <w:t>-</w:t>
            </w:r>
            <w:r w:rsidRPr="00AA59DA">
              <w:rPr>
                <w:rFonts w:ascii="TH SarabunPSK" w:hAnsi="TH SarabunPSK" w:cs="TH SarabunPSK"/>
              </w:rPr>
              <w:t>inflammatory activities</w:t>
            </w:r>
            <w:r w:rsidRPr="00AA59DA">
              <w:rPr>
                <w:rFonts w:ascii="TH SarabunPSK" w:hAnsi="TH SarabunPSK" w:cs="TH SarabunPSK"/>
                <w:cs/>
              </w:rPr>
              <w:t xml:space="preserve">. </w:t>
            </w:r>
            <w:r w:rsidRPr="00AA59DA">
              <w:rPr>
                <w:rFonts w:ascii="TH SarabunPSK" w:hAnsi="TH SarabunPSK" w:cs="TH SarabunPSK"/>
                <w:i/>
                <w:iCs/>
              </w:rPr>
              <w:t>Journal of</w:t>
            </w:r>
            <w:r w:rsidRPr="00AA59DA">
              <w:rPr>
                <w:rFonts w:ascii="TH SarabunPSK" w:hAnsi="TH SarabunPSK" w:cs="TH SarabunPSK"/>
                <w:i/>
                <w:iCs/>
                <w:cs/>
              </w:rPr>
              <w:t xml:space="preserve"> </w:t>
            </w:r>
            <w:r w:rsidRPr="00AA59DA">
              <w:rPr>
                <w:rFonts w:ascii="TH SarabunPSK" w:hAnsi="TH SarabunPSK" w:cs="TH SarabunPSK"/>
                <w:i/>
                <w:iCs/>
              </w:rPr>
              <w:t>Natural Products</w:t>
            </w:r>
            <w:r w:rsidRPr="00AA59DA">
              <w:rPr>
                <w:rFonts w:ascii="TH SarabunPSK" w:hAnsi="TH SarabunPSK" w:cs="TH SarabunPSK"/>
              </w:rPr>
              <w:t xml:space="preserve">, </w:t>
            </w:r>
            <w:r w:rsidRPr="00AA59DA">
              <w:rPr>
                <w:rFonts w:ascii="TH SarabunPSK" w:hAnsi="TH SarabunPSK" w:cs="TH SarabunPSK"/>
                <w:i/>
                <w:iCs/>
              </w:rPr>
              <w:t>83</w:t>
            </w:r>
            <w:r w:rsidRPr="00AA59DA">
              <w:rPr>
                <w:rFonts w:ascii="TH SarabunPSK" w:hAnsi="TH SarabunPSK" w:cs="TH SarabunPSK"/>
                <w:cs/>
              </w:rPr>
              <w:t>(</w:t>
            </w:r>
            <w:r w:rsidRPr="00AA59DA">
              <w:rPr>
                <w:rFonts w:ascii="TH SarabunPSK" w:hAnsi="TH SarabunPSK" w:cs="TH SarabunPSK"/>
              </w:rPr>
              <w:t>1</w:t>
            </w:r>
            <w:r w:rsidRPr="00AA59DA">
              <w:rPr>
                <w:rFonts w:ascii="TH SarabunPSK" w:hAnsi="TH SarabunPSK" w:cs="TH SarabunPSK"/>
                <w:cs/>
              </w:rPr>
              <w:t>)</w:t>
            </w:r>
            <w:r w:rsidRPr="00AA59DA">
              <w:rPr>
                <w:rFonts w:ascii="TH SarabunPSK" w:hAnsi="TH SarabunPSK" w:cs="TH SarabunPSK"/>
              </w:rPr>
              <w:t>, 14</w:t>
            </w:r>
            <w:r w:rsidRPr="00AA59DA">
              <w:rPr>
                <w:rFonts w:ascii="TH SarabunPSK" w:hAnsi="TH SarabunPSK" w:cs="TH SarabunPSK"/>
                <w:cs/>
              </w:rPr>
              <w:t>-</w:t>
            </w:r>
            <w:r w:rsidRPr="00AA59DA">
              <w:rPr>
                <w:rFonts w:ascii="TH SarabunPSK" w:hAnsi="TH SarabunPSK" w:cs="TH SarabunPSK"/>
              </w:rPr>
              <w:t>19</w:t>
            </w:r>
            <w:r w:rsidRPr="00AA59DA">
              <w:rPr>
                <w:rFonts w:ascii="TH SarabunPSK" w:hAnsi="TH SarabunPSK" w:cs="TH SarabunPSK"/>
                <w:cs/>
              </w:rPr>
              <w:t>.</w:t>
            </w:r>
          </w:p>
        </w:tc>
      </w:tr>
      <w:tr w:rsidR="00B44241" w:rsidRPr="00AA59DA" w14:paraId="77CE77FA" w14:textId="77777777" w:rsidTr="00312C43">
        <w:tc>
          <w:tcPr>
            <w:tcW w:w="559" w:type="dxa"/>
          </w:tcPr>
          <w:p w14:paraId="5D6247BE"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t>8)</w:t>
            </w:r>
          </w:p>
        </w:tc>
        <w:tc>
          <w:tcPr>
            <w:tcW w:w="8454" w:type="dxa"/>
          </w:tcPr>
          <w:p w14:paraId="1E6730F9" w14:textId="44F048B1" w:rsidR="00312C43" w:rsidRPr="00AA59DA" w:rsidRDefault="00312C43" w:rsidP="00312C43">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hAnsi="TH SarabunPSK" w:cs="TH SarabunPSK"/>
              </w:rPr>
              <w:t>Chulrik, W</w:t>
            </w:r>
            <w:r w:rsidRPr="00AA59DA">
              <w:rPr>
                <w:rFonts w:ascii="TH SarabunPSK" w:hAnsi="TH SarabunPSK" w:cs="TH SarabunPSK"/>
                <w:cs/>
              </w:rPr>
              <w:t>.</w:t>
            </w:r>
            <w:r w:rsidRPr="00AA59DA">
              <w:rPr>
                <w:rFonts w:ascii="TH SarabunPSK" w:hAnsi="TH SarabunPSK" w:cs="TH SarabunPSK"/>
              </w:rPr>
              <w:t>, Jansakun, C</w:t>
            </w:r>
            <w:r w:rsidRPr="00AA59DA">
              <w:rPr>
                <w:rFonts w:ascii="TH SarabunPSK" w:hAnsi="TH SarabunPSK" w:cs="TH SarabunPSK"/>
                <w:cs/>
              </w:rPr>
              <w:t>.</w:t>
            </w:r>
            <w:r w:rsidRPr="00AA59DA">
              <w:rPr>
                <w:rFonts w:ascii="TH SarabunPSK" w:hAnsi="TH SarabunPSK" w:cs="TH SarabunPSK"/>
              </w:rPr>
              <w:t>, Chaichompoo, W</w:t>
            </w:r>
            <w:r w:rsidRPr="00AA59DA">
              <w:rPr>
                <w:rFonts w:ascii="TH SarabunPSK" w:hAnsi="TH SarabunPSK" w:cs="TH SarabunPSK"/>
                <w:cs/>
              </w:rPr>
              <w:t>.</w:t>
            </w:r>
            <w:r w:rsidRPr="00AA59DA">
              <w:rPr>
                <w:rFonts w:ascii="TH SarabunPSK" w:hAnsi="TH SarabunPSK" w:cs="TH SarabunPSK"/>
              </w:rPr>
              <w:t>, Hata, J</w:t>
            </w:r>
            <w:r w:rsidRPr="00AA59DA">
              <w:rPr>
                <w:rFonts w:ascii="TH SarabunPSK" w:hAnsi="TH SarabunPSK" w:cs="TH SarabunPSK"/>
                <w:cs/>
              </w:rPr>
              <w:t>.</w:t>
            </w:r>
            <w:r w:rsidRPr="00AA59DA">
              <w:rPr>
                <w:rFonts w:ascii="TH SarabunPSK" w:hAnsi="TH SarabunPSK" w:cs="TH SarabunPSK"/>
              </w:rPr>
              <w:t>, Hiransai, P</w:t>
            </w:r>
            <w:r w:rsidRPr="00AA59DA">
              <w:rPr>
                <w:rFonts w:ascii="TH SarabunPSK" w:hAnsi="TH SarabunPSK" w:cs="TH SarabunPSK"/>
                <w:cs/>
              </w:rPr>
              <w:t>.</w:t>
            </w:r>
            <w:r w:rsidRPr="00AA59DA">
              <w:rPr>
                <w:rFonts w:ascii="TH SarabunPSK" w:hAnsi="TH SarabunPSK" w:cs="TH SarabunPSK"/>
              </w:rPr>
              <w:t>,</w:t>
            </w:r>
            <w:r w:rsidRPr="00AA59DA">
              <w:rPr>
                <w:rFonts w:ascii="TH SarabunPSK" w:hAnsi="TH SarabunPSK" w:cs="TH SarabunPSK"/>
                <w:cs/>
              </w:rPr>
              <w:t xml:space="preserve"> </w:t>
            </w:r>
            <w:r w:rsidRPr="00AA59DA">
              <w:rPr>
                <w:rFonts w:ascii="TH SarabunPSK" w:hAnsi="TH SarabunPSK" w:cs="TH SarabunPSK"/>
                <w:b/>
                <w:bCs/>
              </w:rPr>
              <w:t>Chunglok, W</w:t>
            </w:r>
            <w:r w:rsidRPr="00AA59DA">
              <w:rPr>
                <w:rFonts w:ascii="TH SarabunPSK" w:hAnsi="TH SarabunPSK" w:cs="TH SarabunPSK"/>
                <w:cs/>
              </w:rPr>
              <w:t>.</w:t>
            </w:r>
            <w:r w:rsidRPr="00AA59DA">
              <w:rPr>
                <w:rFonts w:ascii="TH SarabunPSK" w:hAnsi="TH SarabunPSK" w:cs="TH SarabunPSK"/>
              </w:rPr>
              <w:t>, Utaipan, T</w:t>
            </w:r>
            <w:r w:rsidRPr="00AA59DA">
              <w:rPr>
                <w:rFonts w:ascii="TH SarabunPSK" w:hAnsi="TH SarabunPSK" w:cs="TH SarabunPSK"/>
                <w:cs/>
              </w:rPr>
              <w:t>.</w:t>
            </w:r>
            <w:r w:rsidRPr="00AA59DA">
              <w:rPr>
                <w:rFonts w:ascii="TH SarabunPSK" w:hAnsi="TH SarabunPSK" w:cs="TH SarabunPSK"/>
              </w:rPr>
              <w:t>, Suksamrarn, A</w:t>
            </w:r>
            <w:r w:rsidRPr="00AA59DA">
              <w:rPr>
                <w:rFonts w:ascii="TH SarabunPSK" w:hAnsi="TH SarabunPSK" w:cs="TH SarabunPSK"/>
                <w:cs/>
              </w:rPr>
              <w:t>.</w:t>
            </w:r>
            <w:r w:rsidRPr="00AA59DA">
              <w:rPr>
                <w:rFonts w:ascii="TH SarabunPSK" w:hAnsi="TH SarabunPSK" w:cs="TH SarabunPSK"/>
              </w:rPr>
              <w:t>, &amp;</w:t>
            </w:r>
            <w:r w:rsidRPr="00AA59DA">
              <w:rPr>
                <w:rFonts w:ascii="TH SarabunPSK" w:hAnsi="TH SarabunPSK" w:cs="TH SarabunPSK"/>
                <w:cs/>
              </w:rPr>
              <w:t xml:space="preserve"> </w:t>
            </w:r>
            <w:r w:rsidRPr="00AA59DA">
              <w:rPr>
                <w:rFonts w:ascii="TH SarabunPSK" w:hAnsi="TH SarabunPSK" w:cs="TH SarabunPSK"/>
                <w:b/>
                <w:bCs/>
              </w:rPr>
              <w:t>Chunglok, W</w:t>
            </w:r>
            <w:r w:rsidRPr="00AA59DA">
              <w:rPr>
                <w:rFonts w:ascii="TH SarabunPSK" w:hAnsi="TH SarabunPSK" w:cs="TH SarabunPSK"/>
                <w:b/>
                <w:bCs/>
                <w:cs/>
              </w:rPr>
              <w:t xml:space="preserve">. </w:t>
            </w:r>
            <w:r w:rsidRPr="00AA59DA">
              <w:rPr>
                <w:rFonts w:ascii="TH SarabunPSK" w:hAnsi="TH SarabunPSK" w:cs="TH SarabunPSK"/>
                <w:cs/>
              </w:rPr>
              <w:t>(</w:t>
            </w:r>
            <w:r w:rsidRPr="00AA59DA">
              <w:rPr>
                <w:rFonts w:ascii="TH SarabunPSK" w:hAnsi="TH SarabunPSK" w:cs="TH SarabunPSK"/>
              </w:rPr>
              <w:t>2020</w:t>
            </w:r>
            <w:r w:rsidRPr="00AA59DA">
              <w:rPr>
                <w:rFonts w:ascii="TH SarabunPSK" w:hAnsi="TH SarabunPSK" w:cs="TH SarabunPSK"/>
                <w:cs/>
              </w:rPr>
              <w:t xml:space="preserve">). </w:t>
            </w:r>
            <w:r w:rsidRPr="00AA59DA">
              <w:rPr>
                <w:rFonts w:ascii="TH SarabunPSK" w:hAnsi="TH SarabunPSK" w:cs="TH SarabunPSK"/>
              </w:rPr>
              <w:t xml:space="preserve">Dehydrostephanine isolated from </w:t>
            </w:r>
            <w:r w:rsidRPr="00AA59DA">
              <w:rPr>
                <w:rFonts w:ascii="TH SarabunPSK" w:hAnsi="TH SarabunPSK" w:cs="TH SarabunPSK"/>
                <w:i/>
                <w:iCs/>
              </w:rPr>
              <w:t>Stephania venosa</w:t>
            </w:r>
            <w:r w:rsidRPr="00AA59DA">
              <w:rPr>
                <w:rFonts w:ascii="TH SarabunPSK" w:hAnsi="TH SarabunPSK" w:cs="TH SarabunPSK"/>
              </w:rPr>
              <w:t xml:space="preserve"> possesses anti</w:t>
            </w:r>
            <w:r w:rsidRPr="00AA59DA">
              <w:rPr>
                <w:rFonts w:ascii="TH SarabunPSK" w:hAnsi="TH SarabunPSK" w:cs="TH SarabunPSK"/>
                <w:cs/>
              </w:rPr>
              <w:t>-</w:t>
            </w:r>
            <w:r w:rsidRPr="00AA59DA">
              <w:rPr>
                <w:rFonts w:ascii="TH SarabunPSK" w:hAnsi="TH SarabunPSK" w:cs="TH SarabunPSK"/>
              </w:rPr>
              <w:t>inflammatory activity in lipopolysaccharide</w:t>
            </w:r>
            <w:r w:rsidRPr="00AA59DA">
              <w:rPr>
                <w:rFonts w:ascii="TH SarabunPSK" w:hAnsi="TH SarabunPSK" w:cs="TH SarabunPSK"/>
                <w:cs/>
              </w:rPr>
              <w:t>-</w:t>
            </w:r>
            <w:r w:rsidRPr="00AA59DA">
              <w:rPr>
                <w:rFonts w:ascii="TH SarabunPSK" w:hAnsi="TH SarabunPSK" w:cs="TH SarabunPSK"/>
              </w:rPr>
              <w:lastRenderedPageBreak/>
              <w:t>activated RAW264</w:t>
            </w:r>
            <w:r w:rsidRPr="00AA59DA">
              <w:rPr>
                <w:rFonts w:ascii="TH SarabunPSK" w:hAnsi="TH SarabunPSK" w:cs="TH SarabunPSK"/>
                <w:cs/>
              </w:rPr>
              <w:t>.</w:t>
            </w:r>
            <w:r w:rsidRPr="00AA59DA">
              <w:rPr>
                <w:rFonts w:ascii="TH SarabunPSK" w:hAnsi="TH SarabunPSK" w:cs="TH SarabunPSK"/>
              </w:rPr>
              <w:t>7 macrophages</w:t>
            </w:r>
            <w:r w:rsidRPr="00AA59DA">
              <w:rPr>
                <w:rFonts w:ascii="TH SarabunPSK" w:hAnsi="TH SarabunPSK" w:cs="TH SarabunPSK"/>
                <w:cs/>
              </w:rPr>
              <w:t xml:space="preserve">. </w:t>
            </w:r>
            <w:r w:rsidRPr="00AA59DA">
              <w:rPr>
                <w:rFonts w:ascii="TH SarabunPSK" w:hAnsi="TH SarabunPSK" w:cs="TH SarabunPSK"/>
                <w:i/>
                <w:iCs/>
              </w:rPr>
              <w:t>Walailak Journal of Science and Technology</w:t>
            </w:r>
            <w:r w:rsidRPr="00AA59DA">
              <w:rPr>
                <w:rFonts w:ascii="TH SarabunPSK" w:hAnsi="TH SarabunPSK" w:cs="TH SarabunPSK"/>
              </w:rPr>
              <w:t xml:space="preserve">, </w:t>
            </w:r>
            <w:r w:rsidRPr="00AA59DA">
              <w:rPr>
                <w:rFonts w:ascii="TH SarabunPSK" w:hAnsi="TH SarabunPSK" w:cs="TH SarabunPSK"/>
                <w:i/>
                <w:iCs/>
              </w:rPr>
              <w:t>17</w:t>
            </w:r>
            <w:r w:rsidRPr="00AA59DA">
              <w:rPr>
                <w:rFonts w:ascii="TH SarabunPSK" w:hAnsi="TH SarabunPSK" w:cs="TH SarabunPSK"/>
                <w:cs/>
              </w:rPr>
              <w:t>(</w:t>
            </w:r>
            <w:r w:rsidRPr="00AA59DA">
              <w:rPr>
                <w:rFonts w:ascii="TH SarabunPSK" w:hAnsi="TH SarabunPSK" w:cs="TH SarabunPSK"/>
              </w:rPr>
              <w:t>7</w:t>
            </w:r>
            <w:r w:rsidRPr="00AA59DA">
              <w:rPr>
                <w:rFonts w:ascii="TH SarabunPSK" w:hAnsi="TH SarabunPSK" w:cs="TH SarabunPSK"/>
                <w:cs/>
              </w:rPr>
              <w:t>)</w:t>
            </w:r>
            <w:r w:rsidRPr="00AA59DA">
              <w:rPr>
                <w:rFonts w:ascii="TH SarabunPSK" w:hAnsi="TH SarabunPSK" w:cs="TH SarabunPSK"/>
              </w:rPr>
              <w:t>, 655</w:t>
            </w:r>
            <w:r w:rsidRPr="00AA59DA">
              <w:rPr>
                <w:rFonts w:ascii="TH SarabunPSK" w:hAnsi="TH SarabunPSK" w:cs="TH SarabunPSK"/>
                <w:cs/>
              </w:rPr>
              <w:t>-</w:t>
            </w:r>
            <w:r w:rsidRPr="00AA59DA">
              <w:rPr>
                <w:rFonts w:ascii="TH SarabunPSK" w:hAnsi="TH SarabunPSK" w:cs="TH SarabunPSK"/>
              </w:rPr>
              <w:t>664</w:t>
            </w:r>
            <w:r w:rsidRPr="00AA59DA">
              <w:rPr>
                <w:rFonts w:ascii="TH SarabunPSK" w:hAnsi="TH SarabunPSK" w:cs="TH SarabunPSK"/>
                <w:cs/>
              </w:rPr>
              <w:t>.</w:t>
            </w:r>
          </w:p>
        </w:tc>
      </w:tr>
      <w:tr w:rsidR="00B44241" w:rsidRPr="00AA59DA" w14:paraId="6BDE2237" w14:textId="77777777" w:rsidTr="00312C43">
        <w:tc>
          <w:tcPr>
            <w:tcW w:w="559" w:type="dxa"/>
          </w:tcPr>
          <w:p w14:paraId="46DDA283"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lastRenderedPageBreak/>
              <w:t>9)</w:t>
            </w:r>
          </w:p>
        </w:tc>
        <w:tc>
          <w:tcPr>
            <w:tcW w:w="8454" w:type="dxa"/>
          </w:tcPr>
          <w:p w14:paraId="3FB05C9F" w14:textId="7AEE3EA6" w:rsidR="00312C43" w:rsidRPr="00AA59DA" w:rsidRDefault="00312C43" w:rsidP="00312C43">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Times New Roman" w:hAnsi="TH SarabunPSK" w:cs="TH SarabunPSK"/>
              </w:rPr>
              <w:t>Meechaia, I</w:t>
            </w:r>
            <w:r w:rsidRPr="00AA59DA">
              <w:rPr>
                <w:rFonts w:ascii="TH SarabunPSK" w:eastAsia="Times New Roman" w:hAnsi="TH SarabunPSK" w:cs="TH SarabunPSK"/>
                <w:cs/>
              </w:rPr>
              <w:t>.</w:t>
            </w:r>
            <w:r w:rsidRPr="00AA59DA">
              <w:rPr>
                <w:rFonts w:ascii="TH SarabunPSK" w:eastAsia="Times New Roman" w:hAnsi="TH SarabunPSK" w:cs="TH SarabunPSK"/>
              </w:rPr>
              <w:t>, Phuponga, W</w:t>
            </w:r>
            <w:r w:rsidRPr="00AA59DA">
              <w:rPr>
                <w:rFonts w:ascii="TH SarabunPSK" w:eastAsia="Times New Roman" w:hAnsi="TH SarabunPSK" w:cs="TH SarabunPSK"/>
                <w:cs/>
              </w:rPr>
              <w:t>.</w:t>
            </w:r>
            <w:r w:rsidRPr="00AA59DA">
              <w:rPr>
                <w:rFonts w:ascii="TH SarabunPSK" w:eastAsia="Times New Roman" w:hAnsi="TH SarabunPSK" w:cs="TH SarabunPSK"/>
              </w:rPr>
              <w:t xml:space="preserve">, </w:t>
            </w:r>
            <w:r w:rsidRPr="00AA59DA">
              <w:rPr>
                <w:rFonts w:ascii="TH SarabunPSK" w:eastAsia="Times New Roman" w:hAnsi="TH SarabunPSK" w:cs="TH SarabunPSK"/>
                <w:b/>
                <w:bCs/>
              </w:rPr>
              <w:t>Chunglok, W</w:t>
            </w:r>
            <w:r w:rsidRPr="00AA59DA">
              <w:rPr>
                <w:rFonts w:ascii="TH SarabunPSK" w:eastAsia="Times New Roman" w:hAnsi="TH SarabunPSK" w:cs="TH SarabunPSK"/>
                <w:b/>
                <w:bCs/>
                <w:cs/>
              </w:rPr>
              <w:t>.</w:t>
            </w:r>
            <w:r w:rsidRPr="00AA59DA">
              <w:rPr>
                <w:rFonts w:ascii="TH SarabunPSK" w:eastAsia="Times New Roman" w:hAnsi="TH SarabunPSK" w:cs="TH SarabunPSK"/>
              </w:rPr>
              <w:t>, &amp; Meepowpan P</w:t>
            </w:r>
            <w:r w:rsidRPr="00AA59DA">
              <w:rPr>
                <w:rFonts w:ascii="TH SarabunPSK" w:eastAsia="Times New Roman" w:hAnsi="TH SarabunPSK" w:cs="TH SarabunPSK"/>
                <w:cs/>
              </w:rPr>
              <w:t>. (</w:t>
            </w:r>
            <w:r w:rsidRPr="00AA59DA">
              <w:rPr>
                <w:rFonts w:ascii="TH SarabunPSK" w:eastAsia="Times New Roman" w:hAnsi="TH SarabunPSK" w:cs="TH SarabunPSK"/>
              </w:rPr>
              <w:t>2018</w:t>
            </w:r>
            <w:r w:rsidRPr="00AA59DA">
              <w:rPr>
                <w:rFonts w:ascii="TH SarabunPSK" w:eastAsia="Times New Roman" w:hAnsi="TH SarabunPSK" w:cs="TH SarabunPSK"/>
                <w:cs/>
              </w:rPr>
              <w:t xml:space="preserve">). </w:t>
            </w:r>
            <w:r w:rsidRPr="00AA59DA">
              <w:rPr>
                <w:rFonts w:ascii="TH SarabunPSK" w:eastAsia="Times New Roman" w:hAnsi="TH SarabunPSK" w:cs="TH SarabunPSK"/>
              </w:rPr>
              <w:t>Dihydroosajaxanthone</w:t>
            </w:r>
            <w:r w:rsidRPr="00AA59DA">
              <w:rPr>
                <w:rFonts w:ascii="TH SarabunPSK" w:eastAsia="Times New Roman" w:hAnsi="TH SarabunPSK" w:cs="TH SarabunPSK"/>
                <w:cs/>
              </w:rPr>
              <w:t xml:space="preserve">: </w:t>
            </w:r>
            <w:r w:rsidRPr="00AA59DA">
              <w:rPr>
                <w:rFonts w:ascii="TH SarabunPSK" w:eastAsia="Times New Roman" w:hAnsi="TH SarabunPSK" w:cs="TH SarabunPSK"/>
              </w:rPr>
              <w:t>a new natural xanthone from the branches of</w:t>
            </w:r>
            <w:r w:rsidRPr="00AA59DA">
              <w:rPr>
                <w:rFonts w:ascii="TH SarabunPSK" w:eastAsia="Times New Roman" w:hAnsi="TH SarabunPSK" w:cs="TH SarabunPSK"/>
                <w:cs/>
              </w:rPr>
              <w:t xml:space="preserve"> </w:t>
            </w:r>
            <w:r w:rsidRPr="00AA59DA">
              <w:rPr>
                <w:rFonts w:ascii="TH SarabunPSK" w:eastAsia="Times New Roman" w:hAnsi="TH SarabunPSK" w:cs="TH SarabunPSK"/>
                <w:i/>
                <w:iCs/>
              </w:rPr>
              <w:t xml:space="preserve">Garcinia Schomburgkiana </w:t>
            </w:r>
            <w:r w:rsidRPr="00AA59DA">
              <w:rPr>
                <w:rFonts w:ascii="TH SarabunPSK" w:eastAsia="Times New Roman" w:hAnsi="TH SarabunPSK" w:cs="TH SarabunPSK"/>
              </w:rPr>
              <w:t>Pierr</w:t>
            </w:r>
            <w:r w:rsidRPr="00AA59DA">
              <w:rPr>
                <w:rFonts w:ascii="TH SarabunPSK" w:eastAsia="Times New Roman" w:hAnsi="TH SarabunPSK" w:cs="TH SarabunPSK"/>
                <w:i/>
                <w:iCs/>
              </w:rPr>
              <w:t>e</w:t>
            </w:r>
            <w:r w:rsidRPr="00AA59DA">
              <w:rPr>
                <w:rFonts w:ascii="TH SarabunPSK" w:eastAsia="Times New Roman" w:hAnsi="TH SarabunPSK" w:cs="TH SarabunPSK"/>
                <w:cs/>
              </w:rPr>
              <w:t xml:space="preserve">. </w:t>
            </w:r>
            <w:r w:rsidRPr="00AA59DA">
              <w:rPr>
                <w:rFonts w:ascii="TH SarabunPSK" w:eastAsiaTheme="minorHAnsi" w:hAnsi="TH SarabunPSK" w:cs="TH SarabunPSK"/>
                <w:i/>
                <w:iCs/>
              </w:rPr>
              <w:t>Iranian Journal of Pharmaceutical Research</w:t>
            </w:r>
            <w:r w:rsidRPr="00AA59DA">
              <w:rPr>
                <w:rFonts w:ascii="TH SarabunPSK" w:eastAsiaTheme="minorHAnsi" w:hAnsi="TH SarabunPSK" w:cs="TH SarabunPSK"/>
              </w:rPr>
              <w:t xml:space="preserve">, </w:t>
            </w:r>
            <w:r w:rsidRPr="00AA59DA">
              <w:rPr>
                <w:rFonts w:ascii="TH SarabunPSK" w:eastAsiaTheme="minorHAnsi" w:hAnsi="TH SarabunPSK" w:cs="TH SarabunPSK"/>
                <w:i/>
                <w:iCs/>
              </w:rPr>
              <w:t>17</w:t>
            </w:r>
            <w:r w:rsidRPr="00AA59DA">
              <w:rPr>
                <w:rFonts w:ascii="TH SarabunPSK" w:eastAsiaTheme="minorHAnsi" w:hAnsi="TH SarabunPSK" w:cs="TH SarabunPSK"/>
                <w:cs/>
              </w:rPr>
              <w:t>(</w:t>
            </w:r>
            <w:r w:rsidRPr="00AA59DA">
              <w:rPr>
                <w:rFonts w:ascii="TH SarabunPSK" w:eastAsiaTheme="minorHAnsi" w:hAnsi="TH SarabunPSK" w:cs="TH SarabunPSK"/>
              </w:rPr>
              <w:t>4</w:t>
            </w:r>
            <w:r w:rsidRPr="00AA59DA">
              <w:rPr>
                <w:rFonts w:ascii="TH SarabunPSK" w:eastAsiaTheme="minorHAnsi" w:hAnsi="TH SarabunPSK" w:cs="TH SarabunPSK"/>
                <w:cs/>
              </w:rPr>
              <w:t>)</w:t>
            </w:r>
            <w:r w:rsidRPr="00AA59DA">
              <w:rPr>
                <w:rFonts w:ascii="TH SarabunPSK" w:eastAsiaTheme="minorHAnsi" w:hAnsi="TH SarabunPSK" w:cs="TH SarabunPSK"/>
              </w:rPr>
              <w:t>, 1347</w:t>
            </w:r>
            <w:r w:rsidRPr="00AA59DA">
              <w:rPr>
                <w:rFonts w:ascii="TH SarabunPSK" w:eastAsiaTheme="minorHAnsi" w:hAnsi="TH SarabunPSK" w:cs="TH SarabunPSK"/>
                <w:cs/>
              </w:rPr>
              <w:t>-</w:t>
            </w:r>
            <w:r w:rsidRPr="00AA59DA">
              <w:rPr>
                <w:rFonts w:ascii="TH SarabunPSK" w:eastAsiaTheme="minorHAnsi" w:hAnsi="TH SarabunPSK" w:cs="TH SarabunPSK"/>
              </w:rPr>
              <w:t>1352</w:t>
            </w:r>
            <w:r w:rsidRPr="00AA59DA">
              <w:rPr>
                <w:rFonts w:ascii="TH SarabunPSK" w:eastAsia="Times New Roman" w:hAnsi="TH SarabunPSK" w:cs="TH SarabunPSK"/>
                <w:cs/>
              </w:rPr>
              <w:t>.</w:t>
            </w:r>
          </w:p>
        </w:tc>
      </w:tr>
      <w:tr w:rsidR="00B44241" w:rsidRPr="00AA59DA" w14:paraId="42BCF2CC" w14:textId="77777777" w:rsidTr="00312C43">
        <w:tc>
          <w:tcPr>
            <w:tcW w:w="559" w:type="dxa"/>
          </w:tcPr>
          <w:p w14:paraId="43D38BBF"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t>10)</w:t>
            </w:r>
          </w:p>
        </w:tc>
        <w:tc>
          <w:tcPr>
            <w:tcW w:w="8454" w:type="dxa"/>
          </w:tcPr>
          <w:p w14:paraId="25A4EA4A" w14:textId="20E65F04" w:rsidR="00312C43" w:rsidRPr="00AA59DA" w:rsidRDefault="00312C43" w:rsidP="00312C43">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Times New Roman" w:hAnsi="TH SarabunPSK" w:cs="TH SarabunPSK"/>
              </w:rPr>
              <w:t>Utaipan, T</w:t>
            </w:r>
            <w:r w:rsidRPr="00AA59DA">
              <w:rPr>
                <w:rFonts w:ascii="TH SarabunPSK" w:eastAsia="Times New Roman" w:hAnsi="TH SarabunPSK" w:cs="TH SarabunPSK"/>
                <w:cs/>
              </w:rPr>
              <w:t>.</w:t>
            </w:r>
            <w:r w:rsidRPr="00AA59DA">
              <w:rPr>
                <w:rFonts w:ascii="TH SarabunPSK" w:eastAsia="Times New Roman" w:hAnsi="TH SarabunPSK" w:cs="TH SarabunPSK"/>
              </w:rPr>
              <w:t>, Suksamrarn, A</w:t>
            </w:r>
            <w:r w:rsidRPr="00AA59DA">
              <w:rPr>
                <w:rFonts w:ascii="TH SarabunPSK" w:eastAsia="Times New Roman" w:hAnsi="TH SarabunPSK" w:cs="TH SarabunPSK"/>
                <w:cs/>
              </w:rPr>
              <w:t>.</w:t>
            </w:r>
            <w:r w:rsidRPr="00AA59DA">
              <w:rPr>
                <w:rFonts w:ascii="TH SarabunPSK" w:eastAsia="Times New Roman" w:hAnsi="TH SarabunPSK" w:cs="TH SarabunPSK"/>
              </w:rPr>
              <w:t>, Kaemchantuek, P</w:t>
            </w:r>
            <w:r w:rsidRPr="00AA59DA">
              <w:rPr>
                <w:rFonts w:ascii="TH SarabunPSK" w:eastAsia="Times New Roman" w:hAnsi="TH SarabunPSK" w:cs="TH SarabunPSK"/>
                <w:cs/>
              </w:rPr>
              <w:t>.</w:t>
            </w:r>
            <w:r w:rsidRPr="00AA59DA">
              <w:rPr>
                <w:rFonts w:ascii="TH SarabunPSK" w:eastAsia="Times New Roman" w:hAnsi="TH SarabunPSK" w:cs="TH SarabunPSK"/>
              </w:rPr>
              <w:t>, Chokchaisiri, R</w:t>
            </w:r>
            <w:r w:rsidRPr="00AA59DA">
              <w:rPr>
                <w:rFonts w:ascii="TH SarabunPSK" w:eastAsia="Times New Roman" w:hAnsi="TH SarabunPSK" w:cs="TH SarabunPSK"/>
                <w:cs/>
              </w:rPr>
              <w:t>.</w:t>
            </w:r>
            <w:r w:rsidRPr="00AA59DA">
              <w:rPr>
                <w:rFonts w:ascii="TH SarabunPSK" w:eastAsia="Times New Roman" w:hAnsi="TH SarabunPSK" w:cs="TH SarabunPSK"/>
              </w:rPr>
              <w:t>, Stremmel, W</w:t>
            </w:r>
            <w:r w:rsidRPr="00AA59DA">
              <w:rPr>
                <w:rFonts w:ascii="TH SarabunPSK" w:eastAsia="Times New Roman" w:hAnsi="TH SarabunPSK" w:cs="TH SarabunPSK"/>
                <w:cs/>
              </w:rPr>
              <w:t>.</w:t>
            </w:r>
            <w:r w:rsidRPr="00AA59DA">
              <w:rPr>
                <w:rFonts w:ascii="TH SarabunPSK" w:eastAsia="Times New Roman" w:hAnsi="TH SarabunPSK" w:cs="TH SarabunPSK"/>
              </w:rPr>
              <w:t>, Chamulitrat, W</w:t>
            </w:r>
            <w:r w:rsidRPr="00AA59DA">
              <w:rPr>
                <w:rFonts w:ascii="TH SarabunPSK" w:eastAsia="Times New Roman" w:hAnsi="TH SarabunPSK" w:cs="TH SarabunPSK"/>
                <w:cs/>
              </w:rPr>
              <w:t>.</w:t>
            </w:r>
            <w:r w:rsidRPr="00AA59DA">
              <w:rPr>
                <w:rFonts w:ascii="TH SarabunPSK" w:eastAsia="Times New Roman" w:hAnsi="TH SarabunPSK" w:cs="TH SarabunPSK"/>
              </w:rPr>
              <w:t xml:space="preserve">, &amp; </w:t>
            </w:r>
            <w:r w:rsidRPr="00AA59DA">
              <w:rPr>
                <w:rFonts w:ascii="TH SarabunPSK" w:eastAsia="Times New Roman" w:hAnsi="TH SarabunPSK" w:cs="TH SarabunPSK"/>
                <w:b/>
                <w:bCs/>
              </w:rPr>
              <w:t>Chunglok, W</w:t>
            </w:r>
            <w:r w:rsidRPr="00AA59DA">
              <w:rPr>
                <w:rFonts w:ascii="TH SarabunPSK" w:eastAsia="Times New Roman" w:hAnsi="TH SarabunPSK" w:cs="TH SarabunPSK"/>
                <w:b/>
                <w:bCs/>
                <w:cs/>
              </w:rPr>
              <w:t>.</w:t>
            </w:r>
            <w:r w:rsidRPr="00AA59DA">
              <w:rPr>
                <w:rFonts w:ascii="TH SarabunPSK" w:eastAsia="Times New Roman" w:hAnsi="TH SarabunPSK" w:cs="TH SarabunPSK"/>
                <w:cs/>
              </w:rPr>
              <w:t xml:space="preserve"> (</w:t>
            </w:r>
            <w:r w:rsidRPr="00AA59DA">
              <w:rPr>
                <w:rFonts w:ascii="TH SarabunPSK" w:eastAsia="Times New Roman" w:hAnsi="TH SarabunPSK" w:cs="TH SarabunPSK"/>
              </w:rPr>
              <w:t>2018</w:t>
            </w:r>
            <w:r w:rsidRPr="00AA59DA">
              <w:rPr>
                <w:rFonts w:ascii="TH SarabunPSK" w:eastAsia="Times New Roman" w:hAnsi="TH SarabunPSK" w:cs="TH SarabunPSK"/>
                <w:cs/>
              </w:rPr>
              <w:t xml:space="preserve">). </w:t>
            </w:r>
            <w:r w:rsidRPr="00AA59DA">
              <w:rPr>
                <w:rFonts w:ascii="TH SarabunPSK" w:eastAsia="Times New Roman" w:hAnsi="TH SarabunPSK" w:cs="TH SarabunPSK"/>
              </w:rPr>
              <w:t xml:space="preserve">Diterpenoid trigonoreidon B isolated from </w:t>
            </w:r>
            <w:r w:rsidRPr="00AA59DA">
              <w:rPr>
                <w:rFonts w:ascii="TH SarabunPSK" w:eastAsia="Times New Roman" w:hAnsi="TH SarabunPSK" w:cs="TH SarabunPSK"/>
                <w:i/>
                <w:iCs/>
              </w:rPr>
              <w:t>Trigonostemon reidioides</w:t>
            </w:r>
            <w:r w:rsidRPr="00AA59DA">
              <w:rPr>
                <w:rFonts w:ascii="TH SarabunPSK" w:eastAsia="Times New Roman" w:hAnsi="TH SarabunPSK" w:cs="TH SarabunPSK"/>
              </w:rPr>
              <w:t xml:space="preserve"> alleviates inflammation in models of LPS</w:t>
            </w:r>
            <w:r w:rsidRPr="00AA59DA">
              <w:rPr>
                <w:rFonts w:ascii="TH SarabunPSK" w:eastAsia="Times New Roman" w:hAnsi="TH SarabunPSK" w:cs="TH SarabunPSK"/>
                <w:cs/>
              </w:rPr>
              <w:t>-</w:t>
            </w:r>
            <w:r w:rsidRPr="00AA59DA">
              <w:rPr>
                <w:rFonts w:ascii="TH SarabunPSK" w:eastAsia="Times New Roman" w:hAnsi="TH SarabunPSK" w:cs="TH SarabunPSK"/>
              </w:rPr>
              <w:t>stimulated murine macrophages and inflammatory liver injury in mice</w:t>
            </w:r>
            <w:r w:rsidRPr="00AA59DA">
              <w:rPr>
                <w:rFonts w:ascii="TH SarabunPSK" w:eastAsia="Times New Roman" w:hAnsi="TH SarabunPSK" w:cs="TH SarabunPSK"/>
                <w:cs/>
              </w:rPr>
              <w:t xml:space="preserve">. </w:t>
            </w:r>
            <w:r w:rsidRPr="00AA59DA">
              <w:rPr>
                <w:rFonts w:ascii="TH SarabunPSK" w:hAnsi="TH SarabunPSK" w:cs="TH SarabunPSK"/>
                <w:i/>
                <w:iCs/>
              </w:rPr>
              <w:t>Biomedicine &amp; Pharmacotherapy</w:t>
            </w:r>
            <w:r w:rsidRPr="00AA59DA">
              <w:rPr>
                <w:rFonts w:ascii="TH SarabunPSK" w:eastAsia="Times New Roman" w:hAnsi="TH SarabunPSK" w:cs="TH SarabunPSK"/>
              </w:rPr>
              <w:t xml:space="preserve">, </w:t>
            </w:r>
            <w:r w:rsidRPr="00AA59DA">
              <w:rPr>
                <w:rFonts w:ascii="TH SarabunPSK" w:eastAsia="Times New Roman" w:hAnsi="TH SarabunPSK" w:cs="TH SarabunPSK"/>
                <w:i/>
                <w:iCs/>
              </w:rPr>
              <w:t>101</w:t>
            </w:r>
            <w:r w:rsidRPr="00AA59DA">
              <w:rPr>
                <w:rFonts w:ascii="TH SarabunPSK" w:eastAsia="Times New Roman" w:hAnsi="TH SarabunPSK" w:cs="TH SarabunPSK"/>
              </w:rPr>
              <w:t>, 961</w:t>
            </w:r>
            <w:r w:rsidRPr="00AA59DA">
              <w:rPr>
                <w:rFonts w:ascii="TH SarabunPSK" w:eastAsia="Times New Roman" w:hAnsi="TH SarabunPSK" w:cs="TH SarabunPSK"/>
                <w:cs/>
              </w:rPr>
              <w:t>-</w:t>
            </w:r>
            <w:r w:rsidRPr="00AA59DA">
              <w:rPr>
                <w:rFonts w:ascii="TH SarabunPSK" w:eastAsia="Times New Roman" w:hAnsi="TH SarabunPSK" w:cs="TH SarabunPSK"/>
              </w:rPr>
              <w:t>971</w:t>
            </w:r>
            <w:r w:rsidRPr="00AA59DA">
              <w:rPr>
                <w:rFonts w:ascii="TH SarabunPSK" w:eastAsia="Times New Roman" w:hAnsi="TH SarabunPSK" w:cs="TH SarabunPSK"/>
                <w:cs/>
              </w:rPr>
              <w:t>.</w:t>
            </w:r>
          </w:p>
        </w:tc>
      </w:tr>
      <w:tr w:rsidR="00B44241" w:rsidRPr="00AA59DA" w14:paraId="7F45D16A" w14:textId="77777777" w:rsidTr="00312C43">
        <w:tc>
          <w:tcPr>
            <w:tcW w:w="559" w:type="dxa"/>
          </w:tcPr>
          <w:p w14:paraId="65BB54BF"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t>11)</w:t>
            </w:r>
          </w:p>
        </w:tc>
        <w:tc>
          <w:tcPr>
            <w:tcW w:w="8454" w:type="dxa"/>
          </w:tcPr>
          <w:p w14:paraId="5EAF1F04" w14:textId="40D7E7E8" w:rsidR="00312C43" w:rsidRPr="00AA59DA" w:rsidRDefault="00312C43" w:rsidP="00312C43">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Times New Roman" w:hAnsi="TH SarabunPSK" w:cs="TH SarabunPSK"/>
              </w:rPr>
              <w:t>Chaichompoo, W</w:t>
            </w:r>
            <w:r w:rsidRPr="00AA59DA">
              <w:rPr>
                <w:rFonts w:ascii="TH SarabunPSK" w:eastAsia="Times New Roman" w:hAnsi="TH SarabunPSK" w:cs="TH SarabunPSK"/>
                <w:cs/>
              </w:rPr>
              <w:t>.</w:t>
            </w:r>
            <w:r w:rsidRPr="00AA59DA">
              <w:rPr>
                <w:rFonts w:ascii="TH SarabunPSK" w:eastAsia="Times New Roman" w:hAnsi="TH SarabunPSK" w:cs="TH SarabunPSK"/>
              </w:rPr>
              <w:t>, Chokchaisiri, R</w:t>
            </w:r>
            <w:r w:rsidRPr="00AA59DA">
              <w:rPr>
                <w:rFonts w:ascii="TH SarabunPSK" w:eastAsia="Times New Roman" w:hAnsi="TH SarabunPSK" w:cs="TH SarabunPSK"/>
                <w:cs/>
              </w:rPr>
              <w:t>.</w:t>
            </w:r>
            <w:r w:rsidRPr="00AA59DA">
              <w:rPr>
                <w:rFonts w:ascii="TH SarabunPSK" w:eastAsia="Times New Roman" w:hAnsi="TH SarabunPSK" w:cs="TH SarabunPSK"/>
              </w:rPr>
              <w:t>, Apiratikul, N</w:t>
            </w:r>
            <w:r w:rsidRPr="00AA59DA">
              <w:rPr>
                <w:rFonts w:ascii="TH SarabunPSK" w:eastAsia="Times New Roman" w:hAnsi="TH SarabunPSK" w:cs="TH SarabunPSK"/>
                <w:cs/>
              </w:rPr>
              <w:t>.</w:t>
            </w:r>
            <w:r w:rsidRPr="00AA59DA">
              <w:rPr>
                <w:rFonts w:ascii="TH SarabunPSK" w:eastAsia="Times New Roman" w:hAnsi="TH SarabunPSK" w:cs="TH SarabunPSK"/>
              </w:rPr>
              <w:t>, Chairoungdua, A</w:t>
            </w:r>
            <w:r w:rsidRPr="00AA59DA">
              <w:rPr>
                <w:rFonts w:ascii="TH SarabunPSK" w:eastAsia="Times New Roman" w:hAnsi="TH SarabunPSK" w:cs="TH SarabunPSK"/>
                <w:cs/>
              </w:rPr>
              <w:t>.</w:t>
            </w:r>
            <w:r w:rsidRPr="00AA59DA">
              <w:rPr>
                <w:rFonts w:ascii="TH SarabunPSK" w:eastAsia="Times New Roman" w:hAnsi="TH SarabunPSK" w:cs="TH SarabunPSK"/>
              </w:rPr>
              <w:t>, Yingyongnarongkul, B</w:t>
            </w:r>
            <w:r w:rsidRPr="00AA59DA">
              <w:rPr>
                <w:rFonts w:ascii="TH SarabunPSK" w:eastAsia="Times New Roman" w:hAnsi="TH SarabunPSK" w:cs="TH SarabunPSK"/>
                <w:cs/>
              </w:rPr>
              <w:t>.</w:t>
            </w:r>
            <w:r w:rsidRPr="00AA59DA">
              <w:rPr>
                <w:rFonts w:ascii="TH SarabunPSK" w:eastAsia="Times New Roman" w:hAnsi="TH SarabunPSK" w:cs="TH SarabunPSK"/>
              </w:rPr>
              <w:t xml:space="preserve">, </w:t>
            </w:r>
            <w:r w:rsidRPr="00AA59DA">
              <w:rPr>
                <w:rFonts w:ascii="TH SarabunPSK" w:eastAsia="Times New Roman" w:hAnsi="TH SarabunPSK" w:cs="TH SarabunPSK"/>
                <w:b/>
                <w:bCs/>
              </w:rPr>
              <w:t>Chunglok, W</w:t>
            </w:r>
            <w:r w:rsidRPr="00AA59DA">
              <w:rPr>
                <w:rFonts w:ascii="TH SarabunPSK" w:eastAsia="Times New Roman" w:hAnsi="TH SarabunPSK" w:cs="TH SarabunPSK"/>
                <w:b/>
                <w:bCs/>
                <w:cs/>
              </w:rPr>
              <w:t>.</w:t>
            </w:r>
            <w:r w:rsidRPr="00AA59DA">
              <w:rPr>
                <w:rFonts w:ascii="TH SarabunPSK" w:eastAsia="Times New Roman" w:hAnsi="TH SarabunPSK" w:cs="TH SarabunPSK"/>
              </w:rPr>
              <w:t>, Tocharus, C</w:t>
            </w:r>
            <w:r w:rsidRPr="00AA59DA">
              <w:rPr>
                <w:rFonts w:ascii="TH SarabunPSK" w:eastAsia="Times New Roman" w:hAnsi="TH SarabunPSK" w:cs="TH SarabunPSK"/>
                <w:cs/>
              </w:rPr>
              <w:t>.</w:t>
            </w:r>
            <w:r w:rsidRPr="00AA59DA">
              <w:rPr>
                <w:rFonts w:ascii="TH SarabunPSK" w:eastAsia="Times New Roman" w:hAnsi="TH SarabunPSK" w:cs="TH SarabunPSK"/>
              </w:rPr>
              <w:t>, &amp; Suksamrarn A</w:t>
            </w:r>
            <w:r w:rsidRPr="00AA59DA">
              <w:rPr>
                <w:rFonts w:ascii="TH SarabunPSK" w:eastAsia="Times New Roman" w:hAnsi="TH SarabunPSK" w:cs="TH SarabunPSK"/>
                <w:cs/>
              </w:rPr>
              <w:t>. (</w:t>
            </w:r>
            <w:r w:rsidRPr="00AA59DA">
              <w:rPr>
                <w:rFonts w:ascii="TH SarabunPSK" w:eastAsia="Times New Roman" w:hAnsi="TH SarabunPSK" w:cs="TH SarabunPSK"/>
              </w:rPr>
              <w:t>2018</w:t>
            </w:r>
            <w:r w:rsidRPr="00AA59DA">
              <w:rPr>
                <w:rFonts w:ascii="TH SarabunPSK" w:eastAsia="Times New Roman" w:hAnsi="TH SarabunPSK" w:cs="TH SarabunPSK"/>
                <w:cs/>
              </w:rPr>
              <w:t xml:space="preserve">). </w:t>
            </w:r>
            <w:r w:rsidRPr="00AA59DA">
              <w:rPr>
                <w:rFonts w:ascii="TH SarabunPSK" w:eastAsia="Times New Roman" w:hAnsi="TH SarabunPSK" w:cs="TH SarabunPSK"/>
              </w:rPr>
              <w:t xml:space="preserve">Cytotoxic alkaloids against human colon adenocarcinoma cell line </w:t>
            </w:r>
            <w:r w:rsidRPr="00AA59DA">
              <w:rPr>
                <w:rFonts w:ascii="TH SarabunPSK" w:eastAsia="Times New Roman" w:hAnsi="TH SarabunPSK" w:cs="TH SarabunPSK"/>
                <w:cs/>
              </w:rPr>
              <w:t>(</w:t>
            </w:r>
            <w:r w:rsidRPr="00AA59DA">
              <w:rPr>
                <w:rFonts w:ascii="TH SarabunPSK" w:eastAsia="Times New Roman" w:hAnsi="TH SarabunPSK" w:cs="TH SarabunPSK"/>
              </w:rPr>
              <w:t>HT</w:t>
            </w:r>
            <w:r w:rsidRPr="00AA59DA">
              <w:rPr>
                <w:rFonts w:ascii="TH SarabunPSK" w:eastAsia="Times New Roman" w:hAnsi="TH SarabunPSK" w:cs="TH SarabunPSK"/>
                <w:cs/>
              </w:rPr>
              <w:t>-</w:t>
            </w:r>
            <w:r w:rsidRPr="00AA59DA">
              <w:rPr>
                <w:rFonts w:ascii="TH SarabunPSK" w:eastAsia="Times New Roman" w:hAnsi="TH SarabunPSK" w:cs="TH SarabunPSK"/>
              </w:rPr>
              <w:t>29</w:t>
            </w:r>
            <w:r w:rsidRPr="00AA59DA">
              <w:rPr>
                <w:rFonts w:ascii="TH SarabunPSK" w:eastAsia="Times New Roman" w:hAnsi="TH SarabunPSK" w:cs="TH SarabunPSK"/>
                <w:cs/>
              </w:rPr>
              <w:t xml:space="preserve">) </w:t>
            </w:r>
            <w:r w:rsidRPr="00AA59DA">
              <w:rPr>
                <w:rFonts w:ascii="TH SarabunPSK" w:eastAsia="Times New Roman" w:hAnsi="TH SarabunPSK" w:cs="TH SarabunPSK"/>
              </w:rPr>
              <w:t xml:space="preserve">from the seed embryos </w:t>
            </w:r>
            <w:r w:rsidRPr="00AA59DA">
              <w:rPr>
                <w:rFonts w:ascii="TH SarabunPSK" w:eastAsia="Times New Roman" w:hAnsi="TH SarabunPSK" w:cs="TH SarabunPSK"/>
                <w:i/>
                <w:iCs/>
              </w:rPr>
              <w:t>of Nelumbo nucifera</w:t>
            </w:r>
            <w:r w:rsidRPr="00AA59DA">
              <w:rPr>
                <w:rFonts w:ascii="TH SarabunPSK" w:eastAsia="Times New Roman" w:hAnsi="TH SarabunPSK" w:cs="TH SarabunPSK"/>
                <w:cs/>
              </w:rPr>
              <w:t xml:space="preserve">. </w:t>
            </w:r>
            <w:r w:rsidRPr="00AA59DA">
              <w:rPr>
                <w:rFonts w:ascii="TH SarabunPSK" w:hAnsi="TH SarabunPSK" w:cs="TH SarabunPSK"/>
                <w:i/>
                <w:iCs/>
              </w:rPr>
              <w:t>Medicinal Chemistry Research</w:t>
            </w:r>
            <w:r w:rsidRPr="00AA59DA">
              <w:rPr>
                <w:rFonts w:ascii="TH SarabunPSK" w:eastAsia="Times New Roman" w:hAnsi="TH SarabunPSK" w:cs="TH SarabunPSK"/>
              </w:rPr>
              <w:t xml:space="preserve">, </w:t>
            </w:r>
            <w:r w:rsidRPr="00AA59DA">
              <w:rPr>
                <w:rFonts w:ascii="TH SarabunPSK" w:eastAsia="Times New Roman" w:hAnsi="TH SarabunPSK" w:cs="TH SarabunPSK"/>
                <w:i/>
                <w:iCs/>
              </w:rPr>
              <w:t>27</w:t>
            </w:r>
            <w:r w:rsidRPr="00AA59DA">
              <w:rPr>
                <w:rFonts w:ascii="TH SarabunPSK" w:eastAsia="Times New Roman" w:hAnsi="TH SarabunPSK" w:cs="TH SarabunPSK"/>
              </w:rPr>
              <w:t>, 939</w:t>
            </w:r>
            <w:r w:rsidRPr="00AA59DA">
              <w:rPr>
                <w:rFonts w:ascii="TH SarabunPSK" w:eastAsia="Times New Roman" w:hAnsi="TH SarabunPSK" w:cs="TH SarabunPSK"/>
                <w:cs/>
              </w:rPr>
              <w:t>-</w:t>
            </w:r>
            <w:r w:rsidRPr="00AA59DA">
              <w:rPr>
                <w:rFonts w:ascii="TH SarabunPSK" w:eastAsia="Times New Roman" w:hAnsi="TH SarabunPSK" w:cs="TH SarabunPSK"/>
              </w:rPr>
              <w:t>943</w:t>
            </w:r>
            <w:r w:rsidRPr="00AA59DA">
              <w:rPr>
                <w:rFonts w:ascii="TH SarabunPSK" w:eastAsia="Times New Roman" w:hAnsi="TH SarabunPSK" w:cs="TH SarabunPSK"/>
                <w:cs/>
              </w:rPr>
              <w:t>.</w:t>
            </w:r>
          </w:p>
        </w:tc>
      </w:tr>
      <w:tr w:rsidR="00B44241" w:rsidRPr="00AA59DA" w14:paraId="36AECC78" w14:textId="77777777" w:rsidTr="00312C43">
        <w:tc>
          <w:tcPr>
            <w:tcW w:w="559" w:type="dxa"/>
          </w:tcPr>
          <w:p w14:paraId="347FBE1A"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t>12)</w:t>
            </w:r>
          </w:p>
        </w:tc>
        <w:tc>
          <w:tcPr>
            <w:tcW w:w="8454" w:type="dxa"/>
          </w:tcPr>
          <w:p w14:paraId="23ACC92F" w14:textId="35E885C0" w:rsidR="00312C43" w:rsidRPr="00AA59DA" w:rsidRDefault="00312C43" w:rsidP="00312C43">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Times New Roman" w:hAnsi="TH SarabunPSK" w:cs="TH SarabunPSK"/>
              </w:rPr>
              <w:t>Somchit, N</w:t>
            </w:r>
            <w:r w:rsidRPr="00AA59DA">
              <w:rPr>
                <w:rFonts w:ascii="TH SarabunPSK" w:eastAsia="Times New Roman" w:hAnsi="TH SarabunPSK" w:cs="TH SarabunPSK"/>
                <w:cs/>
              </w:rPr>
              <w:t>.</w:t>
            </w:r>
            <w:r w:rsidRPr="00AA59DA">
              <w:rPr>
                <w:rFonts w:ascii="TH SarabunPSK" w:eastAsia="Times New Roman" w:hAnsi="TH SarabunPSK" w:cs="TH SarabunPSK"/>
              </w:rPr>
              <w:t>, Kimseng, R</w:t>
            </w:r>
            <w:r w:rsidRPr="00AA59DA">
              <w:rPr>
                <w:rFonts w:ascii="TH SarabunPSK" w:eastAsia="Times New Roman" w:hAnsi="TH SarabunPSK" w:cs="TH SarabunPSK"/>
                <w:cs/>
              </w:rPr>
              <w:t>.</w:t>
            </w:r>
            <w:r w:rsidRPr="00AA59DA">
              <w:rPr>
                <w:rFonts w:ascii="TH SarabunPSK" w:eastAsia="Times New Roman" w:hAnsi="TH SarabunPSK" w:cs="TH SarabunPSK"/>
              </w:rPr>
              <w:t>, Dhar, R</w:t>
            </w:r>
            <w:r w:rsidRPr="00AA59DA">
              <w:rPr>
                <w:rFonts w:ascii="TH SarabunPSK" w:eastAsia="Times New Roman" w:hAnsi="TH SarabunPSK" w:cs="TH SarabunPSK"/>
                <w:cs/>
              </w:rPr>
              <w:t>.</w:t>
            </w:r>
            <w:r w:rsidRPr="00AA59DA">
              <w:rPr>
                <w:rFonts w:ascii="TH SarabunPSK" w:eastAsia="Times New Roman" w:hAnsi="TH SarabunPSK" w:cs="TH SarabunPSK"/>
              </w:rPr>
              <w:t>, Hiransai, P</w:t>
            </w:r>
            <w:r w:rsidRPr="00AA59DA">
              <w:rPr>
                <w:rFonts w:ascii="TH SarabunPSK" w:eastAsia="Times New Roman" w:hAnsi="TH SarabunPSK" w:cs="TH SarabunPSK"/>
                <w:cs/>
              </w:rPr>
              <w:t>.</w:t>
            </w:r>
            <w:r w:rsidRPr="00AA59DA">
              <w:rPr>
                <w:rFonts w:ascii="TH SarabunPSK" w:eastAsia="Times New Roman" w:hAnsi="TH SarabunPSK" w:cs="TH SarabunPSK"/>
              </w:rPr>
              <w:t>, Changtam, C</w:t>
            </w:r>
            <w:r w:rsidRPr="00AA59DA">
              <w:rPr>
                <w:rFonts w:ascii="TH SarabunPSK" w:eastAsia="Times New Roman" w:hAnsi="TH SarabunPSK" w:cs="TH SarabunPSK"/>
                <w:cs/>
              </w:rPr>
              <w:t>.</w:t>
            </w:r>
            <w:r w:rsidRPr="00AA59DA">
              <w:rPr>
                <w:rFonts w:ascii="TH SarabunPSK" w:eastAsia="Times New Roman" w:hAnsi="TH SarabunPSK" w:cs="TH SarabunPSK"/>
              </w:rPr>
              <w:t>, Suksamrarn, A</w:t>
            </w:r>
            <w:r w:rsidRPr="00AA59DA">
              <w:rPr>
                <w:rFonts w:ascii="TH SarabunPSK" w:eastAsia="Times New Roman" w:hAnsi="TH SarabunPSK" w:cs="TH SarabunPSK"/>
                <w:cs/>
              </w:rPr>
              <w:t>.</w:t>
            </w:r>
            <w:r w:rsidRPr="00AA59DA">
              <w:rPr>
                <w:rFonts w:ascii="TH SarabunPSK" w:eastAsia="Times New Roman" w:hAnsi="TH SarabunPSK" w:cs="TH SarabunPSK"/>
              </w:rPr>
              <w:t>, Chunglok, W</w:t>
            </w:r>
            <w:r w:rsidRPr="00AA59DA">
              <w:rPr>
                <w:rFonts w:ascii="TH SarabunPSK" w:eastAsia="Times New Roman" w:hAnsi="TH SarabunPSK" w:cs="TH SarabunPSK"/>
                <w:cs/>
              </w:rPr>
              <w:t>.</w:t>
            </w:r>
            <w:r w:rsidRPr="00AA59DA">
              <w:rPr>
                <w:rFonts w:ascii="TH SarabunPSK" w:eastAsia="Times New Roman" w:hAnsi="TH SarabunPSK" w:cs="TH SarabunPSK"/>
              </w:rPr>
              <w:t xml:space="preserve">, &amp; </w:t>
            </w:r>
            <w:r w:rsidRPr="00AA59DA">
              <w:rPr>
                <w:rFonts w:ascii="TH SarabunPSK" w:eastAsia="Times New Roman" w:hAnsi="TH SarabunPSK" w:cs="TH SarabunPSK"/>
                <w:b/>
                <w:bCs/>
              </w:rPr>
              <w:t>Chunglok, W</w:t>
            </w:r>
            <w:r w:rsidRPr="00AA59DA">
              <w:rPr>
                <w:rFonts w:ascii="TH SarabunPSK" w:eastAsia="Times New Roman" w:hAnsi="TH SarabunPSK" w:cs="TH SarabunPSK"/>
                <w:b/>
                <w:bCs/>
                <w:cs/>
              </w:rPr>
              <w:t>.</w:t>
            </w:r>
            <w:r w:rsidRPr="00AA59DA">
              <w:rPr>
                <w:rFonts w:ascii="TH SarabunPSK" w:eastAsia="Times New Roman" w:hAnsi="TH SarabunPSK" w:cs="TH SarabunPSK"/>
                <w:cs/>
              </w:rPr>
              <w:t xml:space="preserve"> (</w:t>
            </w:r>
            <w:r w:rsidRPr="00AA59DA">
              <w:rPr>
                <w:rFonts w:ascii="TH SarabunPSK" w:eastAsia="Times New Roman" w:hAnsi="TH SarabunPSK" w:cs="TH SarabunPSK"/>
              </w:rPr>
              <w:t>2018</w:t>
            </w:r>
            <w:r w:rsidRPr="00AA59DA">
              <w:rPr>
                <w:rFonts w:ascii="TH SarabunPSK" w:eastAsia="Times New Roman" w:hAnsi="TH SarabunPSK" w:cs="TH SarabunPSK"/>
                <w:cs/>
              </w:rPr>
              <w:t xml:space="preserve">). </w:t>
            </w:r>
            <w:r w:rsidRPr="00AA59DA">
              <w:rPr>
                <w:rFonts w:ascii="TH SarabunPSK" w:eastAsia="Times New Roman" w:hAnsi="TH SarabunPSK" w:cs="TH SarabunPSK"/>
              </w:rPr>
              <w:t>Curcumin pyrazole blocks lipopolysaccharide</w:t>
            </w:r>
            <w:r w:rsidRPr="00AA59DA">
              <w:rPr>
                <w:rFonts w:ascii="TH SarabunPSK" w:eastAsia="Times New Roman" w:hAnsi="TH SarabunPSK" w:cs="TH SarabunPSK"/>
                <w:cs/>
              </w:rPr>
              <w:t>-</w:t>
            </w:r>
            <w:r w:rsidRPr="00AA59DA">
              <w:rPr>
                <w:rFonts w:ascii="TH SarabunPSK" w:eastAsia="Times New Roman" w:hAnsi="TH SarabunPSK" w:cs="TH SarabunPSK"/>
              </w:rPr>
              <w:t>induced inflammation via suppression of JNK activation in RAW 264</w:t>
            </w:r>
            <w:r w:rsidRPr="00AA59DA">
              <w:rPr>
                <w:rFonts w:ascii="TH SarabunPSK" w:eastAsia="Times New Roman" w:hAnsi="TH SarabunPSK" w:cs="TH SarabunPSK"/>
                <w:cs/>
              </w:rPr>
              <w:t>.</w:t>
            </w:r>
            <w:r w:rsidRPr="00AA59DA">
              <w:rPr>
                <w:rFonts w:ascii="TH SarabunPSK" w:eastAsia="Times New Roman" w:hAnsi="TH SarabunPSK" w:cs="TH SarabunPSK"/>
              </w:rPr>
              <w:t>7 macrophages</w:t>
            </w:r>
            <w:r w:rsidRPr="00AA59DA">
              <w:rPr>
                <w:rFonts w:ascii="TH SarabunPSK" w:eastAsia="Times New Roman" w:hAnsi="TH SarabunPSK" w:cs="TH SarabunPSK"/>
                <w:cs/>
              </w:rPr>
              <w:t xml:space="preserve">. </w:t>
            </w:r>
            <w:r w:rsidRPr="00AA59DA">
              <w:rPr>
                <w:rFonts w:ascii="TH SarabunPSK" w:eastAsia="Times New Roman" w:hAnsi="TH SarabunPSK" w:cs="TH SarabunPSK"/>
                <w:i/>
                <w:iCs/>
              </w:rPr>
              <w:t>Asian Pacific Journal of Allergy and Immunology</w:t>
            </w:r>
            <w:r w:rsidRPr="00AA59DA">
              <w:rPr>
                <w:rFonts w:ascii="TH SarabunPSK" w:eastAsia="Times New Roman" w:hAnsi="TH SarabunPSK" w:cs="TH SarabunPSK"/>
              </w:rPr>
              <w:t>,</w:t>
            </w:r>
            <w:r w:rsidRPr="00AA59DA">
              <w:rPr>
                <w:rFonts w:ascii="TH SarabunPSK" w:eastAsia="Times New Roman" w:hAnsi="TH SarabunPSK" w:cs="TH SarabunPSK"/>
                <w:i/>
                <w:iCs/>
                <w:cs/>
              </w:rPr>
              <w:t xml:space="preserve"> </w:t>
            </w:r>
            <w:r w:rsidRPr="00AA59DA">
              <w:rPr>
                <w:rFonts w:ascii="TH SarabunPSK" w:eastAsiaTheme="minorHAnsi" w:hAnsi="TH SarabunPSK" w:cs="TH SarabunPSK"/>
                <w:i/>
                <w:iCs/>
              </w:rPr>
              <w:t>36</w:t>
            </w:r>
            <w:r w:rsidRPr="00AA59DA">
              <w:rPr>
                <w:rFonts w:ascii="TH SarabunPSK" w:eastAsiaTheme="minorHAnsi" w:hAnsi="TH SarabunPSK" w:cs="TH SarabunPSK"/>
                <w:cs/>
              </w:rPr>
              <w:t>(</w:t>
            </w:r>
            <w:r w:rsidRPr="00AA59DA">
              <w:rPr>
                <w:rFonts w:ascii="TH SarabunPSK" w:eastAsiaTheme="minorHAnsi" w:hAnsi="TH SarabunPSK" w:cs="TH SarabunPSK"/>
              </w:rPr>
              <w:t>3</w:t>
            </w:r>
            <w:r w:rsidRPr="00AA59DA">
              <w:rPr>
                <w:rFonts w:ascii="TH SarabunPSK" w:eastAsiaTheme="minorHAnsi" w:hAnsi="TH SarabunPSK" w:cs="TH SarabunPSK"/>
                <w:cs/>
              </w:rPr>
              <w:t>)</w:t>
            </w:r>
            <w:r w:rsidRPr="00AA59DA">
              <w:rPr>
                <w:rFonts w:ascii="TH SarabunPSK" w:eastAsiaTheme="minorHAnsi" w:hAnsi="TH SarabunPSK" w:cs="TH SarabunPSK"/>
              </w:rPr>
              <w:t>, 184</w:t>
            </w:r>
            <w:r w:rsidRPr="00AA59DA">
              <w:rPr>
                <w:rFonts w:ascii="TH SarabunPSK" w:eastAsiaTheme="minorHAnsi" w:hAnsi="TH SarabunPSK" w:cs="TH SarabunPSK"/>
                <w:cs/>
              </w:rPr>
              <w:t>-</w:t>
            </w:r>
            <w:r w:rsidRPr="00AA59DA">
              <w:rPr>
                <w:rFonts w:ascii="TH SarabunPSK" w:eastAsiaTheme="minorHAnsi" w:hAnsi="TH SarabunPSK" w:cs="TH SarabunPSK"/>
              </w:rPr>
              <w:t>190</w:t>
            </w:r>
            <w:r w:rsidRPr="00AA59DA">
              <w:rPr>
                <w:rFonts w:ascii="TH SarabunPSK" w:eastAsiaTheme="minorHAnsi" w:hAnsi="TH SarabunPSK" w:cs="TH SarabunPSK"/>
                <w:cs/>
              </w:rPr>
              <w:t xml:space="preserve">. </w:t>
            </w:r>
            <w:r w:rsidRPr="00AA59DA">
              <w:rPr>
                <w:rFonts w:ascii="TH SarabunPSK" w:eastAsiaTheme="minorHAnsi" w:hAnsi="TH SarabunPSK" w:cs="TH SarabunPSK"/>
              </w:rPr>
              <w:t>https</w:t>
            </w:r>
            <w:r w:rsidRPr="00AA59DA">
              <w:rPr>
                <w:rFonts w:ascii="TH SarabunPSK" w:eastAsiaTheme="minorHAnsi" w:hAnsi="TH SarabunPSK" w:cs="TH SarabunPSK"/>
                <w:cs/>
              </w:rPr>
              <w:t>://</w:t>
            </w:r>
            <w:r w:rsidRPr="00AA59DA">
              <w:rPr>
                <w:rFonts w:ascii="TH SarabunPSK" w:eastAsiaTheme="minorHAnsi" w:hAnsi="TH SarabunPSK" w:cs="TH SarabunPSK"/>
              </w:rPr>
              <w:t>doi</w:t>
            </w:r>
            <w:r w:rsidRPr="00AA59DA">
              <w:rPr>
                <w:rFonts w:ascii="TH SarabunPSK" w:eastAsiaTheme="minorHAnsi" w:hAnsi="TH SarabunPSK" w:cs="TH SarabunPSK"/>
                <w:cs/>
              </w:rPr>
              <w:t>.</w:t>
            </w:r>
            <w:r w:rsidRPr="00AA59DA">
              <w:rPr>
                <w:rFonts w:ascii="TH SarabunPSK" w:eastAsiaTheme="minorHAnsi" w:hAnsi="TH SarabunPSK" w:cs="TH SarabunPSK"/>
              </w:rPr>
              <w:t>org</w:t>
            </w:r>
            <w:r w:rsidRPr="00AA59DA">
              <w:rPr>
                <w:rFonts w:ascii="TH SarabunPSK" w:eastAsiaTheme="minorHAnsi" w:hAnsi="TH SarabunPSK" w:cs="TH SarabunPSK"/>
                <w:cs/>
              </w:rPr>
              <w:t>/</w:t>
            </w:r>
            <w:r w:rsidRPr="00AA59DA">
              <w:rPr>
                <w:rFonts w:ascii="TH SarabunPSK" w:eastAsiaTheme="minorHAnsi" w:hAnsi="TH SarabunPSK" w:cs="TH SarabunPSK"/>
              </w:rPr>
              <w:t>10</w:t>
            </w:r>
            <w:r w:rsidRPr="00AA59DA">
              <w:rPr>
                <w:rFonts w:ascii="TH SarabunPSK" w:eastAsiaTheme="minorHAnsi" w:hAnsi="TH SarabunPSK" w:cs="TH SarabunPSK"/>
                <w:cs/>
              </w:rPr>
              <w:t>.</w:t>
            </w:r>
            <w:r w:rsidRPr="00AA59DA">
              <w:rPr>
                <w:rFonts w:ascii="TH SarabunPSK" w:eastAsiaTheme="minorHAnsi" w:hAnsi="TH SarabunPSK" w:cs="TH SarabunPSK"/>
              </w:rPr>
              <w:t>12932</w:t>
            </w:r>
            <w:r w:rsidRPr="00AA59DA">
              <w:rPr>
                <w:rFonts w:ascii="TH SarabunPSK" w:eastAsiaTheme="minorHAnsi" w:hAnsi="TH SarabunPSK" w:cs="TH SarabunPSK"/>
                <w:cs/>
              </w:rPr>
              <w:t>/</w:t>
            </w:r>
            <w:r w:rsidRPr="00AA59DA">
              <w:rPr>
                <w:rFonts w:ascii="TH SarabunPSK" w:eastAsiaTheme="minorHAnsi" w:hAnsi="TH SarabunPSK" w:cs="TH SarabunPSK"/>
              </w:rPr>
              <w:t>AP</w:t>
            </w:r>
            <w:r w:rsidRPr="00AA59DA">
              <w:rPr>
                <w:rFonts w:ascii="TH SarabunPSK" w:eastAsiaTheme="minorHAnsi" w:hAnsi="TH SarabunPSK" w:cs="TH SarabunPSK"/>
                <w:cs/>
              </w:rPr>
              <w:t>-</w:t>
            </w:r>
            <w:r w:rsidRPr="00AA59DA">
              <w:rPr>
                <w:rFonts w:ascii="TH SarabunPSK" w:eastAsiaTheme="minorHAnsi" w:hAnsi="TH SarabunPSK" w:cs="TH SarabunPSK"/>
              </w:rPr>
              <w:t>130417</w:t>
            </w:r>
            <w:r w:rsidRPr="00AA59DA">
              <w:rPr>
                <w:rFonts w:ascii="TH SarabunPSK" w:eastAsiaTheme="minorHAnsi" w:hAnsi="TH SarabunPSK" w:cs="TH SarabunPSK"/>
                <w:cs/>
              </w:rPr>
              <w:t>-</w:t>
            </w:r>
            <w:r w:rsidRPr="00AA59DA">
              <w:rPr>
                <w:rFonts w:ascii="TH SarabunPSK" w:eastAsiaTheme="minorHAnsi" w:hAnsi="TH SarabunPSK" w:cs="TH SarabunPSK"/>
              </w:rPr>
              <w:t>0073</w:t>
            </w:r>
          </w:p>
        </w:tc>
      </w:tr>
      <w:tr w:rsidR="00B44241" w:rsidRPr="00AA59DA" w14:paraId="420D7D7C" w14:textId="77777777" w:rsidTr="00312C43">
        <w:tc>
          <w:tcPr>
            <w:tcW w:w="559" w:type="dxa"/>
          </w:tcPr>
          <w:p w14:paraId="6AE6DA81"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t>13)</w:t>
            </w:r>
          </w:p>
        </w:tc>
        <w:tc>
          <w:tcPr>
            <w:tcW w:w="8454" w:type="dxa"/>
          </w:tcPr>
          <w:p w14:paraId="35596892" w14:textId="72C91687" w:rsidR="00312C43" w:rsidRPr="00AA59DA" w:rsidRDefault="00312C43" w:rsidP="00312C43">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Times New Roman" w:hAnsi="TH SarabunPSK" w:cs="TH SarabunPSK"/>
              </w:rPr>
              <w:t>Utaipan, T</w:t>
            </w:r>
            <w:r w:rsidRPr="00AA59DA">
              <w:rPr>
                <w:rFonts w:ascii="TH SarabunPSK" w:eastAsia="Times New Roman" w:hAnsi="TH SarabunPSK" w:cs="TH SarabunPSK"/>
                <w:cs/>
              </w:rPr>
              <w:t>.</w:t>
            </w:r>
            <w:r w:rsidRPr="00AA59DA">
              <w:rPr>
                <w:rFonts w:ascii="TH SarabunPSK" w:eastAsia="Times New Roman" w:hAnsi="TH SarabunPSK" w:cs="TH SarabunPSK"/>
              </w:rPr>
              <w:t>, Sattayakhom, A</w:t>
            </w:r>
            <w:r w:rsidRPr="00AA59DA">
              <w:rPr>
                <w:rFonts w:ascii="TH SarabunPSK" w:eastAsia="Times New Roman" w:hAnsi="TH SarabunPSK" w:cs="TH SarabunPSK"/>
                <w:cs/>
              </w:rPr>
              <w:t>.</w:t>
            </w:r>
            <w:r w:rsidRPr="00AA59DA">
              <w:rPr>
                <w:rFonts w:ascii="TH SarabunPSK" w:eastAsia="Times New Roman" w:hAnsi="TH SarabunPSK" w:cs="TH SarabunPSK"/>
              </w:rPr>
              <w:t>, Prachongsai I</w:t>
            </w:r>
            <w:r w:rsidRPr="00AA59DA">
              <w:rPr>
                <w:rFonts w:ascii="TH SarabunPSK" w:eastAsia="Times New Roman" w:hAnsi="TH SarabunPSK" w:cs="TH SarabunPSK"/>
                <w:cs/>
              </w:rPr>
              <w:t>.</w:t>
            </w:r>
            <w:r w:rsidRPr="00AA59DA">
              <w:rPr>
                <w:rFonts w:ascii="TH SarabunPSK" w:eastAsia="Times New Roman" w:hAnsi="TH SarabunPSK" w:cs="TH SarabunPSK"/>
              </w:rPr>
              <w:t>, Charong N</w:t>
            </w:r>
            <w:r w:rsidRPr="00AA59DA">
              <w:rPr>
                <w:rFonts w:ascii="TH SarabunPSK" w:eastAsia="Times New Roman" w:hAnsi="TH SarabunPSK" w:cs="TH SarabunPSK"/>
                <w:cs/>
              </w:rPr>
              <w:t>.</w:t>
            </w:r>
            <w:r w:rsidRPr="00AA59DA">
              <w:rPr>
                <w:rFonts w:ascii="TH SarabunPSK" w:eastAsia="Times New Roman" w:hAnsi="TH SarabunPSK" w:cs="TH SarabunPSK"/>
              </w:rPr>
              <w:t xml:space="preserve">, &amp; </w:t>
            </w:r>
            <w:r w:rsidRPr="00AA59DA">
              <w:rPr>
                <w:rFonts w:ascii="TH SarabunPSK" w:eastAsia="Times New Roman" w:hAnsi="TH SarabunPSK" w:cs="TH SarabunPSK"/>
                <w:b/>
                <w:bCs/>
              </w:rPr>
              <w:t>Chunglok, W</w:t>
            </w:r>
            <w:r w:rsidRPr="00AA59DA">
              <w:rPr>
                <w:rFonts w:ascii="TH SarabunPSK" w:eastAsia="Times New Roman" w:hAnsi="TH SarabunPSK" w:cs="TH SarabunPSK"/>
                <w:b/>
                <w:bCs/>
                <w:cs/>
              </w:rPr>
              <w:t>.</w:t>
            </w:r>
            <w:r w:rsidRPr="00AA59DA">
              <w:rPr>
                <w:rFonts w:ascii="TH SarabunPSK" w:eastAsia="Times New Roman" w:hAnsi="TH SarabunPSK" w:cs="TH SarabunPSK"/>
                <w:cs/>
              </w:rPr>
              <w:t xml:space="preserve"> (</w:t>
            </w:r>
            <w:r w:rsidRPr="00AA59DA">
              <w:rPr>
                <w:rFonts w:ascii="TH SarabunPSK" w:eastAsia="Times New Roman" w:hAnsi="TH SarabunPSK" w:cs="TH SarabunPSK"/>
              </w:rPr>
              <w:t>2018</w:t>
            </w:r>
            <w:r w:rsidRPr="00AA59DA">
              <w:rPr>
                <w:rFonts w:ascii="TH SarabunPSK" w:eastAsia="Times New Roman" w:hAnsi="TH SarabunPSK" w:cs="TH SarabunPSK"/>
                <w:cs/>
              </w:rPr>
              <w:t xml:space="preserve">). </w:t>
            </w:r>
            <w:r w:rsidRPr="00AA59DA">
              <w:rPr>
                <w:rFonts w:ascii="TH SarabunPSK" w:eastAsia="Times New Roman" w:hAnsi="TH SarabunPSK" w:cs="TH SarabunPSK"/>
              </w:rPr>
              <w:t>Reduction of intracellular</w:t>
            </w:r>
            <w:r w:rsidRPr="00AA59DA">
              <w:rPr>
                <w:rFonts w:ascii="TH SarabunPSK" w:eastAsia="Times New Roman" w:hAnsi="TH SarabunPSK" w:cs="TH SarabunPSK"/>
                <w:cs/>
              </w:rPr>
              <w:t>-</w:t>
            </w:r>
            <w:r w:rsidRPr="00AA59DA">
              <w:rPr>
                <w:rFonts w:ascii="TH SarabunPSK" w:eastAsia="Times New Roman" w:hAnsi="TH SarabunPSK" w:cs="TH SarabunPSK"/>
              </w:rPr>
              <w:t>reactive oxygen species and diminished mitogen</w:t>
            </w:r>
            <w:r w:rsidRPr="00AA59DA">
              <w:rPr>
                <w:rFonts w:ascii="TH SarabunPSK" w:eastAsia="Times New Roman" w:hAnsi="TH SarabunPSK" w:cs="TH SarabunPSK"/>
                <w:cs/>
              </w:rPr>
              <w:t>-</w:t>
            </w:r>
            <w:r w:rsidRPr="00AA59DA">
              <w:rPr>
                <w:rFonts w:ascii="TH SarabunPSK" w:eastAsia="Times New Roman" w:hAnsi="TH SarabunPSK" w:cs="TH SarabunPSK"/>
              </w:rPr>
              <w:t xml:space="preserve">activated protein kinases </w:t>
            </w:r>
            <w:r w:rsidRPr="00AA59DA">
              <w:rPr>
                <w:rFonts w:ascii="TH SarabunPSK" w:eastAsia="Times New Roman" w:hAnsi="TH SarabunPSK" w:cs="TH SarabunPSK"/>
                <w:cs/>
              </w:rPr>
              <w:t>(</w:t>
            </w:r>
            <w:r w:rsidRPr="00AA59DA">
              <w:rPr>
                <w:rFonts w:ascii="TH SarabunPSK" w:eastAsia="Times New Roman" w:hAnsi="TH SarabunPSK" w:cs="TH SarabunPSK"/>
              </w:rPr>
              <w:t>MAPKs</w:t>
            </w:r>
            <w:r w:rsidRPr="00AA59DA">
              <w:rPr>
                <w:rFonts w:ascii="TH SarabunPSK" w:eastAsia="Times New Roman" w:hAnsi="TH SarabunPSK" w:cs="TH SarabunPSK"/>
                <w:cs/>
              </w:rPr>
              <w:t xml:space="preserve">) </w:t>
            </w:r>
            <w:r w:rsidRPr="00AA59DA">
              <w:rPr>
                <w:rFonts w:ascii="TH SarabunPSK" w:eastAsia="Times New Roman" w:hAnsi="TH SarabunPSK" w:cs="TH SarabunPSK"/>
              </w:rPr>
              <w:t>activation are associated with oral squamous cell carcinoma cell aggressiveness</w:t>
            </w:r>
            <w:r w:rsidRPr="00AA59DA">
              <w:rPr>
                <w:rFonts w:ascii="TH SarabunPSK" w:eastAsia="Times New Roman" w:hAnsi="TH SarabunPSK" w:cs="TH SarabunPSK"/>
                <w:cs/>
              </w:rPr>
              <w:t xml:space="preserve">. </w:t>
            </w:r>
            <w:r w:rsidRPr="00AA59DA">
              <w:rPr>
                <w:rFonts w:ascii="TH SarabunPSK" w:hAnsi="TH SarabunPSK" w:cs="TH SarabunPSK"/>
                <w:i/>
                <w:iCs/>
              </w:rPr>
              <w:t>Walailak Journal of Science and Technology</w:t>
            </w:r>
            <w:r w:rsidRPr="00AA59DA">
              <w:rPr>
                <w:rFonts w:ascii="TH SarabunPSK" w:eastAsia="Times New Roman" w:hAnsi="TH SarabunPSK" w:cs="TH SarabunPSK"/>
              </w:rPr>
              <w:t xml:space="preserve">, </w:t>
            </w:r>
            <w:r w:rsidRPr="00AA59DA">
              <w:rPr>
                <w:rFonts w:ascii="TH SarabunPSK" w:eastAsia="Times New Roman" w:hAnsi="TH SarabunPSK" w:cs="TH SarabunPSK"/>
                <w:i/>
                <w:iCs/>
              </w:rPr>
              <w:t>15</w:t>
            </w:r>
            <w:r w:rsidRPr="00AA59DA">
              <w:rPr>
                <w:rFonts w:ascii="TH SarabunPSK" w:eastAsia="Times New Roman" w:hAnsi="TH SarabunPSK" w:cs="TH SarabunPSK"/>
              </w:rPr>
              <w:t>, 131</w:t>
            </w:r>
            <w:r w:rsidRPr="00AA59DA">
              <w:rPr>
                <w:rFonts w:ascii="TH SarabunPSK" w:eastAsia="Times New Roman" w:hAnsi="TH SarabunPSK" w:cs="TH SarabunPSK"/>
                <w:cs/>
              </w:rPr>
              <w:t>-</w:t>
            </w:r>
            <w:r w:rsidRPr="00AA59DA">
              <w:rPr>
                <w:rFonts w:ascii="TH SarabunPSK" w:eastAsia="Times New Roman" w:hAnsi="TH SarabunPSK" w:cs="TH SarabunPSK"/>
              </w:rPr>
              <w:t>141</w:t>
            </w:r>
            <w:r w:rsidRPr="00AA59DA">
              <w:rPr>
                <w:rFonts w:ascii="TH SarabunPSK" w:eastAsia="Times New Roman" w:hAnsi="TH SarabunPSK" w:cs="TH SarabunPSK"/>
                <w:cs/>
              </w:rPr>
              <w:t>.</w:t>
            </w:r>
          </w:p>
        </w:tc>
      </w:tr>
      <w:tr w:rsidR="005D5463" w:rsidRPr="00AA59DA" w14:paraId="2CAD0366" w14:textId="77777777" w:rsidTr="00312C43">
        <w:tc>
          <w:tcPr>
            <w:tcW w:w="559" w:type="dxa"/>
          </w:tcPr>
          <w:p w14:paraId="1A93CCB9" w14:textId="77777777" w:rsidR="00312C43" w:rsidRPr="00AA59DA" w:rsidRDefault="00312C43" w:rsidP="00312C43">
            <w:pPr>
              <w:ind w:hanging="3"/>
              <w:jc w:val="right"/>
              <w:rPr>
                <w:rFonts w:ascii="TH SarabunPSK" w:eastAsia="Sarabun" w:hAnsi="TH SarabunPSK" w:cs="TH SarabunPSK"/>
                <w:cs/>
              </w:rPr>
            </w:pPr>
            <w:r w:rsidRPr="00AA59DA">
              <w:rPr>
                <w:rFonts w:ascii="TH SarabunPSK" w:eastAsia="Sarabun" w:hAnsi="TH SarabunPSK" w:cs="TH SarabunPSK"/>
                <w:cs/>
              </w:rPr>
              <w:t>14)</w:t>
            </w:r>
          </w:p>
        </w:tc>
        <w:tc>
          <w:tcPr>
            <w:tcW w:w="8454" w:type="dxa"/>
          </w:tcPr>
          <w:p w14:paraId="3321A468" w14:textId="27722DB5" w:rsidR="00312C43" w:rsidRPr="00AA59DA" w:rsidRDefault="00312C43" w:rsidP="00312C43">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Times New Roman" w:hAnsi="TH SarabunPSK" w:cs="TH SarabunPSK"/>
              </w:rPr>
              <w:t>Dhar, R</w:t>
            </w:r>
            <w:r w:rsidRPr="00AA59DA">
              <w:rPr>
                <w:rFonts w:ascii="TH SarabunPSK" w:eastAsia="Times New Roman" w:hAnsi="TH SarabunPSK" w:cs="TH SarabunPSK"/>
                <w:cs/>
              </w:rPr>
              <w:t>.</w:t>
            </w:r>
            <w:r w:rsidRPr="00AA59DA">
              <w:rPr>
                <w:rFonts w:ascii="TH SarabunPSK" w:eastAsia="Times New Roman" w:hAnsi="TH SarabunPSK" w:cs="TH SarabunPSK"/>
              </w:rPr>
              <w:t>, Kimseng, R</w:t>
            </w:r>
            <w:r w:rsidRPr="00AA59DA">
              <w:rPr>
                <w:rFonts w:ascii="TH SarabunPSK" w:eastAsia="Times New Roman" w:hAnsi="TH SarabunPSK" w:cs="TH SarabunPSK"/>
                <w:cs/>
              </w:rPr>
              <w:t>.</w:t>
            </w:r>
            <w:r w:rsidRPr="00AA59DA">
              <w:rPr>
                <w:rFonts w:ascii="TH SarabunPSK" w:eastAsia="Times New Roman" w:hAnsi="TH SarabunPSK" w:cs="TH SarabunPSK"/>
              </w:rPr>
              <w:t>, Chokchaisiri, R</w:t>
            </w:r>
            <w:r w:rsidRPr="00AA59DA">
              <w:rPr>
                <w:rFonts w:ascii="TH SarabunPSK" w:eastAsia="Times New Roman" w:hAnsi="TH SarabunPSK" w:cs="TH SarabunPSK"/>
                <w:cs/>
              </w:rPr>
              <w:t>.</w:t>
            </w:r>
            <w:r w:rsidRPr="00AA59DA">
              <w:rPr>
                <w:rFonts w:ascii="TH SarabunPSK" w:eastAsia="Times New Roman" w:hAnsi="TH SarabunPSK" w:cs="TH SarabunPSK"/>
              </w:rPr>
              <w:t>, Hiransai, P</w:t>
            </w:r>
            <w:r w:rsidRPr="00AA59DA">
              <w:rPr>
                <w:rFonts w:ascii="TH SarabunPSK" w:eastAsia="Times New Roman" w:hAnsi="TH SarabunPSK" w:cs="TH SarabunPSK"/>
                <w:cs/>
              </w:rPr>
              <w:t>.</w:t>
            </w:r>
            <w:r w:rsidRPr="00AA59DA">
              <w:rPr>
                <w:rFonts w:ascii="TH SarabunPSK" w:eastAsia="Times New Roman" w:hAnsi="TH SarabunPSK" w:cs="TH SarabunPSK"/>
              </w:rPr>
              <w:t>, Utaipan, T</w:t>
            </w:r>
            <w:r w:rsidRPr="00AA59DA">
              <w:rPr>
                <w:rFonts w:ascii="TH SarabunPSK" w:eastAsia="Times New Roman" w:hAnsi="TH SarabunPSK" w:cs="TH SarabunPSK"/>
                <w:cs/>
              </w:rPr>
              <w:t>.</w:t>
            </w:r>
            <w:r w:rsidRPr="00AA59DA">
              <w:rPr>
                <w:rFonts w:ascii="TH SarabunPSK" w:eastAsia="Times New Roman" w:hAnsi="TH SarabunPSK" w:cs="TH SarabunPSK"/>
              </w:rPr>
              <w:t>, Suksamrarn, A</w:t>
            </w:r>
            <w:r w:rsidRPr="00AA59DA">
              <w:rPr>
                <w:rFonts w:ascii="TH SarabunPSK" w:eastAsia="Times New Roman" w:hAnsi="TH SarabunPSK" w:cs="TH SarabunPSK"/>
                <w:cs/>
              </w:rPr>
              <w:t>.</w:t>
            </w:r>
            <w:r w:rsidRPr="00AA59DA">
              <w:rPr>
                <w:rFonts w:ascii="TH SarabunPSK" w:eastAsia="Times New Roman" w:hAnsi="TH SarabunPSK" w:cs="TH SarabunPSK"/>
              </w:rPr>
              <w:t xml:space="preserve">, &amp; </w:t>
            </w:r>
            <w:r w:rsidRPr="00AA59DA">
              <w:rPr>
                <w:rFonts w:ascii="TH SarabunPSK" w:eastAsia="Times New Roman" w:hAnsi="TH SarabunPSK" w:cs="TH SarabunPSK"/>
                <w:b/>
                <w:bCs/>
              </w:rPr>
              <w:t>Chunglok, W</w:t>
            </w:r>
            <w:r w:rsidRPr="00AA59DA">
              <w:rPr>
                <w:rFonts w:ascii="TH SarabunPSK" w:eastAsia="Times New Roman" w:hAnsi="TH SarabunPSK" w:cs="TH SarabunPSK"/>
                <w:b/>
                <w:bCs/>
                <w:cs/>
              </w:rPr>
              <w:t>.</w:t>
            </w:r>
            <w:r w:rsidRPr="00AA59DA">
              <w:rPr>
                <w:rFonts w:ascii="TH SarabunPSK" w:eastAsia="Times New Roman" w:hAnsi="TH SarabunPSK" w:cs="TH SarabunPSK"/>
                <w:cs/>
              </w:rPr>
              <w:t xml:space="preserve"> (</w:t>
            </w:r>
            <w:r w:rsidRPr="00AA59DA">
              <w:rPr>
                <w:rFonts w:ascii="TH SarabunPSK" w:eastAsia="Times New Roman" w:hAnsi="TH SarabunPSK" w:cs="TH SarabunPSK"/>
              </w:rPr>
              <w:t>2018</w:t>
            </w:r>
            <w:r w:rsidRPr="00AA59DA">
              <w:rPr>
                <w:rFonts w:ascii="TH SarabunPSK" w:eastAsia="Times New Roman" w:hAnsi="TH SarabunPSK" w:cs="TH SarabunPSK"/>
                <w:cs/>
              </w:rPr>
              <w:t xml:space="preserve">). </w:t>
            </w:r>
            <w:r w:rsidRPr="00AA59DA">
              <w:rPr>
                <w:rFonts w:ascii="TH SarabunPSK" w:eastAsia="Times New Roman" w:hAnsi="TH SarabunPSK" w:cs="TH SarabunPSK"/>
              </w:rPr>
              <w:t>2',4</w:t>
            </w:r>
            <w:r w:rsidRPr="00AA59DA">
              <w:rPr>
                <w:rFonts w:ascii="TH SarabunPSK" w:eastAsia="Times New Roman" w:hAnsi="TH SarabunPSK" w:cs="TH SarabunPSK"/>
                <w:cs/>
              </w:rPr>
              <w:t>-</w:t>
            </w:r>
            <w:r w:rsidRPr="00AA59DA">
              <w:rPr>
                <w:rFonts w:ascii="TH SarabunPSK" w:eastAsia="Times New Roman" w:hAnsi="TH SarabunPSK" w:cs="TH SarabunPSK"/>
              </w:rPr>
              <w:t>Dihydroxy</w:t>
            </w:r>
            <w:r w:rsidRPr="00AA59DA">
              <w:rPr>
                <w:rFonts w:ascii="TH SarabunPSK" w:eastAsia="Times New Roman" w:hAnsi="TH SarabunPSK" w:cs="TH SarabunPSK"/>
                <w:cs/>
              </w:rPr>
              <w:t>-</w:t>
            </w:r>
            <w:r w:rsidRPr="00AA59DA">
              <w:rPr>
                <w:rFonts w:ascii="TH SarabunPSK" w:eastAsia="Times New Roman" w:hAnsi="TH SarabunPSK" w:cs="TH SarabunPSK"/>
              </w:rPr>
              <w:t>3',4',6'</w:t>
            </w:r>
            <w:r w:rsidRPr="00AA59DA">
              <w:rPr>
                <w:rFonts w:ascii="TH SarabunPSK" w:eastAsia="Times New Roman" w:hAnsi="TH SarabunPSK" w:cs="TH SarabunPSK"/>
                <w:cs/>
              </w:rPr>
              <w:t>-</w:t>
            </w:r>
            <w:r w:rsidRPr="00AA59DA">
              <w:rPr>
                <w:rFonts w:ascii="TH SarabunPSK" w:eastAsia="Times New Roman" w:hAnsi="TH SarabunPSK" w:cs="TH SarabunPSK"/>
              </w:rPr>
              <w:t xml:space="preserve">trimethoxychalcone from </w:t>
            </w:r>
            <w:r w:rsidRPr="00AA59DA">
              <w:rPr>
                <w:rFonts w:ascii="TH SarabunPSK" w:eastAsia="Times New Roman" w:hAnsi="TH SarabunPSK" w:cs="TH SarabunPSK"/>
                <w:i/>
                <w:iCs/>
              </w:rPr>
              <w:t>Chromolaena odorata</w:t>
            </w:r>
            <w:r w:rsidRPr="00AA59DA">
              <w:rPr>
                <w:rFonts w:ascii="TH SarabunPSK" w:eastAsia="Times New Roman" w:hAnsi="TH SarabunPSK" w:cs="TH SarabunPSK"/>
              </w:rPr>
              <w:t xml:space="preserve"> possesses anti</w:t>
            </w:r>
            <w:r w:rsidRPr="00AA59DA">
              <w:rPr>
                <w:rFonts w:ascii="TH SarabunPSK" w:eastAsia="Times New Roman" w:hAnsi="TH SarabunPSK" w:cs="TH SarabunPSK"/>
                <w:cs/>
              </w:rPr>
              <w:t>-</w:t>
            </w:r>
            <w:r w:rsidRPr="00AA59DA">
              <w:rPr>
                <w:rFonts w:ascii="TH SarabunPSK" w:eastAsia="Times New Roman" w:hAnsi="TH SarabunPSK" w:cs="TH SarabunPSK"/>
              </w:rPr>
              <w:t>inflammatory effects via inhibition of NF</w:t>
            </w:r>
            <w:r w:rsidRPr="00AA59DA">
              <w:rPr>
                <w:rFonts w:ascii="TH SarabunPSK" w:eastAsia="Times New Roman" w:hAnsi="TH SarabunPSK" w:cs="TH SarabunPSK"/>
                <w:cs/>
              </w:rPr>
              <w:t>-</w:t>
            </w:r>
            <w:r w:rsidRPr="00AA59DA">
              <w:rPr>
                <w:rFonts w:ascii="TH SarabunPSK" w:hAnsi="TH SarabunPSK" w:cs="TH SarabunPSK"/>
                <w:cs/>
              </w:rPr>
              <w:t></w:t>
            </w:r>
            <w:r w:rsidRPr="00AA59DA">
              <w:rPr>
                <w:rFonts w:ascii="TH SarabunPSK" w:eastAsia="Times New Roman" w:hAnsi="TH SarabunPSK" w:cs="TH SarabunPSK"/>
              </w:rPr>
              <w:t>B and p38 MAPK in lipopolysaccharide</w:t>
            </w:r>
            <w:r w:rsidRPr="00AA59DA">
              <w:rPr>
                <w:rFonts w:ascii="TH SarabunPSK" w:eastAsia="Times New Roman" w:hAnsi="TH SarabunPSK" w:cs="TH SarabunPSK"/>
                <w:cs/>
              </w:rPr>
              <w:t>-</w:t>
            </w:r>
            <w:r w:rsidRPr="00AA59DA">
              <w:rPr>
                <w:rFonts w:ascii="TH SarabunPSK" w:eastAsia="Times New Roman" w:hAnsi="TH SarabunPSK" w:cs="TH SarabunPSK"/>
              </w:rPr>
              <w:t>activated RAW 264</w:t>
            </w:r>
            <w:r w:rsidRPr="00AA59DA">
              <w:rPr>
                <w:rFonts w:ascii="TH SarabunPSK" w:eastAsia="Times New Roman" w:hAnsi="TH SarabunPSK" w:cs="TH SarabunPSK"/>
                <w:cs/>
              </w:rPr>
              <w:t>.</w:t>
            </w:r>
            <w:r w:rsidRPr="00AA59DA">
              <w:rPr>
                <w:rFonts w:ascii="TH SarabunPSK" w:eastAsia="Times New Roman" w:hAnsi="TH SarabunPSK" w:cs="TH SarabunPSK"/>
              </w:rPr>
              <w:t>7 macrophages</w:t>
            </w:r>
            <w:r w:rsidRPr="00AA59DA">
              <w:rPr>
                <w:rFonts w:ascii="TH SarabunPSK" w:eastAsia="Times New Roman" w:hAnsi="TH SarabunPSK" w:cs="TH SarabunPSK"/>
                <w:cs/>
              </w:rPr>
              <w:t xml:space="preserve">. </w:t>
            </w:r>
            <w:r w:rsidRPr="00AA59DA">
              <w:rPr>
                <w:rFonts w:ascii="TH SarabunPSK" w:hAnsi="TH SarabunPSK" w:cs="TH SarabunPSK"/>
                <w:i/>
                <w:iCs/>
              </w:rPr>
              <w:t>Immunopharmacology and Immunotoxicology</w:t>
            </w:r>
            <w:r w:rsidRPr="00AA59DA">
              <w:rPr>
                <w:rFonts w:ascii="TH SarabunPSK" w:eastAsia="Times New Roman" w:hAnsi="TH SarabunPSK" w:cs="TH SarabunPSK"/>
              </w:rPr>
              <w:t xml:space="preserve">, </w:t>
            </w:r>
            <w:r w:rsidRPr="00AA59DA">
              <w:rPr>
                <w:rFonts w:ascii="TH SarabunPSK" w:eastAsia="Times New Roman" w:hAnsi="TH SarabunPSK" w:cs="TH SarabunPSK"/>
                <w:i/>
                <w:iCs/>
              </w:rPr>
              <w:t>40</w:t>
            </w:r>
            <w:r w:rsidRPr="00AA59DA">
              <w:rPr>
                <w:rFonts w:ascii="TH SarabunPSK" w:eastAsia="Times New Roman" w:hAnsi="TH SarabunPSK" w:cs="TH SarabunPSK"/>
              </w:rPr>
              <w:t>, 43</w:t>
            </w:r>
            <w:r w:rsidRPr="00AA59DA">
              <w:rPr>
                <w:rFonts w:ascii="TH SarabunPSK" w:eastAsia="Times New Roman" w:hAnsi="TH SarabunPSK" w:cs="TH SarabunPSK"/>
                <w:cs/>
              </w:rPr>
              <w:t>-</w:t>
            </w:r>
            <w:r w:rsidRPr="00AA59DA">
              <w:rPr>
                <w:rFonts w:ascii="TH SarabunPSK" w:eastAsia="Times New Roman" w:hAnsi="TH SarabunPSK" w:cs="TH SarabunPSK"/>
              </w:rPr>
              <w:t>51</w:t>
            </w:r>
            <w:r w:rsidRPr="00AA59DA">
              <w:rPr>
                <w:rFonts w:ascii="TH SarabunPSK" w:eastAsia="Times New Roman" w:hAnsi="TH SarabunPSK" w:cs="TH SarabunPSK"/>
                <w:cs/>
              </w:rPr>
              <w:t xml:space="preserve">. </w:t>
            </w:r>
            <w:r w:rsidRPr="00AA59DA">
              <w:rPr>
                <w:rFonts w:ascii="TH SarabunPSK" w:eastAsia="Times New Roman" w:hAnsi="TH SarabunPSK" w:cs="TH SarabunPSK"/>
              </w:rPr>
              <w:t>https</w:t>
            </w:r>
            <w:r w:rsidRPr="00AA59DA">
              <w:rPr>
                <w:rFonts w:ascii="TH SarabunPSK" w:eastAsia="Times New Roman" w:hAnsi="TH SarabunPSK" w:cs="TH SarabunPSK"/>
                <w:cs/>
              </w:rPr>
              <w:t>://</w:t>
            </w:r>
            <w:r w:rsidRPr="00AA59DA">
              <w:rPr>
                <w:rFonts w:ascii="TH SarabunPSK" w:eastAsia="Times New Roman" w:hAnsi="TH SarabunPSK" w:cs="TH SarabunPSK"/>
              </w:rPr>
              <w:t>doi</w:t>
            </w:r>
            <w:r w:rsidRPr="00AA59DA">
              <w:rPr>
                <w:rFonts w:ascii="TH SarabunPSK" w:eastAsia="Times New Roman" w:hAnsi="TH SarabunPSK" w:cs="TH SarabunPSK"/>
                <w:cs/>
              </w:rPr>
              <w:t>.</w:t>
            </w:r>
            <w:r w:rsidRPr="00AA59DA">
              <w:rPr>
                <w:rFonts w:ascii="TH SarabunPSK" w:eastAsia="Times New Roman" w:hAnsi="TH SarabunPSK" w:cs="TH SarabunPSK"/>
              </w:rPr>
              <w:t>org</w:t>
            </w:r>
            <w:r w:rsidRPr="00AA59DA">
              <w:rPr>
                <w:rFonts w:ascii="TH SarabunPSK" w:eastAsia="Times New Roman" w:hAnsi="TH SarabunPSK" w:cs="TH SarabunPSK"/>
                <w:cs/>
              </w:rPr>
              <w:t>/10.1080/08923973.2017.1405437</w:t>
            </w:r>
          </w:p>
        </w:tc>
      </w:tr>
    </w:tbl>
    <w:p w14:paraId="4D86B666" w14:textId="77777777" w:rsidR="00AF6848" w:rsidRPr="00AA59DA" w:rsidRDefault="00AF6848" w:rsidP="00AF6848">
      <w:pPr>
        <w:tabs>
          <w:tab w:val="left" w:pos="284"/>
          <w:tab w:val="left" w:pos="709"/>
          <w:tab w:val="left" w:pos="1134"/>
        </w:tabs>
        <w:jc w:val="thaiDistribute"/>
        <w:rPr>
          <w:rFonts w:ascii="TH SarabunPSK" w:eastAsia="Sarabun" w:hAnsi="TH SarabunPSK" w:cs="TH SarabunPSK"/>
          <w:b/>
        </w:rPr>
      </w:pPr>
    </w:p>
    <w:p w14:paraId="44104A7C" w14:textId="77777777" w:rsidR="00AF6848" w:rsidRPr="00AA59DA" w:rsidRDefault="00AF6848" w:rsidP="00AF6848">
      <w:pPr>
        <w:tabs>
          <w:tab w:val="left" w:pos="284"/>
          <w:tab w:val="left" w:pos="709"/>
          <w:tab w:val="left" w:pos="1134"/>
        </w:tabs>
        <w:jc w:val="thaiDistribute"/>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2</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บทความวิจัย/วิชาการที่เสนอในที่ประชุมวิชาการ </w:t>
      </w:r>
    </w:p>
    <w:p w14:paraId="4006524F" w14:textId="77777777" w:rsidR="00AF6848" w:rsidRPr="00AA59DA" w:rsidRDefault="00AF6848" w:rsidP="00AF6848">
      <w:pPr>
        <w:tabs>
          <w:tab w:val="left" w:pos="284"/>
          <w:tab w:val="left" w:pos="709"/>
          <w:tab w:val="left" w:pos="1134"/>
        </w:tabs>
        <w:jc w:val="thaiDistribute"/>
        <w:rPr>
          <w:rFonts w:ascii="TH SarabunPSK" w:eastAsia="Sarabun" w:hAnsi="TH SarabunPSK" w:cs="TH SarabunPSK"/>
          <w:b/>
          <w:bCs/>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r w:rsidRPr="00AA59DA">
        <w:rPr>
          <w:rFonts w:ascii="TH SarabunPSK" w:eastAsia="Sarabun" w:hAnsi="TH SarabunPSK" w:cs="TH SarabunPSK"/>
          <w:b/>
          <w:bCs/>
          <w:cs/>
        </w:rPr>
        <w:t xml:space="preserve"> </w:t>
      </w:r>
    </w:p>
    <w:p w14:paraId="4D9083AE" w14:textId="77777777" w:rsidR="00AF6848" w:rsidRPr="00AA59DA" w:rsidRDefault="00AF6848" w:rsidP="00AF6848">
      <w:pPr>
        <w:tabs>
          <w:tab w:val="left" w:pos="284"/>
          <w:tab w:val="left" w:pos="709"/>
          <w:tab w:val="left" w:pos="1134"/>
        </w:tabs>
        <w:jc w:val="thaiDistribute"/>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3</w:t>
      </w:r>
      <w:r w:rsidRPr="00AA59DA">
        <w:rPr>
          <w:rFonts w:ascii="TH SarabunPSK" w:eastAsia="Sarabun" w:hAnsi="TH SarabunPSK" w:cs="TH SarabunPSK"/>
          <w:b/>
        </w:rPr>
        <w:tab/>
      </w:r>
      <w:r w:rsidRPr="00AA59DA">
        <w:rPr>
          <w:rFonts w:ascii="TH SarabunPSK" w:eastAsia="Sarabun" w:hAnsi="TH SarabunPSK" w:cs="TH SarabunPSK"/>
          <w:b/>
          <w:bCs/>
          <w:cs/>
        </w:rPr>
        <w:t xml:space="preserve">หนังสือ/ตำรา </w:t>
      </w:r>
    </w:p>
    <w:p w14:paraId="3C188207" w14:textId="77777777" w:rsidR="00AF6848" w:rsidRPr="00AA59DA" w:rsidRDefault="00AF6848" w:rsidP="00AF6848">
      <w:pPr>
        <w:tabs>
          <w:tab w:val="left" w:pos="284"/>
          <w:tab w:val="left" w:pos="709"/>
          <w:tab w:val="left" w:pos="1134"/>
        </w:tabs>
        <w:jc w:val="thaiDistribute"/>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13411BE4" w14:textId="77777777" w:rsidR="00AF6848" w:rsidRPr="00AA59DA" w:rsidRDefault="00AF6848" w:rsidP="00AF6848">
      <w:pPr>
        <w:tabs>
          <w:tab w:val="left" w:pos="284"/>
          <w:tab w:val="left" w:pos="709"/>
          <w:tab w:val="left" w:pos="1134"/>
        </w:tabs>
        <w:jc w:val="thaiDistribute"/>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4</w:t>
      </w:r>
      <w:r w:rsidRPr="00AA59DA">
        <w:rPr>
          <w:rFonts w:ascii="TH SarabunPSK" w:eastAsia="Sarabun" w:hAnsi="TH SarabunPSK" w:cs="TH SarabunPSK"/>
          <w:b/>
        </w:rPr>
        <w:tab/>
      </w:r>
      <w:r w:rsidRPr="00AA59DA">
        <w:rPr>
          <w:rFonts w:ascii="TH SarabunPSK" w:eastAsia="Sarabun" w:hAnsi="TH SarabunPSK" w:cs="TH SarabunPSK"/>
          <w:b/>
          <w:bCs/>
          <w:cs/>
        </w:rPr>
        <w:t>สิทธิบัตร</w:t>
      </w:r>
    </w:p>
    <w:p w14:paraId="43D7A908" w14:textId="77777777" w:rsidR="00AF6848" w:rsidRPr="00AA59DA" w:rsidRDefault="00AF6848" w:rsidP="00AF6848">
      <w:pPr>
        <w:tabs>
          <w:tab w:val="left" w:pos="284"/>
          <w:tab w:val="left" w:pos="709"/>
          <w:tab w:val="left" w:pos="1134"/>
        </w:tabs>
        <w:jc w:val="thaiDistribute"/>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42F8186E" w14:textId="77777777" w:rsidR="005D0CA3" w:rsidRPr="00AA59DA" w:rsidRDefault="005D0CA3" w:rsidP="00AF6848">
      <w:pPr>
        <w:tabs>
          <w:tab w:val="left" w:pos="284"/>
          <w:tab w:val="left" w:pos="709"/>
          <w:tab w:val="left" w:pos="1134"/>
        </w:tabs>
        <w:jc w:val="thaiDistribute"/>
        <w:rPr>
          <w:rFonts w:ascii="TH SarabunPSK" w:eastAsia="Sarabun" w:hAnsi="TH SarabunPSK" w:cs="TH SarabunPSK"/>
          <w:b/>
        </w:rPr>
      </w:pPr>
    </w:p>
    <w:p w14:paraId="42CE02DC" w14:textId="77777777" w:rsidR="005D0CA3" w:rsidRPr="00AA59DA" w:rsidRDefault="005D0CA3" w:rsidP="00AF6848">
      <w:pPr>
        <w:tabs>
          <w:tab w:val="left" w:pos="284"/>
          <w:tab w:val="left" w:pos="709"/>
          <w:tab w:val="left" w:pos="1134"/>
        </w:tabs>
        <w:jc w:val="thaiDistribute"/>
        <w:rPr>
          <w:rFonts w:ascii="TH SarabunPSK" w:eastAsia="Sarabun" w:hAnsi="TH SarabunPSK" w:cs="TH SarabunPSK"/>
          <w:b/>
        </w:rPr>
      </w:pPr>
    </w:p>
    <w:p w14:paraId="74509606" w14:textId="77777777" w:rsidR="005D0CA3" w:rsidRPr="00AA59DA" w:rsidRDefault="005D0CA3" w:rsidP="00AF6848">
      <w:pPr>
        <w:tabs>
          <w:tab w:val="left" w:pos="284"/>
          <w:tab w:val="left" w:pos="709"/>
          <w:tab w:val="left" w:pos="1134"/>
        </w:tabs>
        <w:jc w:val="thaiDistribute"/>
        <w:rPr>
          <w:rFonts w:ascii="TH SarabunPSK" w:eastAsia="Sarabun" w:hAnsi="TH SarabunPSK" w:cs="TH SarabunPSK"/>
          <w:b/>
        </w:rPr>
      </w:pPr>
    </w:p>
    <w:p w14:paraId="437C8261" w14:textId="77777777" w:rsidR="00AF6848" w:rsidRPr="00AA59DA" w:rsidRDefault="00AF6848" w:rsidP="00AF6848">
      <w:pPr>
        <w:tabs>
          <w:tab w:val="left" w:pos="284"/>
          <w:tab w:val="left" w:pos="709"/>
          <w:tab w:val="left" w:pos="1134"/>
        </w:tabs>
        <w:jc w:val="thaiDistribute"/>
        <w:rPr>
          <w:rFonts w:ascii="TH SarabunPSK" w:eastAsia="Sarabun" w:hAnsi="TH SarabunPSK" w:cs="TH SarabunPSK"/>
          <w:b/>
        </w:rPr>
      </w:pPr>
      <w:r w:rsidRPr="00AA59DA">
        <w:rPr>
          <w:rFonts w:ascii="TH SarabunPSK" w:eastAsia="Sarabun" w:hAnsi="TH SarabunPSK" w:cs="TH SarabunPSK"/>
          <w:b/>
        </w:rPr>
        <w:lastRenderedPageBreak/>
        <w:t>7</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เกียรติคุณและรางวัล</w:t>
      </w:r>
    </w:p>
    <w:p w14:paraId="1AA2A15A" w14:textId="77777777" w:rsidR="00AF6848" w:rsidRPr="00AA59DA" w:rsidRDefault="00AF6848" w:rsidP="00AF6848">
      <w:pPr>
        <w:tabs>
          <w:tab w:val="left" w:pos="284"/>
          <w:tab w:val="left" w:pos="709"/>
          <w:tab w:val="left" w:pos="1134"/>
        </w:tabs>
        <w:jc w:val="thaiDistribute"/>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b/>
        </w:rPr>
        <w:tab/>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05"/>
        <w:gridCol w:w="1417"/>
      </w:tblGrid>
      <w:tr w:rsidR="00B44241" w:rsidRPr="00AA59DA" w14:paraId="098BC8B4" w14:textId="77777777" w:rsidTr="00E833AE">
        <w:tc>
          <w:tcPr>
            <w:tcW w:w="7905" w:type="dxa"/>
            <w:shd w:val="clear" w:color="auto" w:fill="D9D9D9"/>
          </w:tcPr>
          <w:p w14:paraId="6C14B29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เกียรติคุณ/รางวัลที่ได้รับ</w:t>
            </w:r>
          </w:p>
        </w:tc>
        <w:tc>
          <w:tcPr>
            <w:tcW w:w="1417" w:type="dxa"/>
            <w:shd w:val="clear" w:color="auto" w:fill="D9D9D9"/>
          </w:tcPr>
          <w:p w14:paraId="71133958"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6EE8F5A8" w14:textId="77777777" w:rsidTr="00E833AE">
        <w:tc>
          <w:tcPr>
            <w:tcW w:w="7905" w:type="dxa"/>
          </w:tcPr>
          <w:p w14:paraId="529F4BE0"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Senior Fellow</w:t>
            </w:r>
            <w:r w:rsidRPr="00AA59DA">
              <w:rPr>
                <w:rFonts w:ascii="TH SarabunPSK" w:eastAsia="Sarabun" w:hAnsi="TH SarabunPSK" w:cs="TH SarabunPSK"/>
                <w:cs/>
              </w:rPr>
              <w:t xml:space="preserve"> (</w:t>
            </w:r>
            <w:r w:rsidRPr="00AA59DA">
              <w:rPr>
                <w:rFonts w:ascii="TH SarabunPSK" w:eastAsia="Sarabun" w:hAnsi="TH SarabunPSK" w:cs="TH SarabunPSK"/>
              </w:rPr>
              <w:t>SFHEA</w:t>
            </w:r>
            <w:r w:rsidRPr="00AA59DA">
              <w:rPr>
                <w:rFonts w:ascii="TH SarabunPSK" w:eastAsia="Sarabun" w:hAnsi="TH SarabunPSK" w:cs="TH SarabunPSK"/>
                <w:cs/>
              </w:rPr>
              <w:t xml:space="preserve">: </w:t>
            </w:r>
            <w:r w:rsidRPr="00AA59DA">
              <w:rPr>
                <w:rFonts w:ascii="TH SarabunPSK" w:eastAsia="Sarabun" w:hAnsi="TH SarabunPSK" w:cs="TH SarabunPSK"/>
              </w:rPr>
              <w:t>PR181515</w:t>
            </w:r>
            <w:r w:rsidRPr="00AA59DA">
              <w:rPr>
                <w:rFonts w:ascii="TH SarabunPSK" w:eastAsia="Sarabun" w:hAnsi="TH SarabunPSK" w:cs="TH SarabunPSK"/>
                <w:cs/>
              </w:rPr>
              <w:t xml:space="preserve">) </w:t>
            </w:r>
          </w:p>
          <w:p w14:paraId="442EA9D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4D36724C" w14:textId="77777777" w:rsidR="00AF6848" w:rsidRPr="00AA59DA" w:rsidRDefault="00AF6848" w:rsidP="00E833AE">
            <w:pPr>
              <w:jc w:val="thaiDistribute"/>
              <w:rPr>
                <w:rFonts w:ascii="TH SarabunPSK" w:eastAsia="Sarabun" w:hAnsi="TH SarabunPSK" w:cs="TH SarabunPSK"/>
                <w:b/>
                <w:bCs/>
                <w:cs/>
              </w:rPr>
            </w:pPr>
            <w:r w:rsidRPr="00AA59DA">
              <w:rPr>
                <w:rFonts w:ascii="TH SarabunPSK" w:eastAsia="Sarabun" w:hAnsi="TH SarabunPSK" w:cs="TH SarabunPSK"/>
                <w:cs/>
              </w:rPr>
              <w:t>เมื่อ: 11/05/2563 (</w:t>
            </w:r>
            <w:r w:rsidRPr="00AA59DA">
              <w:rPr>
                <w:rFonts w:ascii="TH SarabunPSK" w:eastAsia="Sarabun" w:hAnsi="TH SarabunPSK" w:cs="TH SarabunPSK"/>
              </w:rPr>
              <w:t>Date of recognition</w:t>
            </w:r>
            <w:r w:rsidRPr="00AA59DA">
              <w:rPr>
                <w:rFonts w:ascii="TH SarabunPSK" w:eastAsia="Sarabun" w:hAnsi="TH SarabunPSK" w:cs="TH SarabunPSK"/>
                <w:cs/>
              </w:rPr>
              <w:t>: 11/05/2020)</w:t>
            </w:r>
          </w:p>
        </w:tc>
        <w:tc>
          <w:tcPr>
            <w:tcW w:w="1417" w:type="dxa"/>
          </w:tcPr>
          <w:p w14:paraId="3CCBBB9B" w14:textId="77777777" w:rsidR="00AF6848" w:rsidRPr="00AA59DA" w:rsidRDefault="00AF6848" w:rsidP="00E833AE">
            <w:pPr>
              <w:jc w:val="center"/>
              <w:rPr>
                <w:rFonts w:ascii="TH SarabunPSK" w:eastAsia="Sarabun" w:hAnsi="TH SarabunPSK" w:cs="TH SarabunPSK"/>
              </w:rPr>
            </w:pPr>
            <w:r w:rsidRPr="00AA59DA">
              <w:rPr>
                <w:rFonts w:ascii="TH SarabunPSK" w:eastAsia="Calibri" w:hAnsi="TH SarabunPSK" w:cs="TH SarabunPSK"/>
                <w:cs/>
              </w:rPr>
              <w:t>2563</w:t>
            </w:r>
          </w:p>
        </w:tc>
      </w:tr>
      <w:tr w:rsidR="00B44241" w:rsidRPr="00AA59DA" w14:paraId="19DF56AA" w14:textId="77777777" w:rsidTr="00E833AE">
        <w:tc>
          <w:tcPr>
            <w:tcW w:w="7905" w:type="dxa"/>
          </w:tcPr>
          <w:p w14:paraId="7A2531C1" w14:textId="77777777" w:rsidR="00AF6848" w:rsidRPr="00AA59DA" w:rsidRDefault="00AF6848" w:rsidP="00E833AE">
            <w:pPr>
              <w:jc w:val="thaiDistribute"/>
              <w:rPr>
                <w:rFonts w:ascii="TH SarabunPSK" w:eastAsia="Sarabun" w:hAnsi="TH SarabunPSK" w:cs="TH SarabunPSK"/>
                <w:b/>
                <w:bCs/>
                <w:cs/>
              </w:rPr>
            </w:pPr>
            <w:r w:rsidRPr="00AA59DA">
              <w:rPr>
                <w:rFonts w:ascii="TH SarabunPSK" w:eastAsia="Times New Roman" w:hAnsi="TH SarabunPSK" w:cs="TH SarabunPSK"/>
                <w:b/>
                <w:bCs/>
                <w:cs/>
              </w:rPr>
              <w:t>วรางคณา จุ้งลก</w:t>
            </w:r>
            <w:r w:rsidRPr="00AA59DA">
              <w:rPr>
                <w:rFonts w:ascii="TH SarabunPSK" w:eastAsia="Times New Roman" w:hAnsi="TH SarabunPSK" w:cs="TH SarabunPSK"/>
                <w:cs/>
              </w:rPr>
              <w:t xml:space="preserve"> โล่รางวัลผลงานวิจัยดีเด่น มหาวิทยาลัยวลัยลักษณ์ ประจำปีงบประม</w:t>
            </w:r>
            <w:r w:rsidRPr="00AA59DA">
              <w:rPr>
                <w:rFonts w:ascii="TH SarabunPSK" w:hAnsi="TH SarabunPSK" w:cs="TH SarabunPSK"/>
                <w:cs/>
              </w:rPr>
              <w:t>า</w:t>
            </w:r>
            <w:r w:rsidRPr="00AA59DA">
              <w:rPr>
                <w:rFonts w:ascii="TH SarabunPSK" w:eastAsia="Times New Roman" w:hAnsi="TH SarabunPSK" w:cs="TH SarabunPSK"/>
                <w:cs/>
              </w:rPr>
              <w:t xml:space="preserve">ณ </w:t>
            </w:r>
            <w:r w:rsidRPr="00AA59DA">
              <w:rPr>
                <w:rFonts w:ascii="TH SarabunPSK" w:eastAsia="Times New Roman" w:hAnsi="TH SarabunPSK" w:cs="TH SarabunPSK"/>
              </w:rPr>
              <w:t xml:space="preserve">2563 </w:t>
            </w:r>
            <w:r w:rsidRPr="00AA59DA">
              <w:rPr>
                <w:rFonts w:ascii="TH SarabunPSK" w:eastAsia="Times New Roman" w:hAnsi="TH SarabunPSK" w:cs="TH SarabunPSK"/>
                <w:cs/>
              </w:rPr>
              <w:t xml:space="preserve">ประเภท </w:t>
            </w:r>
            <w:r w:rsidRPr="00AA59DA">
              <w:rPr>
                <w:rFonts w:ascii="TH SarabunPSK" w:eastAsia="Times New Roman" w:hAnsi="TH SarabunPSK" w:cs="TH SarabunPSK"/>
              </w:rPr>
              <w:t xml:space="preserve">High quality publication </w:t>
            </w:r>
            <w:r w:rsidRPr="00AA59DA">
              <w:rPr>
                <w:rFonts w:ascii="TH SarabunPSK" w:eastAsia="Times New Roman" w:hAnsi="TH SarabunPSK" w:cs="TH SarabunPSK"/>
                <w:cs/>
              </w:rPr>
              <w:t>(</w:t>
            </w:r>
            <w:r w:rsidRPr="00AA59DA">
              <w:rPr>
                <w:rFonts w:ascii="TH SarabunPSK" w:eastAsia="Times New Roman" w:hAnsi="TH SarabunPSK" w:cs="TH SarabunPSK"/>
              </w:rPr>
              <w:t>Q1</w:t>
            </w:r>
            <w:r w:rsidRPr="00AA59DA">
              <w:rPr>
                <w:rFonts w:ascii="TH SarabunPSK" w:eastAsia="Times New Roman" w:hAnsi="TH SarabunPSK" w:cs="TH SarabunPSK"/>
                <w:cs/>
              </w:rPr>
              <w:t>)</w:t>
            </w:r>
          </w:p>
        </w:tc>
        <w:tc>
          <w:tcPr>
            <w:tcW w:w="1417" w:type="dxa"/>
          </w:tcPr>
          <w:p w14:paraId="7FF29F89"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2563</w:t>
            </w:r>
          </w:p>
        </w:tc>
      </w:tr>
      <w:tr w:rsidR="00B44241" w:rsidRPr="00AA59DA" w14:paraId="321E83FD" w14:textId="77777777" w:rsidTr="00E833AE">
        <w:tc>
          <w:tcPr>
            <w:tcW w:w="7905" w:type="dxa"/>
          </w:tcPr>
          <w:p w14:paraId="280C7008" w14:textId="77777777" w:rsidR="00AF6848" w:rsidRPr="00AA59DA" w:rsidRDefault="00AF6848" w:rsidP="00E833AE">
            <w:pPr>
              <w:jc w:val="thaiDistribute"/>
              <w:rPr>
                <w:rFonts w:ascii="TH SarabunPSK" w:eastAsia="Sarabun" w:hAnsi="TH SarabunPSK" w:cs="TH SarabunPSK"/>
              </w:rPr>
            </w:pPr>
            <w:r w:rsidRPr="00AA59DA">
              <w:rPr>
                <w:rFonts w:ascii="TH SarabunPSK" w:eastAsia="Sarabun" w:hAnsi="TH SarabunPSK" w:cs="TH SarabunPSK"/>
                <w:b/>
                <w:bCs/>
                <w:cs/>
              </w:rPr>
              <w:t>วรางคณา จุ้งลก</w:t>
            </w:r>
            <w:r w:rsidRPr="00AA59DA">
              <w:rPr>
                <w:rFonts w:ascii="TH SarabunPSK" w:eastAsia="Sarabun" w:hAnsi="TH SarabunPSK" w:cs="TH SarabunPSK"/>
                <w:cs/>
              </w:rPr>
              <w:t xml:space="preserve"> โล่เชิดชูเกียรติบุคลากรดีเด่นตามภารกิจหลักของมหาวิทยาลัย ด้านการวิจัย เนื่องในโอกาสวันคล้ายวันสถาปนามหาวิทยาลัย ครบปีที่ </w:t>
            </w:r>
            <w:r w:rsidRPr="00AA59DA">
              <w:rPr>
                <w:rFonts w:ascii="TH SarabunPSK" w:eastAsia="Sarabun" w:hAnsi="TH SarabunPSK" w:cs="TH SarabunPSK"/>
              </w:rPr>
              <w:t>23</w:t>
            </w:r>
          </w:p>
        </w:tc>
        <w:tc>
          <w:tcPr>
            <w:tcW w:w="1417" w:type="dxa"/>
          </w:tcPr>
          <w:p w14:paraId="0032A632"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2558</w:t>
            </w:r>
          </w:p>
        </w:tc>
      </w:tr>
      <w:tr w:rsidR="005D5463" w:rsidRPr="00AA59DA" w14:paraId="4A1BECBC" w14:textId="77777777" w:rsidTr="00E833AE">
        <w:tc>
          <w:tcPr>
            <w:tcW w:w="7905" w:type="dxa"/>
          </w:tcPr>
          <w:p w14:paraId="57BA40C0" w14:textId="77777777" w:rsidR="00AF6848" w:rsidRPr="00AA59DA" w:rsidRDefault="00AF6848" w:rsidP="00E833AE">
            <w:pPr>
              <w:jc w:val="thaiDistribute"/>
              <w:rPr>
                <w:rFonts w:ascii="TH SarabunPSK" w:eastAsia="Sarabun" w:hAnsi="TH SarabunPSK" w:cs="TH SarabunPSK"/>
              </w:rPr>
            </w:pPr>
            <w:r w:rsidRPr="00AA59DA">
              <w:rPr>
                <w:rFonts w:ascii="TH SarabunPSK" w:eastAsia="Sarabun" w:hAnsi="TH SarabunPSK" w:cs="TH SarabunPSK"/>
                <w:b/>
                <w:bCs/>
                <w:cs/>
              </w:rPr>
              <w:t>วรางคณา จุ้งลก</w:t>
            </w:r>
            <w:r w:rsidRPr="00AA59DA">
              <w:rPr>
                <w:rFonts w:ascii="TH SarabunPSK" w:eastAsia="Sarabun" w:hAnsi="TH SarabunPSK" w:cs="TH SarabunPSK"/>
                <w:cs/>
              </w:rPr>
              <w:t xml:space="preserve"> โล่เชิดชูเกียรติ </w:t>
            </w:r>
            <w:r w:rsidRPr="00AA59DA">
              <w:rPr>
                <w:rFonts w:ascii="TH SarabunPSK" w:eastAsia="Sarabun" w:hAnsi="TH SarabunPSK" w:cs="TH SarabunPSK"/>
              </w:rPr>
              <w:t xml:space="preserve">Researcher Outstanding Awards  </w:t>
            </w:r>
            <w:r w:rsidRPr="00AA59DA">
              <w:rPr>
                <w:rFonts w:ascii="TH SarabunPSK" w:eastAsia="Sarabun" w:hAnsi="TH SarabunPSK" w:cs="TH SarabunPSK"/>
                <w:cs/>
              </w:rPr>
              <w:t>สำนักวิชาสหเวชศาสตร์ มหาวิทยาลัยวลัยลักษณ์</w:t>
            </w:r>
          </w:p>
        </w:tc>
        <w:tc>
          <w:tcPr>
            <w:tcW w:w="1417" w:type="dxa"/>
          </w:tcPr>
          <w:p w14:paraId="1F52E4B0"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2561</w:t>
            </w:r>
          </w:p>
        </w:tc>
      </w:tr>
    </w:tbl>
    <w:p w14:paraId="2C55B600" w14:textId="77777777" w:rsidR="00AF6848" w:rsidRPr="00AA59DA" w:rsidRDefault="00AF6848" w:rsidP="00AF6848">
      <w:pPr>
        <w:rPr>
          <w:rFonts w:ascii="TH SarabunPSK" w:hAnsi="TH SarabunPSK" w:cs="TH SarabunPSK"/>
        </w:rPr>
      </w:pPr>
    </w:p>
    <w:p w14:paraId="6F33DF56" w14:textId="77777777" w:rsidR="00AF6848" w:rsidRPr="00AA59DA" w:rsidRDefault="00AF6848" w:rsidP="00AF6848">
      <w:pPr>
        <w:rPr>
          <w:rFonts w:ascii="TH SarabunPSK" w:hAnsi="TH SarabunPSK" w:cs="TH SarabunPSK"/>
        </w:rPr>
      </w:pPr>
    </w:p>
    <w:p w14:paraId="340BCF11" w14:textId="77777777" w:rsidR="00AF6848" w:rsidRPr="00AA59DA" w:rsidRDefault="00AF6848" w:rsidP="00AF6848">
      <w:pPr>
        <w:rPr>
          <w:rFonts w:ascii="TH SarabunPSK" w:hAnsi="TH SarabunPSK" w:cs="TH SarabunPSK"/>
        </w:rPr>
      </w:pPr>
    </w:p>
    <w:p w14:paraId="44139D83" w14:textId="77777777" w:rsidR="00AF6848" w:rsidRPr="00AA59DA" w:rsidRDefault="00AF6848" w:rsidP="00AF6848">
      <w:pPr>
        <w:rPr>
          <w:rFonts w:ascii="TH SarabunPSK" w:hAnsi="TH SarabunPSK" w:cs="TH SarabunPSK"/>
        </w:rPr>
      </w:pPr>
    </w:p>
    <w:p w14:paraId="3F8E785E" w14:textId="77777777" w:rsidR="00AF6848" w:rsidRPr="00AA59DA" w:rsidRDefault="00AF6848" w:rsidP="00AF6848">
      <w:pPr>
        <w:rPr>
          <w:rFonts w:ascii="TH SarabunPSK" w:hAnsi="TH SarabunPSK" w:cs="TH SarabunPSK"/>
        </w:rPr>
      </w:pPr>
    </w:p>
    <w:p w14:paraId="57AC7674" w14:textId="77777777" w:rsidR="00AF6848" w:rsidRPr="00AA59DA" w:rsidRDefault="00AF6848" w:rsidP="00AF6848">
      <w:pPr>
        <w:rPr>
          <w:rFonts w:ascii="TH SarabunPSK" w:hAnsi="TH SarabunPSK" w:cs="TH SarabunPSK"/>
        </w:rPr>
      </w:pPr>
    </w:p>
    <w:p w14:paraId="0E4924D9" w14:textId="77777777" w:rsidR="00AF6848" w:rsidRPr="00AA59DA" w:rsidRDefault="00AF6848" w:rsidP="00AF6848">
      <w:pPr>
        <w:rPr>
          <w:rFonts w:ascii="TH SarabunPSK" w:hAnsi="TH SarabunPSK" w:cs="TH SarabunPSK"/>
        </w:rPr>
      </w:pPr>
    </w:p>
    <w:p w14:paraId="2717511B" w14:textId="77777777" w:rsidR="00AF6848" w:rsidRPr="00AA59DA" w:rsidRDefault="00AF6848" w:rsidP="00AF6848">
      <w:pPr>
        <w:rPr>
          <w:rFonts w:ascii="TH SarabunPSK" w:hAnsi="TH SarabunPSK" w:cs="TH SarabunPSK"/>
        </w:rPr>
      </w:pPr>
    </w:p>
    <w:p w14:paraId="448F3C18" w14:textId="77777777" w:rsidR="00AF6848" w:rsidRPr="00AA59DA" w:rsidRDefault="00AF6848" w:rsidP="00AF6848">
      <w:pPr>
        <w:rPr>
          <w:rFonts w:ascii="TH SarabunPSK" w:hAnsi="TH SarabunPSK" w:cs="TH SarabunPSK"/>
        </w:rPr>
      </w:pPr>
    </w:p>
    <w:p w14:paraId="460142E7" w14:textId="77777777" w:rsidR="00AF6848" w:rsidRPr="00AA59DA" w:rsidRDefault="00AF6848" w:rsidP="00AF6848">
      <w:pPr>
        <w:rPr>
          <w:rFonts w:ascii="TH SarabunPSK" w:hAnsi="TH SarabunPSK" w:cs="TH SarabunPSK"/>
        </w:rPr>
      </w:pPr>
    </w:p>
    <w:p w14:paraId="39707E1F" w14:textId="77777777" w:rsidR="00AF6848" w:rsidRPr="00AA59DA" w:rsidRDefault="00AF6848" w:rsidP="00AF6848">
      <w:pPr>
        <w:rPr>
          <w:rFonts w:ascii="TH SarabunPSK" w:hAnsi="TH SarabunPSK" w:cs="TH SarabunPSK"/>
        </w:rPr>
      </w:pPr>
    </w:p>
    <w:p w14:paraId="2BA33BD0" w14:textId="77777777" w:rsidR="00AF6848" w:rsidRPr="00AA59DA" w:rsidRDefault="00AF6848" w:rsidP="00AF6848">
      <w:pPr>
        <w:rPr>
          <w:rFonts w:ascii="TH SarabunPSK" w:hAnsi="TH SarabunPSK" w:cs="TH SarabunPSK"/>
        </w:rPr>
      </w:pPr>
    </w:p>
    <w:p w14:paraId="303A5828" w14:textId="77777777" w:rsidR="00AF6848" w:rsidRPr="00AA59DA" w:rsidRDefault="00AF6848" w:rsidP="00AF6848">
      <w:pPr>
        <w:rPr>
          <w:rFonts w:ascii="TH SarabunPSK" w:hAnsi="TH SarabunPSK" w:cs="TH SarabunPSK"/>
        </w:rPr>
      </w:pPr>
    </w:p>
    <w:p w14:paraId="4954B5D8" w14:textId="77777777" w:rsidR="00AF6848" w:rsidRPr="00AA59DA" w:rsidRDefault="00AF6848" w:rsidP="00AF6848">
      <w:pPr>
        <w:rPr>
          <w:rFonts w:ascii="TH SarabunPSK" w:hAnsi="TH SarabunPSK" w:cs="TH SarabunPSK"/>
        </w:rPr>
      </w:pPr>
    </w:p>
    <w:p w14:paraId="51D10BF7" w14:textId="77777777" w:rsidR="00AF6848" w:rsidRPr="00AA59DA" w:rsidRDefault="00AF6848" w:rsidP="00AF6848">
      <w:pPr>
        <w:rPr>
          <w:rFonts w:ascii="TH SarabunPSK" w:hAnsi="TH SarabunPSK" w:cs="TH SarabunPSK"/>
        </w:rPr>
      </w:pPr>
    </w:p>
    <w:p w14:paraId="5BC4DD2B" w14:textId="77777777" w:rsidR="00AF6848" w:rsidRPr="00AA59DA" w:rsidRDefault="00AF6848" w:rsidP="00AF6848">
      <w:pPr>
        <w:rPr>
          <w:rFonts w:ascii="TH SarabunPSK" w:hAnsi="TH SarabunPSK" w:cs="TH SarabunPSK"/>
        </w:rPr>
      </w:pPr>
    </w:p>
    <w:p w14:paraId="2A659DAE" w14:textId="77777777" w:rsidR="00AF6848" w:rsidRPr="00AA59DA" w:rsidRDefault="00AF6848" w:rsidP="00AF6848">
      <w:pPr>
        <w:rPr>
          <w:rFonts w:ascii="TH SarabunPSK" w:hAnsi="TH SarabunPSK" w:cs="TH SarabunPSK"/>
        </w:rPr>
      </w:pPr>
    </w:p>
    <w:p w14:paraId="175ED4A2" w14:textId="77777777" w:rsidR="00AF6848" w:rsidRPr="00AA59DA" w:rsidRDefault="00AF6848" w:rsidP="00AF6848">
      <w:pPr>
        <w:rPr>
          <w:rFonts w:ascii="TH SarabunPSK" w:hAnsi="TH SarabunPSK" w:cs="TH SarabunPSK"/>
        </w:rPr>
      </w:pPr>
    </w:p>
    <w:p w14:paraId="2C101C13" w14:textId="77777777" w:rsidR="00AF6848" w:rsidRPr="00AA59DA" w:rsidRDefault="00AF6848" w:rsidP="00AF6848">
      <w:pPr>
        <w:rPr>
          <w:rFonts w:ascii="TH SarabunPSK" w:hAnsi="TH SarabunPSK" w:cs="TH SarabunPSK"/>
        </w:rPr>
      </w:pPr>
    </w:p>
    <w:p w14:paraId="0111DAD9" w14:textId="77777777" w:rsidR="00AF6848" w:rsidRPr="00AA59DA" w:rsidRDefault="00AF6848" w:rsidP="00AF6848">
      <w:pPr>
        <w:rPr>
          <w:rFonts w:ascii="TH SarabunPSK" w:hAnsi="TH SarabunPSK" w:cs="TH SarabunPSK"/>
        </w:rPr>
      </w:pPr>
    </w:p>
    <w:p w14:paraId="2505776C" w14:textId="6B074868" w:rsidR="00AF6848" w:rsidRPr="00AA59DA" w:rsidRDefault="00AF6848" w:rsidP="00AF6848">
      <w:pPr>
        <w:rPr>
          <w:rFonts w:ascii="TH SarabunPSK" w:hAnsi="TH SarabunPSK" w:cs="TH SarabunPSK"/>
        </w:rPr>
      </w:pPr>
    </w:p>
    <w:p w14:paraId="1171B05A" w14:textId="77777777" w:rsidR="003C18F1" w:rsidRPr="00AA59DA" w:rsidRDefault="003C18F1" w:rsidP="00AF6848">
      <w:pPr>
        <w:rPr>
          <w:rFonts w:ascii="TH SarabunPSK" w:hAnsi="TH SarabunPSK" w:cs="TH SarabunPSK"/>
        </w:rPr>
      </w:pPr>
    </w:p>
    <w:p w14:paraId="5DC333BD" w14:textId="77777777" w:rsidR="00AF6848" w:rsidRPr="00AA59DA" w:rsidRDefault="00AF6848" w:rsidP="00AF6848">
      <w:pPr>
        <w:rPr>
          <w:rFonts w:ascii="TH SarabunPSK" w:hAnsi="TH SarabunPSK" w:cs="TH SarabunPSK"/>
        </w:rPr>
      </w:pPr>
    </w:p>
    <w:p w14:paraId="24A4C645" w14:textId="77777777" w:rsidR="00AF6848" w:rsidRPr="00AA59DA" w:rsidRDefault="00AF6848" w:rsidP="00AF6848">
      <w:pPr>
        <w:rPr>
          <w:rFonts w:ascii="TH SarabunPSK" w:hAnsi="TH SarabunPSK" w:cs="TH SarabunPSK"/>
        </w:rPr>
      </w:pPr>
    </w:p>
    <w:p w14:paraId="605716BD" w14:textId="77777777" w:rsidR="00AF6848" w:rsidRPr="00AA59DA" w:rsidRDefault="00AF6848" w:rsidP="00AF6848">
      <w:pPr>
        <w:rPr>
          <w:rFonts w:ascii="TH SarabunPSK" w:hAnsi="TH SarabunPSK" w:cs="TH SarabunPSK"/>
        </w:rPr>
      </w:pPr>
    </w:p>
    <w:p w14:paraId="13682EF6" w14:textId="77777777" w:rsidR="00AF6848" w:rsidRPr="00AA59DA" w:rsidRDefault="00AF6848" w:rsidP="00AF6848">
      <w:pPr>
        <w:ind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1EDE54DB" w14:textId="77777777" w:rsidR="00AF6848" w:rsidRPr="00AA59DA" w:rsidRDefault="00AF6848" w:rsidP="00AF6848">
      <w:pPr>
        <w:ind w:hanging="3"/>
        <w:jc w:val="center"/>
        <w:rPr>
          <w:rFonts w:ascii="TH SarabunPSK" w:eastAsia="Sarabun" w:hAnsi="TH SarabunPSK" w:cs="TH SarabunPSK"/>
        </w:rPr>
      </w:pPr>
    </w:p>
    <w:p w14:paraId="526A25F5" w14:textId="77777777" w:rsidR="00AF6848" w:rsidRPr="00AA59DA" w:rsidRDefault="00AF6848" w:rsidP="00AF6848">
      <w:pPr>
        <w:ind w:hanging="3"/>
        <w:jc w:val="center"/>
        <w:rPr>
          <w:rFonts w:ascii="TH SarabunPSK" w:eastAsia="Sarabun" w:hAnsi="TH SarabunPSK" w:cs="TH SarabunPSK"/>
        </w:rPr>
      </w:pPr>
      <w:r w:rsidRPr="00AA59DA">
        <w:rPr>
          <w:rFonts w:ascii="TH SarabunPSK" w:eastAsia="Sarabun" w:hAnsi="TH SarabunPSK" w:cs="TH SarabunPSK"/>
          <w:b/>
          <w:bCs/>
          <w:cs/>
        </w:rPr>
        <w:t>ชื่อ-สกุล  รองศาสตราจารย์ ดร.วรวุฒิ สมศักดิ์</w:t>
      </w:r>
    </w:p>
    <w:p w14:paraId="4D3EFE05" w14:textId="77777777" w:rsidR="00AF6848" w:rsidRPr="00AA59DA" w:rsidRDefault="00AF6848" w:rsidP="00AF6848">
      <w:pPr>
        <w:ind w:hanging="3"/>
        <w:jc w:val="center"/>
        <w:rPr>
          <w:rFonts w:ascii="TH SarabunPSK" w:eastAsia="Sarabun" w:hAnsi="TH SarabunPSK" w:cs="TH SarabunPSK"/>
        </w:rPr>
      </w:pPr>
    </w:p>
    <w:tbl>
      <w:tblPr>
        <w:tblW w:w="8929" w:type="dxa"/>
        <w:tblInd w:w="108" w:type="dxa"/>
        <w:tblBorders>
          <w:top w:val="single" w:sz="4" w:space="0" w:color="000000"/>
          <w:left w:val="nil"/>
          <w:bottom w:val="single" w:sz="4" w:space="0" w:color="000000"/>
          <w:right w:val="nil"/>
          <w:insideH w:val="nil"/>
          <w:insideV w:val="nil"/>
        </w:tblBorders>
        <w:tblLayout w:type="fixed"/>
        <w:tblLook w:val="0000" w:firstRow="0" w:lastRow="0" w:firstColumn="0" w:lastColumn="0" w:noHBand="0" w:noVBand="0"/>
      </w:tblPr>
      <w:tblGrid>
        <w:gridCol w:w="4590"/>
        <w:gridCol w:w="1290"/>
        <w:gridCol w:w="3049"/>
      </w:tblGrid>
      <w:tr w:rsidR="005D5463" w:rsidRPr="00AA59DA" w14:paraId="387B9EC5" w14:textId="77777777" w:rsidTr="00E833AE">
        <w:tc>
          <w:tcPr>
            <w:tcW w:w="4590" w:type="dxa"/>
          </w:tcPr>
          <w:p w14:paraId="04A3F3BD"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20CA5F0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0EAD0A7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290" w:type="dxa"/>
          </w:tcPr>
          <w:p w14:paraId="1F77D03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527BF5B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Email</w:t>
            </w:r>
          </w:p>
        </w:tc>
        <w:tc>
          <w:tcPr>
            <w:tcW w:w="3049" w:type="dxa"/>
          </w:tcPr>
          <w:p w14:paraId="788F6E7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075 67 2607</w:t>
            </w:r>
          </w:p>
          <w:p w14:paraId="318D890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075 67 2601</w:t>
            </w:r>
          </w:p>
          <w:p w14:paraId="1DCF65A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voravuth</w:t>
            </w:r>
            <w:r w:rsidRPr="00AA59DA">
              <w:rPr>
                <w:rFonts w:ascii="TH SarabunPSK" w:eastAsia="Sarabun" w:hAnsi="TH SarabunPSK" w:cs="TH SarabunPSK"/>
                <w:cs/>
              </w:rPr>
              <w:t>.</w:t>
            </w:r>
            <w:r w:rsidRPr="00AA59DA">
              <w:rPr>
                <w:rFonts w:ascii="TH SarabunPSK" w:eastAsia="Sarabun" w:hAnsi="TH SarabunPSK" w:cs="TH SarabunPSK"/>
              </w:rPr>
              <w:t>so@wu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7986C301" w14:textId="77777777" w:rsidR="00AF6848" w:rsidRPr="00AA59DA" w:rsidRDefault="00AF6848" w:rsidP="00AF6848">
      <w:pPr>
        <w:ind w:hanging="3"/>
        <w:rPr>
          <w:rFonts w:ascii="TH SarabunPSK" w:eastAsia="Sarabun" w:hAnsi="TH SarabunPSK" w:cs="TH SarabunPSK"/>
        </w:rPr>
      </w:pPr>
    </w:p>
    <w:p w14:paraId="41F3FC97"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90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1"/>
        <w:gridCol w:w="5812"/>
        <w:gridCol w:w="1843"/>
      </w:tblGrid>
      <w:tr w:rsidR="00B44241" w:rsidRPr="00AA59DA" w14:paraId="669959AF" w14:textId="77777777" w:rsidTr="00E833AE">
        <w:trPr>
          <w:jc w:val="center"/>
        </w:trPr>
        <w:tc>
          <w:tcPr>
            <w:tcW w:w="1381" w:type="dxa"/>
            <w:shd w:val="clear" w:color="auto" w:fill="F2F2F2"/>
          </w:tcPr>
          <w:p w14:paraId="482E172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คุณวุฒิ</w:t>
            </w:r>
          </w:p>
        </w:tc>
        <w:tc>
          <w:tcPr>
            <w:tcW w:w="5812" w:type="dxa"/>
            <w:shd w:val="clear" w:color="auto" w:fill="F2F2F2"/>
          </w:tcPr>
          <w:p w14:paraId="2B3C0FE3"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สาขาวิชา/สถาบันการศึกษา</w:t>
            </w:r>
          </w:p>
        </w:tc>
        <w:tc>
          <w:tcPr>
            <w:tcW w:w="1843" w:type="dxa"/>
            <w:shd w:val="clear" w:color="auto" w:fill="F2F2F2"/>
          </w:tcPr>
          <w:p w14:paraId="3A3A389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5640432A" w14:textId="77777777" w:rsidTr="00E833AE">
        <w:trPr>
          <w:jc w:val="center"/>
        </w:trPr>
        <w:tc>
          <w:tcPr>
            <w:tcW w:w="1381" w:type="dxa"/>
          </w:tcPr>
          <w:p w14:paraId="24127933"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วท.ด.</w:t>
            </w:r>
          </w:p>
        </w:tc>
        <w:tc>
          <w:tcPr>
            <w:tcW w:w="5812" w:type="dxa"/>
          </w:tcPr>
          <w:p w14:paraId="73C05F3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ชีวเคมี / มหาวิทยาลัยเชียงใหม่</w:t>
            </w:r>
          </w:p>
        </w:tc>
        <w:tc>
          <w:tcPr>
            <w:tcW w:w="1843" w:type="dxa"/>
          </w:tcPr>
          <w:p w14:paraId="3611719C"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2554</w:t>
            </w:r>
          </w:p>
        </w:tc>
      </w:tr>
      <w:tr w:rsidR="00B44241" w:rsidRPr="00AA59DA" w14:paraId="61067A30" w14:textId="77777777" w:rsidTr="00E833AE">
        <w:trPr>
          <w:jc w:val="center"/>
        </w:trPr>
        <w:tc>
          <w:tcPr>
            <w:tcW w:w="1381" w:type="dxa"/>
          </w:tcPr>
          <w:p w14:paraId="7A5D85C2"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วท.ม.</w:t>
            </w:r>
          </w:p>
        </w:tc>
        <w:tc>
          <w:tcPr>
            <w:tcW w:w="5812" w:type="dxa"/>
          </w:tcPr>
          <w:p w14:paraId="70E16C1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ชีวเคมี / มหาวิทยาลัยเชียงใหม่</w:t>
            </w:r>
          </w:p>
        </w:tc>
        <w:tc>
          <w:tcPr>
            <w:tcW w:w="1843" w:type="dxa"/>
          </w:tcPr>
          <w:p w14:paraId="12FBCD7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2547</w:t>
            </w:r>
          </w:p>
        </w:tc>
      </w:tr>
      <w:tr w:rsidR="005D5463" w:rsidRPr="00AA59DA" w14:paraId="6C544FCF" w14:textId="77777777" w:rsidTr="00E833AE">
        <w:trPr>
          <w:jc w:val="center"/>
        </w:trPr>
        <w:tc>
          <w:tcPr>
            <w:tcW w:w="1381" w:type="dxa"/>
          </w:tcPr>
          <w:p w14:paraId="508A7E78"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วท.บ.</w:t>
            </w:r>
          </w:p>
        </w:tc>
        <w:tc>
          <w:tcPr>
            <w:tcW w:w="5812" w:type="dxa"/>
          </w:tcPr>
          <w:p w14:paraId="6C22A52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เทคนิคการแพทย์ / มหาวิทยาลัยเชียงใหม่</w:t>
            </w:r>
          </w:p>
        </w:tc>
        <w:tc>
          <w:tcPr>
            <w:tcW w:w="1843" w:type="dxa"/>
          </w:tcPr>
          <w:p w14:paraId="08277230"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2544</w:t>
            </w:r>
          </w:p>
        </w:tc>
      </w:tr>
    </w:tbl>
    <w:p w14:paraId="7986B720" w14:textId="77777777" w:rsidR="00AF6848" w:rsidRPr="00AA59DA" w:rsidRDefault="00AF6848" w:rsidP="00AF6848">
      <w:pPr>
        <w:ind w:hanging="3"/>
        <w:rPr>
          <w:rFonts w:ascii="TH SarabunPSK" w:eastAsia="Sarabun" w:hAnsi="TH SarabunPSK" w:cs="TH SarabunPSK"/>
        </w:rPr>
      </w:pPr>
    </w:p>
    <w:p w14:paraId="402C3B70"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0" w:type="auto"/>
        <w:jc w:val="center"/>
        <w:tblCellMar>
          <w:top w:w="15" w:type="dxa"/>
          <w:left w:w="15" w:type="dxa"/>
          <w:bottom w:w="15" w:type="dxa"/>
          <w:right w:w="15" w:type="dxa"/>
        </w:tblCellMar>
        <w:tblLook w:val="04A0" w:firstRow="1" w:lastRow="0" w:firstColumn="1" w:lastColumn="0" w:noHBand="0" w:noVBand="1"/>
      </w:tblPr>
      <w:tblGrid>
        <w:gridCol w:w="7366"/>
        <w:gridCol w:w="1650"/>
      </w:tblGrid>
      <w:tr w:rsidR="00B44241" w:rsidRPr="00AA59DA" w14:paraId="463D329D" w14:textId="77777777" w:rsidTr="00EA00FB">
        <w:trPr>
          <w:tblHeader/>
          <w:jc w:val="center"/>
        </w:trPr>
        <w:tc>
          <w:tcPr>
            <w:tcW w:w="7366"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109D7F27" w14:textId="77777777" w:rsidR="00EA00FB" w:rsidRPr="00AA59DA" w:rsidRDefault="00EA00FB" w:rsidP="00EA00FB">
            <w:pPr>
              <w:ind w:left="-3" w:hanging="3"/>
              <w:jc w:val="center"/>
              <w:rPr>
                <w:rFonts w:ascii="TH SarabunPSK" w:eastAsia="Times New Roman" w:hAnsi="TH SarabunPSK" w:cs="TH SarabunPSK"/>
                <w:b/>
                <w:bCs/>
                <w:sz w:val="24"/>
                <w:szCs w:val="24"/>
              </w:rPr>
            </w:pPr>
            <w:r w:rsidRPr="00AA59DA">
              <w:rPr>
                <w:rFonts w:ascii="TH SarabunPSK" w:eastAsia="Times New Roman" w:hAnsi="TH SarabunPSK" w:cs="TH SarabunPSK"/>
                <w:b/>
                <w:bCs/>
                <w:cs/>
              </w:rPr>
              <w:t>ตำแหน่งงาน - องค์กรหรือหน่วยงาน</w:t>
            </w:r>
          </w:p>
        </w:tc>
        <w:tc>
          <w:tcPr>
            <w:tcW w:w="1650"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0523B757" w14:textId="77777777" w:rsidR="00EA00FB" w:rsidRPr="00AA59DA" w:rsidRDefault="00EA00FB" w:rsidP="00EA00FB">
            <w:pPr>
              <w:ind w:left="-3" w:hanging="3"/>
              <w:jc w:val="center"/>
              <w:rPr>
                <w:rFonts w:ascii="TH SarabunPSK" w:eastAsia="Times New Roman" w:hAnsi="TH SarabunPSK" w:cs="TH SarabunPSK"/>
                <w:b/>
                <w:bCs/>
                <w:sz w:val="24"/>
                <w:szCs w:val="24"/>
              </w:rPr>
            </w:pPr>
            <w:r w:rsidRPr="00AA59DA">
              <w:rPr>
                <w:rFonts w:ascii="TH SarabunPSK" w:eastAsia="Times New Roman" w:hAnsi="TH SarabunPSK" w:cs="TH SarabunPSK"/>
                <w:b/>
                <w:bCs/>
                <w:cs/>
              </w:rPr>
              <w:t>ปี พ.ศ.</w:t>
            </w:r>
          </w:p>
        </w:tc>
      </w:tr>
      <w:tr w:rsidR="00B44241" w:rsidRPr="00AA59DA" w14:paraId="4DBBDD35"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CB78BE"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รองคณบดีสำนักวิชาสหเวชศาสตร์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CE3E457"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2561</w:t>
            </w:r>
            <w:r w:rsidRPr="00AA59DA">
              <w:rPr>
                <w:rFonts w:ascii="TH SarabunPSK" w:eastAsia="Times New Roman" w:hAnsi="TH SarabunPSK" w:cs="TH SarabunPSK"/>
                <w:cs/>
              </w:rPr>
              <w:t>-ปัจจุบัน</w:t>
            </w:r>
          </w:p>
        </w:tc>
      </w:tr>
      <w:tr w:rsidR="00B44241" w:rsidRPr="00AA59DA" w14:paraId="79A330E9"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2220FB"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รองศาสตราจารย์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7581826"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2561</w:t>
            </w:r>
            <w:r w:rsidRPr="00AA59DA">
              <w:rPr>
                <w:rFonts w:ascii="TH SarabunPSK" w:eastAsia="Times New Roman" w:hAnsi="TH SarabunPSK" w:cs="TH SarabunPSK"/>
                <w:cs/>
              </w:rPr>
              <w:t>-ปัจจุบัน</w:t>
            </w:r>
          </w:p>
        </w:tc>
      </w:tr>
      <w:tr w:rsidR="00B44241" w:rsidRPr="00AA59DA" w14:paraId="07AF2323"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9842F3"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ประธานหลักสูตรเทคนิคการแพทย์ หลักสูตรนานาชาติ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04D11C2"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2563</w:t>
            </w:r>
            <w:r w:rsidRPr="00AA59DA">
              <w:rPr>
                <w:rFonts w:ascii="TH SarabunPSK" w:eastAsia="Times New Roman" w:hAnsi="TH SarabunPSK" w:cs="TH SarabunPSK"/>
                <w:cs/>
              </w:rPr>
              <w:t>-ปัจจุบัน</w:t>
            </w:r>
          </w:p>
        </w:tc>
      </w:tr>
      <w:tr w:rsidR="00B44241" w:rsidRPr="00AA59DA" w14:paraId="22300CBF"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E39927"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ผู้รับผิดชอบหลักสูตรเทคนิคการแพทย์ หลักสูตรนานาชาติ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A776A27"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2563</w:t>
            </w:r>
            <w:r w:rsidRPr="00AA59DA">
              <w:rPr>
                <w:rFonts w:ascii="TH SarabunPSK" w:eastAsia="Times New Roman" w:hAnsi="TH SarabunPSK" w:cs="TH SarabunPSK"/>
                <w:cs/>
              </w:rPr>
              <w:t>-ปัจจุบัน</w:t>
            </w:r>
          </w:p>
        </w:tc>
      </w:tr>
      <w:tr w:rsidR="00B44241" w:rsidRPr="00AA59DA" w14:paraId="5F31A563"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65C62B"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อาจารย์ประจำหลักสูตรเทคนิคการแพทย์ หลักสูตรนานาชาติ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3701DBC"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2563</w:t>
            </w:r>
            <w:r w:rsidRPr="00AA59DA">
              <w:rPr>
                <w:rFonts w:ascii="TH SarabunPSK" w:eastAsia="Times New Roman" w:hAnsi="TH SarabunPSK" w:cs="TH SarabunPSK"/>
                <w:cs/>
              </w:rPr>
              <w:t>-ปัจจุบัน</w:t>
            </w:r>
          </w:p>
        </w:tc>
      </w:tr>
      <w:tr w:rsidR="00B44241" w:rsidRPr="00AA59DA" w14:paraId="5B5A6B81"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A2BCFB"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คณะกรรมการบริหารและพัฒนาสำนักวิชาสหเวชศาสตร์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4389FE2"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2560</w:t>
            </w:r>
            <w:r w:rsidRPr="00AA59DA">
              <w:rPr>
                <w:rFonts w:ascii="TH SarabunPSK" w:eastAsia="Times New Roman" w:hAnsi="TH SarabunPSK" w:cs="TH SarabunPSK"/>
                <w:cs/>
              </w:rPr>
              <w:t>-ปัจจุบัน</w:t>
            </w:r>
          </w:p>
        </w:tc>
      </w:tr>
      <w:tr w:rsidR="00B44241" w:rsidRPr="00AA59DA" w14:paraId="35DC5671"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DB1BDD"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อาจารย์ประจำหลักสูตรเทคนิคการแพทย์ สำนักวิชาสหเวชศาสตร์</w:t>
            </w:r>
          </w:p>
          <w:p w14:paraId="0EC8CBA0"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838608A"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2560</w:t>
            </w:r>
            <w:r w:rsidRPr="00AA59DA">
              <w:rPr>
                <w:rFonts w:ascii="TH SarabunPSK" w:eastAsia="Times New Roman" w:hAnsi="TH SarabunPSK" w:cs="TH SarabunPSK"/>
                <w:cs/>
              </w:rPr>
              <w:t>-ปัจจุบัน</w:t>
            </w:r>
          </w:p>
        </w:tc>
      </w:tr>
      <w:tr w:rsidR="00B44241" w:rsidRPr="00AA59DA" w14:paraId="6F2F7C03"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ECEB64"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คณะกรรมการบริหารและพัฒนาสาขาวิชาเทคนิคการแพทย์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C0F39F6"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2560</w:t>
            </w:r>
            <w:r w:rsidRPr="00AA59DA">
              <w:rPr>
                <w:rFonts w:ascii="TH SarabunPSK" w:eastAsia="Times New Roman" w:hAnsi="TH SarabunPSK" w:cs="TH SarabunPSK"/>
                <w:cs/>
              </w:rPr>
              <w:t>-</w:t>
            </w:r>
            <w:r w:rsidRPr="00AA59DA">
              <w:rPr>
                <w:rFonts w:ascii="TH SarabunPSK" w:eastAsia="Times New Roman" w:hAnsi="TH SarabunPSK" w:cs="TH SarabunPSK"/>
              </w:rPr>
              <w:t>2563</w:t>
            </w:r>
          </w:p>
        </w:tc>
      </w:tr>
      <w:tr w:rsidR="00B44241" w:rsidRPr="00AA59DA" w14:paraId="7F25861E"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B583CB"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ผู้รับผิดชอบหลักสูตรเทคนิคการแพทย์ สำนักวิชาสหเวชศาสตร์</w:t>
            </w:r>
          </w:p>
          <w:p w14:paraId="4D8DAA3C"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EC88F12"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2561</w:t>
            </w:r>
            <w:r w:rsidRPr="00AA59DA">
              <w:rPr>
                <w:rFonts w:ascii="TH SarabunPSK" w:eastAsia="Times New Roman" w:hAnsi="TH SarabunPSK" w:cs="TH SarabunPSK"/>
                <w:cs/>
              </w:rPr>
              <w:t>-</w:t>
            </w:r>
            <w:r w:rsidRPr="00AA59DA">
              <w:rPr>
                <w:rFonts w:ascii="TH SarabunPSK" w:eastAsia="Times New Roman" w:hAnsi="TH SarabunPSK" w:cs="TH SarabunPSK"/>
              </w:rPr>
              <w:t>2562</w:t>
            </w:r>
          </w:p>
        </w:tc>
      </w:tr>
      <w:tr w:rsidR="00B44241" w:rsidRPr="00AA59DA" w14:paraId="4F33B2BE"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973245"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หัวหน้าแขนงวิชาเคมีคลินิก หลักสูตรเทคนิคการแพทย์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C706732"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2561</w:t>
            </w:r>
            <w:r w:rsidRPr="00AA59DA">
              <w:rPr>
                <w:rFonts w:ascii="TH SarabunPSK" w:eastAsia="Times New Roman" w:hAnsi="TH SarabunPSK" w:cs="TH SarabunPSK"/>
                <w:cs/>
              </w:rPr>
              <w:t>-</w:t>
            </w:r>
            <w:r w:rsidRPr="00AA59DA">
              <w:rPr>
                <w:rFonts w:ascii="TH SarabunPSK" w:eastAsia="Times New Roman" w:hAnsi="TH SarabunPSK" w:cs="TH SarabunPSK"/>
              </w:rPr>
              <w:t>2563</w:t>
            </w:r>
          </w:p>
        </w:tc>
      </w:tr>
      <w:tr w:rsidR="00B44241" w:rsidRPr="00AA59DA" w14:paraId="4CABD69E"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5D0B1A"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รักษาการแทนรองคณบดี สำนักวิชาสหเวชศาสตร์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57FA363"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2560</w:t>
            </w:r>
            <w:r w:rsidRPr="00AA59DA">
              <w:rPr>
                <w:rFonts w:ascii="TH SarabunPSK" w:eastAsia="Times New Roman" w:hAnsi="TH SarabunPSK" w:cs="TH SarabunPSK"/>
                <w:cs/>
              </w:rPr>
              <w:t>-</w:t>
            </w:r>
            <w:r w:rsidRPr="00AA59DA">
              <w:rPr>
                <w:rFonts w:ascii="TH SarabunPSK" w:eastAsia="Times New Roman" w:hAnsi="TH SarabunPSK" w:cs="TH SarabunPSK"/>
              </w:rPr>
              <w:t>2561</w:t>
            </w:r>
          </w:p>
        </w:tc>
      </w:tr>
      <w:tr w:rsidR="00B44241" w:rsidRPr="00AA59DA" w14:paraId="5B95C70B"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555A70"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ประธานฝ่ายวิจัยและบริการวิชาการ คณะเทคนิคการแพทย์</w:t>
            </w:r>
            <w:r w:rsidRPr="00AA59DA">
              <w:rPr>
                <w:rFonts w:ascii="TH SarabunPSK" w:eastAsia="Times New Roman" w:hAnsi="TH SarabunPSK" w:cs="TH SarabunPSK"/>
              </w:rPr>
              <w:t> </w:t>
            </w:r>
          </w:p>
          <w:p w14:paraId="207B823C"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มหาวิทยาลัยเวสเทิร์น</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D4001E7"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2555</w:t>
            </w:r>
            <w:r w:rsidRPr="00AA59DA">
              <w:rPr>
                <w:rFonts w:ascii="TH SarabunPSK" w:eastAsia="Times New Roman" w:hAnsi="TH SarabunPSK" w:cs="TH SarabunPSK"/>
                <w:cs/>
              </w:rPr>
              <w:t>-</w:t>
            </w:r>
            <w:r w:rsidRPr="00AA59DA">
              <w:rPr>
                <w:rFonts w:ascii="TH SarabunPSK" w:eastAsia="Times New Roman" w:hAnsi="TH SarabunPSK" w:cs="TH SarabunPSK"/>
              </w:rPr>
              <w:t>2560</w:t>
            </w:r>
          </w:p>
        </w:tc>
      </w:tr>
      <w:tr w:rsidR="00B44241" w:rsidRPr="00AA59DA" w14:paraId="46AA9E48"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01DFD1"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หัวหน้าสาขาวิชาเคมีคลินิก คณะเทคนิคการแพทย์ มหาวิทยาลัยเวสเทิร์น</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EF42135"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2555</w:t>
            </w:r>
            <w:r w:rsidRPr="00AA59DA">
              <w:rPr>
                <w:rFonts w:ascii="TH SarabunPSK" w:eastAsia="Times New Roman" w:hAnsi="TH SarabunPSK" w:cs="TH SarabunPSK"/>
                <w:cs/>
              </w:rPr>
              <w:t>-</w:t>
            </w:r>
            <w:r w:rsidRPr="00AA59DA">
              <w:rPr>
                <w:rFonts w:ascii="TH SarabunPSK" w:eastAsia="Times New Roman" w:hAnsi="TH SarabunPSK" w:cs="TH SarabunPSK"/>
              </w:rPr>
              <w:t>2560</w:t>
            </w:r>
          </w:p>
        </w:tc>
      </w:tr>
      <w:tr w:rsidR="00B44241" w:rsidRPr="00AA59DA" w14:paraId="7F4712EC"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871A8F"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lastRenderedPageBreak/>
              <w:t>อาจารย์ประจำหลักสูตรเทคนิคการแพทย์ คณะเทคนิคการแพทย์ มหาวิทยาลัยเวสเทิร์น</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C1290BA"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2554</w:t>
            </w:r>
            <w:r w:rsidRPr="00AA59DA">
              <w:rPr>
                <w:rFonts w:ascii="TH SarabunPSK" w:eastAsia="Times New Roman" w:hAnsi="TH SarabunPSK" w:cs="TH SarabunPSK"/>
                <w:cs/>
              </w:rPr>
              <w:t>-</w:t>
            </w:r>
            <w:r w:rsidRPr="00AA59DA">
              <w:rPr>
                <w:rFonts w:ascii="TH SarabunPSK" w:eastAsia="Times New Roman" w:hAnsi="TH SarabunPSK" w:cs="TH SarabunPSK"/>
              </w:rPr>
              <w:t>2560</w:t>
            </w:r>
          </w:p>
        </w:tc>
      </w:tr>
      <w:tr w:rsidR="005D5463" w:rsidRPr="00AA59DA" w14:paraId="22541C46" w14:textId="77777777" w:rsidTr="00EA00FB">
        <w:trPr>
          <w:jc w:val="center"/>
        </w:trPr>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ADE264" w14:textId="77777777" w:rsidR="00EA00FB" w:rsidRPr="00AA59DA" w:rsidRDefault="00EA00FB" w:rsidP="00EA00FB">
            <w:pPr>
              <w:ind w:left="-3" w:hanging="3"/>
              <w:rPr>
                <w:rFonts w:ascii="TH SarabunPSK" w:eastAsia="Times New Roman" w:hAnsi="TH SarabunPSK" w:cs="TH SarabunPSK"/>
                <w:sz w:val="24"/>
                <w:szCs w:val="24"/>
              </w:rPr>
            </w:pPr>
            <w:r w:rsidRPr="00AA59DA">
              <w:rPr>
                <w:rFonts w:ascii="TH SarabunPSK" w:eastAsia="Times New Roman" w:hAnsi="TH SarabunPSK" w:cs="TH SarabunPSK"/>
                <w:cs/>
              </w:rPr>
              <w:t>ผู้ช่วยวิจัย ห้องปฏิบัติวิศวกรรมโปรตีน-ลิแกนและชีววิทยาโมเลกุล ศูนย์พันธุวิศวกรรมและเทคโนโลยีชีวภาพแห่งชาติ (ไบโอเทค) สำนักพัฒนาวิทยาศาสตร์และเทคโนโลยีแห่งชาติ (สวทช.)</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D2FD80" w14:textId="77777777" w:rsidR="00EA00FB" w:rsidRPr="00AA59DA" w:rsidRDefault="00EA00FB" w:rsidP="00EA00FB">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2552</w:t>
            </w:r>
            <w:r w:rsidRPr="00AA59DA">
              <w:rPr>
                <w:rFonts w:ascii="TH SarabunPSK" w:eastAsia="Times New Roman" w:hAnsi="TH SarabunPSK" w:cs="TH SarabunPSK"/>
                <w:cs/>
              </w:rPr>
              <w:t>-</w:t>
            </w:r>
            <w:r w:rsidRPr="00AA59DA">
              <w:rPr>
                <w:rFonts w:ascii="TH SarabunPSK" w:eastAsia="Times New Roman" w:hAnsi="TH SarabunPSK" w:cs="TH SarabunPSK"/>
              </w:rPr>
              <w:t>2554</w:t>
            </w:r>
          </w:p>
        </w:tc>
      </w:tr>
    </w:tbl>
    <w:p w14:paraId="13701CF7" w14:textId="77777777" w:rsidR="00EA00FB" w:rsidRPr="00AA59DA" w:rsidRDefault="00EA00FB" w:rsidP="00AF6848">
      <w:pPr>
        <w:ind w:hanging="3"/>
        <w:rPr>
          <w:rFonts w:ascii="TH SarabunPSK" w:eastAsia="Sarabun" w:hAnsi="TH SarabunPSK" w:cs="TH SarabunPSK"/>
        </w:rPr>
      </w:pPr>
    </w:p>
    <w:p w14:paraId="4CBFE9CF"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797981F0"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xml:space="preserve">) การติดเชื้อมาลาเรีย </w:t>
      </w:r>
      <w:r w:rsidRPr="00AA59DA">
        <w:rPr>
          <w:rFonts w:ascii="TH SarabunPSK" w:eastAsia="Sarabun" w:hAnsi="TH SarabunPSK" w:cs="TH SarabunPSK"/>
          <w:i/>
        </w:rPr>
        <w:t>Plasmodium berghei</w:t>
      </w:r>
      <w:r w:rsidRPr="00AA59DA">
        <w:rPr>
          <w:rFonts w:ascii="TH SarabunPSK" w:eastAsia="Sarabun" w:hAnsi="TH SarabunPSK" w:cs="TH SarabunPSK"/>
          <w:cs/>
        </w:rPr>
        <w:t xml:space="preserve"> ในหนูทดลอง</w:t>
      </w:r>
    </w:p>
    <w:p w14:paraId="457AC8ED"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xml:space="preserve">) การศึกษาพันธุวิศวกรรมของเชื้อมาลาเรีย </w:t>
      </w:r>
      <w:r w:rsidRPr="00AA59DA">
        <w:rPr>
          <w:rFonts w:ascii="TH SarabunPSK" w:eastAsia="Sarabun" w:hAnsi="TH SarabunPSK" w:cs="TH SarabunPSK"/>
          <w:i/>
        </w:rPr>
        <w:t>Plasmodium berghei</w:t>
      </w:r>
      <w:r w:rsidRPr="00AA59DA">
        <w:rPr>
          <w:rFonts w:ascii="TH SarabunPSK" w:eastAsia="Sarabun" w:hAnsi="TH SarabunPSK" w:cs="TH SarabunPSK"/>
          <w:cs/>
        </w:rPr>
        <w:t xml:space="preserve"> ในหนูทดลอง</w:t>
      </w:r>
    </w:p>
    <w:p w14:paraId="127B05F1"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xml:space="preserve">) การศึกษายาตัวใหม่และผลิตภัณฑ์สารสกัดจากพืชสมุนไพรในการต้านเชื้อมาลาเรีย </w:t>
      </w:r>
      <w:r w:rsidRPr="00AA59DA">
        <w:rPr>
          <w:rFonts w:ascii="TH SarabunPSK" w:eastAsia="Sarabun" w:hAnsi="TH SarabunPSK" w:cs="TH SarabunPSK"/>
          <w:i/>
        </w:rPr>
        <w:t>Plasmodium</w:t>
      </w:r>
      <w:r w:rsidRPr="00AA59DA">
        <w:rPr>
          <w:rFonts w:ascii="TH SarabunPSK" w:eastAsia="Sarabun" w:hAnsi="TH SarabunPSK" w:cs="TH SarabunPSK"/>
          <w:cs/>
        </w:rPr>
        <w:t xml:space="preserve"> </w:t>
      </w:r>
      <w:r w:rsidRPr="00AA59DA">
        <w:rPr>
          <w:rFonts w:ascii="TH SarabunPSK" w:eastAsia="Sarabun" w:hAnsi="TH SarabunPSK" w:cs="TH SarabunPSK"/>
          <w:i/>
        </w:rPr>
        <w:t>berghei</w:t>
      </w:r>
      <w:r w:rsidRPr="00AA59DA">
        <w:rPr>
          <w:rFonts w:ascii="TH SarabunPSK" w:eastAsia="Sarabun" w:hAnsi="TH SarabunPSK" w:cs="TH SarabunPSK"/>
          <w:cs/>
        </w:rPr>
        <w:t xml:space="preserve"> ในหนูทดลอง</w:t>
      </w:r>
    </w:p>
    <w:p w14:paraId="149F99DD"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rPr>
        <w:t>4</w:t>
      </w:r>
      <w:r w:rsidRPr="00AA59DA">
        <w:rPr>
          <w:rFonts w:ascii="TH SarabunPSK" w:eastAsia="Sarabun" w:hAnsi="TH SarabunPSK" w:cs="TH SarabunPSK"/>
          <w:cs/>
        </w:rPr>
        <w:t xml:space="preserve">) การหาเป้าหมายใหม่ของยาในการต้านเชื้อมาลาเรีย </w:t>
      </w:r>
      <w:r w:rsidRPr="00AA59DA">
        <w:rPr>
          <w:rFonts w:ascii="TH SarabunPSK" w:eastAsia="Sarabun" w:hAnsi="TH SarabunPSK" w:cs="TH SarabunPSK"/>
          <w:i/>
        </w:rPr>
        <w:t>Plasmodium berghei</w:t>
      </w:r>
      <w:r w:rsidRPr="00AA59DA">
        <w:rPr>
          <w:rFonts w:ascii="TH SarabunPSK" w:eastAsia="Sarabun" w:hAnsi="TH SarabunPSK" w:cs="TH SarabunPSK"/>
          <w:cs/>
        </w:rPr>
        <w:t xml:space="preserve"> ในหนูทดลองโดยเทคนิคพันธุวิศวกรรม</w:t>
      </w:r>
    </w:p>
    <w:p w14:paraId="49DE6650" w14:textId="77777777" w:rsidR="00AF6848" w:rsidRPr="00AA59DA" w:rsidRDefault="00AF6848" w:rsidP="00AF6848">
      <w:pPr>
        <w:ind w:hanging="3"/>
        <w:rPr>
          <w:rFonts w:ascii="TH SarabunPSK" w:eastAsia="Sarabun" w:hAnsi="TH SarabunPSK" w:cs="TH SarabunPSK"/>
        </w:rPr>
      </w:pPr>
    </w:p>
    <w:p w14:paraId="7407D949"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6C27B7A2"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bCs/>
        </w:rPr>
        <w:sym w:font="Wingdings" w:char="F0FE"/>
      </w:r>
      <w:r w:rsidRPr="00AA59DA">
        <w:rPr>
          <w:rFonts w:ascii="TH SarabunPSK" w:eastAsia="Sarabun" w:hAnsi="TH SarabunPSK" w:cs="TH SarabunPSK"/>
          <w:b/>
          <w:bCs/>
          <w:cs/>
        </w:rPr>
        <w:t xml:space="preserve"> มี</w:t>
      </w: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Arial Unicode MS" w:hAnsi="TH SarabunPSK" w:cs="TH SarabunPSK"/>
          <w:b/>
          <w:bCs/>
        </w:rPr>
        <w:sym w:font="Wingdings" w:char="F06F"/>
      </w:r>
      <w:r w:rsidRPr="00AA59DA">
        <w:rPr>
          <w:rFonts w:ascii="TH SarabunPSK" w:eastAsia="Arial Unicode MS" w:hAnsi="TH SarabunPSK" w:cs="TH SarabunPSK"/>
          <w:b/>
          <w:bCs/>
          <w:cs/>
        </w:rPr>
        <w:t xml:space="preserve"> </w:t>
      </w:r>
      <w:r w:rsidRPr="00AA59DA">
        <w:rPr>
          <w:rFonts w:ascii="TH SarabunPSK" w:eastAsia="Sarabun" w:hAnsi="TH SarabunPSK" w:cs="TH SarabunPSK"/>
          <w:b/>
          <w:bCs/>
          <w:cs/>
        </w:rPr>
        <w:t xml:space="preserve"> ไม่มี</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8"/>
        <w:gridCol w:w="1521"/>
        <w:gridCol w:w="1559"/>
        <w:gridCol w:w="2977"/>
        <w:gridCol w:w="1275"/>
      </w:tblGrid>
      <w:tr w:rsidR="00B44241" w:rsidRPr="00AA59DA" w14:paraId="1D42A48D" w14:textId="77777777" w:rsidTr="00E833AE">
        <w:trPr>
          <w:tblHeader/>
        </w:trPr>
        <w:tc>
          <w:tcPr>
            <w:tcW w:w="1848" w:type="dxa"/>
            <w:shd w:val="clear" w:color="auto" w:fill="F2F2F2"/>
            <w:vAlign w:val="center"/>
          </w:tcPr>
          <w:p w14:paraId="4ABCB44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ชื่อสถาบันการศึกษา</w:t>
            </w:r>
          </w:p>
        </w:tc>
        <w:tc>
          <w:tcPr>
            <w:tcW w:w="1521" w:type="dxa"/>
            <w:shd w:val="clear" w:color="auto" w:fill="F2F2F2"/>
            <w:vAlign w:val="center"/>
          </w:tcPr>
          <w:p w14:paraId="445C7CA1"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คณะ/สำนักวิชา/ภาควิชา</w:t>
            </w:r>
          </w:p>
        </w:tc>
        <w:tc>
          <w:tcPr>
            <w:tcW w:w="1559" w:type="dxa"/>
            <w:shd w:val="clear" w:color="auto" w:fill="F2F2F2"/>
            <w:vAlign w:val="center"/>
          </w:tcPr>
          <w:p w14:paraId="2B2603DB"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สาขาวิชา/หลักสูตร</w:t>
            </w:r>
          </w:p>
        </w:tc>
        <w:tc>
          <w:tcPr>
            <w:tcW w:w="2977" w:type="dxa"/>
            <w:shd w:val="clear" w:color="auto" w:fill="F2F2F2"/>
            <w:vAlign w:val="center"/>
          </w:tcPr>
          <w:p w14:paraId="6C6EBA7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ชื่อรายวิชา</w:t>
            </w:r>
          </w:p>
        </w:tc>
        <w:tc>
          <w:tcPr>
            <w:tcW w:w="1275" w:type="dxa"/>
            <w:shd w:val="clear" w:color="auto" w:fill="F2F2F2"/>
            <w:vAlign w:val="center"/>
          </w:tcPr>
          <w:p w14:paraId="6EF3E26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351E32E9" w14:textId="77777777" w:rsidTr="00E833AE">
        <w:tc>
          <w:tcPr>
            <w:tcW w:w="1848" w:type="dxa"/>
            <w:vMerge w:val="restart"/>
          </w:tcPr>
          <w:p w14:paraId="20AF822D"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มหาวิทยาลัยเวสเทิร์น</w:t>
            </w:r>
          </w:p>
        </w:tc>
        <w:tc>
          <w:tcPr>
            <w:tcW w:w="1521" w:type="dxa"/>
            <w:vMerge w:val="restart"/>
          </w:tcPr>
          <w:p w14:paraId="0821C0B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เทคนิคการแพทย์ / เคมีคลินิก</w:t>
            </w:r>
          </w:p>
        </w:tc>
        <w:tc>
          <w:tcPr>
            <w:tcW w:w="1559" w:type="dxa"/>
            <w:vMerge w:val="restart"/>
          </w:tcPr>
          <w:p w14:paraId="11EB8B3F"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เคมีคลินิก / หลักสูตรวิทยาศาสตรบัณฑิต เทคนิคการแพทย์</w:t>
            </w:r>
          </w:p>
        </w:tc>
        <w:tc>
          <w:tcPr>
            <w:tcW w:w="2977" w:type="dxa"/>
          </w:tcPr>
          <w:p w14:paraId="1449A40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เครื่องมือและเทคนิคพื้นฐานทางเทคนิคการแพทย์</w:t>
            </w:r>
          </w:p>
        </w:tc>
        <w:tc>
          <w:tcPr>
            <w:tcW w:w="1275" w:type="dxa"/>
            <w:vAlign w:val="center"/>
          </w:tcPr>
          <w:p w14:paraId="6826D74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3BCFCDD6" w14:textId="77777777" w:rsidTr="00E833AE">
        <w:tc>
          <w:tcPr>
            <w:tcW w:w="1848" w:type="dxa"/>
            <w:vMerge/>
          </w:tcPr>
          <w:p w14:paraId="6293E63D"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5EF4AAF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B4ED842"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4ACB4DB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พื้นฐานของอณูชีววิทยาและพันธุศาสตร์ทางการแพทย์</w:t>
            </w:r>
          </w:p>
        </w:tc>
        <w:tc>
          <w:tcPr>
            <w:tcW w:w="1275" w:type="dxa"/>
            <w:vAlign w:val="center"/>
          </w:tcPr>
          <w:p w14:paraId="74715B7D"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62DD97EC" w14:textId="77777777" w:rsidTr="00E833AE">
        <w:tc>
          <w:tcPr>
            <w:tcW w:w="1848" w:type="dxa"/>
            <w:vMerge/>
          </w:tcPr>
          <w:p w14:paraId="2E18554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68D142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1D4C252B"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D3AB139"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เคมีคลินิกทั่วไป</w:t>
            </w:r>
          </w:p>
        </w:tc>
        <w:tc>
          <w:tcPr>
            <w:tcW w:w="1275" w:type="dxa"/>
            <w:vAlign w:val="center"/>
          </w:tcPr>
          <w:p w14:paraId="1FAD9FF1"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579634F6" w14:textId="77777777" w:rsidTr="00E833AE">
        <w:tc>
          <w:tcPr>
            <w:tcW w:w="1848" w:type="dxa"/>
            <w:vMerge/>
          </w:tcPr>
          <w:p w14:paraId="6A1A1B7D"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069D73B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16BE24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2D4B89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ภาษาอังกฤษสำหรับวิชาชีพเทคนิคการแพทย์</w:t>
            </w:r>
          </w:p>
        </w:tc>
        <w:tc>
          <w:tcPr>
            <w:tcW w:w="1275" w:type="dxa"/>
            <w:vAlign w:val="center"/>
          </w:tcPr>
          <w:p w14:paraId="35BABA9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1D4E04A2" w14:textId="77777777" w:rsidTr="00E833AE">
        <w:tc>
          <w:tcPr>
            <w:tcW w:w="1848" w:type="dxa"/>
            <w:vMerge/>
          </w:tcPr>
          <w:p w14:paraId="387AB1F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560AEA9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7BD7493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D21E94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การวิจัยวิทยาศาสตร์การแพทย์</w:t>
            </w:r>
          </w:p>
        </w:tc>
        <w:tc>
          <w:tcPr>
            <w:tcW w:w="1275" w:type="dxa"/>
            <w:vAlign w:val="center"/>
          </w:tcPr>
          <w:p w14:paraId="68FF182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68FB7176" w14:textId="77777777" w:rsidTr="00E833AE">
        <w:tc>
          <w:tcPr>
            <w:tcW w:w="1848" w:type="dxa"/>
            <w:vMerge/>
          </w:tcPr>
          <w:p w14:paraId="55146F6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0C019C6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34D8FB4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32D661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พิษวิทยาพื้นฐาน</w:t>
            </w:r>
          </w:p>
        </w:tc>
        <w:tc>
          <w:tcPr>
            <w:tcW w:w="1275" w:type="dxa"/>
            <w:vAlign w:val="center"/>
          </w:tcPr>
          <w:p w14:paraId="7FB1F470"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66483331" w14:textId="77777777" w:rsidTr="00E833AE">
        <w:tc>
          <w:tcPr>
            <w:tcW w:w="1848" w:type="dxa"/>
            <w:vMerge/>
          </w:tcPr>
          <w:p w14:paraId="113CA7B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5EF9F36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35FAFEB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790BC0C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เคมีคลินิกเฉพาะทาง</w:t>
            </w:r>
          </w:p>
        </w:tc>
        <w:tc>
          <w:tcPr>
            <w:tcW w:w="1275" w:type="dxa"/>
            <w:vAlign w:val="center"/>
          </w:tcPr>
          <w:p w14:paraId="52F0430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76F0E202" w14:textId="77777777" w:rsidTr="00E833AE">
        <w:tc>
          <w:tcPr>
            <w:tcW w:w="1848" w:type="dxa"/>
            <w:vMerge/>
          </w:tcPr>
          <w:p w14:paraId="7AE0BBD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1A93D7B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34C66304"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39D14F6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เทคโนโลยีการวินิจฉัยทันยุคในเคมีคลินิก</w:t>
            </w:r>
          </w:p>
        </w:tc>
        <w:tc>
          <w:tcPr>
            <w:tcW w:w="1275" w:type="dxa"/>
            <w:vAlign w:val="center"/>
          </w:tcPr>
          <w:p w14:paraId="2DDF9F59"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61DE5B69" w14:textId="77777777" w:rsidTr="00E833AE">
        <w:tc>
          <w:tcPr>
            <w:tcW w:w="1848" w:type="dxa"/>
            <w:vMerge/>
          </w:tcPr>
          <w:p w14:paraId="121B6E46"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41623D8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70DF7CE5"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48C74C0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โครงงานวิจัยทางเทคนิคการแพทย์</w:t>
            </w:r>
          </w:p>
        </w:tc>
        <w:tc>
          <w:tcPr>
            <w:tcW w:w="1275" w:type="dxa"/>
            <w:vAlign w:val="center"/>
          </w:tcPr>
          <w:p w14:paraId="20BBDB72"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543624C6" w14:textId="77777777" w:rsidTr="00E833AE">
        <w:tc>
          <w:tcPr>
            <w:tcW w:w="1848" w:type="dxa"/>
            <w:vMerge/>
          </w:tcPr>
          <w:p w14:paraId="2A65B16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1A5453C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301DCC96"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23E562F"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สัมมนาทางเทคนิคการแพทย์</w:t>
            </w:r>
          </w:p>
        </w:tc>
        <w:tc>
          <w:tcPr>
            <w:tcW w:w="1275" w:type="dxa"/>
            <w:vAlign w:val="center"/>
          </w:tcPr>
          <w:p w14:paraId="2C7D0BB0"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7AA116B7" w14:textId="77777777" w:rsidTr="00E833AE">
        <w:tc>
          <w:tcPr>
            <w:tcW w:w="1848" w:type="dxa"/>
            <w:vMerge/>
          </w:tcPr>
          <w:p w14:paraId="3C2D958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3BCD139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457625C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609448E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คลินิกสัมพันธ์</w:t>
            </w:r>
          </w:p>
        </w:tc>
        <w:tc>
          <w:tcPr>
            <w:tcW w:w="1275" w:type="dxa"/>
            <w:vAlign w:val="center"/>
          </w:tcPr>
          <w:p w14:paraId="33BD2780"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768400BC" w14:textId="77777777" w:rsidTr="00E833AE">
        <w:tc>
          <w:tcPr>
            <w:tcW w:w="1848" w:type="dxa"/>
            <w:vMerge/>
          </w:tcPr>
          <w:p w14:paraId="10F153A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152414F4"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244486D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73F5DAC4"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เทคนิคการแพทย์ชุมชน</w:t>
            </w:r>
          </w:p>
        </w:tc>
        <w:tc>
          <w:tcPr>
            <w:tcW w:w="1275" w:type="dxa"/>
            <w:vAlign w:val="center"/>
          </w:tcPr>
          <w:p w14:paraId="39D68A4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042735EE" w14:textId="77777777" w:rsidTr="00E833AE">
        <w:tc>
          <w:tcPr>
            <w:tcW w:w="1848" w:type="dxa"/>
            <w:vMerge/>
          </w:tcPr>
          <w:p w14:paraId="411D33EB"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185D8F85"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5857B04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3712F1F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ฝึกปฏิบัติงานในห้องปฏิบัติการทางคลินิก</w:t>
            </w:r>
          </w:p>
          <w:p w14:paraId="6CD90D22" w14:textId="77777777" w:rsidR="00AF6848" w:rsidRPr="00AA59DA" w:rsidRDefault="00AF6848" w:rsidP="00E833AE">
            <w:pPr>
              <w:ind w:hanging="3"/>
              <w:rPr>
                <w:rFonts w:ascii="TH SarabunPSK" w:eastAsia="Sarabun" w:hAnsi="TH SarabunPSK" w:cs="TH SarabunPSK"/>
              </w:rPr>
            </w:pPr>
          </w:p>
        </w:tc>
        <w:tc>
          <w:tcPr>
            <w:tcW w:w="1275" w:type="dxa"/>
            <w:vAlign w:val="center"/>
          </w:tcPr>
          <w:p w14:paraId="5DD9B5FB"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lastRenderedPageBreak/>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6151ACB5" w14:textId="77777777" w:rsidTr="00E833AE">
        <w:tc>
          <w:tcPr>
            <w:tcW w:w="1848" w:type="dxa"/>
            <w:vMerge w:val="restart"/>
          </w:tcPr>
          <w:p w14:paraId="6F4C937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lastRenderedPageBreak/>
              <w:t>มหาวิทยาลัยวลัยลักษณ์</w:t>
            </w:r>
          </w:p>
        </w:tc>
        <w:tc>
          <w:tcPr>
            <w:tcW w:w="1521" w:type="dxa"/>
            <w:vMerge w:val="restart"/>
          </w:tcPr>
          <w:p w14:paraId="67C262A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สหเวชศาสตร์ </w:t>
            </w:r>
          </w:p>
        </w:tc>
        <w:tc>
          <w:tcPr>
            <w:tcW w:w="1559" w:type="dxa"/>
            <w:vMerge w:val="restart"/>
          </w:tcPr>
          <w:p w14:paraId="274F3E1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 / หลักสูตรวิทยาศาสตรบัณฑิต เทคนิคการแพทย์</w:t>
            </w:r>
          </w:p>
        </w:tc>
        <w:tc>
          <w:tcPr>
            <w:tcW w:w="2977" w:type="dxa"/>
          </w:tcPr>
          <w:p w14:paraId="260EC72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 xml:space="preserve">2 </w:t>
            </w:r>
            <w:r w:rsidRPr="00AA59DA">
              <w:rPr>
                <w:rFonts w:ascii="TH SarabunPSK" w:eastAsia="Sarabun" w:hAnsi="TH SarabunPSK" w:cs="TH SarabunPSK"/>
                <w:cs/>
              </w:rPr>
              <w:t>(</w:t>
            </w:r>
            <w:r w:rsidRPr="00AA59DA">
              <w:rPr>
                <w:rFonts w:ascii="TH SarabunPSK" w:eastAsia="Sarabun" w:hAnsi="TH SarabunPSK" w:cs="TH SarabunPSK"/>
              </w:rPr>
              <w:t>PBL</w:t>
            </w:r>
            <w:r w:rsidRPr="00AA59DA">
              <w:rPr>
                <w:rFonts w:ascii="TH SarabunPSK" w:eastAsia="Sarabun" w:hAnsi="TH SarabunPSK" w:cs="TH SarabunPSK"/>
                <w:cs/>
              </w:rPr>
              <w:t>)</w:t>
            </w:r>
          </w:p>
        </w:tc>
        <w:tc>
          <w:tcPr>
            <w:tcW w:w="1275" w:type="dxa"/>
            <w:vAlign w:val="center"/>
          </w:tcPr>
          <w:p w14:paraId="1FFA5312"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2562</w:t>
            </w:r>
          </w:p>
        </w:tc>
      </w:tr>
      <w:tr w:rsidR="00B44241" w:rsidRPr="00AA59DA" w14:paraId="3000F8DD" w14:textId="77777777" w:rsidTr="00E833AE">
        <w:tc>
          <w:tcPr>
            <w:tcW w:w="1848" w:type="dxa"/>
            <w:vMerge/>
          </w:tcPr>
          <w:p w14:paraId="155B8D6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44D30C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5054A27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59E8E81F"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สัมมนาทางเทคนิคการแพทย์</w:t>
            </w:r>
          </w:p>
        </w:tc>
        <w:tc>
          <w:tcPr>
            <w:tcW w:w="1275" w:type="dxa"/>
            <w:vAlign w:val="center"/>
          </w:tcPr>
          <w:p w14:paraId="571DDF00"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2562</w:t>
            </w:r>
          </w:p>
        </w:tc>
      </w:tr>
      <w:tr w:rsidR="00B44241" w:rsidRPr="00AA59DA" w14:paraId="6F5B0302" w14:textId="77777777" w:rsidTr="00E833AE">
        <w:tc>
          <w:tcPr>
            <w:tcW w:w="1848" w:type="dxa"/>
            <w:vMerge/>
          </w:tcPr>
          <w:p w14:paraId="3058056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3BD45FCB"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5D6BAFA2"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73DBF3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1</w:t>
            </w:r>
          </w:p>
        </w:tc>
        <w:tc>
          <w:tcPr>
            <w:tcW w:w="1275" w:type="dxa"/>
            <w:vAlign w:val="center"/>
          </w:tcPr>
          <w:p w14:paraId="66DE0B0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2562</w:t>
            </w:r>
          </w:p>
        </w:tc>
      </w:tr>
      <w:tr w:rsidR="00B44241" w:rsidRPr="00AA59DA" w14:paraId="28232159" w14:textId="77777777" w:rsidTr="00E833AE">
        <w:tc>
          <w:tcPr>
            <w:tcW w:w="1848" w:type="dxa"/>
            <w:vMerge/>
          </w:tcPr>
          <w:p w14:paraId="118F454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4061C82D"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02494B35"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50D6D019"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3</w:t>
            </w:r>
          </w:p>
        </w:tc>
        <w:tc>
          <w:tcPr>
            <w:tcW w:w="1275" w:type="dxa"/>
            <w:vAlign w:val="center"/>
          </w:tcPr>
          <w:p w14:paraId="5BFA307D"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2562</w:t>
            </w:r>
          </w:p>
        </w:tc>
      </w:tr>
      <w:tr w:rsidR="00B44241" w:rsidRPr="00AA59DA" w14:paraId="1128057F" w14:textId="77777777" w:rsidTr="00E833AE">
        <w:tc>
          <w:tcPr>
            <w:tcW w:w="1848" w:type="dxa"/>
            <w:vMerge/>
          </w:tcPr>
          <w:p w14:paraId="66C3296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6819091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237FD1E4"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79A3D35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ปรสิตวิทยาทางการแพทย์</w:t>
            </w:r>
          </w:p>
        </w:tc>
        <w:tc>
          <w:tcPr>
            <w:tcW w:w="1275" w:type="dxa"/>
            <w:vAlign w:val="center"/>
          </w:tcPr>
          <w:p w14:paraId="1CEED32C"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p>
        </w:tc>
      </w:tr>
      <w:tr w:rsidR="00B44241" w:rsidRPr="00AA59DA" w14:paraId="6B9E3D00" w14:textId="77777777" w:rsidTr="00E833AE">
        <w:tc>
          <w:tcPr>
            <w:tcW w:w="1848" w:type="dxa"/>
            <w:vMerge/>
          </w:tcPr>
          <w:p w14:paraId="476789B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6A1A19C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065ABB6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61D46AC2"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คลินิกสัมพันธ์</w:t>
            </w:r>
          </w:p>
        </w:tc>
        <w:tc>
          <w:tcPr>
            <w:tcW w:w="1275" w:type="dxa"/>
            <w:vAlign w:val="center"/>
          </w:tcPr>
          <w:p w14:paraId="2D10767C"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2562</w:t>
            </w:r>
          </w:p>
        </w:tc>
      </w:tr>
      <w:tr w:rsidR="00B44241" w:rsidRPr="00AA59DA" w14:paraId="3BF7DB24" w14:textId="77777777" w:rsidTr="00E833AE">
        <w:tc>
          <w:tcPr>
            <w:tcW w:w="1848" w:type="dxa"/>
            <w:vMerge/>
          </w:tcPr>
          <w:p w14:paraId="30970D8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2DEFD16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44268C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62BAE29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การบริหารและการประกันคุณภาพทางห้องปฏิบัติการเทคนิคการแพทย์</w:t>
            </w:r>
          </w:p>
        </w:tc>
        <w:tc>
          <w:tcPr>
            <w:tcW w:w="1275" w:type="dxa"/>
            <w:vAlign w:val="center"/>
          </w:tcPr>
          <w:p w14:paraId="36930F66"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2562</w:t>
            </w:r>
          </w:p>
          <w:p w14:paraId="42C28868" w14:textId="77777777" w:rsidR="00AF6848" w:rsidRPr="00AA59DA" w:rsidRDefault="00AF6848" w:rsidP="00E833AE">
            <w:pPr>
              <w:ind w:hanging="3"/>
              <w:jc w:val="center"/>
              <w:rPr>
                <w:rFonts w:ascii="TH SarabunPSK" w:eastAsia="Sarabun" w:hAnsi="TH SarabunPSK" w:cs="TH SarabunPSK"/>
              </w:rPr>
            </w:pPr>
          </w:p>
        </w:tc>
      </w:tr>
      <w:tr w:rsidR="00B44241" w:rsidRPr="00AA59DA" w14:paraId="38A28E08" w14:textId="77777777" w:rsidTr="00E833AE">
        <w:tc>
          <w:tcPr>
            <w:tcW w:w="1848" w:type="dxa"/>
            <w:vMerge/>
          </w:tcPr>
          <w:p w14:paraId="2E9EDA5B"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1F2BAC94"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988633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3053DAD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แนะนำวิชาชีพเทคนิคการแพทย์</w:t>
            </w:r>
          </w:p>
        </w:tc>
        <w:tc>
          <w:tcPr>
            <w:tcW w:w="1275" w:type="dxa"/>
            <w:vAlign w:val="center"/>
          </w:tcPr>
          <w:p w14:paraId="1BFF9FC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2562</w:t>
            </w:r>
          </w:p>
        </w:tc>
      </w:tr>
      <w:tr w:rsidR="00B44241" w:rsidRPr="00AA59DA" w14:paraId="083B83F7" w14:textId="77777777" w:rsidTr="00E833AE">
        <w:tc>
          <w:tcPr>
            <w:tcW w:w="1848" w:type="dxa"/>
            <w:vMerge/>
          </w:tcPr>
          <w:p w14:paraId="4F2FADD6"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32CB7E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15988FA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18CBFF6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เทคนิคและเครื่องมือพิเศษทางห้องปฏิบัติการเทคนิคการแพทย์</w:t>
            </w:r>
          </w:p>
        </w:tc>
        <w:tc>
          <w:tcPr>
            <w:tcW w:w="1275" w:type="dxa"/>
            <w:vAlign w:val="center"/>
          </w:tcPr>
          <w:p w14:paraId="6512681D"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2562</w:t>
            </w:r>
          </w:p>
          <w:p w14:paraId="0E30FBE0" w14:textId="77777777" w:rsidR="00AF6848" w:rsidRPr="00AA59DA" w:rsidRDefault="00AF6848" w:rsidP="00E833AE">
            <w:pPr>
              <w:ind w:hanging="3"/>
              <w:jc w:val="center"/>
              <w:rPr>
                <w:rFonts w:ascii="TH SarabunPSK" w:eastAsia="Sarabun" w:hAnsi="TH SarabunPSK" w:cs="TH SarabunPSK"/>
              </w:rPr>
            </w:pPr>
          </w:p>
        </w:tc>
      </w:tr>
      <w:tr w:rsidR="00B44241" w:rsidRPr="00AA59DA" w14:paraId="7CBB2380" w14:textId="77777777" w:rsidTr="00E833AE">
        <w:tc>
          <w:tcPr>
            <w:tcW w:w="1848" w:type="dxa"/>
            <w:vMerge/>
          </w:tcPr>
          <w:p w14:paraId="6E42480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FD3638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B9E2A7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2DCF7A16"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ระเบียบวิธีวิจัยทางชีวเวชศาสตร์</w:t>
            </w:r>
          </w:p>
        </w:tc>
        <w:tc>
          <w:tcPr>
            <w:tcW w:w="1275" w:type="dxa"/>
            <w:vAlign w:val="center"/>
          </w:tcPr>
          <w:p w14:paraId="0B8B5EA9"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p>
        </w:tc>
      </w:tr>
      <w:tr w:rsidR="00B44241" w:rsidRPr="00AA59DA" w14:paraId="5FE99E15" w14:textId="77777777" w:rsidTr="00E833AE">
        <w:tc>
          <w:tcPr>
            <w:tcW w:w="1848" w:type="dxa"/>
            <w:vMerge/>
          </w:tcPr>
          <w:p w14:paraId="324DE8D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1EAB6B4"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54700A7B"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694EEA8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1</w:t>
            </w:r>
          </w:p>
        </w:tc>
        <w:tc>
          <w:tcPr>
            <w:tcW w:w="1275" w:type="dxa"/>
            <w:vAlign w:val="center"/>
          </w:tcPr>
          <w:p w14:paraId="1387E85B"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p>
        </w:tc>
      </w:tr>
      <w:tr w:rsidR="00B44241" w:rsidRPr="00AA59DA" w14:paraId="5DB0267A" w14:textId="77777777" w:rsidTr="00E833AE">
        <w:tc>
          <w:tcPr>
            <w:tcW w:w="1848" w:type="dxa"/>
            <w:vMerge/>
          </w:tcPr>
          <w:p w14:paraId="2062803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DDDB01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3CB97B0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32B2CF7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2</w:t>
            </w:r>
          </w:p>
        </w:tc>
        <w:tc>
          <w:tcPr>
            <w:tcW w:w="1275" w:type="dxa"/>
            <w:vAlign w:val="center"/>
          </w:tcPr>
          <w:p w14:paraId="10CE842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p>
        </w:tc>
      </w:tr>
      <w:tr w:rsidR="00B44241" w:rsidRPr="00AA59DA" w14:paraId="6409578E" w14:textId="77777777" w:rsidTr="00E833AE">
        <w:tc>
          <w:tcPr>
            <w:tcW w:w="1848" w:type="dxa"/>
            <w:vMerge/>
          </w:tcPr>
          <w:p w14:paraId="49C1088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0D705C8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2A9AD08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103EC64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กฎหมายวิชาชีพเทคนิคการแพทย์</w:t>
            </w:r>
          </w:p>
        </w:tc>
        <w:tc>
          <w:tcPr>
            <w:tcW w:w="1275" w:type="dxa"/>
            <w:vAlign w:val="center"/>
          </w:tcPr>
          <w:p w14:paraId="534A4A18"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p>
        </w:tc>
      </w:tr>
      <w:tr w:rsidR="00B44241" w:rsidRPr="00AA59DA" w14:paraId="22FC6043" w14:textId="77777777" w:rsidTr="00E833AE">
        <w:tc>
          <w:tcPr>
            <w:tcW w:w="1848" w:type="dxa"/>
            <w:vMerge/>
          </w:tcPr>
          <w:p w14:paraId="5570BE72"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61470FC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7E35228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57798734"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 xml:space="preserve">1 </w:t>
            </w:r>
          </w:p>
        </w:tc>
        <w:tc>
          <w:tcPr>
            <w:tcW w:w="1275" w:type="dxa"/>
            <w:vAlign w:val="center"/>
          </w:tcPr>
          <w:p w14:paraId="6C44B5B9"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43FFDC68" w14:textId="77777777" w:rsidTr="00E833AE">
        <w:tc>
          <w:tcPr>
            <w:tcW w:w="1848" w:type="dxa"/>
            <w:vMerge/>
          </w:tcPr>
          <w:p w14:paraId="4705AD1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3FCE923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72CC24A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1CA7820D"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ชีวเคมีการแพทย์เบื้องต้น</w:t>
            </w:r>
          </w:p>
        </w:tc>
        <w:tc>
          <w:tcPr>
            <w:tcW w:w="1275" w:type="dxa"/>
            <w:vAlign w:val="center"/>
          </w:tcPr>
          <w:p w14:paraId="6134DC9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p>
        </w:tc>
      </w:tr>
      <w:tr w:rsidR="00B44241" w:rsidRPr="00AA59DA" w14:paraId="560BA219" w14:textId="77777777" w:rsidTr="00E833AE">
        <w:tc>
          <w:tcPr>
            <w:tcW w:w="1848" w:type="dxa"/>
            <w:vMerge/>
          </w:tcPr>
          <w:p w14:paraId="49B7612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1B176AD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C6B7B9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72726CB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ปฏิบัติการชีวเคมีการแพทย์เบื้องต้น</w:t>
            </w:r>
          </w:p>
        </w:tc>
        <w:tc>
          <w:tcPr>
            <w:tcW w:w="1275" w:type="dxa"/>
            <w:vAlign w:val="center"/>
          </w:tcPr>
          <w:p w14:paraId="2AC155F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p>
        </w:tc>
      </w:tr>
      <w:tr w:rsidR="00B44241" w:rsidRPr="00AA59DA" w14:paraId="44DC09CF" w14:textId="77777777" w:rsidTr="00E833AE">
        <w:tc>
          <w:tcPr>
            <w:tcW w:w="1848" w:type="dxa"/>
            <w:vMerge/>
          </w:tcPr>
          <w:p w14:paraId="175669D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6927C90D"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3658F76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E17F1A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เทคนิคการแพทย์ชุมชน</w:t>
            </w:r>
          </w:p>
        </w:tc>
        <w:tc>
          <w:tcPr>
            <w:tcW w:w="1275" w:type="dxa"/>
            <w:vAlign w:val="center"/>
          </w:tcPr>
          <w:p w14:paraId="479F49B9"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p>
        </w:tc>
      </w:tr>
      <w:tr w:rsidR="00B44241" w:rsidRPr="00AA59DA" w14:paraId="6DB08411" w14:textId="77777777" w:rsidTr="00E833AE">
        <w:tc>
          <w:tcPr>
            <w:tcW w:w="1848" w:type="dxa"/>
            <w:vMerge/>
          </w:tcPr>
          <w:p w14:paraId="48712E9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3915B312"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10838D5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21D0EC6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ชีวเคมีและชีวเคมีคลินิก</w:t>
            </w:r>
          </w:p>
        </w:tc>
        <w:tc>
          <w:tcPr>
            <w:tcW w:w="1275" w:type="dxa"/>
            <w:vAlign w:val="center"/>
          </w:tcPr>
          <w:p w14:paraId="67095FE3"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097FDF46" w14:textId="77777777" w:rsidTr="00E833AE">
        <w:tc>
          <w:tcPr>
            <w:tcW w:w="1848" w:type="dxa"/>
            <w:vMerge/>
          </w:tcPr>
          <w:p w14:paraId="27C7830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2BF9768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1C452FF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254D5060"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พิษวิทยาสำหรับเทคนิคการแพทย์</w:t>
            </w:r>
          </w:p>
        </w:tc>
        <w:tc>
          <w:tcPr>
            <w:tcW w:w="1275" w:type="dxa"/>
            <w:vAlign w:val="center"/>
          </w:tcPr>
          <w:p w14:paraId="22113736"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7FF5147C" w14:textId="77777777" w:rsidTr="00E833AE">
        <w:tc>
          <w:tcPr>
            <w:tcW w:w="1848" w:type="dxa"/>
            <w:vMerge/>
          </w:tcPr>
          <w:p w14:paraId="09A52CF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20B9C8F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12601E34"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C735C47"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MTH</w:t>
            </w:r>
            <w:r w:rsidRPr="00AA59DA">
              <w:rPr>
                <w:rFonts w:ascii="TH SarabunPSK" w:eastAsia="Sarabun" w:hAnsi="TH SarabunPSK" w:cs="TH SarabunPSK"/>
                <w:cs/>
              </w:rPr>
              <w:t>-</w:t>
            </w:r>
            <w:r w:rsidRPr="00AA59DA">
              <w:rPr>
                <w:rFonts w:ascii="TH SarabunPSK" w:eastAsia="Sarabun" w:hAnsi="TH SarabunPSK" w:cs="TH SarabunPSK"/>
              </w:rPr>
              <w:t xml:space="preserve">475 </w:t>
            </w:r>
            <w:r w:rsidRPr="00AA59DA">
              <w:rPr>
                <w:rFonts w:ascii="TH SarabunPSK" w:eastAsia="Sarabun" w:hAnsi="TH SarabunPSK" w:cs="TH SarabunPSK"/>
                <w:cs/>
              </w:rPr>
              <w:t>โครงงานวิจัยทางเทคนิคการแพทย์</w:t>
            </w:r>
          </w:p>
        </w:tc>
        <w:tc>
          <w:tcPr>
            <w:tcW w:w="1275" w:type="dxa"/>
            <w:vAlign w:val="center"/>
          </w:tcPr>
          <w:p w14:paraId="40A7C9C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105BFB79" w14:textId="77777777" w:rsidTr="00E833AE">
        <w:tc>
          <w:tcPr>
            <w:tcW w:w="1848" w:type="dxa"/>
            <w:vMerge/>
          </w:tcPr>
          <w:p w14:paraId="781FCB8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6D03596"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2CA4AE35"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44BC04B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MTH60</w:t>
            </w:r>
            <w:r w:rsidRPr="00AA59DA">
              <w:rPr>
                <w:rFonts w:ascii="TH SarabunPSK" w:eastAsia="Sarabun" w:hAnsi="TH SarabunPSK" w:cs="TH SarabunPSK"/>
                <w:cs/>
              </w:rPr>
              <w:t>-</w:t>
            </w:r>
            <w:r w:rsidRPr="00AA59DA">
              <w:rPr>
                <w:rFonts w:ascii="TH SarabunPSK" w:eastAsia="Sarabun" w:hAnsi="TH SarabunPSK" w:cs="TH SarabunPSK"/>
              </w:rPr>
              <w:t xml:space="preserve">202 </w:t>
            </w:r>
            <w:r w:rsidRPr="00AA59DA">
              <w:rPr>
                <w:rFonts w:ascii="TH SarabunPSK" w:eastAsia="Sarabun" w:hAnsi="TH SarabunPSK" w:cs="TH SarabunPSK"/>
                <w:cs/>
              </w:rPr>
              <w:t>อณูชีววิทยา</w:t>
            </w:r>
          </w:p>
        </w:tc>
        <w:tc>
          <w:tcPr>
            <w:tcW w:w="1275" w:type="dxa"/>
            <w:vAlign w:val="center"/>
          </w:tcPr>
          <w:p w14:paraId="7C0CC12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p>
        </w:tc>
      </w:tr>
      <w:tr w:rsidR="00B44241" w:rsidRPr="00AA59DA" w14:paraId="6C5D0DCB" w14:textId="77777777" w:rsidTr="00E833AE">
        <w:tc>
          <w:tcPr>
            <w:tcW w:w="1848" w:type="dxa"/>
            <w:vMerge/>
          </w:tcPr>
          <w:p w14:paraId="33CB0AE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0F6D1CE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7F98D9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6BBAFB34"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MTH60</w:t>
            </w:r>
            <w:r w:rsidRPr="00AA59DA">
              <w:rPr>
                <w:rFonts w:ascii="TH SarabunPSK" w:eastAsia="Sarabun" w:hAnsi="TH SarabunPSK" w:cs="TH SarabunPSK"/>
                <w:cs/>
              </w:rPr>
              <w:t>-</w:t>
            </w:r>
            <w:r w:rsidRPr="00AA59DA">
              <w:rPr>
                <w:rFonts w:ascii="TH SarabunPSK" w:eastAsia="Sarabun" w:hAnsi="TH SarabunPSK" w:cs="TH SarabunPSK"/>
              </w:rPr>
              <w:t xml:space="preserve">171 </w:t>
            </w:r>
            <w:r w:rsidRPr="00AA59DA">
              <w:rPr>
                <w:rFonts w:ascii="TH SarabunPSK" w:eastAsia="Sarabun" w:hAnsi="TH SarabunPSK" w:cs="TH SarabunPSK"/>
                <w:cs/>
              </w:rPr>
              <w:t>การนำเสนออย่างมืออาชีพฯ</w:t>
            </w:r>
          </w:p>
        </w:tc>
        <w:tc>
          <w:tcPr>
            <w:tcW w:w="1275" w:type="dxa"/>
            <w:vAlign w:val="center"/>
          </w:tcPr>
          <w:p w14:paraId="7F43F00D"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rPr>
              <w:t>2564</w:t>
            </w:r>
          </w:p>
        </w:tc>
      </w:tr>
      <w:tr w:rsidR="00B44241" w:rsidRPr="00AA59DA" w14:paraId="2898701C" w14:textId="77777777" w:rsidTr="00E833AE">
        <w:tc>
          <w:tcPr>
            <w:tcW w:w="1848" w:type="dxa"/>
            <w:vMerge/>
          </w:tcPr>
          <w:p w14:paraId="48E7145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64032CB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8D802C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41F0A939"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MTH60</w:t>
            </w:r>
            <w:r w:rsidRPr="00AA59DA">
              <w:rPr>
                <w:rFonts w:ascii="TH SarabunPSK" w:eastAsia="Sarabun" w:hAnsi="TH SarabunPSK" w:cs="TH SarabunPSK"/>
                <w:cs/>
              </w:rPr>
              <w:t>-</w:t>
            </w:r>
            <w:r w:rsidRPr="00AA59DA">
              <w:rPr>
                <w:rFonts w:ascii="TH SarabunPSK" w:eastAsia="Sarabun" w:hAnsi="TH SarabunPSK" w:cs="TH SarabunPSK"/>
              </w:rPr>
              <w:t xml:space="preserve">311 </w:t>
            </w:r>
            <w:r w:rsidRPr="00AA59DA">
              <w:rPr>
                <w:rFonts w:ascii="TH SarabunPSK" w:eastAsia="Sarabun" w:hAnsi="TH SarabunPSK" w:cs="TH SarabunPSK"/>
                <w:cs/>
              </w:rPr>
              <w:t xml:space="preserve">เคมีคลินิก </w:t>
            </w:r>
            <w:r w:rsidRPr="00AA59DA">
              <w:rPr>
                <w:rFonts w:ascii="TH SarabunPSK" w:eastAsia="Sarabun" w:hAnsi="TH SarabunPSK" w:cs="TH SarabunPSK"/>
              </w:rPr>
              <w:t>1</w:t>
            </w:r>
          </w:p>
        </w:tc>
        <w:tc>
          <w:tcPr>
            <w:tcW w:w="1275" w:type="dxa"/>
            <w:vAlign w:val="center"/>
          </w:tcPr>
          <w:p w14:paraId="4898CA5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rPr>
              <w:t>2564</w:t>
            </w:r>
          </w:p>
        </w:tc>
      </w:tr>
      <w:tr w:rsidR="00B44241" w:rsidRPr="00AA59DA" w14:paraId="51EA1249" w14:textId="77777777" w:rsidTr="00E833AE">
        <w:tc>
          <w:tcPr>
            <w:tcW w:w="1848" w:type="dxa"/>
            <w:vMerge/>
          </w:tcPr>
          <w:p w14:paraId="7B11B49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149FD9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3E916F2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6C611B87"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MTH60</w:t>
            </w:r>
            <w:r w:rsidRPr="00AA59DA">
              <w:rPr>
                <w:rFonts w:ascii="TH SarabunPSK" w:eastAsia="Sarabun" w:hAnsi="TH SarabunPSK" w:cs="TH SarabunPSK"/>
                <w:cs/>
              </w:rPr>
              <w:t>-</w:t>
            </w:r>
            <w:r w:rsidRPr="00AA59DA">
              <w:rPr>
                <w:rFonts w:ascii="TH SarabunPSK" w:eastAsia="Sarabun" w:hAnsi="TH SarabunPSK" w:cs="TH SarabunPSK"/>
              </w:rPr>
              <w:t xml:space="preserve">312 </w:t>
            </w:r>
            <w:r w:rsidRPr="00AA59DA">
              <w:rPr>
                <w:rFonts w:ascii="TH SarabunPSK" w:eastAsia="Sarabun" w:hAnsi="TH SarabunPSK" w:cs="TH SarabunPSK"/>
                <w:cs/>
              </w:rPr>
              <w:t xml:space="preserve">ปฏิบัติการเคมีคลินิก </w:t>
            </w:r>
            <w:r w:rsidRPr="00AA59DA">
              <w:rPr>
                <w:rFonts w:ascii="TH SarabunPSK" w:eastAsia="Sarabun" w:hAnsi="TH SarabunPSK" w:cs="TH SarabunPSK"/>
              </w:rPr>
              <w:t>1</w:t>
            </w:r>
          </w:p>
        </w:tc>
        <w:tc>
          <w:tcPr>
            <w:tcW w:w="1275" w:type="dxa"/>
            <w:vAlign w:val="center"/>
          </w:tcPr>
          <w:p w14:paraId="646A0260"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330808F5" w14:textId="77777777" w:rsidTr="00E833AE">
        <w:tc>
          <w:tcPr>
            <w:tcW w:w="1848" w:type="dxa"/>
            <w:vMerge/>
          </w:tcPr>
          <w:p w14:paraId="1BCC6C9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0C6D955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3064FC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42FF2E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MTH60</w:t>
            </w:r>
            <w:r w:rsidRPr="00AA59DA">
              <w:rPr>
                <w:rFonts w:ascii="TH SarabunPSK" w:eastAsia="Sarabun" w:hAnsi="TH SarabunPSK" w:cs="TH SarabunPSK"/>
                <w:cs/>
              </w:rPr>
              <w:t>-</w:t>
            </w:r>
            <w:r w:rsidRPr="00AA59DA">
              <w:rPr>
                <w:rFonts w:ascii="TH SarabunPSK" w:eastAsia="Sarabun" w:hAnsi="TH SarabunPSK" w:cs="TH SarabunPSK"/>
              </w:rPr>
              <w:t xml:space="preserve">313 </w:t>
            </w:r>
            <w:r w:rsidRPr="00AA59DA">
              <w:rPr>
                <w:rFonts w:ascii="TH SarabunPSK" w:eastAsia="Sarabun" w:hAnsi="TH SarabunPSK" w:cs="TH SarabunPSK"/>
                <w:cs/>
              </w:rPr>
              <w:t xml:space="preserve">เคมีคลินิก </w:t>
            </w:r>
            <w:r w:rsidRPr="00AA59DA">
              <w:rPr>
                <w:rFonts w:ascii="TH SarabunPSK" w:eastAsia="Sarabun" w:hAnsi="TH SarabunPSK" w:cs="TH SarabunPSK"/>
              </w:rPr>
              <w:t>2</w:t>
            </w:r>
          </w:p>
        </w:tc>
        <w:tc>
          <w:tcPr>
            <w:tcW w:w="1275" w:type="dxa"/>
            <w:vAlign w:val="center"/>
          </w:tcPr>
          <w:p w14:paraId="3E85EDF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rPr>
              <w:t>2563</w:t>
            </w:r>
          </w:p>
        </w:tc>
      </w:tr>
      <w:tr w:rsidR="00B44241" w:rsidRPr="00AA59DA" w14:paraId="64867220" w14:textId="77777777" w:rsidTr="00E833AE">
        <w:tc>
          <w:tcPr>
            <w:tcW w:w="1848" w:type="dxa"/>
            <w:vMerge/>
          </w:tcPr>
          <w:p w14:paraId="564C771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4E82AB1D"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05EB62F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3241232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MTH60</w:t>
            </w:r>
            <w:r w:rsidRPr="00AA59DA">
              <w:rPr>
                <w:rFonts w:ascii="TH SarabunPSK" w:eastAsia="Sarabun" w:hAnsi="TH SarabunPSK" w:cs="TH SarabunPSK"/>
                <w:cs/>
              </w:rPr>
              <w:t>-</w:t>
            </w:r>
            <w:r w:rsidRPr="00AA59DA">
              <w:rPr>
                <w:rFonts w:ascii="TH SarabunPSK" w:eastAsia="Sarabun" w:hAnsi="TH SarabunPSK" w:cs="TH SarabunPSK"/>
              </w:rPr>
              <w:t xml:space="preserve">314 </w:t>
            </w:r>
            <w:r w:rsidRPr="00AA59DA">
              <w:rPr>
                <w:rFonts w:ascii="TH SarabunPSK" w:eastAsia="Sarabun" w:hAnsi="TH SarabunPSK" w:cs="TH SarabunPSK"/>
                <w:cs/>
              </w:rPr>
              <w:t>พิษวิทยาสำหรับเทคนิคการแพทย์</w:t>
            </w:r>
          </w:p>
        </w:tc>
        <w:tc>
          <w:tcPr>
            <w:tcW w:w="1275" w:type="dxa"/>
            <w:vAlign w:val="center"/>
          </w:tcPr>
          <w:p w14:paraId="07EE858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rPr>
              <w:t>2563</w:t>
            </w:r>
          </w:p>
        </w:tc>
      </w:tr>
      <w:tr w:rsidR="00B44241" w:rsidRPr="00AA59DA" w14:paraId="1C3AC46D" w14:textId="77777777" w:rsidTr="00E833AE">
        <w:tc>
          <w:tcPr>
            <w:tcW w:w="1848" w:type="dxa"/>
            <w:vMerge/>
          </w:tcPr>
          <w:p w14:paraId="14D511C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4D1835E5"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34D85EEB"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6BBE373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MTH60</w:t>
            </w:r>
            <w:r w:rsidRPr="00AA59DA">
              <w:rPr>
                <w:rFonts w:ascii="TH SarabunPSK" w:eastAsia="Sarabun" w:hAnsi="TH SarabunPSK" w:cs="TH SarabunPSK"/>
                <w:cs/>
              </w:rPr>
              <w:t>-</w:t>
            </w:r>
            <w:r w:rsidRPr="00AA59DA">
              <w:rPr>
                <w:rFonts w:ascii="TH SarabunPSK" w:eastAsia="Sarabun" w:hAnsi="TH SarabunPSK" w:cs="TH SarabunPSK"/>
              </w:rPr>
              <w:t xml:space="preserve">315 </w:t>
            </w:r>
            <w:r w:rsidRPr="00AA59DA">
              <w:rPr>
                <w:rFonts w:ascii="TH SarabunPSK" w:eastAsia="Sarabun" w:hAnsi="TH SarabunPSK" w:cs="TH SarabunPSK"/>
                <w:cs/>
              </w:rPr>
              <w:t>เทคนิคและเครื่องมือพิเศษทางห้องปฏิบัติการเทคนิคการแพทย์</w:t>
            </w:r>
          </w:p>
        </w:tc>
        <w:tc>
          <w:tcPr>
            <w:tcW w:w="1275" w:type="dxa"/>
            <w:vAlign w:val="center"/>
          </w:tcPr>
          <w:p w14:paraId="7B58E449"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p>
        </w:tc>
      </w:tr>
      <w:tr w:rsidR="00B44241" w:rsidRPr="00AA59DA" w14:paraId="2996D09A" w14:textId="77777777" w:rsidTr="00E833AE">
        <w:tc>
          <w:tcPr>
            <w:tcW w:w="1848" w:type="dxa"/>
            <w:vMerge/>
          </w:tcPr>
          <w:p w14:paraId="158E3F7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0D25CF7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7E93C44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5DE4B77"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MTH60</w:t>
            </w:r>
            <w:r w:rsidRPr="00AA59DA">
              <w:rPr>
                <w:rFonts w:ascii="TH SarabunPSK" w:eastAsia="Sarabun" w:hAnsi="TH SarabunPSK" w:cs="TH SarabunPSK"/>
                <w:cs/>
              </w:rPr>
              <w:t>-</w:t>
            </w:r>
            <w:r w:rsidRPr="00AA59DA">
              <w:rPr>
                <w:rFonts w:ascii="TH SarabunPSK" w:eastAsia="Sarabun" w:hAnsi="TH SarabunPSK" w:cs="TH SarabunPSK"/>
              </w:rPr>
              <w:t xml:space="preserve">315E </w:t>
            </w:r>
            <w:r w:rsidRPr="00AA59DA">
              <w:rPr>
                <w:rFonts w:ascii="TH SarabunPSK" w:eastAsia="Sarabun" w:hAnsi="TH SarabunPSK" w:cs="TH SarabunPSK"/>
                <w:cs/>
              </w:rPr>
              <w:t>เทคนิคและเครื่องมือพิเศษทางห้องปฏิบัติการเทคนิคการแพทย์</w:t>
            </w:r>
          </w:p>
        </w:tc>
        <w:tc>
          <w:tcPr>
            <w:tcW w:w="1275" w:type="dxa"/>
            <w:vAlign w:val="center"/>
          </w:tcPr>
          <w:p w14:paraId="3C01BC05"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p>
        </w:tc>
      </w:tr>
      <w:tr w:rsidR="00B44241" w:rsidRPr="00AA59DA" w14:paraId="5AEF7424" w14:textId="77777777" w:rsidTr="00E833AE">
        <w:tc>
          <w:tcPr>
            <w:tcW w:w="1848" w:type="dxa"/>
            <w:vMerge/>
          </w:tcPr>
          <w:p w14:paraId="19CD740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9E9AA8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143EEEE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4D5FFE3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พยาธิวิทยาทั่วไปทางการสัตวแพทย์</w:t>
            </w:r>
          </w:p>
        </w:tc>
        <w:tc>
          <w:tcPr>
            <w:tcW w:w="1275" w:type="dxa"/>
            <w:vAlign w:val="center"/>
          </w:tcPr>
          <w:p w14:paraId="76A960B2"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p>
        </w:tc>
      </w:tr>
      <w:tr w:rsidR="00B44241" w:rsidRPr="00AA59DA" w14:paraId="66AE799A" w14:textId="77777777" w:rsidTr="00E833AE">
        <w:tc>
          <w:tcPr>
            <w:tcW w:w="1848" w:type="dxa"/>
            <w:vMerge/>
          </w:tcPr>
          <w:p w14:paraId="2F475D1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5FCA6D2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73C972E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124A526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ทักษะปฏิบัติพื้นฐาน </w:t>
            </w:r>
            <w:r w:rsidRPr="00AA59DA">
              <w:rPr>
                <w:rFonts w:ascii="TH SarabunPSK" w:eastAsia="Sarabun" w:hAnsi="TH SarabunPSK" w:cs="TH SarabunPSK"/>
              </w:rPr>
              <w:t>3</w:t>
            </w:r>
          </w:p>
        </w:tc>
        <w:tc>
          <w:tcPr>
            <w:tcW w:w="1275" w:type="dxa"/>
            <w:vAlign w:val="center"/>
          </w:tcPr>
          <w:p w14:paraId="4846FEEC"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p>
        </w:tc>
      </w:tr>
      <w:tr w:rsidR="00B44241" w:rsidRPr="00AA59DA" w14:paraId="626A6BB6" w14:textId="77777777" w:rsidTr="00E833AE">
        <w:tc>
          <w:tcPr>
            <w:tcW w:w="1848" w:type="dxa"/>
            <w:vMerge/>
          </w:tcPr>
          <w:p w14:paraId="4E7BE8E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02A3C01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5F0CECB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0DE26229"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 โครงงานวิจัยทางเทคนิคการแพทย์</w:t>
            </w:r>
          </w:p>
        </w:tc>
        <w:tc>
          <w:tcPr>
            <w:tcW w:w="1275" w:type="dxa"/>
            <w:vAlign w:val="center"/>
          </w:tcPr>
          <w:p w14:paraId="40DC670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rPr>
              <w:t>2564</w:t>
            </w:r>
          </w:p>
        </w:tc>
      </w:tr>
      <w:tr w:rsidR="00B44241" w:rsidRPr="00AA59DA" w14:paraId="5391E0F6" w14:textId="77777777" w:rsidTr="00E833AE">
        <w:tc>
          <w:tcPr>
            <w:tcW w:w="1848" w:type="dxa"/>
            <w:vMerge/>
          </w:tcPr>
          <w:p w14:paraId="27B306F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1A1F60D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40D2DE8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74B02414"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เทคนิคการแพทย์ชุมชน</w:t>
            </w:r>
          </w:p>
        </w:tc>
        <w:tc>
          <w:tcPr>
            <w:tcW w:w="1275" w:type="dxa"/>
            <w:vAlign w:val="center"/>
          </w:tcPr>
          <w:p w14:paraId="24650C3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rPr>
              <w:t>2563</w:t>
            </w:r>
          </w:p>
        </w:tc>
      </w:tr>
      <w:tr w:rsidR="00B44241" w:rsidRPr="00AA59DA" w14:paraId="0078A8E4" w14:textId="77777777" w:rsidTr="00E833AE">
        <w:tc>
          <w:tcPr>
            <w:tcW w:w="1848" w:type="dxa"/>
            <w:vMerge/>
          </w:tcPr>
          <w:p w14:paraId="1E700E7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4BE6CD0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7055814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1B4D6FE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สัมมนาทางเทคนิคการแพทย์</w:t>
            </w:r>
          </w:p>
        </w:tc>
        <w:tc>
          <w:tcPr>
            <w:tcW w:w="1275" w:type="dxa"/>
            <w:vAlign w:val="center"/>
          </w:tcPr>
          <w:p w14:paraId="04CB25E0"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p>
        </w:tc>
      </w:tr>
      <w:tr w:rsidR="00B44241" w:rsidRPr="00AA59DA" w14:paraId="41FF5BE2" w14:textId="77777777" w:rsidTr="00E833AE">
        <w:tc>
          <w:tcPr>
            <w:tcW w:w="1848" w:type="dxa"/>
            <w:vMerge/>
          </w:tcPr>
          <w:p w14:paraId="2FF3F43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3CEDB7F4"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06B6F14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33532D06"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สัมมนาทางเทคนิคการแพทย์</w:t>
            </w:r>
          </w:p>
        </w:tc>
        <w:tc>
          <w:tcPr>
            <w:tcW w:w="1275" w:type="dxa"/>
            <w:vAlign w:val="center"/>
          </w:tcPr>
          <w:p w14:paraId="18F31F2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2564</w:t>
            </w:r>
          </w:p>
        </w:tc>
      </w:tr>
      <w:tr w:rsidR="00B44241" w:rsidRPr="00AA59DA" w14:paraId="4BB7C9FE" w14:textId="77777777" w:rsidTr="00E833AE">
        <w:tc>
          <w:tcPr>
            <w:tcW w:w="1848" w:type="dxa"/>
            <w:vMerge/>
          </w:tcPr>
          <w:p w14:paraId="7C74CDD5"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28095154"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0881BB3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73F6F8B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คลินิกสัมพันธ์</w:t>
            </w:r>
          </w:p>
        </w:tc>
        <w:tc>
          <w:tcPr>
            <w:tcW w:w="1275" w:type="dxa"/>
            <w:vAlign w:val="center"/>
          </w:tcPr>
          <w:p w14:paraId="64AFEA2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w:t>
            </w:r>
            <w:r w:rsidRPr="00AA59DA">
              <w:rPr>
                <w:rFonts w:ascii="TH SarabunPSK" w:eastAsia="Sarabun" w:hAnsi="TH SarabunPSK" w:cs="TH SarabunPSK"/>
              </w:rPr>
              <w:t>2564</w:t>
            </w:r>
          </w:p>
        </w:tc>
      </w:tr>
      <w:tr w:rsidR="00B44241" w:rsidRPr="00AA59DA" w14:paraId="56AEF97A" w14:textId="77777777" w:rsidTr="00E833AE">
        <w:tc>
          <w:tcPr>
            <w:tcW w:w="1848" w:type="dxa"/>
            <w:vMerge/>
          </w:tcPr>
          <w:p w14:paraId="64CCE29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231DF2C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4EF89FE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331B3D4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คลินิกสัมพันธ์</w:t>
            </w:r>
          </w:p>
        </w:tc>
        <w:tc>
          <w:tcPr>
            <w:tcW w:w="1275" w:type="dxa"/>
            <w:vAlign w:val="center"/>
          </w:tcPr>
          <w:p w14:paraId="370BB1C1"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2564</w:t>
            </w:r>
          </w:p>
        </w:tc>
      </w:tr>
      <w:tr w:rsidR="00B44241" w:rsidRPr="00AA59DA" w14:paraId="3389CD6E" w14:textId="77777777" w:rsidTr="00E833AE">
        <w:tc>
          <w:tcPr>
            <w:tcW w:w="1848" w:type="dxa"/>
            <w:vMerge/>
          </w:tcPr>
          <w:p w14:paraId="11A5984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18CFEFA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7C28B56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40C4EA7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การบริหารและการประกันคุณภาพทางห้องปฏิบัติการเทคนิคการแพทย์</w:t>
            </w:r>
          </w:p>
        </w:tc>
        <w:tc>
          <w:tcPr>
            <w:tcW w:w="1275" w:type="dxa"/>
            <w:vAlign w:val="center"/>
          </w:tcPr>
          <w:p w14:paraId="5D62D4C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p>
        </w:tc>
      </w:tr>
      <w:tr w:rsidR="00B44241" w:rsidRPr="00AA59DA" w14:paraId="1802C200" w14:textId="77777777" w:rsidTr="00E833AE">
        <w:tc>
          <w:tcPr>
            <w:tcW w:w="1848" w:type="dxa"/>
            <w:vMerge/>
          </w:tcPr>
          <w:p w14:paraId="489AC775"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4E2ACD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370CBB8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7E83B9C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การบริหารและการประกันคุณภาพทางห้องปฏิบัติการเทคนิคการแพทย์</w:t>
            </w:r>
          </w:p>
        </w:tc>
        <w:tc>
          <w:tcPr>
            <w:tcW w:w="1275" w:type="dxa"/>
            <w:vAlign w:val="center"/>
          </w:tcPr>
          <w:p w14:paraId="1E7C0CC6"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2564</w:t>
            </w:r>
          </w:p>
        </w:tc>
      </w:tr>
      <w:tr w:rsidR="005D5463" w:rsidRPr="00AA59DA" w14:paraId="4885E325" w14:textId="77777777" w:rsidTr="00E833AE">
        <w:tc>
          <w:tcPr>
            <w:tcW w:w="1848" w:type="dxa"/>
            <w:vMerge/>
          </w:tcPr>
          <w:p w14:paraId="3CD94B1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21" w:type="dxa"/>
            <w:vMerge/>
          </w:tcPr>
          <w:p w14:paraId="7721DFE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559" w:type="dxa"/>
            <w:vMerge/>
          </w:tcPr>
          <w:p w14:paraId="6997B679"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977" w:type="dxa"/>
          </w:tcPr>
          <w:p w14:paraId="7C402F1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แนะนำวิชาชีพเทคนิคการแพทย์</w:t>
            </w:r>
          </w:p>
        </w:tc>
        <w:tc>
          <w:tcPr>
            <w:tcW w:w="1275" w:type="dxa"/>
            <w:vAlign w:val="center"/>
          </w:tcPr>
          <w:p w14:paraId="455AD40D"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2564</w:t>
            </w:r>
          </w:p>
        </w:tc>
      </w:tr>
    </w:tbl>
    <w:p w14:paraId="5367D5E9" w14:textId="77777777" w:rsidR="00AF6848" w:rsidRPr="00AA59DA" w:rsidRDefault="00AF6848" w:rsidP="00AF6848">
      <w:pPr>
        <w:ind w:hanging="3"/>
        <w:rPr>
          <w:rFonts w:ascii="TH SarabunPSK" w:eastAsia="Sarabun" w:hAnsi="TH SarabunPSK" w:cs="TH SarabunPSK"/>
        </w:rPr>
      </w:pPr>
    </w:p>
    <w:p w14:paraId="518632D2"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245880B3"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724E27C5" w14:textId="77777777" w:rsidR="00AF6848" w:rsidRPr="00AA59DA" w:rsidRDefault="00AF6848" w:rsidP="00AF6848">
      <w:pPr>
        <w:tabs>
          <w:tab w:val="left" w:pos="284"/>
        </w:tabs>
        <w:ind w:hanging="3"/>
        <w:jc w:val="both"/>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rPr>
        <w:t>Study of oxidative stress in vascular endothelial cells in coronary heart disease patients</w:t>
      </w:r>
    </w:p>
    <w:p w14:paraId="3B589B1D"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ผลงานที่เกี่ยวข้องกับวิทยานิพนธ์ ระดับปริญญาโท (ถ้ามี)</w:t>
      </w:r>
    </w:p>
    <w:p w14:paraId="51438CC3"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cs/>
        </w:rPr>
        <w:t>-</w:t>
      </w:r>
    </w:p>
    <w:p w14:paraId="277BFDE4"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5AC7E0A1" w14:textId="77777777" w:rsidR="00AF6848" w:rsidRPr="00AA59DA" w:rsidRDefault="00AF6848" w:rsidP="00AF6848">
      <w:pPr>
        <w:tabs>
          <w:tab w:val="left" w:pos="284"/>
        </w:tabs>
        <w:ind w:hanging="3"/>
        <w:jc w:val="thaiDistribute"/>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rPr>
        <w:t xml:space="preserve">Generation of </w:t>
      </w:r>
      <w:r w:rsidRPr="00AA59DA">
        <w:rPr>
          <w:rFonts w:ascii="TH SarabunPSK" w:eastAsia="Sarabun" w:hAnsi="TH SarabunPSK" w:cs="TH SarabunPSK"/>
          <w:i/>
        </w:rPr>
        <w:t>Plasmodium berghei</w:t>
      </w:r>
      <w:r w:rsidRPr="00AA59DA">
        <w:rPr>
          <w:rFonts w:ascii="TH SarabunPSK" w:eastAsia="Sarabun" w:hAnsi="TH SarabunPSK" w:cs="TH SarabunPSK"/>
        </w:rPr>
        <w:t xml:space="preserve"> expressing </w:t>
      </w:r>
      <w:r w:rsidRPr="00AA59DA">
        <w:rPr>
          <w:rFonts w:ascii="TH SarabunPSK" w:eastAsia="Sarabun" w:hAnsi="TH SarabunPSK" w:cs="TH SarabunPSK"/>
          <w:i/>
        </w:rPr>
        <w:t>Plasmodium vivax</w:t>
      </w:r>
      <w:r w:rsidRPr="00AA59DA">
        <w:rPr>
          <w:rFonts w:ascii="TH SarabunPSK" w:eastAsia="Sarabun" w:hAnsi="TH SarabunPSK" w:cs="TH SarabunPSK"/>
        </w:rPr>
        <w:t xml:space="preserve"> dihydrofolate reductase</w:t>
      </w:r>
      <w:r w:rsidRPr="00AA59DA">
        <w:rPr>
          <w:rFonts w:ascii="TH SarabunPSK" w:eastAsia="Sarabun" w:hAnsi="TH SarabunPSK" w:cs="TH SarabunPSK"/>
          <w:cs/>
        </w:rPr>
        <w:t>-</w:t>
      </w:r>
      <w:r w:rsidRPr="00AA59DA">
        <w:rPr>
          <w:rFonts w:ascii="TH SarabunPSK" w:eastAsia="Sarabun" w:hAnsi="TH SarabunPSK" w:cs="TH SarabunPSK"/>
        </w:rPr>
        <w:t>thymidylate synthase enzyme for antifolate screening</w:t>
      </w:r>
    </w:p>
    <w:p w14:paraId="4101614C" w14:textId="77777777" w:rsidR="00AF6848" w:rsidRPr="00AA59DA" w:rsidRDefault="00AF6848" w:rsidP="00AF6848">
      <w:pPr>
        <w:tabs>
          <w:tab w:val="left" w:pos="284"/>
        </w:tabs>
        <w:ind w:hanging="3"/>
        <w:jc w:val="thaiDistribute"/>
        <w:rPr>
          <w:rFonts w:ascii="TH SarabunPSK" w:eastAsia="Sarabun" w:hAnsi="TH SarabunPSK" w:cs="TH SarabunPSK"/>
        </w:rPr>
      </w:pPr>
    </w:p>
    <w:p w14:paraId="6CFE6E28" w14:textId="77777777" w:rsidR="00AF6848" w:rsidRPr="00AA59DA" w:rsidRDefault="00AF6848" w:rsidP="00AF6848">
      <w:pPr>
        <w:tabs>
          <w:tab w:val="left" w:pos="284"/>
        </w:tabs>
        <w:ind w:hanging="3"/>
        <w:jc w:val="thaiDistribute"/>
        <w:rPr>
          <w:rFonts w:ascii="TH SarabunPSK" w:eastAsia="Sarabun" w:hAnsi="TH SarabunPSK" w:cs="TH SarabunPSK"/>
        </w:rPr>
      </w:pPr>
    </w:p>
    <w:p w14:paraId="77D4F4A8" w14:textId="77777777" w:rsidR="00AF6848" w:rsidRPr="00AA59DA" w:rsidRDefault="00AF6848" w:rsidP="00AF6848">
      <w:pPr>
        <w:tabs>
          <w:tab w:val="left" w:pos="284"/>
        </w:tabs>
        <w:ind w:hanging="3"/>
        <w:jc w:val="thaiDistribute"/>
        <w:rPr>
          <w:rFonts w:ascii="TH SarabunPSK" w:eastAsia="Sarabun" w:hAnsi="TH SarabunPSK" w:cs="TH SarabunPSK"/>
          <w:b/>
          <w:bCs/>
        </w:rPr>
      </w:pPr>
      <w:r w:rsidRPr="00AA59DA">
        <w:rPr>
          <w:rFonts w:ascii="TH SarabunPSK" w:eastAsia="Sarabun" w:hAnsi="TH SarabunPSK" w:cs="TH SarabunPSK"/>
          <w:b/>
        </w:rPr>
        <w:lastRenderedPageBreak/>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ผลงานที่เกี่ยวข้องกับวิทยานิพนธ์ ระดับปริญญาเอก (ถ้ามี)</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6CC046B8" w14:textId="77777777" w:rsidTr="00E833AE">
        <w:tc>
          <w:tcPr>
            <w:tcW w:w="559" w:type="dxa"/>
          </w:tcPr>
          <w:p w14:paraId="3FBAC240"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7ABAD668"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b/>
              </w:rPr>
            </w:pPr>
            <w:r w:rsidRPr="00AA59DA">
              <w:rPr>
                <w:rFonts w:ascii="TH SarabunPSK" w:eastAsia="Sarabun" w:hAnsi="TH SarabunPSK" w:cs="TH SarabunPSK"/>
                <w:b/>
              </w:rPr>
              <w:t>Somsak, V</w:t>
            </w:r>
            <w:r w:rsidRPr="00AA59DA">
              <w:rPr>
                <w:rFonts w:ascii="TH SarabunPSK" w:eastAsia="Sarabun" w:hAnsi="TH SarabunPSK" w:cs="TH SarabunPSK"/>
                <w:b/>
                <w:bCs/>
                <w:cs/>
              </w:rPr>
              <w:t>.</w:t>
            </w:r>
            <w:r w:rsidRPr="00AA59DA">
              <w:rPr>
                <w:rFonts w:ascii="TH SarabunPSK" w:eastAsia="Sarabun" w:hAnsi="TH SarabunPSK" w:cs="TH SarabunPSK"/>
              </w:rPr>
              <w:t>, Uthaipibull, C</w:t>
            </w:r>
            <w:r w:rsidRPr="00AA59DA">
              <w:rPr>
                <w:rFonts w:ascii="TH SarabunPSK" w:eastAsia="Sarabun" w:hAnsi="TH SarabunPSK" w:cs="TH SarabunPSK"/>
                <w:cs/>
              </w:rPr>
              <w:t>.</w:t>
            </w:r>
            <w:r w:rsidRPr="00AA59DA">
              <w:rPr>
                <w:rFonts w:ascii="TH SarabunPSK" w:eastAsia="Sarabun" w:hAnsi="TH SarabunPSK" w:cs="TH SarabunPSK"/>
              </w:rPr>
              <w:t>, Prommana, P</w:t>
            </w:r>
            <w:r w:rsidRPr="00AA59DA">
              <w:rPr>
                <w:rFonts w:ascii="TH SarabunPSK" w:eastAsia="Sarabun" w:hAnsi="TH SarabunPSK" w:cs="TH SarabunPSK"/>
                <w:cs/>
              </w:rPr>
              <w:t>.</w:t>
            </w:r>
            <w:r w:rsidRPr="00AA59DA">
              <w:rPr>
                <w:rFonts w:ascii="TH SarabunPSK" w:eastAsia="Sarabun" w:hAnsi="TH SarabunPSK" w:cs="TH SarabunPSK"/>
              </w:rPr>
              <w:t>, Srichairatanakool, S</w:t>
            </w:r>
            <w:r w:rsidRPr="00AA59DA">
              <w:rPr>
                <w:rFonts w:ascii="TH SarabunPSK" w:eastAsia="Sarabun" w:hAnsi="TH SarabunPSK" w:cs="TH SarabunPSK"/>
                <w:cs/>
              </w:rPr>
              <w:t>.</w:t>
            </w:r>
            <w:r w:rsidRPr="00AA59DA">
              <w:rPr>
                <w:rFonts w:ascii="TH SarabunPSK" w:eastAsia="Sarabun" w:hAnsi="TH SarabunPSK" w:cs="TH SarabunPSK"/>
              </w:rPr>
              <w:t>, Yuthavong, Y</w:t>
            </w:r>
            <w:r w:rsidRPr="00AA59DA">
              <w:rPr>
                <w:rFonts w:ascii="TH SarabunPSK" w:eastAsia="Sarabun" w:hAnsi="TH SarabunPSK" w:cs="TH SarabunPSK"/>
                <w:cs/>
              </w:rPr>
              <w:t>.</w:t>
            </w:r>
            <w:r w:rsidRPr="00AA59DA">
              <w:rPr>
                <w:rFonts w:ascii="TH SarabunPSK" w:eastAsia="Sarabun" w:hAnsi="TH SarabunPSK" w:cs="TH SarabunPSK"/>
              </w:rPr>
              <w:t>, Kamchonwong</w:t>
            </w:r>
            <w:r w:rsidRPr="00AA59DA">
              <w:rPr>
                <w:rFonts w:ascii="TH SarabunPSK" w:eastAsia="Sarabun" w:hAnsi="TH SarabunPSK" w:cs="TH SarabunPSK"/>
                <w:cs/>
              </w:rPr>
              <w:t>[</w:t>
            </w:r>
            <w:r w:rsidRPr="00AA59DA">
              <w:rPr>
                <w:rFonts w:ascii="TH SarabunPSK" w:eastAsia="Sarabun" w:hAnsi="TH SarabunPSK" w:cs="TH SarabunPSK"/>
              </w:rPr>
              <w:t>aisan, S</w:t>
            </w:r>
            <w:r w:rsidRPr="00AA59DA">
              <w:rPr>
                <w:rFonts w:ascii="TH SarabunPSK" w:eastAsia="Sarabun" w:hAnsi="TH SarabunPSK" w:cs="TH SarabunPSK"/>
                <w:cs/>
              </w:rPr>
              <w:t>. (</w:t>
            </w:r>
            <w:r w:rsidRPr="00AA59DA">
              <w:rPr>
                <w:rFonts w:ascii="TH SarabunPSK" w:eastAsia="Sarabun" w:hAnsi="TH SarabunPSK" w:cs="TH SarabunPSK"/>
              </w:rPr>
              <w:t>2011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Transgenic </w:t>
            </w:r>
            <w:r w:rsidRPr="00AA59DA">
              <w:rPr>
                <w:rFonts w:ascii="TH SarabunPSK" w:eastAsia="Sarabun" w:hAnsi="TH SarabunPSK" w:cs="TH SarabunPSK"/>
                <w:i/>
              </w:rPr>
              <w:t>Plasmodium</w:t>
            </w:r>
            <w:r w:rsidRPr="00AA59DA">
              <w:rPr>
                <w:rFonts w:ascii="TH SarabunPSK" w:eastAsia="Sarabun" w:hAnsi="TH SarabunPSK" w:cs="TH SarabunPSK"/>
              </w:rPr>
              <w:t xml:space="preserve"> parasite stably expressing </w:t>
            </w:r>
            <w:r w:rsidRPr="00AA59DA">
              <w:rPr>
                <w:rFonts w:ascii="TH SarabunPSK" w:eastAsia="Sarabun" w:hAnsi="TH SarabunPSK" w:cs="TH SarabunPSK"/>
                <w:i/>
              </w:rPr>
              <w:t>Plasmodium vivax</w:t>
            </w:r>
            <w:r w:rsidRPr="00AA59DA">
              <w:rPr>
                <w:rFonts w:ascii="TH SarabunPSK" w:eastAsia="Sarabun" w:hAnsi="TH SarabunPSK" w:cs="TH SarabunPSK"/>
              </w:rPr>
              <w:t xml:space="preserve"> dihydrofolate reductase</w:t>
            </w:r>
            <w:r w:rsidRPr="00AA59DA">
              <w:rPr>
                <w:rFonts w:ascii="TH SarabunPSK" w:eastAsia="Sarabun" w:hAnsi="TH SarabunPSK" w:cs="TH SarabunPSK"/>
                <w:cs/>
              </w:rPr>
              <w:t>-</w:t>
            </w:r>
            <w:r w:rsidRPr="00AA59DA">
              <w:rPr>
                <w:rFonts w:ascii="TH SarabunPSK" w:eastAsia="Sarabun" w:hAnsi="TH SarabunPSK" w:cs="TH SarabunPSK"/>
              </w:rPr>
              <w:t xml:space="preserve">thymidylate synthase as </w:t>
            </w:r>
            <w:r w:rsidRPr="00AA59DA">
              <w:rPr>
                <w:rFonts w:ascii="TH SarabunPSK" w:eastAsia="Sarabun" w:hAnsi="TH SarabunPSK" w:cs="TH SarabunPSK"/>
                <w:i/>
              </w:rPr>
              <w:t>in vitro</w:t>
            </w:r>
            <w:r w:rsidRPr="00AA59DA">
              <w:rPr>
                <w:rFonts w:ascii="TH SarabunPSK" w:eastAsia="Sarabun" w:hAnsi="TH SarabunPSK" w:cs="TH SarabunPSK"/>
              </w:rPr>
              <w:t xml:space="preserve"> and </w:t>
            </w:r>
            <w:r w:rsidRPr="00AA59DA">
              <w:rPr>
                <w:rFonts w:ascii="TH SarabunPSK" w:eastAsia="Sarabun" w:hAnsi="TH SarabunPSK" w:cs="TH SarabunPSK"/>
                <w:i/>
              </w:rPr>
              <w:t>in vivo</w:t>
            </w:r>
            <w:r w:rsidRPr="00AA59DA">
              <w:rPr>
                <w:rFonts w:ascii="TH SarabunPSK" w:eastAsia="Sarabun" w:hAnsi="TH SarabunPSK" w:cs="TH SarabunPSK"/>
              </w:rPr>
              <w:t xml:space="preserve"> models for antifolate screening</w:t>
            </w:r>
            <w:r w:rsidRPr="00AA59DA">
              <w:rPr>
                <w:rFonts w:ascii="TH SarabunPSK" w:eastAsia="Sarabun" w:hAnsi="TH SarabunPSK" w:cs="TH SarabunPSK"/>
                <w:cs/>
              </w:rPr>
              <w:t xml:space="preserve">. </w:t>
            </w:r>
            <w:r w:rsidRPr="00AA59DA">
              <w:rPr>
                <w:rFonts w:ascii="TH SarabunPSK" w:eastAsia="Sarabun" w:hAnsi="TH SarabunPSK" w:cs="TH SarabunPSK"/>
                <w:i/>
                <w:iCs/>
              </w:rPr>
              <w:t>Malaria Journal</w:t>
            </w:r>
            <w:r w:rsidRPr="00AA59DA">
              <w:rPr>
                <w:rFonts w:ascii="TH SarabunPSK" w:eastAsia="Sarabun" w:hAnsi="TH SarabunPSK" w:cs="TH SarabunPSK"/>
              </w:rPr>
              <w:t xml:space="preserve">, </w:t>
            </w:r>
            <w:r w:rsidRPr="00AA59DA">
              <w:rPr>
                <w:rFonts w:ascii="TH SarabunPSK" w:eastAsia="Sarabun" w:hAnsi="TH SarabunPSK" w:cs="TH SarabunPSK"/>
                <w:i/>
                <w:iCs/>
              </w:rPr>
              <w:t>10</w:t>
            </w:r>
            <w:r w:rsidRPr="00AA59DA">
              <w:rPr>
                <w:rFonts w:ascii="TH SarabunPSK" w:eastAsia="Sarabun" w:hAnsi="TH SarabunPSK" w:cs="TH SarabunPSK"/>
                <w:cs/>
              </w:rPr>
              <w:t>(</w:t>
            </w:r>
            <w:r w:rsidRPr="00AA59DA">
              <w:rPr>
                <w:rFonts w:ascii="TH SarabunPSK" w:eastAsia="Sarabun" w:hAnsi="TH SarabunPSK" w:cs="TH SarabunPSK"/>
              </w:rPr>
              <w:t>291</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p>
        </w:tc>
      </w:tr>
      <w:tr w:rsidR="00B44241" w:rsidRPr="00AA59DA" w14:paraId="5C3881CD" w14:textId="77777777" w:rsidTr="00E833AE">
        <w:tc>
          <w:tcPr>
            <w:tcW w:w="559" w:type="dxa"/>
          </w:tcPr>
          <w:p w14:paraId="2765F343"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0D3212E8" w14:textId="77777777" w:rsidR="00AF6848" w:rsidRPr="00AA59DA" w:rsidRDefault="00AF6848" w:rsidP="00E833AE">
            <w:pPr>
              <w:tabs>
                <w:tab w:val="left" w:pos="284"/>
              </w:tabs>
              <w:ind w:hanging="3"/>
              <w:jc w:val="thaiDistribute"/>
              <w:rPr>
                <w:rFonts w:ascii="TH SarabunPSK" w:hAnsi="TH SarabunPSK" w:cs="TH SarabunPSK"/>
              </w:rPr>
            </w:pPr>
            <w:r w:rsidRPr="00AA59DA">
              <w:rPr>
                <w:rFonts w:ascii="TH SarabunPSK" w:eastAsia="Sarabun" w:hAnsi="TH SarabunPSK" w:cs="TH SarabunPSK"/>
                <w:b/>
              </w:rPr>
              <w:t>Somsak, V</w:t>
            </w:r>
            <w:r w:rsidRPr="00AA59DA">
              <w:rPr>
                <w:rFonts w:ascii="TH SarabunPSK" w:eastAsia="Sarabun" w:hAnsi="TH SarabunPSK" w:cs="TH SarabunPSK"/>
                <w:cs/>
              </w:rPr>
              <w:t>.</w:t>
            </w:r>
            <w:r w:rsidRPr="00AA59DA">
              <w:rPr>
                <w:rFonts w:ascii="TH SarabunPSK" w:eastAsia="Sarabun" w:hAnsi="TH SarabunPSK" w:cs="TH SarabunPSK"/>
              </w:rPr>
              <w:t>, Srichairatanakool, S</w:t>
            </w:r>
            <w:r w:rsidRPr="00AA59DA">
              <w:rPr>
                <w:rFonts w:ascii="TH SarabunPSK" w:eastAsia="Sarabun" w:hAnsi="TH SarabunPSK" w:cs="TH SarabunPSK"/>
                <w:cs/>
              </w:rPr>
              <w:t>.</w:t>
            </w:r>
            <w:r w:rsidRPr="00AA59DA">
              <w:rPr>
                <w:rFonts w:ascii="TH SarabunPSK" w:eastAsia="Sarabun" w:hAnsi="TH SarabunPSK" w:cs="TH SarabunPSK"/>
              </w:rPr>
              <w:t>, Kamchonwongpaisan, S</w:t>
            </w:r>
            <w:r w:rsidRPr="00AA59DA">
              <w:rPr>
                <w:rFonts w:ascii="TH SarabunPSK" w:eastAsia="Sarabun" w:hAnsi="TH SarabunPSK" w:cs="TH SarabunPSK"/>
                <w:cs/>
              </w:rPr>
              <w:t>.</w:t>
            </w:r>
            <w:r w:rsidRPr="00AA59DA">
              <w:rPr>
                <w:rFonts w:ascii="TH SarabunPSK" w:eastAsia="Sarabun" w:hAnsi="TH SarabunPSK" w:cs="TH SarabunPSK"/>
              </w:rPr>
              <w:t>, Yuthavong, Y</w:t>
            </w:r>
            <w:r w:rsidRPr="00AA59DA">
              <w:rPr>
                <w:rFonts w:ascii="TH SarabunPSK" w:eastAsia="Sarabun" w:hAnsi="TH SarabunPSK" w:cs="TH SarabunPSK"/>
                <w:cs/>
              </w:rPr>
              <w:t>.</w:t>
            </w:r>
            <w:r w:rsidRPr="00AA59DA">
              <w:rPr>
                <w:rFonts w:ascii="TH SarabunPSK" w:eastAsia="Sarabun" w:hAnsi="TH SarabunPSK" w:cs="TH SarabunPSK"/>
              </w:rPr>
              <w:t>, Uthaipibull, C</w:t>
            </w:r>
            <w:r w:rsidRPr="00AA59DA">
              <w:rPr>
                <w:rFonts w:ascii="TH SarabunPSK" w:eastAsia="Sarabun" w:hAnsi="TH SarabunPSK" w:cs="TH SarabunPSK"/>
                <w:cs/>
              </w:rPr>
              <w:t>. (</w:t>
            </w:r>
            <w:r w:rsidRPr="00AA59DA">
              <w:rPr>
                <w:rFonts w:ascii="TH SarabunPSK" w:eastAsia="Sarabun" w:hAnsi="TH SarabunPSK" w:cs="TH SarabunPSK"/>
              </w:rPr>
              <w:t>2011</w:t>
            </w:r>
            <w:r w:rsidRPr="00AA59DA">
              <w:rPr>
                <w:rFonts w:ascii="TH SarabunPSK" w:eastAsia="Sarabun" w:hAnsi="TH SarabunPSK" w:cs="TH SarabunPSK"/>
                <w:cs/>
              </w:rPr>
              <w:t xml:space="preserve">). </w:t>
            </w:r>
            <w:r w:rsidRPr="00AA59DA">
              <w:rPr>
                <w:rFonts w:ascii="TH SarabunPSK" w:eastAsia="Sarabun" w:hAnsi="TH SarabunPSK" w:cs="TH SarabunPSK"/>
              </w:rPr>
              <w:t>Small</w:t>
            </w:r>
            <w:r w:rsidRPr="00AA59DA">
              <w:rPr>
                <w:rFonts w:ascii="TH SarabunPSK" w:eastAsia="Sarabun" w:hAnsi="TH SarabunPSK" w:cs="TH SarabunPSK"/>
                <w:cs/>
              </w:rPr>
              <w:t>-</w:t>
            </w:r>
            <w:r w:rsidRPr="00AA59DA">
              <w:rPr>
                <w:rFonts w:ascii="TH SarabunPSK" w:eastAsia="Sarabun" w:hAnsi="TH SarabunPSK" w:cs="TH SarabunPSK"/>
              </w:rPr>
              <w:t xml:space="preserve">scale </w:t>
            </w:r>
            <w:r w:rsidRPr="00AA59DA">
              <w:rPr>
                <w:rFonts w:ascii="TH SarabunPSK" w:eastAsia="Sarabun" w:hAnsi="TH SarabunPSK" w:cs="TH SarabunPSK"/>
                <w:i/>
              </w:rPr>
              <w:t>in vitro</w:t>
            </w:r>
            <w:r w:rsidRPr="00AA59DA">
              <w:rPr>
                <w:rFonts w:ascii="TH SarabunPSK" w:eastAsia="Sarabun" w:hAnsi="TH SarabunPSK" w:cs="TH SarabunPSK"/>
              </w:rPr>
              <w:t xml:space="preserve"> culture and purification of </w:t>
            </w:r>
            <w:r w:rsidRPr="00AA59DA">
              <w:rPr>
                <w:rFonts w:ascii="TH SarabunPSK" w:eastAsia="Sarabun" w:hAnsi="TH SarabunPSK" w:cs="TH SarabunPSK"/>
                <w:i/>
              </w:rPr>
              <w:t>Plasmodium berghei</w:t>
            </w:r>
            <w:r w:rsidRPr="00AA59DA">
              <w:rPr>
                <w:rFonts w:ascii="TH SarabunPSK" w:eastAsia="Sarabun" w:hAnsi="TH SarabunPSK" w:cs="TH SarabunPSK"/>
              </w:rPr>
              <w:t xml:space="preserve"> for transfection experiment</w:t>
            </w:r>
            <w:r w:rsidRPr="00AA59DA">
              <w:rPr>
                <w:rFonts w:ascii="TH SarabunPSK" w:eastAsia="Sarabun" w:hAnsi="TH SarabunPSK" w:cs="TH SarabunPSK"/>
                <w:cs/>
              </w:rPr>
              <w:t xml:space="preserve">. </w:t>
            </w:r>
            <w:r w:rsidRPr="00AA59DA">
              <w:rPr>
                <w:rFonts w:ascii="TH SarabunPSK" w:eastAsia="Sarabun" w:hAnsi="TH SarabunPSK" w:cs="TH SarabunPSK"/>
                <w:i/>
                <w:iCs/>
              </w:rPr>
              <w:t>Molecular and Biochemical Parasitology</w:t>
            </w:r>
            <w:r w:rsidRPr="00AA59DA">
              <w:rPr>
                <w:rFonts w:ascii="TH SarabunPSK" w:eastAsia="Sarabun" w:hAnsi="TH SarabunPSK" w:cs="TH SarabunPSK"/>
              </w:rPr>
              <w:t xml:space="preserve">, </w:t>
            </w:r>
            <w:r w:rsidRPr="00AA59DA">
              <w:rPr>
                <w:rFonts w:ascii="TH SarabunPSK" w:eastAsia="Sarabun" w:hAnsi="TH SarabunPSK" w:cs="TH SarabunPSK"/>
                <w:i/>
                <w:iCs/>
              </w:rPr>
              <w:t>177</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156</w:t>
            </w:r>
            <w:r w:rsidRPr="00AA59DA">
              <w:rPr>
                <w:rFonts w:ascii="TH SarabunPSK" w:eastAsia="Sarabun" w:hAnsi="TH SarabunPSK" w:cs="TH SarabunPSK"/>
                <w:cs/>
              </w:rPr>
              <w:t>-</w:t>
            </w:r>
            <w:r w:rsidRPr="00AA59DA">
              <w:rPr>
                <w:rFonts w:ascii="TH SarabunPSK" w:eastAsia="Sarabun" w:hAnsi="TH SarabunPSK" w:cs="TH SarabunPSK"/>
              </w:rPr>
              <w:t>159</w:t>
            </w:r>
            <w:r w:rsidRPr="00AA59DA">
              <w:rPr>
                <w:rFonts w:ascii="TH SarabunPSK" w:eastAsia="Sarabun" w:hAnsi="TH SarabunPSK" w:cs="TH SarabunPSK"/>
                <w:cs/>
              </w:rPr>
              <w:t>.</w:t>
            </w:r>
          </w:p>
          <w:p w14:paraId="550BFF49" w14:textId="77777777" w:rsidR="00AF6848" w:rsidRPr="00AA59DA" w:rsidRDefault="00AF6848" w:rsidP="00E833AE">
            <w:pPr>
              <w:tabs>
                <w:tab w:val="left" w:pos="284"/>
              </w:tabs>
              <w:ind w:hanging="3"/>
              <w:jc w:val="thaiDistribute"/>
              <w:rPr>
                <w:rFonts w:ascii="TH SarabunPSK" w:eastAsia="Sarabun" w:hAnsi="TH SarabunPSK" w:cs="TH SarabunPSK"/>
              </w:rPr>
            </w:pP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eastAsia="Sarabun" w:hAnsi="TH SarabunPSK" w:cs="TH SarabunPSK"/>
                <w:cs/>
              </w:rPr>
              <w:t>10.1016/</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molbiopara</w:t>
            </w:r>
            <w:r w:rsidRPr="00AA59DA">
              <w:rPr>
                <w:rFonts w:ascii="TH SarabunPSK" w:eastAsia="Sarabun" w:hAnsi="TH SarabunPSK" w:cs="TH SarabunPSK"/>
                <w:cs/>
              </w:rPr>
              <w:t>.2011.01.013</w:t>
            </w:r>
          </w:p>
          <w:p w14:paraId="484D656A"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p>
        </w:tc>
      </w:tr>
    </w:tbl>
    <w:p w14:paraId="7ED87DB2" w14:textId="77777777" w:rsidR="00AF6848" w:rsidRPr="00AA59DA" w:rsidRDefault="00AF6848" w:rsidP="00AF6848">
      <w:pPr>
        <w:ind w:hanging="3"/>
        <w:jc w:val="thaiDistribute"/>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525B08E7" w14:textId="77777777" w:rsidR="00AF6848" w:rsidRPr="00AA59DA" w:rsidRDefault="00AF6848" w:rsidP="00AF6848">
      <w:pPr>
        <w:tabs>
          <w:tab w:val="left" w:pos="709"/>
        </w:tabs>
        <w:ind w:hanging="3"/>
        <w:jc w:val="thaiDistribute"/>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บทความวิจัย</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2AFEB9A4" w14:textId="77777777" w:rsidTr="00E833AE">
        <w:tc>
          <w:tcPr>
            <w:tcW w:w="559" w:type="dxa"/>
          </w:tcPr>
          <w:p w14:paraId="09716DD9"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5F8FCED5"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Chuljerm, H</w:t>
            </w:r>
            <w:r w:rsidRPr="00AA59DA">
              <w:rPr>
                <w:rFonts w:ascii="TH SarabunPSK" w:eastAsia="Sarabun" w:hAnsi="TH SarabunPSK" w:cs="TH SarabunPSK"/>
                <w:spacing w:val="-6"/>
                <w:cs/>
              </w:rPr>
              <w:t>.</w:t>
            </w:r>
            <w:r w:rsidRPr="00AA59DA">
              <w:rPr>
                <w:rFonts w:ascii="TH SarabunPSK" w:eastAsia="Sarabun" w:hAnsi="TH SarabunPSK" w:cs="TH SarabunPSK"/>
                <w:spacing w:val="-6"/>
              </w:rPr>
              <w:t>, Maneekesorn, S</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Ma, Y</w:t>
            </w:r>
            <w:r w:rsidRPr="00AA59DA">
              <w:rPr>
                <w:rFonts w:ascii="TH SarabunPSK" w:eastAsia="Sarabun" w:hAnsi="TH SarabunPSK" w:cs="TH SarabunPSK"/>
                <w:spacing w:val="-6"/>
                <w:cs/>
              </w:rPr>
              <w:t>.</w:t>
            </w:r>
            <w:r w:rsidRPr="00AA59DA">
              <w:rPr>
                <w:rFonts w:ascii="TH SarabunPSK" w:eastAsia="Sarabun" w:hAnsi="TH SarabunPSK" w:cs="TH SarabunPSK"/>
                <w:spacing w:val="-6"/>
              </w:rPr>
              <w:t>, Srichairatanakool, S</w:t>
            </w:r>
            <w:r w:rsidRPr="00AA59DA">
              <w:rPr>
                <w:rFonts w:ascii="TH SarabunPSK" w:eastAsia="Sarabun" w:hAnsi="TH SarabunPSK" w:cs="TH SarabunPSK"/>
                <w:spacing w:val="-6"/>
                <w:cs/>
              </w:rPr>
              <w:t>.</w:t>
            </w:r>
            <w:r w:rsidRPr="00AA59DA">
              <w:rPr>
                <w:rFonts w:ascii="TH SarabunPSK" w:eastAsia="Sarabun" w:hAnsi="TH SarabunPSK" w:cs="TH SarabunPSK"/>
                <w:spacing w:val="-6"/>
              </w:rPr>
              <w:t>, Koonyosying, P</w:t>
            </w:r>
            <w:r w:rsidRPr="00AA59DA">
              <w:rPr>
                <w:rFonts w:ascii="TH SarabunPSK" w:eastAsia="Sarabun" w:hAnsi="TH SarabunPSK" w:cs="TH SarabunPSK"/>
                <w:spacing w:val="-6"/>
                <w:cs/>
              </w:rPr>
              <w:t>. (</w:t>
            </w:r>
            <w:r w:rsidRPr="00AA59DA">
              <w:rPr>
                <w:rFonts w:ascii="TH SarabunPSK" w:eastAsia="Sarabun" w:hAnsi="TH SarabunPSK" w:cs="TH SarabunPSK"/>
                <w:spacing w:val="-6"/>
              </w:rPr>
              <w:t>2021</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Anti</w:t>
            </w:r>
            <w:r w:rsidRPr="00AA59DA">
              <w:rPr>
                <w:rFonts w:ascii="TH SarabunPSK" w:eastAsia="Sarabun" w:hAnsi="TH SarabunPSK" w:cs="TH SarabunPSK"/>
                <w:spacing w:val="-6"/>
                <w:cs/>
              </w:rPr>
              <w:t>-</w:t>
            </w:r>
            <w:r w:rsidRPr="00AA59DA">
              <w:rPr>
                <w:rFonts w:ascii="TH SarabunPSK" w:eastAsia="Sarabun" w:hAnsi="TH SarabunPSK" w:cs="TH SarabunPSK"/>
                <w:spacing w:val="-6"/>
              </w:rPr>
              <w:t>malarial and anti</w:t>
            </w:r>
            <w:r w:rsidRPr="00AA59DA">
              <w:rPr>
                <w:rFonts w:ascii="TH SarabunPSK" w:eastAsia="Sarabun" w:hAnsi="TH SarabunPSK" w:cs="TH SarabunPSK"/>
                <w:spacing w:val="-6"/>
                <w:cs/>
              </w:rPr>
              <w:t>-</w:t>
            </w:r>
            <w:r w:rsidRPr="00AA59DA">
              <w:rPr>
                <w:rFonts w:ascii="TH SarabunPSK" w:eastAsia="Sarabun" w:hAnsi="TH SarabunPSK" w:cs="TH SarabunPSK"/>
                <w:spacing w:val="-6"/>
              </w:rPr>
              <w:t>lipid peroxidation activities of deferiprone</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resveratrol hybrid in </w:t>
            </w:r>
            <w:r w:rsidRPr="00AA59DA">
              <w:rPr>
                <w:rFonts w:ascii="TH SarabunPSK" w:eastAsia="Sarabun" w:hAnsi="TH SarabunPSK" w:cs="TH SarabunPSK"/>
                <w:i/>
                <w:spacing w:val="-6"/>
              </w:rPr>
              <w:t>Plasmodium berghei</w:t>
            </w:r>
            <w:r w:rsidRPr="00AA59DA">
              <w:rPr>
                <w:rFonts w:ascii="TH SarabunPSK" w:eastAsia="Sarabun" w:hAnsi="TH SarabunPSK" w:cs="TH SarabunPSK"/>
                <w:spacing w:val="-6"/>
                <w:cs/>
              </w:rPr>
              <w:t>-</w:t>
            </w:r>
            <w:r w:rsidRPr="00AA59DA">
              <w:rPr>
                <w:rFonts w:ascii="TH SarabunPSK" w:eastAsia="Sarabun" w:hAnsi="TH SarabunPSK" w:cs="TH SarabunPSK"/>
                <w:spacing w:val="-6"/>
              </w:rPr>
              <w:t>infected mice</w:t>
            </w:r>
            <w:r w:rsidRPr="00AA59DA">
              <w:rPr>
                <w:rFonts w:ascii="TH SarabunPSK" w:eastAsia="Sarabun" w:hAnsi="TH SarabunPSK" w:cs="TH SarabunPSK"/>
                <w:spacing w:val="-6"/>
                <w:cs/>
              </w:rPr>
              <w:t xml:space="preserve">. </w:t>
            </w:r>
            <w:r w:rsidRPr="00AA59DA">
              <w:rPr>
                <w:rFonts w:ascii="TH SarabunPSK" w:eastAsia="Sarabun" w:hAnsi="TH SarabunPSK" w:cs="TH SarabunPSK"/>
                <w:i/>
                <w:iCs/>
                <w:spacing w:val="-6"/>
              </w:rPr>
              <w:t>Biology</w:t>
            </w:r>
            <w:r w:rsidRPr="00AA59DA">
              <w:rPr>
                <w:rFonts w:ascii="TH SarabunPSK" w:eastAsia="Sarabun" w:hAnsi="TH SarabunPSK" w:cs="TH SarabunPSK"/>
                <w:spacing w:val="-6"/>
              </w:rPr>
              <w:t xml:space="preserve">, </w:t>
            </w:r>
            <w:r w:rsidRPr="00AA59DA">
              <w:rPr>
                <w:rFonts w:ascii="TH SarabunPSK" w:eastAsia="Sarabun" w:hAnsi="TH SarabunPSK" w:cs="TH SarabunPSK"/>
                <w:i/>
                <w:iCs/>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9</w:t>
            </w:r>
            <w:r w:rsidRPr="00AA59DA">
              <w:rPr>
                <w:rFonts w:ascii="TH SarabunPSK" w:eastAsia="Sarabun" w:hAnsi="TH SarabunPSK" w:cs="TH SarabunPSK"/>
                <w:spacing w:val="-6"/>
                <w:cs/>
              </w:rPr>
              <w:t>)</w:t>
            </w:r>
            <w:r w:rsidRPr="00AA59DA">
              <w:rPr>
                <w:rFonts w:ascii="TH SarabunPSK" w:eastAsia="Sarabun" w:hAnsi="TH SarabunPSK" w:cs="TH SarabunPSK"/>
                <w:spacing w:val="-6"/>
              </w:rPr>
              <w:t>, 911</w:t>
            </w:r>
            <w:r w:rsidRPr="00AA59DA">
              <w:rPr>
                <w:rFonts w:ascii="TH SarabunPSK" w:eastAsia="Sarabun" w:hAnsi="TH SarabunPSK" w:cs="TH SarabunPSK"/>
                <w:spacing w:val="-6"/>
                <w:cs/>
              </w:rPr>
              <w:t>-</w:t>
            </w:r>
            <w:r w:rsidRPr="00AA59DA">
              <w:rPr>
                <w:rFonts w:ascii="TH SarabunPSK" w:eastAsia="Sarabun" w:hAnsi="TH SarabunPSK" w:cs="TH SarabunPSK"/>
                <w:spacing w:val="-6"/>
              </w:rPr>
              <w:t>925</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3390</w:t>
            </w:r>
            <w:r w:rsidRPr="00AA59DA">
              <w:rPr>
                <w:rFonts w:ascii="TH SarabunPSK" w:eastAsia="Sarabun" w:hAnsi="TH SarabunPSK" w:cs="TH SarabunPSK"/>
                <w:spacing w:val="-6"/>
                <w:cs/>
              </w:rPr>
              <w:t>/</w:t>
            </w:r>
            <w:r w:rsidRPr="00AA59DA">
              <w:rPr>
                <w:rFonts w:ascii="TH SarabunPSK" w:eastAsia="Sarabun" w:hAnsi="TH SarabunPSK" w:cs="TH SarabunPSK"/>
                <w:spacing w:val="-6"/>
              </w:rPr>
              <w:t>biology10090911</w:t>
            </w:r>
          </w:p>
        </w:tc>
      </w:tr>
      <w:tr w:rsidR="00B44241" w:rsidRPr="00AA59DA" w14:paraId="60993604" w14:textId="77777777" w:rsidTr="00E833AE">
        <w:tc>
          <w:tcPr>
            <w:tcW w:w="559" w:type="dxa"/>
          </w:tcPr>
          <w:p w14:paraId="09249083"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5AC8B373"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Boonyapranai, K</w:t>
            </w:r>
            <w:r w:rsidRPr="00AA59DA">
              <w:rPr>
                <w:rFonts w:ascii="TH SarabunPSK" w:eastAsia="Sarabun" w:hAnsi="TH SarabunPSK" w:cs="TH SarabunPSK"/>
                <w:spacing w:val="-6"/>
                <w:cs/>
              </w:rPr>
              <w:t>.</w:t>
            </w:r>
            <w:r w:rsidRPr="00AA59DA">
              <w:rPr>
                <w:rFonts w:ascii="TH SarabunPSK" w:eastAsia="Sarabun" w:hAnsi="TH SarabunPSK" w:cs="TH SarabunPSK"/>
                <w:spacing w:val="-6"/>
              </w:rPr>
              <w:t>, Surinkaew, S</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Rattanatham, R</w:t>
            </w:r>
            <w:r w:rsidRPr="00AA59DA">
              <w:rPr>
                <w:rFonts w:ascii="TH SarabunPSK" w:eastAsia="Sarabun" w:hAnsi="TH SarabunPSK" w:cs="TH SarabunPSK"/>
                <w:spacing w:val="-6"/>
                <w:cs/>
              </w:rPr>
              <w:t>. (</w:t>
            </w:r>
            <w:r w:rsidRPr="00AA59DA">
              <w:rPr>
                <w:rFonts w:ascii="TH SarabunPSK" w:eastAsia="Sarabun" w:hAnsi="TH SarabunPSK" w:cs="TH SarabunPSK"/>
                <w:spacing w:val="-6"/>
              </w:rPr>
              <w:t>2021</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Protective effects of </w:t>
            </w:r>
            <w:r w:rsidRPr="00AA59DA">
              <w:rPr>
                <w:rFonts w:ascii="TH SarabunPSK" w:eastAsia="Sarabun" w:hAnsi="TH SarabunPSK" w:cs="TH SarabunPSK"/>
                <w:i/>
                <w:spacing w:val="-6"/>
              </w:rPr>
              <w:t>Gymnema inodorum</w:t>
            </w:r>
            <w:r w:rsidRPr="00AA59DA">
              <w:rPr>
                <w:rFonts w:ascii="TH SarabunPSK" w:eastAsia="Sarabun" w:hAnsi="TH SarabunPSK" w:cs="TH SarabunPSK"/>
                <w:spacing w:val="-6"/>
              </w:rPr>
              <w:t xml:space="preserve"> leaf extract on </w:t>
            </w:r>
            <w:r w:rsidRPr="00AA59DA">
              <w:rPr>
                <w:rFonts w:ascii="TH SarabunPSK" w:eastAsia="Sarabun" w:hAnsi="TH SarabunPSK" w:cs="TH SarabunPSK"/>
                <w:i/>
                <w:spacing w:val="-6"/>
              </w:rPr>
              <w:t>Plasmodium berghei</w:t>
            </w:r>
            <w:r w:rsidRPr="00AA59DA">
              <w:rPr>
                <w:rFonts w:ascii="TH SarabunPSK" w:eastAsia="Sarabun" w:hAnsi="TH SarabunPSK" w:cs="TH SarabunPSK"/>
                <w:spacing w:val="-6"/>
                <w:cs/>
              </w:rPr>
              <w:t>-</w:t>
            </w:r>
            <w:r w:rsidRPr="00AA59DA">
              <w:rPr>
                <w:rFonts w:ascii="TH SarabunPSK" w:eastAsia="Sarabun" w:hAnsi="TH SarabunPSK" w:cs="TH SarabunPSK"/>
                <w:spacing w:val="-6"/>
              </w:rPr>
              <w:t>induced hypoglycemia, gyslipidemia, liver damage, and acute kidney injury in experimental mice</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Journal of Parasitology Research</w:t>
            </w:r>
            <w:r w:rsidRPr="00AA59DA">
              <w:rPr>
                <w:rFonts w:ascii="TH SarabunPSK" w:eastAsia="Sarabun" w:hAnsi="TH SarabunPSK" w:cs="TH SarabunPSK"/>
                <w:spacing w:val="-6"/>
              </w:rPr>
              <w:t>, ID 1896997, 1</w:t>
            </w:r>
            <w:r w:rsidRPr="00AA59DA">
              <w:rPr>
                <w:rFonts w:ascii="TH SarabunPSK" w:eastAsia="Sarabun" w:hAnsi="TH SarabunPSK" w:cs="TH SarabunPSK"/>
                <w:spacing w:val="-6"/>
                <w:cs/>
              </w:rPr>
              <w:t>-</w:t>
            </w:r>
            <w:r w:rsidRPr="00AA59DA">
              <w:rPr>
                <w:rFonts w:ascii="TH SarabunPSK" w:eastAsia="Sarabun" w:hAnsi="TH SarabunPSK" w:cs="TH SarabunPSK"/>
                <w:spacing w:val="-6"/>
              </w:rPr>
              <w:t>9, 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1155</w:t>
            </w:r>
            <w:r w:rsidRPr="00AA59DA">
              <w:rPr>
                <w:rFonts w:ascii="TH SarabunPSK" w:eastAsia="Sarabun" w:hAnsi="TH SarabunPSK" w:cs="TH SarabunPSK"/>
                <w:spacing w:val="-6"/>
                <w:cs/>
              </w:rPr>
              <w:t>/</w:t>
            </w:r>
            <w:r w:rsidRPr="00AA59DA">
              <w:rPr>
                <w:rFonts w:ascii="TH SarabunPSK" w:eastAsia="Sarabun" w:hAnsi="TH SarabunPSK" w:cs="TH SarabunPSK"/>
                <w:spacing w:val="-6"/>
              </w:rPr>
              <w:t>2021</w:t>
            </w:r>
            <w:r w:rsidRPr="00AA59DA">
              <w:rPr>
                <w:rFonts w:ascii="TH SarabunPSK" w:eastAsia="Sarabun" w:hAnsi="TH SarabunPSK" w:cs="TH SarabunPSK"/>
                <w:spacing w:val="-6"/>
                <w:cs/>
              </w:rPr>
              <w:t>/</w:t>
            </w:r>
            <w:r w:rsidRPr="00AA59DA">
              <w:rPr>
                <w:rFonts w:ascii="TH SarabunPSK" w:eastAsia="Sarabun" w:hAnsi="TH SarabunPSK" w:cs="TH SarabunPSK"/>
                <w:spacing w:val="-6"/>
              </w:rPr>
              <w:t>1896997</w:t>
            </w:r>
          </w:p>
        </w:tc>
      </w:tr>
      <w:tr w:rsidR="00B44241" w:rsidRPr="00AA59DA" w14:paraId="33CE6F6D" w14:textId="77777777" w:rsidTr="00E833AE">
        <w:tc>
          <w:tcPr>
            <w:tcW w:w="559" w:type="dxa"/>
          </w:tcPr>
          <w:p w14:paraId="70BA1F3A"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3)</w:t>
            </w:r>
          </w:p>
        </w:tc>
        <w:tc>
          <w:tcPr>
            <w:tcW w:w="8454" w:type="dxa"/>
          </w:tcPr>
          <w:p w14:paraId="2F4CE3DD"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Ounjaijean, S</w:t>
            </w:r>
            <w:r w:rsidRPr="00AA59DA">
              <w:rPr>
                <w:rFonts w:ascii="TH SarabunPSK" w:eastAsia="Sarabun" w:hAnsi="TH SarabunPSK" w:cs="TH SarabunPSK"/>
                <w:spacing w:val="-6"/>
                <w:cs/>
              </w:rPr>
              <w:t>.</w:t>
            </w:r>
            <w:r w:rsidRPr="00AA59DA">
              <w:rPr>
                <w:rFonts w:ascii="TH SarabunPSK" w:eastAsia="Sarabun" w:hAnsi="TH SarabunPSK" w:cs="TH SarabunPSK"/>
                <w:spacing w:val="-6"/>
              </w:rPr>
              <w:t>, Sukati, S</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Sarakul, O</w:t>
            </w:r>
            <w:r w:rsidRPr="00AA59DA">
              <w:rPr>
                <w:rFonts w:ascii="TH SarabunPSK" w:eastAsia="Sarabun" w:hAnsi="TH SarabunPSK" w:cs="TH SarabunPSK"/>
                <w:spacing w:val="-6"/>
                <w:cs/>
              </w:rPr>
              <w:t>. (</w:t>
            </w:r>
            <w:r w:rsidRPr="00AA59DA">
              <w:rPr>
                <w:rFonts w:ascii="TH SarabunPSK" w:eastAsia="Sarabun" w:hAnsi="TH SarabunPSK" w:cs="TH SarabunPSK"/>
                <w:spacing w:val="-6"/>
              </w:rPr>
              <w:t>2021</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The potential role of </w:t>
            </w:r>
            <w:r w:rsidRPr="00AA59DA">
              <w:rPr>
                <w:rFonts w:ascii="TH SarabunPSK" w:eastAsia="Sarabun" w:hAnsi="TH SarabunPSK" w:cs="TH SarabunPSK"/>
                <w:i/>
                <w:spacing w:val="-6"/>
              </w:rPr>
              <w:t>Gymnema</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inodorum</w:t>
            </w:r>
            <w:r w:rsidRPr="00AA59DA">
              <w:rPr>
                <w:rFonts w:ascii="TH SarabunPSK" w:eastAsia="Sarabun" w:hAnsi="TH SarabunPSK" w:cs="TH SarabunPSK"/>
                <w:spacing w:val="-6"/>
              </w:rPr>
              <w:t xml:space="preserve"> leaf extract treatment in hematological parameters in mice infected with </w:t>
            </w:r>
            <w:r w:rsidRPr="00AA59DA">
              <w:rPr>
                <w:rFonts w:ascii="TH SarabunPSK" w:eastAsia="Sarabun" w:hAnsi="TH SarabunPSK" w:cs="TH SarabunPSK"/>
                <w:i/>
                <w:spacing w:val="-6"/>
              </w:rPr>
              <w:t>Plasmodium</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berghei</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Journal of Tropical Medicine</w:t>
            </w:r>
            <w:r w:rsidRPr="00AA59DA">
              <w:rPr>
                <w:rFonts w:ascii="TH SarabunPSK" w:eastAsia="Sarabun" w:hAnsi="TH SarabunPSK" w:cs="TH SarabunPSK"/>
                <w:spacing w:val="-6"/>
              </w:rPr>
              <w:t>, ID 9989862, 1</w:t>
            </w:r>
            <w:r w:rsidRPr="00AA59DA">
              <w:rPr>
                <w:rFonts w:ascii="TH SarabunPSK" w:eastAsia="Sarabun" w:hAnsi="TH SarabunPSK" w:cs="TH SarabunPSK"/>
                <w:spacing w:val="-6"/>
                <w:cs/>
              </w:rPr>
              <w:t>-</w:t>
            </w:r>
            <w:r w:rsidRPr="00AA59DA">
              <w:rPr>
                <w:rFonts w:ascii="TH SarabunPSK" w:eastAsia="Sarabun" w:hAnsi="TH SarabunPSK" w:cs="TH SarabunPSK"/>
                <w:spacing w:val="-6"/>
              </w:rPr>
              <w:t>7</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1155</w:t>
            </w:r>
            <w:r w:rsidRPr="00AA59DA">
              <w:rPr>
                <w:rFonts w:ascii="TH SarabunPSK" w:eastAsia="Sarabun" w:hAnsi="TH SarabunPSK" w:cs="TH SarabunPSK"/>
                <w:spacing w:val="-6"/>
                <w:cs/>
              </w:rPr>
              <w:t>/</w:t>
            </w:r>
            <w:r w:rsidRPr="00AA59DA">
              <w:rPr>
                <w:rFonts w:ascii="TH SarabunPSK" w:eastAsia="Sarabun" w:hAnsi="TH SarabunPSK" w:cs="TH SarabunPSK"/>
                <w:spacing w:val="-6"/>
              </w:rPr>
              <w:t>2021</w:t>
            </w:r>
            <w:r w:rsidRPr="00AA59DA">
              <w:rPr>
                <w:rFonts w:ascii="TH SarabunPSK" w:eastAsia="Sarabun" w:hAnsi="TH SarabunPSK" w:cs="TH SarabunPSK"/>
                <w:spacing w:val="-6"/>
                <w:cs/>
              </w:rPr>
              <w:t>/</w:t>
            </w:r>
            <w:r w:rsidRPr="00AA59DA">
              <w:rPr>
                <w:rFonts w:ascii="TH SarabunPSK" w:eastAsia="Sarabun" w:hAnsi="TH SarabunPSK" w:cs="TH SarabunPSK"/>
                <w:spacing w:val="-6"/>
              </w:rPr>
              <w:t>9989862</w:t>
            </w:r>
          </w:p>
        </w:tc>
      </w:tr>
      <w:tr w:rsidR="00B44241" w:rsidRPr="00AA59DA" w14:paraId="4497A809" w14:textId="77777777" w:rsidTr="00E833AE">
        <w:tc>
          <w:tcPr>
            <w:tcW w:w="559" w:type="dxa"/>
          </w:tcPr>
          <w:p w14:paraId="11956FC8"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4)</w:t>
            </w:r>
          </w:p>
        </w:tc>
        <w:tc>
          <w:tcPr>
            <w:tcW w:w="8454" w:type="dxa"/>
          </w:tcPr>
          <w:p w14:paraId="2CEE1490"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Ounjaijean, S</w:t>
            </w:r>
            <w:r w:rsidRPr="00AA59DA">
              <w:rPr>
                <w:rFonts w:ascii="TH SarabunPSK" w:eastAsia="Sarabun" w:hAnsi="TH SarabunPSK" w:cs="TH SarabunPSK"/>
                <w:spacing w:val="-6"/>
                <w:cs/>
              </w:rPr>
              <w:t>.</w:t>
            </w:r>
            <w:r w:rsidRPr="00AA59DA">
              <w:rPr>
                <w:rFonts w:ascii="TH SarabunPSK" w:eastAsia="Sarabun" w:hAnsi="TH SarabunPSK" w:cs="TH SarabunPSK"/>
                <w:spacing w:val="-6"/>
              </w:rPr>
              <w:t>, Romyasamit, C</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spacing w:val="-6"/>
                <w:cs/>
              </w:rPr>
              <w:t>. (</w:t>
            </w:r>
            <w:r w:rsidRPr="00AA59DA">
              <w:rPr>
                <w:rFonts w:ascii="TH SarabunPSK" w:eastAsia="Sarabun" w:hAnsi="TH SarabunPSK" w:cs="TH SarabunPSK"/>
                <w:spacing w:val="-6"/>
              </w:rPr>
              <w:t>2021</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Evaluation of antimalarial potential of aqueous crude </w:t>
            </w:r>
            <w:r w:rsidRPr="00AA59DA">
              <w:rPr>
                <w:rFonts w:ascii="TH SarabunPSK" w:eastAsia="Sarabun" w:hAnsi="TH SarabunPSK" w:cs="TH SarabunPSK"/>
                <w:i/>
                <w:spacing w:val="-6"/>
              </w:rPr>
              <w:t>Gymnema Inodorum</w:t>
            </w:r>
            <w:r w:rsidRPr="00AA59DA">
              <w:rPr>
                <w:rFonts w:ascii="TH SarabunPSK" w:eastAsia="Sarabun" w:hAnsi="TH SarabunPSK" w:cs="TH SarabunPSK"/>
                <w:spacing w:val="-6"/>
              </w:rPr>
              <w:t xml:space="preserve"> leaf extract against </w:t>
            </w:r>
            <w:r w:rsidRPr="00AA59DA">
              <w:rPr>
                <w:rFonts w:ascii="TH SarabunPSK" w:eastAsia="Sarabun" w:hAnsi="TH SarabunPSK" w:cs="TH SarabunPSK"/>
                <w:i/>
                <w:spacing w:val="-6"/>
              </w:rPr>
              <w:t>Plasmodium berghei</w:t>
            </w:r>
            <w:r w:rsidRPr="00AA59DA">
              <w:rPr>
                <w:rFonts w:ascii="TH SarabunPSK" w:eastAsia="Sarabun" w:hAnsi="TH SarabunPSK" w:cs="TH SarabunPSK"/>
                <w:spacing w:val="-6"/>
              </w:rPr>
              <w:t xml:space="preserve"> infection in mice</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Evidence</w:t>
            </w:r>
            <w:r w:rsidRPr="00AA59DA">
              <w:rPr>
                <w:rFonts w:ascii="TH SarabunPSK" w:eastAsia="Sarabun" w:hAnsi="TH SarabunPSK" w:cs="TH SarabunPSK"/>
                <w:i/>
                <w:iCs/>
                <w:spacing w:val="-6"/>
                <w:cs/>
              </w:rPr>
              <w:t>-</w:t>
            </w:r>
            <w:r w:rsidRPr="00AA59DA">
              <w:rPr>
                <w:rFonts w:ascii="TH SarabunPSK" w:eastAsia="Sarabun" w:hAnsi="TH SarabunPSK" w:cs="TH SarabunPSK"/>
                <w:i/>
                <w:spacing w:val="-6"/>
              </w:rPr>
              <w:t>Based Complementary and Alternative Medicine</w:t>
            </w:r>
            <w:r w:rsidRPr="00AA59DA">
              <w:rPr>
                <w:rFonts w:ascii="TH SarabunPSK" w:eastAsia="Sarabun" w:hAnsi="TH SarabunPSK" w:cs="TH SarabunPSK"/>
                <w:spacing w:val="-6"/>
              </w:rPr>
              <w:t>, ID 9932891, 1</w:t>
            </w:r>
            <w:r w:rsidRPr="00AA59DA">
              <w:rPr>
                <w:rFonts w:ascii="TH SarabunPSK" w:eastAsia="Sarabun" w:hAnsi="TH SarabunPSK" w:cs="TH SarabunPSK"/>
                <w:spacing w:val="-6"/>
                <w:cs/>
              </w:rPr>
              <w:t>-</w:t>
            </w:r>
            <w:r w:rsidRPr="00AA59DA">
              <w:rPr>
                <w:rFonts w:ascii="TH SarabunPSK" w:eastAsia="Sarabun" w:hAnsi="TH SarabunPSK" w:cs="TH SarabunPSK"/>
                <w:spacing w:val="-6"/>
              </w:rPr>
              <w:t>7, 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1155</w:t>
            </w:r>
            <w:r w:rsidRPr="00AA59DA">
              <w:rPr>
                <w:rFonts w:ascii="TH SarabunPSK" w:eastAsia="Sarabun" w:hAnsi="TH SarabunPSK" w:cs="TH SarabunPSK"/>
                <w:spacing w:val="-6"/>
                <w:cs/>
              </w:rPr>
              <w:t>/</w:t>
            </w:r>
            <w:r w:rsidRPr="00AA59DA">
              <w:rPr>
                <w:rFonts w:ascii="TH SarabunPSK" w:eastAsia="Sarabun" w:hAnsi="TH SarabunPSK" w:cs="TH SarabunPSK"/>
                <w:spacing w:val="-6"/>
              </w:rPr>
              <w:t>2021</w:t>
            </w:r>
            <w:r w:rsidRPr="00AA59DA">
              <w:rPr>
                <w:rFonts w:ascii="TH SarabunPSK" w:eastAsia="Sarabun" w:hAnsi="TH SarabunPSK" w:cs="TH SarabunPSK"/>
                <w:spacing w:val="-6"/>
                <w:cs/>
              </w:rPr>
              <w:t>/</w:t>
            </w:r>
            <w:r w:rsidRPr="00AA59DA">
              <w:rPr>
                <w:rFonts w:ascii="TH SarabunPSK" w:eastAsia="Sarabun" w:hAnsi="TH SarabunPSK" w:cs="TH SarabunPSK"/>
                <w:spacing w:val="-6"/>
              </w:rPr>
              <w:t>9932891</w:t>
            </w:r>
          </w:p>
        </w:tc>
      </w:tr>
      <w:tr w:rsidR="00B44241" w:rsidRPr="00AA59DA" w14:paraId="1D38E2FE" w14:textId="77777777" w:rsidTr="00E833AE">
        <w:tc>
          <w:tcPr>
            <w:tcW w:w="559" w:type="dxa"/>
          </w:tcPr>
          <w:p w14:paraId="0916454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366D6142"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Chachiyo, S</w:t>
            </w:r>
            <w:r w:rsidRPr="00AA59DA">
              <w:rPr>
                <w:rFonts w:ascii="TH SarabunPSK" w:eastAsia="Sarabun" w:hAnsi="TH SarabunPSK" w:cs="TH SarabunPSK"/>
                <w:spacing w:val="-6"/>
                <w:cs/>
              </w:rPr>
              <w:t>.</w:t>
            </w:r>
            <w:r w:rsidRPr="00AA59DA">
              <w:rPr>
                <w:rFonts w:ascii="TH SarabunPSK" w:eastAsia="Sarabun" w:hAnsi="TH SarabunPSK" w:cs="TH SarabunPSK"/>
                <w:spacing w:val="-6"/>
              </w:rPr>
              <w:t>, Kulprachakarn, K</w:t>
            </w:r>
            <w:r w:rsidRPr="00AA59DA">
              <w:rPr>
                <w:rFonts w:ascii="TH SarabunPSK" w:eastAsia="Sarabun" w:hAnsi="TH SarabunPSK" w:cs="TH SarabunPSK"/>
                <w:spacing w:val="-6"/>
                <w:cs/>
              </w:rPr>
              <w:t>.</w:t>
            </w:r>
            <w:r w:rsidRPr="00AA59DA">
              <w:rPr>
                <w:rFonts w:ascii="TH SarabunPSK" w:eastAsia="Sarabun" w:hAnsi="TH SarabunPSK" w:cs="TH SarabunPSK"/>
                <w:spacing w:val="-6"/>
              </w:rPr>
              <w:t>, Saenjum, C</w:t>
            </w:r>
            <w:r w:rsidRPr="00AA59DA">
              <w:rPr>
                <w:rFonts w:ascii="TH SarabunPSK" w:eastAsia="Sarabun" w:hAnsi="TH SarabunPSK" w:cs="TH SarabunPSK"/>
                <w:spacing w:val="-6"/>
                <w:cs/>
              </w:rPr>
              <w:t>.</w:t>
            </w:r>
            <w:r w:rsidRPr="00AA59DA">
              <w:rPr>
                <w:rFonts w:ascii="TH SarabunPSK" w:eastAsia="Sarabun" w:hAnsi="TH SarabunPSK" w:cs="TH SarabunPSK"/>
                <w:spacing w:val="-6"/>
              </w:rPr>
              <w:t>, Rerkasem, K</w:t>
            </w:r>
            <w:r w:rsidRPr="00AA59DA">
              <w:rPr>
                <w:rFonts w:ascii="TH SarabunPSK" w:eastAsia="Sarabun" w:hAnsi="TH SarabunPSK" w:cs="TH SarabunPSK"/>
                <w:spacing w:val="-6"/>
                <w:cs/>
              </w:rPr>
              <w:t>.</w:t>
            </w:r>
            <w:r w:rsidRPr="00AA59DA">
              <w:rPr>
                <w:rFonts w:ascii="TH SarabunPSK" w:eastAsia="Sarabun" w:hAnsi="TH SarabunPSK" w:cs="TH SarabunPSK"/>
                <w:spacing w:val="-6"/>
              </w:rPr>
              <w:t>, Srichairatanakool, S</w:t>
            </w:r>
            <w:r w:rsidRPr="00AA59DA">
              <w:rPr>
                <w:rFonts w:ascii="TH SarabunPSK" w:eastAsia="Sarabun" w:hAnsi="TH SarabunPSK" w:cs="TH SarabunPSK"/>
                <w:spacing w:val="-6"/>
                <w:cs/>
              </w:rPr>
              <w:t>.</w:t>
            </w:r>
            <w:r w:rsidRPr="00AA59DA">
              <w:rPr>
                <w:rFonts w:ascii="TH SarabunPSK" w:eastAsia="Sarabun" w:hAnsi="TH SarabunPSK" w:cs="TH SarabunPSK"/>
                <w:spacing w:val="-6"/>
              </w:rPr>
              <w:t>, Boonyapranai, K</w:t>
            </w:r>
            <w:r w:rsidRPr="00AA59DA">
              <w:rPr>
                <w:rFonts w:ascii="TH SarabunPSK" w:eastAsia="Sarabun" w:hAnsi="TH SarabunPSK" w:cs="TH SarabunPSK"/>
                <w:spacing w:val="-6"/>
                <w:cs/>
              </w:rPr>
              <w:t>.</w:t>
            </w:r>
            <w:r w:rsidRPr="00AA59DA">
              <w:rPr>
                <w:rFonts w:ascii="TH SarabunPSK" w:eastAsia="Sarabun" w:hAnsi="TH SarabunPSK" w:cs="TH SarabunPSK"/>
                <w:spacing w:val="-6"/>
              </w:rPr>
              <w:t>, Parklak, W</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Ounjaijean, S</w:t>
            </w:r>
            <w:r w:rsidRPr="00AA59DA">
              <w:rPr>
                <w:rFonts w:ascii="TH SarabunPSK" w:eastAsia="Sarabun" w:hAnsi="TH SarabunPSK" w:cs="TH SarabunPSK"/>
                <w:spacing w:val="-6"/>
                <w:cs/>
              </w:rPr>
              <w:t>. (</w:t>
            </w:r>
            <w:r w:rsidRPr="00AA59DA">
              <w:rPr>
                <w:rFonts w:ascii="TH SarabunPSK" w:eastAsia="Sarabun" w:hAnsi="TH SarabunPSK" w:cs="TH SarabunPSK"/>
                <w:spacing w:val="-6"/>
              </w:rPr>
              <w:t>2021</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Toxicity evaluation of </w:t>
            </w:r>
            <w:r w:rsidRPr="00AA59DA">
              <w:rPr>
                <w:rFonts w:ascii="TH SarabunPSK" w:eastAsia="Sarabun" w:hAnsi="TH SarabunPSK" w:cs="TH SarabunPSK"/>
                <w:i/>
                <w:spacing w:val="-6"/>
              </w:rPr>
              <w:t>Camellia</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sinensis</w:t>
            </w:r>
            <w:r w:rsidRPr="00AA59DA">
              <w:rPr>
                <w:rFonts w:ascii="TH SarabunPSK" w:eastAsia="Sarabun" w:hAnsi="TH SarabunPSK" w:cs="TH SarabunPSK"/>
                <w:spacing w:val="-6"/>
              </w:rPr>
              <w:t xml:space="preserve"> var</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assamica and its fermented miang product</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Pharmacognosy Research</w:t>
            </w:r>
            <w:r w:rsidRPr="00AA59DA">
              <w:rPr>
                <w:rFonts w:ascii="TH SarabunPSK" w:eastAsia="Sarabun" w:hAnsi="TH SarabunPSK" w:cs="TH SarabunPSK"/>
                <w:spacing w:val="-6"/>
              </w:rPr>
              <w:t xml:space="preserve">, </w:t>
            </w:r>
            <w:r w:rsidRPr="00AA59DA">
              <w:rPr>
                <w:rFonts w:ascii="TH SarabunPSK" w:eastAsia="Sarabun" w:hAnsi="TH SarabunPSK" w:cs="TH SarabunPSK"/>
                <w:i/>
                <w:iCs/>
                <w:spacing w:val="-6"/>
              </w:rPr>
              <w:t>12</w:t>
            </w:r>
            <w:r w:rsidRPr="00AA59DA">
              <w:rPr>
                <w:rFonts w:ascii="TH SarabunPSK" w:eastAsia="Sarabun" w:hAnsi="TH SarabunPSK" w:cs="TH SarabunPSK"/>
                <w:spacing w:val="-6"/>
                <w:cs/>
              </w:rPr>
              <w:t>(</w:t>
            </w:r>
            <w:r w:rsidRPr="00AA59DA">
              <w:rPr>
                <w:rFonts w:ascii="TH SarabunPSK" w:eastAsia="Sarabun" w:hAnsi="TH SarabunPSK" w:cs="TH SarabunPSK"/>
                <w:spacing w:val="-6"/>
              </w:rPr>
              <w:t>4</w:t>
            </w:r>
            <w:r w:rsidRPr="00AA59DA">
              <w:rPr>
                <w:rFonts w:ascii="TH SarabunPSK" w:eastAsia="Sarabun" w:hAnsi="TH SarabunPSK" w:cs="TH SarabunPSK"/>
                <w:spacing w:val="-6"/>
                <w:cs/>
              </w:rPr>
              <w:t>)</w:t>
            </w:r>
            <w:r w:rsidRPr="00AA59DA">
              <w:rPr>
                <w:rFonts w:ascii="TH SarabunPSK" w:eastAsia="Sarabun" w:hAnsi="TH SarabunPSK" w:cs="TH SarabunPSK"/>
                <w:spacing w:val="-6"/>
              </w:rPr>
              <w:t>, 1</w:t>
            </w:r>
            <w:r w:rsidRPr="00AA59DA">
              <w:rPr>
                <w:rFonts w:ascii="TH SarabunPSK" w:eastAsia="Sarabun" w:hAnsi="TH SarabunPSK" w:cs="TH SarabunPSK"/>
                <w:spacing w:val="-6"/>
                <w:cs/>
              </w:rPr>
              <w:t>-</w:t>
            </w:r>
            <w:r w:rsidRPr="00AA59DA">
              <w:rPr>
                <w:rFonts w:ascii="TH SarabunPSK" w:eastAsia="Sarabun" w:hAnsi="TH SarabunPSK" w:cs="TH SarabunPSK"/>
                <w:spacing w:val="-6"/>
              </w:rPr>
              <w:t>7</w:t>
            </w:r>
            <w:r w:rsidRPr="00AA59DA">
              <w:rPr>
                <w:rFonts w:ascii="TH SarabunPSK" w:eastAsia="Sarabun" w:hAnsi="TH SarabunPSK" w:cs="TH SarabunPSK"/>
                <w:spacing w:val="-6"/>
                <w:cs/>
              </w:rPr>
              <w:t>.</w:t>
            </w:r>
          </w:p>
        </w:tc>
      </w:tr>
      <w:tr w:rsidR="00B44241" w:rsidRPr="00AA59DA" w14:paraId="59B4C934" w14:textId="77777777" w:rsidTr="00E833AE">
        <w:tc>
          <w:tcPr>
            <w:tcW w:w="559" w:type="dxa"/>
          </w:tcPr>
          <w:p w14:paraId="2A68DEBA"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14353EBE"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Milanez, GD</w:t>
            </w:r>
            <w:r w:rsidRPr="00AA59DA">
              <w:rPr>
                <w:rFonts w:ascii="TH SarabunPSK" w:eastAsia="Sarabun" w:hAnsi="TH SarabunPSK" w:cs="TH SarabunPSK"/>
                <w:spacing w:val="-6"/>
                <w:cs/>
              </w:rPr>
              <w:t>.</w:t>
            </w:r>
            <w:r w:rsidRPr="00AA59DA">
              <w:rPr>
                <w:rFonts w:ascii="TH SarabunPSK" w:eastAsia="Sarabun" w:hAnsi="TH SarabunPSK" w:cs="TH SarabunPSK"/>
                <w:spacing w:val="-6"/>
              </w:rPr>
              <w:t>, Masangkay, FR</w:t>
            </w:r>
            <w:r w:rsidRPr="00AA59DA">
              <w:rPr>
                <w:rFonts w:ascii="TH SarabunPSK" w:eastAsia="Sarabun" w:hAnsi="TH SarabunPSK" w:cs="TH SarabunPSK"/>
                <w:spacing w:val="-6"/>
                <w:cs/>
              </w:rPr>
              <w:t>.</w:t>
            </w:r>
            <w:r w:rsidRPr="00AA59DA">
              <w:rPr>
                <w:rFonts w:ascii="TH SarabunPSK" w:eastAsia="Sarabun" w:hAnsi="TH SarabunPSK" w:cs="TH SarabunPSK"/>
                <w:spacing w:val="-6"/>
              </w:rPr>
              <w:t>, Scheid, P</w:t>
            </w:r>
            <w:r w:rsidRPr="00AA59DA">
              <w:rPr>
                <w:rFonts w:ascii="TH SarabunPSK" w:eastAsia="Sarabun" w:hAnsi="TH SarabunPSK" w:cs="TH SarabunPSK"/>
                <w:spacing w:val="-6"/>
                <w:cs/>
              </w:rPr>
              <w:t>.</w:t>
            </w:r>
            <w:r w:rsidRPr="00AA59DA">
              <w:rPr>
                <w:rFonts w:ascii="TH SarabunPSK" w:eastAsia="Sarabun" w:hAnsi="TH SarabunPSK" w:cs="TH SarabunPSK"/>
                <w:spacing w:val="-6"/>
              </w:rPr>
              <w:t>, Dionisio, JD</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Kotepui, M</w:t>
            </w:r>
            <w:r w:rsidRPr="00AA59DA">
              <w:rPr>
                <w:rFonts w:ascii="TH SarabunPSK" w:eastAsia="Sarabun" w:hAnsi="TH SarabunPSK" w:cs="TH SarabunPSK"/>
                <w:spacing w:val="-6"/>
                <w:cs/>
              </w:rPr>
              <w:t>.</w:t>
            </w:r>
            <w:r w:rsidRPr="00AA59DA">
              <w:rPr>
                <w:rFonts w:ascii="TH SarabunPSK" w:eastAsia="Sarabun" w:hAnsi="TH SarabunPSK" w:cs="TH SarabunPSK"/>
                <w:spacing w:val="-6"/>
              </w:rPr>
              <w:t>, Tangpong, J</w:t>
            </w:r>
            <w:r w:rsidRPr="00AA59DA">
              <w:rPr>
                <w:rFonts w:ascii="TH SarabunPSK" w:eastAsia="Sarabun" w:hAnsi="TH SarabunPSK" w:cs="TH SarabunPSK"/>
                <w:spacing w:val="-6"/>
                <w:cs/>
              </w:rPr>
              <w:t>.</w:t>
            </w:r>
            <w:r w:rsidRPr="00AA59DA">
              <w:rPr>
                <w:rFonts w:ascii="TH SarabunPSK" w:eastAsia="Sarabun" w:hAnsi="TH SarabunPSK" w:cs="TH SarabunPSK"/>
                <w:spacing w:val="-6"/>
              </w:rPr>
              <w:t>, Karanis, P</w:t>
            </w:r>
            <w:r w:rsidRPr="00AA59DA">
              <w:rPr>
                <w:rFonts w:ascii="TH SarabunPSK" w:eastAsia="Sarabun" w:hAnsi="TH SarabunPSK" w:cs="TH SarabunPSK"/>
                <w:spacing w:val="-6"/>
                <w:cs/>
              </w:rPr>
              <w:t>. (</w:t>
            </w:r>
            <w:r w:rsidRPr="00AA59DA">
              <w:rPr>
                <w:rFonts w:ascii="TH SarabunPSK" w:eastAsia="Sarabun" w:hAnsi="TH SarabunPSK" w:cs="TH SarabunPSK"/>
                <w:spacing w:val="-6"/>
              </w:rPr>
              <w:t>2020</w:t>
            </w:r>
            <w:r w:rsidRPr="00AA59DA">
              <w:rPr>
                <w:rFonts w:ascii="TH SarabunPSK" w:eastAsia="Sarabun" w:hAnsi="TH SarabunPSK" w:cs="TH SarabunPSK"/>
                <w:spacing w:val="-6"/>
                <w:cs/>
              </w:rPr>
              <w:t xml:space="preserve">). </w:t>
            </w:r>
            <w:r w:rsidRPr="00AA59DA">
              <w:rPr>
                <w:rFonts w:ascii="TH SarabunPSK" w:eastAsia="Sarabun" w:hAnsi="TH SarabunPSK" w:cs="TH SarabunPSK"/>
                <w:i/>
                <w:iCs/>
                <w:spacing w:val="-6"/>
              </w:rPr>
              <w:t xml:space="preserve">Acanthamoeba </w:t>
            </w:r>
            <w:r w:rsidRPr="00AA59DA">
              <w:rPr>
                <w:rFonts w:ascii="TH SarabunPSK" w:eastAsia="Sarabun" w:hAnsi="TH SarabunPSK" w:cs="TH SarabunPSK"/>
                <w:spacing w:val="-6"/>
              </w:rPr>
              <w:t>species isolated from Philippine freshwater systems</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epidemiological and molecular aspects</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Parasitology Research</w:t>
            </w:r>
            <w:r w:rsidRPr="00AA59DA">
              <w:rPr>
                <w:rFonts w:ascii="TH SarabunPSK" w:eastAsia="Sarabun" w:hAnsi="TH SarabunPSK" w:cs="TH SarabunPSK"/>
                <w:spacing w:val="-6"/>
              </w:rPr>
              <w:t xml:space="preserve">, </w:t>
            </w:r>
            <w:r w:rsidRPr="00AA59DA">
              <w:rPr>
                <w:rFonts w:ascii="TH SarabunPSK" w:eastAsia="Sarabun" w:hAnsi="TH SarabunPSK" w:cs="TH SarabunPSK"/>
                <w:i/>
                <w:iCs/>
                <w:spacing w:val="-6"/>
              </w:rPr>
              <w:t>119</w:t>
            </w:r>
            <w:r w:rsidRPr="00AA59DA">
              <w:rPr>
                <w:rFonts w:ascii="TH SarabunPSK" w:eastAsia="Sarabun" w:hAnsi="TH SarabunPSK" w:cs="TH SarabunPSK"/>
                <w:spacing w:val="-6"/>
                <w:cs/>
              </w:rPr>
              <w:t>(</w:t>
            </w:r>
            <w:r w:rsidRPr="00AA59DA">
              <w:rPr>
                <w:rFonts w:ascii="TH SarabunPSK" w:eastAsia="Sarabun" w:hAnsi="TH SarabunPSK" w:cs="TH SarabunPSK"/>
                <w:spacing w:val="-6"/>
              </w:rPr>
              <w:t>11</w:t>
            </w:r>
            <w:r w:rsidRPr="00AA59DA">
              <w:rPr>
                <w:rFonts w:ascii="TH SarabunPSK" w:eastAsia="Sarabun" w:hAnsi="TH SarabunPSK" w:cs="TH SarabunPSK"/>
                <w:spacing w:val="-6"/>
                <w:cs/>
              </w:rPr>
              <w:t>)</w:t>
            </w:r>
            <w:r w:rsidRPr="00AA59DA">
              <w:rPr>
                <w:rFonts w:ascii="TH SarabunPSK" w:eastAsia="Sarabun" w:hAnsi="TH SarabunPSK" w:cs="TH SarabunPSK"/>
                <w:spacing w:val="-6"/>
              </w:rPr>
              <w:t>, 3755</w:t>
            </w:r>
            <w:r w:rsidRPr="00AA59DA">
              <w:rPr>
                <w:rFonts w:ascii="TH SarabunPSK" w:eastAsia="Sarabun" w:hAnsi="TH SarabunPSK" w:cs="TH SarabunPSK"/>
                <w:spacing w:val="-6"/>
                <w:cs/>
              </w:rPr>
              <w:t>-</w:t>
            </w:r>
            <w:r w:rsidRPr="00AA59DA">
              <w:rPr>
                <w:rFonts w:ascii="TH SarabunPSK" w:eastAsia="Sarabun" w:hAnsi="TH SarabunPSK" w:cs="TH SarabunPSK"/>
                <w:spacing w:val="-6"/>
              </w:rPr>
              <w:t>3761</w:t>
            </w:r>
            <w:r w:rsidRPr="00AA59DA">
              <w:rPr>
                <w:rFonts w:ascii="TH SarabunPSK" w:eastAsia="Sarabun" w:hAnsi="TH SarabunPSK" w:cs="TH SarabunPSK"/>
                <w:spacing w:val="-6"/>
                <w:cs/>
              </w:rPr>
              <w:t>.</w:t>
            </w:r>
          </w:p>
        </w:tc>
      </w:tr>
      <w:tr w:rsidR="00B44241" w:rsidRPr="00AA59DA" w14:paraId="48FBA58A" w14:textId="77777777" w:rsidTr="00E833AE">
        <w:tc>
          <w:tcPr>
            <w:tcW w:w="559" w:type="dxa"/>
          </w:tcPr>
          <w:p w14:paraId="0797A2F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5F54883E"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Ounjaijean, S</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2020</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Preliminary study on hepatoprotective activity of aqueous crude extract of </w:t>
            </w:r>
            <w:r w:rsidRPr="00AA59DA">
              <w:rPr>
                <w:rFonts w:ascii="TH SarabunPSK" w:eastAsia="Sarabun" w:hAnsi="TH SarabunPSK" w:cs="TH SarabunPSK"/>
                <w:i/>
                <w:spacing w:val="-6"/>
              </w:rPr>
              <w:t>Allium ascalonicum</w:t>
            </w:r>
            <w:r w:rsidRPr="00AA59DA">
              <w:rPr>
                <w:rFonts w:ascii="TH SarabunPSK" w:eastAsia="Sarabun" w:hAnsi="TH SarabunPSK" w:cs="TH SarabunPSK"/>
                <w:spacing w:val="-6"/>
              </w:rPr>
              <w:t xml:space="preserve"> against ethanol</w:t>
            </w:r>
            <w:r w:rsidRPr="00AA59DA">
              <w:rPr>
                <w:rFonts w:ascii="TH SarabunPSK" w:eastAsia="Sarabun" w:hAnsi="TH SarabunPSK" w:cs="TH SarabunPSK"/>
                <w:spacing w:val="-6"/>
                <w:cs/>
              </w:rPr>
              <w:t>-</w:t>
            </w:r>
            <w:r w:rsidRPr="00AA59DA">
              <w:rPr>
                <w:rFonts w:ascii="TH SarabunPSK" w:eastAsia="Sarabun" w:hAnsi="TH SarabunPSK" w:cs="TH SarabunPSK"/>
                <w:spacing w:val="-6"/>
              </w:rPr>
              <w:t>induced liver injury in mice</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Walailak Journal of Science and Technology</w:t>
            </w:r>
            <w:r w:rsidRPr="00AA59DA">
              <w:rPr>
                <w:rFonts w:ascii="TH SarabunPSK" w:eastAsia="Sarabun" w:hAnsi="TH SarabunPSK" w:cs="TH SarabunPSK"/>
                <w:spacing w:val="-6"/>
              </w:rPr>
              <w:t xml:space="preserve">, </w:t>
            </w:r>
            <w:r w:rsidRPr="00AA59DA">
              <w:rPr>
                <w:rFonts w:ascii="TH SarabunPSK" w:eastAsia="Sarabun" w:hAnsi="TH SarabunPSK" w:cs="TH SarabunPSK"/>
                <w:i/>
                <w:iCs/>
                <w:spacing w:val="-6"/>
              </w:rPr>
              <w:t>17</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 1088</w:t>
            </w:r>
            <w:r w:rsidRPr="00AA59DA">
              <w:rPr>
                <w:rFonts w:ascii="TH SarabunPSK" w:eastAsia="Sarabun" w:hAnsi="TH SarabunPSK" w:cs="TH SarabunPSK"/>
                <w:spacing w:val="-6"/>
                <w:cs/>
              </w:rPr>
              <w:t>-</w:t>
            </w:r>
            <w:r w:rsidRPr="00AA59DA">
              <w:rPr>
                <w:rFonts w:ascii="TH SarabunPSK" w:eastAsia="Sarabun" w:hAnsi="TH SarabunPSK" w:cs="TH SarabunPSK"/>
                <w:spacing w:val="-6"/>
              </w:rPr>
              <w:t>1094</w:t>
            </w:r>
            <w:r w:rsidRPr="00AA59DA">
              <w:rPr>
                <w:rFonts w:ascii="TH SarabunPSK" w:eastAsia="Sarabun" w:hAnsi="TH SarabunPSK" w:cs="TH SarabunPSK"/>
                <w:spacing w:val="-6"/>
                <w:cs/>
              </w:rPr>
              <w:t>.</w:t>
            </w:r>
          </w:p>
        </w:tc>
      </w:tr>
      <w:tr w:rsidR="00B44241" w:rsidRPr="00AA59DA" w14:paraId="298FE59F" w14:textId="77777777" w:rsidTr="00E833AE">
        <w:tc>
          <w:tcPr>
            <w:tcW w:w="559" w:type="dxa"/>
          </w:tcPr>
          <w:p w14:paraId="790A7200"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lastRenderedPageBreak/>
              <w:t>8)</w:t>
            </w:r>
          </w:p>
        </w:tc>
        <w:tc>
          <w:tcPr>
            <w:tcW w:w="8454" w:type="dxa"/>
          </w:tcPr>
          <w:p w14:paraId="20C46629"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Ounjaijean, S</w:t>
            </w:r>
            <w:r w:rsidRPr="00AA59DA">
              <w:rPr>
                <w:rFonts w:ascii="TH SarabunPSK" w:eastAsia="Sarabun" w:hAnsi="TH SarabunPSK" w:cs="TH SarabunPSK"/>
                <w:spacing w:val="-6"/>
                <w:cs/>
              </w:rPr>
              <w:t>.</w:t>
            </w:r>
            <w:r w:rsidRPr="00AA59DA">
              <w:rPr>
                <w:rFonts w:ascii="TH SarabunPSK" w:eastAsia="Sarabun" w:hAnsi="TH SarabunPSK" w:cs="TH SarabunPSK"/>
                <w:spacing w:val="-6"/>
              </w:rPr>
              <w:t>, Benjasak, N</w:t>
            </w:r>
            <w:r w:rsidRPr="00AA59DA">
              <w:rPr>
                <w:rFonts w:ascii="TH SarabunPSK" w:eastAsia="Sarabun" w:hAnsi="TH SarabunPSK" w:cs="TH SarabunPSK"/>
                <w:spacing w:val="-6"/>
                <w:cs/>
              </w:rPr>
              <w:t>.</w:t>
            </w:r>
            <w:r w:rsidRPr="00AA59DA">
              <w:rPr>
                <w:rFonts w:ascii="TH SarabunPSK" w:eastAsia="Sarabun" w:hAnsi="TH SarabunPSK" w:cs="TH SarabunPSK"/>
                <w:spacing w:val="-6"/>
              </w:rPr>
              <w:t>, Sae</w:t>
            </w:r>
            <w:r w:rsidRPr="00AA59DA">
              <w:rPr>
                <w:rFonts w:ascii="TH SarabunPSK" w:eastAsia="Sarabun" w:hAnsi="TH SarabunPSK" w:cs="TH SarabunPSK"/>
                <w:spacing w:val="-6"/>
                <w:cs/>
              </w:rPr>
              <w:t>-</w:t>
            </w:r>
            <w:r w:rsidRPr="00AA59DA">
              <w:rPr>
                <w:rFonts w:ascii="TH SarabunPSK" w:eastAsia="Sarabun" w:hAnsi="TH SarabunPSK" w:cs="TH SarabunPSK"/>
                <w:spacing w:val="-6"/>
              </w:rPr>
              <w:t>lao, S</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spacing w:val="-6"/>
                <w:cs/>
              </w:rPr>
              <w:t>. (</w:t>
            </w:r>
            <w:r w:rsidRPr="00AA59DA">
              <w:rPr>
                <w:rFonts w:ascii="TH SarabunPSK" w:eastAsia="Sarabun" w:hAnsi="TH SarabunPSK" w:cs="TH SarabunPSK"/>
                <w:spacing w:val="-6"/>
              </w:rPr>
              <w:t>2020</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Kaempferol addition increases the antimalarial activity of artesunate in experimental mice</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Journal of Tropical Medicine</w:t>
            </w:r>
            <w:r w:rsidRPr="00AA59DA">
              <w:rPr>
                <w:rFonts w:ascii="TH SarabunPSK" w:eastAsia="Sarabun" w:hAnsi="TH SarabunPSK" w:cs="TH SarabunPSK"/>
                <w:spacing w:val="-6"/>
              </w:rPr>
              <w:t>, ID 6165928, 1</w:t>
            </w:r>
            <w:r w:rsidRPr="00AA59DA">
              <w:rPr>
                <w:rFonts w:ascii="TH SarabunPSK" w:eastAsia="Sarabun" w:hAnsi="TH SarabunPSK" w:cs="TH SarabunPSK"/>
                <w:spacing w:val="-6"/>
                <w:cs/>
              </w:rPr>
              <w:t>-</w:t>
            </w:r>
            <w:r w:rsidRPr="00AA59DA">
              <w:rPr>
                <w:rFonts w:ascii="TH SarabunPSK" w:eastAsia="Sarabun" w:hAnsi="TH SarabunPSK" w:cs="TH SarabunPSK"/>
                <w:spacing w:val="-6"/>
              </w:rPr>
              <w:t>4</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 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1155</w:t>
            </w:r>
            <w:r w:rsidRPr="00AA59DA">
              <w:rPr>
                <w:rFonts w:ascii="TH SarabunPSK" w:eastAsia="Sarabun" w:hAnsi="TH SarabunPSK" w:cs="TH SarabunPSK"/>
                <w:spacing w:val="-6"/>
                <w:cs/>
              </w:rPr>
              <w:t>/</w:t>
            </w:r>
            <w:r w:rsidRPr="00AA59DA">
              <w:rPr>
                <w:rFonts w:ascii="TH SarabunPSK" w:eastAsia="Sarabun" w:hAnsi="TH SarabunPSK" w:cs="TH SarabunPSK"/>
                <w:spacing w:val="-6"/>
              </w:rPr>
              <w:t>2020</w:t>
            </w:r>
            <w:r w:rsidRPr="00AA59DA">
              <w:rPr>
                <w:rFonts w:ascii="TH SarabunPSK" w:eastAsia="Sarabun" w:hAnsi="TH SarabunPSK" w:cs="TH SarabunPSK"/>
                <w:spacing w:val="-6"/>
                <w:cs/>
              </w:rPr>
              <w:t>/</w:t>
            </w:r>
            <w:r w:rsidRPr="00AA59DA">
              <w:rPr>
                <w:rFonts w:ascii="TH SarabunPSK" w:eastAsia="Sarabun" w:hAnsi="TH SarabunPSK" w:cs="TH SarabunPSK"/>
                <w:spacing w:val="-6"/>
              </w:rPr>
              <w:t>6165928</w:t>
            </w:r>
          </w:p>
        </w:tc>
      </w:tr>
      <w:tr w:rsidR="00B44241" w:rsidRPr="00AA59DA" w14:paraId="4548D16E" w14:textId="77777777" w:rsidTr="00E833AE">
        <w:tc>
          <w:tcPr>
            <w:tcW w:w="559" w:type="dxa"/>
          </w:tcPr>
          <w:p w14:paraId="1068DD7B"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9)</w:t>
            </w:r>
          </w:p>
        </w:tc>
        <w:tc>
          <w:tcPr>
            <w:tcW w:w="8454" w:type="dxa"/>
          </w:tcPr>
          <w:p w14:paraId="22056D8F"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Milanez, G</w:t>
            </w:r>
            <w:r w:rsidRPr="00AA59DA">
              <w:rPr>
                <w:rFonts w:ascii="TH SarabunPSK" w:eastAsia="Sarabun" w:hAnsi="TH SarabunPSK" w:cs="TH SarabunPSK"/>
                <w:spacing w:val="-6"/>
                <w:cs/>
              </w:rPr>
              <w:t>.</w:t>
            </w:r>
            <w:r w:rsidRPr="00AA59DA">
              <w:rPr>
                <w:rFonts w:ascii="TH SarabunPSK" w:eastAsia="Sarabun" w:hAnsi="TH SarabunPSK" w:cs="TH SarabunPSK"/>
                <w:spacing w:val="-6"/>
              </w:rPr>
              <w:t>, Masangkay, F</w:t>
            </w:r>
            <w:r w:rsidRPr="00AA59DA">
              <w:rPr>
                <w:rFonts w:ascii="TH SarabunPSK" w:eastAsia="Sarabun" w:hAnsi="TH SarabunPSK" w:cs="TH SarabunPSK"/>
                <w:spacing w:val="-6"/>
                <w:cs/>
              </w:rPr>
              <w:t>.</w:t>
            </w:r>
            <w:r w:rsidRPr="00AA59DA">
              <w:rPr>
                <w:rFonts w:ascii="TH SarabunPSK" w:eastAsia="Sarabun" w:hAnsi="TH SarabunPSK" w:cs="TH SarabunPSK"/>
                <w:spacing w:val="-6"/>
              </w:rPr>
              <w:t>, Hapan, F</w:t>
            </w:r>
            <w:r w:rsidRPr="00AA59DA">
              <w:rPr>
                <w:rFonts w:ascii="TH SarabunPSK" w:eastAsia="Sarabun" w:hAnsi="TH SarabunPSK" w:cs="TH SarabunPSK"/>
                <w:spacing w:val="-6"/>
                <w:cs/>
              </w:rPr>
              <w:t>.</w:t>
            </w:r>
            <w:r w:rsidRPr="00AA59DA">
              <w:rPr>
                <w:rFonts w:ascii="TH SarabunPSK" w:eastAsia="Sarabun" w:hAnsi="TH SarabunPSK" w:cs="TH SarabunPSK"/>
                <w:spacing w:val="-6"/>
              </w:rPr>
              <w:t>, Bencito, T</w:t>
            </w:r>
            <w:r w:rsidRPr="00AA59DA">
              <w:rPr>
                <w:rFonts w:ascii="TH SarabunPSK" w:eastAsia="Sarabun" w:hAnsi="TH SarabunPSK" w:cs="TH SarabunPSK"/>
                <w:spacing w:val="-6"/>
                <w:cs/>
              </w:rPr>
              <w:t>.</w:t>
            </w:r>
            <w:r w:rsidRPr="00AA59DA">
              <w:rPr>
                <w:rFonts w:ascii="TH SarabunPSK" w:eastAsia="Sarabun" w:hAnsi="TH SarabunPSK" w:cs="TH SarabunPSK"/>
                <w:spacing w:val="-6"/>
              </w:rPr>
              <w:t>, Lopez, M</w:t>
            </w:r>
            <w:r w:rsidRPr="00AA59DA">
              <w:rPr>
                <w:rFonts w:ascii="TH SarabunPSK" w:eastAsia="Sarabun" w:hAnsi="TH SarabunPSK" w:cs="TH SarabunPSK"/>
                <w:spacing w:val="-6"/>
                <w:cs/>
              </w:rPr>
              <w:t>.</w:t>
            </w:r>
            <w:r w:rsidRPr="00AA59DA">
              <w:rPr>
                <w:rFonts w:ascii="TH SarabunPSK" w:eastAsia="Sarabun" w:hAnsi="TH SarabunPSK" w:cs="TH SarabunPSK"/>
                <w:spacing w:val="-6"/>
              </w:rPr>
              <w:t>, Soriano, J</w:t>
            </w:r>
            <w:r w:rsidRPr="00AA59DA">
              <w:rPr>
                <w:rFonts w:ascii="TH SarabunPSK" w:eastAsia="Sarabun" w:hAnsi="TH SarabunPSK" w:cs="TH SarabunPSK"/>
                <w:spacing w:val="-6"/>
                <w:cs/>
              </w:rPr>
              <w:t>.</w:t>
            </w:r>
            <w:r w:rsidRPr="00AA59DA">
              <w:rPr>
                <w:rFonts w:ascii="TH SarabunPSK" w:eastAsia="Sarabun" w:hAnsi="TH SarabunPSK" w:cs="TH SarabunPSK"/>
                <w:spacing w:val="-6"/>
              </w:rPr>
              <w:t>, Ascaño, A</w:t>
            </w:r>
            <w:r w:rsidRPr="00AA59DA">
              <w:rPr>
                <w:rFonts w:ascii="TH SarabunPSK" w:eastAsia="Sarabun" w:hAnsi="TH SarabunPSK" w:cs="TH SarabunPSK"/>
                <w:spacing w:val="-6"/>
                <w:cs/>
              </w:rPr>
              <w:t>.</w:t>
            </w:r>
            <w:r w:rsidRPr="00AA59DA">
              <w:rPr>
                <w:rFonts w:ascii="TH SarabunPSK" w:eastAsia="Sarabun" w:hAnsi="TH SarabunPSK" w:cs="TH SarabunPSK"/>
                <w:spacing w:val="-6"/>
              </w:rPr>
              <w:t>, Lizarondo, L</w:t>
            </w:r>
            <w:r w:rsidRPr="00AA59DA">
              <w:rPr>
                <w:rFonts w:ascii="TH SarabunPSK" w:eastAsia="Sarabun" w:hAnsi="TH SarabunPSK" w:cs="TH SarabunPSK"/>
                <w:spacing w:val="-6"/>
                <w:cs/>
              </w:rPr>
              <w:t>.</w:t>
            </w:r>
            <w:r w:rsidRPr="00AA59DA">
              <w:rPr>
                <w:rFonts w:ascii="TH SarabunPSK" w:eastAsia="Sarabun" w:hAnsi="TH SarabunPSK" w:cs="TH SarabunPSK"/>
                <w:spacing w:val="-6"/>
              </w:rPr>
              <w:t>, Santiago, J</w:t>
            </w:r>
            <w:r w:rsidRPr="00AA59DA">
              <w:rPr>
                <w:rFonts w:ascii="TH SarabunPSK" w:eastAsia="Sarabun" w:hAnsi="TH SarabunPSK" w:cs="TH SarabunPSK"/>
                <w:spacing w:val="-6"/>
                <w:cs/>
              </w:rPr>
              <w:t>.</w:t>
            </w:r>
            <w:r w:rsidRPr="00AA59DA">
              <w:rPr>
                <w:rFonts w:ascii="TH SarabunPSK" w:eastAsia="Sarabun" w:hAnsi="TH SarabunPSK" w:cs="TH SarabunPSK"/>
                <w:spacing w:val="-6"/>
              </w:rPr>
              <w:t>,</w:t>
            </w:r>
            <w:r w:rsidRPr="00AA59DA">
              <w:rPr>
                <w:rFonts w:ascii="TH SarabunPSK" w:eastAsia="Sarabun" w:hAnsi="TH SarabunPSK" w:cs="TH SarabunPSK"/>
                <w:b/>
                <w:spacing w:val="-6"/>
              </w:rPr>
              <w:t xml:space="preserve"> 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Kotepui, M</w:t>
            </w:r>
            <w:r w:rsidRPr="00AA59DA">
              <w:rPr>
                <w:rFonts w:ascii="TH SarabunPSK" w:eastAsia="Sarabun" w:hAnsi="TH SarabunPSK" w:cs="TH SarabunPSK"/>
                <w:spacing w:val="-6"/>
                <w:cs/>
              </w:rPr>
              <w:t>.</w:t>
            </w:r>
            <w:r w:rsidRPr="00AA59DA">
              <w:rPr>
                <w:rFonts w:ascii="TH SarabunPSK" w:eastAsia="Sarabun" w:hAnsi="TH SarabunPSK" w:cs="TH SarabunPSK"/>
                <w:spacing w:val="-6"/>
              </w:rPr>
              <w:t>, Tsiami, A</w:t>
            </w:r>
            <w:r w:rsidRPr="00AA59DA">
              <w:rPr>
                <w:rFonts w:ascii="TH SarabunPSK" w:eastAsia="Sarabun" w:hAnsi="TH SarabunPSK" w:cs="TH SarabunPSK"/>
                <w:spacing w:val="-6"/>
                <w:cs/>
              </w:rPr>
              <w:t>.</w:t>
            </w:r>
            <w:r w:rsidRPr="00AA59DA">
              <w:rPr>
                <w:rFonts w:ascii="TH SarabunPSK" w:eastAsia="Sarabun" w:hAnsi="TH SarabunPSK" w:cs="TH SarabunPSK"/>
                <w:spacing w:val="-6"/>
              </w:rPr>
              <w:t>, Tangpong, J</w:t>
            </w:r>
            <w:r w:rsidRPr="00AA59DA">
              <w:rPr>
                <w:rFonts w:ascii="TH SarabunPSK" w:eastAsia="Sarabun" w:hAnsi="TH SarabunPSK" w:cs="TH SarabunPSK"/>
                <w:spacing w:val="-6"/>
                <w:cs/>
              </w:rPr>
              <w:t>.</w:t>
            </w:r>
            <w:r w:rsidRPr="00AA59DA">
              <w:rPr>
                <w:rFonts w:ascii="TH SarabunPSK" w:eastAsia="Sarabun" w:hAnsi="TH SarabunPSK" w:cs="TH SarabunPSK"/>
                <w:spacing w:val="-6"/>
              </w:rPr>
              <w:t>, Karanis, P</w:t>
            </w:r>
            <w:r w:rsidRPr="00AA59DA">
              <w:rPr>
                <w:rFonts w:ascii="TH SarabunPSK" w:eastAsia="Sarabun" w:hAnsi="TH SarabunPSK" w:cs="TH SarabunPSK"/>
                <w:spacing w:val="-6"/>
                <w:cs/>
              </w:rPr>
              <w:t>. (</w:t>
            </w:r>
            <w:r w:rsidRPr="00AA59DA">
              <w:rPr>
                <w:rFonts w:ascii="TH SarabunPSK" w:eastAsia="Sarabun" w:hAnsi="TH SarabunPSK" w:cs="TH SarabunPSK"/>
                <w:spacing w:val="-6"/>
              </w:rPr>
              <w:t>2020</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Detection of </w:t>
            </w:r>
            <w:r w:rsidRPr="00AA59DA">
              <w:rPr>
                <w:rFonts w:ascii="TH SarabunPSK" w:eastAsia="Sarabun" w:hAnsi="TH SarabunPSK" w:cs="TH SarabunPSK"/>
                <w:i/>
                <w:spacing w:val="-6"/>
              </w:rPr>
              <w:t>Acanthamoeba</w:t>
            </w:r>
            <w:r w:rsidRPr="00AA59DA">
              <w:rPr>
                <w:rFonts w:ascii="TH SarabunPSK" w:eastAsia="Sarabun" w:hAnsi="TH SarabunPSK" w:cs="TH SarabunPSK"/>
                <w:spacing w:val="-6"/>
              </w:rPr>
              <w:t xml:space="preserve"> Spp</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In two major water reservoirs in the Philippines</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Journal of Water and Health</w:t>
            </w:r>
            <w:r w:rsidRPr="00AA59DA">
              <w:rPr>
                <w:rFonts w:ascii="TH SarabunPSK" w:eastAsia="Sarabun" w:hAnsi="TH SarabunPSK" w:cs="TH SarabunPSK"/>
                <w:spacing w:val="-6"/>
              </w:rPr>
              <w:t xml:space="preserve">, </w:t>
            </w:r>
            <w:r w:rsidRPr="00AA59DA">
              <w:rPr>
                <w:rFonts w:ascii="TH SarabunPSK" w:eastAsia="Sarabun" w:hAnsi="TH SarabunPSK" w:cs="TH SarabunPSK"/>
                <w:i/>
                <w:iCs/>
                <w:spacing w:val="-6"/>
              </w:rPr>
              <w:t>18</w:t>
            </w:r>
            <w:r w:rsidRPr="00AA59DA">
              <w:rPr>
                <w:rFonts w:ascii="TH SarabunPSK" w:eastAsia="Sarabun" w:hAnsi="TH SarabunPSK" w:cs="TH SarabunPSK"/>
                <w:spacing w:val="-6"/>
                <w:cs/>
              </w:rPr>
              <w:t>(</w:t>
            </w:r>
            <w:r w:rsidRPr="00AA59DA">
              <w:rPr>
                <w:rFonts w:ascii="TH SarabunPSK" w:eastAsia="Sarabun" w:hAnsi="TH SarabunPSK" w:cs="TH SarabunPSK"/>
                <w:spacing w:val="-6"/>
              </w:rPr>
              <w:t>2</w:t>
            </w:r>
            <w:r w:rsidRPr="00AA59DA">
              <w:rPr>
                <w:rFonts w:ascii="TH SarabunPSK" w:eastAsia="Sarabun" w:hAnsi="TH SarabunPSK" w:cs="TH SarabunPSK"/>
                <w:spacing w:val="-6"/>
                <w:cs/>
              </w:rPr>
              <w:t>)</w:t>
            </w:r>
            <w:r w:rsidRPr="00AA59DA">
              <w:rPr>
                <w:rFonts w:ascii="TH SarabunPSK" w:eastAsia="Sarabun" w:hAnsi="TH SarabunPSK" w:cs="TH SarabunPSK"/>
                <w:spacing w:val="-6"/>
              </w:rPr>
              <w:t>, 118</w:t>
            </w:r>
            <w:r w:rsidRPr="00AA59DA">
              <w:rPr>
                <w:rFonts w:ascii="TH SarabunPSK" w:eastAsia="Sarabun" w:hAnsi="TH SarabunPSK" w:cs="TH SarabunPSK"/>
                <w:spacing w:val="-6"/>
                <w:cs/>
              </w:rPr>
              <w:t>-</w:t>
            </w:r>
            <w:r w:rsidRPr="00AA59DA">
              <w:rPr>
                <w:rFonts w:ascii="TH SarabunPSK" w:eastAsia="Sarabun" w:hAnsi="TH SarabunPSK" w:cs="TH SarabunPSK"/>
                <w:spacing w:val="-6"/>
              </w:rPr>
              <w:t>126</w:t>
            </w:r>
            <w:r w:rsidRPr="00AA59DA">
              <w:rPr>
                <w:rFonts w:ascii="TH SarabunPSK" w:eastAsia="Sarabun" w:hAnsi="TH SarabunPSK" w:cs="TH SarabunPSK"/>
                <w:spacing w:val="-6"/>
                <w:cs/>
              </w:rPr>
              <w:t>.</w:t>
            </w:r>
          </w:p>
        </w:tc>
      </w:tr>
      <w:tr w:rsidR="00B44241" w:rsidRPr="00AA59DA" w14:paraId="3A9935FB" w14:textId="77777777" w:rsidTr="00E833AE">
        <w:tc>
          <w:tcPr>
            <w:tcW w:w="559" w:type="dxa"/>
          </w:tcPr>
          <w:p w14:paraId="15973192"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10)</w:t>
            </w:r>
          </w:p>
        </w:tc>
        <w:tc>
          <w:tcPr>
            <w:tcW w:w="8454" w:type="dxa"/>
          </w:tcPr>
          <w:p w14:paraId="645561E3"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Ounjaijean, S</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spacing w:val="-6"/>
                <w:cs/>
              </w:rPr>
              <w:t>. (</w:t>
            </w:r>
            <w:r w:rsidRPr="00AA59DA">
              <w:rPr>
                <w:rFonts w:ascii="TH SarabunPSK" w:eastAsia="Sarabun" w:hAnsi="TH SarabunPSK" w:cs="TH SarabunPSK"/>
                <w:spacing w:val="-6"/>
              </w:rPr>
              <w:t>2020</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Combination of zingerone and dihydroartemisinin presented synergistic antimalarial activity against </w:t>
            </w:r>
            <w:r w:rsidRPr="00AA59DA">
              <w:rPr>
                <w:rFonts w:ascii="TH SarabunPSK" w:eastAsia="Sarabun" w:hAnsi="TH SarabunPSK" w:cs="TH SarabunPSK"/>
                <w:i/>
                <w:spacing w:val="-6"/>
              </w:rPr>
              <w:t>Plasmodium berghei</w:t>
            </w:r>
            <w:r w:rsidRPr="00AA59DA">
              <w:rPr>
                <w:rFonts w:ascii="TH SarabunPSK" w:eastAsia="Sarabun" w:hAnsi="TH SarabunPSK" w:cs="TH SarabunPSK"/>
                <w:spacing w:val="-6"/>
              </w:rPr>
              <w:t xml:space="preserve"> infection in BALB</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c mice as </w:t>
            </w:r>
            <w:r w:rsidRPr="00AA59DA">
              <w:rPr>
                <w:rFonts w:ascii="TH SarabunPSK" w:eastAsia="Sarabun" w:hAnsi="TH SarabunPSK" w:cs="TH SarabunPSK"/>
                <w:i/>
                <w:spacing w:val="-6"/>
              </w:rPr>
              <w:t>in vivo</w:t>
            </w:r>
            <w:r w:rsidRPr="00AA59DA">
              <w:rPr>
                <w:rFonts w:ascii="TH SarabunPSK" w:eastAsia="Sarabun" w:hAnsi="TH SarabunPSK" w:cs="TH SarabunPSK"/>
                <w:spacing w:val="-6"/>
              </w:rPr>
              <w:t xml:space="preserve"> model</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Parasitology International</w:t>
            </w:r>
            <w:r w:rsidRPr="00AA59DA">
              <w:rPr>
                <w:rFonts w:ascii="TH SarabunPSK" w:eastAsia="Sarabun" w:hAnsi="TH SarabunPSK" w:cs="TH SarabunPSK"/>
                <w:spacing w:val="-6"/>
              </w:rPr>
              <w:t>, ID 102088, 1</w:t>
            </w:r>
            <w:r w:rsidRPr="00AA59DA">
              <w:rPr>
                <w:rFonts w:ascii="TH SarabunPSK" w:eastAsia="Sarabun" w:hAnsi="TH SarabunPSK" w:cs="TH SarabunPSK"/>
                <w:spacing w:val="-6"/>
                <w:cs/>
              </w:rPr>
              <w:t>-</w:t>
            </w:r>
            <w:r w:rsidRPr="00AA59DA">
              <w:rPr>
                <w:rFonts w:ascii="TH SarabunPSK" w:eastAsia="Sarabun" w:hAnsi="TH SarabunPSK" w:cs="TH SarabunPSK"/>
                <w:spacing w:val="-6"/>
              </w:rPr>
              <w:t>4, 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1016</w:t>
            </w:r>
            <w:r w:rsidRPr="00AA59DA">
              <w:rPr>
                <w:rFonts w:ascii="TH SarabunPSK" w:eastAsia="Sarabun" w:hAnsi="TH SarabunPSK" w:cs="TH SarabunPSK"/>
                <w:spacing w:val="-6"/>
                <w:cs/>
              </w:rPr>
              <w:t>/</w:t>
            </w:r>
            <w:r w:rsidRPr="00AA59DA">
              <w:rPr>
                <w:rFonts w:ascii="TH SarabunPSK" w:eastAsia="Sarabun" w:hAnsi="TH SarabunPSK" w:cs="TH SarabunPSK"/>
                <w:spacing w:val="-6"/>
              </w:rPr>
              <w:t>j</w:t>
            </w:r>
            <w:r w:rsidRPr="00AA59DA">
              <w:rPr>
                <w:rFonts w:ascii="TH SarabunPSK" w:eastAsia="Sarabun" w:hAnsi="TH SarabunPSK" w:cs="TH SarabunPSK"/>
                <w:spacing w:val="-6"/>
                <w:cs/>
              </w:rPr>
              <w:t>.</w:t>
            </w:r>
            <w:r w:rsidRPr="00AA59DA">
              <w:rPr>
                <w:rFonts w:ascii="TH SarabunPSK" w:eastAsia="Sarabun" w:hAnsi="TH SarabunPSK" w:cs="TH SarabunPSK"/>
                <w:spacing w:val="-6"/>
              </w:rPr>
              <w:t>parint</w:t>
            </w:r>
            <w:r w:rsidRPr="00AA59DA">
              <w:rPr>
                <w:rFonts w:ascii="TH SarabunPSK" w:eastAsia="Sarabun" w:hAnsi="TH SarabunPSK" w:cs="TH SarabunPSK"/>
                <w:spacing w:val="-6"/>
                <w:cs/>
              </w:rPr>
              <w:t>.</w:t>
            </w:r>
            <w:r w:rsidRPr="00AA59DA">
              <w:rPr>
                <w:rFonts w:ascii="TH SarabunPSK" w:eastAsia="Sarabun" w:hAnsi="TH SarabunPSK" w:cs="TH SarabunPSK"/>
                <w:spacing w:val="-6"/>
              </w:rPr>
              <w:t>2020</w:t>
            </w:r>
            <w:r w:rsidRPr="00AA59DA">
              <w:rPr>
                <w:rFonts w:ascii="TH SarabunPSK" w:eastAsia="Sarabun" w:hAnsi="TH SarabunPSK" w:cs="TH SarabunPSK"/>
                <w:spacing w:val="-6"/>
                <w:cs/>
              </w:rPr>
              <w:t>.</w:t>
            </w:r>
            <w:r w:rsidRPr="00AA59DA">
              <w:rPr>
                <w:rFonts w:ascii="TH SarabunPSK" w:eastAsia="Sarabun" w:hAnsi="TH SarabunPSK" w:cs="TH SarabunPSK"/>
                <w:spacing w:val="-6"/>
              </w:rPr>
              <w:t>102088</w:t>
            </w:r>
          </w:p>
        </w:tc>
      </w:tr>
      <w:tr w:rsidR="00B44241" w:rsidRPr="00AA59DA" w14:paraId="57E93C4F" w14:textId="77777777" w:rsidTr="00E833AE">
        <w:tc>
          <w:tcPr>
            <w:tcW w:w="559" w:type="dxa"/>
          </w:tcPr>
          <w:p w14:paraId="22B8A2F8"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11)</w:t>
            </w:r>
          </w:p>
        </w:tc>
        <w:tc>
          <w:tcPr>
            <w:tcW w:w="8454" w:type="dxa"/>
          </w:tcPr>
          <w:p w14:paraId="2050D432"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Masangkay, FR</w:t>
            </w:r>
            <w:r w:rsidRPr="00AA59DA">
              <w:rPr>
                <w:rFonts w:ascii="TH SarabunPSK" w:eastAsia="Sarabun" w:hAnsi="TH SarabunPSK" w:cs="TH SarabunPSK"/>
                <w:spacing w:val="-6"/>
                <w:cs/>
              </w:rPr>
              <w:t>.</w:t>
            </w:r>
            <w:r w:rsidRPr="00AA59DA">
              <w:rPr>
                <w:rFonts w:ascii="TH SarabunPSK" w:eastAsia="Sarabun" w:hAnsi="TH SarabunPSK" w:cs="TH SarabunPSK"/>
                <w:spacing w:val="-6"/>
              </w:rPr>
              <w:t>, Milanez, GD</w:t>
            </w:r>
            <w:r w:rsidRPr="00AA59DA">
              <w:rPr>
                <w:rFonts w:ascii="TH SarabunPSK" w:eastAsia="Sarabun" w:hAnsi="TH SarabunPSK" w:cs="TH SarabunPSK"/>
                <w:spacing w:val="-6"/>
                <w:cs/>
              </w:rPr>
              <w:t>.</w:t>
            </w:r>
            <w:r w:rsidRPr="00AA59DA">
              <w:rPr>
                <w:rFonts w:ascii="TH SarabunPSK" w:eastAsia="Sarabun" w:hAnsi="TH SarabunPSK" w:cs="TH SarabunPSK"/>
                <w:spacing w:val="-6"/>
              </w:rPr>
              <w:t>, Tsiami, A</w:t>
            </w:r>
            <w:r w:rsidRPr="00AA59DA">
              <w:rPr>
                <w:rFonts w:ascii="TH SarabunPSK" w:eastAsia="Sarabun" w:hAnsi="TH SarabunPSK" w:cs="TH SarabunPSK"/>
                <w:spacing w:val="-6"/>
                <w:cs/>
              </w:rPr>
              <w:t>.</w:t>
            </w:r>
            <w:r w:rsidRPr="00AA59DA">
              <w:rPr>
                <w:rFonts w:ascii="TH SarabunPSK" w:eastAsia="Sarabun" w:hAnsi="TH SarabunPSK" w:cs="TH SarabunPSK"/>
                <w:spacing w:val="-6"/>
              </w:rPr>
              <w:t>, Hapan, FZ</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Kotepui, M</w:t>
            </w:r>
            <w:r w:rsidRPr="00AA59DA">
              <w:rPr>
                <w:rFonts w:ascii="TH SarabunPSK" w:eastAsia="Sarabun" w:hAnsi="TH SarabunPSK" w:cs="TH SarabunPSK"/>
                <w:spacing w:val="-6"/>
                <w:cs/>
              </w:rPr>
              <w:t>.</w:t>
            </w:r>
            <w:r w:rsidRPr="00AA59DA">
              <w:rPr>
                <w:rFonts w:ascii="TH SarabunPSK" w:eastAsia="Sarabun" w:hAnsi="TH SarabunPSK" w:cs="TH SarabunPSK"/>
                <w:spacing w:val="-6"/>
              </w:rPr>
              <w:t>, Tangpong, J</w:t>
            </w:r>
            <w:r w:rsidRPr="00AA59DA">
              <w:rPr>
                <w:rFonts w:ascii="TH SarabunPSK" w:eastAsia="Sarabun" w:hAnsi="TH SarabunPSK" w:cs="TH SarabunPSK"/>
                <w:spacing w:val="-6"/>
                <w:cs/>
              </w:rPr>
              <w:t>.</w:t>
            </w:r>
            <w:r w:rsidRPr="00AA59DA">
              <w:rPr>
                <w:rFonts w:ascii="TH SarabunPSK" w:eastAsia="Sarabun" w:hAnsi="TH SarabunPSK" w:cs="TH SarabunPSK"/>
                <w:spacing w:val="-6"/>
              </w:rPr>
              <w:t>, Karanis, P</w:t>
            </w:r>
            <w:r w:rsidRPr="00AA59DA">
              <w:rPr>
                <w:rFonts w:ascii="TH SarabunPSK" w:eastAsia="Sarabun" w:hAnsi="TH SarabunPSK" w:cs="TH SarabunPSK"/>
                <w:spacing w:val="-6"/>
                <w:cs/>
              </w:rPr>
              <w:t>. (</w:t>
            </w:r>
            <w:r w:rsidRPr="00AA59DA">
              <w:rPr>
                <w:rFonts w:ascii="TH SarabunPSK" w:eastAsia="Sarabun" w:hAnsi="TH SarabunPSK" w:cs="TH SarabunPSK"/>
                <w:spacing w:val="-6"/>
              </w:rPr>
              <w:t>2020</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Waterborne protozoan pathogens in environmental aquatic biofilms</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Implications for water quality assessment strategies</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Environmental Pollution</w:t>
            </w:r>
            <w:r w:rsidRPr="00AA59DA">
              <w:rPr>
                <w:rFonts w:ascii="TH SarabunPSK" w:eastAsia="Sarabun" w:hAnsi="TH SarabunPSK" w:cs="TH SarabunPSK"/>
                <w:spacing w:val="-6"/>
              </w:rPr>
              <w:t>, ID 113903, 1</w:t>
            </w:r>
            <w:r w:rsidRPr="00AA59DA">
              <w:rPr>
                <w:rFonts w:ascii="TH SarabunPSK" w:eastAsia="Sarabun" w:hAnsi="TH SarabunPSK" w:cs="TH SarabunPSK"/>
                <w:spacing w:val="-6"/>
                <w:cs/>
              </w:rPr>
              <w:t>-</w:t>
            </w:r>
            <w:r w:rsidRPr="00AA59DA">
              <w:rPr>
                <w:rFonts w:ascii="TH SarabunPSK" w:eastAsia="Sarabun" w:hAnsi="TH SarabunPSK" w:cs="TH SarabunPSK"/>
                <w:spacing w:val="-6"/>
              </w:rPr>
              <w:t>4</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1016</w:t>
            </w:r>
            <w:r w:rsidRPr="00AA59DA">
              <w:rPr>
                <w:rFonts w:ascii="TH SarabunPSK" w:eastAsia="Sarabun" w:hAnsi="TH SarabunPSK" w:cs="TH SarabunPSK"/>
                <w:spacing w:val="-6"/>
                <w:cs/>
              </w:rPr>
              <w:t>/</w:t>
            </w:r>
            <w:r w:rsidRPr="00AA59DA">
              <w:rPr>
                <w:rFonts w:ascii="TH SarabunPSK" w:eastAsia="Sarabun" w:hAnsi="TH SarabunPSK" w:cs="TH SarabunPSK"/>
                <w:spacing w:val="-6"/>
              </w:rPr>
              <w:t>j</w:t>
            </w:r>
            <w:r w:rsidRPr="00AA59DA">
              <w:rPr>
                <w:rFonts w:ascii="TH SarabunPSK" w:eastAsia="Sarabun" w:hAnsi="TH SarabunPSK" w:cs="TH SarabunPSK"/>
                <w:spacing w:val="-6"/>
                <w:cs/>
              </w:rPr>
              <w:t>.</w:t>
            </w:r>
            <w:r w:rsidRPr="00AA59DA">
              <w:rPr>
                <w:rFonts w:ascii="TH SarabunPSK" w:eastAsia="Sarabun" w:hAnsi="TH SarabunPSK" w:cs="TH SarabunPSK"/>
                <w:spacing w:val="-6"/>
              </w:rPr>
              <w:t>envpol</w:t>
            </w:r>
            <w:r w:rsidRPr="00AA59DA">
              <w:rPr>
                <w:rFonts w:ascii="TH SarabunPSK" w:eastAsia="Sarabun" w:hAnsi="TH SarabunPSK" w:cs="TH SarabunPSK"/>
                <w:spacing w:val="-6"/>
                <w:cs/>
              </w:rPr>
              <w:t>.</w:t>
            </w:r>
            <w:r w:rsidRPr="00AA59DA">
              <w:rPr>
                <w:rFonts w:ascii="TH SarabunPSK" w:eastAsia="Sarabun" w:hAnsi="TH SarabunPSK" w:cs="TH SarabunPSK"/>
                <w:spacing w:val="-6"/>
              </w:rPr>
              <w:t>2019</w:t>
            </w:r>
            <w:r w:rsidRPr="00AA59DA">
              <w:rPr>
                <w:rFonts w:ascii="TH SarabunPSK" w:eastAsia="Sarabun" w:hAnsi="TH SarabunPSK" w:cs="TH SarabunPSK"/>
                <w:spacing w:val="-6"/>
                <w:cs/>
              </w:rPr>
              <w:t>.</w:t>
            </w:r>
            <w:r w:rsidRPr="00AA59DA">
              <w:rPr>
                <w:rFonts w:ascii="TH SarabunPSK" w:eastAsia="Sarabun" w:hAnsi="TH SarabunPSK" w:cs="TH SarabunPSK"/>
                <w:spacing w:val="-6"/>
              </w:rPr>
              <w:t>113903</w:t>
            </w:r>
          </w:p>
        </w:tc>
      </w:tr>
      <w:tr w:rsidR="00B44241" w:rsidRPr="00AA59DA" w14:paraId="4B5749D9" w14:textId="77777777" w:rsidTr="00E833AE">
        <w:tc>
          <w:tcPr>
            <w:tcW w:w="559" w:type="dxa"/>
          </w:tcPr>
          <w:p w14:paraId="29BB7ABE"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12)</w:t>
            </w:r>
          </w:p>
        </w:tc>
        <w:tc>
          <w:tcPr>
            <w:tcW w:w="8454" w:type="dxa"/>
          </w:tcPr>
          <w:p w14:paraId="18608EE9" w14:textId="77777777" w:rsidR="00AF6848" w:rsidRPr="00AA59DA" w:rsidRDefault="00AF6848" w:rsidP="00E833AE">
            <w:pPr>
              <w:tabs>
                <w:tab w:val="left" w:pos="284"/>
              </w:tabs>
              <w:jc w:val="thaiDistribute"/>
              <w:rPr>
                <w:rFonts w:ascii="TH SarabunPSK" w:eastAsia="Sarabun" w:hAnsi="TH SarabunPSK" w:cs="TH SarabunPSK"/>
                <w:spacing w:val="-6"/>
              </w:rPr>
            </w:pPr>
            <w:r w:rsidRPr="00AA59DA">
              <w:rPr>
                <w:rFonts w:ascii="TH SarabunPSK" w:eastAsia="Sarabun" w:hAnsi="TH SarabunPSK" w:cs="TH SarabunPSK"/>
                <w:spacing w:val="-6"/>
              </w:rPr>
              <w:t>Masangkay, FR</w:t>
            </w:r>
            <w:r w:rsidRPr="00AA59DA">
              <w:rPr>
                <w:rFonts w:ascii="TH SarabunPSK" w:eastAsia="Sarabun" w:hAnsi="TH SarabunPSK" w:cs="TH SarabunPSK"/>
                <w:spacing w:val="-6"/>
                <w:cs/>
              </w:rPr>
              <w:t>.</w:t>
            </w:r>
            <w:r w:rsidRPr="00AA59DA">
              <w:rPr>
                <w:rFonts w:ascii="TH SarabunPSK" w:eastAsia="Sarabun" w:hAnsi="TH SarabunPSK" w:cs="TH SarabunPSK"/>
                <w:spacing w:val="-6"/>
              </w:rPr>
              <w:t>, Milanez, GD</w:t>
            </w:r>
            <w:r w:rsidRPr="00AA59DA">
              <w:rPr>
                <w:rFonts w:ascii="TH SarabunPSK" w:eastAsia="Sarabun" w:hAnsi="TH SarabunPSK" w:cs="TH SarabunPSK"/>
                <w:spacing w:val="-6"/>
                <w:cs/>
              </w:rPr>
              <w:t>.</w:t>
            </w:r>
            <w:r w:rsidRPr="00AA59DA">
              <w:rPr>
                <w:rFonts w:ascii="TH SarabunPSK" w:eastAsia="Sarabun" w:hAnsi="TH SarabunPSK" w:cs="TH SarabunPSK"/>
                <w:spacing w:val="-6"/>
              </w:rPr>
              <w:t>, Tsiami, A</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spacing w:val="-6"/>
                <w:cs/>
              </w:rPr>
              <w:t>.</w:t>
            </w:r>
            <w:r w:rsidRPr="00AA59DA">
              <w:rPr>
                <w:rFonts w:ascii="TH SarabunPSK" w:eastAsia="Sarabun" w:hAnsi="TH SarabunPSK" w:cs="TH SarabunPSK"/>
                <w:spacing w:val="-6"/>
              </w:rPr>
              <w:t>, Kotepui, M</w:t>
            </w:r>
            <w:r w:rsidRPr="00AA59DA">
              <w:rPr>
                <w:rFonts w:ascii="TH SarabunPSK" w:eastAsia="Sarabun" w:hAnsi="TH SarabunPSK" w:cs="TH SarabunPSK"/>
                <w:spacing w:val="-6"/>
                <w:cs/>
              </w:rPr>
              <w:t>.</w:t>
            </w:r>
            <w:r w:rsidRPr="00AA59DA">
              <w:rPr>
                <w:rFonts w:ascii="TH SarabunPSK" w:eastAsia="Sarabun" w:hAnsi="TH SarabunPSK" w:cs="TH SarabunPSK"/>
                <w:spacing w:val="-6"/>
              </w:rPr>
              <w:t>, Tangpong, J</w:t>
            </w:r>
            <w:r w:rsidRPr="00AA59DA">
              <w:rPr>
                <w:rFonts w:ascii="TH SarabunPSK" w:eastAsia="Sarabun" w:hAnsi="TH SarabunPSK" w:cs="TH SarabunPSK"/>
                <w:spacing w:val="-6"/>
                <w:cs/>
              </w:rPr>
              <w:t>.</w:t>
            </w:r>
            <w:r w:rsidRPr="00AA59DA">
              <w:rPr>
                <w:rFonts w:ascii="TH SarabunPSK" w:eastAsia="Sarabun" w:hAnsi="TH SarabunPSK" w:cs="TH SarabunPSK"/>
                <w:spacing w:val="-6"/>
              </w:rPr>
              <w:t>, Karanis, P</w:t>
            </w:r>
            <w:r w:rsidRPr="00AA59DA">
              <w:rPr>
                <w:rFonts w:ascii="TH SarabunPSK" w:eastAsia="Sarabun" w:hAnsi="TH SarabunPSK" w:cs="TH SarabunPSK"/>
                <w:spacing w:val="-6"/>
                <w:cs/>
              </w:rPr>
              <w:t>. (</w:t>
            </w:r>
            <w:r w:rsidRPr="00AA59DA">
              <w:rPr>
                <w:rFonts w:ascii="TH SarabunPSK" w:eastAsia="Sarabun" w:hAnsi="TH SarabunPSK" w:cs="TH SarabunPSK"/>
                <w:spacing w:val="-6"/>
              </w:rPr>
              <w:t>2020</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First report of </w:t>
            </w:r>
            <w:r w:rsidRPr="00AA59DA">
              <w:rPr>
                <w:rFonts w:ascii="TH SarabunPSK" w:eastAsia="Sarabun" w:hAnsi="TH SarabunPSK" w:cs="TH SarabunPSK"/>
                <w:i/>
                <w:spacing w:val="-6"/>
              </w:rPr>
              <w:t>Cryptosporidium</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hominis</w:t>
            </w:r>
            <w:r w:rsidRPr="00AA59DA">
              <w:rPr>
                <w:rFonts w:ascii="TH SarabunPSK" w:eastAsia="Sarabun" w:hAnsi="TH SarabunPSK" w:cs="TH SarabunPSK"/>
                <w:spacing w:val="-6"/>
              </w:rPr>
              <w:t xml:space="preserve"> in a freshwater sponge</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Science of the Total Environment</w:t>
            </w:r>
            <w:r w:rsidRPr="00AA59DA">
              <w:rPr>
                <w:rFonts w:ascii="TH SarabunPSK" w:eastAsia="Sarabun" w:hAnsi="TH SarabunPSK" w:cs="TH SarabunPSK"/>
                <w:spacing w:val="-6"/>
              </w:rPr>
              <w:t>, ID 134447, 1</w:t>
            </w:r>
            <w:r w:rsidRPr="00AA59DA">
              <w:rPr>
                <w:rFonts w:ascii="TH SarabunPSK" w:eastAsia="Sarabun" w:hAnsi="TH SarabunPSK" w:cs="TH SarabunPSK"/>
                <w:spacing w:val="-6"/>
                <w:cs/>
              </w:rPr>
              <w:t>-</w:t>
            </w:r>
            <w:r w:rsidRPr="00AA59DA">
              <w:rPr>
                <w:rFonts w:ascii="TH SarabunPSK" w:eastAsia="Sarabun" w:hAnsi="TH SarabunPSK" w:cs="TH SarabunPSK"/>
                <w:spacing w:val="-6"/>
              </w:rPr>
              <w:t>4</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1016</w:t>
            </w:r>
            <w:r w:rsidRPr="00AA59DA">
              <w:rPr>
                <w:rFonts w:ascii="TH SarabunPSK" w:eastAsia="Sarabun" w:hAnsi="TH SarabunPSK" w:cs="TH SarabunPSK"/>
                <w:spacing w:val="-6"/>
                <w:cs/>
              </w:rPr>
              <w:t>/</w:t>
            </w:r>
            <w:r w:rsidRPr="00AA59DA">
              <w:rPr>
                <w:rFonts w:ascii="TH SarabunPSK" w:eastAsia="Sarabun" w:hAnsi="TH SarabunPSK" w:cs="TH SarabunPSK"/>
                <w:spacing w:val="-6"/>
              </w:rPr>
              <w:t>j</w:t>
            </w:r>
            <w:r w:rsidRPr="00AA59DA">
              <w:rPr>
                <w:rFonts w:ascii="TH SarabunPSK" w:eastAsia="Sarabun" w:hAnsi="TH SarabunPSK" w:cs="TH SarabunPSK"/>
                <w:spacing w:val="-6"/>
                <w:cs/>
              </w:rPr>
              <w:t>.</w:t>
            </w:r>
            <w:r w:rsidRPr="00AA59DA">
              <w:rPr>
                <w:rFonts w:ascii="TH SarabunPSK" w:eastAsia="Sarabun" w:hAnsi="TH SarabunPSK" w:cs="TH SarabunPSK"/>
                <w:spacing w:val="-6"/>
              </w:rPr>
              <w:t>scitotenv</w:t>
            </w:r>
            <w:r w:rsidRPr="00AA59DA">
              <w:rPr>
                <w:rFonts w:ascii="TH SarabunPSK" w:eastAsia="Sarabun" w:hAnsi="TH SarabunPSK" w:cs="TH SarabunPSK"/>
                <w:spacing w:val="-6"/>
                <w:cs/>
              </w:rPr>
              <w:t>.</w:t>
            </w:r>
            <w:r w:rsidRPr="00AA59DA">
              <w:rPr>
                <w:rFonts w:ascii="TH SarabunPSK" w:eastAsia="Sarabun" w:hAnsi="TH SarabunPSK" w:cs="TH SarabunPSK"/>
                <w:spacing w:val="-6"/>
              </w:rPr>
              <w:t>2019</w:t>
            </w:r>
            <w:r w:rsidRPr="00AA59DA">
              <w:rPr>
                <w:rFonts w:ascii="TH SarabunPSK" w:eastAsia="Sarabun" w:hAnsi="TH SarabunPSK" w:cs="TH SarabunPSK"/>
                <w:spacing w:val="-6"/>
                <w:cs/>
              </w:rPr>
              <w:t>.</w:t>
            </w:r>
            <w:r w:rsidRPr="00AA59DA">
              <w:rPr>
                <w:rFonts w:ascii="TH SarabunPSK" w:eastAsia="Sarabun" w:hAnsi="TH SarabunPSK" w:cs="TH SarabunPSK"/>
                <w:spacing w:val="-6"/>
              </w:rPr>
              <w:t>134447</w:t>
            </w:r>
          </w:p>
        </w:tc>
      </w:tr>
      <w:tr w:rsidR="00B44241" w:rsidRPr="00AA59DA" w14:paraId="15995316" w14:textId="77777777" w:rsidTr="00E833AE">
        <w:tc>
          <w:tcPr>
            <w:tcW w:w="559" w:type="dxa"/>
          </w:tcPr>
          <w:p w14:paraId="6EB8F56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13)</w:t>
            </w:r>
          </w:p>
        </w:tc>
        <w:tc>
          <w:tcPr>
            <w:tcW w:w="8454" w:type="dxa"/>
          </w:tcPr>
          <w:p w14:paraId="48AC5081" w14:textId="77777777" w:rsidR="00AF6848" w:rsidRPr="00AA59DA" w:rsidRDefault="00AF6848" w:rsidP="00E833AE">
            <w:pPr>
              <w:tabs>
                <w:tab w:val="left" w:pos="284"/>
                <w:tab w:val="left" w:pos="426"/>
              </w:tabs>
              <w:jc w:val="thaiDistribute"/>
              <w:rPr>
                <w:rFonts w:ascii="TH SarabunPSK" w:eastAsia="Sarabun" w:hAnsi="TH SarabunPSK" w:cs="TH SarabunPSK"/>
                <w:spacing w:val="-6"/>
              </w:rPr>
            </w:pPr>
            <w:r w:rsidRPr="00AA59DA">
              <w:rPr>
                <w:rFonts w:ascii="TH SarabunPSK" w:eastAsia="Sarabun" w:hAnsi="TH SarabunPSK" w:cs="TH SarabunPSK"/>
                <w:spacing w:val="-6"/>
              </w:rPr>
              <w:t>Koyepui, M</w:t>
            </w:r>
            <w:r w:rsidRPr="00AA59DA">
              <w:rPr>
                <w:rFonts w:ascii="TH SarabunPSK" w:eastAsia="Sarabun" w:hAnsi="TH SarabunPSK" w:cs="TH SarabunPSK"/>
                <w:spacing w:val="-6"/>
                <w:cs/>
              </w:rPr>
              <w:t>.</w:t>
            </w:r>
            <w:r w:rsidRPr="00AA59DA">
              <w:rPr>
                <w:rFonts w:ascii="TH SarabunPSK" w:eastAsia="Sarabun" w:hAnsi="TH SarabunPSK" w:cs="TH SarabunPSK"/>
                <w:spacing w:val="-6"/>
              </w:rPr>
              <w:t>, Punsawad, C</w:t>
            </w:r>
            <w:r w:rsidRPr="00AA59DA">
              <w:rPr>
                <w:rFonts w:ascii="TH SarabunPSK" w:eastAsia="Sarabun" w:hAnsi="TH SarabunPSK" w:cs="TH SarabunPSK"/>
                <w:spacing w:val="-6"/>
                <w:cs/>
              </w:rPr>
              <w:t>.</w:t>
            </w:r>
            <w:r w:rsidRPr="00AA59DA">
              <w:rPr>
                <w:rFonts w:ascii="TH SarabunPSK" w:eastAsia="Sarabun" w:hAnsi="TH SarabunPSK" w:cs="TH SarabunPSK"/>
                <w:spacing w:val="-6"/>
              </w:rPr>
              <w:t>, Kotepui, KU</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Phiwklam, N</w:t>
            </w:r>
            <w:r w:rsidRPr="00AA59DA">
              <w:rPr>
                <w:rFonts w:ascii="TH SarabunPSK" w:eastAsia="Sarabun" w:hAnsi="TH SarabunPSK" w:cs="TH SarabunPSK"/>
                <w:spacing w:val="-6"/>
                <w:cs/>
              </w:rPr>
              <w:t>.</w:t>
            </w:r>
            <w:r w:rsidRPr="00AA59DA">
              <w:rPr>
                <w:rFonts w:ascii="TH SarabunPSK" w:eastAsia="Sarabun" w:hAnsi="TH SarabunPSK" w:cs="TH SarabunPSK"/>
                <w:spacing w:val="-6"/>
              </w:rPr>
              <w:t>, Phunphuech, B</w:t>
            </w:r>
            <w:r w:rsidRPr="00AA59DA">
              <w:rPr>
                <w:rFonts w:ascii="TH SarabunPSK" w:eastAsia="Sarabun" w:hAnsi="TH SarabunPSK" w:cs="TH SarabunPSK"/>
                <w:spacing w:val="-6"/>
                <w:cs/>
              </w:rPr>
              <w:t>. (</w:t>
            </w:r>
            <w:r w:rsidRPr="00AA59DA">
              <w:rPr>
                <w:rFonts w:ascii="TH SarabunPSK" w:eastAsia="Sarabun" w:hAnsi="TH SarabunPSK" w:cs="TH SarabunPSK"/>
                <w:spacing w:val="-6"/>
              </w:rPr>
              <w:t>2019</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Prevalence of malarial recurrence and hematological alteration following the initial drug regimen</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a retrospective study in Western Thailand</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BMC Public Health</w:t>
            </w:r>
            <w:r w:rsidRPr="00AA59DA">
              <w:rPr>
                <w:rFonts w:ascii="TH SarabunPSK" w:eastAsia="Sarabun" w:hAnsi="TH SarabunPSK" w:cs="TH SarabunPSK"/>
                <w:spacing w:val="-6"/>
              </w:rPr>
              <w:t xml:space="preserve">, </w:t>
            </w:r>
            <w:r w:rsidRPr="00AA59DA">
              <w:rPr>
                <w:rFonts w:ascii="TH SarabunPSK" w:eastAsia="Sarabun" w:hAnsi="TH SarabunPSK" w:cs="TH SarabunPSK"/>
                <w:i/>
                <w:iCs/>
                <w:spacing w:val="-6"/>
              </w:rPr>
              <w:t>19</w:t>
            </w:r>
            <w:r w:rsidRPr="00AA59DA">
              <w:rPr>
                <w:rFonts w:ascii="TH SarabunPSK" w:eastAsia="Sarabun" w:hAnsi="TH SarabunPSK" w:cs="TH SarabunPSK"/>
                <w:spacing w:val="-6"/>
                <w:cs/>
              </w:rPr>
              <w:t>(</w:t>
            </w:r>
            <w:r w:rsidRPr="00AA59DA">
              <w:rPr>
                <w:rFonts w:ascii="TH SarabunPSK" w:eastAsia="Sarabun" w:hAnsi="TH SarabunPSK" w:cs="TH SarabunPSK"/>
                <w:spacing w:val="-6"/>
              </w:rPr>
              <w:t>1294</w:t>
            </w:r>
            <w:r w:rsidRPr="00AA59DA">
              <w:rPr>
                <w:rFonts w:ascii="TH SarabunPSK" w:eastAsia="Sarabun" w:hAnsi="TH SarabunPSK" w:cs="TH SarabunPSK"/>
                <w:spacing w:val="-6"/>
                <w:cs/>
              </w:rPr>
              <w:t>)</w:t>
            </w:r>
            <w:r w:rsidRPr="00AA59DA">
              <w:rPr>
                <w:rFonts w:ascii="TH SarabunPSK" w:eastAsia="Sarabun" w:hAnsi="TH SarabunPSK" w:cs="TH SarabunPSK"/>
                <w:spacing w:val="-6"/>
              </w:rPr>
              <w:t>, 1</w:t>
            </w:r>
            <w:r w:rsidRPr="00AA59DA">
              <w:rPr>
                <w:rFonts w:ascii="TH SarabunPSK" w:eastAsia="Sarabun" w:hAnsi="TH SarabunPSK" w:cs="TH SarabunPSK"/>
                <w:spacing w:val="-6"/>
                <w:cs/>
              </w:rPr>
              <w:t>-</w:t>
            </w:r>
            <w:r w:rsidRPr="00AA59DA">
              <w:rPr>
                <w:rFonts w:ascii="TH SarabunPSK" w:eastAsia="Sarabun" w:hAnsi="TH SarabunPSK" w:cs="TH SarabunPSK"/>
                <w:spacing w:val="-6"/>
              </w:rPr>
              <w:t>8</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br/>
              <w:t>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1186</w:t>
            </w:r>
            <w:r w:rsidRPr="00AA59DA">
              <w:rPr>
                <w:rFonts w:ascii="TH SarabunPSK" w:eastAsia="Sarabun" w:hAnsi="TH SarabunPSK" w:cs="TH SarabunPSK"/>
                <w:spacing w:val="-6"/>
                <w:cs/>
              </w:rPr>
              <w:t>/</w:t>
            </w:r>
            <w:r w:rsidRPr="00AA59DA">
              <w:rPr>
                <w:rFonts w:ascii="TH SarabunPSK" w:eastAsia="Sarabun" w:hAnsi="TH SarabunPSK" w:cs="TH SarabunPSK"/>
                <w:spacing w:val="-6"/>
              </w:rPr>
              <w:t>s12889</w:t>
            </w:r>
            <w:r w:rsidRPr="00AA59DA">
              <w:rPr>
                <w:rFonts w:ascii="TH SarabunPSK" w:eastAsia="Sarabun" w:hAnsi="TH SarabunPSK" w:cs="TH SarabunPSK"/>
                <w:spacing w:val="-6"/>
                <w:cs/>
              </w:rPr>
              <w:t>-</w:t>
            </w:r>
            <w:r w:rsidRPr="00AA59DA">
              <w:rPr>
                <w:rFonts w:ascii="TH SarabunPSK" w:eastAsia="Sarabun" w:hAnsi="TH SarabunPSK" w:cs="TH SarabunPSK"/>
                <w:spacing w:val="-6"/>
              </w:rPr>
              <w:t>019</w:t>
            </w:r>
            <w:r w:rsidRPr="00AA59DA">
              <w:rPr>
                <w:rFonts w:ascii="TH SarabunPSK" w:eastAsia="Sarabun" w:hAnsi="TH SarabunPSK" w:cs="TH SarabunPSK"/>
                <w:spacing w:val="-6"/>
                <w:cs/>
              </w:rPr>
              <w:t>-</w:t>
            </w:r>
            <w:r w:rsidRPr="00AA59DA">
              <w:rPr>
                <w:rFonts w:ascii="TH SarabunPSK" w:eastAsia="Sarabun" w:hAnsi="TH SarabunPSK" w:cs="TH SarabunPSK"/>
                <w:spacing w:val="-6"/>
              </w:rPr>
              <w:t>7624</w:t>
            </w:r>
            <w:r w:rsidRPr="00AA59DA">
              <w:rPr>
                <w:rFonts w:ascii="TH SarabunPSK" w:eastAsia="Sarabun" w:hAnsi="TH SarabunPSK" w:cs="TH SarabunPSK"/>
                <w:spacing w:val="-6"/>
                <w:cs/>
              </w:rPr>
              <w:t>-</w:t>
            </w:r>
            <w:r w:rsidRPr="00AA59DA">
              <w:rPr>
                <w:rFonts w:ascii="TH SarabunPSK" w:eastAsia="Sarabun" w:hAnsi="TH SarabunPSK" w:cs="TH SarabunPSK"/>
                <w:spacing w:val="-6"/>
              </w:rPr>
              <w:t>1</w:t>
            </w:r>
          </w:p>
        </w:tc>
      </w:tr>
      <w:tr w:rsidR="00B44241" w:rsidRPr="00AA59DA" w14:paraId="1A994C45" w14:textId="77777777" w:rsidTr="00E833AE">
        <w:tc>
          <w:tcPr>
            <w:tcW w:w="559" w:type="dxa"/>
          </w:tcPr>
          <w:p w14:paraId="36152DE3"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14)</w:t>
            </w:r>
          </w:p>
        </w:tc>
        <w:tc>
          <w:tcPr>
            <w:tcW w:w="8454" w:type="dxa"/>
          </w:tcPr>
          <w:p w14:paraId="658E2E76" w14:textId="77777777" w:rsidR="00AF6848" w:rsidRPr="00AA59DA" w:rsidRDefault="00AF6848" w:rsidP="00E833AE">
            <w:pPr>
              <w:tabs>
                <w:tab w:val="left" w:pos="284"/>
                <w:tab w:val="left" w:pos="426"/>
              </w:tabs>
              <w:jc w:val="thaiDistribute"/>
              <w:rPr>
                <w:rFonts w:ascii="TH SarabunPSK" w:eastAsia="Sarabun" w:hAnsi="TH SarabunPSK" w:cs="TH SarabunPSK"/>
                <w:spacing w:val="-6"/>
              </w:rPr>
            </w:pPr>
            <w:r w:rsidRPr="00AA59DA">
              <w:rPr>
                <w:rFonts w:ascii="TH SarabunPSK" w:eastAsia="Sarabun" w:hAnsi="TH SarabunPSK" w:cs="TH SarabunPSK"/>
                <w:spacing w:val="-6"/>
              </w:rPr>
              <w:t>Milanez, G</w:t>
            </w:r>
            <w:r w:rsidRPr="00AA59DA">
              <w:rPr>
                <w:rFonts w:ascii="TH SarabunPSK" w:eastAsia="Sarabun" w:hAnsi="TH SarabunPSK" w:cs="TH SarabunPSK"/>
                <w:spacing w:val="-6"/>
                <w:cs/>
              </w:rPr>
              <w:t>.</w:t>
            </w:r>
            <w:r w:rsidRPr="00AA59DA">
              <w:rPr>
                <w:rFonts w:ascii="TH SarabunPSK" w:eastAsia="Sarabun" w:hAnsi="TH SarabunPSK" w:cs="TH SarabunPSK"/>
                <w:spacing w:val="-6"/>
              </w:rPr>
              <w:t>, Masangkay, F</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Kotepui, M</w:t>
            </w:r>
            <w:r w:rsidRPr="00AA59DA">
              <w:rPr>
                <w:rFonts w:ascii="TH SarabunPSK" w:eastAsia="Sarabun" w:hAnsi="TH SarabunPSK" w:cs="TH SarabunPSK"/>
                <w:spacing w:val="-6"/>
                <w:cs/>
              </w:rPr>
              <w:t>.</w:t>
            </w:r>
            <w:r w:rsidRPr="00AA59DA">
              <w:rPr>
                <w:rFonts w:ascii="TH SarabunPSK" w:eastAsia="Sarabun" w:hAnsi="TH SarabunPSK" w:cs="TH SarabunPSK"/>
                <w:spacing w:val="-6"/>
              </w:rPr>
              <w:t>, Tangpong, J</w:t>
            </w:r>
            <w:r w:rsidRPr="00AA59DA">
              <w:rPr>
                <w:rFonts w:ascii="TH SarabunPSK" w:eastAsia="Sarabun" w:hAnsi="TH SarabunPSK" w:cs="TH SarabunPSK"/>
                <w:spacing w:val="-6"/>
                <w:cs/>
              </w:rPr>
              <w:t>.</w:t>
            </w:r>
            <w:r w:rsidRPr="00AA59DA">
              <w:rPr>
                <w:rFonts w:ascii="TH SarabunPSK" w:eastAsia="Sarabun" w:hAnsi="TH SarabunPSK" w:cs="TH SarabunPSK"/>
                <w:spacing w:val="-6"/>
              </w:rPr>
              <w:t>, Karanis, P</w:t>
            </w:r>
            <w:r w:rsidRPr="00AA59DA">
              <w:rPr>
                <w:rFonts w:ascii="TH SarabunPSK" w:eastAsia="Sarabun" w:hAnsi="TH SarabunPSK" w:cs="TH SarabunPSK"/>
                <w:spacing w:val="-6"/>
                <w:cs/>
              </w:rPr>
              <w:t>. (</w:t>
            </w:r>
            <w:r w:rsidRPr="00AA59DA">
              <w:rPr>
                <w:rFonts w:ascii="TH SarabunPSK" w:eastAsia="Sarabun" w:hAnsi="TH SarabunPSK" w:cs="TH SarabunPSK"/>
                <w:spacing w:val="-6"/>
              </w:rPr>
              <w:t>2019</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Occurrence and the first report of </w:t>
            </w:r>
            <w:r w:rsidRPr="00AA59DA">
              <w:rPr>
                <w:rFonts w:ascii="TH SarabunPSK" w:eastAsia="Sarabun" w:hAnsi="TH SarabunPSK" w:cs="TH SarabunPSK"/>
                <w:i/>
                <w:spacing w:val="-6"/>
              </w:rPr>
              <w:t>Naegleria</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australiensis</w:t>
            </w:r>
            <w:r w:rsidRPr="00AA59DA">
              <w:rPr>
                <w:rFonts w:ascii="TH SarabunPSK" w:eastAsia="Sarabun" w:hAnsi="TH SarabunPSK" w:cs="TH SarabunPSK"/>
                <w:spacing w:val="-6"/>
              </w:rPr>
              <w:t xml:space="preserve"> presence in a major lake in the Philippines</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Journal of Water and Health</w:t>
            </w:r>
            <w:r w:rsidRPr="00AA59DA">
              <w:rPr>
                <w:rFonts w:ascii="TH SarabunPSK" w:eastAsia="Sarabun" w:hAnsi="TH SarabunPSK" w:cs="TH SarabunPSK"/>
                <w:spacing w:val="-6"/>
              </w:rPr>
              <w:t xml:space="preserve">, </w:t>
            </w:r>
            <w:r w:rsidRPr="00AA59DA">
              <w:rPr>
                <w:rFonts w:ascii="TH SarabunPSK" w:eastAsia="Sarabun" w:hAnsi="TH SarabunPSK" w:cs="TH SarabunPSK"/>
                <w:i/>
                <w:iCs/>
                <w:spacing w:val="-6"/>
              </w:rPr>
              <w:t>17</w:t>
            </w:r>
            <w:r w:rsidRPr="00AA59DA">
              <w:rPr>
                <w:rFonts w:ascii="TH SarabunPSK" w:eastAsia="Sarabun" w:hAnsi="TH SarabunPSK" w:cs="TH SarabunPSK"/>
                <w:spacing w:val="-6"/>
                <w:cs/>
              </w:rPr>
              <w:t>(</w:t>
            </w:r>
            <w:r w:rsidRPr="00AA59DA">
              <w:rPr>
                <w:rFonts w:ascii="TH SarabunPSK" w:eastAsia="Sarabun" w:hAnsi="TH SarabunPSK" w:cs="TH SarabunPSK"/>
                <w:spacing w:val="-6"/>
              </w:rPr>
              <w:t>4</w:t>
            </w:r>
            <w:r w:rsidRPr="00AA59DA">
              <w:rPr>
                <w:rFonts w:ascii="TH SarabunPSK" w:eastAsia="Sarabun" w:hAnsi="TH SarabunPSK" w:cs="TH SarabunPSK"/>
                <w:spacing w:val="-6"/>
                <w:cs/>
              </w:rPr>
              <w:t>)</w:t>
            </w:r>
            <w:r w:rsidRPr="00AA59DA">
              <w:rPr>
                <w:rFonts w:ascii="TH SarabunPSK" w:eastAsia="Sarabun" w:hAnsi="TH SarabunPSK" w:cs="TH SarabunPSK"/>
                <w:spacing w:val="-6"/>
              </w:rPr>
              <w:t>, 647</w:t>
            </w:r>
            <w:r w:rsidRPr="00AA59DA">
              <w:rPr>
                <w:rFonts w:ascii="TH SarabunPSK" w:eastAsia="Sarabun" w:hAnsi="TH SarabunPSK" w:cs="TH SarabunPSK"/>
                <w:spacing w:val="-6"/>
                <w:cs/>
              </w:rPr>
              <w:t>-</w:t>
            </w:r>
            <w:r w:rsidRPr="00AA59DA">
              <w:rPr>
                <w:rFonts w:ascii="TH SarabunPSK" w:eastAsia="Sarabun" w:hAnsi="TH SarabunPSK" w:cs="TH SarabunPSK"/>
                <w:spacing w:val="-6"/>
              </w:rPr>
              <w:t>653</w:t>
            </w:r>
            <w:r w:rsidRPr="00AA59DA">
              <w:rPr>
                <w:rFonts w:ascii="TH SarabunPSK" w:eastAsia="Sarabun" w:hAnsi="TH SarabunPSK" w:cs="TH SarabunPSK"/>
                <w:spacing w:val="-6"/>
                <w:cs/>
              </w:rPr>
              <w:t>.</w:t>
            </w:r>
          </w:p>
        </w:tc>
      </w:tr>
      <w:tr w:rsidR="00B44241" w:rsidRPr="00AA59DA" w14:paraId="144C91D7" w14:textId="77777777" w:rsidTr="00E833AE">
        <w:tc>
          <w:tcPr>
            <w:tcW w:w="559" w:type="dxa"/>
          </w:tcPr>
          <w:p w14:paraId="060FC006"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15)</w:t>
            </w:r>
          </w:p>
        </w:tc>
        <w:tc>
          <w:tcPr>
            <w:tcW w:w="8454" w:type="dxa"/>
          </w:tcPr>
          <w:p w14:paraId="25464833" w14:textId="77777777" w:rsidR="00AF6848" w:rsidRPr="00AA59DA" w:rsidRDefault="00AF6848" w:rsidP="00E833AE">
            <w:pPr>
              <w:tabs>
                <w:tab w:val="left" w:pos="284"/>
                <w:tab w:val="left" w:pos="426"/>
              </w:tabs>
              <w:jc w:val="thaiDistribute"/>
              <w:rPr>
                <w:rFonts w:ascii="TH SarabunPSK" w:eastAsia="Sarabun" w:hAnsi="TH SarabunPSK" w:cs="TH SarabunPSK"/>
                <w:spacing w:val="-6"/>
              </w:rPr>
            </w:pPr>
            <w:r w:rsidRPr="00AA59DA">
              <w:rPr>
                <w:rFonts w:ascii="TH SarabunPSK" w:eastAsia="Sarabun" w:hAnsi="TH SarabunPSK" w:cs="TH SarabunPSK"/>
                <w:spacing w:val="-6"/>
              </w:rPr>
              <w:t>Ounjaijean, S</w:t>
            </w:r>
            <w:r w:rsidRPr="00AA59DA">
              <w:rPr>
                <w:rFonts w:ascii="TH SarabunPSK" w:eastAsia="Sarabun" w:hAnsi="TH SarabunPSK" w:cs="TH SarabunPSK"/>
                <w:spacing w:val="-6"/>
                <w:cs/>
              </w:rPr>
              <w:t>.</w:t>
            </w:r>
            <w:r w:rsidRPr="00AA59DA">
              <w:rPr>
                <w:rFonts w:ascii="TH SarabunPSK" w:eastAsia="Sarabun" w:hAnsi="TH SarabunPSK" w:cs="TH SarabunPSK"/>
                <w:spacing w:val="-6"/>
              </w:rPr>
              <w:t>, Kotepui, M</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spacing w:val="-6"/>
                <w:cs/>
              </w:rPr>
              <w:t>. (</w:t>
            </w:r>
            <w:r w:rsidRPr="00AA59DA">
              <w:rPr>
                <w:rFonts w:ascii="TH SarabunPSK" w:eastAsia="Sarabun" w:hAnsi="TH SarabunPSK" w:cs="TH SarabunPSK"/>
                <w:spacing w:val="-6"/>
              </w:rPr>
              <w:t>2019</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Antimalarial activity of </w:t>
            </w:r>
            <w:r w:rsidRPr="00AA59DA">
              <w:rPr>
                <w:rFonts w:ascii="TH SarabunPSK" w:eastAsia="Sarabun" w:hAnsi="TH SarabunPSK" w:cs="TH SarabunPSK"/>
                <w:i/>
                <w:spacing w:val="-6"/>
              </w:rPr>
              <w:t>Tinospora</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baenzigeri</w:t>
            </w:r>
            <w:r w:rsidRPr="00AA59DA">
              <w:rPr>
                <w:rFonts w:ascii="TH SarabunPSK" w:eastAsia="Sarabun" w:hAnsi="TH SarabunPSK" w:cs="TH SarabunPSK"/>
                <w:spacing w:val="-6"/>
              </w:rPr>
              <w:t xml:space="preserve"> against </w:t>
            </w:r>
            <w:r w:rsidRPr="00AA59DA">
              <w:rPr>
                <w:rFonts w:ascii="TH SarabunPSK" w:eastAsia="Sarabun" w:hAnsi="TH SarabunPSK" w:cs="TH SarabunPSK"/>
                <w:i/>
                <w:spacing w:val="-6"/>
              </w:rPr>
              <w:t>Plasmodium</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berghei</w:t>
            </w:r>
            <w:r w:rsidRPr="00AA59DA">
              <w:rPr>
                <w:rFonts w:ascii="TH SarabunPSK" w:eastAsia="Sarabun" w:hAnsi="TH SarabunPSK" w:cs="TH SarabunPSK"/>
                <w:spacing w:val="-6"/>
                <w:cs/>
              </w:rPr>
              <w:t>-</w:t>
            </w:r>
            <w:r w:rsidRPr="00AA59DA">
              <w:rPr>
                <w:rFonts w:ascii="TH SarabunPSK" w:eastAsia="Sarabun" w:hAnsi="TH SarabunPSK" w:cs="TH SarabunPSK"/>
                <w:spacing w:val="-6"/>
              </w:rPr>
              <w:t>infected mice</w:t>
            </w:r>
            <w:r w:rsidRPr="00AA59DA">
              <w:rPr>
                <w:rFonts w:ascii="TH SarabunPSK" w:eastAsia="Sarabun" w:hAnsi="TH SarabunPSK" w:cs="TH SarabunPSK"/>
                <w:spacing w:val="-6"/>
                <w:cs/>
              </w:rPr>
              <w:t>.</w:t>
            </w:r>
            <w:r w:rsidRPr="00AA59DA">
              <w:rPr>
                <w:rFonts w:ascii="TH SarabunPSK" w:eastAsia="Sarabun" w:hAnsi="TH SarabunPSK" w:cs="TH SarabunPSK"/>
                <w:i/>
                <w:spacing w:val="-6"/>
              </w:rPr>
              <w:t>Journal of Tropical Medicine</w:t>
            </w:r>
            <w:r w:rsidRPr="00AA59DA">
              <w:rPr>
                <w:rFonts w:ascii="TH SarabunPSK" w:eastAsia="Sarabun" w:hAnsi="TH SarabunPSK" w:cs="TH SarabunPSK"/>
                <w:spacing w:val="-6"/>
              </w:rPr>
              <w:t>, ID 5464519, 1</w:t>
            </w:r>
            <w:r w:rsidRPr="00AA59DA">
              <w:rPr>
                <w:rFonts w:ascii="TH SarabunPSK" w:eastAsia="Sarabun" w:hAnsi="TH SarabunPSK" w:cs="TH SarabunPSK"/>
                <w:spacing w:val="-6"/>
                <w:cs/>
              </w:rPr>
              <w:t>-</w:t>
            </w:r>
            <w:r w:rsidRPr="00AA59DA">
              <w:rPr>
                <w:rFonts w:ascii="TH SarabunPSK" w:eastAsia="Sarabun" w:hAnsi="TH SarabunPSK" w:cs="TH SarabunPSK"/>
                <w:spacing w:val="-6"/>
              </w:rPr>
              <w:t>6</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1155</w:t>
            </w:r>
            <w:r w:rsidRPr="00AA59DA">
              <w:rPr>
                <w:rFonts w:ascii="TH SarabunPSK" w:eastAsia="Sarabun" w:hAnsi="TH SarabunPSK" w:cs="TH SarabunPSK"/>
                <w:spacing w:val="-6"/>
                <w:cs/>
              </w:rPr>
              <w:t>/</w:t>
            </w:r>
            <w:r w:rsidRPr="00AA59DA">
              <w:rPr>
                <w:rFonts w:ascii="TH SarabunPSK" w:eastAsia="Sarabun" w:hAnsi="TH SarabunPSK" w:cs="TH SarabunPSK"/>
                <w:spacing w:val="-6"/>
              </w:rPr>
              <w:t>2019</w:t>
            </w:r>
            <w:r w:rsidRPr="00AA59DA">
              <w:rPr>
                <w:rFonts w:ascii="TH SarabunPSK" w:eastAsia="Sarabun" w:hAnsi="TH SarabunPSK" w:cs="TH SarabunPSK"/>
                <w:spacing w:val="-6"/>
                <w:cs/>
              </w:rPr>
              <w:t>/</w:t>
            </w:r>
            <w:r w:rsidRPr="00AA59DA">
              <w:rPr>
                <w:rFonts w:ascii="TH SarabunPSK" w:eastAsia="Sarabun" w:hAnsi="TH SarabunPSK" w:cs="TH SarabunPSK"/>
                <w:spacing w:val="-6"/>
              </w:rPr>
              <w:t>5464519</w:t>
            </w:r>
          </w:p>
        </w:tc>
      </w:tr>
      <w:tr w:rsidR="00B44241" w:rsidRPr="00AA59DA" w14:paraId="1D7213E1" w14:textId="77777777" w:rsidTr="00E833AE">
        <w:tc>
          <w:tcPr>
            <w:tcW w:w="559" w:type="dxa"/>
          </w:tcPr>
          <w:p w14:paraId="58839941"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16)</w:t>
            </w:r>
          </w:p>
        </w:tc>
        <w:tc>
          <w:tcPr>
            <w:tcW w:w="8454" w:type="dxa"/>
          </w:tcPr>
          <w:p w14:paraId="4B9B3CA3" w14:textId="77777777" w:rsidR="00AF6848" w:rsidRPr="00AA59DA" w:rsidRDefault="00AF6848" w:rsidP="00E833AE">
            <w:pPr>
              <w:tabs>
                <w:tab w:val="left" w:pos="284"/>
                <w:tab w:val="left" w:pos="426"/>
              </w:tabs>
              <w:jc w:val="thaiDistribute"/>
              <w:rPr>
                <w:rFonts w:ascii="TH SarabunPSK" w:eastAsia="Sarabun" w:hAnsi="TH SarabunPSK" w:cs="TH SarabunPSK"/>
                <w:spacing w:val="-6"/>
              </w:rPr>
            </w:pPr>
            <w:r w:rsidRPr="00AA59DA">
              <w:rPr>
                <w:rFonts w:ascii="TH SarabunPSK" w:eastAsia="Sarabun" w:hAnsi="TH SarabunPSK" w:cs="TH SarabunPSK"/>
                <w:spacing w:val="-6"/>
              </w:rPr>
              <w:t>Ounjaijean, S</w:t>
            </w:r>
            <w:r w:rsidRPr="00AA59DA">
              <w:rPr>
                <w:rFonts w:ascii="TH SarabunPSK" w:eastAsia="Sarabun" w:hAnsi="TH SarabunPSK" w:cs="TH SarabunPSK"/>
                <w:spacing w:val="-6"/>
                <w:cs/>
              </w:rPr>
              <w:t>.</w:t>
            </w:r>
            <w:r w:rsidRPr="00AA59DA">
              <w:rPr>
                <w:rFonts w:ascii="TH SarabunPSK" w:eastAsia="Sarabun" w:hAnsi="TH SarabunPSK" w:cs="TH SarabunPSK"/>
                <w:spacing w:val="-6"/>
              </w:rPr>
              <w:t>, Chachiyo, S</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spacing w:val="-6"/>
                <w:cs/>
              </w:rPr>
              <w:t>. (</w:t>
            </w:r>
            <w:r w:rsidRPr="00AA59DA">
              <w:rPr>
                <w:rFonts w:ascii="TH SarabunPSK" w:eastAsia="Sarabun" w:hAnsi="TH SarabunPSK" w:cs="TH SarabunPSK"/>
                <w:spacing w:val="-6"/>
              </w:rPr>
              <w:t>2019</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Hypoglycemia induced by </w:t>
            </w:r>
            <w:r w:rsidRPr="00AA59DA">
              <w:rPr>
                <w:rFonts w:ascii="TH SarabunPSK" w:eastAsia="Sarabun" w:hAnsi="TH SarabunPSK" w:cs="TH SarabunPSK"/>
                <w:i/>
                <w:spacing w:val="-6"/>
              </w:rPr>
              <w:t>Plasmodium</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berghei</w:t>
            </w:r>
            <w:r w:rsidRPr="00AA59DA">
              <w:rPr>
                <w:rFonts w:ascii="TH SarabunPSK" w:eastAsia="Sarabun" w:hAnsi="TH SarabunPSK" w:cs="TH SarabunPSK"/>
                <w:spacing w:val="-6"/>
              </w:rPr>
              <w:t xml:space="preserve"> infection is prevented by treatment with </w:t>
            </w:r>
            <w:r w:rsidRPr="00AA59DA">
              <w:rPr>
                <w:rFonts w:ascii="TH SarabunPSK" w:eastAsia="Sarabun" w:hAnsi="TH SarabunPSK" w:cs="TH SarabunPSK"/>
                <w:i/>
                <w:spacing w:val="-6"/>
              </w:rPr>
              <w:t>Tinospora</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crispa</w:t>
            </w:r>
            <w:r w:rsidRPr="00AA59DA">
              <w:rPr>
                <w:rFonts w:ascii="TH SarabunPSK" w:eastAsia="Sarabun" w:hAnsi="TH SarabunPSK" w:cs="TH SarabunPSK"/>
                <w:spacing w:val="-6"/>
              </w:rPr>
              <w:t xml:space="preserve"> stem extract</w:t>
            </w:r>
            <w:r w:rsidRPr="00AA59DA">
              <w:rPr>
                <w:rFonts w:ascii="TH SarabunPSK" w:eastAsia="Sarabun" w:hAnsi="TH SarabunPSK" w:cs="TH SarabunPSK"/>
                <w:spacing w:val="-6"/>
                <w:cs/>
              </w:rPr>
              <w:t>.</w:t>
            </w:r>
            <w:r w:rsidRPr="00AA59DA">
              <w:rPr>
                <w:rFonts w:ascii="TH SarabunPSK" w:eastAsia="Sarabun" w:hAnsi="TH SarabunPSK" w:cs="TH SarabunPSK"/>
                <w:i/>
                <w:spacing w:val="-6"/>
              </w:rPr>
              <w:t xml:space="preserve"> Parasitology International</w:t>
            </w:r>
            <w:r w:rsidRPr="00AA59DA">
              <w:rPr>
                <w:rFonts w:ascii="TH SarabunPSK" w:eastAsia="Sarabun" w:hAnsi="TH SarabunPSK" w:cs="TH SarabunPSK"/>
                <w:spacing w:val="-6"/>
              </w:rPr>
              <w:t xml:space="preserve">, </w:t>
            </w:r>
            <w:r w:rsidRPr="00AA59DA">
              <w:rPr>
                <w:rFonts w:ascii="TH SarabunPSK" w:eastAsia="Sarabun" w:hAnsi="TH SarabunPSK" w:cs="TH SarabunPSK"/>
                <w:i/>
                <w:iCs/>
                <w:spacing w:val="-6"/>
              </w:rPr>
              <w:t>68</w:t>
            </w:r>
            <w:r w:rsidRPr="00AA59DA">
              <w:rPr>
                <w:rFonts w:ascii="TH SarabunPSK" w:eastAsia="Sarabun" w:hAnsi="TH SarabunPSK" w:cs="TH SarabunPSK"/>
                <w:spacing w:val="-6"/>
              </w:rPr>
              <w:t>, 57</w:t>
            </w:r>
            <w:r w:rsidRPr="00AA59DA">
              <w:rPr>
                <w:rFonts w:ascii="TH SarabunPSK" w:eastAsia="Sarabun" w:hAnsi="TH SarabunPSK" w:cs="TH SarabunPSK"/>
                <w:spacing w:val="-6"/>
                <w:cs/>
              </w:rPr>
              <w:t>-</w:t>
            </w:r>
            <w:r w:rsidRPr="00AA59DA">
              <w:rPr>
                <w:rFonts w:ascii="TH SarabunPSK" w:eastAsia="Sarabun" w:hAnsi="TH SarabunPSK" w:cs="TH SarabunPSK"/>
                <w:spacing w:val="-6"/>
              </w:rPr>
              <w:t>59</w:t>
            </w:r>
            <w:r w:rsidRPr="00AA59DA">
              <w:rPr>
                <w:rFonts w:ascii="TH SarabunPSK" w:eastAsia="Sarabun" w:hAnsi="TH SarabunPSK" w:cs="TH SarabunPSK"/>
                <w:spacing w:val="-6"/>
                <w:cs/>
              </w:rPr>
              <w:t>.</w:t>
            </w:r>
          </w:p>
        </w:tc>
      </w:tr>
      <w:tr w:rsidR="00B44241" w:rsidRPr="00AA59DA" w14:paraId="091BFD1C" w14:textId="77777777" w:rsidTr="00E833AE">
        <w:tc>
          <w:tcPr>
            <w:tcW w:w="559" w:type="dxa"/>
          </w:tcPr>
          <w:p w14:paraId="3C717056"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17)</w:t>
            </w:r>
          </w:p>
        </w:tc>
        <w:tc>
          <w:tcPr>
            <w:tcW w:w="8454" w:type="dxa"/>
          </w:tcPr>
          <w:p w14:paraId="66EF65A9" w14:textId="77777777" w:rsidR="00AF6848" w:rsidRPr="00AA59DA" w:rsidRDefault="00AF6848" w:rsidP="00E833AE">
            <w:pPr>
              <w:tabs>
                <w:tab w:val="left" w:pos="284"/>
                <w:tab w:val="left" w:pos="426"/>
              </w:tabs>
              <w:jc w:val="thaiDistribute"/>
              <w:rPr>
                <w:rFonts w:ascii="TH SarabunPSK" w:eastAsia="Sarabun" w:hAnsi="TH SarabunPSK" w:cs="TH SarabunPSK"/>
                <w:spacing w:val="-6"/>
              </w:rPr>
            </w:pP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rPr>
              <w:t>, Damkaew, A</w:t>
            </w:r>
            <w:r w:rsidRPr="00AA59DA">
              <w:rPr>
                <w:rFonts w:ascii="TH SarabunPSK" w:eastAsia="Sarabun" w:hAnsi="TH SarabunPSK" w:cs="TH SarabunPSK"/>
                <w:spacing w:val="-6"/>
                <w:cs/>
              </w:rPr>
              <w:t>.</w:t>
            </w:r>
            <w:r w:rsidRPr="00AA59DA">
              <w:rPr>
                <w:rFonts w:ascii="TH SarabunPSK" w:eastAsia="Sarabun" w:hAnsi="TH SarabunPSK" w:cs="TH SarabunPSK"/>
                <w:spacing w:val="-6"/>
              </w:rPr>
              <w:t>, Onrak, P</w:t>
            </w:r>
            <w:r w:rsidRPr="00AA59DA">
              <w:rPr>
                <w:rFonts w:ascii="TH SarabunPSK" w:eastAsia="Sarabun" w:hAnsi="TH SarabunPSK" w:cs="TH SarabunPSK"/>
                <w:spacing w:val="-6"/>
                <w:cs/>
              </w:rPr>
              <w:t>. (</w:t>
            </w:r>
            <w:r w:rsidRPr="00AA59DA">
              <w:rPr>
                <w:rFonts w:ascii="TH SarabunPSK" w:eastAsia="Sarabun" w:hAnsi="TH SarabunPSK" w:cs="TH SarabunPSK"/>
                <w:spacing w:val="-6"/>
              </w:rPr>
              <w:t>2018</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Antimalarial activity of kaempferol and its combination with chloroquine in </w:t>
            </w:r>
            <w:r w:rsidRPr="00AA59DA">
              <w:rPr>
                <w:rFonts w:ascii="TH SarabunPSK" w:eastAsia="Sarabun" w:hAnsi="TH SarabunPSK" w:cs="TH SarabunPSK"/>
                <w:i/>
                <w:spacing w:val="-6"/>
              </w:rPr>
              <w:t>Plasmodium</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berghei</w:t>
            </w:r>
            <w:r w:rsidRPr="00AA59DA">
              <w:rPr>
                <w:rFonts w:ascii="TH SarabunPSK" w:eastAsia="Sarabun" w:hAnsi="TH SarabunPSK" w:cs="TH SarabunPSK"/>
                <w:spacing w:val="-6"/>
              </w:rPr>
              <w:t xml:space="preserve"> infection in mice</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Journal of Pathogens</w:t>
            </w:r>
            <w:r w:rsidRPr="00AA59DA">
              <w:rPr>
                <w:rFonts w:ascii="TH SarabunPSK" w:eastAsia="Sarabun" w:hAnsi="TH SarabunPSK" w:cs="TH SarabunPSK"/>
                <w:spacing w:val="-6"/>
              </w:rPr>
              <w:t>, ID 3912090, 1</w:t>
            </w:r>
            <w:r w:rsidRPr="00AA59DA">
              <w:rPr>
                <w:rFonts w:ascii="TH SarabunPSK" w:eastAsia="Sarabun" w:hAnsi="TH SarabunPSK" w:cs="TH SarabunPSK"/>
                <w:spacing w:val="-6"/>
                <w:cs/>
              </w:rPr>
              <w:t>-</w:t>
            </w:r>
            <w:r w:rsidRPr="00AA59DA">
              <w:rPr>
                <w:rFonts w:ascii="TH SarabunPSK" w:eastAsia="Sarabun" w:hAnsi="TH SarabunPSK" w:cs="TH SarabunPSK"/>
                <w:spacing w:val="-6"/>
              </w:rPr>
              <w:t>7, https</w:t>
            </w:r>
            <w:r w:rsidRPr="00AA59DA">
              <w:rPr>
                <w:rFonts w:ascii="TH SarabunPSK" w:eastAsia="Sarabun" w:hAnsi="TH SarabunPSK" w:cs="TH SarabunPSK"/>
                <w:spacing w:val="-6"/>
                <w:cs/>
              </w:rPr>
              <w:t>://</w:t>
            </w:r>
            <w:r w:rsidRPr="00AA59DA">
              <w:rPr>
                <w:rFonts w:ascii="TH SarabunPSK" w:eastAsia="Sarabun" w:hAnsi="TH SarabunPSK" w:cs="TH SarabunPSK"/>
                <w:spacing w:val="-6"/>
              </w:rPr>
              <w:t>doi</w:t>
            </w:r>
            <w:r w:rsidRPr="00AA59DA">
              <w:rPr>
                <w:rFonts w:ascii="TH SarabunPSK" w:eastAsia="Sarabun" w:hAnsi="TH SarabunPSK" w:cs="TH SarabunPSK"/>
                <w:spacing w:val="-6"/>
                <w:cs/>
              </w:rPr>
              <w:t>.</w:t>
            </w:r>
            <w:r w:rsidRPr="00AA59DA">
              <w:rPr>
                <w:rFonts w:ascii="TH SarabunPSK" w:eastAsia="Sarabun" w:hAnsi="TH SarabunPSK" w:cs="TH SarabunPSK"/>
                <w:spacing w:val="-6"/>
              </w:rPr>
              <w:t>org</w:t>
            </w:r>
            <w:r w:rsidRPr="00AA59DA">
              <w:rPr>
                <w:rFonts w:ascii="TH SarabunPSK" w:eastAsia="Sarabun" w:hAnsi="TH SarabunPSK" w:cs="TH SarabunPSK"/>
                <w:spacing w:val="-6"/>
                <w:cs/>
              </w:rPr>
              <w:t>/</w:t>
            </w:r>
            <w:r w:rsidRPr="00AA59DA">
              <w:rPr>
                <w:rFonts w:ascii="TH SarabunPSK" w:eastAsia="Sarabun" w:hAnsi="TH SarabunPSK" w:cs="TH SarabunPSK"/>
                <w:spacing w:val="-6"/>
              </w:rPr>
              <w:t>10</w:t>
            </w:r>
            <w:r w:rsidRPr="00AA59DA">
              <w:rPr>
                <w:rFonts w:ascii="TH SarabunPSK" w:eastAsia="Sarabun" w:hAnsi="TH SarabunPSK" w:cs="TH SarabunPSK"/>
                <w:spacing w:val="-6"/>
                <w:cs/>
              </w:rPr>
              <w:t>.</w:t>
            </w:r>
            <w:r w:rsidRPr="00AA59DA">
              <w:rPr>
                <w:rFonts w:ascii="TH SarabunPSK" w:eastAsia="Sarabun" w:hAnsi="TH SarabunPSK" w:cs="TH SarabunPSK"/>
                <w:spacing w:val="-6"/>
              </w:rPr>
              <w:t>1155</w:t>
            </w:r>
            <w:r w:rsidRPr="00AA59DA">
              <w:rPr>
                <w:rFonts w:ascii="TH SarabunPSK" w:eastAsia="Sarabun" w:hAnsi="TH SarabunPSK" w:cs="TH SarabunPSK"/>
                <w:spacing w:val="-6"/>
                <w:cs/>
              </w:rPr>
              <w:t>/</w:t>
            </w:r>
            <w:r w:rsidRPr="00AA59DA">
              <w:rPr>
                <w:rFonts w:ascii="TH SarabunPSK" w:eastAsia="Sarabun" w:hAnsi="TH SarabunPSK" w:cs="TH SarabunPSK"/>
                <w:spacing w:val="-6"/>
              </w:rPr>
              <w:t>2018</w:t>
            </w:r>
            <w:r w:rsidRPr="00AA59DA">
              <w:rPr>
                <w:rFonts w:ascii="TH SarabunPSK" w:eastAsia="Sarabun" w:hAnsi="TH SarabunPSK" w:cs="TH SarabunPSK"/>
                <w:spacing w:val="-6"/>
                <w:cs/>
              </w:rPr>
              <w:t>/</w:t>
            </w:r>
            <w:r w:rsidRPr="00AA59DA">
              <w:rPr>
                <w:rFonts w:ascii="TH SarabunPSK" w:eastAsia="Sarabun" w:hAnsi="TH SarabunPSK" w:cs="TH SarabunPSK"/>
                <w:spacing w:val="-6"/>
              </w:rPr>
              <w:t>3912090</w:t>
            </w:r>
          </w:p>
        </w:tc>
      </w:tr>
      <w:tr w:rsidR="00B44241" w:rsidRPr="00AA59DA" w14:paraId="139C8651" w14:textId="77777777" w:rsidTr="00E833AE">
        <w:tc>
          <w:tcPr>
            <w:tcW w:w="559" w:type="dxa"/>
          </w:tcPr>
          <w:p w14:paraId="11C9C031"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18)</w:t>
            </w:r>
          </w:p>
        </w:tc>
        <w:tc>
          <w:tcPr>
            <w:tcW w:w="8454" w:type="dxa"/>
          </w:tcPr>
          <w:p w14:paraId="03DEC0F1" w14:textId="77777777" w:rsidR="00AF6848" w:rsidRPr="00AA59DA" w:rsidRDefault="00AF6848" w:rsidP="00E833AE">
            <w:pPr>
              <w:tabs>
                <w:tab w:val="left" w:pos="284"/>
                <w:tab w:val="left" w:pos="426"/>
              </w:tabs>
              <w:jc w:val="thaiDistribute"/>
              <w:rPr>
                <w:rFonts w:ascii="TH SarabunPSK" w:eastAsia="Sarabun" w:hAnsi="TH SarabunPSK" w:cs="TH SarabunPSK"/>
                <w:spacing w:val="-6"/>
              </w:rPr>
            </w:pP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b/>
                <w:spacing w:val="-6"/>
              </w:rPr>
              <w:t>,</w:t>
            </w:r>
            <w:r w:rsidRPr="00AA59DA">
              <w:rPr>
                <w:rFonts w:ascii="TH SarabunPSK" w:eastAsia="Sarabun" w:hAnsi="TH SarabunPSK" w:cs="TH SarabunPSK"/>
                <w:spacing w:val="-6"/>
              </w:rPr>
              <w:t xml:space="preserve"> Nakinchat, S</w:t>
            </w:r>
            <w:r w:rsidRPr="00AA59DA">
              <w:rPr>
                <w:rFonts w:ascii="TH SarabunPSK" w:eastAsia="Sarabun" w:hAnsi="TH SarabunPSK" w:cs="TH SarabunPSK"/>
                <w:spacing w:val="-6"/>
                <w:cs/>
              </w:rPr>
              <w:t>. (</w:t>
            </w:r>
            <w:r w:rsidRPr="00AA59DA">
              <w:rPr>
                <w:rFonts w:ascii="TH SarabunPSK" w:eastAsia="Sarabun" w:hAnsi="TH SarabunPSK" w:cs="TH SarabunPSK"/>
                <w:spacing w:val="-6"/>
              </w:rPr>
              <w:t>2018</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Antimalarial, Anti</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hemolytic, hepatoprotective and nephroprotective activities of </w:t>
            </w:r>
            <w:r w:rsidRPr="00AA59DA">
              <w:rPr>
                <w:rFonts w:ascii="TH SarabunPSK" w:eastAsia="Sarabun" w:hAnsi="TH SarabunPSK" w:cs="TH SarabunPSK"/>
                <w:i/>
                <w:spacing w:val="-6"/>
              </w:rPr>
              <w:t>Gynostemma pentaphyllum</w:t>
            </w:r>
            <w:r w:rsidRPr="00AA59DA">
              <w:rPr>
                <w:rFonts w:ascii="TH SarabunPSK" w:eastAsia="Sarabun" w:hAnsi="TH SarabunPSK" w:cs="TH SarabunPSK"/>
                <w:spacing w:val="-6"/>
              </w:rPr>
              <w:t xml:space="preserve"> leaf extract in </w:t>
            </w:r>
            <w:r w:rsidRPr="00AA59DA">
              <w:rPr>
                <w:rFonts w:ascii="TH SarabunPSK" w:eastAsia="Sarabun" w:hAnsi="TH SarabunPSK" w:cs="TH SarabunPSK"/>
                <w:i/>
                <w:spacing w:val="-6"/>
              </w:rPr>
              <w:t>Plasmodium berghei</w:t>
            </w:r>
            <w:r w:rsidRPr="00AA59DA">
              <w:rPr>
                <w:rFonts w:ascii="TH SarabunPSK" w:eastAsia="Sarabun" w:hAnsi="TH SarabunPSK" w:cs="TH SarabunPSK"/>
                <w:spacing w:val="-6"/>
              </w:rPr>
              <w:t xml:space="preserve"> infection in mice</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Walailak Journal of Science and Technology</w:t>
            </w:r>
            <w:r w:rsidRPr="00AA59DA">
              <w:rPr>
                <w:rFonts w:ascii="TH SarabunPSK" w:eastAsia="Sarabun" w:hAnsi="TH SarabunPSK" w:cs="TH SarabunPSK"/>
                <w:spacing w:val="-6"/>
              </w:rPr>
              <w:t>, 15</w:t>
            </w:r>
            <w:r w:rsidRPr="00AA59DA">
              <w:rPr>
                <w:rFonts w:ascii="TH SarabunPSK" w:eastAsia="Sarabun" w:hAnsi="TH SarabunPSK" w:cs="TH SarabunPSK"/>
                <w:spacing w:val="-6"/>
                <w:cs/>
              </w:rPr>
              <w:t>(</w:t>
            </w:r>
            <w:r w:rsidRPr="00AA59DA">
              <w:rPr>
                <w:rFonts w:ascii="TH SarabunPSK" w:eastAsia="Sarabun" w:hAnsi="TH SarabunPSK" w:cs="TH SarabunPSK"/>
                <w:spacing w:val="-6"/>
              </w:rPr>
              <w:t>2</w:t>
            </w:r>
            <w:r w:rsidRPr="00AA59DA">
              <w:rPr>
                <w:rFonts w:ascii="TH SarabunPSK" w:eastAsia="Sarabun" w:hAnsi="TH SarabunPSK" w:cs="TH SarabunPSK"/>
                <w:spacing w:val="-6"/>
                <w:cs/>
              </w:rPr>
              <w:t>):</w:t>
            </w:r>
            <w:r w:rsidRPr="00AA59DA">
              <w:rPr>
                <w:rFonts w:ascii="TH SarabunPSK" w:eastAsia="Sarabun" w:hAnsi="TH SarabunPSK" w:cs="TH SarabunPSK"/>
                <w:spacing w:val="-6"/>
              </w:rPr>
              <w:t>143</w:t>
            </w:r>
            <w:r w:rsidRPr="00AA59DA">
              <w:rPr>
                <w:rFonts w:ascii="TH SarabunPSK" w:eastAsia="Sarabun" w:hAnsi="TH SarabunPSK" w:cs="TH SarabunPSK"/>
                <w:spacing w:val="-6"/>
                <w:cs/>
              </w:rPr>
              <w:t>-</w:t>
            </w:r>
            <w:r w:rsidRPr="00AA59DA">
              <w:rPr>
                <w:rFonts w:ascii="TH SarabunPSK" w:eastAsia="Sarabun" w:hAnsi="TH SarabunPSK" w:cs="TH SarabunPSK"/>
                <w:spacing w:val="-6"/>
              </w:rPr>
              <w:t>150</w:t>
            </w:r>
            <w:r w:rsidRPr="00AA59DA">
              <w:rPr>
                <w:rFonts w:ascii="TH SarabunPSK" w:eastAsia="Sarabun" w:hAnsi="TH SarabunPSK" w:cs="TH SarabunPSK"/>
                <w:spacing w:val="-6"/>
                <w:cs/>
              </w:rPr>
              <w:t>.</w:t>
            </w:r>
          </w:p>
        </w:tc>
      </w:tr>
      <w:tr w:rsidR="005D5463" w:rsidRPr="00AA59DA" w14:paraId="0EADBBE5" w14:textId="77777777" w:rsidTr="00E833AE">
        <w:tc>
          <w:tcPr>
            <w:tcW w:w="559" w:type="dxa"/>
          </w:tcPr>
          <w:p w14:paraId="76D97DB5" w14:textId="77777777" w:rsidR="00AF6848" w:rsidRPr="00AA59DA" w:rsidRDefault="00AF6848" w:rsidP="00E833AE">
            <w:pPr>
              <w:ind w:hanging="3"/>
              <w:jc w:val="right"/>
              <w:rPr>
                <w:rFonts w:ascii="TH SarabunPSK" w:eastAsia="Sarabun" w:hAnsi="TH SarabunPSK" w:cs="TH SarabunPSK"/>
                <w:cs/>
              </w:rPr>
            </w:pPr>
          </w:p>
        </w:tc>
        <w:tc>
          <w:tcPr>
            <w:tcW w:w="8454" w:type="dxa"/>
          </w:tcPr>
          <w:p w14:paraId="10B87002" w14:textId="77777777" w:rsidR="00AF6848" w:rsidRPr="00AA59DA" w:rsidRDefault="00AF6848" w:rsidP="00E833AE">
            <w:pPr>
              <w:tabs>
                <w:tab w:val="left" w:pos="284"/>
                <w:tab w:val="left" w:pos="426"/>
              </w:tabs>
              <w:jc w:val="thaiDistribute"/>
              <w:rPr>
                <w:rFonts w:ascii="TH SarabunPSK" w:eastAsia="Sarabun" w:hAnsi="TH SarabunPSK" w:cs="TH SarabunPSK"/>
                <w:spacing w:val="-6"/>
              </w:rPr>
            </w:pPr>
            <w:r w:rsidRPr="00AA59DA">
              <w:rPr>
                <w:rFonts w:ascii="TH SarabunPSK" w:eastAsia="Sarabun" w:hAnsi="TH SarabunPSK" w:cs="TH SarabunPSK"/>
                <w:spacing w:val="-6"/>
              </w:rPr>
              <w:t>Nakinchat, S</w:t>
            </w:r>
            <w:r w:rsidRPr="00AA59DA">
              <w:rPr>
                <w:rFonts w:ascii="TH SarabunPSK" w:eastAsia="Sarabun" w:hAnsi="TH SarabunPSK" w:cs="TH SarabunPSK"/>
                <w:spacing w:val="-6"/>
                <w:cs/>
              </w:rPr>
              <w:t>.</w:t>
            </w:r>
            <w:r w:rsidRPr="00AA59DA">
              <w:rPr>
                <w:rFonts w:ascii="TH SarabunPSK" w:eastAsia="Sarabun" w:hAnsi="TH SarabunPSK" w:cs="TH SarabunPSK"/>
                <w:spacing w:val="-6"/>
              </w:rPr>
              <w:t xml:space="preserve">, </w:t>
            </w:r>
            <w:r w:rsidRPr="00AA59DA">
              <w:rPr>
                <w:rFonts w:ascii="TH SarabunPSK" w:eastAsia="Sarabun" w:hAnsi="TH SarabunPSK" w:cs="TH SarabunPSK"/>
                <w:b/>
                <w:spacing w:val="-6"/>
              </w:rPr>
              <w:t>Somsak, V</w:t>
            </w:r>
            <w:r w:rsidRPr="00AA59DA">
              <w:rPr>
                <w:rFonts w:ascii="TH SarabunPSK" w:eastAsia="Sarabun" w:hAnsi="TH SarabunPSK" w:cs="TH SarabunPSK"/>
                <w:b/>
                <w:bCs/>
                <w:spacing w:val="-6"/>
                <w:cs/>
              </w:rPr>
              <w:t>.</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2018</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A pilot study on antimalarial effects of </w:t>
            </w:r>
            <w:r w:rsidRPr="00AA59DA">
              <w:rPr>
                <w:rFonts w:ascii="TH SarabunPSK" w:eastAsia="Sarabun" w:hAnsi="TH SarabunPSK" w:cs="TH SarabunPSK"/>
                <w:i/>
                <w:spacing w:val="-6"/>
              </w:rPr>
              <w:t>Moringa</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oleifera</w:t>
            </w:r>
            <w:r w:rsidRPr="00AA59DA">
              <w:rPr>
                <w:rFonts w:ascii="TH SarabunPSK" w:eastAsia="Sarabun" w:hAnsi="TH SarabunPSK" w:cs="TH SarabunPSK"/>
                <w:spacing w:val="-6"/>
              </w:rPr>
              <w:t xml:space="preserve"> leaf extract in </w:t>
            </w:r>
            <w:r w:rsidRPr="00AA59DA">
              <w:rPr>
                <w:rFonts w:ascii="TH SarabunPSK" w:eastAsia="Sarabun" w:hAnsi="TH SarabunPSK" w:cs="TH SarabunPSK"/>
                <w:i/>
                <w:spacing w:val="-6"/>
              </w:rPr>
              <w:t>Plasmodium</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berghei</w:t>
            </w:r>
            <w:r w:rsidRPr="00AA59DA">
              <w:rPr>
                <w:rFonts w:ascii="TH SarabunPSK" w:eastAsia="Sarabun" w:hAnsi="TH SarabunPSK" w:cs="TH SarabunPSK"/>
                <w:spacing w:val="-6"/>
              </w:rPr>
              <w:t xml:space="preserve"> infection in mice</w:t>
            </w:r>
            <w:r w:rsidRPr="00AA59DA">
              <w:rPr>
                <w:rFonts w:ascii="TH SarabunPSK" w:eastAsia="Sarabun" w:hAnsi="TH SarabunPSK" w:cs="TH SarabunPSK"/>
                <w:spacing w:val="-6"/>
                <w:cs/>
              </w:rPr>
              <w:t xml:space="preserve">. </w:t>
            </w:r>
            <w:r w:rsidRPr="00AA59DA">
              <w:rPr>
                <w:rFonts w:ascii="TH SarabunPSK" w:eastAsia="Sarabun" w:hAnsi="TH SarabunPSK" w:cs="TH SarabunPSK"/>
                <w:i/>
                <w:spacing w:val="-6"/>
              </w:rPr>
              <w:t>Walailak Journal of Science and Technology</w:t>
            </w:r>
            <w:r w:rsidRPr="00AA59DA">
              <w:rPr>
                <w:rFonts w:ascii="TH SarabunPSK" w:eastAsia="Sarabun" w:hAnsi="TH SarabunPSK" w:cs="TH SarabunPSK"/>
                <w:spacing w:val="-6"/>
              </w:rPr>
              <w:t xml:space="preserve">, </w:t>
            </w:r>
            <w:r w:rsidRPr="00AA59DA">
              <w:rPr>
                <w:rFonts w:ascii="TH SarabunPSK" w:eastAsia="Sarabun" w:hAnsi="TH SarabunPSK" w:cs="TH SarabunPSK"/>
                <w:i/>
                <w:iCs/>
                <w:spacing w:val="-6"/>
              </w:rPr>
              <w:t>15</w:t>
            </w:r>
            <w:r w:rsidRPr="00AA59DA">
              <w:rPr>
                <w:rFonts w:ascii="TH SarabunPSK" w:eastAsia="Sarabun" w:hAnsi="TH SarabunPSK" w:cs="TH SarabunPSK"/>
                <w:spacing w:val="-6"/>
                <w:cs/>
              </w:rPr>
              <w:t>(</w:t>
            </w:r>
            <w:r w:rsidRPr="00AA59DA">
              <w:rPr>
                <w:rFonts w:ascii="TH SarabunPSK" w:eastAsia="Sarabun" w:hAnsi="TH SarabunPSK" w:cs="TH SarabunPSK"/>
                <w:spacing w:val="-6"/>
              </w:rPr>
              <w:t>2</w:t>
            </w:r>
            <w:r w:rsidRPr="00AA59DA">
              <w:rPr>
                <w:rFonts w:ascii="TH SarabunPSK" w:eastAsia="Sarabun" w:hAnsi="TH SarabunPSK" w:cs="TH SarabunPSK"/>
                <w:spacing w:val="-6"/>
                <w:cs/>
              </w:rPr>
              <w:t>)</w:t>
            </w:r>
            <w:r w:rsidRPr="00AA59DA">
              <w:rPr>
                <w:rFonts w:ascii="TH SarabunPSK" w:eastAsia="Sarabun" w:hAnsi="TH SarabunPSK" w:cs="TH SarabunPSK"/>
                <w:spacing w:val="-6"/>
              </w:rPr>
              <w:t>, 151</w:t>
            </w:r>
            <w:r w:rsidRPr="00AA59DA">
              <w:rPr>
                <w:rFonts w:ascii="TH SarabunPSK" w:eastAsia="Sarabun" w:hAnsi="TH SarabunPSK" w:cs="TH SarabunPSK"/>
                <w:spacing w:val="-6"/>
                <w:cs/>
              </w:rPr>
              <w:t>-</w:t>
            </w:r>
            <w:r w:rsidRPr="00AA59DA">
              <w:rPr>
                <w:rFonts w:ascii="TH SarabunPSK" w:eastAsia="Sarabun" w:hAnsi="TH SarabunPSK" w:cs="TH SarabunPSK"/>
                <w:spacing w:val="-6"/>
              </w:rPr>
              <w:t>156</w:t>
            </w:r>
            <w:r w:rsidRPr="00AA59DA">
              <w:rPr>
                <w:rFonts w:ascii="TH SarabunPSK" w:eastAsia="Sarabun" w:hAnsi="TH SarabunPSK" w:cs="TH SarabunPSK"/>
                <w:spacing w:val="-6"/>
                <w:cs/>
              </w:rPr>
              <w:t>.</w:t>
            </w:r>
          </w:p>
        </w:tc>
      </w:tr>
    </w:tbl>
    <w:p w14:paraId="3A0DF863" w14:textId="77777777" w:rsidR="00AF6848" w:rsidRPr="00AA59DA" w:rsidRDefault="00AF6848" w:rsidP="00AF6848">
      <w:pPr>
        <w:tabs>
          <w:tab w:val="left" w:pos="709"/>
        </w:tabs>
        <w:ind w:hanging="3"/>
        <w:jc w:val="thaiDistribute"/>
        <w:rPr>
          <w:rFonts w:ascii="TH SarabunPSK" w:eastAsia="Sarabun" w:hAnsi="TH SarabunPSK" w:cs="TH SarabunPSK"/>
        </w:rPr>
      </w:pPr>
    </w:p>
    <w:p w14:paraId="44FED0A5" w14:textId="77777777" w:rsidR="00AF6848" w:rsidRPr="00AA59DA" w:rsidRDefault="00AF6848" w:rsidP="00AF6848">
      <w:pPr>
        <w:tabs>
          <w:tab w:val="left" w:pos="709"/>
        </w:tabs>
        <w:ind w:hanging="3"/>
        <w:jc w:val="both"/>
        <w:rPr>
          <w:rFonts w:ascii="TH SarabunPSK" w:eastAsia="Sarabun" w:hAnsi="TH SarabunPSK" w:cs="TH SarabunPSK"/>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 </w:t>
      </w:r>
    </w:p>
    <w:p w14:paraId="7E972C3E" w14:textId="77777777" w:rsidR="00AF6848" w:rsidRPr="00AA59DA" w:rsidRDefault="00AF6848" w:rsidP="00AF6848">
      <w:pPr>
        <w:tabs>
          <w:tab w:val="left" w:pos="284"/>
        </w:tabs>
        <w:ind w:hanging="3"/>
        <w:jc w:val="both"/>
        <w:rPr>
          <w:rFonts w:ascii="TH SarabunPSK" w:eastAsia="Sarabun" w:hAnsi="TH SarabunPSK" w:cs="TH SarabunPSK"/>
        </w:rPr>
      </w:pPr>
      <w:r w:rsidRPr="00AA59DA">
        <w:rPr>
          <w:rFonts w:ascii="TH SarabunPSK" w:eastAsia="Sarabun" w:hAnsi="TH SarabunPSK" w:cs="TH SarabunPSK"/>
          <w:cs/>
        </w:rPr>
        <w:t>-</w:t>
      </w:r>
    </w:p>
    <w:p w14:paraId="088952B8" w14:textId="77777777" w:rsidR="00AF6848" w:rsidRPr="00AA59DA" w:rsidRDefault="00AF6848" w:rsidP="00AF6848">
      <w:pPr>
        <w:tabs>
          <w:tab w:val="left" w:pos="426"/>
        </w:tabs>
        <w:ind w:hanging="3"/>
        <w:jc w:val="both"/>
        <w:rPr>
          <w:rFonts w:ascii="TH SarabunPSK" w:eastAsia="Sarabun" w:hAnsi="TH SarabunPSK" w:cs="TH SarabunPSK"/>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บทความทางวิชาการ</w:t>
      </w:r>
    </w:p>
    <w:p w14:paraId="17370AA1" w14:textId="77777777" w:rsidR="00AF6848" w:rsidRPr="00AA59DA" w:rsidRDefault="00AF6848" w:rsidP="00AF6848">
      <w:pPr>
        <w:tabs>
          <w:tab w:val="left" w:pos="426"/>
        </w:tabs>
        <w:ind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359F754A" w14:textId="77777777" w:rsidR="00AF6848" w:rsidRPr="00AA59DA" w:rsidRDefault="00AF6848" w:rsidP="00AF6848">
      <w:pPr>
        <w:ind w:hanging="3"/>
        <w:jc w:val="both"/>
        <w:rPr>
          <w:rFonts w:ascii="TH SarabunPSK" w:eastAsia="Sarabun" w:hAnsi="TH SarabunPSK" w:cs="TH SarabunPSK"/>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41637791" w14:textId="77777777" w:rsidR="00AF6848" w:rsidRPr="00AA59DA" w:rsidRDefault="00AF6848" w:rsidP="00AF6848">
      <w:pPr>
        <w:ind w:hanging="3"/>
        <w:jc w:val="both"/>
        <w:rPr>
          <w:rFonts w:ascii="TH SarabunPSK" w:eastAsia="Sarabun" w:hAnsi="TH SarabunPSK" w:cs="TH SarabunPSK"/>
        </w:rPr>
      </w:pPr>
      <w:r w:rsidRPr="00AA59DA">
        <w:rPr>
          <w:rFonts w:ascii="TH SarabunPSK" w:eastAsia="Sarabun" w:hAnsi="TH SarabunPSK" w:cs="TH SarabunPSK"/>
          <w:cs/>
        </w:rPr>
        <w:t>-</w:t>
      </w:r>
    </w:p>
    <w:p w14:paraId="1FEECDCB"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p>
    <w:p w14:paraId="2759AF9A"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cs/>
        </w:rPr>
        <w:t>-</w:t>
      </w:r>
    </w:p>
    <w:p w14:paraId="36B26C08"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75E73483"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cs/>
        </w:rPr>
        <w:t>-</w:t>
      </w:r>
    </w:p>
    <w:p w14:paraId="41D67BFA" w14:textId="77777777" w:rsidR="00AF6848" w:rsidRPr="00AA59DA" w:rsidRDefault="00AF6848" w:rsidP="00AF6848">
      <w:pPr>
        <w:ind w:hanging="3"/>
        <w:rPr>
          <w:rFonts w:ascii="TH SarabunPSK" w:eastAsia="Sarabun" w:hAnsi="TH SarabunPSK" w:cs="TH SarabunPSK"/>
        </w:rPr>
      </w:pPr>
    </w:p>
    <w:p w14:paraId="5C5EFF5C"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9239"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043"/>
        <w:gridCol w:w="1196"/>
      </w:tblGrid>
      <w:tr w:rsidR="00B44241" w:rsidRPr="00AA59DA" w14:paraId="72DE0116" w14:textId="77777777" w:rsidTr="00E833AE">
        <w:trPr>
          <w:tblHeader/>
        </w:trPr>
        <w:tc>
          <w:tcPr>
            <w:tcW w:w="8043" w:type="dxa"/>
            <w:shd w:val="clear" w:color="auto" w:fill="F2F2F2"/>
            <w:vAlign w:val="center"/>
          </w:tcPr>
          <w:p w14:paraId="43774895"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เกียรติคุณและรางวัล</w:t>
            </w:r>
          </w:p>
        </w:tc>
        <w:tc>
          <w:tcPr>
            <w:tcW w:w="1196" w:type="dxa"/>
            <w:shd w:val="clear" w:color="auto" w:fill="F2F2F2"/>
            <w:vAlign w:val="center"/>
          </w:tcPr>
          <w:p w14:paraId="52286600"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73502F00" w14:textId="77777777" w:rsidTr="00E833AE">
        <w:tc>
          <w:tcPr>
            <w:tcW w:w="8043" w:type="dxa"/>
          </w:tcPr>
          <w:p w14:paraId="49DCA932"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 xml:space="preserve">Oral presentation outstanding award </w:t>
            </w:r>
            <w:r w:rsidRPr="00AA59DA">
              <w:rPr>
                <w:rFonts w:ascii="TH SarabunPSK" w:eastAsia="Sarabun" w:hAnsi="TH SarabunPSK" w:cs="TH SarabunPSK"/>
                <w:cs/>
              </w:rPr>
              <w:t>การประชุมวิชาการ สถาบันวิจัยวิทยาการสุขภาพ มหาวิทยาลัยวลัยลักษณ์</w:t>
            </w:r>
          </w:p>
        </w:tc>
        <w:tc>
          <w:tcPr>
            <w:tcW w:w="1196" w:type="dxa"/>
            <w:vAlign w:val="center"/>
          </w:tcPr>
          <w:p w14:paraId="3153B4E9"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2564</w:t>
            </w:r>
          </w:p>
        </w:tc>
      </w:tr>
      <w:tr w:rsidR="00B44241" w:rsidRPr="00AA59DA" w14:paraId="0385078A" w14:textId="77777777" w:rsidTr="00E833AE">
        <w:tc>
          <w:tcPr>
            <w:tcW w:w="8043" w:type="dxa"/>
          </w:tcPr>
          <w:p w14:paraId="66280377"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การรับรองเป็น “วิทยากรหลักสูตรการพัฒนานักวิจัย” ภาคบรรยาย</w:t>
            </w:r>
          </w:p>
        </w:tc>
        <w:tc>
          <w:tcPr>
            <w:tcW w:w="1196" w:type="dxa"/>
            <w:vAlign w:val="center"/>
          </w:tcPr>
          <w:p w14:paraId="2819DECC"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p>
        </w:tc>
      </w:tr>
      <w:tr w:rsidR="00B44241" w:rsidRPr="00AA59DA" w14:paraId="42A5E129" w14:textId="77777777" w:rsidTr="00E833AE">
        <w:tc>
          <w:tcPr>
            <w:tcW w:w="8043" w:type="dxa"/>
          </w:tcPr>
          <w:p w14:paraId="217EDAED"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รางวัลนักวิจัยดีเด่น มหาวิทยาลัยเวสเทิร์น</w:t>
            </w:r>
          </w:p>
        </w:tc>
        <w:tc>
          <w:tcPr>
            <w:tcW w:w="1196" w:type="dxa"/>
            <w:vAlign w:val="center"/>
          </w:tcPr>
          <w:p w14:paraId="1AA18CD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2559</w:t>
            </w:r>
          </w:p>
        </w:tc>
      </w:tr>
      <w:tr w:rsidR="00B44241" w:rsidRPr="00AA59DA" w14:paraId="4561E395" w14:textId="77777777" w:rsidTr="00E833AE">
        <w:tc>
          <w:tcPr>
            <w:tcW w:w="8043" w:type="dxa"/>
          </w:tcPr>
          <w:p w14:paraId="70BBCAC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 xml:space="preserve">Oral presentation outstanding award </w:t>
            </w:r>
            <w:r w:rsidRPr="00AA59DA">
              <w:rPr>
                <w:rFonts w:ascii="TH SarabunPSK" w:eastAsia="Sarabun" w:hAnsi="TH SarabunPSK" w:cs="TH SarabunPSK"/>
                <w:cs/>
              </w:rPr>
              <w:t xml:space="preserve">วลัยลักษณ์วิจัยครั้งที่ </w:t>
            </w:r>
            <w:r w:rsidRPr="00AA59DA">
              <w:rPr>
                <w:rFonts w:ascii="TH SarabunPSK" w:eastAsia="Sarabun" w:hAnsi="TH SarabunPSK" w:cs="TH SarabunPSK"/>
              </w:rPr>
              <w:t>8</w:t>
            </w:r>
          </w:p>
        </w:tc>
        <w:tc>
          <w:tcPr>
            <w:tcW w:w="1196" w:type="dxa"/>
            <w:vAlign w:val="center"/>
          </w:tcPr>
          <w:p w14:paraId="6F5FB2F9"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2559</w:t>
            </w:r>
          </w:p>
        </w:tc>
      </w:tr>
      <w:tr w:rsidR="00B44241" w:rsidRPr="00AA59DA" w14:paraId="3C952439" w14:textId="77777777" w:rsidTr="00E833AE">
        <w:tc>
          <w:tcPr>
            <w:tcW w:w="8043" w:type="dxa"/>
          </w:tcPr>
          <w:p w14:paraId="57649EF9"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Poster presentation outstanding award</w:t>
            </w:r>
          </w:p>
          <w:p w14:paraId="4A339A1D"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The 15</w:t>
            </w:r>
            <w:r w:rsidRPr="00AA59DA">
              <w:rPr>
                <w:rFonts w:ascii="TH SarabunPSK" w:eastAsia="Sarabun" w:hAnsi="TH SarabunPSK" w:cs="TH SarabunPSK"/>
                <w:vertAlign w:val="superscript"/>
              </w:rPr>
              <w:t>th</w:t>
            </w:r>
            <w:r w:rsidRPr="00AA59DA">
              <w:rPr>
                <w:rFonts w:ascii="TH SarabunPSK" w:eastAsia="Sarabun" w:hAnsi="TH SarabunPSK" w:cs="TH SarabunPSK"/>
              </w:rPr>
              <w:t xml:space="preserve"> International Conference of Public Health Sciences at Narai Hotel, Bangkok, Thailand</w:t>
            </w:r>
          </w:p>
        </w:tc>
        <w:tc>
          <w:tcPr>
            <w:tcW w:w="1196" w:type="dxa"/>
            <w:vAlign w:val="center"/>
          </w:tcPr>
          <w:p w14:paraId="38AC145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2558</w:t>
            </w:r>
          </w:p>
        </w:tc>
      </w:tr>
      <w:tr w:rsidR="005D5463" w:rsidRPr="00AA59DA" w14:paraId="14B7F492" w14:textId="77777777" w:rsidTr="00E833AE">
        <w:tc>
          <w:tcPr>
            <w:tcW w:w="8043" w:type="dxa"/>
          </w:tcPr>
          <w:p w14:paraId="409B77A6"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 xml:space="preserve">ชื่อผลงาน: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PR148460</w:t>
            </w:r>
            <w:r w:rsidRPr="00AA59DA">
              <w:rPr>
                <w:rFonts w:ascii="TH SarabunPSK" w:eastAsia="Sarabun" w:hAnsi="TH SarabunPSK" w:cs="TH SarabunPSK"/>
                <w:cs/>
              </w:rPr>
              <w:t xml:space="preserve">) </w:t>
            </w:r>
          </w:p>
          <w:p w14:paraId="2749E616"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590C981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เมื่อ:</w:t>
            </w:r>
            <w:r w:rsidRPr="00AA59DA">
              <w:rPr>
                <w:rFonts w:ascii="TH SarabunPSK" w:eastAsia="Sarabun" w:hAnsi="TH SarabunPSK" w:cs="TH SarabunPSK"/>
              </w:rPr>
              <w:t>29</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 xml:space="preserve">2561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29</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p>
        </w:tc>
        <w:tc>
          <w:tcPr>
            <w:tcW w:w="1196" w:type="dxa"/>
          </w:tcPr>
          <w:p w14:paraId="533433E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p>
        </w:tc>
      </w:tr>
    </w:tbl>
    <w:p w14:paraId="702E3BBC" w14:textId="77777777" w:rsidR="00AF6848" w:rsidRPr="00AA59DA" w:rsidRDefault="00AF6848" w:rsidP="00AF6848">
      <w:pPr>
        <w:ind w:hanging="3"/>
        <w:rPr>
          <w:rFonts w:ascii="TH SarabunPSK" w:eastAsia="Sarabun" w:hAnsi="TH SarabunPSK" w:cs="TH SarabunPSK"/>
        </w:rPr>
      </w:pPr>
    </w:p>
    <w:p w14:paraId="38B68C11" w14:textId="77777777" w:rsidR="00AF6848" w:rsidRPr="00AA59DA" w:rsidRDefault="00AF6848" w:rsidP="00AF6848">
      <w:pPr>
        <w:ind w:hanging="3"/>
        <w:rPr>
          <w:rFonts w:ascii="TH SarabunPSK" w:eastAsia="Sarabun" w:hAnsi="TH SarabunPSK" w:cs="TH SarabunPSK"/>
        </w:rPr>
      </w:pPr>
    </w:p>
    <w:p w14:paraId="4E2829E3" w14:textId="77777777" w:rsidR="00AF6848" w:rsidRPr="00AA59DA" w:rsidRDefault="00AF6848" w:rsidP="00AF6848">
      <w:pPr>
        <w:ind w:hanging="3"/>
        <w:jc w:val="center"/>
        <w:rPr>
          <w:rFonts w:ascii="TH SarabunPSK" w:eastAsia="Sarabun" w:hAnsi="TH SarabunPSK" w:cs="TH SarabunPSK"/>
        </w:rPr>
      </w:pPr>
    </w:p>
    <w:p w14:paraId="0CC74BC8" w14:textId="77777777" w:rsidR="00B62AC1" w:rsidRPr="00AA59DA" w:rsidRDefault="00B62AC1" w:rsidP="00AF6848">
      <w:pPr>
        <w:ind w:hanging="3"/>
        <w:jc w:val="center"/>
        <w:rPr>
          <w:rFonts w:ascii="TH SarabunPSK" w:eastAsia="Sarabun" w:hAnsi="TH SarabunPSK" w:cs="TH SarabunPSK"/>
        </w:rPr>
      </w:pPr>
    </w:p>
    <w:p w14:paraId="54B2E8A9" w14:textId="77777777" w:rsidR="00B62AC1" w:rsidRPr="00AA59DA" w:rsidRDefault="00B62AC1" w:rsidP="00AF6848">
      <w:pPr>
        <w:ind w:hanging="3"/>
        <w:jc w:val="center"/>
        <w:rPr>
          <w:rFonts w:ascii="TH SarabunPSK" w:eastAsia="Sarabun" w:hAnsi="TH SarabunPSK" w:cs="TH SarabunPSK"/>
        </w:rPr>
      </w:pPr>
    </w:p>
    <w:p w14:paraId="6E946D4A" w14:textId="77777777" w:rsidR="00B62AC1" w:rsidRPr="00AA59DA" w:rsidRDefault="00B62AC1" w:rsidP="00AF6848">
      <w:pPr>
        <w:ind w:hanging="3"/>
        <w:jc w:val="center"/>
        <w:rPr>
          <w:rFonts w:ascii="TH SarabunPSK" w:eastAsia="Sarabun" w:hAnsi="TH SarabunPSK" w:cs="TH SarabunPSK"/>
        </w:rPr>
      </w:pPr>
    </w:p>
    <w:p w14:paraId="4F319E2D" w14:textId="77777777" w:rsidR="00B62AC1" w:rsidRPr="00AA59DA" w:rsidRDefault="00B62AC1" w:rsidP="00AF6848">
      <w:pPr>
        <w:ind w:hanging="3"/>
        <w:jc w:val="center"/>
        <w:rPr>
          <w:rFonts w:ascii="TH SarabunPSK" w:eastAsia="Sarabun" w:hAnsi="TH SarabunPSK" w:cs="TH SarabunPSK"/>
        </w:rPr>
      </w:pPr>
    </w:p>
    <w:p w14:paraId="3D8E0C93" w14:textId="77777777" w:rsidR="00B62AC1" w:rsidRPr="00AA59DA" w:rsidRDefault="00B62AC1" w:rsidP="00AF6848">
      <w:pPr>
        <w:ind w:hanging="3"/>
        <w:jc w:val="center"/>
        <w:rPr>
          <w:rFonts w:ascii="TH SarabunPSK" w:eastAsia="Sarabun" w:hAnsi="TH SarabunPSK" w:cs="TH SarabunPSK"/>
        </w:rPr>
      </w:pPr>
    </w:p>
    <w:p w14:paraId="0D853048" w14:textId="77777777" w:rsidR="00B62AC1" w:rsidRPr="00AA59DA" w:rsidRDefault="00B62AC1" w:rsidP="00AF6848">
      <w:pPr>
        <w:ind w:hanging="3"/>
        <w:jc w:val="center"/>
        <w:rPr>
          <w:rFonts w:ascii="TH SarabunPSK" w:eastAsia="Sarabun" w:hAnsi="TH SarabunPSK" w:cs="TH SarabunPSK"/>
        </w:rPr>
      </w:pPr>
    </w:p>
    <w:p w14:paraId="728909BB" w14:textId="77777777" w:rsidR="00AF6848" w:rsidRPr="00AA59DA" w:rsidRDefault="00AF6848" w:rsidP="00AF6848">
      <w:pPr>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0E474AD7" w14:textId="77777777" w:rsidR="00AF6848" w:rsidRPr="00AA59DA" w:rsidRDefault="00AF6848" w:rsidP="00AF6848">
      <w:pPr>
        <w:jc w:val="center"/>
        <w:rPr>
          <w:rFonts w:ascii="TH SarabunPSK" w:eastAsia="Sarabun" w:hAnsi="TH SarabunPSK" w:cs="TH SarabunPSK"/>
          <w:b/>
        </w:rPr>
      </w:pPr>
    </w:p>
    <w:p w14:paraId="600ECFFA"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รองศาสตราจารย์ ดร.นุชจรี จีนด้วง</w:t>
      </w:r>
    </w:p>
    <w:p w14:paraId="334D9AAA" w14:textId="77777777" w:rsidR="00AF6848" w:rsidRPr="00AA59DA" w:rsidRDefault="00AF6848" w:rsidP="00AF6848">
      <w:pPr>
        <w:ind w:left="3" w:hanging="3"/>
        <w:jc w:val="center"/>
        <w:rPr>
          <w:rFonts w:ascii="TH SarabunPSK" w:eastAsia="Sarabun" w:hAnsi="TH SarabunPSK" w:cs="TH SarabunPSK"/>
        </w:rPr>
      </w:pPr>
    </w:p>
    <w:tbl>
      <w:tblPr>
        <w:tblW w:w="8787"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695"/>
        <w:gridCol w:w="1290"/>
        <w:gridCol w:w="2802"/>
      </w:tblGrid>
      <w:tr w:rsidR="005D5463" w:rsidRPr="00AA59DA" w14:paraId="4B74F85C" w14:textId="77777777" w:rsidTr="00E833AE">
        <w:tc>
          <w:tcPr>
            <w:tcW w:w="4695" w:type="dxa"/>
            <w:shd w:val="clear" w:color="auto" w:fill="auto"/>
          </w:tcPr>
          <w:p w14:paraId="4333345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1E6CAE0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4A5C042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290" w:type="dxa"/>
            <w:shd w:val="clear" w:color="auto" w:fill="auto"/>
          </w:tcPr>
          <w:p w14:paraId="471810F4" w14:textId="77777777" w:rsidR="00AF6848" w:rsidRPr="00AA59DA" w:rsidRDefault="00AF6848" w:rsidP="00E833AE">
            <w:pPr>
              <w:ind w:left="3" w:hanging="3"/>
              <w:rPr>
                <w:rFonts w:ascii="TH SarabunPSK" w:eastAsia="Sarabun" w:hAnsi="TH SarabunPSK" w:cs="TH SarabunPSK"/>
                <w:b/>
                <w:bCs/>
              </w:rPr>
            </w:pPr>
            <w:r w:rsidRPr="00AA59DA">
              <w:rPr>
                <w:rFonts w:ascii="TH SarabunPSK" w:eastAsia="Sarabun" w:hAnsi="TH SarabunPSK" w:cs="TH SarabunPSK"/>
                <w:b/>
                <w:bCs/>
                <w:cs/>
              </w:rPr>
              <w:t>โทรศัพท์โทรสาร</w:t>
            </w:r>
          </w:p>
          <w:p w14:paraId="014F30BE" w14:textId="77777777" w:rsidR="00AF6848" w:rsidRPr="00AA59DA" w:rsidRDefault="00AF6848" w:rsidP="00E833AE">
            <w:pPr>
              <w:ind w:left="3" w:hanging="3"/>
              <w:rPr>
                <w:rFonts w:ascii="TH SarabunPSK" w:eastAsia="Sarabun" w:hAnsi="TH SarabunPSK" w:cs="TH SarabunPSK"/>
                <w:b/>
                <w:bCs/>
              </w:rPr>
            </w:pPr>
            <w:r w:rsidRPr="00AA59DA">
              <w:rPr>
                <w:rFonts w:ascii="TH SarabunPSK" w:eastAsia="Sarabun" w:hAnsi="TH SarabunPSK" w:cs="TH SarabunPSK"/>
                <w:b/>
                <w:bCs/>
              </w:rPr>
              <w:t>Email</w:t>
            </w:r>
          </w:p>
        </w:tc>
        <w:tc>
          <w:tcPr>
            <w:tcW w:w="2802" w:type="dxa"/>
            <w:shd w:val="clear" w:color="auto" w:fill="auto"/>
          </w:tcPr>
          <w:p w14:paraId="560DA32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075 67 2678</w:t>
            </w:r>
          </w:p>
          <w:p w14:paraId="643980A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075 67 2601</w:t>
            </w:r>
          </w:p>
          <w:p w14:paraId="0D09C91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nutjaree</w:t>
            </w:r>
            <w:r w:rsidRPr="00AA59DA">
              <w:rPr>
                <w:rFonts w:ascii="TH SarabunPSK" w:eastAsia="Sarabun" w:hAnsi="TH SarabunPSK" w:cs="TH SarabunPSK"/>
                <w:cs/>
              </w:rPr>
              <w:t>.</w:t>
            </w:r>
            <w:r w:rsidRPr="00AA59DA">
              <w:rPr>
                <w:rFonts w:ascii="TH SarabunPSK" w:eastAsia="Sarabun" w:hAnsi="TH SarabunPSK" w:cs="TH SarabunPSK"/>
              </w:rPr>
              <w:t>je@wu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6168BC4F" w14:textId="77777777" w:rsidR="00AF6848" w:rsidRPr="00AA59DA" w:rsidRDefault="00AF6848" w:rsidP="00AF6848">
      <w:pPr>
        <w:ind w:left="3" w:hanging="3"/>
        <w:rPr>
          <w:rFonts w:ascii="TH SarabunPSK" w:eastAsia="Sarabun" w:hAnsi="TH SarabunPSK" w:cs="TH SarabunPSK"/>
          <w:b/>
        </w:rPr>
      </w:pPr>
    </w:p>
    <w:p w14:paraId="0A0D0934"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096"/>
        <w:gridCol w:w="1559"/>
      </w:tblGrid>
      <w:tr w:rsidR="00B44241" w:rsidRPr="00AA59DA" w14:paraId="34F82EB9" w14:textId="77777777" w:rsidTr="00E833AE">
        <w:tc>
          <w:tcPr>
            <w:tcW w:w="1134" w:type="dxa"/>
            <w:shd w:val="clear" w:color="auto" w:fill="F2F2F2"/>
          </w:tcPr>
          <w:p w14:paraId="3126D5F3"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096" w:type="dxa"/>
            <w:shd w:val="clear" w:color="auto" w:fill="F2F2F2"/>
          </w:tcPr>
          <w:p w14:paraId="39EA9EC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559" w:type="dxa"/>
            <w:shd w:val="clear" w:color="auto" w:fill="F2F2F2"/>
          </w:tcPr>
          <w:p w14:paraId="78D8EC8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4C97BB0C" w14:textId="77777777" w:rsidTr="00E833AE">
        <w:tc>
          <w:tcPr>
            <w:tcW w:w="1134" w:type="dxa"/>
            <w:shd w:val="clear" w:color="auto" w:fill="auto"/>
          </w:tcPr>
          <w:p w14:paraId="302543F4"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ปร.ด.</w:t>
            </w:r>
          </w:p>
        </w:tc>
        <w:tc>
          <w:tcPr>
            <w:tcW w:w="6096" w:type="dxa"/>
            <w:shd w:val="clear" w:color="auto" w:fill="auto"/>
          </w:tcPr>
          <w:p w14:paraId="20ACABD4"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เทคนิคการแพทย์/ มหาวิทยาลัยมหิดล</w:t>
            </w:r>
          </w:p>
        </w:tc>
        <w:tc>
          <w:tcPr>
            <w:tcW w:w="1559" w:type="dxa"/>
            <w:shd w:val="clear" w:color="auto" w:fill="auto"/>
          </w:tcPr>
          <w:p w14:paraId="1B48A2BC"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2553</w:t>
            </w:r>
          </w:p>
        </w:tc>
      </w:tr>
      <w:tr w:rsidR="005D5463" w:rsidRPr="00AA59DA" w14:paraId="5065B05C" w14:textId="77777777" w:rsidTr="00E833AE">
        <w:tc>
          <w:tcPr>
            <w:tcW w:w="1134" w:type="dxa"/>
            <w:shd w:val="clear" w:color="auto" w:fill="auto"/>
          </w:tcPr>
          <w:p w14:paraId="73EF9066"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วท.บ.</w:t>
            </w:r>
          </w:p>
        </w:tc>
        <w:tc>
          <w:tcPr>
            <w:tcW w:w="6096" w:type="dxa"/>
            <w:shd w:val="clear" w:color="auto" w:fill="auto"/>
          </w:tcPr>
          <w:p w14:paraId="48839F7A"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เทคนิคการแพทย์ (เกียรตินิยมอันดับ </w:t>
            </w:r>
            <w:r w:rsidRPr="00AA59DA">
              <w:rPr>
                <w:rFonts w:ascii="TH SarabunPSK" w:eastAsia="Sarabun" w:hAnsi="TH SarabunPSK" w:cs="TH SarabunPSK"/>
              </w:rPr>
              <w:t>1</w:t>
            </w:r>
            <w:r w:rsidRPr="00AA59DA">
              <w:rPr>
                <w:rFonts w:ascii="TH SarabunPSK" w:eastAsia="Sarabun" w:hAnsi="TH SarabunPSK" w:cs="TH SarabunPSK"/>
                <w:cs/>
              </w:rPr>
              <w:t>) / มหาวิทยาลัยมหิดล</w:t>
            </w:r>
          </w:p>
        </w:tc>
        <w:tc>
          <w:tcPr>
            <w:tcW w:w="1559" w:type="dxa"/>
            <w:shd w:val="clear" w:color="auto" w:fill="auto"/>
          </w:tcPr>
          <w:p w14:paraId="7C89E01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2547</w:t>
            </w:r>
          </w:p>
        </w:tc>
      </w:tr>
    </w:tbl>
    <w:p w14:paraId="682B9EA6" w14:textId="77777777" w:rsidR="00AF6848" w:rsidRPr="00AA59DA" w:rsidRDefault="00AF6848" w:rsidP="00AF6848">
      <w:pPr>
        <w:ind w:left="3" w:hanging="3"/>
        <w:rPr>
          <w:rFonts w:ascii="TH SarabunPSK" w:eastAsia="Sarabun" w:hAnsi="TH SarabunPSK" w:cs="TH SarabunPSK"/>
          <w:b/>
        </w:rPr>
      </w:pPr>
    </w:p>
    <w:p w14:paraId="2E11BFFB" w14:textId="35EF9C98"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0" w:type="auto"/>
        <w:tblCellMar>
          <w:top w:w="15" w:type="dxa"/>
          <w:left w:w="15" w:type="dxa"/>
          <w:bottom w:w="15" w:type="dxa"/>
          <w:right w:w="15" w:type="dxa"/>
        </w:tblCellMar>
        <w:tblLook w:val="04A0" w:firstRow="1" w:lastRow="0" w:firstColumn="1" w:lastColumn="0" w:noHBand="0" w:noVBand="1"/>
      </w:tblPr>
      <w:tblGrid>
        <w:gridCol w:w="7083"/>
        <w:gridCol w:w="1933"/>
      </w:tblGrid>
      <w:tr w:rsidR="00B44241" w:rsidRPr="00AA59DA" w14:paraId="60E1E2EF" w14:textId="77777777" w:rsidTr="0077688D">
        <w:tc>
          <w:tcPr>
            <w:tcW w:w="708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2FC55D14" w14:textId="77777777" w:rsidR="0077688D" w:rsidRPr="00AA59DA" w:rsidRDefault="0077688D" w:rsidP="0077688D">
            <w:pPr>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ตำแหน่งงาน - องค์กรหรือหน่วยงาน</w:t>
            </w:r>
          </w:p>
        </w:tc>
        <w:tc>
          <w:tcPr>
            <w:tcW w:w="193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419088EE" w14:textId="77777777" w:rsidR="0077688D" w:rsidRPr="00AA59DA" w:rsidRDefault="0077688D" w:rsidP="0077688D">
            <w:pPr>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ปี พ.ศ.</w:t>
            </w:r>
          </w:p>
        </w:tc>
      </w:tr>
      <w:tr w:rsidR="00B44241" w:rsidRPr="00AA59DA" w14:paraId="7E66D7C1" w14:textId="77777777" w:rsidTr="0077688D">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CBC7CF" w14:textId="77777777" w:rsidR="0077688D" w:rsidRPr="00AA59DA" w:rsidRDefault="0077688D" w:rsidP="0077688D">
            <w:pPr>
              <w:rPr>
                <w:rFonts w:ascii="TH SarabunPSK" w:eastAsia="Times New Roman" w:hAnsi="TH SarabunPSK" w:cs="TH SarabunPSK"/>
                <w:sz w:val="24"/>
                <w:szCs w:val="24"/>
              </w:rPr>
            </w:pPr>
            <w:r w:rsidRPr="00AA59DA">
              <w:rPr>
                <w:rFonts w:ascii="TH SarabunPSK" w:eastAsia="Times New Roman" w:hAnsi="TH SarabunPSK" w:cs="TH SarabunPSK"/>
                <w:cs/>
              </w:rPr>
              <w:t>รองศาสตราจารย์ มหาวิทยาลัยวลัยลักษณ์</w:t>
            </w:r>
          </w:p>
        </w:tc>
        <w:tc>
          <w:tcPr>
            <w:tcW w:w="19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BD3A00" w14:textId="77777777" w:rsidR="0077688D" w:rsidRPr="00AA59DA" w:rsidRDefault="0077688D" w:rsidP="0077688D">
            <w:pPr>
              <w:jc w:val="center"/>
              <w:rPr>
                <w:rFonts w:ascii="TH SarabunPSK" w:eastAsia="Times New Roman" w:hAnsi="TH SarabunPSK" w:cs="TH SarabunPSK"/>
                <w:sz w:val="24"/>
                <w:szCs w:val="24"/>
              </w:rPr>
            </w:pPr>
            <w:r w:rsidRPr="00AA59DA">
              <w:rPr>
                <w:rFonts w:ascii="TH SarabunPSK" w:eastAsia="Times New Roman" w:hAnsi="TH SarabunPSK" w:cs="TH SarabunPSK"/>
              </w:rPr>
              <w:t>2561</w:t>
            </w:r>
            <w:r w:rsidRPr="00AA59DA">
              <w:rPr>
                <w:rFonts w:ascii="TH SarabunPSK" w:eastAsia="Times New Roman" w:hAnsi="TH SarabunPSK" w:cs="TH SarabunPSK"/>
                <w:cs/>
              </w:rPr>
              <w:t>-ปัจจุบัน</w:t>
            </w:r>
          </w:p>
        </w:tc>
      </w:tr>
      <w:tr w:rsidR="00B44241" w:rsidRPr="00AA59DA" w14:paraId="38C69833" w14:textId="77777777" w:rsidTr="0077688D">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700B70" w14:textId="77777777" w:rsidR="0077688D" w:rsidRPr="00AA59DA" w:rsidRDefault="0077688D" w:rsidP="0077688D">
            <w:pPr>
              <w:rPr>
                <w:rFonts w:ascii="TH SarabunPSK" w:eastAsia="Times New Roman" w:hAnsi="TH SarabunPSK" w:cs="TH SarabunPSK"/>
                <w:sz w:val="24"/>
                <w:szCs w:val="24"/>
              </w:rPr>
            </w:pPr>
            <w:r w:rsidRPr="00AA59DA">
              <w:rPr>
                <w:rFonts w:ascii="TH SarabunPSK" w:eastAsia="Times New Roman" w:hAnsi="TH SarabunPSK" w:cs="TH SarabunPSK"/>
                <w:cs/>
              </w:rPr>
              <w:t>ผู้ช่วยศาสตราจารย์ มหาวิทยาลัยวลัยลักษณ์</w:t>
            </w:r>
          </w:p>
        </w:tc>
        <w:tc>
          <w:tcPr>
            <w:tcW w:w="19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739922" w14:textId="77777777" w:rsidR="0077688D" w:rsidRPr="00AA59DA" w:rsidRDefault="0077688D" w:rsidP="0077688D">
            <w:pPr>
              <w:jc w:val="center"/>
              <w:rPr>
                <w:rFonts w:ascii="TH SarabunPSK" w:eastAsia="Times New Roman" w:hAnsi="TH SarabunPSK" w:cs="TH SarabunPSK"/>
                <w:sz w:val="24"/>
                <w:szCs w:val="24"/>
              </w:rPr>
            </w:pPr>
            <w:r w:rsidRPr="00AA59DA">
              <w:rPr>
                <w:rFonts w:ascii="TH SarabunPSK" w:eastAsia="Times New Roman" w:hAnsi="TH SarabunPSK" w:cs="TH SarabunPSK"/>
              </w:rPr>
              <w:t>2558</w:t>
            </w:r>
            <w:r w:rsidRPr="00AA59DA">
              <w:rPr>
                <w:rFonts w:ascii="TH SarabunPSK" w:eastAsia="Times New Roman" w:hAnsi="TH SarabunPSK" w:cs="TH SarabunPSK"/>
                <w:cs/>
              </w:rPr>
              <w:t>-</w:t>
            </w:r>
            <w:r w:rsidRPr="00AA59DA">
              <w:rPr>
                <w:rFonts w:ascii="TH SarabunPSK" w:eastAsia="Times New Roman" w:hAnsi="TH SarabunPSK" w:cs="TH SarabunPSK"/>
              </w:rPr>
              <w:t>2561</w:t>
            </w:r>
          </w:p>
        </w:tc>
      </w:tr>
      <w:tr w:rsidR="00B44241" w:rsidRPr="00AA59DA" w14:paraId="31BA4596" w14:textId="77777777" w:rsidTr="0077688D">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C9B71E" w14:textId="77777777" w:rsidR="0077688D" w:rsidRPr="00AA59DA" w:rsidRDefault="0077688D" w:rsidP="0077688D">
            <w:pPr>
              <w:rPr>
                <w:rFonts w:ascii="TH SarabunPSK" w:eastAsia="Times New Roman" w:hAnsi="TH SarabunPSK" w:cs="TH SarabunPSK"/>
                <w:sz w:val="24"/>
                <w:szCs w:val="24"/>
              </w:rPr>
            </w:pPr>
            <w:r w:rsidRPr="00AA59DA">
              <w:rPr>
                <w:rFonts w:ascii="TH SarabunPSK" w:eastAsia="Times New Roman" w:hAnsi="TH SarabunPSK" w:cs="TH SarabunPSK"/>
                <w:cs/>
              </w:rPr>
              <w:t>อาจารย์ประจำสำนักวิชาสหเวชศาสตร์ มหาวิทยาลัยวลัยลักษณ์</w:t>
            </w:r>
          </w:p>
        </w:tc>
        <w:tc>
          <w:tcPr>
            <w:tcW w:w="19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82C488" w14:textId="77777777" w:rsidR="0077688D" w:rsidRPr="00AA59DA" w:rsidRDefault="0077688D" w:rsidP="0077688D">
            <w:pPr>
              <w:jc w:val="center"/>
              <w:rPr>
                <w:rFonts w:ascii="TH SarabunPSK" w:eastAsia="Times New Roman" w:hAnsi="TH SarabunPSK" w:cs="TH SarabunPSK"/>
                <w:sz w:val="24"/>
                <w:szCs w:val="24"/>
              </w:rPr>
            </w:pPr>
            <w:r w:rsidRPr="00AA59DA">
              <w:rPr>
                <w:rFonts w:ascii="TH SarabunPSK" w:eastAsia="Times New Roman" w:hAnsi="TH SarabunPSK" w:cs="TH SarabunPSK"/>
              </w:rPr>
              <w:t>2554</w:t>
            </w:r>
            <w:r w:rsidRPr="00AA59DA">
              <w:rPr>
                <w:rFonts w:ascii="TH SarabunPSK" w:eastAsia="Times New Roman" w:hAnsi="TH SarabunPSK" w:cs="TH SarabunPSK"/>
                <w:cs/>
              </w:rPr>
              <w:t>-ปัจจุบัน</w:t>
            </w:r>
          </w:p>
        </w:tc>
      </w:tr>
      <w:tr w:rsidR="005D5463" w:rsidRPr="00AA59DA" w14:paraId="70E96F17" w14:textId="77777777" w:rsidTr="0077688D">
        <w:tc>
          <w:tcPr>
            <w:tcW w:w="708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0C5D77" w14:textId="77777777" w:rsidR="0077688D" w:rsidRPr="00AA59DA" w:rsidRDefault="0077688D" w:rsidP="0077688D">
            <w:pPr>
              <w:rPr>
                <w:rFonts w:ascii="TH SarabunPSK" w:eastAsia="Times New Roman" w:hAnsi="TH SarabunPSK" w:cs="TH SarabunPSK"/>
                <w:sz w:val="24"/>
                <w:szCs w:val="24"/>
              </w:rPr>
            </w:pPr>
            <w:r w:rsidRPr="00AA59DA">
              <w:rPr>
                <w:rFonts w:ascii="TH SarabunPSK" w:eastAsia="Times New Roman" w:hAnsi="TH SarabunPSK" w:cs="TH SarabunPSK"/>
              </w:rPr>
              <w:t xml:space="preserve">Research and development specialist, VitechPro laboratory, Vitallife wellness center </w:t>
            </w:r>
            <w:r w:rsidRPr="00AA59DA">
              <w:rPr>
                <w:rFonts w:ascii="TH SarabunPSK" w:eastAsia="Times New Roman" w:hAnsi="TH SarabunPSK" w:cs="TH SarabunPSK"/>
                <w:cs/>
              </w:rPr>
              <w:t>โรงพยาบาลบำรุงราษฎร์ กรุงเทพฯ</w:t>
            </w:r>
          </w:p>
        </w:tc>
        <w:tc>
          <w:tcPr>
            <w:tcW w:w="19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6A6D21" w14:textId="77777777" w:rsidR="0077688D" w:rsidRPr="00AA59DA" w:rsidRDefault="0077688D" w:rsidP="0077688D">
            <w:pPr>
              <w:jc w:val="center"/>
              <w:rPr>
                <w:rFonts w:ascii="TH SarabunPSK" w:eastAsia="Times New Roman" w:hAnsi="TH SarabunPSK" w:cs="TH SarabunPSK"/>
                <w:sz w:val="24"/>
                <w:szCs w:val="24"/>
              </w:rPr>
            </w:pPr>
            <w:r w:rsidRPr="00AA59DA">
              <w:rPr>
                <w:rFonts w:ascii="TH SarabunPSK" w:eastAsia="Times New Roman" w:hAnsi="TH SarabunPSK" w:cs="TH SarabunPSK"/>
              </w:rPr>
              <w:t>2553</w:t>
            </w:r>
            <w:r w:rsidRPr="00AA59DA">
              <w:rPr>
                <w:rFonts w:ascii="TH SarabunPSK" w:eastAsia="Times New Roman" w:hAnsi="TH SarabunPSK" w:cs="TH SarabunPSK"/>
                <w:cs/>
              </w:rPr>
              <w:t>-</w:t>
            </w:r>
            <w:r w:rsidRPr="00AA59DA">
              <w:rPr>
                <w:rFonts w:ascii="TH SarabunPSK" w:eastAsia="Times New Roman" w:hAnsi="TH SarabunPSK" w:cs="TH SarabunPSK"/>
              </w:rPr>
              <w:t>2554</w:t>
            </w:r>
          </w:p>
        </w:tc>
      </w:tr>
    </w:tbl>
    <w:p w14:paraId="1AE2F1ED" w14:textId="77777777" w:rsidR="0077688D" w:rsidRPr="00AA59DA" w:rsidRDefault="0077688D" w:rsidP="00AF6848">
      <w:pPr>
        <w:ind w:left="3" w:hanging="3"/>
        <w:rPr>
          <w:rFonts w:ascii="TH SarabunPSK" w:eastAsia="Sarabun" w:hAnsi="TH SarabunPSK" w:cs="TH SarabunPSK"/>
          <w:b/>
        </w:rPr>
      </w:pPr>
    </w:p>
    <w:p w14:paraId="79FED560"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404CB1DF"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เคมีคลินิก</w:t>
      </w:r>
    </w:p>
    <w:p w14:paraId="5950845D"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อณูพันธุศาสตร์โรคหัวใจและหลอดเลือด</w:t>
      </w:r>
    </w:p>
    <w:p w14:paraId="00F2C126" w14:textId="77777777" w:rsidR="00AF6848" w:rsidRPr="00AA59DA" w:rsidRDefault="00AF6848" w:rsidP="00AF6848">
      <w:pPr>
        <w:ind w:left="3" w:hanging="3"/>
        <w:rPr>
          <w:rFonts w:ascii="TH SarabunPSK" w:eastAsia="Sarabun" w:hAnsi="TH SarabunPSK" w:cs="TH SarabunPSK"/>
          <w:b/>
        </w:rPr>
      </w:pPr>
    </w:p>
    <w:p w14:paraId="7BE88EB7"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xml:space="preserve">. ประสบการณ์การสอน </w:t>
      </w:r>
    </w:p>
    <w:p w14:paraId="23B8005D"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697"/>
        <w:gridCol w:w="1559"/>
        <w:gridCol w:w="2964"/>
        <w:gridCol w:w="1413"/>
      </w:tblGrid>
      <w:tr w:rsidR="00B44241" w:rsidRPr="00AA59DA" w14:paraId="62F20DEE" w14:textId="77777777" w:rsidTr="00E833AE">
        <w:trPr>
          <w:tblHeader/>
        </w:trPr>
        <w:tc>
          <w:tcPr>
            <w:tcW w:w="1384" w:type="dxa"/>
            <w:shd w:val="clear" w:color="auto" w:fill="F2F2F2"/>
          </w:tcPr>
          <w:p w14:paraId="64F2B4CB"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t>ชื่อสถาบัน</w:t>
            </w:r>
          </w:p>
          <w:p w14:paraId="4E0EB4C0"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การศึกษา</w:t>
            </w:r>
          </w:p>
        </w:tc>
        <w:tc>
          <w:tcPr>
            <w:tcW w:w="1701" w:type="dxa"/>
            <w:shd w:val="clear" w:color="auto" w:fill="F2F2F2"/>
          </w:tcPr>
          <w:p w14:paraId="2538FDE5"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คณะ/สำนักวิชา/ภาควิชา</w:t>
            </w:r>
          </w:p>
        </w:tc>
        <w:tc>
          <w:tcPr>
            <w:tcW w:w="1559" w:type="dxa"/>
            <w:shd w:val="clear" w:color="auto" w:fill="F2F2F2"/>
          </w:tcPr>
          <w:p w14:paraId="1671135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สาขาวิชา/หลักสูตร</w:t>
            </w:r>
          </w:p>
        </w:tc>
        <w:tc>
          <w:tcPr>
            <w:tcW w:w="2977" w:type="dxa"/>
            <w:shd w:val="clear" w:color="auto" w:fill="F2F2F2"/>
          </w:tcPr>
          <w:p w14:paraId="0B0069B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ชื่อรายวิชา</w:t>
            </w:r>
          </w:p>
        </w:tc>
        <w:tc>
          <w:tcPr>
            <w:tcW w:w="1418" w:type="dxa"/>
            <w:shd w:val="clear" w:color="auto" w:fill="F2F2F2"/>
          </w:tcPr>
          <w:p w14:paraId="29E5762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ปี พ.ศ.</w:t>
            </w:r>
          </w:p>
        </w:tc>
      </w:tr>
      <w:tr w:rsidR="00B44241" w:rsidRPr="00AA59DA" w14:paraId="299AD095" w14:textId="77777777" w:rsidTr="00E833AE">
        <w:tc>
          <w:tcPr>
            <w:tcW w:w="1384" w:type="dxa"/>
            <w:vMerge w:val="restart"/>
            <w:shd w:val="clear" w:color="auto" w:fill="auto"/>
          </w:tcPr>
          <w:p w14:paraId="7B0D4EE8"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cs/>
              </w:rPr>
              <w:t>มหาวิทยาลัย</w:t>
            </w:r>
          </w:p>
          <w:p w14:paraId="48990641"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วลัยลักษณ์</w:t>
            </w:r>
          </w:p>
        </w:tc>
        <w:tc>
          <w:tcPr>
            <w:tcW w:w="1701" w:type="dxa"/>
            <w:vMerge w:val="restart"/>
            <w:shd w:val="clear" w:color="auto" w:fill="auto"/>
          </w:tcPr>
          <w:p w14:paraId="3191BBB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สำนักวิชาสหเวชศาสตร์และสาธารณสุขศาสตร์</w:t>
            </w:r>
          </w:p>
        </w:tc>
        <w:tc>
          <w:tcPr>
            <w:tcW w:w="1559" w:type="dxa"/>
            <w:vMerge w:val="restart"/>
            <w:shd w:val="clear" w:color="auto" w:fill="auto"/>
          </w:tcPr>
          <w:p w14:paraId="3EDB15A0"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สาขาเทคนิคการแพทย์/หลักสูตรวิทยาศาสตรบัณฑิต เทคนิคการแพทย์</w:t>
            </w:r>
          </w:p>
        </w:tc>
        <w:tc>
          <w:tcPr>
            <w:tcW w:w="2977" w:type="dxa"/>
            <w:shd w:val="clear" w:color="auto" w:fill="auto"/>
          </w:tcPr>
          <w:p w14:paraId="75D9732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1</w:t>
            </w:r>
          </w:p>
        </w:tc>
        <w:tc>
          <w:tcPr>
            <w:tcW w:w="1418" w:type="dxa"/>
            <w:shd w:val="clear" w:color="auto" w:fill="auto"/>
          </w:tcPr>
          <w:p w14:paraId="3223FC8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46D0B113" w14:textId="77777777" w:rsidTr="00E833AE">
        <w:tc>
          <w:tcPr>
            <w:tcW w:w="1384" w:type="dxa"/>
            <w:vMerge/>
            <w:shd w:val="clear" w:color="auto" w:fill="auto"/>
          </w:tcPr>
          <w:p w14:paraId="3340B74D"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54C4D046"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1D76FC53"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78BACF6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2</w:t>
            </w:r>
          </w:p>
        </w:tc>
        <w:tc>
          <w:tcPr>
            <w:tcW w:w="1418" w:type="dxa"/>
            <w:shd w:val="clear" w:color="auto" w:fill="auto"/>
          </w:tcPr>
          <w:p w14:paraId="31B34E5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3F5FB739" w14:textId="77777777" w:rsidTr="00E833AE">
        <w:tc>
          <w:tcPr>
            <w:tcW w:w="1384" w:type="dxa"/>
            <w:vMerge/>
            <w:shd w:val="clear" w:color="auto" w:fill="auto"/>
          </w:tcPr>
          <w:p w14:paraId="4F260775"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00F90061"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6B9039CA"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1705EF33"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พิษวิทยา</w:t>
            </w:r>
          </w:p>
        </w:tc>
        <w:tc>
          <w:tcPr>
            <w:tcW w:w="1418" w:type="dxa"/>
            <w:shd w:val="clear" w:color="auto" w:fill="auto"/>
          </w:tcPr>
          <w:p w14:paraId="59B63D6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37B73A09" w14:textId="77777777" w:rsidTr="00E833AE">
        <w:tc>
          <w:tcPr>
            <w:tcW w:w="1384" w:type="dxa"/>
            <w:vMerge/>
            <w:shd w:val="clear" w:color="auto" w:fill="auto"/>
          </w:tcPr>
          <w:p w14:paraId="5604CEC3"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117CEC81"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0089C64B"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4088CBE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เทคนิคและเครื่องมือพิเศษทางห้องปฏิบัติการเทคนิคการแพทย์</w:t>
            </w:r>
          </w:p>
        </w:tc>
        <w:tc>
          <w:tcPr>
            <w:tcW w:w="1418" w:type="dxa"/>
            <w:shd w:val="clear" w:color="auto" w:fill="auto"/>
          </w:tcPr>
          <w:p w14:paraId="5B03B157"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01B05706" w14:textId="77777777" w:rsidTr="00E833AE">
        <w:tc>
          <w:tcPr>
            <w:tcW w:w="1384" w:type="dxa"/>
            <w:vMerge/>
            <w:shd w:val="clear" w:color="auto" w:fill="auto"/>
          </w:tcPr>
          <w:p w14:paraId="0B3A4689"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55B0B263"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76B857C7"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190C6901"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ปรสิตวิทยาทางการแพทย์</w:t>
            </w:r>
          </w:p>
        </w:tc>
        <w:tc>
          <w:tcPr>
            <w:tcW w:w="1418" w:type="dxa"/>
            <w:shd w:val="clear" w:color="auto" w:fill="auto"/>
          </w:tcPr>
          <w:p w14:paraId="0C24FAA6"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2733C89A" w14:textId="77777777" w:rsidTr="00E833AE">
        <w:tc>
          <w:tcPr>
            <w:tcW w:w="1384" w:type="dxa"/>
            <w:vMerge/>
            <w:shd w:val="clear" w:color="auto" w:fill="auto"/>
          </w:tcPr>
          <w:p w14:paraId="650734CE"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6081A272"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6841D790"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40F79B9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การตรวจปัสสาวะและสารน้ำ ในร่างกาย</w:t>
            </w:r>
          </w:p>
        </w:tc>
        <w:tc>
          <w:tcPr>
            <w:tcW w:w="1418" w:type="dxa"/>
            <w:shd w:val="clear" w:color="auto" w:fill="auto"/>
          </w:tcPr>
          <w:p w14:paraId="76188F06"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4065AF35" w14:textId="77777777" w:rsidTr="00E833AE">
        <w:tc>
          <w:tcPr>
            <w:tcW w:w="1384" w:type="dxa"/>
            <w:vMerge/>
            <w:shd w:val="clear" w:color="auto" w:fill="auto"/>
          </w:tcPr>
          <w:p w14:paraId="08A37352"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018BCD2F"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6B4B46FC"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41EF1341"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เทคนิคการแพทย์ชุมชน</w:t>
            </w:r>
          </w:p>
        </w:tc>
        <w:tc>
          <w:tcPr>
            <w:tcW w:w="1418" w:type="dxa"/>
            <w:shd w:val="clear" w:color="auto" w:fill="auto"/>
          </w:tcPr>
          <w:p w14:paraId="0BC2849A"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2559</w:t>
            </w:r>
            <w:r w:rsidRPr="00AA59DA">
              <w:rPr>
                <w:rFonts w:ascii="TH SarabunPSK" w:eastAsia="Sarabun" w:hAnsi="TH SarabunPSK" w:cs="TH SarabunPSK"/>
                <w:cs/>
              </w:rPr>
              <w:t>-ปัจจุบัน</w:t>
            </w:r>
          </w:p>
        </w:tc>
      </w:tr>
      <w:tr w:rsidR="00B44241" w:rsidRPr="00AA59DA" w14:paraId="2EEFD39F" w14:textId="77777777" w:rsidTr="00E833AE">
        <w:tc>
          <w:tcPr>
            <w:tcW w:w="1384" w:type="dxa"/>
            <w:vMerge/>
            <w:shd w:val="clear" w:color="auto" w:fill="auto"/>
          </w:tcPr>
          <w:p w14:paraId="17FF64FD"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3BD2047E"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030333AA"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2CE1A4B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ภาคนิพนธ์</w:t>
            </w:r>
          </w:p>
        </w:tc>
        <w:tc>
          <w:tcPr>
            <w:tcW w:w="1418" w:type="dxa"/>
            <w:shd w:val="clear" w:color="auto" w:fill="auto"/>
          </w:tcPr>
          <w:p w14:paraId="67792E3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6BB05D6D" w14:textId="77777777" w:rsidTr="00E833AE">
        <w:tc>
          <w:tcPr>
            <w:tcW w:w="1384" w:type="dxa"/>
            <w:vMerge/>
            <w:shd w:val="clear" w:color="auto" w:fill="auto"/>
          </w:tcPr>
          <w:p w14:paraId="41963F19"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3BFF6EBC"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5147F52B"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5095486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สัมมนา</w:t>
            </w:r>
          </w:p>
        </w:tc>
        <w:tc>
          <w:tcPr>
            <w:tcW w:w="1418" w:type="dxa"/>
            <w:shd w:val="clear" w:color="auto" w:fill="auto"/>
          </w:tcPr>
          <w:p w14:paraId="0A07E387"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39AF7413" w14:textId="77777777" w:rsidTr="00E833AE">
        <w:tc>
          <w:tcPr>
            <w:tcW w:w="1384" w:type="dxa"/>
            <w:vMerge/>
            <w:shd w:val="clear" w:color="auto" w:fill="auto"/>
          </w:tcPr>
          <w:p w14:paraId="67FCFEF4"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6FCDC741"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4462090A"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0001AB5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การฝึกงานวิชาชีพเทคนิคการแพทย์</w:t>
            </w:r>
          </w:p>
        </w:tc>
        <w:tc>
          <w:tcPr>
            <w:tcW w:w="1418" w:type="dxa"/>
            <w:shd w:val="clear" w:color="auto" w:fill="auto"/>
          </w:tcPr>
          <w:p w14:paraId="5B17C36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3C274571" w14:textId="77777777" w:rsidTr="00E833AE">
        <w:tc>
          <w:tcPr>
            <w:tcW w:w="1384" w:type="dxa"/>
            <w:vMerge/>
            <w:shd w:val="clear" w:color="auto" w:fill="auto"/>
          </w:tcPr>
          <w:p w14:paraId="1B04CCB4"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222DDA07"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541200B4"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51B1E22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คลินิกสัมพันธ์</w:t>
            </w:r>
          </w:p>
        </w:tc>
        <w:tc>
          <w:tcPr>
            <w:tcW w:w="1418" w:type="dxa"/>
            <w:shd w:val="clear" w:color="auto" w:fill="auto"/>
          </w:tcPr>
          <w:p w14:paraId="303D565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5DD4064C" w14:textId="77777777" w:rsidTr="00E833AE">
        <w:tc>
          <w:tcPr>
            <w:tcW w:w="1384" w:type="dxa"/>
            <w:vMerge/>
            <w:shd w:val="clear" w:color="auto" w:fill="auto"/>
          </w:tcPr>
          <w:p w14:paraId="499FCC1A"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1265E94D"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6AB3D901"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1098F7B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อณูชีววิทยาทางการแพทย์</w:t>
            </w:r>
          </w:p>
        </w:tc>
        <w:tc>
          <w:tcPr>
            <w:tcW w:w="1418" w:type="dxa"/>
            <w:shd w:val="clear" w:color="auto" w:fill="auto"/>
          </w:tcPr>
          <w:p w14:paraId="576521F1"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1AED5A2A" w14:textId="77777777" w:rsidTr="00E833AE">
        <w:tc>
          <w:tcPr>
            <w:tcW w:w="1384" w:type="dxa"/>
            <w:vMerge/>
            <w:shd w:val="clear" w:color="auto" w:fill="auto"/>
          </w:tcPr>
          <w:p w14:paraId="2A027318"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3B061F42"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74EA0203"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505C218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กฎหมายวิชาชีพ การบริหารและการประกันคุณภาพทาง</w:t>
            </w:r>
          </w:p>
          <w:p w14:paraId="797F1C5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ห้องปฏิบัติการ</w:t>
            </w:r>
          </w:p>
        </w:tc>
        <w:tc>
          <w:tcPr>
            <w:tcW w:w="1418" w:type="dxa"/>
            <w:shd w:val="clear" w:color="auto" w:fill="auto"/>
          </w:tcPr>
          <w:p w14:paraId="1C704AA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26516C6F" w14:textId="77777777" w:rsidTr="00E833AE">
        <w:tc>
          <w:tcPr>
            <w:tcW w:w="1384" w:type="dxa"/>
            <w:vMerge/>
            <w:shd w:val="clear" w:color="auto" w:fill="auto"/>
          </w:tcPr>
          <w:p w14:paraId="1EA8C125"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4B0671A5" w14:textId="77777777" w:rsidR="00AF6848" w:rsidRPr="00AA59DA" w:rsidRDefault="00AF6848" w:rsidP="00E833AE">
            <w:pPr>
              <w:rPr>
                <w:rFonts w:ascii="TH SarabunPSK" w:eastAsia="Times New Roman" w:hAnsi="TH SarabunPSK" w:cs="TH SarabunPSK"/>
                <w:b/>
                <w:bCs/>
              </w:rPr>
            </w:pPr>
          </w:p>
        </w:tc>
        <w:tc>
          <w:tcPr>
            <w:tcW w:w="1559" w:type="dxa"/>
            <w:shd w:val="clear" w:color="auto" w:fill="auto"/>
          </w:tcPr>
          <w:p w14:paraId="5142B28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สาขากายภาพบำบัด/หลักสูตรวิทยาศาสตรบัณฑิต</w:t>
            </w:r>
          </w:p>
          <w:p w14:paraId="06C82BA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กายภาพบำบัด</w:t>
            </w:r>
          </w:p>
        </w:tc>
        <w:tc>
          <w:tcPr>
            <w:tcW w:w="2977" w:type="dxa"/>
            <w:shd w:val="clear" w:color="auto" w:fill="auto"/>
          </w:tcPr>
          <w:p w14:paraId="484079F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กายภาพบำบัดในความผิดปกติของระบบหัวใจและหลอดเลือด</w:t>
            </w:r>
          </w:p>
        </w:tc>
        <w:tc>
          <w:tcPr>
            <w:tcW w:w="1418" w:type="dxa"/>
            <w:shd w:val="clear" w:color="auto" w:fill="auto"/>
          </w:tcPr>
          <w:p w14:paraId="6C94DF8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28DE7B66" w14:textId="77777777" w:rsidTr="00E833AE">
        <w:tc>
          <w:tcPr>
            <w:tcW w:w="1384" w:type="dxa"/>
            <w:vMerge/>
            <w:shd w:val="clear" w:color="auto" w:fill="auto"/>
          </w:tcPr>
          <w:p w14:paraId="1CB99EFD"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18152063" w14:textId="77777777" w:rsidR="00AF6848" w:rsidRPr="00AA59DA" w:rsidRDefault="00AF6848" w:rsidP="00E833AE">
            <w:pPr>
              <w:rPr>
                <w:rFonts w:ascii="TH SarabunPSK" w:eastAsia="Times New Roman" w:hAnsi="TH SarabunPSK" w:cs="TH SarabunPSK"/>
                <w:b/>
                <w:bCs/>
              </w:rPr>
            </w:pPr>
          </w:p>
        </w:tc>
        <w:tc>
          <w:tcPr>
            <w:tcW w:w="1559" w:type="dxa"/>
            <w:vMerge w:val="restart"/>
            <w:shd w:val="clear" w:color="auto" w:fill="auto"/>
          </w:tcPr>
          <w:p w14:paraId="7D882C9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หลักสูตรวิทยาศาสตรมหาบัณฑิตและปรัชญาดุษฎีบัณฑิตสาขาชีวเวชศาสตร์</w:t>
            </w:r>
          </w:p>
        </w:tc>
        <w:tc>
          <w:tcPr>
            <w:tcW w:w="2977" w:type="dxa"/>
            <w:shd w:val="clear" w:color="auto" w:fill="auto"/>
          </w:tcPr>
          <w:p w14:paraId="6C23604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วิทยาการก้าวหน้าทางเคมีคลินิก</w:t>
            </w:r>
          </w:p>
        </w:tc>
        <w:tc>
          <w:tcPr>
            <w:tcW w:w="1418" w:type="dxa"/>
            <w:shd w:val="clear" w:color="auto" w:fill="auto"/>
          </w:tcPr>
          <w:p w14:paraId="2431E30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3841452D" w14:textId="77777777" w:rsidTr="00E833AE">
        <w:tc>
          <w:tcPr>
            <w:tcW w:w="1384" w:type="dxa"/>
            <w:vMerge/>
            <w:shd w:val="clear" w:color="auto" w:fill="auto"/>
          </w:tcPr>
          <w:p w14:paraId="7A30D051"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3DB4B294"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5833BB0B"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539B88A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สัมมนาชีวเวชศาสตร์</w:t>
            </w:r>
          </w:p>
        </w:tc>
        <w:tc>
          <w:tcPr>
            <w:tcW w:w="1418" w:type="dxa"/>
            <w:shd w:val="clear" w:color="auto" w:fill="auto"/>
          </w:tcPr>
          <w:p w14:paraId="10D78CC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6FE7B942" w14:textId="77777777" w:rsidTr="00E833AE">
        <w:tc>
          <w:tcPr>
            <w:tcW w:w="1384" w:type="dxa"/>
            <w:vMerge/>
            <w:shd w:val="clear" w:color="auto" w:fill="auto"/>
          </w:tcPr>
          <w:p w14:paraId="3B07ABBC"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305423B7"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26EAE3D9"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1C33B06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วิทยานิพนธ์</w:t>
            </w:r>
          </w:p>
        </w:tc>
        <w:tc>
          <w:tcPr>
            <w:tcW w:w="1418" w:type="dxa"/>
            <w:shd w:val="clear" w:color="auto" w:fill="auto"/>
          </w:tcPr>
          <w:p w14:paraId="0604596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B44241" w:rsidRPr="00AA59DA" w14:paraId="3DFFFB72" w14:textId="77777777" w:rsidTr="00E833AE">
        <w:tc>
          <w:tcPr>
            <w:tcW w:w="1384" w:type="dxa"/>
            <w:vMerge/>
            <w:shd w:val="clear" w:color="auto" w:fill="auto"/>
          </w:tcPr>
          <w:p w14:paraId="27BB1330"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4EDBD5CE"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62A6109B"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17D8032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วิทยาการก้าวหน้าพันธุศาสตร์มนุษย์</w:t>
            </w:r>
          </w:p>
        </w:tc>
        <w:tc>
          <w:tcPr>
            <w:tcW w:w="1418" w:type="dxa"/>
            <w:shd w:val="clear" w:color="auto" w:fill="auto"/>
          </w:tcPr>
          <w:p w14:paraId="54FE61E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r w:rsidR="005D5463" w:rsidRPr="00AA59DA" w14:paraId="66C2F09F" w14:textId="77777777" w:rsidTr="00E833AE">
        <w:tc>
          <w:tcPr>
            <w:tcW w:w="1384" w:type="dxa"/>
            <w:vMerge/>
            <w:shd w:val="clear" w:color="auto" w:fill="auto"/>
          </w:tcPr>
          <w:p w14:paraId="205E144A"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543D267C" w14:textId="77777777" w:rsidR="00AF6848" w:rsidRPr="00AA59DA" w:rsidRDefault="00AF6848" w:rsidP="00E833AE">
            <w:pPr>
              <w:rPr>
                <w:rFonts w:ascii="TH SarabunPSK" w:eastAsia="Times New Roman" w:hAnsi="TH SarabunPSK" w:cs="TH SarabunPSK"/>
                <w:b/>
                <w:bCs/>
              </w:rPr>
            </w:pPr>
          </w:p>
        </w:tc>
        <w:tc>
          <w:tcPr>
            <w:tcW w:w="1559" w:type="dxa"/>
            <w:vMerge/>
            <w:shd w:val="clear" w:color="auto" w:fill="auto"/>
          </w:tcPr>
          <w:p w14:paraId="48FA4773" w14:textId="77777777" w:rsidR="00AF6848" w:rsidRPr="00AA59DA" w:rsidRDefault="00AF6848" w:rsidP="00E833AE">
            <w:pPr>
              <w:rPr>
                <w:rFonts w:ascii="TH SarabunPSK" w:eastAsia="Times New Roman" w:hAnsi="TH SarabunPSK" w:cs="TH SarabunPSK"/>
                <w:b/>
                <w:bCs/>
              </w:rPr>
            </w:pPr>
          </w:p>
        </w:tc>
        <w:tc>
          <w:tcPr>
            <w:tcW w:w="2977" w:type="dxa"/>
            <w:shd w:val="clear" w:color="auto" w:fill="auto"/>
          </w:tcPr>
          <w:p w14:paraId="4493EFE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พันธุศาสตร์ระดับโมเลกุล</w:t>
            </w:r>
          </w:p>
        </w:tc>
        <w:tc>
          <w:tcPr>
            <w:tcW w:w="1418" w:type="dxa"/>
            <w:shd w:val="clear" w:color="auto" w:fill="auto"/>
          </w:tcPr>
          <w:p w14:paraId="7A6744A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2554</w:t>
            </w:r>
            <w:r w:rsidRPr="00AA59DA">
              <w:rPr>
                <w:rFonts w:ascii="TH SarabunPSK" w:eastAsia="Sarabun" w:hAnsi="TH SarabunPSK" w:cs="TH SarabunPSK"/>
                <w:cs/>
              </w:rPr>
              <w:t>-ปัจจุบัน</w:t>
            </w:r>
          </w:p>
        </w:tc>
      </w:tr>
    </w:tbl>
    <w:p w14:paraId="5F95F820" w14:textId="77777777" w:rsidR="00AF6848" w:rsidRPr="00AA59DA" w:rsidRDefault="00AF6848" w:rsidP="00AF6848">
      <w:pPr>
        <w:ind w:left="3" w:hanging="3"/>
        <w:rPr>
          <w:rFonts w:ascii="TH SarabunPSK" w:eastAsia="Sarabun" w:hAnsi="TH SarabunPSK" w:cs="TH SarabunPSK"/>
          <w:bCs/>
        </w:rPr>
      </w:pPr>
    </w:p>
    <w:p w14:paraId="175CC0D7" w14:textId="77777777" w:rsidR="00AF6848" w:rsidRPr="00AA59DA" w:rsidRDefault="00AF6848" w:rsidP="00AF6848">
      <w:pPr>
        <w:ind w:left="3" w:hanging="3"/>
        <w:rPr>
          <w:rFonts w:ascii="TH SarabunPSK" w:eastAsia="Sarabun" w:hAnsi="TH SarabunPSK" w:cs="TH SarabunPSK"/>
          <w:bCs/>
        </w:rPr>
      </w:pPr>
      <w:r w:rsidRPr="00AA59DA">
        <w:rPr>
          <w:rFonts w:ascii="TH SarabunPSK" w:eastAsia="Sarabun" w:hAnsi="TH SarabunPSK" w:cs="TH SarabunPSK"/>
          <w:bCs/>
          <w:cs/>
        </w:rPr>
        <w:t>5.  ผลงานที่ขอสำเร็จการศึกษา/ผลงานที่เกี่ยวข้องกับวิทยานิพนธ์</w:t>
      </w:r>
    </w:p>
    <w:p w14:paraId="5C5EAA15"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36AFC763"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bCs/>
          <w:cs/>
        </w:rPr>
        <w:t>-</w:t>
      </w:r>
    </w:p>
    <w:p w14:paraId="1081000D"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ผลงานที่เกี่ยวข้องกับวิทยานิพนธ์ ระดับปริญญาโท (ถ้ามี)</w:t>
      </w:r>
    </w:p>
    <w:p w14:paraId="3FEBB975"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bCs/>
          <w:cs/>
        </w:rPr>
        <w:t>-</w:t>
      </w:r>
    </w:p>
    <w:p w14:paraId="513682F6" w14:textId="77777777" w:rsidR="00AF6848" w:rsidRPr="00AA59DA" w:rsidRDefault="00AF6848" w:rsidP="00AF6848">
      <w:pPr>
        <w:ind w:left="3" w:hanging="3"/>
        <w:rPr>
          <w:rFonts w:ascii="TH SarabunPSK" w:eastAsia="Sarabun" w:hAnsi="TH SarabunPSK" w:cs="TH SarabunPSK"/>
          <w:bCs/>
        </w:rPr>
      </w:pPr>
      <w:r w:rsidRPr="00AA59DA">
        <w:rPr>
          <w:rFonts w:ascii="TH SarabunPSK" w:eastAsia="Sarabun" w:hAnsi="TH SarabunPSK" w:cs="TH SarabunPSK"/>
          <w:bCs/>
          <w:cs/>
        </w:rPr>
        <w:tab/>
        <w:t>5.3 ชื่อวิทยานิพนธ์ ระดับปริญญาเอก</w:t>
      </w:r>
    </w:p>
    <w:p w14:paraId="334AFFD1" w14:textId="77777777" w:rsidR="00AF6848" w:rsidRPr="00AA59DA" w:rsidRDefault="00AF6848" w:rsidP="00AF6848">
      <w:pPr>
        <w:ind w:left="3" w:firstLine="717"/>
        <w:jc w:val="thaiDistribute"/>
        <w:rPr>
          <w:rFonts w:ascii="TH SarabunPSK" w:eastAsia="Sarabun" w:hAnsi="TH SarabunPSK" w:cs="TH SarabunPSK"/>
          <w:b/>
        </w:rPr>
      </w:pPr>
      <w:r w:rsidRPr="00AA59DA">
        <w:rPr>
          <w:rFonts w:ascii="TH SarabunPSK" w:eastAsia="Sarabun" w:hAnsi="TH SarabunPSK" w:cs="TH SarabunPSK"/>
          <w:bCs/>
        </w:rPr>
        <w:t>Molecular function analysis of LDLR mutations in familial hypercholesterolemia</w:t>
      </w:r>
    </w:p>
    <w:p w14:paraId="5F44D6B5" w14:textId="77777777" w:rsidR="00AF6848" w:rsidRPr="00AA59DA" w:rsidRDefault="00AF6848" w:rsidP="00AF6848">
      <w:pPr>
        <w:ind w:left="3" w:hanging="3"/>
        <w:jc w:val="thaiDistribute"/>
        <w:rPr>
          <w:rFonts w:ascii="TH SarabunPSK" w:eastAsia="Sarabun" w:hAnsi="TH SarabunPSK" w:cs="TH SarabunPSK"/>
          <w:b/>
        </w:rPr>
      </w:pPr>
      <w:r w:rsidRPr="00AA59DA">
        <w:rPr>
          <w:rFonts w:ascii="TH SarabunPSK" w:eastAsia="Sarabun" w:hAnsi="TH SarabunPSK" w:cs="TH SarabunPSK"/>
          <w:b/>
          <w:cs/>
        </w:rPr>
        <w:t xml:space="preserve">(การศึกษาการกลายพันธุ์ของตัวรับ แอล ดี แอล ในผู้ป่วยโรคแฟมมิเลียล ไฮเปอร์โคเลสเตอโรลีเมีย โดยเทคนิคทางโมเลกุลาร์) </w:t>
      </w:r>
    </w:p>
    <w:p w14:paraId="6EEDB92A" w14:textId="77777777" w:rsidR="00AF6848" w:rsidRPr="00AA59DA" w:rsidRDefault="00AF6848" w:rsidP="00AF6848">
      <w:pPr>
        <w:ind w:left="3" w:hanging="3"/>
        <w:rPr>
          <w:rFonts w:ascii="TH SarabunPSK" w:eastAsia="Sarabun" w:hAnsi="TH SarabunPSK" w:cs="TH SarabunPSK"/>
          <w:bCs/>
        </w:rPr>
      </w:pPr>
      <w:r w:rsidRPr="00AA59DA">
        <w:rPr>
          <w:rFonts w:ascii="TH SarabunPSK" w:eastAsia="Sarabun" w:hAnsi="TH SarabunPSK" w:cs="TH SarabunPSK"/>
          <w:bCs/>
          <w:cs/>
        </w:rPr>
        <w:tab/>
        <w:t>5.4 ผลงานที่เกี่ยวข้องกับวิทยานิพนธ์ ระดับปริญญาเอก (ถ้ามี)</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6FCE05B2" w14:textId="77777777" w:rsidTr="00E833AE">
        <w:tc>
          <w:tcPr>
            <w:tcW w:w="559" w:type="dxa"/>
          </w:tcPr>
          <w:p w14:paraId="30E5712D"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6D339AFE"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b/>
              </w:rPr>
            </w:pPr>
            <w:r w:rsidRPr="00AA59DA">
              <w:rPr>
                <w:rFonts w:ascii="TH SarabunPSK" w:eastAsia="Sarabun" w:hAnsi="TH SarabunPSK" w:cs="TH SarabunPSK"/>
                <w:b/>
              </w:rPr>
              <w:t>Jeenduang, N</w:t>
            </w:r>
            <w:r w:rsidRPr="00AA59DA">
              <w:rPr>
                <w:rFonts w:ascii="TH SarabunPSK" w:eastAsia="Sarabun" w:hAnsi="TH SarabunPSK" w:cs="TH SarabunPSK"/>
                <w:b/>
                <w:bCs/>
                <w:cs/>
              </w:rPr>
              <w:t>.</w:t>
            </w:r>
            <w:r w:rsidRPr="00AA59DA">
              <w:rPr>
                <w:rFonts w:ascii="TH SarabunPSK" w:eastAsia="Sarabun" w:hAnsi="TH SarabunPSK" w:cs="TH SarabunPSK"/>
                <w:b/>
              </w:rPr>
              <w:t xml:space="preserve">, </w:t>
            </w:r>
            <w:r w:rsidRPr="00AA59DA">
              <w:rPr>
                <w:rFonts w:ascii="TH SarabunPSK" w:eastAsia="Sarabun" w:hAnsi="TH SarabunPSK" w:cs="TH SarabunPSK"/>
                <w:bCs/>
              </w:rPr>
              <w:t>Promptmas, C</w:t>
            </w:r>
            <w:r w:rsidRPr="00AA59DA">
              <w:rPr>
                <w:rFonts w:ascii="TH SarabunPSK" w:eastAsia="Sarabun" w:hAnsi="TH SarabunPSK" w:cs="TH SarabunPSK"/>
                <w:b/>
                <w:cs/>
              </w:rPr>
              <w:t>.</w:t>
            </w:r>
            <w:r w:rsidRPr="00AA59DA">
              <w:rPr>
                <w:rFonts w:ascii="TH SarabunPSK" w:eastAsia="Sarabun" w:hAnsi="TH SarabunPSK" w:cs="TH SarabunPSK"/>
                <w:bCs/>
              </w:rPr>
              <w:t>, Pongrapeeporn, K</w:t>
            </w:r>
            <w:r w:rsidRPr="00AA59DA">
              <w:rPr>
                <w:rFonts w:ascii="TH SarabunPSK" w:eastAsia="Sarabun" w:hAnsi="TH SarabunPSK" w:cs="TH SarabunPSK"/>
                <w:b/>
                <w:cs/>
              </w:rPr>
              <w:t>.</w:t>
            </w:r>
            <w:r w:rsidRPr="00AA59DA">
              <w:rPr>
                <w:rFonts w:ascii="TH SarabunPSK" w:eastAsia="Sarabun" w:hAnsi="TH SarabunPSK" w:cs="TH SarabunPSK"/>
                <w:bCs/>
              </w:rPr>
              <w:t>S</w:t>
            </w:r>
            <w:r w:rsidRPr="00AA59DA">
              <w:rPr>
                <w:rFonts w:ascii="TH SarabunPSK" w:eastAsia="Sarabun" w:hAnsi="TH SarabunPSK" w:cs="TH SarabunPSK"/>
                <w:b/>
                <w:cs/>
              </w:rPr>
              <w:t>.</w:t>
            </w:r>
            <w:r w:rsidRPr="00AA59DA">
              <w:rPr>
                <w:rFonts w:ascii="TH SarabunPSK" w:eastAsia="Sarabun" w:hAnsi="TH SarabunPSK" w:cs="TH SarabunPSK"/>
                <w:bCs/>
              </w:rPr>
              <w:t>, Porntadavity, S</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2008</w:t>
            </w:r>
            <w:r w:rsidRPr="00AA59DA">
              <w:rPr>
                <w:rFonts w:ascii="TH SarabunPSK" w:eastAsia="Sarabun" w:hAnsi="TH SarabunPSK" w:cs="TH SarabunPSK"/>
                <w:bCs/>
                <w:cs/>
              </w:rPr>
              <w:t xml:space="preserve">). </w:t>
            </w:r>
            <w:r w:rsidRPr="00AA59DA">
              <w:rPr>
                <w:rFonts w:ascii="TH SarabunPSK" w:eastAsia="Sarabun" w:hAnsi="TH SarabunPSK" w:cs="TH SarabunPSK"/>
                <w:bCs/>
              </w:rPr>
              <w:t>Molecular modeling of D</w:t>
            </w:r>
            <w:r w:rsidRPr="00AA59DA">
              <w:rPr>
                <w:rFonts w:ascii="TH SarabunPSK" w:eastAsia="Sarabun" w:hAnsi="TH SarabunPSK" w:cs="TH SarabunPSK"/>
                <w:b/>
                <w:cs/>
              </w:rPr>
              <w:t>151</w:t>
            </w:r>
            <w:r w:rsidRPr="00AA59DA">
              <w:rPr>
                <w:rFonts w:ascii="TH SarabunPSK" w:eastAsia="Sarabun" w:hAnsi="TH SarabunPSK" w:cs="TH SarabunPSK"/>
                <w:bCs/>
              </w:rPr>
              <w:t>Y and M</w:t>
            </w:r>
            <w:r w:rsidRPr="00AA59DA">
              <w:rPr>
                <w:rFonts w:ascii="TH SarabunPSK" w:eastAsia="Sarabun" w:hAnsi="TH SarabunPSK" w:cs="TH SarabunPSK"/>
                <w:b/>
                <w:cs/>
              </w:rPr>
              <w:t>391</w:t>
            </w:r>
            <w:r w:rsidRPr="00AA59DA">
              <w:rPr>
                <w:rFonts w:ascii="TH SarabunPSK" w:eastAsia="Sarabun" w:hAnsi="TH SarabunPSK" w:cs="TH SarabunPSK"/>
                <w:bCs/>
              </w:rPr>
              <w:t>T mutations in the LDL receptor</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Biochemical and Biophysical Research Communications</w:t>
            </w:r>
            <w:r w:rsidRPr="00AA59DA">
              <w:rPr>
                <w:rFonts w:ascii="TH SarabunPSK" w:eastAsia="Sarabun" w:hAnsi="TH SarabunPSK" w:cs="TH SarabunPSK"/>
                <w:bCs/>
              </w:rPr>
              <w:t xml:space="preserve">, </w:t>
            </w:r>
            <w:r w:rsidRPr="00AA59DA">
              <w:rPr>
                <w:rFonts w:ascii="TH SarabunPSK" w:eastAsia="Sarabun" w:hAnsi="TH SarabunPSK" w:cs="TH SarabunPSK"/>
                <w:b/>
                <w:i/>
                <w:iCs/>
                <w:cs/>
              </w:rPr>
              <w:t>377</w:t>
            </w:r>
            <w:r w:rsidRPr="00AA59DA">
              <w:rPr>
                <w:rFonts w:ascii="TH SarabunPSK" w:eastAsia="Sarabun" w:hAnsi="TH SarabunPSK" w:cs="TH SarabunPSK"/>
                <w:b/>
                <w:cs/>
              </w:rPr>
              <w:t>(2)</w:t>
            </w:r>
            <w:r w:rsidRPr="00AA59DA">
              <w:rPr>
                <w:rFonts w:ascii="TH SarabunPSK" w:eastAsia="Sarabun" w:hAnsi="TH SarabunPSK" w:cs="TH SarabunPSK"/>
                <w:bCs/>
              </w:rPr>
              <w:t xml:space="preserve">, </w:t>
            </w:r>
            <w:r w:rsidRPr="00AA59DA">
              <w:rPr>
                <w:rFonts w:ascii="TH SarabunPSK" w:eastAsia="Sarabun" w:hAnsi="TH SarabunPSK" w:cs="TH SarabunPSK"/>
                <w:b/>
                <w:cs/>
              </w:rPr>
              <w:t>355-360.</w:t>
            </w:r>
            <w:r w:rsidRPr="00AA59DA">
              <w:rPr>
                <w:rFonts w:ascii="TH SarabunPSK" w:eastAsia="Sarabun" w:hAnsi="TH SarabunPSK" w:cs="TH SarabunPSK"/>
                <w:bCs/>
                <w:cs/>
              </w:rPr>
              <w:t xml:space="preserve"> </w:t>
            </w:r>
            <w:r w:rsidRPr="00AA59DA">
              <w:rPr>
                <w:rFonts w:ascii="TH SarabunPSK" w:eastAsia="Sarabun" w:hAnsi="TH SarabunPSK" w:cs="TH SarabunPSK"/>
                <w:bCs/>
              </w:rPr>
              <w:t>https</w:t>
            </w:r>
            <w:r w:rsidRPr="00AA59DA">
              <w:rPr>
                <w:rFonts w:ascii="TH SarabunPSK" w:eastAsia="Sarabun" w:hAnsi="TH SarabunPSK" w:cs="TH SarabunPSK"/>
                <w:bCs/>
                <w:cs/>
              </w:rPr>
              <w:t>://</w:t>
            </w:r>
            <w:r w:rsidRPr="00AA59DA">
              <w:rPr>
                <w:rFonts w:ascii="TH SarabunPSK" w:eastAsia="Sarabun" w:hAnsi="TH SarabunPSK" w:cs="TH SarabunPSK"/>
                <w:bCs/>
              </w:rPr>
              <w:t>doi</w:t>
            </w:r>
            <w:r w:rsidRPr="00AA59DA">
              <w:rPr>
                <w:rFonts w:ascii="TH SarabunPSK" w:eastAsia="Sarabun" w:hAnsi="TH SarabunPSK" w:cs="TH SarabunPSK"/>
                <w:bCs/>
                <w:cs/>
              </w:rPr>
              <w:t>.</w:t>
            </w:r>
            <w:r w:rsidRPr="00AA59DA">
              <w:rPr>
                <w:rFonts w:ascii="TH SarabunPSK" w:eastAsia="Sarabun" w:hAnsi="TH SarabunPSK" w:cs="TH SarabunPSK"/>
                <w:bCs/>
              </w:rPr>
              <w:t>org</w:t>
            </w:r>
            <w:r w:rsidRPr="00AA59DA">
              <w:rPr>
                <w:rFonts w:ascii="TH SarabunPSK" w:eastAsia="Sarabun" w:hAnsi="TH SarabunPSK" w:cs="TH SarabunPSK"/>
                <w:bCs/>
                <w:cs/>
              </w:rPr>
              <w:t>/</w:t>
            </w:r>
            <w:r w:rsidRPr="00AA59DA">
              <w:rPr>
                <w:rFonts w:ascii="TH SarabunPSK" w:eastAsia="Sarabun" w:hAnsi="TH SarabunPSK" w:cs="TH SarabunPSK"/>
                <w:b/>
                <w:cs/>
              </w:rPr>
              <w:t>10.1016/</w:t>
            </w:r>
            <w:r w:rsidRPr="00AA59DA">
              <w:rPr>
                <w:rFonts w:ascii="TH SarabunPSK" w:eastAsia="Sarabun" w:hAnsi="TH SarabunPSK" w:cs="TH SarabunPSK"/>
                <w:bCs/>
              </w:rPr>
              <w:t>j</w:t>
            </w:r>
            <w:r w:rsidRPr="00AA59DA">
              <w:rPr>
                <w:rFonts w:ascii="TH SarabunPSK" w:eastAsia="Sarabun" w:hAnsi="TH SarabunPSK" w:cs="TH SarabunPSK"/>
                <w:bCs/>
                <w:cs/>
              </w:rPr>
              <w:t>.</w:t>
            </w:r>
            <w:r w:rsidRPr="00AA59DA">
              <w:rPr>
                <w:rFonts w:ascii="TH SarabunPSK" w:eastAsia="Sarabun" w:hAnsi="TH SarabunPSK" w:cs="TH SarabunPSK"/>
                <w:bCs/>
              </w:rPr>
              <w:t>bbrc</w:t>
            </w:r>
            <w:r w:rsidRPr="00AA59DA">
              <w:rPr>
                <w:rFonts w:ascii="TH SarabunPSK" w:eastAsia="Sarabun" w:hAnsi="TH SarabunPSK" w:cs="TH SarabunPSK"/>
                <w:bCs/>
                <w:cs/>
              </w:rPr>
              <w:t>.</w:t>
            </w:r>
            <w:r w:rsidRPr="00AA59DA">
              <w:rPr>
                <w:rFonts w:ascii="TH SarabunPSK" w:eastAsia="Sarabun" w:hAnsi="TH SarabunPSK" w:cs="TH SarabunPSK"/>
                <w:b/>
                <w:cs/>
              </w:rPr>
              <w:t>2008.09.151</w:t>
            </w:r>
          </w:p>
        </w:tc>
      </w:tr>
      <w:tr w:rsidR="00B44241" w:rsidRPr="00AA59DA" w14:paraId="2411C45B" w14:textId="77777777" w:rsidTr="00E833AE">
        <w:tc>
          <w:tcPr>
            <w:tcW w:w="559" w:type="dxa"/>
          </w:tcPr>
          <w:p w14:paraId="4DBD6E95"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lastRenderedPageBreak/>
              <w:t>2)</w:t>
            </w:r>
          </w:p>
        </w:tc>
        <w:tc>
          <w:tcPr>
            <w:tcW w:w="8454" w:type="dxa"/>
          </w:tcPr>
          <w:p w14:paraId="774819C6"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Jeenduang, N</w:t>
            </w:r>
            <w:r w:rsidRPr="00AA59DA">
              <w:rPr>
                <w:rFonts w:ascii="TH SarabunPSK" w:eastAsia="Sarabun" w:hAnsi="TH SarabunPSK" w:cs="TH SarabunPSK"/>
                <w:b/>
                <w:bCs/>
                <w:cs/>
              </w:rPr>
              <w:t>.</w:t>
            </w:r>
            <w:r w:rsidRPr="00AA59DA">
              <w:rPr>
                <w:rFonts w:ascii="TH SarabunPSK" w:eastAsia="Sarabun" w:hAnsi="TH SarabunPSK" w:cs="TH SarabunPSK"/>
                <w:b/>
              </w:rPr>
              <w:t xml:space="preserve">, </w:t>
            </w:r>
            <w:r w:rsidRPr="00AA59DA">
              <w:rPr>
                <w:rFonts w:ascii="TH SarabunPSK" w:eastAsia="Sarabun" w:hAnsi="TH SarabunPSK" w:cs="TH SarabunPSK"/>
                <w:bCs/>
              </w:rPr>
              <w:t>Ruangpracha, A</w:t>
            </w:r>
            <w:r w:rsidRPr="00AA59DA">
              <w:rPr>
                <w:rFonts w:ascii="TH SarabunPSK" w:eastAsia="Sarabun" w:hAnsi="TH SarabunPSK" w:cs="TH SarabunPSK"/>
                <w:b/>
                <w:cs/>
              </w:rPr>
              <w:t>.</w:t>
            </w:r>
            <w:r w:rsidRPr="00AA59DA">
              <w:rPr>
                <w:rFonts w:ascii="TH SarabunPSK" w:eastAsia="Sarabun" w:hAnsi="TH SarabunPSK" w:cs="TH SarabunPSK"/>
                <w:bCs/>
              </w:rPr>
              <w:t>, Promptmas, C</w:t>
            </w:r>
            <w:r w:rsidRPr="00AA59DA">
              <w:rPr>
                <w:rFonts w:ascii="TH SarabunPSK" w:eastAsia="Sarabun" w:hAnsi="TH SarabunPSK" w:cs="TH SarabunPSK"/>
                <w:b/>
                <w:cs/>
              </w:rPr>
              <w:t>.</w:t>
            </w:r>
            <w:r w:rsidRPr="00AA59DA">
              <w:rPr>
                <w:rFonts w:ascii="TH SarabunPSK" w:eastAsia="Sarabun" w:hAnsi="TH SarabunPSK" w:cs="TH SarabunPSK"/>
                <w:bCs/>
              </w:rPr>
              <w:t>, Pongrapeeporn, K</w:t>
            </w:r>
            <w:r w:rsidRPr="00AA59DA">
              <w:rPr>
                <w:rFonts w:ascii="TH SarabunPSK" w:eastAsia="Sarabun" w:hAnsi="TH SarabunPSK" w:cs="TH SarabunPSK"/>
                <w:b/>
                <w:cs/>
              </w:rPr>
              <w:t>.</w:t>
            </w:r>
            <w:r w:rsidRPr="00AA59DA">
              <w:rPr>
                <w:rFonts w:ascii="TH SarabunPSK" w:eastAsia="Sarabun" w:hAnsi="TH SarabunPSK" w:cs="TH SarabunPSK"/>
                <w:bCs/>
              </w:rPr>
              <w:t>U</w:t>
            </w:r>
            <w:r w:rsidRPr="00AA59DA">
              <w:rPr>
                <w:rFonts w:ascii="TH SarabunPSK" w:eastAsia="Sarabun" w:hAnsi="TH SarabunPSK" w:cs="TH SarabunPSK"/>
                <w:b/>
                <w:cs/>
              </w:rPr>
              <w:t>.</w:t>
            </w:r>
            <w:r w:rsidRPr="00AA59DA">
              <w:rPr>
                <w:rFonts w:ascii="TH SarabunPSK" w:eastAsia="Sarabun" w:hAnsi="TH SarabunPSK" w:cs="TH SarabunPSK"/>
                <w:bCs/>
              </w:rPr>
              <w:t>, Porntadavity, S</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2010</w:t>
            </w:r>
            <w:r w:rsidRPr="00AA59DA">
              <w:rPr>
                <w:rFonts w:ascii="TH SarabunPSK" w:eastAsia="Sarabun" w:hAnsi="TH SarabunPSK" w:cs="TH SarabunPSK"/>
                <w:bCs/>
                <w:cs/>
              </w:rPr>
              <w:t xml:space="preserve">). </w:t>
            </w:r>
            <w:r w:rsidRPr="00AA59DA">
              <w:rPr>
                <w:rFonts w:ascii="TH SarabunPSK" w:eastAsia="Sarabun" w:hAnsi="TH SarabunPSK" w:cs="TH SarabunPSK"/>
                <w:bCs/>
              </w:rPr>
              <w:t>Two novel D</w:t>
            </w:r>
            <w:r w:rsidRPr="00AA59DA">
              <w:rPr>
                <w:rFonts w:ascii="TH SarabunPSK" w:eastAsia="Sarabun" w:hAnsi="TH SarabunPSK" w:cs="TH SarabunPSK"/>
                <w:b/>
                <w:cs/>
              </w:rPr>
              <w:t>151</w:t>
            </w:r>
            <w:r w:rsidRPr="00AA59DA">
              <w:rPr>
                <w:rFonts w:ascii="TH SarabunPSK" w:eastAsia="Sarabun" w:hAnsi="TH SarabunPSK" w:cs="TH SarabunPSK"/>
                <w:bCs/>
              </w:rPr>
              <w:t>Y and M</w:t>
            </w:r>
            <w:r w:rsidRPr="00AA59DA">
              <w:rPr>
                <w:rFonts w:ascii="TH SarabunPSK" w:eastAsia="Sarabun" w:hAnsi="TH SarabunPSK" w:cs="TH SarabunPSK"/>
                <w:b/>
                <w:cs/>
              </w:rPr>
              <w:t>391</w:t>
            </w:r>
            <w:r w:rsidRPr="00AA59DA">
              <w:rPr>
                <w:rFonts w:ascii="TH SarabunPSK" w:eastAsia="Sarabun" w:hAnsi="TH SarabunPSK" w:cs="TH SarabunPSK"/>
                <w:bCs/>
              </w:rPr>
              <w:t>T LDLR mutations causing LDLR transport defects in Thai patients with familial hypercholesterolemia</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Clinica Chimica Acta</w:t>
            </w:r>
            <w:r w:rsidRPr="00AA59DA">
              <w:rPr>
                <w:rFonts w:ascii="TH SarabunPSK" w:eastAsia="Sarabun" w:hAnsi="TH SarabunPSK" w:cs="TH SarabunPSK"/>
                <w:bCs/>
              </w:rPr>
              <w:t xml:space="preserve">, </w:t>
            </w:r>
            <w:r w:rsidRPr="00AA59DA">
              <w:rPr>
                <w:rFonts w:ascii="TH SarabunPSK" w:eastAsia="Sarabun" w:hAnsi="TH SarabunPSK" w:cs="TH SarabunPSK"/>
                <w:b/>
                <w:i/>
                <w:iCs/>
                <w:cs/>
              </w:rPr>
              <w:t>411</w:t>
            </w:r>
            <w:r w:rsidRPr="00AA59DA">
              <w:rPr>
                <w:rFonts w:ascii="TH SarabunPSK" w:eastAsia="Sarabun" w:hAnsi="TH SarabunPSK" w:cs="TH SarabunPSK"/>
                <w:b/>
                <w:cs/>
              </w:rPr>
              <w:t>(21-22)</w:t>
            </w:r>
            <w:r w:rsidRPr="00AA59DA">
              <w:rPr>
                <w:rFonts w:ascii="TH SarabunPSK" w:eastAsia="Sarabun" w:hAnsi="TH SarabunPSK" w:cs="TH SarabunPSK"/>
                <w:bCs/>
              </w:rPr>
              <w:t xml:space="preserve">, </w:t>
            </w:r>
            <w:r w:rsidRPr="00AA59DA">
              <w:rPr>
                <w:rFonts w:ascii="TH SarabunPSK" w:eastAsia="Sarabun" w:hAnsi="TH SarabunPSK" w:cs="TH SarabunPSK"/>
                <w:b/>
                <w:cs/>
              </w:rPr>
              <w:t>1656-</w:t>
            </w:r>
            <w:r w:rsidRPr="00AA59DA">
              <w:rPr>
                <w:rFonts w:ascii="TH SarabunPSK" w:eastAsia="Sarabun" w:hAnsi="TH SarabunPSK" w:cs="TH SarabunPSK"/>
                <w:bCs/>
              </w:rPr>
              <w:t>16</w:t>
            </w:r>
            <w:r w:rsidRPr="00AA59DA">
              <w:rPr>
                <w:rFonts w:ascii="TH SarabunPSK" w:eastAsia="Sarabun" w:hAnsi="TH SarabunPSK" w:cs="TH SarabunPSK"/>
                <w:b/>
                <w:cs/>
              </w:rPr>
              <w:t>61.</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eastAsia="Sarabun" w:hAnsi="TH SarabunPSK" w:cs="TH SarabunPSK"/>
                <w:cs/>
              </w:rPr>
              <w:t>10.1016/</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cca</w:t>
            </w:r>
            <w:r w:rsidRPr="00AA59DA">
              <w:rPr>
                <w:rFonts w:ascii="TH SarabunPSK" w:eastAsia="Sarabun" w:hAnsi="TH SarabunPSK" w:cs="TH SarabunPSK"/>
                <w:cs/>
              </w:rPr>
              <w:t>.2010.06.021</w:t>
            </w:r>
          </w:p>
        </w:tc>
      </w:tr>
      <w:tr w:rsidR="005D5463" w:rsidRPr="00AA59DA" w14:paraId="1ACCDDC4" w14:textId="77777777" w:rsidTr="00E833AE">
        <w:tc>
          <w:tcPr>
            <w:tcW w:w="559" w:type="dxa"/>
          </w:tcPr>
          <w:p w14:paraId="58A6A19C"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0B92D39D"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Jeenduang, N</w:t>
            </w:r>
            <w:r w:rsidRPr="00AA59DA">
              <w:rPr>
                <w:rFonts w:ascii="TH SarabunPSK" w:eastAsia="Sarabun" w:hAnsi="TH SarabunPSK" w:cs="TH SarabunPSK"/>
                <w:b/>
                <w:bCs/>
                <w:cs/>
              </w:rPr>
              <w:t>.</w:t>
            </w:r>
            <w:r w:rsidRPr="00AA59DA">
              <w:rPr>
                <w:rFonts w:ascii="TH SarabunPSK" w:eastAsia="Sarabun" w:hAnsi="TH SarabunPSK" w:cs="TH SarabunPSK"/>
                <w:b/>
              </w:rPr>
              <w:t xml:space="preserve">, </w:t>
            </w:r>
            <w:r w:rsidRPr="00AA59DA">
              <w:rPr>
                <w:rFonts w:ascii="TH SarabunPSK" w:eastAsia="Sarabun" w:hAnsi="TH SarabunPSK" w:cs="TH SarabunPSK"/>
                <w:bCs/>
              </w:rPr>
              <w:t>Porntadavity, S</w:t>
            </w:r>
            <w:r w:rsidRPr="00AA59DA">
              <w:rPr>
                <w:rFonts w:ascii="TH SarabunPSK" w:eastAsia="Sarabun" w:hAnsi="TH SarabunPSK" w:cs="TH SarabunPSK"/>
                <w:b/>
                <w:cs/>
              </w:rPr>
              <w:t>.</w:t>
            </w:r>
            <w:r w:rsidRPr="00AA59DA">
              <w:rPr>
                <w:rFonts w:ascii="TH SarabunPSK" w:eastAsia="Sarabun" w:hAnsi="TH SarabunPSK" w:cs="TH SarabunPSK"/>
                <w:bCs/>
              </w:rPr>
              <w:t>, von Nickisch</w:t>
            </w:r>
            <w:r w:rsidRPr="00AA59DA">
              <w:rPr>
                <w:rFonts w:ascii="TH SarabunPSK" w:eastAsia="Sarabun" w:hAnsi="TH SarabunPSK" w:cs="TH SarabunPSK"/>
                <w:bCs/>
                <w:cs/>
              </w:rPr>
              <w:t>-</w:t>
            </w:r>
            <w:r w:rsidRPr="00AA59DA">
              <w:rPr>
                <w:rFonts w:ascii="TH SarabunPSK" w:eastAsia="Sarabun" w:hAnsi="TH SarabunPSK" w:cs="TH SarabunPSK"/>
                <w:bCs/>
              </w:rPr>
              <w:t>Rosenegk, M</w:t>
            </w:r>
            <w:r w:rsidRPr="00AA59DA">
              <w:rPr>
                <w:rFonts w:ascii="TH SarabunPSK" w:eastAsia="Sarabun" w:hAnsi="TH SarabunPSK" w:cs="TH SarabunPSK"/>
                <w:b/>
                <w:cs/>
              </w:rPr>
              <w:t>.</w:t>
            </w:r>
            <w:r w:rsidRPr="00AA59DA">
              <w:rPr>
                <w:rFonts w:ascii="TH SarabunPSK" w:eastAsia="Sarabun" w:hAnsi="TH SarabunPSK" w:cs="TH SarabunPSK"/>
                <w:bCs/>
              </w:rPr>
              <w:t>, Bier, F</w:t>
            </w:r>
            <w:r w:rsidRPr="00AA59DA">
              <w:rPr>
                <w:rFonts w:ascii="TH SarabunPSK" w:eastAsia="Sarabun" w:hAnsi="TH SarabunPSK" w:cs="TH SarabunPSK"/>
                <w:b/>
                <w:cs/>
              </w:rPr>
              <w:t>.</w:t>
            </w:r>
            <w:r w:rsidRPr="00AA59DA">
              <w:rPr>
                <w:rFonts w:ascii="TH SarabunPSK" w:eastAsia="Sarabun" w:hAnsi="TH SarabunPSK" w:cs="TH SarabunPSK"/>
                <w:bCs/>
              </w:rPr>
              <w:t>F</w:t>
            </w:r>
            <w:r w:rsidRPr="00AA59DA">
              <w:rPr>
                <w:rFonts w:ascii="TH SarabunPSK" w:eastAsia="Sarabun" w:hAnsi="TH SarabunPSK" w:cs="TH SarabunPSK"/>
                <w:b/>
                <w:cs/>
              </w:rPr>
              <w:t>.</w:t>
            </w:r>
            <w:r w:rsidRPr="00AA59DA">
              <w:rPr>
                <w:rFonts w:ascii="TH SarabunPSK" w:eastAsia="Sarabun" w:hAnsi="TH SarabunPSK" w:cs="TH SarabunPSK"/>
                <w:bCs/>
              </w:rPr>
              <w:t>, Promptmas, C</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2015</w:t>
            </w:r>
            <w:r w:rsidRPr="00AA59DA">
              <w:rPr>
                <w:rFonts w:ascii="TH SarabunPSK" w:eastAsia="Sarabun" w:hAnsi="TH SarabunPSK" w:cs="TH SarabunPSK"/>
                <w:bCs/>
                <w:cs/>
              </w:rPr>
              <w:t xml:space="preserve">). </w:t>
            </w:r>
            <w:r w:rsidRPr="00AA59DA">
              <w:rPr>
                <w:rFonts w:ascii="TH SarabunPSK" w:eastAsia="Sarabun" w:hAnsi="TH SarabunPSK" w:cs="TH SarabunPSK"/>
                <w:bCs/>
              </w:rPr>
              <w:t>Two</w:t>
            </w:r>
            <w:r w:rsidRPr="00AA59DA">
              <w:rPr>
                <w:rFonts w:ascii="TH SarabunPSK" w:eastAsia="Sarabun" w:hAnsi="TH SarabunPSK" w:cs="TH SarabunPSK"/>
                <w:bCs/>
                <w:cs/>
              </w:rPr>
              <w:t>-</w:t>
            </w:r>
            <w:r w:rsidRPr="00AA59DA">
              <w:rPr>
                <w:rFonts w:ascii="TH SarabunPSK" w:eastAsia="Sarabun" w:hAnsi="TH SarabunPSK" w:cs="TH SarabunPSK"/>
                <w:bCs/>
              </w:rPr>
              <w:t>dye based arrayed primer extension for simultaneous multigene detection in lipid metabolism</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Clinica Chimica Acta</w:t>
            </w:r>
            <w:r w:rsidRPr="00AA59DA">
              <w:rPr>
                <w:rFonts w:ascii="TH SarabunPSK" w:eastAsia="Sarabun" w:hAnsi="TH SarabunPSK" w:cs="TH SarabunPSK"/>
                <w:bCs/>
              </w:rPr>
              <w:t xml:space="preserve">, </w:t>
            </w:r>
            <w:r w:rsidRPr="00AA59DA">
              <w:rPr>
                <w:rFonts w:ascii="TH SarabunPSK" w:eastAsia="Sarabun" w:hAnsi="TH SarabunPSK" w:cs="TH SarabunPSK"/>
                <w:b/>
                <w:i/>
                <w:iCs/>
                <w:cs/>
              </w:rPr>
              <w:t>442</w:t>
            </w:r>
            <w:r w:rsidRPr="00AA59DA">
              <w:rPr>
                <w:rFonts w:ascii="TH SarabunPSK" w:eastAsia="Sarabun" w:hAnsi="TH SarabunPSK" w:cs="TH SarabunPSK"/>
                <w:bCs/>
              </w:rPr>
              <w:t>,</w:t>
            </w:r>
            <w:r w:rsidRPr="00AA59DA">
              <w:rPr>
                <w:rFonts w:ascii="TH SarabunPSK" w:eastAsia="Sarabun" w:hAnsi="TH SarabunPSK" w:cs="TH SarabunPSK"/>
                <w:b/>
                <w:bCs/>
                <w:cs/>
              </w:rPr>
              <w:t xml:space="preserve"> </w:t>
            </w:r>
            <w:r w:rsidRPr="00AA59DA">
              <w:rPr>
                <w:rFonts w:ascii="TH SarabunPSK" w:eastAsia="Sarabun" w:hAnsi="TH SarabunPSK" w:cs="TH SarabunPSK"/>
                <w:b/>
                <w:cs/>
              </w:rPr>
              <w:t>36-43.</w:t>
            </w:r>
            <w:r w:rsidRPr="00AA59DA">
              <w:rPr>
                <w:rFonts w:ascii="TH SarabunPSK" w:eastAsia="Sarabun" w:hAnsi="TH SarabunPSK" w:cs="TH SarabunPSK"/>
                <w:b/>
                <w:bCs/>
                <w:cs/>
              </w:rPr>
              <w:t xml:space="preserve"> </w:t>
            </w:r>
            <w:r w:rsidRPr="00AA59DA">
              <w:rPr>
                <w:rFonts w:ascii="TH SarabunPSK" w:eastAsia="Sarabun" w:hAnsi="TH SarabunPSK" w:cs="TH SarabunPSK"/>
                <w:bCs/>
              </w:rPr>
              <w:t>https</w:t>
            </w:r>
            <w:r w:rsidRPr="00AA59DA">
              <w:rPr>
                <w:rFonts w:ascii="TH SarabunPSK" w:eastAsia="Sarabun" w:hAnsi="TH SarabunPSK" w:cs="TH SarabunPSK"/>
                <w:b/>
                <w:cs/>
              </w:rPr>
              <w:t>://</w:t>
            </w:r>
            <w:r w:rsidRPr="00AA59DA">
              <w:rPr>
                <w:rFonts w:ascii="TH SarabunPSK" w:eastAsia="Sarabun" w:hAnsi="TH SarabunPSK" w:cs="TH SarabunPSK"/>
                <w:bCs/>
              </w:rPr>
              <w:t>doi</w:t>
            </w:r>
            <w:r w:rsidRPr="00AA59DA">
              <w:rPr>
                <w:rFonts w:ascii="TH SarabunPSK" w:eastAsia="Sarabun" w:hAnsi="TH SarabunPSK" w:cs="TH SarabunPSK"/>
                <w:b/>
                <w:cs/>
              </w:rPr>
              <w:t>.</w:t>
            </w:r>
            <w:r w:rsidRPr="00AA59DA">
              <w:rPr>
                <w:rFonts w:ascii="TH SarabunPSK" w:eastAsia="Sarabun" w:hAnsi="TH SarabunPSK" w:cs="TH SarabunPSK"/>
                <w:bCs/>
              </w:rPr>
              <w:t>org</w:t>
            </w:r>
            <w:r w:rsidRPr="00AA59DA">
              <w:rPr>
                <w:rFonts w:ascii="TH SarabunPSK" w:eastAsia="Sarabun" w:hAnsi="TH SarabunPSK" w:cs="TH SarabunPSK"/>
                <w:b/>
                <w:cs/>
              </w:rPr>
              <w:t>/</w:t>
            </w:r>
            <w:r w:rsidRPr="00AA59DA">
              <w:rPr>
                <w:rFonts w:ascii="TH SarabunPSK" w:eastAsia="Sarabun" w:hAnsi="TH SarabunPSK" w:cs="TH SarabunPSK"/>
                <w:bCs/>
              </w:rPr>
              <w:t>10</w:t>
            </w:r>
            <w:r w:rsidRPr="00AA59DA">
              <w:rPr>
                <w:rFonts w:ascii="TH SarabunPSK" w:eastAsia="Sarabun" w:hAnsi="TH SarabunPSK" w:cs="TH SarabunPSK"/>
                <w:b/>
                <w:cs/>
              </w:rPr>
              <w:t>.</w:t>
            </w:r>
            <w:r w:rsidRPr="00AA59DA">
              <w:rPr>
                <w:rFonts w:ascii="TH SarabunPSK" w:eastAsia="Sarabun" w:hAnsi="TH SarabunPSK" w:cs="TH SarabunPSK"/>
                <w:bCs/>
              </w:rPr>
              <w:t>1016</w:t>
            </w:r>
            <w:r w:rsidRPr="00AA59DA">
              <w:rPr>
                <w:rFonts w:ascii="TH SarabunPSK" w:eastAsia="Sarabun" w:hAnsi="TH SarabunPSK" w:cs="TH SarabunPSK"/>
                <w:b/>
                <w:cs/>
              </w:rPr>
              <w:t>/</w:t>
            </w:r>
            <w:r w:rsidRPr="00AA59DA">
              <w:rPr>
                <w:rFonts w:ascii="TH SarabunPSK" w:eastAsia="Sarabun" w:hAnsi="TH SarabunPSK" w:cs="TH SarabunPSK"/>
                <w:bCs/>
              </w:rPr>
              <w:t>j</w:t>
            </w:r>
            <w:r w:rsidRPr="00AA59DA">
              <w:rPr>
                <w:rFonts w:ascii="TH SarabunPSK" w:eastAsia="Sarabun" w:hAnsi="TH SarabunPSK" w:cs="TH SarabunPSK"/>
                <w:b/>
                <w:cs/>
              </w:rPr>
              <w:t>.</w:t>
            </w:r>
            <w:r w:rsidRPr="00AA59DA">
              <w:rPr>
                <w:rFonts w:ascii="TH SarabunPSK" w:eastAsia="Sarabun" w:hAnsi="TH SarabunPSK" w:cs="TH SarabunPSK"/>
                <w:bCs/>
              </w:rPr>
              <w:t>cca</w:t>
            </w:r>
            <w:r w:rsidRPr="00AA59DA">
              <w:rPr>
                <w:rFonts w:ascii="TH SarabunPSK" w:eastAsia="Sarabun" w:hAnsi="TH SarabunPSK" w:cs="TH SarabunPSK"/>
                <w:b/>
                <w:cs/>
              </w:rPr>
              <w:t>.</w:t>
            </w:r>
            <w:r w:rsidRPr="00AA59DA">
              <w:rPr>
                <w:rFonts w:ascii="TH SarabunPSK" w:eastAsia="Sarabun" w:hAnsi="TH SarabunPSK" w:cs="TH SarabunPSK"/>
                <w:bCs/>
              </w:rPr>
              <w:t>2015</w:t>
            </w:r>
            <w:r w:rsidRPr="00AA59DA">
              <w:rPr>
                <w:rFonts w:ascii="TH SarabunPSK" w:eastAsia="Sarabun" w:hAnsi="TH SarabunPSK" w:cs="TH SarabunPSK"/>
                <w:b/>
                <w:cs/>
              </w:rPr>
              <w:t>.</w:t>
            </w:r>
            <w:r w:rsidRPr="00AA59DA">
              <w:rPr>
                <w:rFonts w:ascii="TH SarabunPSK" w:eastAsia="Sarabun" w:hAnsi="TH SarabunPSK" w:cs="TH SarabunPSK"/>
                <w:bCs/>
              </w:rPr>
              <w:t>01</w:t>
            </w:r>
            <w:r w:rsidRPr="00AA59DA">
              <w:rPr>
                <w:rFonts w:ascii="TH SarabunPSK" w:eastAsia="Sarabun" w:hAnsi="TH SarabunPSK" w:cs="TH SarabunPSK"/>
                <w:b/>
                <w:cs/>
              </w:rPr>
              <w:t>.</w:t>
            </w:r>
            <w:r w:rsidRPr="00AA59DA">
              <w:rPr>
                <w:rFonts w:ascii="TH SarabunPSK" w:eastAsia="Sarabun" w:hAnsi="TH SarabunPSK" w:cs="TH SarabunPSK"/>
                <w:bCs/>
              </w:rPr>
              <w:t>005</w:t>
            </w:r>
          </w:p>
        </w:tc>
      </w:tr>
    </w:tbl>
    <w:p w14:paraId="406476BA" w14:textId="77777777" w:rsidR="00AF6848" w:rsidRPr="00AA59DA" w:rsidRDefault="00AF6848" w:rsidP="00AF6848">
      <w:pPr>
        <w:ind w:left="3" w:hanging="3"/>
        <w:rPr>
          <w:rFonts w:ascii="TH SarabunPSK" w:eastAsia="Sarabun" w:hAnsi="TH SarabunPSK" w:cs="TH SarabunPSK"/>
          <w:b/>
        </w:rPr>
      </w:pPr>
    </w:p>
    <w:p w14:paraId="692BA532"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Cs/>
          <w:cs/>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4A6D5105" w14:textId="77777777" w:rsidR="00AF6848" w:rsidRPr="00AA59DA" w:rsidRDefault="00AF6848" w:rsidP="00AF6848">
      <w:pPr>
        <w:ind w:left="3" w:hanging="3"/>
        <w:jc w:val="both"/>
        <w:rPr>
          <w:rFonts w:ascii="TH SarabunPSK" w:eastAsia="Sarabun" w:hAnsi="TH SarabunPSK" w:cs="TH SarabunPSK"/>
          <w:b/>
          <w:bCs/>
        </w:rPr>
      </w:pPr>
      <w:r w:rsidRPr="00AA59DA">
        <w:rPr>
          <w:rFonts w:ascii="TH SarabunPSK" w:eastAsia="Sarabun" w:hAnsi="TH SarabunPSK" w:cs="TH SarabunPSK"/>
          <w:bCs/>
          <w:cs/>
        </w:rPr>
        <w:t>6.</w:t>
      </w:r>
      <w:r w:rsidRPr="00AA59DA">
        <w:rPr>
          <w:rFonts w:ascii="TH SarabunPSK" w:eastAsia="Sarabun" w:hAnsi="TH SarabunPSK" w:cs="TH SarabunPSK"/>
          <w:bCs/>
        </w:rPr>
        <w:t>1</w:t>
      </w:r>
      <w:r w:rsidRPr="00AA59DA">
        <w:rPr>
          <w:rFonts w:ascii="TH SarabunPSK" w:eastAsia="Sarabun" w:hAnsi="TH SarabunPSK" w:cs="TH SarabunPSK"/>
          <w:b/>
          <w:bCs/>
          <w:cs/>
        </w:rPr>
        <w:t xml:space="preserve"> 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4410F651" w14:textId="77777777" w:rsidTr="00E833AE">
        <w:tc>
          <w:tcPr>
            <w:tcW w:w="559" w:type="dxa"/>
          </w:tcPr>
          <w:p w14:paraId="5ECA0F32"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08B5DDF7"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b/>
              </w:rPr>
            </w:pPr>
            <w:r w:rsidRPr="00AA59DA">
              <w:rPr>
                <w:rFonts w:ascii="TH SarabunPSK" w:eastAsia="Sarabun" w:hAnsi="TH SarabunPSK" w:cs="TH SarabunPSK"/>
                <w:b/>
              </w:rPr>
              <w:t>Jeenduang, N</w:t>
            </w:r>
            <w:r w:rsidRPr="00AA59DA">
              <w:rPr>
                <w:rFonts w:ascii="TH SarabunPSK" w:eastAsia="Sarabun" w:hAnsi="TH SarabunPSK" w:cs="TH SarabunPSK"/>
                <w:b/>
                <w:bCs/>
                <w:cs/>
              </w:rPr>
              <w:t>.</w:t>
            </w:r>
            <w:r w:rsidRPr="00AA59DA">
              <w:rPr>
                <w:rFonts w:ascii="TH SarabunPSK" w:eastAsia="Sarabun" w:hAnsi="TH SarabunPSK" w:cs="TH SarabunPSK"/>
              </w:rPr>
              <w:t>, &amp; Sangkaew, B</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The association between serum 25</w:t>
            </w:r>
            <w:r w:rsidRPr="00AA59DA">
              <w:rPr>
                <w:rFonts w:ascii="TH SarabunPSK" w:eastAsia="Sarabun" w:hAnsi="TH SarabunPSK" w:cs="TH SarabunPSK"/>
                <w:cs/>
              </w:rPr>
              <w:t>-</w:t>
            </w:r>
            <w:r w:rsidRPr="00AA59DA">
              <w:rPr>
                <w:rFonts w:ascii="TH SarabunPSK" w:eastAsia="Sarabun" w:hAnsi="TH SarabunPSK" w:cs="TH SarabunPSK"/>
              </w:rPr>
              <w:t>hydroxyvitamin D concentrations and serum lipids in the Southern Thai population</w:t>
            </w:r>
            <w:r w:rsidRPr="00AA59DA">
              <w:rPr>
                <w:rFonts w:ascii="TH SarabunPSK" w:eastAsia="Sarabun" w:hAnsi="TH SarabunPSK" w:cs="TH SarabunPSK"/>
                <w:cs/>
              </w:rPr>
              <w:t xml:space="preserve">. </w:t>
            </w:r>
            <w:r w:rsidRPr="00AA59DA">
              <w:rPr>
                <w:rFonts w:ascii="TH SarabunPSK" w:eastAsia="Sarabun" w:hAnsi="TH SarabunPSK" w:cs="TH SarabunPSK"/>
                <w:i/>
              </w:rPr>
              <w:t>Archives of Medical Science</w:t>
            </w:r>
            <w:r w:rsidRPr="00AA59DA">
              <w:rPr>
                <w:rFonts w:ascii="TH SarabunPSK" w:eastAsia="Sarabun" w:hAnsi="TH SarabunPSK" w:cs="TH SarabunPSK"/>
              </w:rPr>
              <w:t xml:space="preserve">, </w:t>
            </w:r>
            <w:r w:rsidRPr="00AA59DA">
              <w:rPr>
                <w:rFonts w:ascii="TH SarabunPSK" w:eastAsia="Sarabun" w:hAnsi="TH SarabunPSK" w:cs="TH SarabunPSK"/>
                <w:i/>
                <w:iCs/>
              </w:rPr>
              <w:t>16</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5114</w:t>
            </w:r>
            <w:r w:rsidRPr="00AA59DA">
              <w:rPr>
                <w:rFonts w:ascii="TH SarabunPSK" w:eastAsia="Sarabun" w:hAnsi="TH SarabunPSK" w:cs="TH SarabunPSK"/>
                <w:cs/>
              </w:rPr>
              <w:t>/</w:t>
            </w:r>
            <w:r w:rsidRPr="00AA59DA">
              <w:rPr>
                <w:rFonts w:ascii="TH SarabunPSK" w:eastAsia="Sarabun" w:hAnsi="TH SarabunPSK" w:cs="TH SarabunPSK"/>
              </w:rPr>
              <w:t>aoms</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101100</w:t>
            </w:r>
          </w:p>
        </w:tc>
      </w:tr>
      <w:tr w:rsidR="00B44241" w:rsidRPr="00AA59DA" w14:paraId="670149DE" w14:textId="77777777" w:rsidTr="00E833AE">
        <w:tc>
          <w:tcPr>
            <w:tcW w:w="559" w:type="dxa"/>
          </w:tcPr>
          <w:p w14:paraId="59C653FF"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28913DEC"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Jeenduang, N</w:t>
            </w:r>
            <w:r w:rsidRPr="00AA59DA">
              <w:rPr>
                <w:rFonts w:ascii="TH SarabunPSK" w:eastAsia="Sarabun" w:hAnsi="TH SarabunPSK" w:cs="TH SarabunPSK"/>
                <w:b/>
                <w:bCs/>
                <w:cs/>
              </w:rPr>
              <w:t>.</w:t>
            </w:r>
            <w:r w:rsidRPr="00AA59DA">
              <w:rPr>
                <w:rFonts w:ascii="TH SarabunPSK" w:eastAsia="Sarabun" w:hAnsi="TH SarabunPSK" w:cs="TH SarabunPSK"/>
              </w:rPr>
              <w:t>, Plyduang, T</w:t>
            </w:r>
            <w:r w:rsidRPr="00AA59DA">
              <w:rPr>
                <w:rFonts w:ascii="TH SarabunPSK" w:eastAsia="Sarabun" w:hAnsi="TH SarabunPSK" w:cs="TH SarabunPSK"/>
                <w:cs/>
              </w:rPr>
              <w:t>.</w:t>
            </w:r>
            <w:r w:rsidRPr="00AA59DA">
              <w:rPr>
                <w:rFonts w:ascii="TH SarabunPSK" w:eastAsia="Sarabun" w:hAnsi="TH SarabunPSK" w:cs="TH SarabunPSK"/>
              </w:rPr>
              <w:t>, &amp; Horpet, D</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Association of 25</w:t>
            </w:r>
            <w:r w:rsidRPr="00AA59DA">
              <w:rPr>
                <w:rFonts w:ascii="TH SarabunPSK" w:eastAsia="Sarabun" w:hAnsi="TH SarabunPSK" w:cs="TH SarabunPSK"/>
                <w:cs/>
              </w:rPr>
              <w:t>-</w:t>
            </w:r>
            <w:r w:rsidRPr="00AA59DA">
              <w:rPr>
                <w:rFonts w:ascii="TH SarabunPSK" w:eastAsia="Sarabun" w:hAnsi="TH SarabunPSK" w:cs="TH SarabunPSK"/>
              </w:rPr>
              <w:t>hydroxyvitamin D levels and metabolic syndrome in Thai postmenopausal women</w:t>
            </w:r>
            <w:r w:rsidRPr="00AA59DA">
              <w:rPr>
                <w:rFonts w:ascii="TH SarabunPSK" w:eastAsia="Sarabun" w:hAnsi="TH SarabunPSK" w:cs="TH SarabunPSK"/>
                <w:cs/>
              </w:rPr>
              <w:t xml:space="preserve">. </w:t>
            </w:r>
            <w:r w:rsidRPr="00AA59DA">
              <w:rPr>
                <w:rFonts w:ascii="TH SarabunPSK" w:eastAsia="Sarabun" w:hAnsi="TH SarabunPSK" w:cs="TH SarabunPSK"/>
                <w:i/>
              </w:rPr>
              <w:t>Diabetes &amp; Metabolic Syndrome</w:t>
            </w:r>
            <w:r w:rsidRPr="00AA59DA">
              <w:rPr>
                <w:rFonts w:ascii="TH SarabunPSK" w:eastAsia="Sarabun" w:hAnsi="TH SarabunPSK" w:cs="TH SarabunPSK"/>
                <w:i/>
                <w:iCs/>
                <w:cs/>
              </w:rPr>
              <w:t xml:space="preserve">: </w:t>
            </w:r>
            <w:r w:rsidRPr="00AA59DA">
              <w:rPr>
                <w:rFonts w:ascii="TH SarabunPSK" w:eastAsia="Sarabun" w:hAnsi="TH SarabunPSK" w:cs="TH SarabunPSK"/>
                <w:i/>
              </w:rPr>
              <w:t>Clinical Research &amp; Reviews</w:t>
            </w:r>
            <w:r w:rsidRPr="00AA59DA">
              <w:rPr>
                <w:rFonts w:ascii="TH SarabunPSK" w:eastAsia="Sarabun" w:hAnsi="TH SarabunPSK" w:cs="TH SarabunPSK"/>
              </w:rPr>
              <w:t xml:space="preserve">, </w:t>
            </w:r>
            <w:r w:rsidRPr="00AA59DA">
              <w:rPr>
                <w:rFonts w:ascii="TH SarabunPSK" w:eastAsia="Sarabun" w:hAnsi="TH SarabunPSK" w:cs="TH SarabunPSK"/>
                <w:i/>
                <w:iCs/>
              </w:rPr>
              <w:t>14</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1585</w:t>
            </w:r>
            <w:r w:rsidRPr="00AA59DA">
              <w:rPr>
                <w:rFonts w:ascii="TH SarabunPSK" w:eastAsia="Sarabun" w:hAnsi="TH SarabunPSK" w:cs="TH SarabunPSK"/>
                <w:cs/>
              </w:rPr>
              <w:t>-</w:t>
            </w:r>
            <w:r w:rsidRPr="00AA59DA">
              <w:rPr>
                <w:rFonts w:ascii="TH SarabunPSK" w:eastAsia="Sarabun" w:hAnsi="TH SarabunPSK" w:cs="TH SarabunPSK"/>
              </w:rPr>
              <w:t>1590</w:t>
            </w:r>
            <w:r w:rsidRPr="00AA59DA">
              <w:rPr>
                <w:rFonts w:ascii="TH SarabunPSK" w:eastAsia="Sarabun" w:hAnsi="TH SarabunPSK" w:cs="TH SarabunPSK"/>
                <w:cs/>
              </w:rPr>
              <w:t>.</w:t>
            </w:r>
          </w:p>
        </w:tc>
      </w:tr>
      <w:tr w:rsidR="00B44241" w:rsidRPr="00AA59DA" w14:paraId="027D0909" w14:textId="77777777" w:rsidTr="00E833AE">
        <w:tc>
          <w:tcPr>
            <w:tcW w:w="559" w:type="dxa"/>
          </w:tcPr>
          <w:p w14:paraId="377BC043"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218B926C"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Didas, N</w:t>
            </w:r>
            <w:r w:rsidRPr="00AA59DA">
              <w:rPr>
                <w:rFonts w:ascii="TH SarabunPSK" w:eastAsia="Sarabun" w:hAnsi="TH SarabunPSK" w:cs="TH SarabunPSK"/>
                <w:cs/>
              </w:rPr>
              <w:t>.</w:t>
            </w:r>
            <w:r w:rsidRPr="00AA59DA">
              <w:rPr>
                <w:rFonts w:ascii="TH SarabunPSK" w:eastAsia="Sarabun" w:hAnsi="TH SarabunPSK" w:cs="TH SarabunPSK"/>
              </w:rPr>
              <w:t>, Thitisopee, W</w:t>
            </w:r>
            <w:r w:rsidRPr="00AA59DA">
              <w:rPr>
                <w:rFonts w:ascii="TH SarabunPSK" w:eastAsia="Sarabun" w:hAnsi="TH SarabunPSK" w:cs="TH SarabunPSK"/>
                <w:cs/>
              </w:rPr>
              <w:t>.</w:t>
            </w:r>
            <w:r w:rsidRPr="00AA59DA">
              <w:rPr>
                <w:rFonts w:ascii="TH SarabunPSK" w:eastAsia="Sarabun" w:hAnsi="TH SarabunPSK" w:cs="TH SarabunPSK"/>
              </w:rPr>
              <w:t>, Porntadavity, S</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bCs/>
              </w:rPr>
              <w:t>Jeenduang, N</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Arylesterase activity but not PCSK9 levels is associated with chronic kidney disease in type 2 diabetes</w:t>
            </w:r>
            <w:r w:rsidRPr="00AA59DA">
              <w:rPr>
                <w:rFonts w:ascii="TH SarabunPSK" w:eastAsia="Sarabun" w:hAnsi="TH SarabunPSK" w:cs="TH SarabunPSK"/>
                <w:cs/>
              </w:rPr>
              <w:t xml:space="preserve">. </w:t>
            </w:r>
            <w:r w:rsidRPr="00AA59DA">
              <w:rPr>
                <w:rFonts w:ascii="TH SarabunPSK" w:eastAsia="Sarabun" w:hAnsi="TH SarabunPSK" w:cs="TH SarabunPSK"/>
                <w:i/>
              </w:rPr>
              <w:t>International Urology and Nephrology</w:t>
            </w:r>
            <w:r w:rsidRPr="00AA59DA">
              <w:rPr>
                <w:rFonts w:ascii="TH SarabunPSK" w:eastAsia="Sarabun" w:hAnsi="TH SarabunPSK" w:cs="TH SarabunPSK"/>
              </w:rPr>
              <w:t xml:space="preserve">, </w:t>
            </w:r>
            <w:r w:rsidRPr="00AA59DA">
              <w:rPr>
                <w:rFonts w:ascii="TH SarabunPSK" w:eastAsia="Sarabun" w:hAnsi="TH SarabunPSK" w:cs="TH SarabunPSK"/>
                <w:i/>
                <w:iCs/>
              </w:rPr>
              <w:t>52</w:t>
            </w:r>
            <w:r w:rsidRPr="00AA59DA">
              <w:rPr>
                <w:rFonts w:ascii="TH SarabunPSK" w:eastAsia="Sarabun" w:hAnsi="TH SarabunPSK" w:cs="TH SarabunPSK"/>
                <w:cs/>
              </w:rPr>
              <w:t>(</w:t>
            </w:r>
            <w:r w:rsidRPr="00AA59DA">
              <w:rPr>
                <w:rFonts w:ascii="TH SarabunPSK" w:eastAsia="Sarabun" w:hAnsi="TH SarabunPSK" w:cs="TH SarabunPSK"/>
              </w:rPr>
              <w:t>9</w:t>
            </w:r>
            <w:r w:rsidRPr="00AA59DA">
              <w:rPr>
                <w:rFonts w:ascii="TH SarabunPSK" w:eastAsia="Sarabun" w:hAnsi="TH SarabunPSK" w:cs="TH SarabunPSK"/>
                <w:cs/>
              </w:rPr>
              <w:t>)</w:t>
            </w:r>
            <w:r w:rsidRPr="00AA59DA">
              <w:rPr>
                <w:rFonts w:ascii="TH SarabunPSK" w:eastAsia="Sarabun" w:hAnsi="TH SarabunPSK" w:cs="TH SarabunPSK"/>
              </w:rPr>
              <w:t>, 1725</w:t>
            </w:r>
            <w:r w:rsidRPr="00AA59DA">
              <w:rPr>
                <w:rFonts w:ascii="TH SarabunPSK" w:eastAsia="Sarabun" w:hAnsi="TH SarabunPSK" w:cs="TH SarabunPSK"/>
                <w:cs/>
              </w:rPr>
              <w:t>-</w:t>
            </w:r>
            <w:r w:rsidRPr="00AA59DA">
              <w:rPr>
                <w:rFonts w:ascii="TH SarabunPSK" w:eastAsia="Sarabun" w:hAnsi="TH SarabunPSK" w:cs="TH SarabunPSK"/>
              </w:rPr>
              <w:t>1732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s11255</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02547</w:t>
            </w:r>
            <w:r w:rsidRPr="00AA59DA">
              <w:rPr>
                <w:rFonts w:ascii="TH SarabunPSK" w:eastAsia="Sarabun" w:hAnsi="TH SarabunPSK" w:cs="TH SarabunPSK"/>
                <w:cs/>
              </w:rPr>
              <w:t>-</w:t>
            </w:r>
            <w:r w:rsidRPr="00AA59DA">
              <w:rPr>
                <w:rFonts w:ascii="TH SarabunPSK" w:eastAsia="Sarabun" w:hAnsi="TH SarabunPSK" w:cs="TH SarabunPSK"/>
              </w:rPr>
              <w:t>2</w:t>
            </w:r>
          </w:p>
        </w:tc>
      </w:tr>
      <w:tr w:rsidR="00B44241" w:rsidRPr="00AA59DA" w14:paraId="7C3C8ECD" w14:textId="77777777" w:rsidTr="00E833AE">
        <w:tc>
          <w:tcPr>
            <w:tcW w:w="559" w:type="dxa"/>
          </w:tcPr>
          <w:p w14:paraId="11D062E8"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026F2073"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 xml:space="preserve">Porntadavity S, </w:t>
            </w:r>
            <w:r w:rsidRPr="00AA59DA">
              <w:rPr>
                <w:rFonts w:ascii="TH SarabunPSK" w:eastAsia="Sarabun" w:hAnsi="TH SarabunPSK" w:cs="TH SarabunPSK"/>
                <w:b/>
              </w:rPr>
              <w:t>Jeenduang N</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Structure</w:t>
            </w:r>
            <w:r w:rsidRPr="00AA59DA">
              <w:rPr>
                <w:rFonts w:ascii="TH SarabunPSK" w:eastAsia="Sarabun" w:hAnsi="TH SarabunPSK" w:cs="TH SarabunPSK"/>
                <w:cs/>
              </w:rPr>
              <w:t>-</w:t>
            </w:r>
            <w:r w:rsidRPr="00AA59DA">
              <w:rPr>
                <w:rFonts w:ascii="TH SarabunPSK" w:eastAsia="Sarabun" w:hAnsi="TH SarabunPSK" w:cs="TH SarabunPSK"/>
              </w:rPr>
              <w:t>function relationships of LDL receptor missense mutations using homology modeling</w:t>
            </w:r>
            <w:r w:rsidRPr="00AA59DA">
              <w:rPr>
                <w:rFonts w:ascii="TH SarabunPSK" w:eastAsia="Sarabun" w:hAnsi="TH SarabunPSK" w:cs="TH SarabunPSK"/>
                <w:cs/>
              </w:rPr>
              <w:t xml:space="preserve">. </w:t>
            </w:r>
            <w:r w:rsidRPr="00AA59DA">
              <w:rPr>
                <w:rFonts w:ascii="TH SarabunPSK" w:eastAsia="Sarabun" w:hAnsi="TH SarabunPSK" w:cs="TH SarabunPSK"/>
                <w:i/>
              </w:rPr>
              <w:t>The Protein Journa</w:t>
            </w:r>
            <w:r w:rsidRPr="00AA59DA">
              <w:rPr>
                <w:rFonts w:ascii="TH SarabunPSK" w:eastAsia="Sarabun" w:hAnsi="TH SarabunPSK" w:cs="TH SarabunPSK"/>
                <w:i/>
                <w:iCs/>
              </w:rPr>
              <w:t>l</w:t>
            </w:r>
            <w:r w:rsidRPr="00AA59DA">
              <w:rPr>
                <w:rFonts w:ascii="TH SarabunPSK" w:eastAsia="Sarabun" w:hAnsi="TH SarabunPSK" w:cs="TH SarabunPSK"/>
              </w:rPr>
              <w:t xml:space="preserve">, </w:t>
            </w:r>
            <w:r w:rsidRPr="00AA59DA">
              <w:rPr>
                <w:rFonts w:ascii="TH SarabunPSK" w:eastAsia="Sarabun" w:hAnsi="TH SarabunPSK" w:cs="TH SarabunPSK"/>
                <w:i/>
                <w:iCs/>
              </w:rPr>
              <w:t>38</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w:t>
            </w:r>
            <w:r w:rsidRPr="00AA59DA">
              <w:rPr>
                <w:rFonts w:ascii="TH SarabunPSK" w:eastAsia="Sarabun" w:hAnsi="TH SarabunPSK" w:cs="TH SarabunPSK"/>
              </w:rPr>
              <w:t>, 447</w:t>
            </w:r>
            <w:r w:rsidRPr="00AA59DA">
              <w:rPr>
                <w:rFonts w:ascii="TH SarabunPSK" w:eastAsia="Sarabun" w:hAnsi="TH SarabunPSK" w:cs="TH SarabunPSK"/>
                <w:cs/>
              </w:rPr>
              <w:t>-</w:t>
            </w:r>
            <w:r w:rsidRPr="00AA59DA">
              <w:rPr>
                <w:rFonts w:ascii="TH SarabunPSK" w:eastAsia="Sarabun" w:hAnsi="TH SarabunPSK" w:cs="TH SarabunPSK"/>
              </w:rPr>
              <w:t>462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/10.1007/</w:t>
            </w:r>
            <w:r w:rsidRPr="00AA59DA">
              <w:rPr>
                <w:rFonts w:ascii="TH SarabunPSK" w:eastAsia="Sarabun" w:hAnsi="TH SarabunPSK" w:cs="TH SarabunPSK"/>
              </w:rPr>
              <w:t>s</w:t>
            </w:r>
            <w:r w:rsidRPr="00AA59DA">
              <w:rPr>
                <w:rFonts w:ascii="TH SarabunPSK" w:eastAsia="Sarabun" w:hAnsi="TH SarabunPSK" w:cs="TH SarabunPSK"/>
                <w:cs/>
              </w:rPr>
              <w:t>10930-019-09860-5</w:t>
            </w:r>
          </w:p>
        </w:tc>
      </w:tr>
      <w:tr w:rsidR="00B44241" w:rsidRPr="00AA59DA" w14:paraId="218546D3" w14:textId="77777777" w:rsidTr="00E833AE">
        <w:tc>
          <w:tcPr>
            <w:tcW w:w="559" w:type="dxa"/>
          </w:tcPr>
          <w:p w14:paraId="3A3F4310"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27FC9FA5"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Jeenduang, N</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Circulating PCSK9 concentrations are increased in postmenopausal women with the metabolic syndrome</w:t>
            </w:r>
            <w:r w:rsidRPr="00AA59DA">
              <w:rPr>
                <w:rFonts w:ascii="TH SarabunPSK" w:eastAsia="Sarabun" w:hAnsi="TH SarabunPSK" w:cs="TH SarabunPSK"/>
                <w:cs/>
              </w:rPr>
              <w:t xml:space="preserve">. </w:t>
            </w:r>
            <w:r w:rsidRPr="00AA59DA">
              <w:rPr>
                <w:rFonts w:ascii="TH SarabunPSK" w:eastAsia="Sarabun" w:hAnsi="TH SarabunPSK" w:cs="TH SarabunPSK"/>
                <w:i/>
              </w:rPr>
              <w:t>Clinica Chimica Acta</w:t>
            </w:r>
            <w:r w:rsidRPr="00AA59DA">
              <w:rPr>
                <w:rFonts w:ascii="TH SarabunPSK" w:eastAsia="Sarabun" w:hAnsi="TH SarabunPSK" w:cs="TH SarabunPSK"/>
              </w:rPr>
              <w:t xml:space="preserve">, </w:t>
            </w:r>
            <w:r w:rsidRPr="00AA59DA">
              <w:rPr>
                <w:rFonts w:ascii="TH SarabunPSK" w:eastAsia="Sarabun" w:hAnsi="TH SarabunPSK" w:cs="TH SarabunPSK"/>
                <w:i/>
                <w:iCs/>
              </w:rPr>
              <w:t>494</w:t>
            </w:r>
            <w:r w:rsidRPr="00AA59DA">
              <w:rPr>
                <w:rFonts w:ascii="TH SarabunPSK" w:eastAsia="Sarabun" w:hAnsi="TH SarabunPSK" w:cs="TH SarabunPSK"/>
                <w:i/>
              </w:rPr>
              <w:t>,</w:t>
            </w:r>
            <w:r w:rsidRPr="00AA59DA">
              <w:rPr>
                <w:rFonts w:ascii="TH SarabunPSK" w:eastAsia="Sarabun" w:hAnsi="TH SarabunPSK" w:cs="TH SarabunPSK"/>
              </w:rPr>
              <w:t xml:space="preserve"> 151</w:t>
            </w:r>
            <w:r w:rsidRPr="00AA59DA">
              <w:rPr>
                <w:rFonts w:ascii="TH SarabunPSK" w:eastAsia="Sarabun" w:hAnsi="TH SarabunPSK" w:cs="TH SarabunPSK"/>
                <w:cs/>
              </w:rPr>
              <w:t>-</w:t>
            </w:r>
            <w:r w:rsidRPr="00AA59DA">
              <w:rPr>
                <w:rFonts w:ascii="TH SarabunPSK" w:eastAsia="Sarabun" w:hAnsi="TH SarabunPSK" w:cs="TH SarabunPSK"/>
              </w:rPr>
              <w:t>156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/10.1016/</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cca</w:t>
            </w:r>
            <w:r w:rsidRPr="00AA59DA">
              <w:rPr>
                <w:rFonts w:ascii="TH SarabunPSK" w:eastAsia="Sarabun" w:hAnsi="TH SarabunPSK" w:cs="TH SarabunPSK"/>
                <w:cs/>
              </w:rPr>
              <w:t>.2019.04.067</w:t>
            </w:r>
          </w:p>
        </w:tc>
      </w:tr>
      <w:tr w:rsidR="00B44241" w:rsidRPr="00AA59DA" w14:paraId="51ED7251" w14:textId="77777777" w:rsidTr="00E833AE">
        <w:tc>
          <w:tcPr>
            <w:tcW w:w="559" w:type="dxa"/>
          </w:tcPr>
          <w:p w14:paraId="10FAC3E1"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7F393D31"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Srirojnopkun, C</w:t>
            </w:r>
            <w:r w:rsidRPr="00AA59DA">
              <w:rPr>
                <w:rFonts w:ascii="TH SarabunPSK" w:eastAsia="Sarabun" w:hAnsi="TH SarabunPSK" w:cs="TH SarabunPSK"/>
                <w:cs/>
              </w:rPr>
              <w:t>.</w:t>
            </w:r>
            <w:r w:rsidRPr="00AA59DA">
              <w:rPr>
                <w:rFonts w:ascii="TH SarabunPSK" w:eastAsia="Sarabun" w:hAnsi="TH SarabunPSK" w:cs="TH SarabunPSK"/>
              </w:rPr>
              <w:t>, Kietrungwilaikul, K</w:t>
            </w:r>
            <w:r w:rsidRPr="00AA59DA">
              <w:rPr>
                <w:rFonts w:ascii="TH SarabunPSK" w:eastAsia="Sarabun" w:hAnsi="TH SarabunPSK" w:cs="TH SarabunPSK"/>
                <w:cs/>
              </w:rPr>
              <w:t>.</w:t>
            </w:r>
            <w:r w:rsidRPr="00AA59DA">
              <w:rPr>
                <w:rFonts w:ascii="TH SarabunPSK" w:eastAsia="Sarabun" w:hAnsi="TH SarabunPSK" w:cs="TH SarabunPSK"/>
              </w:rPr>
              <w:t>, Boonsong, K</w:t>
            </w:r>
            <w:r w:rsidRPr="00AA59DA">
              <w:rPr>
                <w:rFonts w:ascii="TH SarabunPSK" w:eastAsia="Sarabun" w:hAnsi="TH SarabunPSK" w:cs="TH SarabunPSK"/>
                <w:cs/>
              </w:rPr>
              <w:t>.</w:t>
            </w:r>
            <w:r w:rsidRPr="00AA59DA">
              <w:rPr>
                <w:rFonts w:ascii="TH SarabunPSK" w:eastAsia="Sarabun" w:hAnsi="TH SarabunPSK" w:cs="TH SarabunPSK"/>
              </w:rPr>
              <w:t>, Thongpoonkaew, J</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Jeenduang, N</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Association of APOE and CETP </w:t>
            </w:r>
            <w:r w:rsidRPr="00AA59DA">
              <w:rPr>
                <w:rFonts w:ascii="TH SarabunPSK" w:eastAsia="Sarabun" w:hAnsi="TH SarabunPSK" w:cs="TH SarabunPSK"/>
                <w:i/>
                <w:iCs/>
              </w:rPr>
              <w:t>Taq</w:t>
            </w:r>
            <w:r w:rsidRPr="00AA59DA">
              <w:rPr>
                <w:rFonts w:ascii="TH SarabunPSK" w:eastAsia="Sarabun" w:hAnsi="TH SarabunPSK" w:cs="TH SarabunPSK"/>
              </w:rPr>
              <w:t>IB polymorphisms with type 2 diabetes mellitus</w:t>
            </w:r>
            <w:r w:rsidRPr="00AA59DA">
              <w:rPr>
                <w:rFonts w:ascii="TH SarabunPSK" w:eastAsia="Sarabun" w:hAnsi="TH SarabunPSK" w:cs="TH SarabunPSK"/>
                <w:cs/>
              </w:rPr>
              <w:t xml:space="preserve">. </w:t>
            </w:r>
            <w:r w:rsidRPr="00AA59DA">
              <w:rPr>
                <w:rFonts w:ascii="TH SarabunPSK" w:eastAsia="Sarabun" w:hAnsi="TH SarabunPSK" w:cs="TH SarabunPSK"/>
                <w:i/>
              </w:rPr>
              <w:t>Archives of Medical Research</w:t>
            </w:r>
            <w:r w:rsidRPr="00AA59DA">
              <w:rPr>
                <w:rFonts w:ascii="TH SarabunPSK" w:eastAsia="Sarabun" w:hAnsi="TH SarabunPSK" w:cs="TH SarabunPSK"/>
              </w:rPr>
              <w:t xml:space="preserve">, </w:t>
            </w:r>
            <w:r w:rsidRPr="00AA59DA">
              <w:rPr>
                <w:rFonts w:ascii="TH SarabunPSK" w:eastAsia="Sarabun" w:hAnsi="TH SarabunPSK" w:cs="TH SarabunPSK"/>
                <w:i/>
                <w:iCs/>
              </w:rPr>
              <w:t>49</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w:t>
            </w:r>
            <w:r w:rsidRPr="00AA59DA">
              <w:rPr>
                <w:rFonts w:ascii="TH SarabunPSK" w:eastAsia="Sarabun" w:hAnsi="TH SarabunPSK" w:cs="TH SarabunPSK"/>
              </w:rPr>
              <w:t>, 479</w:t>
            </w:r>
            <w:r w:rsidRPr="00AA59DA">
              <w:rPr>
                <w:rFonts w:ascii="TH SarabunPSK" w:eastAsia="Sarabun" w:hAnsi="TH SarabunPSK" w:cs="TH SarabunPSK"/>
                <w:cs/>
              </w:rPr>
              <w:t>-</w:t>
            </w:r>
            <w:r w:rsidRPr="00AA59DA">
              <w:rPr>
                <w:rFonts w:ascii="TH SarabunPSK" w:eastAsia="Sarabun" w:hAnsi="TH SarabunPSK" w:cs="TH SarabunPSK"/>
              </w:rPr>
              <w:t>485</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/10.1016/</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arcmed</w:t>
            </w:r>
            <w:r w:rsidRPr="00AA59DA">
              <w:rPr>
                <w:rFonts w:ascii="TH SarabunPSK" w:eastAsia="Sarabun" w:hAnsi="TH SarabunPSK" w:cs="TH SarabunPSK"/>
                <w:cs/>
              </w:rPr>
              <w:t>.2019.02.005</w:t>
            </w:r>
          </w:p>
        </w:tc>
      </w:tr>
      <w:tr w:rsidR="00B44241" w:rsidRPr="00AA59DA" w14:paraId="44458AC5" w14:textId="77777777" w:rsidTr="00E833AE">
        <w:tc>
          <w:tcPr>
            <w:tcW w:w="559" w:type="dxa"/>
          </w:tcPr>
          <w:p w14:paraId="1D476E76"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586560F5"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Kaewboonlert, N</w:t>
            </w:r>
            <w:r w:rsidRPr="00AA59DA">
              <w:rPr>
                <w:rFonts w:ascii="TH SarabunPSK" w:eastAsia="Sarabun" w:hAnsi="TH SarabunPSK" w:cs="TH SarabunPSK"/>
                <w:cs/>
              </w:rPr>
              <w:t>.</w:t>
            </w:r>
            <w:r w:rsidRPr="00AA59DA">
              <w:rPr>
                <w:rFonts w:ascii="TH SarabunPSK" w:eastAsia="Sarabun" w:hAnsi="TH SarabunPSK" w:cs="TH SarabunPSK"/>
              </w:rPr>
              <w:t>, Thitisopee, W</w:t>
            </w:r>
            <w:r w:rsidRPr="00AA59DA">
              <w:rPr>
                <w:rFonts w:ascii="TH SarabunPSK" w:eastAsia="Sarabun" w:hAnsi="TH SarabunPSK" w:cs="TH SarabunPSK"/>
                <w:cs/>
              </w:rPr>
              <w:t>.</w:t>
            </w:r>
            <w:r w:rsidRPr="00AA59DA">
              <w:rPr>
                <w:rFonts w:ascii="TH SarabunPSK" w:eastAsia="Sarabun" w:hAnsi="TH SarabunPSK" w:cs="TH SarabunPSK"/>
              </w:rPr>
              <w:t>, Sirintronsopon, W</w:t>
            </w:r>
            <w:r w:rsidRPr="00AA59DA">
              <w:rPr>
                <w:rFonts w:ascii="TH SarabunPSK" w:eastAsia="Sarabun" w:hAnsi="TH SarabunPSK" w:cs="TH SarabunPSK"/>
                <w:cs/>
              </w:rPr>
              <w:t>.</w:t>
            </w:r>
            <w:r w:rsidRPr="00AA59DA">
              <w:rPr>
                <w:rFonts w:ascii="TH SarabunPSK" w:eastAsia="Sarabun" w:hAnsi="TH SarabunPSK" w:cs="TH SarabunPSK"/>
              </w:rPr>
              <w:t>, Porntadavity, S</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Jeenduang, N</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Lack of association between SLCO1B1 polymorphisms and lipid</w:t>
            </w:r>
            <w:r w:rsidRPr="00AA59DA">
              <w:rPr>
                <w:rFonts w:ascii="TH SarabunPSK" w:eastAsia="Sarabun" w:hAnsi="TH SarabunPSK" w:cs="TH SarabunPSK"/>
                <w:cs/>
              </w:rPr>
              <w:t>-</w:t>
            </w:r>
            <w:r w:rsidRPr="00AA59DA">
              <w:rPr>
                <w:rFonts w:ascii="TH SarabunPSK" w:eastAsia="Sarabun" w:hAnsi="TH SarabunPSK" w:cs="TH SarabunPSK"/>
              </w:rPr>
              <w:t>lowering response to simvastatin therapy in Thai hypercholesterolaemic patients</w:t>
            </w:r>
            <w:r w:rsidRPr="00AA59DA">
              <w:rPr>
                <w:rFonts w:ascii="TH SarabunPSK" w:eastAsia="Sarabun" w:hAnsi="TH SarabunPSK" w:cs="TH SarabunPSK"/>
                <w:cs/>
              </w:rPr>
              <w:t xml:space="preserve">. </w:t>
            </w:r>
            <w:r w:rsidRPr="00AA59DA">
              <w:rPr>
                <w:rFonts w:ascii="TH SarabunPSK" w:eastAsia="Sarabun" w:hAnsi="TH SarabunPSK" w:cs="TH SarabunPSK"/>
                <w:i/>
              </w:rPr>
              <w:t>Journal of Clinical Pharmacy and Therapeutics</w:t>
            </w:r>
            <w:r w:rsidRPr="00AA59DA">
              <w:rPr>
                <w:rFonts w:ascii="TH SarabunPSK" w:eastAsia="Sarabun" w:hAnsi="TH SarabunPSK" w:cs="TH SarabunPSK"/>
              </w:rPr>
              <w:t xml:space="preserve">, </w:t>
            </w:r>
            <w:r w:rsidRPr="00AA59DA">
              <w:rPr>
                <w:rFonts w:ascii="TH SarabunPSK" w:eastAsia="Sarabun" w:hAnsi="TH SarabunPSK" w:cs="TH SarabunPSK"/>
                <w:i/>
                <w:iCs/>
              </w:rPr>
              <w:t>43</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647</w:t>
            </w:r>
            <w:r w:rsidRPr="00AA59DA">
              <w:rPr>
                <w:rFonts w:ascii="TH SarabunPSK" w:eastAsia="Sarabun" w:hAnsi="TH SarabunPSK" w:cs="TH SarabunPSK"/>
                <w:cs/>
              </w:rPr>
              <w:t>-</w:t>
            </w:r>
            <w:r w:rsidRPr="00AA59DA">
              <w:rPr>
                <w:rFonts w:ascii="TH SarabunPSK" w:eastAsia="Sarabun" w:hAnsi="TH SarabunPSK" w:cs="TH SarabunPSK"/>
              </w:rPr>
              <w:t>655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/10.1111/</w:t>
            </w:r>
            <w:r w:rsidRPr="00AA59DA">
              <w:rPr>
                <w:rFonts w:ascii="TH SarabunPSK" w:eastAsia="Sarabun" w:hAnsi="TH SarabunPSK" w:cs="TH SarabunPSK"/>
              </w:rPr>
              <w:t>jcpt</w:t>
            </w:r>
            <w:r w:rsidRPr="00AA59DA">
              <w:rPr>
                <w:rFonts w:ascii="TH SarabunPSK" w:eastAsia="Sarabun" w:hAnsi="TH SarabunPSK" w:cs="TH SarabunPSK"/>
                <w:cs/>
              </w:rPr>
              <w:t>.12682</w:t>
            </w:r>
          </w:p>
        </w:tc>
      </w:tr>
      <w:tr w:rsidR="00B44241" w:rsidRPr="00AA59DA" w14:paraId="02DD95FB" w14:textId="77777777" w:rsidTr="00E833AE">
        <w:tc>
          <w:tcPr>
            <w:tcW w:w="559" w:type="dxa"/>
          </w:tcPr>
          <w:p w14:paraId="3AE9736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lastRenderedPageBreak/>
              <w:t>8)</w:t>
            </w:r>
          </w:p>
        </w:tc>
        <w:tc>
          <w:tcPr>
            <w:tcW w:w="8454" w:type="dxa"/>
          </w:tcPr>
          <w:p w14:paraId="28FCBCA4"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Sangkaew, B</w:t>
            </w:r>
            <w:r w:rsidRPr="00AA59DA">
              <w:rPr>
                <w:rFonts w:ascii="TH SarabunPSK" w:eastAsia="Sarabun" w:hAnsi="TH SarabunPSK" w:cs="TH SarabunPSK"/>
                <w:cs/>
              </w:rPr>
              <w:t>.</w:t>
            </w:r>
            <w:r w:rsidRPr="00AA59DA">
              <w:rPr>
                <w:rFonts w:ascii="TH SarabunPSK" w:eastAsia="Sarabun" w:hAnsi="TH SarabunPSK" w:cs="TH SarabunPSK"/>
              </w:rPr>
              <w:t>, Nuinoon, M</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Jeenduang, N</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Association of vitamin D receptor gene polymorphisms with serum 25</w:t>
            </w:r>
            <w:r w:rsidRPr="00AA59DA">
              <w:rPr>
                <w:rFonts w:ascii="TH SarabunPSK" w:eastAsia="Sarabun" w:hAnsi="TH SarabunPSK" w:cs="TH SarabunPSK"/>
                <w:cs/>
              </w:rPr>
              <w:t>(</w:t>
            </w:r>
            <w:r w:rsidRPr="00AA59DA">
              <w:rPr>
                <w:rFonts w:ascii="TH SarabunPSK" w:eastAsia="Sarabun" w:hAnsi="TH SarabunPSK" w:cs="TH SarabunPSK"/>
              </w:rPr>
              <w:t>OH</w:t>
            </w:r>
            <w:r w:rsidRPr="00AA59DA">
              <w:rPr>
                <w:rFonts w:ascii="TH SarabunPSK" w:eastAsia="Sarabun" w:hAnsi="TH SarabunPSK" w:cs="TH SarabunPSK"/>
                <w:cs/>
              </w:rPr>
              <w:t>)</w:t>
            </w:r>
            <w:r w:rsidRPr="00AA59DA">
              <w:rPr>
                <w:rFonts w:ascii="TH SarabunPSK" w:eastAsia="Sarabun" w:hAnsi="TH SarabunPSK" w:cs="TH SarabunPSK"/>
              </w:rPr>
              <w:t>D levels and metabolic syndrome in Thai population</w:t>
            </w:r>
            <w:r w:rsidRPr="00AA59DA">
              <w:rPr>
                <w:rFonts w:ascii="TH SarabunPSK" w:eastAsia="Sarabun" w:hAnsi="TH SarabunPSK" w:cs="TH SarabunPSK"/>
                <w:cs/>
              </w:rPr>
              <w:t xml:space="preserve">. </w:t>
            </w:r>
            <w:r w:rsidRPr="00AA59DA">
              <w:rPr>
                <w:rFonts w:ascii="TH SarabunPSK" w:eastAsia="Sarabun" w:hAnsi="TH SarabunPSK" w:cs="TH SarabunPSK"/>
                <w:i/>
              </w:rPr>
              <w:t>Gene</w:t>
            </w:r>
            <w:r w:rsidRPr="00AA59DA">
              <w:rPr>
                <w:rFonts w:ascii="TH SarabunPSK" w:eastAsia="Sarabun" w:hAnsi="TH SarabunPSK" w:cs="TH SarabunPSK"/>
              </w:rPr>
              <w:t xml:space="preserve">, </w:t>
            </w:r>
            <w:r w:rsidRPr="00AA59DA">
              <w:rPr>
                <w:rFonts w:ascii="TH SarabunPSK" w:eastAsia="Sarabun" w:hAnsi="TH SarabunPSK" w:cs="TH SarabunPSK"/>
                <w:i/>
                <w:iCs/>
              </w:rPr>
              <w:t>659</w:t>
            </w:r>
            <w:r w:rsidRPr="00AA59DA">
              <w:rPr>
                <w:rFonts w:ascii="TH SarabunPSK" w:eastAsia="Sarabun" w:hAnsi="TH SarabunPSK" w:cs="TH SarabunPSK"/>
              </w:rPr>
              <w:t>, 59</w:t>
            </w:r>
            <w:r w:rsidRPr="00AA59DA">
              <w:rPr>
                <w:rFonts w:ascii="TH SarabunPSK" w:eastAsia="Sarabun" w:hAnsi="TH SarabunPSK" w:cs="TH SarabunPSK"/>
                <w:cs/>
              </w:rPr>
              <w:t>-</w:t>
            </w:r>
            <w:r w:rsidRPr="00AA59DA">
              <w:rPr>
                <w:rFonts w:ascii="TH SarabunPSK" w:eastAsia="Sarabun" w:hAnsi="TH SarabunPSK" w:cs="TH SarabunPSK"/>
              </w:rPr>
              <w:t>66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gene</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047</w:t>
            </w:r>
          </w:p>
        </w:tc>
      </w:tr>
      <w:tr w:rsidR="00B44241" w:rsidRPr="00AA59DA" w14:paraId="5C8E59C6" w14:textId="77777777" w:rsidTr="00E833AE">
        <w:tc>
          <w:tcPr>
            <w:tcW w:w="559" w:type="dxa"/>
          </w:tcPr>
          <w:p w14:paraId="09CF6CB8"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9)</w:t>
            </w:r>
          </w:p>
        </w:tc>
        <w:tc>
          <w:tcPr>
            <w:tcW w:w="8454" w:type="dxa"/>
          </w:tcPr>
          <w:p w14:paraId="758A7A9A"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Jeenduang, N</w:t>
            </w:r>
            <w:r w:rsidRPr="00AA59DA">
              <w:rPr>
                <w:rFonts w:ascii="TH SarabunPSK" w:eastAsia="Sarabun" w:hAnsi="TH SarabunPSK" w:cs="TH SarabunPSK"/>
                <w:b/>
                <w:bCs/>
                <w:cs/>
              </w:rPr>
              <w:t>.</w:t>
            </w:r>
            <w:r w:rsidRPr="00AA59DA">
              <w:rPr>
                <w:rFonts w:ascii="TH SarabunPSK" w:eastAsia="Sarabun" w:hAnsi="TH SarabunPSK" w:cs="TH SarabunPSK"/>
              </w:rPr>
              <w:t>, Sriprachan, C</w:t>
            </w:r>
            <w:r w:rsidRPr="00AA59DA">
              <w:rPr>
                <w:rFonts w:ascii="TH SarabunPSK" w:eastAsia="Sarabun" w:hAnsi="TH SarabunPSK" w:cs="TH SarabunPSK"/>
                <w:cs/>
              </w:rPr>
              <w:t>.</w:t>
            </w:r>
            <w:r w:rsidRPr="00AA59DA">
              <w:rPr>
                <w:rFonts w:ascii="TH SarabunPSK" w:eastAsia="Sarabun" w:hAnsi="TH SarabunPSK" w:cs="TH SarabunPSK"/>
              </w:rPr>
              <w:t>, Plyduang, T</w:t>
            </w:r>
            <w:r w:rsidRPr="00AA59DA">
              <w:rPr>
                <w:rFonts w:ascii="TH SarabunPSK" w:eastAsia="Sarabun" w:hAnsi="TH SarabunPSK" w:cs="TH SarabunPSK"/>
                <w:cs/>
              </w:rPr>
              <w:t>.</w:t>
            </w:r>
            <w:r w:rsidRPr="00AA59DA">
              <w:rPr>
                <w:rFonts w:ascii="TH SarabunPSK" w:eastAsia="Sarabun" w:hAnsi="TH SarabunPSK" w:cs="TH SarabunPSK"/>
              </w:rPr>
              <w:t>, Nuinoon, M</w:t>
            </w:r>
            <w:r w:rsidRPr="00AA59DA">
              <w:rPr>
                <w:rFonts w:ascii="TH SarabunPSK" w:eastAsia="Sarabun" w:hAnsi="TH SarabunPSK" w:cs="TH SarabunPSK"/>
                <w:cs/>
              </w:rPr>
              <w:t>.</w:t>
            </w:r>
            <w:r w:rsidRPr="00AA59DA">
              <w:rPr>
                <w:rFonts w:ascii="TH SarabunPSK" w:eastAsia="Sarabun" w:hAnsi="TH SarabunPSK" w:cs="TH SarabunPSK"/>
              </w:rPr>
              <w:t>, Horpet, D</w:t>
            </w:r>
            <w:r w:rsidRPr="00AA59DA">
              <w:rPr>
                <w:rFonts w:ascii="TH SarabunPSK" w:eastAsia="Sarabun" w:hAnsi="TH SarabunPSK" w:cs="TH SarabunPSK"/>
                <w:cs/>
              </w:rPr>
              <w:t>.</w:t>
            </w:r>
            <w:r w:rsidRPr="00AA59DA">
              <w:rPr>
                <w:rFonts w:ascii="TH SarabunPSK" w:eastAsia="Sarabun" w:hAnsi="TH SarabunPSK" w:cs="TH SarabunPSK"/>
              </w:rPr>
              <w:t>, Sangkaew, B, &amp; Kaewboonlert, N</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Vitamin D status and its associated factors in rural subjects in Nakhon Si Thammarat Province, Southern Thailand</w:t>
            </w:r>
            <w:r w:rsidRPr="00AA59DA">
              <w:rPr>
                <w:rFonts w:ascii="TH SarabunPSK" w:eastAsia="Sarabun" w:hAnsi="TH SarabunPSK" w:cs="TH SarabunPSK"/>
                <w:cs/>
              </w:rPr>
              <w:t xml:space="preserve">. </w:t>
            </w:r>
            <w:r w:rsidRPr="00AA59DA">
              <w:rPr>
                <w:rFonts w:ascii="TH SarabunPSK" w:eastAsia="Sarabun" w:hAnsi="TH SarabunPSK" w:cs="TH SarabunPSK"/>
                <w:i/>
              </w:rPr>
              <w:t>Journal of the Medical Association of Thailand</w:t>
            </w:r>
            <w:r w:rsidRPr="00AA59DA">
              <w:rPr>
                <w:rFonts w:ascii="TH SarabunPSK" w:eastAsia="Sarabun" w:hAnsi="TH SarabunPSK" w:cs="TH SarabunPSK"/>
              </w:rPr>
              <w:t xml:space="preserve">, </w:t>
            </w:r>
            <w:r w:rsidRPr="00AA59DA">
              <w:rPr>
                <w:rFonts w:ascii="TH SarabunPSK" w:eastAsia="Sarabun" w:hAnsi="TH SarabunPSK" w:cs="TH SarabunPSK"/>
                <w:i/>
                <w:iCs/>
              </w:rPr>
              <w:t>101</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397</w:t>
            </w:r>
            <w:r w:rsidRPr="00AA59DA">
              <w:rPr>
                <w:rFonts w:ascii="TH SarabunPSK" w:eastAsia="Sarabun" w:hAnsi="TH SarabunPSK" w:cs="TH SarabunPSK"/>
                <w:cs/>
              </w:rPr>
              <w:t>-</w:t>
            </w:r>
            <w:r w:rsidRPr="00AA59DA">
              <w:rPr>
                <w:rFonts w:ascii="TH SarabunPSK" w:eastAsia="Sarabun" w:hAnsi="TH SarabunPSK" w:cs="TH SarabunPSK"/>
              </w:rPr>
              <w:t>404</w:t>
            </w:r>
            <w:r w:rsidRPr="00AA59DA">
              <w:rPr>
                <w:rFonts w:ascii="TH SarabunPSK" w:eastAsia="Sarabun" w:hAnsi="TH SarabunPSK" w:cs="TH SarabunPSK"/>
                <w:cs/>
              </w:rPr>
              <w:t>.</w:t>
            </w:r>
          </w:p>
        </w:tc>
      </w:tr>
      <w:tr w:rsidR="00B44241" w:rsidRPr="00AA59DA" w14:paraId="20AE1AEF" w14:textId="77777777" w:rsidTr="00E833AE">
        <w:tc>
          <w:tcPr>
            <w:tcW w:w="559" w:type="dxa"/>
          </w:tcPr>
          <w:p w14:paraId="5C16EAF4"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10)</w:t>
            </w:r>
          </w:p>
        </w:tc>
        <w:tc>
          <w:tcPr>
            <w:tcW w:w="8454" w:type="dxa"/>
          </w:tcPr>
          <w:p w14:paraId="76406D4D"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Kesornsit, A</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Jeenduang, N</w:t>
            </w:r>
            <w:r w:rsidRPr="00AA59DA">
              <w:rPr>
                <w:rFonts w:ascii="TH SarabunPSK" w:eastAsia="Sarabun" w:hAnsi="TH SarabunPSK" w:cs="TH SarabunPSK"/>
                <w:b/>
                <w:bCs/>
                <w:cs/>
              </w:rPr>
              <w:t>.</w:t>
            </w:r>
            <w:r w:rsidRPr="00AA59DA">
              <w:rPr>
                <w:rFonts w:ascii="TH SarabunPSK" w:eastAsia="Sarabun" w:hAnsi="TH SarabunPSK" w:cs="TH SarabunPSK"/>
              </w:rPr>
              <w:t>, Horpet, D</w:t>
            </w:r>
            <w:r w:rsidRPr="00AA59DA">
              <w:rPr>
                <w:rFonts w:ascii="TH SarabunPSK" w:eastAsia="Sarabun" w:hAnsi="TH SarabunPSK" w:cs="TH SarabunPSK"/>
                <w:cs/>
              </w:rPr>
              <w:t>.</w:t>
            </w:r>
            <w:r w:rsidRPr="00AA59DA">
              <w:rPr>
                <w:rFonts w:ascii="TH SarabunPSK" w:eastAsia="Sarabun" w:hAnsi="TH SarabunPSK" w:cs="TH SarabunPSK"/>
              </w:rPr>
              <w:t>, Plyduang, T</w:t>
            </w:r>
            <w:r w:rsidRPr="00AA59DA">
              <w:rPr>
                <w:rFonts w:ascii="TH SarabunPSK" w:eastAsia="Sarabun" w:hAnsi="TH SarabunPSK" w:cs="TH SarabunPSK"/>
                <w:cs/>
              </w:rPr>
              <w:t>.</w:t>
            </w:r>
            <w:r w:rsidRPr="00AA59DA">
              <w:rPr>
                <w:rFonts w:ascii="TH SarabunPSK" w:eastAsia="Sarabun" w:hAnsi="TH SarabunPSK" w:cs="TH SarabunPSK"/>
              </w:rPr>
              <w:t>, &amp; Nuinoon, M</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Quantitative trait loci influencing Hb F levels in Southern Thai Hb E </w:t>
            </w:r>
            <w:r w:rsidRPr="00AA59DA">
              <w:rPr>
                <w:rFonts w:ascii="TH SarabunPSK" w:eastAsia="Sarabun" w:hAnsi="TH SarabunPSK" w:cs="TH SarabunPSK"/>
                <w:cs/>
              </w:rPr>
              <w:t>(</w:t>
            </w:r>
            <w:r w:rsidRPr="00AA59DA">
              <w:rPr>
                <w:rFonts w:ascii="TH SarabunPSK" w:eastAsia="Sarabun" w:hAnsi="TH SarabunPSK" w:cs="TH SarabunPSK"/>
              </w:rPr>
              <w:t>HBB</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79G&gt;A</w:t>
            </w:r>
            <w:r w:rsidRPr="00AA59DA">
              <w:rPr>
                <w:rFonts w:ascii="TH SarabunPSK" w:eastAsia="Sarabun" w:hAnsi="TH SarabunPSK" w:cs="TH SarabunPSK"/>
                <w:cs/>
              </w:rPr>
              <w:t xml:space="preserve">) </w:t>
            </w:r>
            <w:r w:rsidRPr="00AA59DA">
              <w:rPr>
                <w:rFonts w:ascii="TH SarabunPSK" w:eastAsia="Sarabun" w:hAnsi="TH SarabunPSK" w:cs="TH SarabunPSK"/>
              </w:rPr>
              <w:t>heterozygotes</w:t>
            </w:r>
            <w:r w:rsidRPr="00AA59DA">
              <w:rPr>
                <w:rFonts w:ascii="TH SarabunPSK" w:eastAsia="Sarabun" w:hAnsi="TH SarabunPSK" w:cs="TH SarabunPSK"/>
                <w:cs/>
              </w:rPr>
              <w:t xml:space="preserve">. </w:t>
            </w:r>
            <w:r w:rsidRPr="00AA59DA">
              <w:rPr>
                <w:rFonts w:ascii="TH SarabunPSK" w:eastAsia="Sarabun" w:hAnsi="TH SarabunPSK" w:cs="TH SarabunPSK"/>
                <w:i/>
              </w:rPr>
              <w:t>Hemoglobin</w:t>
            </w:r>
            <w:r w:rsidRPr="00AA59DA">
              <w:rPr>
                <w:rFonts w:ascii="TH SarabunPSK" w:eastAsia="Sarabun" w:hAnsi="TH SarabunPSK" w:cs="TH SarabunPSK"/>
              </w:rPr>
              <w:t xml:space="preserve">, </w:t>
            </w:r>
            <w:r w:rsidRPr="00AA59DA">
              <w:rPr>
                <w:rFonts w:ascii="TH SarabunPSK" w:eastAsia="Sarabun" w:hAnsi="TH SarabunPSK" w:cs="TH SarabunPSK"/>
                <w:i/>
                <w:iCs/>
              </w:rPr>
              <w:t>42</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23</w:t>
            </w:r>
            <w:r w:rsidRPr="00AA59DA">
              <w:rPr>
                <w:rFonts w:ascii="TH SarabunPSK" w:eastAsia="Sarabun" w:hAnsi="TH SarabunPSK" w:cs="TH SarabunPSK"/>
                <w:cs/>
              </w:rPr>
              <w:t>-</w:t>
            </w:r>
            <w:r w:rsidRPr="00AA59DA">
              <w:rPr>
                <w:rFonts w:ascii="TH SarabunPSK" w:eastAsia="Sarabun" w:hAnsi="TH SarabunPSK" w:cs="TH SarabunPSK"/>
              </w:rPr>
              <w:t>29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1080</w:t>
            </w:r>
            <w:r w:rsidRPr="00AA59DA">
              <w:rPr>
                <w:rFonts w:ascii="TH SarabunPSK" w:eastAsia="Sarabun" w:hAnsi="TH SarabunPSK" w:cs="TH SarabunPSK"/>
                <w:cs/>
              </w:rPr>
              <w:t>/</w:t>
            </w:r>
            <w:r w:rsidRPr="00AA59DA">
              <w:rPr>
                <w:rFonts w:ascii="TH SarabunPSK" w:eastAsia="Sarabun" w:hAnsi="TH SarabunPSK" w:cs="TH SarabunPSK"/>
              </w:rPr>
              <w:t>03630269</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1429281</w:t>
            </w:r>
          </w:p>
        </w:tc>
      </w:tr>
    </w:tbl>
    <w:p w14:paraId="4BDAC41A"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Cs/>
          <w:cs/>
        </w:rPr>
        <w:t>6.</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 </w:t>
      </w:r>
    </w:p>
    <w:p w14:paraId="22A20711"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cs/>
        </w:rPr>
        <w:t>-</w:t>
      </w:r>
    </w:p>
    <w:p w14:paraId="3CF5E70D"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Cs/>
          <w:cs/>
        </w:rPr>
        <w:t>6.</w:t>
      </w:r>
      <w:r w:rsidRPr="00AA59DA">
        <w:rPr>
          <w:rFonts w:ascii="TH SarabunPSK" w:eastAsia="Sarabun" w:hAnsi="TH SarabunPSK" w:cs="TH SarabunPSK"/>
          <w:b/>
        </w:rPr>
        <w:t xml:space="preserve">3 </w:t>
      </w:r>
      <w:r w:rsidRPr="00AA59DA">
        <w:rPr>
          <w:rFonts w:ascii="TH SarabunPSK" w:eastAsia="Sarabun" w:hAnsi="TH SarabunPSK" w:cs="TH SarabunPSK"/>
          <w:b/>
          <w:bCs/>
          <w:cs/>
        </w:rPr>
        <w:t xml:space="preserve">บทความทางวิชาการ </w:t>
      </w:r>
    </w:p>
    <w:p w14:paraId="40ADA953"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cs/>
        </w:rPr>
        <w:t>-</w:t>
      </w:r>
    </w:p>
    <w:p w14:paraId="6145B98E"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4AEC65B6" w14:textId="77777777" w:rsidR="00AF6848" w:rsidRPr="00AA59DA" w:rsidRDefault="00AF6848" w:rsidP="00AF6848">
      <w:pPr>
        <w:numPr>
          <w:ilvl w:val="0"/>
          <w:numId w:val="73"/>
        </w:numPr>
        <w:tabs>
          <w:tab w:val="left" w:pos="360"/>
        </w:tabs>
        <w:suppressAutoHyphens/>
        <w:ind w:left="3" w:hangingChars="1" w:hanging="3"/>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cs/>
        </w:rPr>
        <w:t>นุชจรี จีนด้วง. (</w:t>
      </w: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i/>
          <w:iCs/>
          <w:cs/>
        </w:rPr>
        <w:t xml:space="preserve"> เคมีคลินิกพื้นฐาน. </w:t>
      </w:r>
      <w:r w:rsidRPr="00AA59DA">
        <w:rPr>
          <w:rFonts w:ascii="TH SarabunPSK" w:eastAsia="Sarabun" w:hAnsi="TH SarabunPSK" w:cs="TH SarabunPSK"/>
          <w:cs/>
        </w:rPr>
        <w:t xml:space="preserve">พิมพ์ครั้งที่ </w:t>
      </w:r>
      <w:r w:rsidRPr="00AA59DA">
        <w:rPr>
          <w:rFonts w:ascii="TH SarabunPSK" w:eastAsia="Sarabun" w:hAnsi="TH SarabunPSK" w:cs="TH SarabunPSK"/>
        </w:rPr>
        <w:t xml:space="preserve">1 </w:t>
      </w:r>
      <w:r w:rsidRPr="00AA59DA">
        <w:rPr>
          <w:rFonts w:ascii="TH SarabunPSK" w:eastAsia="Sarabun" w:hAnsi="TH SarabunPSK" w:cs="TH SarabunPSK"/>
          <w:cs/>
        </w:rPr>
        <w:t xml:space="preserve">โรงพิมพ์กรีนโซนอินเตอร์ นครศรีธรรมราช </w:t>
      </w:r>
    </w:p>
    <w:p w14:paraId="6A06CAE3" w14:textId="77777777" w:rsidR="00AF6848" w:rsidRPr="00AA59DA" w:rsidRDefault="00AF6848" w:rsidP="00AF6848">
      <w:pPr>
        <w:tabs>
          <w:tab w:val="left" w:pos="360"/>
        </w:tabs>
        <w:suppressAutoHyphens/>
        <w:ind w:left="3"/>
        <w:jc w:val="both"/>
        <w:textDirection w:val="btLr"/>
        <w:textAlignment w:val="top"/>
        <w:outlineLvl w:val="0"/>
        <w:rPr>
          <w:rFonts w:ascii="TH SarabunPSK" w:eastAsia="Sarabun" w:hAnsi="TH SarabunPSK" w:cs="TH SarabunPSK"/>
        </w:rPr>
      </w:pPr>
    </w:p>
    <w:p w14:paraId="21A24327"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p>
    <w:p w14:paraId="68F6FD17"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665857F6"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Cs/>
          <w:cs/>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663354D4"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cs/>
        </w:rPr>
        <w:t>-</w:t>
      </w:r>
    </w:p>
    <w:p w14:paraId="69FCB3A8"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cs/>
        </w:rPr>
        <w:t>7</w:t>
      </w:r>
      <w:r w:rsidRPr="00AA59DA">
        <w:rPr>
          <w:rFonts w:ascii="TH SarabunPSK" w:eastAsia="Sarabun" w:hAnsi="TH SarabunPSK" w:cs="TH SarabunPSK"/>
          <w:b/>
          <w:bCs/>
          <w:cs/>
        </w:rPr>
        <w:t>. เกียรติคุณและรางวัล</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0"/>
        <w:gridCol w:w="1508"/>
      </w:tblGrid>
      <w:tr w:rsidR="00B44241" w:rsidRPr="00AA59DA" w14:paraId="663F21CB" w14:textId="77777777" w:rsidTr="0077688D">
        <w:trPr>
          <w:tblHeader/>
        </w:trPr>
        <w:tc>
          <w:tcPr>
            <w:tcW w:w="7400" w:type="dxa"/>
            <w:shd w:val="clear" w:color="auto" w:fill="F2F2F2"/>
          </w:tcPr>
          <w:p w14:paraId="1E8535BC"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sz w:val="28"/>
                <w:szCs w:val="28"/>
                <w:cs/>
              </w:rPr>
              <w:t>เกียรติคุณ/รางวัลที่ได้รับ</w:t>
            </w:r>
          </w:p>
        </w:tc>
        <w:tc>
          <w:tcPr>
            <w:tcW w:w="1508" w:type="dxa"/>
            <w:shd w:val="clear" w:color="auto" w:fill="F2F2F2"/>
          </w:tcPr>
          <w:p w14:paraId="776B30E1"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sz w:val="28"/>
                <w:szCs w:val="28"/>
                <w:cs/>
              </w:rPr>
              <w:t>ปี พ.ศ.</w:t>
            </w:r>
          </w:p>
        </w:tc>
      </w:tr>
      <w:tr w:rsidR="00B44241" w:rsidRPr="00AA59DA" w14:paraId="44150492" w14:textId="77777777" w:rsidTr="0077688D">
        <w:tc>
          <w:tcPr>
            <w:tcW w:w="7400" w:type="dxa"/>
            <w:shd w:val="clear" w:color="auto" w:fill="auto"/>
          </w:tcPr>
          <w:p w14:paraId="1F0064E8"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SAP</w:t>
            </w:r>
            <w:r w:rsidRPr="00AA59DA">
              <w:rPr>
                <w:rFonts w:ascii="TH SarabunPSK" w:eastAsia="Sarabun" w:hAnsi="TH SarabunPSK" w:cs="TH SarabunPSK"/>
                <w:cs/>
              </w:rPr>
              <w:t>-</w:t>
            </w:r>
            <w:r w:rsidRPr="00AA59DA">
              <w:rPr>
                <w:rFonts w:ascii="TH SarabunPSK" w:eastAsia="Sarabun" w:hAnsi="TH SarabunPSK" w:cs="TH SarabunPSK"/>
              </w:rPr>
              <w:t xml:space="preserve">WU 2016 Research Achievement Award For Senior Researcher, School of Allied Health Sciences and Public Health, Walailak University </w:t>
            </w:r>
          </w:p>
        </w:tc>
        <w:tc>
          <w:tcPr>
            <w:tcW w:w="1508" w:type="dxa"/>
            <w:shd w:val="clear" w:color="auto" w:fill="auto"/>
          </w:tcPr>
          <w:p w14:paraId="6D2BCAE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sz w:val="28"/>
                <w:szCs w:val="28"/>
              </w:rPr>
              <w:t>2559</w:t>
            </w:r>
          </w:p>
        </w:tc>
      </w:tr>
      <w:tr w:rsidR="00B44241" w:rsidRPr="00AA59DA" w14:paraId="0EADDF11" w14:textId="77777777" w:rsidTr="0077688D">
        <w:tc>
          <w:tcPr>
            <w:tcW w:w="7400" w:type="dxa"/>
            <w:shd w:val="clear" w:color="auto" w:fill="auto"/>
          </w:tcPr>
          <w:p w14:paraId="755D3578"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Excellent Oral Presentation, 5</w:t>
            </w:r>
            <w:r w:rsidRPr="00AA59DA">
              <w:rPr>
                <w:rFonts w:ascii="TH SarabunPSK" w:eastAsia="Sarabun" w:hAnsi="TH SarabunPSK" w:cs="TH SarabunPSK"/>
                <w:vertAlign w:val="superscript"/>
              </w:rPr>
              <w:t>th</w:t>
            </w:r>
            <w:r w:rsidRPr="00AA59DA">
              <w:rPr>
                <w:rFonts w:ascii="TH SarabunPSK" w:eastAsia="Sarabun" w:hAnsi="TH SarabunPSK" w:cs="TH SarabunPSK"/>
              </w:rPr>
              <w:t xml:space="preserve"> Seoul International Congress of Endocrinology and Metabolism, 2017 </w:t>
            </w:r>
            <w:r w:rsidRPr="00AA59DA">
              <w:rPr>
                <w:rFonts w:ascii="TH SarabunPSK" w:eastAsia="Sarabun" w:hAnsi="TH SarabunPSK" w:cs="TH SarabunPSK"/>
                <w:cs/>
              </w:rPr>
              <w:t>(</w:t>
            </w:r>
            <w:r w:rsidRPr="00AA59DA">
              <w:rPr>
                <w:rFonts w:ascii="TH SarabunPSK" w:eastAsia="Sarabun" w:hAnsi="TH SarabunPSK" w:cs="TH SarabunPSK"/>
              </w:rPr>
              <w:t>SICEM2017</w:t>
            </w:r>
            <w:r w:rsidRPr="00AA59DA">
              <w:rPr>
                <w:rFonts w:ascii="TH SarabunPSK" w:eastAsia="Sarabun" w:hAnsi="TH SarabunPSK" w:cs="TH SarabunPSK"/>
                <w:cs/>
              </w:rPr>
              <w:t>)</w:t>
            </w:r>
            <w:r w:rsidRPr="00AA59DA">
              <w:rPr>
                <w:rFonts w:ascii="TH SarabunPSK" w:eastAsia="Sarabun" w:hAnsi="TH SarabunPSK" w:cs="TH SarabunPSK"/>
              </w:rPr>
              <w:t>, Seoul, Korea</w:t>
            </w:r>
          </w:p>
        </w:tc>
        <w:tc>
          <w:tcPr>
            <w:tcW w:w="1508" w:type="dxa"/>
            <w:shd w:val="clear" w:color="auto" w:fill="auto"/>
          </w:tcPr>
          <w:p w14:paraId="13D93408"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sz w:val="28"/>
                <w:szCs w:val="28"/>
              </w:rPr>
              <w:t>2017</w:t>
            </w:r>
          </w:p>
        </w:tc>
      </w:tr>
      <w:tr w:rsidR="00B44241" w:rsidRPr="00AA59DA" w14:paraId="5ABB377A" w14:textId="77777777" w:rsidTr="0077688D">
        <w:tc>
          <w:tcPr>
            <w:tcW w:w="7400" w:type="dxa"/>
            <w:shd w:val="clear" w:color="auto" w:fill="auto"/>
          </w:tcPr>
          <w:p w14:paraId="3F533F94"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WU</w:t>
            </w:r>
            <w:r w:rsidRPr="00AA59DA">
              <w:rPr>
                <w:rFonts w:ascii="TH SarabunPSK" w:eastAsia="Sarabun" w:hAnsi="TH SarabunPSK" w:cs="TH SarabunPSK"/>
                <w:cs/>
              </w:rPr>
              <w:t>-</w:t>
            </w:r>
            <w:r w:rsidRPr="00AA59DA">
              <w:rPr>
                <w:rFonts w:ascii="TH SarabunPSK" w:eastAsia="Sarabun" w:hAnsi="TH SarabunPSK" w:cs="TH SarabunPSK"/>
              </w:rPr>
              <w:t xml:space="preserve">SAH Research Outstanding Award 2018, School of Allied Health Sciences, Walailak University </w:t>
            </w:r>
          </w:p>
        </w:tc>
        <w:tc>
          <w:tcPr>
            <w:tcW w:w="1508" w:type="dxa"/>
            <w:shd w:val="clear" w:color="auto" w:fill="auto"/>
          </w:tcPr>
          <w:p w14:paraId="77BAF7A4"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sz w:val="28"/>
                <w:szCs w:val="28"/>
              </w:rPr>
              <w:t>2018</w:t>
            </w:r>
          </w:p>
        </w:tc>
      </w:tr>
      <w:tr w:rsidR="00B44241" w:rsidRPr="00AA59DA" w14:paraId="3E849672" w14:textId="77777777" w:rsidTr="0077688D">
        <w:tc>
          <w:tcPr>
            <w:tcW w:w="7400" w:type="dxa"/>
            <w:shd w:val="clear" w:color="auto" w:fill="auto"/>
          </w:tcPr>
          <w:p w14:paraId="5B4C288C"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Best Oral Presentation, 7</w:t>
            </w:r>
            <w:r w:rsidRPr="00AA59DA">
              <w:rPr>
                <w:rFonts w:ascii="TH SarabunPSK" w:eastAsia="Sarabun" w:hAnsi="TH SarabunPSK" w:cs="TH SarabunPSK"/>
                <w:vertAlign w:val="superscript"/>
              </w:rPr>
              <w:t>th</w:t>
            </w:r>
            <w:r w:rsidRPr="00AA59DA">
              <w:rPr>
                <w:rFonts w:ascii="TH SarabunPSK" w:eastAsia="Sarabun" w:hAnsi="TH SarabunPSK" w:cs="TH SarabunPSK"/>
              </w:rPr>
              <w:t xml:space="preserve"> Seoul International Congress of Endocrinology and Metabolism, 2019 </w:t>
            </w:r>
            <w:r w:rsidRPr="00AA59DA">
              <w:rPr>
                <w:rFonts w:ascii="TH SarabunPSK" w:eastAsia="Sarabun" w:hAnsi="TH SarabunPSK" w:cs="TH SarabunPSK"/>
                <w:cs/>
              </w:rPr>
              <w:t>(</w:t>
            </w:r>
            <w:r w:rsidRPr="00AA59DA">
              <w:rPr>
                <w:rFonts w:ascii="TH SarabunPSK" w:eastAsia="Sarabun" w:hAnsi="TH SarabunPSK" w:cs="TH SarabunPSK"/>
              </w:rPr>
              <w:t>SICEM2019</w:t>
            </w:r>
            <w:r w:rsidRPr="00AA59DA">
              <w:rPr>
                <w:rFonts w:ascii="TH SarabunPSK" w:eastAsia="Sarabun" w:hAnsi="TH SarabunPSK" w:cs="TH SarabunPSK"/>
                <w:cs/>
              </w:rPr>
              <w:t>)</w:t>
            </w:r>
            <w:r w:rsidRPr="00AA59DA">
              <w:rPr>
                <w:rFonts w:ascii="TH SarabunPSK" w:eastAsia="Sarabun" w:hAnsi="TH SarabunPSK" w:cs="TH SarabunPSK"/>
              </w:rPr>
              <w:t>, Seoul, Korea</w:t>
            </w:r>
          </w:p>
        </w:tc>
        <w:tc>
          <w:tcPr>
            <w:tcW w:w="1508" w:type="dxa"/>
            <w:shd w:val="clear" w:color="auto" w:fill="auto"/>
          </w:tcPr>
          <w:p w14:paraId="13BC6BE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sz w:val="28"/>
                <w:szCs w:val="28"/>
              </w:rPr>
              <w:t>2019</w:t>
            </w:r>
          </w:p>
        </w:tc>
      </w:tr>
      <w:tr w:rsidR="00B44241" w:rsidRPr="00AA59DA" w14:paraId="7FD2C9D0" w14:textId="77777777" w:rsidTr="0077688D">
        <w:tc>
          <w:tcPr>
            <w:tcW w:w="7400" w:type="dxa"/>
            <w:shd w:val="clear" w:color="auto" w:fill="auto"/>
          </w:tcPr>
          <w:p w14:paraId="7F8C7438"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WU</w:t>
            </w:r>
            <w:r w:rsidRPr="00AA59DA">
              <w:rPr>
                <w:rFonts w:ascii="TH SarabunPSK" w:eastAsia="Sarabun" w:hAnsi="TH SarabunPSK" w:cs="TH SarabunPSK"/>
                <w:cs/>
              </w:rPr>
              <w:t>-</w:t>
            </w:r>
            <w:r w:rsidRPr="00AA59DA">
              <w:rPr>
                <w:rFonts w:ascii="TH SarabunPSK" w:eastAsia="Sarabun" w:hAnsi="TH SarabunPSK" w:cs="TH SarabunPSK"/>
              </w:rPr>
              <w:t xml:space="preserve">SAH Research Outstanding Award 2019, School of Allied Health Sciences, Walailak University </w:t>
            </w:r>
          </w:p>
        </w:tc>
        <w:tc>
          <w:tcPr>
            <w:tcW w:w="1508" w:type="dxa"/>
            <w:shd w:val="clear" w:color="auto" w:fill="auto"/>
          </w:tcPr>
          <w:p w14:paraId="4A537C42"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sz w:val="28"/>
                <w:szCs w:val="28"/>
              </w:rPr>
              <w:t>2019</w:t>
            </w:r>
          </w:p>
        </w:tc>
      </w:tr>
      <w:tr w:rsidR="00B44241" w:rsidRPr="00AA59DA" w14:paraId="4362A7A4" w14:textId="77777777" w:rsidTr="0077688D">
        <w:tc>
          <w:tcPr>
            <w:tcW w:w="7400" w:type="dxa"/>
            <w:shd w:val="clear" w:color="auto" w:fill="auto"/>
          </w:tcPr>
          <w:p w14:paraId="54952899" w14:textId="77777777" w:rsidR="00AF6848" w:rsidRPr="00AA59DA" w:rsidRDefault="00AF6848" w:rsidP="00E833AE">
            <w:pPr>
              <w:ind w:left="3" w:hanging="3"/>
              <w:jc w:val="both"/>
              <w:rPr>
                <w:rFonts w:ascii="TH SarabunPSK" w:eastAsia="Sarabun" w:hAnsi="TH SarabunPSK" w:cs="TH SarabunPSK"/>
                <w:sz w:val="24"/>
                <w:szCs w:val="24"/>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PR178874</w:t>
            </w:r>
            <w:r w:rsidRPr="00AA59DA">
              <w:rPr>
                <w:rFonts w:ascii="TH SarabunPSK" w:eastAsia="Sarabun" w:hAnsi="TH SarabunPSK" w:cs="TH SarabunPSK"/>
                <w:cs/>
              </w:rPr>
              <w:t>)</w:t>
            </w:r>
          </w:p>
          <w:p w14:paraId="79434F1E" w14:textId="77777777" w:rsidR="00AF6848" w:rsidRPr="00AA59DA" w:rsidRDefault="00AF6848" w:rsidP="00E833AE">
            <w:pPr>
              <w:ind w:left="3" w:hanging="3"/>
              <w:rPr>
                <w:rFonts w:ascii="TH SarabunPSK" w:eastAsia="Sarabun" w:hAnsi="TH SarabunPSK" w:cs="TH SarabunPSK"/>
                <w:sz w:val="24"/>
                <w:szCs w:val="24"/>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263F346D"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เมื่อ: </w:t>
            </w:r>
            <w:r w:rsidRPr="00AA59DA">
              <w:rPr>
                <w:rFonts w:ascii="TH SarabunPSK" w:eastAsia="Sarabun" w:hAnsi="TH SarabunPSK" w:cs="TH SarabunPSK"/>
              </w:rPr>
              <w:t>16</w:t>
            </w:r>
            <w:r w:rsidRPr="00AA59DA">
              <w:rPr>
                <w:rFonts w:ascii="TH SarabunPSK" w:eastAsia="Sarabun" w:hAnsi="TH SarabunPSK" w:cs="TH SarabunPSK"/>
                <w:cs/>
              </w:rPr>
              <w:t>/</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 xml:space="preserve">2563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16</w:t>
            </w:r>
            <w:r w:rsidRPr="00AA59DA">
              <w:rPr>
                <w:rFonts w:ascii="TH SarabunPSK" w:eastAsia="Sarabun" w:hAnsi="TH SarabunPSK" w:cs="TH SarabunPSK"/>
                <w:cs/>
              </w:rPr>
              <w:t>/</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p>
        </w:tc>
        <w:tc>
          <w:tcPr>
            <w:tcW w:w="1508" w:type="dxa"/>
            <w:shd w:val="clear" w:color="auto" w:fill="auto"/>
          </w:tcPr>
          <w:p w14:paraId="61CAFD42"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sz w:val="28"/>
                <w:szCs w:val="28"/>
              </w:rPr>
              <w:t>2563</w:t>
            </w:r>
          </w:p>
        </w:tc>
      </w:tr>
    </w:tbl>
    <w:p w14:paraId="5B6760C4" w14:textId="77777777" w:rsidR="00AF6848" w:rsidRPr="00AA59DA" w:rsidRDefault="00AF6848" w:rsidP="00AF6848">
      <w:pPr>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27F837EA" w14:textId="77777777" w:rsidR="00AF6848" w:rsidRPr="00AA59DA" w:rsidRDefault="00AF6848" w:rsidP="00AF6848">
      <w:pPr>
        <w:jc w:val="center"/>
        <w:rPr>
          <w:rFonts w:ascii="TH SarabunPSK" w:eastAsia="Sarabun" w:hAnsi="TH SarabunPSK" w:cs="TH SarabunPSK"/>
          <w:b/>
        </w:rPr>
      </w:pPr>
    </w:p>
    <w:p w14:paraId="7885D762" w14:textId="77777777" w:rsidR="00AF6848" w:rsidRPr="00AA59DA" w:rsidRDefault="00AF6848" w:rsidP="00AF6848">
      <w:pPr>
        <w:tabs>
          <w:tab w:val="left" w:pos="0"/>
        </w:tabs>
        <w:ind w:left="3" w:hanging="3"/>
        <w:jc w:val="center"/>
        <w:rPr>
          <w:rFonts w:ascii="TH SarabunPSK" w:eastAsia="Sarabun" w:hAnsi="TH SarabunPSK" w:cs="TH SarabunPSK"/>
        </w:rPr>
      </w:pPr>
      <w:r w:rsidRPr="00AA59DA">
        <w:rPr>
          <w:rFonts w:ascii="TH SarabunPSK" w:eastAsia="Sarabun" w:hAnsi="TH SarabunPSK" w:cs="TH SarabunPSK"/>
          <w:b/>
          <w:bCs/>
          <w:cs/>
        </w:rPr>
        <w:t>ชื่อ-สกุล รองศาสตราจารย์ ดร.มนัส โคตรพุ้ย</w:t>
      </w:r>
    </w:p>
    <w:p w14:paraId="41A4C077" w14:textId="77777777" w:rsidR="00AF6848" w:rsidRPr="00AA59DA" w:rsidRDefault="00AF6848" w:rsidP="00AF6848">
      <w:pPr>
        <w:ind w:left="3" w:hanging="3"/>
        <w:rPr>
          <w:rFonts w:ascii="TH SarabunPSK" w:eastAsia="Sarabun" w:hAnsi="TH SarabunPSK" w:cs="TH SarabunPSK"/>
          <w:sz w:val="34"/>
          <w:szCs w:val="34"/>
        </w:rPr>
      </w:pPr>
    </w:p>
    <w:tbl>
      <w:tblPr>
        <w:tblW w:w="8980" w:type="dxa"/>
        <w:tblInd w:w="108" w:type="dxa"/>
        <w:tblBorders>
          <w:top w:val="single" w:sz="4" w:space="0" w:color="000000"/>
          <w:bottom w:val="single" w:sz="4" w:space="0" w:color="000000"/>
          <w:insideH w:val="single" w:sz="4" w:space="0" w:color="000000"/>
        </w:tblBorders>
        <w:tblLayout w:type="fixed"/>
        <w:tblCellMar>
          <w:left w:w="115" w:type="dxa"/>
          <w:right w:w="115" w:type="dxa"/>
        </w:tblCellMar>
        <w:tblLook w:val="0400" w:firstRow="0" w:lastRow="0" w:firstColumn="0" w:lastColumn="0" w:noHBand="0" w:noVBand="1"/>
      </w:tblPr>
      <w:tblGrid>
        <w:gridCol w:w="5098"/>
        <w:gridCol w:w="1031"/>
        <w:gridCol w:w="2851"/>
      </w:tblGrid>
      <w:tr w:rsidR="005D5463" w:rsidRPr="00AA59DA" w14:paraId="5F4E951C" w14:textId="77777777" w:rsidTr="00E833AE">
        <w:tc>
          <w:tcPr>
            <w:tcW w:w="5098" w:type="dxa"/>
            <w:shd w:val="clear" w:color="auto" w:fill="auto"/>
          </w:tcPr>
          <w:p w14:paraId="6878646D" w14:textId="77777777" w:rsidR="00AF6848" w:rsidRPr="00AA59DA" w:rsidRDefault="00AF6848" w:rsidP="00E833AE">
            <w:pPr>
              <w:ind w:left="3" w:hanging="3"/>
              <w:rPr>
                <w:rFonts w:ascii="TH SarabunPSK" w:eastAsia="Sarabun" w:hAnsi="TH SarabunPSK" w:cs="TH SarabunPSK"/>
                <w:sz w:val="34"/>
                <w:szCs w:val="34"/>
              </w:rPr>
            </w:pPr>
            <w:r w:rsidRPr="00AA59DA">
              <w:rPr>
                <w:rFonts w:ascii="TH SarabunPSK" w:eastAsia="Sarabun" w:hAnsi="TH SarabunPSK" w:cs="TH SarabunPSK"/>
                <w:sz w:val="34"/>
                <w:szCs w:val="34"/>
                <w:cs/>
              </w:rPr>
              <w:t>มหาวิทยาลัยวลัยลักษณ์</w:t>
            </w:r>
          </w:p>
          <w:p w14:paraId="6DB1A993" w14:textId="77777777" w:rsidR="00AF6848" w:rsidRPr="00AA59DA" w:rsidRDefault="00AF6848" w:rsidP="00E833AE">
            <w:pPr>
              <w:ind w:left="3" w:hanging="3"/>
              <w:rPr>
                <w:rFonts w:ascii="TH SarabunPSK" w:eastAsia="Sarabun" w:hAnsi="TH SarabunPSK" w:cs="TH SarabunPSK"/>
                <w:sz w:val="34"/>
                <w:szCs w:val="34"/>
              </w:rPr>
            </w:pPr>
            <w:r w:rsidRPr="00AA59DA">
              <w:rPr>
                <w:rFonts w:ascii="TH SarabunPSK" w:eastAsia="Sarabun" w:hAnsi="TH SarabunPSK" w:cs="TH SarabunPSK"/>
                <w:sz w:val="34"/>
                <w:szCs w:val="34"/>
                <w:cs/>
              </w:rPr>
              <w:t>สำนักวิชาสหเวชศาสตร์</w:t>
            </w:r>
          </w:p>
          <w:p w14:paraId="53C34F88" w14:textId="77777777" w:rsidR="00AF6848" w:rsidRPr="00AA59DA" w:rsidRDefault="00AF6848" w:rsidP="00E833AE">
            <w:pPr>
              <w:ind w:left="3" w:hanging="3"/>
              <w:rPr>
                <w:rFonts w:ascii="TH SarabunPSK" w:eastAsia="Sarabun" w:hAnsi="TH SarabunPSK" w:cs="TH SarabunPSK"/>
                <w:sz w:val="34"/>
                <w:szCs w:val="34"/>
              </w:rPr>
            </w:pPr>
            <w:r w:rsidRPr="00AA59DA">
              <w:rPr>
                <w:rFonts w:ascii="TH SarabunPSK" w:eastAsia="Sarabun" w:hAnsi="TH SarabunPSK" w:cs="TH SarabunPSK"/>
                <w:sz w:val="34"/>
                <w:szCs w:val="34"/>
                <w:cs/>
              </w:rPr>
              <w:t xml:space="preserve">มหาวิทยาลัยวลัยลักษณ์ </w:t>
            </w:r>
            <w:r w:rsidRPr="00AA59DA">
              <w:rPr>
                <w:rFonts w:ascii="TH SarabunPSK" w:eastAsia="Sarabun" w:hAnsi="TH SarabunPSK" w:cs="TH SarabunPSK"/>
                <w:sz w:val="34"/>
                <w:szCs w:val="34"/>
              </w:rPr>
              <w:t xml:space="preserve">222 </w:t>
            </w:r>
            <w:r w:rsidRPr="00AA59DA">
              <w:rPr>
                <w:rFonts w:ascii="TH SarabunPSK" w:eastAsia="Sarabun" w:hAnsi="TH SarabunPSK" w:cs="TH SarabunPSK"/>
                <w:sz w:val="34"/>
                <w:szCs w:val="34"/>
                <w:cs/>
              </w:rPr>
              <w:t xml:space="preserve">ต.ไทยบุรี อ.ท่าศาลา </w:t>
            </w:r>
          </w:p>
          <w:p w14:paraId="06CEFA3D" w14:textId="77777777" w:rsidR="00AF6848" w:rsidRPr="00AA59DA" w:rsidRDefault="00AF6848" w:rsidP="00E833AE">
            <w:pPr>
              <w:ind w:left="3" w:hanging="3"/>
              <w:rPr>
                <w:rFonts w:ascii="TH SarabunPSK" w:eastAsia="Sarabun" w:hAnsi="TH SarabunPSK" w:cs="TH SarabunPSK"/>
                <w:sz w:val="34"/>
                <w:szCs w:val="34"/>
              </w:rPr>
            </w:pPr>
            <w:r w:rsidRPr="00AA59DA">
              <w:rPr>
                <w:rFonts w:ascii="TH SarabunPSK" w:eastAsia="Sarabun" w:hAnsi="TH SarabunPSK" w:cs="TH SarabunPSK"/>
                <w:sz w:val="34"/>
                <w:szCs w:val="34"/>
                <w:cs/>
              </w:rPr>
              <w:t xml:space="preserve">จ.นครศรีธรรมราช </w:t>
            </w:r>
            <w:r w:rsidRPr="00AA59DA">
              <w:rPr>
                <w:rFonts w:ascii="TH SarabunPSK" w:eastAsia="Sarabun" w:hAnsi="TH SarabunPSK" w:cs="TH SarabunPSK"/>
                <w:sz w:val="34"/>
                <w:szCs w:val="34"/>
              </w:rPr>
              <w:t>80160</w:t>
            </w:r>
          </w:p>
        </w:tc>
        <w:tc>
          <w:tcPr>
            <w:tcW w:w="1031" w:type="dxa"/>
            <w:shd w:val="clear" w:color="auto" w:fill="auto"/>
          </w:tcPr>
          <w:p w14:paraId="4D62A3DE" w14:textId="77777777" w:rsidR="00AF6848" w:rsidRPr="00AA59DA" w:rsidRDefault="00AF6848" w:rsidP="00E833AE">
            <w:pPr>
              <w:ind w:left="3" w:hanging="3"/>
              <w:rPr>
                <w:rFonts w:ascii="TH SarabunPSK" w:eastAsia="Sarabun" w:hAnsi="TH SarabunPSK" w:cs="TH SarabunPSK"/>
                <w:sz w:val="34"/>
                <w:szCs w:val="34"/>
              </w:rPr>
            </w:pPr>
            <w:r w:rsidRPr="00AA59DA">
              <w:rPr>
                <w:rFonts w:ascii="TH SarabunPSK" w:eastAsia="Sarabun" w:hAnsi="TH SarabunPSK" w:cs="TH SarabunPSK"/>
                <w:sz w:val="34"/>
                <w:szCs w:val="34"/>
                <w:cs/>
              </w:rPr>
              <w:t>โทรศัพท์โทรสาร</w:t>
            </w:r>
          </w:p>
          <w:p w14:paraId="5C354DD8" w14:textId="77777777" w:rsidR="00AF6848" w:rsidRPr="00AA59DA" w:rsidRDefault="00AF6848" w:rsidP="00E833AE">
            <w:pPr>
              <w:ind w:left="3" w:hanging="3"/>
              <w:rPr>
                <w:rFonts w:ascii="TH SarabunPSK" w:eastAsia="Sarabun" w:hAnsi="TH SarabunPSK" w:cs="TH SarabunPSK"/>
                <w:sz w:val="34"/>
                <w:szCs w:val="34"/>
              </w:rPr>
            </w:pPr>
            <w:r w:rsidRPr="00AA59DA">
              <w:rPr>
                <w:rFonts w:ascii="TH SarabunPSK" w:eastAsia="Sarabun" w:hAnsi="TH SarabunPSK" w:cs="TH SarabunPSK"/>
                <w:sz w:val="34"/>
                <w:szCs w:val="34"/>
              </w:rPr>
              <w:t>Email</w:t>
            </w:r>
          </w:p>
        </w:tc>
        <w:tc>
          <w:tcPr>
            <w:tcW w:w="2851" w:type="dxa"/>
            <w:shd w:val="clear" w:color="auto" w:fill="auto"/>
          </w:tcPr>
          <w:p w14:paraId="03F83B47" w14:textId="77777777" w:rsidR="00AF6848" w:rsidRPr="00AA59DA" w:rsidRDefault="00AF6848" w:rsidP="00E833AE">
            <w:pPr>
              <w:ind w:left="3" w:hanging="3"/>
              <w:rPr>
                <w:rFonts w:ascii="TH SarabunPSK" w:eastAsia="Sarabun" w:hAnsi="TH SarabunPSK" w:cs="TH SarabunPSK"/>
                <w:sz w:val="34"/>
                <w:szCs w:val="34"/>
              </w:rPr>
            </w:pPr>
            <w:r w:rsidRPr="00AA59DA">
              <w:rPr>
                <w:rFonts w:ascii="TH SarabunPSK" w:eastAsia="Sarabun" w:hAnsi="TH SarabunPSK" w:cs="TH SarabunPSK"/>
                <w:sz w:val="34"/>
                <w:szCs w:val="34"/>
              </w:rPr>
              <w:t>075 67 2689</w:t>
            </w:r>
          </w:p>
          <w:p w14:paraId="6506C42B" w14:textId="77777777" w:rsidR="00AF6848" w:rsidRPr="00AA59DA" w:rsidRDefault="00AF6848" w:rsidP="00E833AE">
            <w:pPr>
              <w:ind w:left="3" w:hanging="3"/>
              <w:rPr>
                <w:rFonts w:ascii="TH SarabunPSK" w:eastAsia="Sarabun" w:hAnsi="TH SarabunPSK" w:cs="TH SarabunPSK"/>
                <w:sz w:val="34"/>
                <w:szCs w:val="34"/>
              </w:rPr>
            </w:pPr>
            <w:r w:rsidRPr="00AA59DA">
              <w:rPr>
                <w:rFonts w:ascii="TH SarabunPSK" w:eastAsia="Sarabun" w:hAnsi="TH SarabunPSK" w:cs="TH SarabunPSK"/>
                <w:sz w:val="34"/>
                <w:szCs w:val="34"/>
              </w:rPr>
              <w:t>075 67 2601</w:t>
            </w:r>
          </w:p>
          <w:p w14:paraId="4FA09A5C" w14:textId="77777777" w:rsidR="00AF6848" w:rsidRPr="00AA59DA" w:rsidRDefault="00AF6848" w:rsidP="00E833AE">
            <w:pPr>
              <w:ind w:left="3" w:hanging="3"/>
              <w:rPr>
                <w:rFonts w:ascii="TH SarabunPSK" w:eastAsia="Sarabun" w:hAnsi="TH SarabunPSK" w:cs="TH SarabunPSK"/>
                <w:sz w:val="34"/>
                <w:szCs w:val="34"/>
              </w:rPr>
            </w:pPr>
            <w:r w:rsidRPr="00AA59DA">
              <w:rPr>
                <w:rFonts w:ascii="TH SarabunPSK" w:eastAsia="Sarabun" w:hAnsi="TH SarabunPSK" w:cs="TH SarabunPSK"/>
                <w:sz w:val="34"/>
                <w:szCs w:val="34"/>
              </w:rPr>
              <w:t>Manas</w:t>
            </w:r>
            <w:r w:rsidRPr="00AA59DA">
              <w:rPr>
                <w:rFonts w:ascii="TH SarabunPSK" w:eastAsia="Sarabun" w:hAnsi="TH SarabunPSK" w:cs="TH SarabunPSK"/>
                <w:sz w:val="34"/>
                <w:szCs w:val="34"/>
                <w:cs/>
              </w:rPr>
              <w:t>.</w:t>
            </w:r>
            <w:r w:rsidRPr="00AA59DA">
              <w:rPr>
                <w:rFonts w:ascii="TH SarabunPSK" w:eastAsia="Sarabun" w:hAnsi="TH SarabunPSK" w:cs="TH SarabunPSK"/>
                <w:sz w:val="34"/>
                <w:szCs w:val="34"/>
              </w:rPr>
              <w:t>ko@wu</w:t>
            </w:r>
            <w:r w:rsidRPr="00AA59DA">
              <w:rPr>
                <w:rFonts w:ascii="TH SarabunPSK" w:eastAsia="Sarabun" w:hAnsi="TH SarabunPSK" w:cs="TH SarabunPSK"/>
                <w:sz w:val="34"/>
                <w:szCs w:val="34"/>
                <w:cs/>
              </w:rPr>
              <w:t>.</w:t>
            </w:r>
            <w:r w:rsidRPr="00AA59DA">
              <w:rPr>
                <w:rFonts w:ascii="TH SarabunPSK" w:eastAsia="Sarabun" w:hAnsi="TH SarabunPSK" w:cs="TH SarabunPSK"/>
                <w:sz w:val="34"/>
                <w:szCs w:val="34"/>
              </w:rPr>
              <w:t>ac</w:t>
            </w:r>
            <w:r w:rsidRPr="00AA59DA">
              <w:rPr>
                <w:rFonts w:ascii="TH SarabunPSK" w:eastAsia="Sarabun" w:hAnsi="TH SarabunPSK" w:cs="TH SarabunPSK"/>
                <w:sz w:val="34"/>
                <w:szCs w:val="34"/>
                <w:cs/>
              </w:rPr>
              <w:t>.</w:t>
            </w:r>
            <w:r w:rsidRPr="00AA59DA">
              <w:rPr>
                <w:rFonts w:ascii="TH SarabunPSK" w:eastAsia="Sarabun" w:hAnsi="TH SarabunPSK" w:cs="TH SarabunPSK"/>
                <w:sz w:val="34"/>
                <w:szCs w:val="34"/>
              </w:rPr>
              <w:t>th</w:t>
            </w:r>
          </w:p>
        </w:tc>
      </w:tr>
    </w:tbl>
    <w:p w14:paraId="64BB3D45" w14:textId="77777777" w:rsidR="00AF6848" w:rsidRPr="00AA59DA" w:rsidRDefault="00AF6848" w:rsidP="00AF6848">
      <w:pPr>
        <w:ind w:left="3" w:hanging="3"/>
        <w:rPr>
          <w:rFonts w:ascii="TH SarabunPSK" w:eastAsia="Sarabun" w:hAnsi="TH SarabunPSK" w:cs="TH SarabunPSK"/>
        </w:rPr>
      </w:pPr>
    </w:p>
    <w:p w14:paraId="7E2A61B2"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2"/>
        <w:gridCol w:w="5654"/>
        <w:gridCol w:w="1697"/>
      </w:tblGrid>
      <w:tr w:rsidR="00B44241" w:rsidRPr="00AA59DA" w14:paraId="29F85F43" w14:textId="77777777" w:rsidTr="00E833AE">
        <w:tc>
          <w:tcPr>
            <w:tcW w:w="1665" w:type="dxa"/>
            <w:shd w:val="clear" w:color="auto" w:fill="F2F2F2"/>
          </w:tcPr>
          <w:p w14:paraId="3AF2DD81"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5670" w:type="dxa"/>
            <w:shd w:val="clear" w:color="auto" w:fill="F2F2F2"/>
          </w:tcPr>
          <w:p w14:paraId="122870D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701" w:type="dxa"/>
            <w:shd w:val="clear" w:color="auto" w:fill="F2F2F2"/>
          </w:tcPr>
          <w:p w14:paraId="347C91F6"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3817EA9D" w14:textId="77777777" w:rsidTr="00E833AE">
        <w:tc>
          <w:tcPr>
            <w:tcW w:w="1665" w:type="dxa"/>
            <w:shd w:val="clear" w:color="auto" w:fill="auto"/>
          </w:tcPr>
          <w:p w14:paraId="386B5F76"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ปร.ด.</w:t>
            </w:r>
          </w:p>
        </w:tc>
        <w:tc>
          <w:tcPr>
            <w:tcW w:w="5670" w:type="dxa"/>
            <w:shd w:val="clear" w:color="auto" w:fill="auto"/>
          </w:tcPr>
          <w:p w14:paraId="0A3A0EB5"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อายุรศาสร์เขตร้อน/ มหาวิทยาลัยมหิดล</w:t>
            </w:r>
          </w:p>
        </w:tc>
        <w:tc>
          <w:tcPr>
            <w:tcW w:w="1701" w:type="dxa"/>
            <w:shd w:val="clear" w:color="auto" w:fill="auto"/>
          </w:tcPr>
          <w:p w14:paraId="7052EB4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2555</w:t>
            </w:r>
          </w:p>
        </w:tc>
      </w:tr>
      <w:tr w:rsidR="005D5463" w:rsidRPr="00AA59DA" w14:paraId="6494934D" w14:textId="77777777" w:rsidTr="00E833AE">
        <w:tc>
          <w:tcPr>
            <w:tcW w:w="1665" w:type="dxa"/>
            <w:shd w:val="clear" w:color="auto" w:fill="auto"/>
          </w:tcPr>
          <w:p w14:paraId="08906653"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วท.บ.</w:t>
            </w:r>
          </w:p>
        </w:tc>
        <w:tc>
          <w:tcPr>
            <w:tcW w:w="5670" w:type="dxa"/>
            <w:shd w:val="clear" w:color="auto" w:fill="auto"/>
          </w:tcPr>
          <w:p w14:paraId="26B2371A"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เทคนิคการแพทย์ (เกียรตินิยมอันดับ </w:t>
            </w:r>
            <w:r w:rsidRPr="00AA59DA">
              <w:rPr>
                <w:rFonts w:ascii="TH SarabunPSK" w:eastAsia="Sarabun" w:hAnsi="TH SarabunPSK" w:cs="TH SarabunPSK"/>
              </w:rPr>
              <w:t>1</w:t>
            </w:r>
            <w:r w:rsidRPr="00AA59DA">
              <w:rPr>
                <w:rFonts w:ascii="TH SarabunPSK" w:eastAsia="Sarabun" w:hAnsi="TH SarabunPSK" w:cs="TH SarabunPSK"/>
                <w:cs/>
              </w:rPr>
              <w:t>)/ มหาวิทยาลัยนเรศวร</w:t>
            </w:r>
          </w:p>
        </w:tc>
        <w:tc>
          <w:tcPr>
            <w:tcW w:w="1701" w:type="dxa"/>
            <w:shd w:val="clear" w:color="auto" w:fill="auto"/>
          </w:tcPr>
          <w:p w14:paraId="1DF895B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2550</w:t>
            </w:r>
          </w:p>
        </w:tc>
      </w:tr>
    </w:tbl>
    <w:p w14:paraId="32E3DA8C" w14:textId="77777777" w:rsidR="00AF6848" w:rsidRPr="00AA59DA" w:rsidRDefault="00AF6848" w:rsidP="00AF6848">
      <w:pPr>
        <w:ind w:left="3" w:hanging="3"/>
        <w:rPr>
          <w:rFonts w:ascii="TH SarabunPSK" w:eastAsia="Sarabun" w:hAnsi="TH SarabunPSK" w:cs="TH SarabunPSK"/>
          <w:b/>
        </w:rPr>
      </w:pPr>
    </w:p>
    <w:p w14:paraId="6A440413"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ประสบการณ์การทำงาน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5"/>
        <w:gridCol w:w="1698"/>
      </w:tblGrid>
      <w:tr w:rsidR="00B44241" w:rsidRPr="00AA59DA" w14:paraId="04D73E01" w14:textId="77777777" w:rsidTr="00E833AE">
        <w:tc>
          <w:tcPr>
            <w:tcW w:w="7335" w:type="dxa"/>
            <w:shd w:val="clear" w:color="auto" w:fill="F2F2F2"/>
          </w:tcPr>
          <w:p w14:paraId="4E5D373A"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701" w:type="dxa"/>
            <w:shd w:val="clear" w:color="auto" w:fill="F2F2F2"/>
          </w:tcPr>
          <w:p w14:paraId="691C7C3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1D11DA53" w14:textId="77777777" w:rsidTr="00E833AE">
        <w:tc>
          <w:tcPr>
            <w:tcW w:w="7335" w:type="dxa"/>
            <w:shd w:val="clear" w:color="auto" w:fill="auto"/>
          </w:tcPr>
          <w:p w14:paraId="507259EB"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รองศาสตราจารย์ - มหาวิทยาลัยวลัยลักษณ์</w:t>
            </w:r>
          </w:p>
        </w:tc>
        <w:tc>
          <w:tcPr>
            <w:tcW w:w="1701" w:type="dxa"/>
            <w:shd w:val="clear" w:color="auto" w:fill="auto"/>
          </w:tcPr>
          <w:p w14:paraId="4DF076FE" w14:textId="445AA63C"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2561</w:t>
            </w:r>
            <w:r w:rsidR="0077688D" w:rsidRPr="00AA59DA">
              <w:rPr>
                <w:rFonts w:ascii="TH SarabunPSK" w:eastAsia="Sarabun" w:hAnsi="TH SarabunPSK" w:cs="TH SarabunPSK"/>
                <w:cs/>
              </w:rPr>
              <w:t xml:space="preserve"> </w:t>
            </w:r>
            <w:r w:rsidRPr="00AA59DA">
              <w:rPr>
                <w:rFonts w:ascii="TH SarabunPSK" w:eastAsia="Sarabun" w:hAnsi="TH SarabunPSK" w:cs="TH SarabunPSK"/>
                <w:cs/>
              </w:rPr>
              <w:t>-</w:t>
            </w:r>
            <w:r w:rsidR="0077688D" w:rsidRPr="00AA59DA">
              <w:rPr>
                <w:rFonts w:ascii="TH SarabunPSK" w:eastAsia="Sarabun" w:hAnsi="TH SarabunPSK" w:cs="TH SarabunPSK"/>
                <w:cs/>
              </w:rPr>
              <w:t xml:space="preserve"> </w:t>
            </w:r>
            <w:r w:rsidRPr="00AA59DA">
              <w:rPr>
                <w:rFonts w:ascii="TH SarabunPSK" w:eastAsia="Sarabun" w:hAnsi="TH SarabunPSK" w:cs="TH SarabunPSK"/>
                <w:cs/>
              </w:rPr>
              <w:t>ปัจจุบัน</w:t>
            </w:r>
          </w:p>
        </w:tc>
      </w:tr>
      <w:tr w:rsidR="00B44241" w:rsidRPr="00AA59DA" w14:paraId="3933ED71" w14:textId="77777777" w:rsidTr="00E833AE">
        <w:tc>
          <w:tcPr>
            <w:tcW w:w="7335" w:type="dxa"/>
            <w:shd w:val="clear" w:color="auto" w:fill="auto"/>
          </w:tcPr>
          <w:p w14:paraId="50F152C8"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ผู้ช่วยศาสตราจารย์ - มหาวิทยาลัยวลัยลักษณ์</w:t>
            </w:r>
          </w:p>
        </w:tc>
        <w:tc>
          <w:tcPr>
            <w:tcW w:w="1701" w:type="dxa"/>
            <w:shd w:val="clear" w:color="auto" w:fill="auto"/>
          </w:tcPr>
          <w:p w14:paraId="55019813" w14:textId="33351DAA"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2557</w:t>
            </w:r>
            <w:r w:rsidR="0077688D" w:rsidRPr="00AA59DA">
              <w:rPr>
                <w:rFonts w:ascii="TH SarabunPSK" w:eastAsia="Sarabun" w:hAnsi="TH SarabunPSK" w:cs="TH SarabunPSK"/>
                <w:cs/>
              </w:rPr>
              <w:t xml:space="preserve"> </w:t>
            </w:r>
            <w:r w:rsidRPr="00AA59DA">
              <w:rPr>
                <w:rFonts w:ascii="TH SarabunPSK" w:eastAsia="Sarabun" w:hAnsi="TH SarabunPSK" w:cs="TH SarabunPSK"/>
                <w:cs/>
              </w:rPr>
              <w:t>-</w:t>
            </w:r>
            <w:r w:rsidR="0077688D" w:rsidRPr="00AA59DA">
              <w:rPr>
                <w:rFonts w:ascii="TH SarabunPSK" w:eastAsia="Sarabun" w:hAnsi="TH SarabunPSK" w:cs="TH SarabunPSK"/>
                <w:cs/>
              </w:rPr>
              <w:t xml:space="preserve"> </w:t>
            </w:r>
            <w:r w:rsidRPr="00AA59DA">
              <w:rPr>
                <w:rFonts w:ascii="TH SarabunPSK" w:eastAsia="Sarabun" w:hAnsi="TH SarabunPSK" w:cs="TH SarabunPSK"/>
              </w:rPr>
              <w:t>2561</w:t>
            </w:r>
          </w:p>
        </w:tc>
      </w:tr>
      <w:tr w:rsidR="005D5463" w:rsidRPr="00AA59DA" w14:paraId="5CEA889C" w14:textId="77777777" w:rsidTr="00E833AE">
        <w:tc>
          <w:tcPr>
            <w:tcW w:w="7335" w:type="dxa"/>
            <w:shd w:val="clear" w:color="auto" w:fill="auto"/>
          </w:tcPr>
          <w:p w14:paraId="1828C80B"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อาจารย์ – มหาวิทยาลัยวลัยลักษณ์</w:t>
            </w:r>
          </w:p>
        </w:tc>
        <w:tc>
          <w:tcPr>
            <w:tcW w:w="1701" w:type="dxa"/>
            <w:shd w:val="clear" w:color="auto" w:fill="auto"/>
          </w:tcPr>
          <w:p w14:paraId="6F8F061D" w14:textId="04AA94FF"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2555</w:t>
            </w:r>
            <w:r w:rsidR="0077688D" w:rsidRPr="00AA59DA">
              <w:rPr>
                <w:rFonts w:ascii="TH SarabunPSK" w:eastAsia="Sarabun" w:hAnsi="TH SarabunPSK" w:cs="TH SarabunPSK"/>
                <w:cs/>
              </w:rPr>
              <w:t xml:space="preserve"> </w:t>
            </w:r>
            <w:r w:rsidRPr="00AA59DA">
              <w:rPr>
                <w:rFonts w:ascii="TH SarabunPSK" w:eastAsia="Sarabun" w:hAnsi="TH SarabunPSK" w:cs="TH SarabunPSK"/>
                <w:cs/>
              </w:rPr>
              <w:t>-</w:t>
            </w:r>
            <w:r w:rsidR="0077688D" w:rsidRPr="00AA59DA">
              <w:rPr>
                <w:rFonts w:ascii="TH SarabunPSK" w:eastAsia="Sarabun" w:hAnsi="TH SarabunPSK" w:cs="TH SarabunPSK"/>
                <w:cs/>
              </w:rPr>
              <w:t xml:space="preserve"> </w:t>
            </w:r>
            <w:r w:rsidRPr="00AA59DA">
              <w:rPr>
                <w:rFonts w:ascii="TH SarabunPSK" w:eastAsia="Sarabun" w:hAnsi="TH SarabunPSK" w:cs="TH SarabunPSK"/>
              </w:rPr>
              <w:t>2557</w:t>
            </w:r>
          </w:p>
        </w:tc>
      </w:tr>
    </w:tbl>
    <w:p w14:paraId="2C87AF1A" w14:textId="77777777" w:rsidR="00AF6848" w:rsidRPr="00AA59DA" w:rsidRDefault="00AF6848" w:rsidP="00AF6848">
      <w:pPr>
        <w:ind w:left="3" w:hanging="3"/>
        <w:rPr>
          <w:rFonts w:ascii="TH SarabunPSK" w:eastAsia="Sarabun" w:hAnsi="TH SarabunPSK" w:cs="TH SarabunPSK"/>
          <w:b/>
        </w:rPr>
      </w:pPr>
    </w:p>
    <w:p w14:paraId="6C553788"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ความเชี่ยวชาญ</w:t>
      </w:r>
    </w:p>
    <w:p w14:paraId="1C405A5D" w14:textId="77777777" w:rsidR="00AF6848" w:rsidRPr="00AA59DA" w:rsidRDefault="00AF6848" w:rsidP="00AF6848">
      <w:pPr>
        <w:tabs>
          <w:tab w:val="left" w:pos="284"/>
          <w:tab w:val="left" w:pos="567"/>
        </w:tabs>
        <w:ind w:left="3" w:hanging="3"/>
        <w:jc w:val="both"/>
        <w:rPr>
          <w:rFonts w:ascii="TH SarabunPSK" w:eastAsia="Sarabun" w:hAnsi="TH SarabunPSK" w:cs="TH SarabunPSK"/>
          <w:b/>
        </w:rPr>
      </w:pPr>
      <w:r w:rsidRPr="00AA59DA">
        <w:rPr>
          <w:rFonts w:ascii="TH SarabunPSK" w:eastAsia="Sarabun" w:hAnsi="TH SarabunPSK" w:cs="TH SarabunPSK"/>
        </w:rPr>
        <w:tab/>
        <w:t>1</w:t>
      </w:r>
      <w:r w:rsidRPr="00AA59DA">
        <w:rPr>
          <w:rFonts w:ascii="TH SarabunPSK" w:eastAsia="Sarabun" w:hAnsi="TH SarabunPSK" w:cs="TH SarabunPSK"/>
          <w:cs/>
        </w:rPr>
        <w:t>)</w:t>
      </w:r>
      <w:r w:rsidRPr="00AA59DA">
        <w:rPr>
          <w:rFonts w:ascii="TH SarabunPSK" w:eastAsia="Sarabun" w:hAnsi="TH SarabunPSK" w:cs="TH SarabunPSK"/>
        </w:rPr>
        <w:tab/>
      </w:r>
      <w:r w:rsidRPr="00AA59DA">
        <w:rPr>
          <w:rFonts w:ascii="TH SarabunPSK" w:eastAsia="Sarabun" w:hAnsi="TH SarabunPSK" w:cs="TH SarabunPSK"/>
          <w:cs/>
        </w:rPr>
        <w:t>เทคนิคการแพทย์-ปรสิตวิทยา</w:t>
      </w:r>
    </w:p>
    <w:p w14:paraId="6BD7624C" w14:textId="77777777" w:rsidR="00AF6848" w:rsidRPr="00AA59DA" w:rsidRDefault="00AF6848" w:rsidP="00AF6848">
      <w:pPr>
        <w:tabs>
          <w:tab w:val="left" w:pos="284"/>
          <w:tab w:val="left" w:pos="567"/>
        </w:tabs>
        <w:ind w:left="3" w:hanging="3"/>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ab/>
      </w:r>
      <w:r w:rsidRPr="00AA59DA">
        <w:rPr>
          <w:rFonts w:ascii="TH SarabunPSK" w:eastAsia="Sarabun" w:hAnsi="TH SarabunPSK" w:cs="TH SarabunPSK"/>
          <w:cs/>
        </w:rPr>
        <w:t>มาลาเรีย และ งานวิจัยจากงานประจำ</w:t>
      </w:r>
    </w:p>
    <w:p w14:paraId="40E2E682" w14:textId="77777777" w:rsidR="00AF6848" w:rsidRPr="00AA59DA" w:rsidRDefault="00AF6848" w:rsidP="00AF6848">
      <w:pPr>
        <w:ind w:left="3" w:hanging="3"/>
        <w:rPr>
          <w:rFonts w:ascii="TH SarabunPSK" w:eastAsia="Sarabun" w:hAnsi="TH SarabunPSK" w:cs="TH SarabunPSK"/>
        </w:rPr>
      </w:pPr>
    </w:p>
    <w:p w14:paraId="5BB1EE74"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5415C130" w14:textId="77777777" w:rsidR="00AF6848" w:rsidRPr="00AA59DA" w:rsidRDefault="00AF6848" w:rsidP="00AF6848">
      <w:pPr>
        <w:ind w:hanging="3"/>
        <w:rPr>
          <w:rFonts w:ascii="TH SarabunPSK" w:eastAsia="Times New Roman" w:hAnsi="TH SarabunPSK" w:cs="TH SarabunPSK"/>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1629"/>
        <w:gridCol w:w="2336"/>
        <w:gridCol w:w="1984"/>
        <w:gridCol w:w="1843"/>
        <w:gridCol w:w="1268"/>
      </w:tblGrid>
      <w:tr w:rsidR="00B44241" w:rsidRPr="00AA59DA" w14:paraId="5D65E310" w14:textId="77777777" w:rsidTr="00E833AE">
        <w:trPr>
          <w:trHeight w:val="752"/>
          <w:tblHeader/>
        </w:trPr>
        <w:tc>
          <w:tcPr>
            <w:tcW w:w="1629" w:type="dxa"/>
            <w:shd w:val="clear" w:color="auto" w:fill="F2F2F2"/>
          </w:tcPr>
          <w:p w14:paraId="61A1419A"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t>ชื่อสถาบัน</w:t>
            </w:r>
          </w:p>
          <w:p w14:paraId="025E91C2"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การศึกษา</w:t>
            </w:r>
          </w:p>
        </w:tc>
        <w:tc>
          <w:tcPr>
            <w:tcW w:w="2336" w:type="dxa"/>
            <w:shd w:val="clear" w:color="auto" w:fill="F2F2F2"/>
          </w:tcPr>
          <w:p w14:paraId="010A66AB"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คณะ/สำนักวิชา/ภาควิชา</w:t>
            </w:r>
          </w:p>
        </w:tc>
        <w:tc>
          <w:tcPr>
            <w:tcW w:w="1984" w:type="dxa"/>
            <w:shd w:val="clear" w:color="auto" w:fill="F2F2F2"/>
          </w:tcPr>
          <w:p w14:paraId="07116187"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สาขาวิชา/หลักสูตร</w:t>
            </w:r>
          </w:p>
        </w:tc>
        <w:tc>
          <w:tcPr>
            <w:tcW w:w="1843" w:type="dxa"/>
            <w:shd w:val="clear" w:color="auto" w:fill="F2F2F2"/>
          </w:tcPr>
          <w:p w14:paraId="40D73361"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ชื่อรายวิชา</w:t>
            </w:r>
          </w:p>
        </w:tc>
        <w:tc>
          <w:tcPr>
            <w:tcW w:w="1268" w:type="dxa"/>
            <w:shd w:val="clear" w:color="auto" w:fill="F2F2F2"/>
          </w:tcPr>
          <w:p w14:paraId="1ADAF7EC"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6B10083E" w14:textId="77777777" w:rsidTr="00E833AE">
        <w:tc>
          <w:tcPr>
            <w:tcW w:w="1629" w:type="dxa"/>
            <w:vMerge w:val="restart"/>
            <w:shd w:val="clear" w:color="auto" w:fill="auto"/>
          </w:tcPr>
          <w:p w14:paraId="28C4BDD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w:t>
            </w:r>
          </w:p>
          <w:p w14:paraId="1EB3E9E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วลัยลักษณ์</w:t>
            </w:r>
          </w:p>
        </w:tc>
        <w:tc>
          <w:tcPr>
            <w:tcW w:w="2336" w:type="dxa"/>
            <w:vMerge w:val="restart"/>
            <w:shd w:val="clear" w:color="auto" w:fill="auto"/>
          </w:tcPr>
          <w:p w14:paraId="7721F67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 สาขาวิชาเทคนิคการแพทย์</w:t>
            </w:r>
          </w:p>
        </w:tc>
        <w:tc>
          <w:tcPr>
            <w:tcW w:w="1984" w:type="dxa"/>
            <w:vMerge w:val="restart"/>
            <w:shd w:val="clear" w:color="auto" w:fill="auto"/>
          </w:tcPr>
          <w:p w14:paraId="6CFA585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สาขาวิชาเทคนิคการแพทย์/หลักสูตร</w:t>
            </w:r>
          </w:p>
          <w:p w14:paraId="5B1B617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วิทยาศาสตรบัณฑิต</w:t>
            </w:r>
          </w:p>
          <w:p w14:paraId="4476C8B4"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เทคนิคการแพทย์</w:t>
            </w:r>
          </w:p>
        </w:tc>
        <w:tc>
          <w:tcPr>
            <w:tcW w:w="1843" w:type="dxa"/>
            <w:shd w:val="clear" w:color="auto" w:fill="auto"/>
          </w:tcPr>
          <w:p w14:paraId="1BFE7D4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จุลทรรศนศาสตร์คลินิก</w:t>
            </w:r>
          </w:p>
        </w:tc>
        <w:tc>
          <w:tcPr>
            <w:tcW w:w="1268" w:type="dxa"/>
            <w:shd w:val="clear" w:color="auto" w:fill="auto"/>
          </w:tcPr>
          <w:p w14:paraId="0D17F49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-ปัจจุบัน</w:t>
            </w:r>
          </w:p>
        </w:tc>
      </w:tr>
      <w:tr w:rsidR="00B44241" w:rsidRPr="00AA59DA" w14:paraId="56002070" w14:textId="77777777" w:rsidTr="00E833AE">
        <w:tc>
          <w:tcPr>
            <w:tcW w:w="1629" w:type="dxa"/>
            <w:vMerge/>
            <w:shd w:val="clear" w:color="auto" w:fill="auto"/>
          </w:tcPr>
          <w:p w14:paraId="6119313A" w14:textId="77777777" w:rsidR="00AF6848" w:rsidRPr="00AA59DA" w:rsidRDefault="00AF6848" w:rsidP="00E833AE">
            <w:pPr>
              <w:widowControl w:val="0"/>
              <w:ind w:left="3" w:hanging="3"/>
              <w:rPr>
                <w:rFonts w:ascii="TH SarabunPSK" w:eastAsia="Sarabun" w:hAnsi="TH SarabunPSK" w:cs="TH SarabunPSK"/>
              </w:rPr>
            </w:pPr>
          </w:p>
        </w:tc>
        <w:tc>
          <w:tcPr>
            <w:tcW w:w="2336" w:type="dxa"/>
            <w:vMerge/>
            <w:shd w:val="clear" w:color="auto" w:fill="auto"/>
          </w:tcPr>
          <w:p w14:paraId="1E825DE8" w14:textId="77777777" w:rsidR="00AF6848" w:rsidRPr="00AA59DA" w:rsidRDefault="00AF6848" w:rsidP="00E833AE">
            <w:pPr>
              <w:widowControl w:val="0"/>
              <w:ind w:left="3" w:hanging="3"/>
              <w:rPr>
                <w:rFonts w:ascii="TH SarabunPSK" w:eastAsia="Sarabun" w:hAnsi="TH SarabunPSK" w:cs="TH SarabunPSK"/>
              </w:rPr>
            </w:pPr>
          </w:p>
        </w:tc>
        <w:tc>
          <w:tcPr>
            <w:tcW w:w="1984" w:type="dxa"/>
            <w:vMerge/>
            <w:shd w:val="clear" w:color="auto" w:fill="auto"/>
          </w:tcPr>
          <w:p w14:paraId="0A594CF9" w14:textId="77777777" w:rsidR="00AF6848" w:rsidRPr="00AA59DA" w:rsidRDefault="00AF6848" w:rsidP="00E833AE">
            <w:pPr>
              <w:widowControl w:val="0"/>
              <w:ind w:left="3" w:hanging="3"/>
              <w:rPr>
                <w:rFonts w:ascii="TH SarabunPSK" w:eastAsia="Sarabun" w:hAnsi="TH SarabunPSK" w:cs="TH SarabunPSK"/>
              </w:rPr>
            </w:pPr>
          </w:p>
        </w:tc>
        <w:tc>
          <w:tcPr>
            <w:tcW w:w="1843" w:type="dxa"/>
            <w:shd w:val="clear" w:color="auto" w:fill="auto"/>
          </w:tcPr>
          <w:p w14:paraId="1EEAAF1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ปฏิบัติการทางจุลทรรศนศาสตร์คลินิก</w:t>
            </w:r>
          </w:p>
        </w:tc>
        <w:tc>
          <w:tcPr>
            <w:tcW w:w="1268" w:type="dxa"/>
            <w:shd w:val="clear" w:color="auto" w:fill="auto"/>
          </w:tcPr>
          <w:p w14:paraId="2C4B0B6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1AEF550C" w14:textId="77777777" w:rsidTr="00E833AE">
        <w:tc>
          <w:tcPr>
            <w:tcW w:w="1629" w:type="dxa"/>
            <w:vMerge/>
            <w:shd w:val="clear" w:color="auto" w:fill="auto"/>
          </w:tcPr>
          <w:p w14:paraId="5DE95C3A" w14:textId="77777777" w:rsidR="00AF6848" w:rsidRPr="00AA59DA" w:rsidRDefault="00AF6848" w:rsidP="00E833AE">
            <w:pPr>
              <w:widowControl w:val="0"/>
              <w:ind w:left="3" w:hanging="3"/>
              <w:rPr>
                <w:rFonts w:ascii="TH SarabunPSK" w:eastAsia="Sarabun" w:hAnsi="TH SarabunPSK" w:cs="TH SarabunPSK"/>
              </w:rPr>
            </w:pPr>
          </w:p>
        </w:tc>
        <w:tc>
          <w:tcPr>
            <w:tcW w:w="2336" w:type="dxa"/>
            <w:vMerge/>
            <w:shd w:val="clear" w:color="auto" w:fill="auto"/>
          </w:tcPr>
          <w:p w14:paraId="5C83FA5B" w14:textId="77777777" w:rsidR="00AF6848" w:rsidRPr="00AA59DA" w:rsidRDefault="00AF6848" w:rsidP="00E833AE">
            <w:pPr>
              <w:widowControl w:val="0"/>
              <w:ind w:left="3" w:hanging="3"/>
              <w:rPr>
                <w:rFonts w:ascii="TH SarabunPSK" w:eastAsia="Sarabun" w:hAnsi="TH SarabunPSK" w:cs="TH SarabunPSK"/>
              </w:rPr>
            </w:pPr>
          </w:p>
        </w:tc>
        <w:tc>
          <w:tcPr>
            <w:tcW w:w="1984" w:type="dxa"/>
            <w:vMerge/>
            <w:shd w:val="clear" w:color="auto" w:fill="auto"/>
          </w:tcPr>
          <w:p w14:paraId="4E28545E" w14:textId="77777777" w:rsidR="00AF6848" w:rsidRPr="00AA59DA" w:rsidRDefault="00AF6848" w:rsidP="00E833AE">
            <w:pPr>
              <w:widowControl w:val="0"/>
              <w:ind w:left="3" w:hanging="3"/>
              <w:rPr>
                <w:rFonts w:ascii="TH SarabunPSK" w:eastAsia="Sarabun" w:hAnsi="TH SarabunPSK" w:cs="TH SarabunPSK"/>
              </w:rPr>
            </w:pPr>
          </w:p>
        </w:tc>
        <w:tc>
          <w:tcPr>
            <w:tcW w:w="1843" w:type="dxa"/>
            <w:shd w:val="clear" w:color="auto" w:fill="auto"/>
          </w:tcPr>
          <w:p w14:paraId="7C3975C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โครงงานวิจัยทางเทคนิคการแพทย์</w:t>
            </w:r>
          </w:p>
        </w:tc>
        <w:tc>
          <w:tcPr>
            <w:tcW w:w="1268" w:type="dxa"/>
            <w:shd w:val="clear" w:color="auto" w:fill="auto"/>
          </w:tcPr>
          <w:p w14:paraId="43687F7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-ปัจจุบัน</w:t>
            </w:r>
          </w:p>
        </w:tc>
      </w:tr>
      <w:tr w:rsidR="00B44241" w:rsidRPr="00AA59DA" w14:paraId="3CE119F1" w14:textId="77777777" w:rsidTr="00E833AE">
        <w:tc>
          <w:tcPr>
            <w:tcW w:w="1629" w:type="dxa"/>
            <w:vMerge/>
            <w:shd w:val="clear" w:color="auto" w:fill="auto"/>
          </w:tcPr>
          <w:p w14:paraId="6A9E6C26" w14:textId="77777777" w:rsidR="00AF6848" w:rsidRPr="00AA59DA" w:rsidRDefault="00AF6848" w:rsidP="00E833AE">
            <w:pPr>
              <w:widowControl w:val="0"/>
              <w:ind w:left="3" w:hanging="3"/>
              <w:rPr>
                <w:rFonts w:ascii="TH SarabunPSK" w:eastAsia="Sarabun" w:hAnsi="TH SarabunPSK" w:cs="TH SarabunPSK"/>
              </w:rPr>
            </w:pPr>
          </w:p>
        </w:tc>
        <w:tc>
          <w:tcPr>
            <w:tcW w:w="2336" w:type="dxa"/>
            <w:vMerge/>
            <w:shd w:val="clear" w:color="auto" w:fill="auto"/>
          </w:tcPr>
          <w:p w14:paraId="5AA7CFE2" w14:textId="77777777" w:rsidR="00AF6848" w:rsidRPr="00AA59DA" w:rsidRDefault="00AF6848" w:rsidP="00E833AE">
            <w:pPr>
              <w:widowControl w:val="0"/>
              <w:ind w:left="3" w:hanging="3"/>
              <w:rPr>
                <w:rFonts w:ascii="TH SarabunPSK" w:eastAsia="Sarabun" w:hAnsi="TH SarabunPSK" w:cs="TH SarabunPSK"/>
              </w:rPr>
            </w:pPr>
          </w:p>
        </w:tc>
        <w:tc>
          <w:tcPr>
            <w:tcW w:w="1984" w:type="dxa"/>
            <w:vMerge/>
            <w:shd w:val="clear" w:color="auto" w:fill="auto"/>
          </w:tcPr>
          <w:p w14:paraId="72DF0862" w14:textId="77777777" w:rsidR="00AF6848" w:rsidRPr="00AA59DA" w:rsidRDefault="00AF6848" w:rsidP="00E833AE">
            <w:pPr>
              <w:widowControl w:val="0"/>
              <w:ind w:left="3" w:hanging="3"/>
              <w:rPr>
                <w:rFonts w:ascii="TH SarabunPSK" w:eastAsia="Sarabun" w:hAnsi="TH SarabunPSK" w:cs="TH SarabunPSK"/>
              </w:rPr>
            </w:pPr>
          </w:p>
        </w:tc>
        <w:tc>
          <w:tcPr>
            <w:tcW w:w="1843" w:type="dxa"/>
            <w:shd w:val="clear" w:color="auto" w:fill="auto"/>
          </w:tcPr>
          <w:p w14:paraId="71519E6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สารสนเทศทางสุขภาพและการประยุกต์ใช้</w:t>
            </w:r>
          </w:p>
        </w:tc>
        <w:tc>
          <w:tcPr>
            <w:tcW w:w="1268" w:type="dxa"/>
            <w:shd w:val="clear" w:color="auto" w:fill="auto"/>
          </w:tcPr>
          <w:p w14:paraId="6336803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2564</w:t>
            </w:r>
            <w:r w:rsidRPr="00AA59DA">
              <w:rPr>
                <w:rFonts w:ascii="TH SarabunPSK" w:eastAsia="Sarabun" w:hAnsi="TH SarabunPSK" w:cs="TH SarabunPSK"/>
                <w:cs/>
              </w:rPr>
              <w:t>-ปัจจุบัน</w:t>
            </w:r>
          </w:p>
        </w:tc>
      </w:tr>
      <w:tr w:rsidR="00B44241" w:rsidRPr="00AA59DA" w14:paraId="69227843" w14:textId="77777777" w:rsidTr="00E833AE">
        <w:tc>
          <w:tcPr>
            <w:tcW w:w="1629" w:type="dxa"/>
            <w:vMerge/>
            <w:shd w:val="clear" w:color="auto" w:fill="auto"/>
          </w:tcPr>
          <w:p w14:paraId="22ACFE3B" w14:textId="77777777" w:rsidR="00AF6848" w:rsidRPr="00AA59DA" w:rsidRDefault="00AF6848" w:rsidP="00E833AE">
            <w:pPr>
              <w:widowControl w:val="0"/>
              <w:ind w:left="3" w:hanging="3"/>
              <w:rPr>
                <w:rFonts w:ascii="TH SarabunPSK" w:eastAsia="Sarabun" w:hAnsi="TH SarabunPSK" w:cs="TH SarabunPSK"/>
              </w:rPr>
            </w:pPr>
          </w:p>
        </w:tc>
        <w:tc>
          <w:tcPr>
            <w:tcW w:w="2336" w:type="dxa"/>
            <w:vMerge/>
            <w:shd w:val="clear" w:color="auto" w:fill="auto"/>
          </w:tcPr>
          <w:p w14:paraId="61A1E271" w14:textId="77777777" w:rsidR="00AF6848" w:rsidRPr="00AA59DA" w:rsidRDefault="00AF6848" w:rsidP="00E833AE">
            <w:pPr>
              <w:widowControl w:val="0"/>
              <w:ind w:left="3" w:hanging="3"/>
              <w:rPr>
                <w:rFonts w:ascii="TH SarabunPSK" w:eastAsia="Sarabun" w:hAnsi="TH SarabunPSK" w:cs="TH SarabunPSK"/>
              </w:rPr>
            </w:pPr>
          </w:p>
        </w:tc>
        <w:tc>
          <w:tcPr>
            <w:tcW w:w="1984" w:type="dxa"/>
            <w:vMerge/>
            <w:shd w:val="clear" w:color="auto" w:fill="auto"/>
          </w:tcPr>
          <w:p w14:paraId="1A78EE0F" w14:textId="77777777" w:rsidR="00AF6848" w:rsidRPr="00AA59DA" w:rsidRDefault="00AF6848" w:rsidP="00E833AE">
            <w:pPr>
              <w:widowControl w:val="0"/>
              <w:ind w:left="3" w:hanging="3"/>
              <w:rPr>
                <w:rFonts w:ascii="TH SarabunPSK" w:eastAsia="Sarabun" w:hAnsi="TH SarabunPSK" w:cs="TH SarabunPSK"/>
              </w:rPr>
            </w:pPr>
          </w:p>
        </w:tc>
        <w:tc>
          <w:tcPr>
            <w:tcW w:w="1843" w:type="dxa"/>
            <w:shd w:val="clear" w:color="auto" w:fill="auto"/>
          </w:tcPr>
          <w:p w14:paraId="2C51633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ปรสิตวิทยาทางการแพทย์</w:t>
            </w:r>
          </w:p>
        </w:tc>
        <w:tc>
          <w:tcPr>
            <w:tcW w:w="1268" w:type="dxa"/>
            <w:shd w:val="clear" w:color="auto" w:fill="auto"/>
          </w:tcPr>
          <w:p w14:paraId="4958A79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-ปัจจุบัน</w:t>
            </w:r>
          </w:p>
        </w:tc>
      </w:tr>
      <w:tr w:rsidR="00B44241" w:rsidRPr="00AA59DA" w14:paraId="6F9680D6" w14:textId="77777777" w:rsidTr="00E833AE">
        <w:tc>
          <w:tcPr>
            <w:tcW w:w="1629" w:type="dxa"/>
            <w:vMerge/>
            <w:shd w:val="clear" w:color="auto" w:fill="auto"/>
          </w:tcPr>
          <w:p w14:paraId="6A6CA0D1" w14:textId="77777777" w:rsidR="00AF6848" w:rsidRPr="00AA59DA" w:rsidRDefault="00AF6848" w:rsidP="00E833AE">
            <w:pPr>
              <w:widowControl w:val="0"/>
              <w:ind w:left="3" w:hanging="3"/>
              <w:rPr>
                <w:rFonts w:ascii="TH SarabunPSK" w:eastAsia="Sarabun" w:hAnsi="TH SarabunPSK" w:cs="TH SarabunPSK"/>
              </w:rPr>
            </w:pPr>
          </w:p>
        </w:tc>
        <w:tc>
          <w:tcPr>
            <w:tcW w:w="2336" w:type="dxa"/>
            <w:vMerge/>
            <w:shd w:val="clear" w:color="auto" w:fill="auto"/>
          </w:tcPr>
          <w:p w14:paraId="64626324" w14:textId="77777777" w:rsidR="00AF6848" w:rsidRPr="00AA59DA" w:rsidRDefault="00AF6848" w:rsidP="00E833AE">
            <w:pPr>
              <w:widowControl w:val="0"/>
              <w:ind w:left="3" w:hanging="3"/>
              <w:rPr>
                <w:rFonts w:ascii="TH SarabunPSK" w:eastAsia="Sarabun" w:hAnsi="TH SarabunPSK" w:cs="TH SarabunPSK"/>
              </w:rPr>
            </w:pPr>
          </w:p>
        </w:tc>
        <w:tc>
          <w:tcPr>
            <w:tcW w:w="1984" w:type="dxa"/>
            <w:vMerge/>
            <w:shd w:val="clear" w:color="auto" w:fill="auto"/>
          </w:tcPr>
          <w:p w14:paraId="2D824787" w14:textId="77777777" w:rsidR="00AF6848" w:rsidRPr="00AA59DA" w:rsidRDefault="00AF6848" w:rsidP="00E833AE">
            <w:pPr>
              <w:widowControl w:val="0"/>
              <w:ind w:left="3" w:hanging="3"/>
              <w:rPr>
                <w:rFonts w:ascii="TH SarabunPSK" w:eastAsia="Sarabun" w:hAnsi="TH SarabunPSK" w:cs="TH SarabunPSK"/>
              </w:rPr>
            </w:pPr>
          </w:p>
        </w:tc>
        <w:tc>
          <w:tcPr>
            <w:tcW w:w="1843" w:type="dxa"/>
            <w:shd w:val="clear" w:color="auto" w:fill="auto"/>
          </w:tcPr>
          <w:p w14:paraId="79FECBA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คลินิกสัมพันธ์</w:t>
            </w:r>
          </w:p>
        </w:tc>
        <w:tc>
          <w:tcPr>
            <w:tcW w:w="1268" w:type="dxa"/>
            <w:shd w:val="clear" w:color="auto" w:fill="auto"/>
          </w:tcPr>
          <w:p w14:paraId="3ED795B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-ปัจจุบัน</w:t>
            </w:r>
          </w:p>
        </w:tc>
      </w:tr>
      <w:tr w:rsidR="00B44241" w:rsidRPr="00AA59DA" w14:paraId="4661E316" w14:textId="77777777" w:rsidTr="00E833AE">
        <w:tc>
          <w:tcPr>
            <w:tcW w:w="1629" w:type="dxa"/>
            <w:vMerge/>
            <w:shd w:val="clear" w:color="auto" w:fill="auto"/>
          </w:tcPr>
          <w:p w14:paraId="7BD99444" w14:textId="77777777" w:rsidR="00AF6848" w:rsidRPr="00AA59DA" w:rsidRDefault="00AF6848" w:rsidP="00E833AE">
            <w:pPr>
              <w:widowControl w:val="0"/>
              <w:ind w:left="3" w:hanging="3"/>
              <w:rPr>
                <w:rFonts w:ascii="TH SarabunPSK" w:eastAsia="Sarabun" w:hAnsi="TH SarabunPSK" w:cs="TH SarabunPSK"/>
              </w:rPr>
            </w:pPr>
          </w:p>
        </w:tc>
        <w:tc>
          <w:tcPr>
            <w:tcW w:w="2336" w:type="dxa"/>
            <w:vMerge/>
            <w:shd w:val="clear" w:color="auto" w:fill="auto"/>
          </w:tcPr>
          <w:p w14:paraId="6519DEBA" w14:textId="77777777" w:rsidR="00AF6848" w:rsidRPr="00AA59DA" w:rsidRDefault="00AF6848" w:rsidP="00E833AE">
            <w:pPr>
              <w:widowControl w:val="0"/>
              <w:ind w:left="3" w:hanging="3"/>
              <w:rPr>
                <w:rFonts w:ascii="TH SarabunPSK" w:eastAsia="Sarabun" w:hAnsi="TH SarabunPSK" w:cs="TH SarabunPSK"/>
              </w:rPr>
            </w:pPr>
          </w:p>
        </w:tc>
        <w:tc>
          <w:tcPr>
            <w:tcW w:w="1984" w:type="dxa"/>
            <w:vMerge/>
            <w:shd w:val="clear" w:color="auto" w:fill="auto"/>
          </w:tcPr>
          <w:p w14:paraId="2C82604F" w14:textId="77777777" w:rsidR="00AF6848" w:rsidRPr="00AA59DA" w:rsidRDefault="00AF6848" w:rsidP="00E833AE">
            <w:pPr>
              <w:widowControl w:val="0"/>
              <w:ind w:left="3" w:hanging="3"/>
              <w:rPr>
                <w:rFonts w:ascii="TH SarabunPSK" w:eastAsia="Sarabun" w:hAnsi="TH SarabunPSK" w:cs="TH SarabunPSK"/>
              </w:rPr>
            </w:pPr>
          </w:p>
        </w:tc>
        <w:tc>
          <w:tcPr>
            <w:tcW w:w="1843" w:type="dxa"/>
            <w:shd w:val="clear" w:color="auto" w:fill="auto"/>
          </w:tcPr>
          <w:p w14:paraId="20B58F44"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แนะนำวิชาชีพเทคนิคการแพทย์</w:t>
            </w:r>
          </w:p>
        </w:tc>
        <w:tc>
          <w:tcPr>
            <w:tcW w:w="1268" w:type="dxa"/>
            <w:shd w:val="clear" w:color="auto" w:fill="auto"/>
          </w:tcPr>
          <w:p w14:paraId="7045F20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09FDD8A7" w14:textId="77777777" w:rsidTr="00E833AE">
        <w:tc>
          <w:tcPr>
            <w:tcW w:w="1629" w:type="dxa"/>
            <w:vMerge/>
            <w:shd w:val="clear" w:color="auto" w:fill="auto"/>
          </w:tcPr>
          <w:p w14:paraId="34518AD9" w14:textId="77777777" w:rsidR="00AF6848" w:rsidRPr="00AA59DA" w:rsidRDefault="00AF6848" w:rsidP="00E833AE">
            <w:pPr>
              <w:widowControl w:val="0"/>
              <w:ind w:left="3" w:hanging="3"/>
              <w:rPr>
                <w:rFonts w:ascii="TH SarabunPSK" w:eastAsia="Sarabun" w:hAnsi="TH SarabunPSK" w:cs="TH SarabunPSK"/>
              </w:rPr>
            </w:pPr>
          </w:p>
        </w:tc>
        <w:tc>
          <w:tcPr>
            <w:tcW w:w="2336" w:type="dxa"/>
            <w:vMerge/>
            <w:shd w:val="clear" w:color="auto" w:fill="auto"/>
          </w:tcPr>
          <w:p w14:paraId="37488817" w14:textId="77777777" w:rsidR="00AF6848" w:rsidRPr="00AA59DA" w:rsidRDefault="00AF6848" w:rsidP="00E833AE">
            <w:pPr>
              <w:widowControl w:val="0"/>
              <w:ind w:left="3" w:hanging="3"/>
              <w:rPr>
                <w:rFonts w:ascii="TH SarabunPSK" w:eastAsia="Sarabun" w:hAnsi="TH SarabunPSK" w:cs="TH SarabunPSK"/>
              </w:rPr>
            </w:pPr>
          </w:p>
        </w:tc>
        <w:tc>
          <w:tcPr>
            <w:tcW w:w="1984" w:type="dxa"/>
            <w:vMerge/>
            <w:shd w:val="clear" w:color="auto" w:fill="auto"/>
          </w:tcPr>
          <w:p w14:paraId="7499AB5A" w14:textId="77777777" w:rsidR="00AF6848" w:rsidRPr="00AA59DA" w:rsidRDefault="00AF6848" w:rsidP="00E833AE">
            <w:pPr>
              <w:widowControl w:val="0"/>
              <w:ind w:left="3" w:hanging="3"/>
              <w:rPr>
                <w:rFonts w:ascii="TH SarabunPSK" w:eastAsia="Sarabun" w:hAnsi="TH SarabunPSK" w:cs="TH SarabunPSK"/>
              </w:rPr>
            </w:pPr>
          </w:p>
        </w:tc>
        <w:tc>
          <w:tcPr>
            <w:tcW w:w="1843" w:type="dxa"/>
            <w:shd w:val="clear" w:color="auto" w:fill="auto"/>
          </w:tcPr>
          <w:p w14:paraId="464F831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ระเบียบวิธีวิจัย</w:t>
            </w:r>
          </w:p>
        </w:tc>
        <w:tc>
          <w:tcPr>
            <w:tcW w:w="1268" w:type="dxa"/>
            <w:shd w:val="clear" w:color="auto" w:fill="auto"/>
          </w:tcPr>
          <w:p w14:paraId="7365230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-ปัจจุบัน</w:t>
            </w:r>
          </w:p>
        </w:tc>
      </w:tr>
      <w:tr w:rsidR="00B44241" w:rsidRPr="00AA59DA" w14:paraId="5D91B0B2" w14:textId="77777777" w:rsidTr="00E833AE">
        <w:tc>
          <w:tcPr>
            <w:tcW w:w="1629" w:type="dxa"/>
            <w:vMerge/>
            <w:shd w:val="clear" w:color="auto" w:fill="auto"/>
          </w:tcPr>
          <w:p w14:paraId="6A6D4420" w14:textId="77777777" w:rsidR="00AF6848" w:rsidRPr="00AA59DA" w:rsidRDefault="00AF6848" w:rsidP="00E833AE">
            <w:pPr>
              <w:widowControl w:val="0"/>
              <w:ind w:left="3" w:hanging="3"/>
              <w:rPr>
                <w:rFonts w:ascii="TH SarabunPSK" w:eastAsia="Sarabun" w:hAnsi="TH SarabunPSK" w:cs="TH SarabunPSK"/>
              </w:rPr>
            </w:pPr>
          </w:p>
        </w:tc>
        <w:tc>
          <w:tcPr>
            <w:tcW w:w="2336" w:type="dxa"/>
            <w:vMerge/>
            <w:shd w:val="clear" w:color="auto" w:fill="auto"/>
          </w:tcPr>
          <w:p w14:paraId="7CDB6812" w14:textId="77777777" w:rsidR="00AF6848" w:rsidRPr="00AA59DA" w:rsidRDefault="00AF6848" w:rsidP="00E833AE">
            <w:pPr>
              <w:widowControl w:val="0"/>
              <w:ind w:left="3" w:hanging="3"/>
              <w:rPr>
                <w:rFonts w:ascii="TH SarabunPSK" w:eastAsia="Sarabun" w:hAnsi="TH SarabunPSK" w:cs="TH SarabunPSK"/>
              </w:rPr>
            </w:pPr>
          </w:p>
        </w:tc>
        <w:tc>
          <w:tcPr>
            <w:tcW w:w="1984" w:type="dxa"/>
            <w:vMerge/>
            <w:shd w:val="clear" w:color="auto" w:fill="auto"/>
          </w:tcPr>
          <w:p w14:paraId="083482B0" w14:textId="77777777" w:rsidR="00AF6848" w:rsidRPr="00AA59DA" w:rsidRDefault="00AF6848" w:rsidP="00E833AE">
            <w:pPr>
              <w:widowControl w:val="0"/>
              <w:ind w:left="3" w:hanging="3"/>
              <w:rPr>
                <w:rFonts w:ascii="TH SarabunPSK" w:eastAsia="Sarabun" w:hAnsi="TH SarabunPSK" w:cs="TH SarabunPSK"/>
              </w:rPr>
            </w:pPr>
          </w:p>
        </w:tc>
        <w:tc>
          <w:tcPr>
            <w:tcW w:w="1843" w:type="dxa"/>
            <w:shd w:val="clear" w:color="auto" w:fill="auto"/>
          </w:tcPr>
          <w:p w14:paraId="61864F0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สัมมนาทางเทคนิคการแพทย์</w:t>
            </w:r>
          </w:p>
        </w:tc>
        <w:tc>
          <w:tcPr>
            <w:tcW w:w="1268" w:type="dxa"/>
            <w:shd w:val="clear" w:color="auto" w:fill="auto"/>
          </w:tcPr>
          <w:p w14:paraId="7893EA5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-ปัจจุบัน</w:t>
            </w:r>
          </w:p>
        </w:tc>
      </w:tr>
      <w:tr w:rsidR="005D5463" w:rsidRPr="00AA59DA" w14:paraId="350EE68C" w14:textId="77777777" w:rsidTr="00E833AE">
        <w:tc>
          <w:tcPr>
            <w:tcW w:w="1629" w:type="dxa"/>
            <w:vMerge/>
            <w:shd w:val="clear" w:color="auto" w:fill="auto"/>
          </w:tcPr>
          <w:p w14:paraId="39347335" w14:textId="77777777" w:rsidR="00AF6848" w:rsidRPr="00AA59DA" w:rsidRDefault="00AF6848" w:rsidP="00E833AE">
            <w:pPr>
              <w:widowControl w:val="0"/>
              <w:ind w:left="3" w:hanging="3"/>
              <w:rPr>
                <w:rFonts w:ascii="TH SarabunPSK" w:eastAsia="Sarabun" w:hAnsi="TH SarabunPSK" w:cs="TH SarabunPSK"/>
              </w:rPr>
            </w:pPr>
          </w:p>
        </w:tc>
        <w:tc>
          <w:tcPr>
            <w:tcW w:w="2336" w:type="dxa"/>
            <w:vMerge/>
            <w:shd w:val="clear" w:color="auto" w:fill="auto"/>
          </w:tcPr>
          <w:p w14:paraId="2C348A3A" w14:textId="77777777" w:rsidR="00AF6848" w:rsidRPr="00AA59DA" w:rsidRDefault="00AF6848" w:rsidP="00E833AE">
            <w:pPr>
              <w:widowControl w:val="0"/>
              <w:ind w:left="3" w:hanging="3"/>
              <w:rPr>
                <w:rFonts w:ascii="TH SarabunPSK" w:eastAsia="Sarabun" w:hAnsi="TH SarabunPSK" w:cs="TH SarabunPSK"/>
              </w:rPr>
            </w:pPr>
          </w:p>
        </w:tc>
        <w:tc>
          <w:tcPr>
            <w:tcW w:w="1984" w:type="dxa"/>
            <w:vMerge/>
            <w:shd w:val="clear" w:color="auto" w:fill="auto"/>
          </w:tcPr>
          <w:p w14:paraId="76A7A1F7" w14:textId="77777777" w:rsidR="00AF6848" w:rsidRPr="00AA59DA" w:rsidRDefault="00AF6848" w:rsidP="00E833AE">
            <w:pPr>
              <w:widowControl w:val="0"/>
              <w:ind w:left="3" w:hanging="3"/>
              <w:rPr>
                <w:rFonts w:ascii="TH SarabunPSK" w:eastAsia="Sarabun" w:hAnsi="TH SarabunPSK" w:cs="TH SarabunPSK"/>
              </w:rPr>
            </w:pPr>
          </w:p>
        </w:tc>
        <w:tc>
          <w:tcPr>
            <w:tcW w:w="1843" w:type="dxa"/>
            <w:shd w:val="clear" w:color="auto" w:fill="auto"/>
          </w:tcPr>
          <w:p w14:paraId="17FD8B3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พยาธิวิทยา</w:t>
            </w:r>
          </w:p>
        </w:tc>
        <w:tc>
          <w:tcPr>
            <w:tcW w:w="1268" w:type="dxa"/>
            <w:shd w:val="clear" w:color="auto" w:fill="auto"/>
          </w:tcPr>
          <w:p w14:paraId="74D1F0C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2562</w:t>
            </w:r>
          </w:p>
        </w:tc>
      </w:tr>
    </w:tbl>
    <w:p w14:paraId="17AF6433" w14:textId="77777777" w:rsidR="00AF6848" w:rsidRPr="00AA59DA" w:rsidRDefault="00AF6848" w:rsidP="00AF6848">
      <w:pPr>
        <w:ind w:left="3" w:hanging="3"/>
        <w:rPr>
          <w:rFonts w:ascii="TH SarabunPSK" w:eastAsia="Sarabun" w:hAnsi="TH SarabunPSK" w:cs="TH SarabunPSK"/>
          <w:b/>
          <w:sz w:val="34"/>
          <w:szCs w:val="34"/>
        </w:rPr>
      </w:pPr>
    </w:p>
    <w:p w14:paraId="3EA3BC1D"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2A74783B"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51354527"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bCs/>
        </w:rPr>
        <w:tab/>
      </w:r>
      <w:r w:rsidRPr="00AA59DA">
        <w:rPr>
          <w:rFonts w:ascii="TH SarabunPSK" w:eastAsia="Sarabun" w:hAnsi="TH SarabunPSK" w:cs="TH SarabunPSK"/>
          <w:b/>
          <w:bCs/>
        </w:rPr>
        <w:tab/>
      </w:r>
      <w:r w:rsidRPr="00AA59DA">
        <w:rPr>
          <w:rFonts w:ascii="TH SarabunPSK" w:eastAsia="Sarabun" w:hAnsi="TH SarabunPSK" w:cs="TH SarabunPSK"/>
          <w:b/>
          <w:bCs/>
          <w:cs/>
        </w:rPr>
        <w:t>-</w:t>
      </w:r>
    </w:p>
    <w:p w14:paraId="03AABB38" w14:textId="77777777" w:rsidR="00AF6848" w:rsidRPr="00AA59DA" w:rsidRDefault="00AF6848" w:rsidP="00AF6848">
      <w:pPr>
        <w:tabs>
          <w:tab w:val="left" w:pos="284"/>
        </w:tabs>
        <w:ind w:left="3" w:hanging="3"/>
        <w:rPr>
          <w:rFonts w:ascii="TH SarabunPSK" w:eastAsia="Sarabun" w:hAnsi="TH SarabunPSK" w:cs="TH SarabunPSK"/>
          <w:b/>
        </w:rPr>
      </w:pPr>
    </w:p>
    <w:p w14:paraId="47DD02D9"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ผลงานที่เกี่ยวข้องกับวิทยานิพนธ์ ระดับปริญญาโท (ถ้ามี)</w:t>
      </w:r>
    </w:p>
    <w:p w14:paraId="04C31ED2"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bCs/>
        </w:rPr>
        <w:tab/>
      </w:r>
      <w:r w:rsidRPr="00AA59DA">
        <w:rPr>
          <w:rFonts w:ascii="TH SarabunPSK" w:eastAsia="Sarabun" w:hAnsi="TH SarabunPSK" w:cs="TH SarabunPSK"/>
          <w:b/>
          <w:bCs/>
        </w:rPr>
        <w:tab/>
      </w:r>
      <w:r w:rsidRPr="00AA59DA">
        <w:rPr>
          <w:rFonts w:ascii="TH SarabunPSK" w:eastAsia="Sarabun" w:hAnsi="TH SarabunPSK" w:cs="TH SarabunPSK"/>
          <w:b/>
          <w:bCs/>
          <w:cs/>
        </w:rPr>
        <w:t>-</w:t>
      </w:r>
    </w:p>
    <w:p w14:paraId="4C82058D" w14:textId="77777777" w:rsidR="00AF6848" w:rsidRPr="00AA59DA" w:rsidRDefault="00AF6848" w:rsidP="00AF6848">
      <w:pPr>
        <w:tabs>
          <w:tab w:val="left" w:pos="284"/>
        </w:tabs>
        <w:ind w:left="3" w:hanging="3"/>
        <w:rPr>
          <w:rFonts w:ascii="TH SarabunPSK" w:eastAsia="Sarabun" w:hAnsi="TH SarabunPSK" w:cs="TH SarabunPSK"/>
          <w:b/>
        </w:rPr>
      </w:pPr>
    </w:p>
    <w:p w14:paraId="331BD2F5"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4D78C796" w14:textId="77777777" w:rsidR="00AF6848" w:rsidRPr="00AA59DA" w:rsidRDefault="00AF6848" w:rsidP="00AF6848">
      <w:pPr>
        <w:tabs>
          <w:tab w:val="left" w:pos="284"/>
        </w:tabs>
        <w:ind w:left="3" w:hanging="3"/>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rPr>
        <w:tab/>
        <w:t>Determination of new gene candidates in breast cancer</w:t>
      </w:r>
    </w:p>
    <w:p w14:paraId="2D8DA361" w14:textId="77777777" w:rsidR="00AF6848" w:rsidRPr="00AA59DA" w:rsidRDefault="00AF6848" w:rsidP="00AF6848">
      <w:pPr>
        <w:tabs>
          <w:tab w:val="left" w:pos="284"/>
        </w:tabs>
        <w:ind w:left="3" w:hanging="3"/>
        <w:rPr>
          <w:rFonts w:ascii="TH SarabunPSK" w:eastAsia="Sarabun" w:hAnsi="TH SarabunPSK" w:cs="TH SarabunPSK"/>
        </w:rPr>
      </w:pPr>
    </w:p>
    <w:p w14:paraId="2DC18A92"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ผลงานที่เกี่ยวข้องกับวิทยานิพนธ์ ระดับปริญญาเอก (ถ้ามี)</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3F1C042B" w14:textId="77777777" w:rsidTr="00E833AE">
        <w:tc>
          <w:tcPr>
            <w:tcW w:w="559" w:type="dxa"/>
          </w:tcPr>
          <w:p w14:paraId="74EDBDB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5F93AB35"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b/>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Thawornkuno, C</w:t>
            </w:r>
            <w:r w:rsidRPr="00AA59DA">
              <w:rPr>
                <w:rFonts w:ascii="TH SarabunPSK" w:eastAsia="Sarabun" w:hAnsi="TH SarabunPSK" w:cs="TH SarabunPSK"/>
                <w:cs/>
              </w:rPr>
              <w:t>.</w:t>
            </w:r>
            <w:r w:rsidRPr="00AA59DA">
              <w:rPr>
                <w:rFonts w:ascii="TH SarabunPSK" w:eastAsia="Sarabun" w:hAnsi="TH SarabunPSK" w:cs="TH SarabunPSK"/>
              </w:rPr>
              <w:t>, Chavalitshewinkoon</w:t>
            </w:r>
            <w:r w:rsidRPr="00AA59DA">
              <w:rPr>
                <w:rFonts w:ascii="TH SarabunPSK" w:eastAsia="Sarabun" w:hAnsi="TH SarabunPSK" w:cs="TH SarabunPSK"/>
                <w:cs/>
              </w:rPr>
              <w:t>-</w:t>
            </w:r>
            <w:r w:rsidRPr="00AA59DA">
              <w:rPr>
                <w:rFonts w:ascii="TH SarabunPSK" w:eastAsia="Sarabun" w:hAnsi="TH SarabunPSK" w:cs="TH SarabunPSK"/>
              </w:rPr>
              <w:t>Petmitr, P</w:t>
            </w:r>
            <w:r w:rsidRPr="00AA59DA">
              <w:rPr>
                <w:rFonts w:ascii="TH SarabunPSK" w:eastAsia="Sarabun" w:hAnsi="TH SarabunPSK" w:cs="TH SarabunPSK"/>
                <w:cs/>
              </w:rPr>
              <w:t>.</w:t>
            </w:r>
            <w:r w:rsidRPr="00AA59DA">
              <w:rPr>
                <w:rFonts w:ascii="TH SarabunPSK" w:eastAsia="Sarabun" w:hAnsi="TH SarabunPSK" w:cs="TH SarabunPSK"/>
              </w:rPr>
              <w:t>, Punyarit, P</w:t>
            </w:r>
            <w:r w:rsidRPr="00AA59DA">
              <w:rPr>
                <w:rFonts w:ascii="TH SarabunPSK" w:eastAsia="Sarabun" w:hAnsi="TH SarabunPSK" w:cs="TH SarabunPSK"/>
                <w:cs/>
              </w:rPr>
              <w:t>.</w:t>
            </w:r>
            <w:r w:rsidRPr="00AA59DA">
              <w:rPr>
                <w:rFonts w:ascii="TH SarabunPSK" w:eastAsia="Sarabun" w:hAnsi="TH SarabunPSK" w:cs="TH SarabunPSK"/>
              </w:rPr>
              <w:t>, &amp; Petmitr, S</w:t>
            </w:r>
            <w:r w:rsidRPr="00AA59DA">
              <w:rPr>
                <w:rFonts w:ascii="TH SarabunPSK" w:eastAsia="Sarabun" w:hAnsi="TH SarabunPSK" w:cs="TH SarabunPSK"/>
                <w:cs/>
              </w:rPr>
              <w:t>. (</w:t>
            </w:r>
            <w:r w:rsidRPr="00AA59DA">
              <w:rPr>
                <w:rFonts w:ascii="TH SarabunPSK" w:eastAsia="Sarabun" w:hAnsi="TH SarabunPSK" w:cs="TH SarabunPSK"/>
              </w:rPr>
              <w:t>2012</w:t>
            </w:r>
            <w:r w:rsidRPr="00AA59DA">
              <w:rPr>
                <w:rFonts w:ascii="TH SarabunPSK" w:eastAsia="Sarabun" w:hAnsi="TH SarabunPSK" w:cs="TH SarabunPSK"/>
                <w:cs/>
              </w:rPr>
              <w:t xml:space="preserve">). </w:t>
            </w:r>
            <w:r w:rsidRPr="00AA59DA">
              <w:rPr>
                <w:rFonts w:ascii="TH SarabunPSK" w:eastAsia="Sarabun" w:hAnsi="TH SarabunPSK" w:cs="TH SarabunPSK"/>
              </w:rPr>
              <w:t>Quantitative real</w:t>
            </w:r>
            <w:r w:rsidRPr="00AA59DA">
              <w:rPr>
                <w:rFonts w:ascii="TH SarabunPSK" w:eastAsia="Sarabun" w:hAnsi="TH SarabunPSK" w:cs="TH SarabunPSK"/>
                <w:cs/>
              </w:rPr>
              <w:t>-</w:t>
            </w:r>
            <w:r w:rsidRPr="00AA59DA">
              <w:rPr>
                <w:rFonts w:ascii="TH SarabunPSK" w:eastAsia="Sarabun" w:hAnsi="TH SarabunPSK" w:cs="TH SarabunPSK"/>
              </w:rPr>
              <w:t>time RT</w:t>
            </w:r>
            <w:r w:rsidRPr="00AA59DA">
              <w:rPr>
                <w:rFonts w:ascii="TH SarabunPSK" w:eastAsia="Sarabun" w:hAnsi="TH SarabunPSK" w:cs="TH SarabunPSK"/>
                <w:cs/>
              </w:rPr>
              <w:t>-</w:t>
            </w:r>
            <w:r w:rsidRPr="00AA59DA">
              <w:rPr>
                <w:rFonts w:ascii="TH SarabunPSK" w:eastAsia="Sarabun" w:hAnsi="TH SarabunPSK" w:cs="TH SarabunPSK"/>
              </w:rPr>
              <w:t>PCR of ITGA7, SVEP1, TNS1, LPHN3, SEMA3G, KLB and MMP13 mRNA expression in breast cancer</w:t>
            </w:r>
            <w:r w:rsidRPr="00AA59DA">
              <w:rPr>
                <w:rFonts w:ascii="TH SarabunPSK" w:eastAsia="Sarabun" w:hAnsi="TH SarabunPSK" w:cs="TH SarabunPSK"/>
                <w:cs/>
              </w:rPr>
              <w:t xml:space="preserve">. </w:t>
            </w:r>
            <w:r w:rsidRPr="00AA59DA">
              <w:rPr>
                <w:rFonts w:ascii="TH SarabunPSK" w:eastAsia="Sarabun" w:hAnsi="TH SarabunPSK" w:cs="TH SarabunPSK"/>
                <w:i/>
              </w:rPr>
              <w:t>Asian Pacific Journal of Cancer Prevention, 13</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5879</w:t>
            </w:r>
            <w:r w:rsidRPr="00AA59DA">
              <w:rPr>
                <w:rFonts w:ascii="TH SarabunPSK" w:eastAsia="Sarabun" w:hAnsi="TH SarabunPSK" w:cs="TH SarabunPSK"/>
                <w:cs/>
              </w:rPr>
              <w:t>-</w:t>
            </w:r>
            <w:r w:rsidRPr="00AA59DA">
              <w:rPr>
                <w:rFonts w:ascii="TH SarabunPSK" w:eastAsia="Sarabun" w:hAnsi="TH SarabunPSK" w:cs="TH SarabunPSK"/>
              </w:rPr>
              <w:t>5882</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eastAsia="Sarabun" w:hAnsi="TH SarabunPSK" w:cs="TH SarabunPSK"/>
                <w:cs/>
              </w:rPr>
              <w:t>10.7314/</w:t>
            </w:r>
            <w:r w:rsidRPr="00AA59DA">
              <w:rPr>
                <w:rFonts w:ascii="TH SarabunPSK" w:eastAsia="Sarabun" w:hAnsi="TH SarabunPSK" w:cs="TH SarabunPSK"/>
              </w:rPr>
              <w:t>apjcp</w:t>
            </w:r>
            <w:r w:rsidRPr="00AA59DA">
              <w:rPr>
                <w:rFonts w:ascii="TH SarabunPSK" w:eastAsia="Sarabun" w:hAnsi="TH SarabunPSK" w:cs="TH SarabunPSK"/>
                <w:cs/>
              </w:rPr>
              <w:t>.2012.13.11.5879</w:t>
            </w:r>
          </w:p>
        </w:tc>
      </w:tr>
      <w:tr w:rsidR="005D5463" w:rsidRPr="00AA59DA" w14:paraId="6E2094A1" w14:textId="77777777" w:rsidTr="00E833AE">
        <w:tc>
          <w:tcPr>
            <w:tcW w:w="559" w:type="dxa"/>
          </w:tcPr>
          <w:p w14:paraId="30D8BF63"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063303AC"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Arnutti, P</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b/>
                <w:bCs/>
                <w:cs/>
              </w:rPr>
              <w:t>.</w:t>
            </w:r>
            <w:r w:rsidRPr="00AA59DA">
              <w:rPr>
                <w:rFonts w:ascii="TH SarabunPSK" w:eastAsia="Sarabun" w:hAnsi="TH SarabunPSK" w:cs="TH SarabunPSK"/>
              </w:rPr>
              <w:t>, Asanprakit, W</w:t>
            </w:r>
            <w:r w:rsidRPr="00AA59DA">
              <w:rPr>
                <w:rFonts w:ascii="TH SarabunPSK" w:eastAsia="Sarabun" w:hAnsi="TH SarabunPSK" w:cs="TH SarabunPSK"/>
                <w:cs/>
              </w:rPr>
              <w:t>.</w:t>
            </w:r>
            <w:r w:rsidRPr="00AA59DA">
              <w:rPr>
                <w:rFonts w:ascii="TH SarabunPSK" w:eastAsia="Sarabun" w:hAnsi="TH SarabunPSK" w:cs="TH SarabunPSK"/>
              </w:rPr>
              <w:t>, Punyarit, P</w:t>
            </w:r>
            <w:r w:rsidRPr="00AA59DA">
              <w:rPr>
                <w:rFonts w:ascii="TH SarabunPSK" w:eastAsia="Sarabun" w:hAnsi="TH SarabunPSK" w:cs="TH SarabunPSK"/>
                <w:cs/>
              </w:rPr>
              <w:t>.</w:t>
            </w:r>
            <w:r w:rsidRPr="00AA59DA">
              <w:rPr>
                <w:rFonts w:ascii="TH SarabunPSK" w:eastAsia="Sarabun" w:hAnsi="TH SarabunPSK" w:cs="TH SarabunPSK"/>
              </w:rPr>
              <w:t>, Chavalitshewinkoon</w:t>
            </w:r>
            <w:r w:rsidRPr="00AA59DA">
              <w:rPr>
                <w:rFonts w:ascii="TH SarabunPSK" w:eastAsia="Sarabun" w:hAnsi="TH SarabunPSK" w:cs="TH SarabunPSK"/>
                <w:cs/>
              </w:rPr>
              <w:t>-</w:t>
            </w:r>
            <w:r w:rsidRPr="00AA59DA">
              <w:rPr>
                <w:rFonts w:ascii="TH SarabunPSK" w:eastAsia="Sarabun" w:hAnsi="TH SarabunPSK" w:cs="TH SarabunPSK"/>
              </w:rPr>
              <w:t>Petmitr, P</w:t>
            </w:r>
            <w:r w:rsidRPr="00AA59DA">
              <w:rPr>
                <w:rFonts w:ascii="TH SarabunPSK" w:eastAsia="Sarabun" w:hAnsi="TH SarabunPSK" w:cs="TH SarabunPSK"/>
                <w:cs/>
              </w:rPr>
              <w:t>.</w:t>
            </w:r>
            <w:r w:rsidRPr="00AA59DA">
              <w:rPr>
                <w:rFonts w:ascii="TH SarabunPSK" w:eastAsia="Sarabun" w:hAnsi="TH SarabunPSK" w:cs="TH SarabunPSK"/>
              </w:rPr>
              <w:t>, Harnroongroj, T</w:t>
            </w:r>
            <w:r w:rsidRPr="00AA59DA">
              <w:rPr>
                <w:rFonts w:ascii="TH SarabunPSK" w:eastAsia="Sarabun" w:hAnsi="TH SarabunPSK" w:cs="TH SarabunPSK"/>
                <w:cs/>
              </w:rPr>
              <w:t>.</w:t>
            </w:r>
            <w:r w:rsidRPr="00AA59DA">
              <w:rPr>
                <w:rFonts w:ascii="TH SarabunPSK" w:eastAsia="Sarabun" w:hAnsi="TH SarabunPSK" w:cs="TH SarabunPSK"/>
              </w:rPr>
              <w:t>, &amp; Petmitr, S</w:t>
            </w:r>
            <w:r w:rsidRPr="00AA59DA">
              <w:rPr>
                <w:rFonts w:ascii="TH SarabunPSK" w:eastAsia="Sarabun" w:hAnsi="TH SarabunPSK" w:cs="TH SarabunPSK"/>
                <w:cs/>
              </w:rPr>
              <w:t>. (</w:t>
            </w:r>
            <w:r w:rsidRPr="00AA59DA">
              <w:rPr>
                <w:rFonts w:ascii="TH SarabunPSK" w:eastAsia="Sarabun" w:hAnsi="TH SarabunPSK" w:cs="TH SarabunPSK"/>
              </w:rPr>
              <w:t>2013</w:t>
            </w:r>
            <w:r w:rsidRPr="00AA59DA">
              <w:rPr>
                <w:rFonts w:ascii="TH SarabunPSK" w:eastAsia="Sarabun" w:hAnsi="TH SarabunPSK" w:cs="TH SarabunPSK"/>
                <w:cs/>
              </w:rPr>
              <w:t xml:space="preserve">). </w:t>
            </w:r>
            <w:r w:rsidRPr="00AA59DA">
              <w:rPr>
                <w:rFonts w:ascii="TH SarabunPSK" w:eastAsia="Sarabun" w:hAnsi="TH SarabunPSK" w:cs="TH SarabunPSK"/>
              </w:rPr>
              <w:t>Determination of whole transcription profiles and specific pathways in invasive ductal breast carcinoma</w:t>
            </w:r>
            <w:r w:rsidRPr="00AA59DA">
              <w:rPr>
                <w:rFonts w:ascii="TH SarabunPSK" w:eastAsia="Sarabun" w:hAnsi="TH SarabunPSK" w:cs="TH SarabunPSK"/>
                <w:cs/>
              </w:rPr>
              <w:t xml:space="preserve">. </w:t>
            </w:r>
            <w:r w:rsidRPr="00AA59DA">
              <w:rPr>
                <w:rFonts w:ascii="TH SarabunPSK" w:eastAsia="Sarabun" w:hAnsi="TH SarabunPSK" w:cs="TH SarabunPSK"/>
                <w:i/>
              </w:rPr>
              <w:t>International Journal of Clinical and Experimental Pathology, 6</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1112</w:t>
            </w:r>
            <w:r w:rsidRPr="00AA59DA">
              <w:rPr>
                <w:rFonts w:ascii="TH SarabunPSK" w:eastAsia="Sarabun" w:hAnsi="TH SarabunPSK" w:cs="TH SarabunPSK"/>
                <w:cs/>
              </w:rPr>
              <w:t>-</w:t>
            </w:r>
            <w:r w:rsidRPr="00AA59DA">
              <w:rPr>
                <w:rFonts w:ascii="TH SarabunPSK" w:eastAsia="Sarabun" w:hAnsi="TH SarabunPSK" w:cs="TH SarabunPSK"/>
              </w:rPr>
              <w:t>1120</w:t>
            </w:r>
            <w:r w:rsidRPr="00AA59DA">
              <w:rPr>
                <w:rFonts w:ascii="TH SarabunPSK" w:eastAsia="Sarabun" w:hAnsi="TH SarabunPSK" w:cs="TH SarabunPSK"/>
                <w:cs/>
              </w:rPr>
              <w:t>.</w:t>
            </w:r>
          </w:p>
        </w:tc>
      </w:tr>
    </w:tbl>
    <w:p w14:paraId="72F2D8B3" w14:textId="77777777" w:rsidR="00AF6848" w:rsidRPr="00AA59DA" w:rsidRDefault="00AF6848" w:rsidP="00AF6848">
      <w:pPr>
        <w:rPr>
          <w:rFonts w:ascii="TH SarabunPSK" w:eastAsia="Sarabun" w:hAnsi="TH SarabunPSK" w:cs="TH SarabunPSK"/>
        </w:rPr>
      </w:pPr>
    </w:p>
    <w:p w14:paraId="697040BD" w14:textId="77777777" w:rsidR="00AF6848" w:rsidRPr="00AA59DA" w:rsidRDefault="00AF6848" w:rsidP="00AF6848">
      <w:pPr>
        <w:rPr>
          <w:rFonts w:ascii="TH SarabunPSK" w:eastAsia="Sarabun" w:hAnsi="TH SarabunPSK" w:cs="TH SarabunPSK"/>
        </w:rPr>
      </w:pPr>
    </w:p>
    <w:p w14:paraId="12707A4A" w14:textId="77777777" w:rsidR="00AF6848" w:rsidRPr="00AA59DA" w:rsidRDefault="00AF6848" w:rsidP="00AF6848">
      <w:pPr>
        <w:ind w:left="3" w:hanging="3"/>
        <w:jc w:val="thaiDistribute"/>
        <w:rPr>
          <w:rFonts w:ascii="TH SarabunPSK" w:eastAsia="Sarabun" w:hAnsi="TH SarabunPSK" w:cs="TH SarabunPSK"/>
          <w:b/>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ปี</w:t>
      </w:r>
      <w:r w:rsidRPr="00AA59DA">
        <w:rPr>
          <w:rFonts w:ascii="TH SarabunPSK" w:eastAsia="Sarabun" w:hAnsi="TH SarabunPSK" w:cs="TH SarabunPSK"/>
          <w:cs/>
        </w:rPr>
        <w:t xml:space="preserve"> (ที่ไม่ใช่ส่วนหนึ่งของการศึกษาเพื่อรับปริญญา)</w:t>
      </w:r>
    </w:p>
    <w:p w14:paraId="00102461" w14:textId="4CFDFE7A" w:rsidR="00AF6848" w:rsidRPr="00AA59DA" w:rsidRDefault="00AF6848" w:rsidP="00AF6848">
      <w:pPr>
        <w:ind w:left="3" w:hanging="3"/>
        <w:jc w:val="thaiDistribute"/>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474DE501" w14:textId="77777777" w:rsidTr="00F813F7">
        <w:tc>
          <w:tcPr>
            <w:tcW w:w="559" w:type="dxa"/>
          </w:tcPr>
          <w:p w14:paraId="09F2389E"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2C72B31B" w14:textId="35C515A9"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Kuraeiad, S</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Blood lead levels and subsequence risk of malaria in the African population</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Tropical Medicine and Infectious Disease, 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ID 149, 1</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tropicalmed6030149</w:t>
            </w:r>
          </w:p>
        </w:tc>
      </w:tr>
      <w:tr w:rsidR="00B44241" w:rsidRPr="00AA59DA" w14:paraId="1FFE962A" w14:textId="77777777" w:rsidTr="00F813F7">
        <w:tc>
          <w:tcPr>
            <w:tcW w:w="559" w:type="dxa"/>
          </w:tcPr>
          <w:p w14:paraId="12573B2C"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3785B85D" w14:textId="185D7271"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Kuraeiad, S</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Blood lead level and renal impairment among adults</w:t>
            </w:r>
            <w:r w:rsidRPr="00AA59DA">
              <w:rPr>
                <w:rFonts w:ascii="TH SarabunPSK" w:eastAsia="Sarabun" w:hAnsi="TH SarabunPSK" w:cs="TH SarabunPSK"/>
                <w:cs/>
              </w:rPr>
              <w:t xml:space="preserve">: </w:t>
            </w:r>
            <w:r w:rsidRPr="00AA59DA">
              <w:rPr>
                <w:rFonts w:ascii="TH SarabunPSK" w:eastAsia="Sarabun" w:hAnsi="TH SarabunPSK" w:cs="TH SarabunPSK"/>
              </w:rPr>
              <w:t>a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International journal of environmental research and public health, 18</w:t>
            </w:r>
            <w:r w:rsidRPr="00AA59DA">
              <w:rPr>
                <w:rFonts w:ascii="TH SarabunPSK" w:eastAsia="Sarabun" w:hAnsi="TH SarabunPSK" w:cs="TH SarabunPSK"/>
                <w:cs/>
              </w:rPr>
              <w:t>(</w:t>
            </w:r>
            <w:r w:rsidRPr="00AA59DA">
              <w:rPr>
                <w:rFonts w:ascii="TH SarabunPSK" w:eastAsia="Sarabun" w:hAnsi="TH SarabunPSK" w:cs="TH SarabunPSK"/>
              </w:rPr>
              <w:t>8</w:t>
            </w:r>
            <w:r w:rsidRPr="00AA59DA">
              <w:rPr>
                <w:rFonts w:ascii="TH SarabunPSK" w:eastAsia="Sarabun" w:hAnsi="TH SarabunPSK" w:cs="TH SarabunPSK"/>
                <w:cs/>
              </w:rPr>
              <w:t>)</w:t>
            </w:r>
            <w:r w:rsidRPr="00AA59DA">
              <w:rPr>
                <w:rFonts w:ascii="TH SarabunPSK" w:eastAsia="Sarabun" w:hAnsi="TH SarabunPSK" w:cs="TH SarabunPSK"/>
              </w:rPr>
              <w:t>, ID 4174</w:t>
            </w:r>
            <w:r w:rsidRPr="00AA59DA">
              <w:rPr>
                <w:rFonts w:ascii="TH SarabunPSK" w:eastAsia="Sarabun" w:hAnsi="TH SarabunPSK" w:cs="TH SarabunPSK"/>
                <w:i/>
              </w:rPr>
              <w:t xml:space="preserve">,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33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ijerph18084174</w:t>
            </w:r>
          </w:p>
        </w:tc>
      </w:tr>
      <w:tr w:rsidR="00B44241" w:rsidRPr="00AA59DA" w14:paraId="22AF74B4" w14:textId="77777777" w:rsidTr="00F813F7">
        <w:tc>
          <w:tcPr>
            <w:tcW w:w="559" w:type="dxa"/>
          </w:tcPr>
          <w:p w14:paraId="04D37C96"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405F4A3A" w14:textId="52496361"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Malaria infection and risk for endemic Burkitt lymphoma</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International Journal of Environmental Research and Public Health, 18</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ID 5886, 1</w:t>
            </w:r>
            <w:r w:rsidRPr="00AA59DA">
              <w:rPr>
                <w:rFonts w:ascii="TH SarabunPSK" w:eastAsia="Sarabun" w:hAnsi="TH SarabunPSK" w:cs="TH SarabunPSK"/>
                <w:cs/>
              </w:rPr>
              <w:t>-</w:t>
            </w:r>
            <w:r w:rsidRPr="00AA59DA">
              <w:rPr>
                <w:rFonts w:ascii="TH SarabunPSK" w:eastAsia="Sarabun" w:hAnsi="TH SarabunPSK" w:cs="TH SarabunPSK"/>
              </w:rPr>
              <w:t>13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ijerph18115886</w:t>
            </w:r>
          </w:p>
        </w:tc>
      </w:tr>
      <w:tr w:rsidR="00B44241" w:rsidRPr="00AA59DA" w14:paraId="17BBF93E" w14:textId="77777777" w:rsidTr="00F813F7">
        <w:tc>
          <w:tcPr>
            <w:tcW w:w="559" w:type="dxa"/>
          </w:tcPr>
          <w:p w14:paraId="401CEADE"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306B1972" w14:textId="5ACA0753"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Mahittikorn, A</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Quantification of the misidentification of </w:t>
            </w:r>
            <w:r w:rsidRPr="00AA59DA">
              <w:rPr>
                <w:rFonts w:ascii="TH SarabunPSK" w:eastAsia="Sarabun" w:hAnsi="TH SarabunPSK" w:cs="TH SarabunPSK"/>
                <w:i/>
              </w:rPr>
              <w:t>Plasmodium knowlesi</w:t>
            </w:r>
            <w:r w:rsidRPr="00AA59DA">
              <w:rPr>
                <w:rFonts w:ascii="TH SarabunPSK" w:eastAsia="Sarabun" w:hAnsi="TH SarabunPSK" w:cs="TH SarabunPSK"/>
              </w:rPr>
              <w:t xml:space="preserve"> as </w:t>
            </w:r>
            <w:r w:rsidRPr="00AA59DA">
              <w:rPr>
                <w:rFonts w:ascii="TH SarabunPSK" w:eastAsia="Sarabun" w:hAnsi="TH SarabunPSK" w:cs="TH SarabunPSK"/>
                <w:i/>
              </w:rPr>
              <w:t>Plasmodium malariae</w:t>
            </w:r>
            <w:r w:rsidRPr="00AA59DA">
              <w:rPr>
                <w:rFonts w:ascii="TH SarabunPSK" w:eastAsia="Sarabun" w:hAnsi="TH SarabunPSK" w:cs="TH SarabunPSK"/>
              </w:rPr>
              <w:t xml:space="preserve"> by microscopy</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 analysis of 1569 </w:t>
            </w:r>
            <w:r w:rsidRPr="00AA59DA">
              <w:rPr>
                <w:rFonts w:ascii="TH SarabunPSK" w:eastAsia="Sarabun" w:hAnsi="TH SarabunPSK" w:cs="TH SarabunPSK"/>
                <w:i/>
              </w:rPr>
              <w:t>P</w:t>
            </w:r>
            <w:r w:rsidRPr="00AA59DA">
              <w:rPr>
                <w:rFonts w:ascii="TH SarabunPSK" w:eastAsia="Sarabun" w:hAnsi="TH SarabunPSK" w:cs="TH SarabunPSK"/>
                <w:i/>
                <w:iCs/>
                <w:cs/>
              </w:rPr>
              <w:t xml:space="preserve">. </w:t>
            </w:r>
            <w:r w:rsidRPr="00AA59DA">
              <w:rPr>
                <w:rFonts w:ascii="TH SarabunPSK" w:eastAsia="Sarabun" w:hAnsi="TH SarabunPSK" w:cs="TH SarabunPSK"/>
                <w:i/>
              </w:rPr>
              <w:t>knowlesi</w:t>
            </w:r>
            <w:r w:rsidRPr="00AA59DA">
              <w:rPr>
                <w:rFonts w:ascii="TH SarabunPSK" w:eastAsia="Sarabun" w:hAnsi="TH SarabunPSK" w:cs="TH SarabunPSK"/>
              </w:rPr>
              <w:t xml:space="preserve"> cases</w:t>
            </w:r>
            <w:r w:rsidRPr="00AA59DA">
              <w:rPr>
                <w:rFonts w:ascii="TH SarabunPSK" w:eastAsia="Sarabun" w:hAnsi="TH SarabunPSK" w:cs="TH SarabunPSK"/>
                <w:cs/>
              </w:rPr>
              <w:t xml:space="preserve">. </w:t>
            </w:r>
            <w:r w:rsidRPr="00AA59DA">
              <w:rPr>
                <w:rFonts w:ascii="TH SarabunPSK" w:eastAsia="Sarabun" w:hAnsi="TH SarabunPSK" w:cs="TH SarabunPSK"/>
                <w:i/>
              </w:rPr>
              <w:t>Malaria Journal, 20</w:t>
            </w:r>
            <w:r w:rsidRPr="00AA59DA">
              <w:rPr>
                <w:rFonts w:ascii="TH SarabunPSK" w:eastAsia="Sarabun" w:hAnsi="TH SarabunPSK" w:cs="TH SarabunPSK"/>
              </w:rPr>
              <w:t xml:space="preserve">, ID 179 </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s12936</w:t>
            </w:r>
            <w:r w:rsidRPr="00AA59DA">
              <w:rPr>
                <w:rFonts w:ascii="TH SarabunPSK" w:eastAsia="Sarabun" w:hAnsi="TH SarabunPSK" w:cs="TH SarabunPSK"/>
                <w:cs/>
              </w:rPr>
              <w:t>-</w:t>
            </w:r>
            <w:r w:rsidRPr="00AA59DA">
              <w:rPr>
                <w:rFonts w:ascii="TH SarabunPSK" w:eastAsia="Sarabun" w:hAnsi="TH SarabunPSK" w:cs="TH SarabunPSK"/>
              </w:rPr>
              <w:t>021</w:t>
            </w:r>
            <w:r w:rsidRPr="00AA59DA">
              <w:rPr>
                <w:rFonts w:ascii="TH SarabunPSK" w:eastAsia="Sarabun" w:hAnsi="TH SarabunPSK" w:cs="TH SarabunPSK"/>
                <w:cs/>
              </w:rPr>
              <w:t>-</w:t>
            </w:r>
            <w:r w:rsidRPr="00AA59DA">
              <w:rPr>
                <w:rFonts w:ascii="TH SarabunPSK" w:eastAsia="Sarabun" w:hAnsi="TH SarabunPSK" w:cs="TH SarabunPSK"/>
              </w:rPr>
              <w:t>03714</w:t>
            </w:r>
            <w:r w:rsidRPr="00AA59DA">
              <w:rPr>
                <w:rFonts w:ascii="TH SarabunPSK" w:eastAsia="Sarabun" w:hAnsi="TH SarabunPSK" w:cs="TH SarabunPSK"/>
                <w:cs/>
              </w:rPr>
              <w:t>-</w:t>
            </w:r>
            <w:r w:rsidRPr="00AA59DA">
              <w:rPr>
                <w:rFonts w:ascii="TH SarabunPSK" w:eastAsia="Sarabun" w:hAnsi="TH SarabunPSK" w:cs="TH SarabunPSK"/>
              </w:rPr>
              <w:t>1</w:t>
            </w:r>
          </w:p>
        </w:tc>
      </w:tr>
      <w:tr w:rsidR="00B44241" w:rsidRPr="00AA59DA" w14:paraId="58ED0B10" w14:textId="77777777" w:rsidTr="00F813F7">
        <w:tc>
          <w:tcPr>
            <w:tcW w:w="559" w:type="dxa"/>
          </w:tcPr>
          <w:p w14:paraId="2155764C"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66A812FB" w14:textId="49F8C410"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Mahittikorn, A</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The high risk of malarial recurrence in patients with </w:t>
            </w:r>
            <w:r w:rsidRPr="00AA59DA">
              <w:rPr>
                <w:rFonts w:ascii="TH SarabunPSK" w:eastAsia="Sarabun" w:hAnsi="TH SarabunPSK" w:cs="TH SarabunPSK"/>
                <w:i/>
              </w:rPr>
              <w:t>Plasmodium</w:t>
            </w:r>
            <w:r w:rsidRPr="00AA59DA">
              <w:rPr>
                <w:rFonts w:ascii="TH SarabunPSK" w:eastAsia="Sarabun" w:hAnsi="TH SarabunPSK" w:cs="TH SarabunPSK"/>
                <w:cs/>
              </w:rPr>
              <w:t>-</w:t>
            </w:r>
            <w:r w:rsidRPr="00AA59DA">
              <w:rPr>
                <w:rFonts w:ascii="TH SarabunPSK" w:eastAsia="Sarabun" w:hAnsi="TH SarabunPSK" w:cs="TH SarabunPSK"/>
              </w:rPr>
              <w:t>mixed infection after treatment with antimalarial drugs</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Parasit Vectors, 14</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280, 1</w:t>
            </w:r>
            <w:r w:rsidRPr="00AA59DA">
              <w:rPr>
                <w:rFonts w:ascii="TH SarabunPSK" w:eastAsia="Sarabun" w:hAnsi="TH SarabunPSK" w:cs="TH SarabunPSK"/>
                <w:cs/>
              </w:rPr>
              <w:t>-</w:t>
            </w:r>
            <w:r w:rsidRPr="00AA59DA">
              <w:rPr>
                <w:rFonts w:ascii="TH SarabunPSK" w:eastAsia="Sarabun" w:hAnsi="TH SarabunPSK" w:cs="TH SarabunPSK"/>
              </w:rPr>
              <w:t>18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s13071</w:t>
            </w:r>
            <w:r w:rsidRPr="00AA59DA">
              <w:rPr>
                <w:rFonts w:ascii="TH SarabunPSK" w:eastAsia="Sarabun" w:hAnsi="TH SarabunPSK" w:cs="TH SarabunPSK"/>
                <w:cs/>
              </w:rPr>
              <w:t>-</w:t>
            </w:r>
            <w:r w:rsidRPr="00AA59DA">
              <w:rPr>
                <w:rFonts w:ascii="TH SarabunPSK" w:eastAsia="Sarabun" w:hAnsi="TH SarabunPSK" w:cs="TH SarabunPSK"/>
              </w:rPr>
              <w:t>021</w:t>
            </w:r>
            <w:r w:rsidRPr="00AA59DA">
              <w:rPr>
                <w:rFonts w:ascii="TH SarabunPSK" w:eastAsia="Sarabun" w:hAnsi="TH SarabunPSK" w:cs="TH SarabunPSK"/>
                <w:cs/>
              </w:rPr>
              <w:t>-</w:t>
            </w:r>
            <w:r w:rsidRPr="00AA59DA">
              <w:rPr>
                <w:rFonts w:ascii="TH SarabunPSK" w:eastAsia="Sarabun" w:hAnsi="TH SarabunPSK" w:cs="TH SarabunPSK"/>
              </w:rPr>
              <w:t>04792</w:t>
            </w:r>
            <w:r w:rsidRPr="00AA59DA">
              <w:rPr>
                <w:rFonts w:ascii="TH SarabunPSK" w:eastAsia="Sarabun" w:hAnsi="TH SarabunPSK" w:cs="TH SarabunPSK"/>
                <w:cs/>
              </w:rPr>
              <w:t>-</w:t>
            </w:r>
            <w:r w:rsidRPr="00AA59DA">
              <w:rPr>
                <w:rFonts w:ascii="TH SarabunPSK" w:eastAsia="Sarabun" w:hAnsi="TH SarabunPSK" w:cs="TH SarabunPSK"/>
              </w:rPr>
              <w:t>5</w:t>
            </w:r>
          </w:p>
        </w:tc>
      </w:tr>
      <w:tr w:rsidR="00B44241" w:rsidRPr="00AA59DA" w14:paraId="157EEBE4" w14:textId="77777777" w:rsidTr="00F813F7">
        <w:tc>
          <w:tcPr>
            <w:tcW w:w="559" w:type="dxa"/>
          </w:tcPr>
          <w:p w14:paraId="18CE4386"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3C0135EF" w14:textId="26C2E8C8"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Mahittikorn, A</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Comparison of </w:t>
            </w:r>
            <w:r w:rsidRPr="00AA59DA">
              <w:rPr>
                <w:rFonts w:ascii="TH SarabunPSK" w:eastAsia="Sarabun" w:hAnsi="TH SarabunPSK" w:cs="TH SarabunPSK"/>
                <w:i/>
              </w:rPr>
              <w:t>Plasmodium ovale curtisi</w:t>
            </w:r>
            <w:r w:rsidRPr="00AA59DA">
              <w:rPr>
                <w:rFonts w:ascii="TH SarabunPSK" w:eastAsia="Sarabun" w:hAnsi="TH SarabunPSK" w:cs="TH SarabunPSK"/>
              </w:rPr>
              <w:t xml:space="preserve"> and </w:t>
            </w:r>
            <w:r w:rsidRPr="00AA59DA">
              <w:rPr>
                <w:rFonts w:ascii="TH SarabunPSK" w:eastAsia="Sarabun" w:hAnsi="TH SarabunPSK" w:cs="TH SarabunPSK"/>
                <w:i/>
              </w:rPr>
              <w:t>Plasmodium ovale wallikeri</w:t>
            </w:r>
            <w:r w:rsidRPr="00AA59DA">
              <w:rPr>
                <w:rFonts w:ascii="TH SarabunPSK" w:eastAsia="Sarabun" w:hAnsi="TH SarabunPSK" w:cs="TH SarabunPSK"/>
              </w:rPr>
              <w:t xml:space="preserve"> infections by a meta</w:t>
            </w:r>
            <w:r w:rsidRPr="00AA59DA">
              <w:rPr>
                <w:rFonts w:ascii="TH SarabunPSK" w:eastAsia="Sarabun" w:hAnsi="TH SarabunPSK" w:cs="TH SarabunPSK"/>
                <w:cs/>
              </w:rPr>
              <w:t>-</w:t>
            </w:r>
            <w:r w:rsidRPr="00AA59DA">
              <w:rPr>
                <w:rFonts w:ascii="TH SarabunPSK" w:eastAsia="Sarabun" w:hAnsi="TH SarabunPSK" w:cs="TH SarabunPSK"/>
              </w:rPr>
              <w:t>analysis approach</w:t>
            </w:r>
            <w:r w:rsidRPr="00AA59DA">
              <w:rPr>
                <w:rFonts w:ascii="TH SarabunPSK" w:eastAsia="Sarabun" w:hAnsi="TH SarabunPSK" w:cs="TH SarabunPSK"/>
                <w:cs/>
              </w:rPr>
              <w:t xml:space="preserve">. </w:t>
            </w:r>
            <w:r w:rsidRPr="00AA59DA">
              <w:rPr>
                <w:rFonts w:ascii="TH SarabunPSK" w:eastAsia="Sarabun" w:hAnsi="TH SarabunPSK" w:cs="TH SarabunPSK"/>
                <w:i/>
              </w:rPr>
              <w:t>Scientific Reports, 11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6409, 1</w:t>
            </w:r>
            <w:r w:rsidRPr="00AA59DA">
              <w:rPr>
                <w:rFonts w:ascii="TH SarabunPSK" w:eastAsia="Sarabun" w:hAnsi="TH SarabunPSK" w:cs="TH SarabunPSK"/>
                <w:cs/>
              </w:rPr>
              <w:t>-</w:t>
            </w:r>
            <w:r w:rsidRPr="00AA59DA">
              <w:rPr>
                <w:rFonts w:ascii="TH SarabunPSK" w:eastAsia="Sarabun" w:hAnsi="TH SarabunPSK" w:cs="TH SarabunPSK"/>
              </w:rPr>
              <w:t>15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s41598</w:t>
            </w:r>
            <w:r w:rsidRPr="00AA59DA">
              <w:rPr>
                <w:rFonts w:ascii="TH SarabunPSK" w:eastAsia="Sarabun" w:hAnsi="TH SarabunPSK" w:cs="TH SarabunPSK"/>
                <w:cs/>
              </w:rPr>
              <w:t>-</w:t>
            </w:r>
            <w:r w:rsidRPr="00AA59DA">
              <w:rPr>
                <w:rFonts w:ascii="TH SarabunPSK" w:eastAsia="Sarabun" w:hAnsi="TH SarabunPSK" w:cs="TH SarabunPSK"/>
              </w:rPr>
              <w:t>021</w:t>
            </w:r>
            <w:r w:rsidRPr="00AA59DA">
              <w:rPr>
                <w:rFonts w:ascii="TH SarabunPSK" w:eastAsia="Sarabun" w:hAnsi="TH SarabunPSK" w:cs="TH SarabunPSK"/>
                <w:cs/>
              </w:rPr>
              <w:t>-</w:t>
            </w:r>
            <w:r w:rsidRPr="00AA59DA">
              <w:rPr>
                <w:rFonts w:ascii="TH SarabunPSK" w:eastAsia="Sarabun" w:hAnsi="TH SarabunPSK" w:cs="TH SarabunPSK"/>
              </w:rPr>
              <w:t>85398</w:t>
            </w:r>
            <w:r w:rsidRPr="00AA59DA">
              <w:rPr>
                <w:rFonts w:ascii="TH SarabunPSK" w:eastAsia="Sarabun" w:hAnsi="TH SarabunPSK" w:cs="TH SarabunPSK"/>
                <w:cs/>
              </w:rPr>
              <w:t>-</w:t>
            </w:r>
            <w:r w:rsidRPr="00AA59DA">
              <w:rPr>
                <w:rFonts w:ascii="TH SarabunPSK" w:eastAsia="Sarabun" w:hAnsi="TH SarabunPSK" w:cs="TH SarabunPSK"/>
              </w:rPr>
              <w:t>w</w:t>
            </w:r>
          </w:p>
        </w:tc>
      </w:tr>
      <w:tr w:rsidR="00B44241" w:rsidRPr="00AA59DA" w14:paraId="28C79688" w14:textId="77777777" w:rsidTr="00F813F7">
        <w:tc>
          <w:tcPr>
            <w:tcW w:w="559" w:type="dxa"/>
          </w:tcPr>
          <w:p w14:paraId="412C4A0B"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5B215505" w14:textId="40C59968"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Mahittikorn, A</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De Jesus Milanez, G</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Comparative performance of PCR using DNA extracted from dried blood spots and whole blood samples for malaria diagnosis</w:t>
            </w:r>
            <w:r w:rsidRPr="00AA59DA">
              <w:rPr>
                <w:rFonts w:ascii="TH SarabunPSK" w:eastAsia="Sarabun" w:hAnsi="TH SarabunPSK" w:cs="TH SarabunPSK"/>
                <w:cs/>
              </w:rPr>
              <w:t xml:space="preserve">: </w:t>
            </w:r>
            <w:r w:rsidRPr="00AA59DA">
              <w:rPr>
                <w:rFonts w:ascii="TH SarabunPSK" w:eastAsia="Sarabun" w:hAnsi="TH SarabunPSK" w:cs="TH SarabunPSK"/>
              </w:rPr>
              <w:t>a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Scientific Reports, </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4845, 1</w:t>
            </w:r>
            <w:r w:rsidRPr="00AA59DA">
              <w:rPr>
                <w:rFonts w:ascii="TH SarabunPSK" w:eastAsia="Sarabun" w:hAnsi="TH SarabunPSK" w:cs="TH SarabunPSK"/>
                <w:cs/>
              </w:rPr>
              <w:t>-</w:t>
            </w:r>
            <w:r w:rsidRPr="00AA59DA">
              <w:rPr>
                <w:rFonts w:ascii="TH SarabunPSK" w:eastAsia="Sarabun" w:hAnsi="TH SarabunPSK" w:cs="TH SarabunPSK"/>
              </w:rPr>
              <w:t>9</w:t>
            </w:r>
            <w:r w:rsidRPr="00AA59DA">
              <w:rPr>
                <w:rFonts w:ascii="TH SarabunPSK" w:eastAsia="Sarabun" w:hAnsi="TH SarabunPSK" w:cs="TH SarabunPSK"/>
                <w:cs/>
              </w:rPr>
              <w:t>.</w:t>
            </w:r>
          </w:p>
        </w:tc>
      </w:tr>
      <w:tr w:rsidR="00B44241" w:rsidRPr="00AA59DA" w14:paraId="3D426C50" w14:textId="77777777" w:rsidTr="00F813F7">
        <w:tc>
          <w:tcPr>
            <w:tcW w:w="559" w:type="dxa"/>
          </w:tcPr>
          <w:p w14:paraId="0BE6A099"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8)</w:t>
            </w:r>
          </w:p>
        </w:tc>
        <w:tc>
          <w:tcPr>
            <w:tcW w:w="8454" w:type="dxa"/>
          </w:tcPr>
          <w:p w14:paraId="29ABC21C" w14:textId="76A70A34"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Mahittikorn, A</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De Jesus Milanez, G</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A meta</w:t>
            </w:r>
            <w:r w:rsidRPr="00AA59DA">
              <w:rPr>
                <w:rFonts w:ascii="TH SarabunPSK" w:eastAsia="Sarabun" w:hAnsi="TH SarabunPSK" w:cs="TH SarabunPSK"/>
                <w:cs/>
              </w:rPr>
              <w:t>-</w:t>
            </w:r>
            <w:r w:rsidRPr="00AA59DA">
              <w:rPr>
                <w:rFonts w:ascii="TH SarabunPSK" w:eastAsia="Sarabun" w:hAnsi="TH SarabunPSK" w:cs="TH SarabunPSK"/>
              </w:rPr>
              <w:t xml:space="preserve">analysis on the prevalence and characteristics of severe malaria in patients with </w:t>
            </w:r>
            <w:r w:rsidRPr="00AA59DA">
              <w:rPr>
                <w:rFonts w:ascii="TH SarabunPSK" w:eastAsia="Sarabun" w:hAnsi="TH SarabunPSK" w:cs="TH SarabunPSK"/>
                <w:i/>
              </w:rPr>
              <w:t>Plasmodium</w:t>
            </w:r>
            <w:r w:rsidRPr="00AA59DA">
              <w:rPr>
                <w:rFonts w:ascii="TH SarabunPSK" w:eastAsia="Sarabun" w:hAnsi="TH SarabunPSK" w:cs="TH SarabunPSK"/>
              </w:rPr>
              <w:t xml:space="preserve"> spp</w:t>
            </w:r>
            <w:r w:rsidRPr="00AA59DA">
              <w:rPr>
                <w:rFonts w:ascii="TH SarabunPSK" w:eastAsia="Sarabun" w:hAnsi="TH SarabunPSK" w:cs="TH SarabunPSK"/>
                <w:cs/>
              </w:rPr>
              <w:t xml:space="preserve">. </w:t>
            </w:r>
            <w:r w:rsidRPr="00AA59DA">
              <w:rPr>
                <w:rFonts w:ascii="TH SarabunPSK" w:eastAsia="Sarabun" w:hAnsi="TH SarabunPSK" w:cs="TH SarabunPSK"/>
              </w:rPr>
              <w:t>and HIV co</w:t>
            </w:r>
            <w:r w:rsidRPr="00AA59DA">
              <w:rPr>
                <w:rFonts w:ascii="TH SarabunPSK" w:eastAsia="Sarabun" w:hAnsi="TH SarabunPSK" w:cs="TH SarabunPSK"/>
                <w:cs/>
              </w:rPr>
              <w:t>-</w:t>
            </w:r>
            <w:r w:rsidRPr="00AA59DA">
              <w:rPr>
                <w:rFonts w:ascii="TH SarabunPSK" w:eastAsia="Sarabun" w:hAnsi="TH SarabunPSK" w:cs="TH SarabunPSK"/>
              </w:rPr>
              <w:t>infection</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Scientific Reports, </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16655, 1</w:t>
            </w:r>
            <w:r w:rsidRPr="00AA59DA">
              <w:rPr>
                <w:rFonts w:ascii="TH SarabunPSK" w:eastAsia="Sarabun" w:hAnsi="TH SarabunPSK" w:cs="TH SarabunPSK"/>
                <w:cs/>
              </w:rPr>
              <w:t>-</w:t>
            </w:r>
            <w:r w:rsidRPr="00AA59DA">
              <w:rPr>
                <w:rFonts w:ascii="TH SarabunPSK" w:eastAsia="Sarabun" w:hAnsi="TH SarabunPSK" w:cs="TH SarabunPSK"/>
              </w:rPr>
              <w:t>19</w:t>
            </w:r>
            <w:r w:rsidRPr="00AA59DA">
              <w:rPr>
                <w:rFonts w:ascii="TH SarabunPSK" w:eastAsia="Sarabun" w:hAnsi="TH SarabunPSK" w:cs="TH SarabunPSK"/>
                <w:cs/>
              </w:rPr>
              <w:t xml:space="preserve">. </w:t>
            </w:r>
          </w:p>
        </w:tc>
      </w:tr>
      <w:tr w:rsidR="00B44241" w:rsidRPr="00AA59DA" w14:paraId="2E65BC1C" w14:textId="77777777" w:rsidTr="00F813F7">
        <w:tc>
          <w:tcPr>
            <w:tcW w:w="559" w:type="dxa"/>
          </w:tcPr>
          <w:p w14:paraId="3841FF1F"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9)</w:t>
            </w:r>
          </w:p>
        </w:tc>
        <w:tc>
          <w:tcPr>
            <w:tcW w:w="8454" w:type="dxa"/>
          </w:tcPr>
          <w:p w14:paraId="3EE18A9A" w14:textId="77777777" w:rsidR="00C85B88"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Lantong, K</w:t>
            </w:r>
            <w:r w:rsidRPr="00AA59DA">
              <w:rPr>
                <w:rFonts w:ascii="TH SarabunPSK" w:eastAsia="Sarabun" w:hAnsi="TH SarabunPSK" w:cs="TH SarabunPSK"/>
                <w:cs/>
              </w:rPr>
              <w:t>.</w:t>
            </w:r>
            <w:r w:rsidRPr="00AA59DA">
              <w:rPr>
                <w:rFonts w:ascii="TH SarabunPSK" w:eastAsia="Sarabun" w:hAnsi="TH SarabunPSK" w:cs="TH SarabunPSK"/>
              </w:rPr>
              <w:t>, Songsri, J</w:t>
            </w:r>
            <w:r w:rsidRPr="00AA59DA">
              <w:rPr>
                <w:rFonts w:ascii="TH SarabunPSK" w:eastAsia="Sarabun" w:hAnsi="TH SarabunPSK" w:cs="TH SarabunPSK"/>
                <w:cs/>
              </w:rPr>
              <w:t>.</w:t>
            </w:r>
            <w:r w:rsidRPr="00AA59DA">
              <w:rPr>
                <w:rFonts w:ascii="TH SarabunPSK" w:eastAsia="Sarabun" w:hAnsi="TH SarabunPSK" w:cs="TH SarabunPSK"/>
              </w:rPr>
              <w:t>, Wisessombat, S</w:t>
            </w:r>
            <w:r w:rsidRPr="00AA59DA">
              <w:rPr>
                <w:rFonts w:ascii="TH SarabunPSK" w:eastAsia="Sarabun" w:hAnsi="TH SarabunPSK" w:cs="TH SarabunPSK"/>
                <w:cs/>
              </w:rPr>
              <w:t>.</w:t>
            </w:r>
            <w:r w:rsidRPr="00AA59DA">
              <w:rPr>
                <w:rFonts w:ascii="TH SarabunPSK" w:eastAsia="Sarabun" w:hAnsi="TH SarabunPSK" w:cs="TH SarabunPSK"/>
              </w:rPr>
              <w:t>, Mala, W</w:t>
            </w:r>
            <w:r w:rsidRPr="00AA59DA">
              <w:rPr>
                <w:rFonts w:ascii="TH SarabunPSK" w:eastAsia="Sarabun" w:hAnsi="TH SarabunPSK" w:cs="TH SarabunPSK"/>
                <w:cs/>
              </w:rPr>
              <w:t>.</w:t>
            </w:r>
            <w:r w:rsidRPr="00AA59DA">
              <w:rPr>
                <w:rFonts w:ascii="TH SarabunPSK" w:eastAsia="Sarabun" w:hAnsi="TH SarabunPSK" w:cs="TH SarabunPSK"/>
              </w:rPr>
              <w:t>, Prommachote, W</w:t>
            </w:r>
            <w:r w:rsidRPr="00AA59DA">
              <w:rPr>
                <w:rFonts w:ascii="TH SarabunPSK" w:eastAsia="Sarabun" w:hAnsi="TH SarabunPSK" w:cs="TH SarabunPSK"/>
                <w:cs/>
              </w:rPr>
              <w:t>.</w:t>
            </w:r>
            <w:r w:rsidRPr="00AA59DA">
              <w:rPr>
                <w:rFonts w:ascii="TH SarabunPSK" w:eastAsia="Sarabun" w:hAnsi="TH SarabunPSK" w:cs="TH SarabunPSK"/>
              </w:rPr>
              <w:t>, Senghoi, W</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Klangbud, W</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Use of recombinant </w:t>
            </w:r>
            <w:r w:rsidRPr="00AA59DA">
              <w:rPr>
                <w:rFonts w:ascii="TH SarabunPSK" w:eastAsia="Sarabun" w:hAnsi="TH SarabunPSK" w:cs="TH SarabunPSK"/>
                <w:i/>
              </w:rPr>
              <w:t xml:space="preserve">Escherichia coli </w:t>
            </w:r>
            <w:r w:rsidRPr="00AA59DA">
              <w:rPr>
                <w:rFonts w:ascii="TH SarabunPSK" w:eastAsia="Sarabun" w:hAnsi="TH SarabunPSK" w:cs="TH SarabunPSK"/>
              </w:rPr>
              <w:t>strains in immunofluorescence assays for melioidosis diagnosis</w:t>
            </w:r>
            <w:r w:rsidRPr="00AA59DA">
              <w:rPr>
                <w:rFonts w:ascii="TH SarabunPSK" w:eastAsia="Sarabun" w:hAnsi="TH SarabunPSK" w:cs="TH SarabunPSK"/>
                <w:cs/>
              </w:rPr>
              <w:t xml:space="preserve">. </w:t>
            </w:r>
            <w:r w:rsidRPr="00AA59DA">
              <w:rPr>
                <w:rFonts w:ascii="TH SarabunPSK" w:eastAsia="Sarabun" w:hAnsi="TH SarabunPSK" w:cs="TH SarabunPSK"/>
                <w:i/>
              </w:rPr>
              <w:t>Pathogens, 10</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ID 559, 1</w:t>
            </w:r>
            <w:r w:rsidRPr="00AA59DA">
              <w:rPr>
                <w:rFonts w:ascii="TH SarabunPSK" w:eastAsia="Sarabun" w:hAnsi="TH SarabunPSK" w:cs="TH SarabunPSK"/>
                <w:cs/>
              </w:rPr>
              <w:t>-</w:t>
            </w:r>
            <w:r w:rsidRPr="00AA59DA">
              <w:rPr>
                <w:rFonts w:ascii="TH SarabunPSK" w:eastAsia="Sarabun" w:hAnsi="TH SarabunPSK" w:cs="TH SarabunPSK"/>
              </w:rPr>
              <w:t>14</w:t>
            </w:r>
            <w:r w:rsidRPr="00AA59DA">
              <w:rPr>
                <w:rFonts w:ascii="TH SarabunPSK" w:eastAsia="Sarabun" w:hAnsi="TH SarabunPSK" w:cs="TH SarabunPSK"/>
                <w:cs/>
              </w:rPr>
              <w:t>.</w:t>
            </w:r>
          </w:p>
          <w:p w14:paraId="56E51BBB" w14:textId="5AB42C9A" w:rsidR="00E05226" w:rsidRPr="00AA59DA" w:rsidRDefault="00C85B88" w:rsidP="00C85B88">
            <w:pPr>
              <w:keepLines/>
              <w:tabs>
                <w:tab w:val="left" w:pos="284"/>
              </w:tabs>
              <w:ind w:hanging="3"/>
              <w:jc w:val="both"/>
              <w:rPr>
                <w:rFonts w:ascii="TH SarabunPSK" w:eastAsia="Sarabun" w:hAnsi="TH SarabunPSK" w:cs="TH SarabunPSK"/>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pathogens10050559</w:t>
            </w:r>
          </w:p>
        </w:tc>
      </w:tr>
      <w:tr w:rsidR="00B44241" w:rsidRPr="00AA59DA" w14:paraId="4EF6198F" w14:textId="77777777" w:rsidTr="00F813F7">
        <w:tc>
          <w:tcPr>
            <w:tcW w:w="559" w:type="dxa"/>
          </w:tcPr>
          <w:p w14:paraId="0FEE5C96"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lastRenderedPageBreak/>
              <w:t>10)</w:t>
            </w:r>
          </w:p>
        </w:tc>
        <w:tc>
          <w:tcPr>
            <w:tcW w:w="8454" w:type="dxa"/>
          </w:tcPr>
          <w:p w14:paraId="466294DF" w14:textId="4CA89E9C"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Wilairatana, P</w:t>
            </w:r>
            <w:r w:rsidRPr="00AA59DA">
              <w:rPr>
                <w:rFonts w:ascii="TH SarabunPSK" w:eastAsia="Sarabun" w:hAnsi="TH SarabunPSK" w:cs="TH SarabunPSK"/>
                <w:cs/>
              </w:rPr>
              <w:t>.</w:t>
            </w:r>
            <w:r w:rsidRPr="00AA59DA">
              <w:rPr>
                <w:rFonts w:ascii="TH SarabunPSK" w:eastAsia="Sarabun" w:hAnsi="TH SarabunPSK" w:cs="TH SarabunPSK"/>
              </w:rPr>
              <w:t>, Mala, W</w:t>
            </w:r>
            <w:r w:rsidRPr="00AA59DA">
              <w:rPr>
                <w:rFonts w:ascii="TH SarabunPSK" w:eastAsia="Sarabun" w:hAnsi="TH SarabunPSK" w:cs="TH SarabunPSK"/>
                <w:cs/>
              </w:rPr>
              <w:t>.</w:t>
            </w:r>
            <w:r w:rsidRPr="00AA59DA">
              <w:rPr>
                <w:rFonts w:ascii="TH SarabunPSK" w:eastAsia="Sarabun" w:hAnsi="TH SarabunPSK" w:cs="TH SarabunPSK"/>
              </w:rPr>
              <w:t>, Rattaprasert, P</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Prevalence of malaria and leptospirosis co</w:t>
            </w:r>
            <w:r w:rsidRPr="00AA59DA">
              <w:rPr>
                <w:rFonts w:ascii="TH SarabunPSK" w:eastAsia="Sarabun" w:hAnsi="TH SarabunPSK" w:cs="TH SarabunPSK"/>
                <w:cs/>
              </w:rPr>
              <w:t>-</w:t>
            </w:r>
            <w:r w:rsidRPr="00AA59DA">
              <w:rPr>
                <w:rFonts w:ascii="TH SarabunPSK" w:eastAsia="Sarabun" w:hAnsi="TH SarabunPSK" w:cs="TH SarabunPSK"/>
              </w:rPr>
              <w:t>infection among febrile patients</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Tropical Medicine and Infectious Disease, 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ID 122, 1</w:t>
            </w:r>
            <w:r w:rsidRPr="00AA59DA">
              <w:rPr>
                <w:rFonts w:ascii="TH SarabunPSK" w:eastAsia="Sarabun" w:hAnsi="TH SarabunPSK" w:cs="TH SarabunPSK"/>
                <w:cs/>
              </w:rPr>
              <w:t>-</w:t>
            </w:r>
            <w:r w:rsidRPr="00AA59DA">
              <w:rPr>
                <w:rFonts w:ascii="TH SarabunPSK" w:eastAsia="Sarabun" w:hAnsi="TH SarabunPSK" w:cs="TH SarabunPSK"/>
              </w:rPr>
              <w:t>16</w:t>
            </w:r>
            <w:r w:rsidRPr="00AA59DA">
              <w:rPr>
                <w:rFonts w:ascii="TH SarabunPSK" w:eastAsia="Sarabun" w:hAnsi="TH SarabunPSK" w:cs="TH SarabunPSK"/>
                <w:cs/>
              </w:rPr>
              <w:t>.</w:t>
            </w:r>
            <w:r w:rsidRPr="00AA59DA">
              <w:rPr>
                <w:rFonts w:ascii="TH SarabunPSK" w:eastAsia="Sarabun" w:hAnsi="TH SarabunPSK" w:cs="TH SarabunPSK" w:hint="cs"/>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tropicalmed6030122</w:t>
            </w:r>
          </w:p>
        </w:tc>
      </w:tr>
      <w:tr w:rsidR="00B44241" w:rsidRPr="00AA59DA" w14:paraId="7B0D9512" w14:textId="77777777" w:rsidTr="00F813F7">
        <w:tc>
          <w:tcPr>
            <w:tcW w:w="559" w:type="dxa"/>
          </w:tcPr>
          <w:p w14:paraId="523F6807"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11)</w:t>
            </w:r>
          </w:p>
        </w:tc>
        <w:tc>
          <w:tcPr>
            <w:tcW w:w="8454" w:type="dxa"/>
          </w:tcPr>
          <w:p w14:paraId="6586AFA7" w14:textId="1C3D5F72"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Mala, W</w:t>
            </w:r>
            <w:r w:rsidRPr="00AA59DA">
              <w:rPr>
                <w:rFonts w:ascii="TH SarabunPSK" w:eastAsia="Sarabun" w:hAnsi="TH SarabunPSK" w:cs="TH SarabunPSK"/>
                <w:cs/>
              </w:rPr>
              <w:t>.</w:t>
            </w:r>
            <w:r w:rsidRPr="00AA59DA">
              <w:rPr>
                <w:rFonts w:ascii="TH SarabunPSK" w:eastAsia="Sarabun" w:hAnsi="TH SarabunPSK" w:cs="TH SarabunPSK"/>
              </w:rPr>
              <w:t>, Wilairatana, P</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Prevalence of malaria and chikungunya co</w:t>
            </w:r>
            <w:r w:rsidRPr="00AA59DA">
              <w:rPr>
                <w:rFonts w:ascii="TH SarabunPSK" w:eastAsia="Sarabun" w:hAnsi="TH SarabunPSK" w:cs="TH SarabunPSK"/>
                <w:cs/>
              </w:rPr>
              <w:t>-</w:t>
            </w:r>
            <w:r w:rsidRPr="00AA59DA">
              <w:rPr>
                <w:rFonts w:ascii="TH SarabunPSK" w:eastAsia="Sarabun" w:hAnsi="TH SarabunPSK" w:cs="TH SarabunPSK"/>
              </w:rPr>
              <w:t>infection in febrile patients</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Tropical Medicine and Infectious Disease, 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ID 119, 1</w:t>
            </w:r>
            <w:r w:rsidRPr="00AA59DA">
              <w:rPr>
                <w:rFonts w:ascii="TH SarabunPSK" w:eastAsia="Sarabun" w:hAnsi="TH SarabunPSK" w:cs="TH SarabunPSK"/>
                <w:cs/>
              </w:rPr>
              <w:t>-</w:t>
            </w:r>
            <w:r w:rsidRPr="00AA59DA">
              <w:rPr>
                <w:rFonts w:ascii="TH SarabunPSK" w:eastAsia="Sarabun" w:hAnsi="TH SarabunPSK" w:cs="TH SarabunPSK"/>
              </w:rPr>
              <w:t>16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tropicalmed6030119</w:t>
            </w:r>
          </w:p>
        </w:tc>
      </w:tr>
      <w:tr w:rsidR="00B44241" w:rsidRPr="00AA59DA" w14:paraId="516627B8" w14:textId="77777777" w:rsidTr="00F813F7">
        <w:tc>
          <w:tcPr>
            <w:tcW w:w="559" w:type="dxa"/>
          </w:tcPr>
          <w:p w14:paraId="531CD9F6"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12)</w:t>
            </w:r>
          </w:p>
        </w:tc>
        <w:tc>
          <w:tcPr>
            <w:tcW w:w="8454" w:type="dxa"/>
          </w:tcPr>
          <w:p w14:paraId="00576262" w14:textId="77777777" w:rsidR="00C85B88"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w:t>
            </w:r>
            <w:r w:rsidRPr="00AA59DA">
              <w:rPr>
                <w:rFonts w:ascii="TH SarabunPSK" w:eastAsia="Sarabun" w:hAnsi="TH SarabunPSK" w:cs="TH SarabunPSK"/>
              </w:rPr>
              <w:t xml:space="preserve"> R</w:t>
            </w:r>
            <w:r w:rsidRPr="00AA59DA">
              <w:rPr>
                <w:rFonts w:ascii="TH SarabunPSK" w:eastAsia="Sarabun" w:hAnsi="TH SarabunPSK" w:cs="TH SarabunPSK"/>
                <w:cs/>
              </w:rPr>
              <w:t>.</w:t>
            </w:r>
            <w:r w:rsidRPr="00AA59DA">
              <w:rPr>
                <w:rFonts w:ascii="TH SarabunPSK" w:eastAsia="Sarabun" w:hAnsi="TH SarabunPSK" w:cs="TH SarabunPSK"/>
              </w:rPr>
              <w:t>, Scheid, P</w:t>
            </w:r>
            <w:r w:rsidRPr="00AA59DA">
              <w:rPr>
                <w:rFonts w:ascii="TH SarabunPSK" w:eastAsia="Sarabun" w:hAnsi="TH SarabunPSK" w:cs="TH SarabunPSK"/>
                <w:cs/>
              </w:rPr>
              <w:t>.</w:t>
            </w:r>
            <w:r w:rsidRPr="00AA59DA">
              <w:rPr>
                <w:rFonts w:ascii="TH SarabunPSK" w:eastAsia="Sarabun" w:hAnsi="TH SarabunPSK" w:cs="TH SarabunPSK"/>
              </w:rPr>
              <w:t>, Dionisio, J</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Somsak, V</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&amp; Karanis,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i/>
              </w:rPr>
              <w:t>Acanthamoeba</w:t>
            </w:r>
            <w:r w:rsidRPr="00AA59DA">
              <w:rPr>
                <w:rFonts w:ascii="TH SarabunPSK" w:eastAsia="Sarabun" w:hAnsi="TH SarabunPSK" w:cs="TH SarabunPSK"/>
              </w:rPr>
              <w:t xml:space="preserve"> species isolated from Philippine freshwater systems</w:t>
            </w:r>
            <w:r w:rsidRPr="00AA59DA">
              <w:rPr>
                <w:rFonts w:ascii="TH SarabunPSK" w:eastAsia="Sarabun" w:hAnsi="TH SarabunPSK" w:cs="TH SarabunPSK"/>
                <w:cs/>
              </w:rPr>
              <w:t xml:space="preserve">: </w:t>
            </w:r>
            <w:r w:rsidRPr="00AA59DA">
              <w:rPr>
                <w:rFonts w:ascii="TH SarabunPSK" w:eastAsia="Sarabun" w:hAnsi="TH SarabunPSK" w:cs="TH SarabunPSK"/>
              </w:rPr>
              <w:t>epidemiological and molecular aspects</w:t>
            </w:r>
            <w:r w:rsidRPr="00AA59DA">
              <w:rPr>
                <w:rFonts w:ascii="TH SarabunPSK" w:eastAsia="Sarabun" w:hAnsi="TH SarabunPSK" w:cs="TH SarabunPSK"/>
                <w:cs/>
              </w:rPr>
              <w:t xml:space="preserve">. </w:t>
            </w:r>
            <w:r w:rsidRPr="00AA59DA">
              <w:rPr>
                <w:rFonts w:ascii="TH SarabunPSK" w:eastAsia="Sarabun" w:hAnsi="TH SarabunPSK" w:cs="TH SarabunPSK"/>
                <w:i/>
              </w:rPr>
              <w:t>Parasitology Research, 119</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3755</w:t>
            </w:r>
            <w:r w:rsidRPr="00AA59DA">
              <w:rPr>
                <w:rFonts w:ascii="TH SarabunPSK" w:eastAsia="Sarabun" w:hAnsi="TH SarabunPSK" w:cs="TH SarabunPSK"/>
                <w:cs/>
              </w:rPr>
              <w:t>-</w:t>
            </w:r>
            <w:r w:rsidRPr="00AA59DA">
              <w:rPr>
                <w:rFonts w:ascii="TH SarabunPSK" w:eastAsia="Sarabun" w:hAnsi="TH SarabunPSK" w:cs="TH SarabunPSK"/>
              </w:rPr>
              <w:t>3761</w:t>
            </w:r>
            <w:r w:rsidRPr="00AA59DA">
              <w:rPr>
                <w:rFonts w:ascii="TH SarabunPSK" w:eastAsia="Sarabun" w:hAnsi="TH SarabunPSK" w:cs="TH SarabunPSK"/>
                <w:cs/>
              </w:rPr>
              <w:t>.</w:t>
            </w:r>
          </w:p>
          <w:p w14:paraId="14E2871D" w14:textId="763FF153" w:rsidR="00E05226" w:rsidRPr="00AA59DA" w:rsidRDefault="00C85B88" w:rsidP="00C85B88">
            <w:pPr>
              <w:keepLines/>
              <w:tabs>
                <w:tab w:val="left" w:pos="284"/>
              </w:tabs>
              <w:ind w:hanging="3"/>
              <w:jc w:val="both"/>
              <w:rPr>
                <w:rFonts w:ascii="TH SarabunPSK" w:eastAsia="Sarabun" w:hAnsi="TH SarabunPSK" w:cs="TH SarabunPSK"/>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s00436</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06874</w:t>
            </w:r>
            <w:r w:rsidRPr="00AA59DA">
              <w:rPr>
                <w:rFonts w:ascii="TH SarabunPSK" w:eastAsia="Sarabun" w:hAnsi="TH SarabunPSK" w:cs="TH SarabunPSK"/>
                <w:cs/>
              </w:rPr>
              <w:t>-</w:t>
            </w:r>
            <w:r w:rsidRPr="00AA59DA">
              <w:rPr>
                <w:rFonts w:ascii="TH SarabunPSK" w:eastAsia="Sarabun" w:hAnsi="TH SarabunPSK" w:cs="TH SarabunPSK"/>
              </w:rPr>
              <w:t>2</w:t>
            </w:r>
          </w:p>
        </w:tc>
      </w:tr>
      <w:tr w:rsidR="00B44241" w:rsidRPr="00AA59DA" w14:paraId="2A18E3E1" w14:textId="77777777" w:rsidTr="00F813F7">
        <w:tc>
          <w:tcPr>
            <w:tcW w:w="559" w:type="dxa"/>
          </w:tcPr>
          <w:p w14:paraId="570EA2EC"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13)</w:t>
            </w:r>
          </w:p>
        </w:tc>
        <w:tc>
          <w:tcPr>
            <w:tcW w:w="8454" w:type="dxa"/>
          </w:tcPr>
          <w:p w14:paraId="678D12D8" w14:textId="62D21236"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Milanez, G</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w:t>
            </w:r>
            <w:r w:rsidRPr="00AA59DA">
              <w:rPr>
                <w:rFonts w:ascii="TH SarabunPSK" w:eastAsia="Sarabun" w:hAnsi="TH SarabunPSK" w:cs="TH SarabunPSK"/>
              </w:rPr>
              <w:t>, Hapan, F</w:t>
            </w:r>
            <w:r w:rsidRPr="00AA59DA">
              <w:rPr>
                <w:rFonts w:ascii="TH SarabunPSK" w:eastAsia="Sarabun" w:hAnsi="TH SarabunPSK" w:cs="TH SarabunPSK"/>
                <w:cs/>
              </w:rPr>
              <w:t>.</w:t>
            </w:r>
            <w:r w:rsidRPr="00AA59DA">
              <w:rPr>
                <w:rFonts w:ascii="TH SarabunPSK" w:eastAsia="Sarabun" w:hAnsi="TH SarabunPSK" w:cs="TH SarabunPSK"/>
              </w:rPr>
              <w:t>, Bencito, T</w:t>
            </w:r>
            <w:r w:rsidRPr="00AA59DA">
              <w:rPr>
                <w:rFonts w:ascii="TH SarabunPSK" w:eastAsia="Sarabun" w:hAnsi="TH SarabunPSK" w:cs="TH SarabunPSK"/>
                <w:cs/>
              </w:rPr>
              <w:t>.</w:t>
            </w:r>
            <w:r w:rsidRPr="00AA59DA">
              <w:rPr>
                <w:rFonts w:ascii="TH SarabunPSK" w:eastAsia="Sarabun" w:hAnsi="TH SarabunPSK" w:cs="TH SarabunPSK"/>
              </w:rPr>
              <w:t>, Lopez, M</w:t>
            </w:r>
            <w:r w:rsidRPr="00AA59DA">
              <w:rPr>
                <w:rFonts w:ascii="TH SarabunPSK" w:eastAsia="Sarabun" w:hAnsi="TH SarabunPSK" w:cs="TH SarabunPSK"/>
                <w:cs/>
              </w:rPr>
              <w:t>.</w:t>
            </w:r>
            <w:r w:rsidRPr="00AA59DA">
              <w:rPr>
                <w:rFonts w:ascii="TH SarabunPSK" w:eastAsia="Sarabun" w:hAnsi="TH SarabunPSK" w:cs="TH SarabunPSK"/>
              </w:rPr>
              <w:t>, Soriano, J</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b/>
                <w:bCs/>
                <w:cs/>
              </w:rPr>
              <w:t xml:space="preserve">. </w:t>
            </w:r>
            <w:r w:rsidRPr="00AA59DA">
              <w:rPr>
                <w:rFonts w:ascii="TH SarabunPSK" w:eastAsia="Sarabun" w:hAnsi="TH SarabunPSK" w:cs="TH SarabunPSK"/>
              </w:rPr>
              <w:t>&amp; Karanis,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Detection of </w:t>
            </w:r>
            <w:r w:rsidRPr="00AA59DA">
              <w:rPr>
                <w:rFonts w:ascii="TH SarabunPSK" w:eastAsia="Sarabun" w:hAnsi="TH SarabunPSK" w:cs="TH SarabunPSK"/>
                <w:i/>
              </w:rPr>
              <w:t>Acanthamoeba</w:t>
            </w:r>
            <w:r w:rsidRPr="00AA59DA">
              <w:rPr>
                <w:rFonts w:ascii="TH SarabunPSK" w:eastAsia="Sarabun" w:hAnsi="TH SarabunPSK" w:cs="TH SarabunPSK"/>
              </w:rPr>
              <w:t xml:space="preserve"> spp</w:t>
            </w:r>
            <w:r w:rsidRPr="00AA59DA">
              <w:rPr>
                <w:rFonts w:ascii="TH SarabunPSK" w:eastAsia="Sarabun" w:hAnsi="TH SarabunPSK" w:cs="TH SarabunPSK"/>
                <w:cs/>
              </w:rPr>
              <w:t xml:space="preserve">. </w:t>
            </w:r>
            <w:r w:rsidRPr="00AA59DA">
              <w:rPr>
                <w:rFonts w:ascii="TH SarabunPSK" w:eastAsia="Sarabun" w:hAnsi="TH SarabunPSK" w:cs="TH SarabunPSK"/>
              </w:rPr>
              <w:t>in two major water reservoirs in the Philippines</w:t>
            </w:r>
            <w:r w:rsidRPr="00AA59DA">
              <w:rPr>
                <w:rFonts w:ascii="TH SarabunPSK" w:eastAsia="Sarabun" w:hAnsi="TH SarabunPSK" w:cs="TH SarabunPSK"/>
                <w:cs/>
              </w:rPr>
              <w:t xml:space="preserve">. </w:t>
            </w:r>
            <w:r w:rsidRPr="00AA59DA">
              <w:rPr>
                <w:rFonts w:ascii="TH SarabunPSK" w:eastAsia="Sarabun" w:hAnsi="TH SarabunPSK" w:cs="TH SarabunPSK"/>
                <w:i/>
              </w:rPr>
              <w:t>Journal of Water and Health, 18</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118</w:t>
            </w:r>
            <w:r w:rsidRPr="00AA59DA">
              <w:rPr>
                <w:rFonts w:ascii="TH SarabunPSK" w:eastAsia="Sarabun" w:hAnsi="TH SarabunPSK" w:cs="TH SarabunPSK"/>
                <w:cs/>
              </w:rPr>
              <w:t>-</w:t>
            </w:r>
            <w:r w:rsidRPr="00AA59DA">
              <w:rPr>
                <w:rFonts w:ascii="TH SarabunPSK" w:eastAsia="Sarabun" w:hAnsi="TH SarabunPSK" w:cs="TH SarabunPSK"/>
              </w:rPr>
              <w:t>126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2166</w:t>
            </w:r>
            <w:r w:rsidRPr="00AA59DA">
              <w:rPr>
                <w:rFonts w:ascii="TH SarabunPSK" w:eastAsia="Sarabun" w:hAnsi="TH SarabunPSK" w:cs="TH SarabunPSK"/>
                <w:cs/>
              </w:rPr>
              <w:t>/</w:t>
            </w:r>
            <w:r w:rsidRPr="00AA59DA">
              <w:rPr>
                <w:rFonts w:ascii="TH SarabunPSK" w:eastAsia="Sarabun" w:hAnsi="TH SarabunPSK" w:cs="TH SarabunPSK"/>
              </w:rPr>
              <w:t>wh</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190</w:t>
            </w:r>
          </w:p>
        </w:tc>
      </w:tr>
      <w:tr w:rsidR="00B44241" w:rsidRPr="00AA59DA" w14:paraId="212019FC" w14:textId="77777777" w:rsidTr="00F813F7">
        <w:tc>
          <w:tcPr>
            <w:tcW w:w="559" w:type="dxa"/>
          </w:tcPr>
          <w:p w14:paraId="17EAE870"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rPr>
              <w:t>14</w:t>
            </w:r>
            <w:r w:rsidRPr="00AA59DA">
              <w:rPr>
                <w:rFonts w:ascii="TH SarabunPSK" w:eastAsia="Sarabun" w:hAnsi="TH SarabunPSK" w:cs="TH SarabunPSK"/>
                <w:cs/>
              </w:rPr>
              <w:t>)</w:t>
            </w:r>
          </w:p>
        </w:tc>
        <w:tc>
          <w:tcPr>
            <w:tcW w:w="8454" w:type="dxa"/>
          </w:tcPr>
          <w:p w14:paraId="29E3BEEC" w14:textId="1CBAE2F9"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Tsiami, A</w:t>
            </w:r>
            <w:r w:rsidRPr="00AA59DA">
              <w:rPr>
                <w:rFonts w:ascii="TH SarabunPSK" w:eastAsia="Sarabun" w:hAnsi="TH SarabunPSK" w:cs="TH SarabunPSK"/>
                <w:cs/>
              </w:rPr>
              <w:t>.</w:t>
            </w:r>
            <w:r w:rsidRPr="00AA59DA">
              <w:rPr>
                <w:rFonts w:ascii="TH SarabunPSK" w:eastAsia="Sarabun" w:hAnsi="TH SarabunPSK" w:cs="TH SarabunPSK"/>
              </w:rPr>
              <w:t>, Somsak, V</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b/>
                <w:bCs/>
                <w:cs/>
              </w:rPr>
              <w:t>.</w:t>
            </w:r>
            <w:r w:rsidRPr="00AA59DA">
              <w:rPr>
                <w:rFonts w:ascii="TH SarabunPSK" w:eastAsia="Sarabun" w:hAnsi="TH SarabunPSK" w:cs="TH SarabunPSK"/>
              </w:rPr>
              <w:t>, Tangpong, J</w:t>
            </w:r>
            <w:r w:rsidRPr="00AA59DA">
              <w:rPr>
                <w:rFonts w:ascii="TH SarabunPSK" w:eastAsia="Sarabun" w:hAnsi="TH SarabunPSK" w:cs="TH SarabunPSK"/>
                <w:cs/>
              </w:rPr>
              <w:t>.</w:t>
            </w:r>
            <w:r w:rsidRPr="00AA59DA">
              <w:rPr>
                <w:rFonts w:ascii="TH SarabunPSK" w:eastAsia="Sarabun" w:hAnsi="TH SarabunPSK" w:cs="TH SarabunPSK"/>
              </w:rPr>
              <w:t>, &amp; Karanis,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First report of </w:t>
            </w:r>
            <w:r w:rsidRPr="00AA59DA">
              <w:rPr>
                <w:rFonts w:ascii="TH SarabunPSK" w:eastAsia="Sarabun" w:hAnsi="TH SarabunPSK" w:cs="TH SarabunPSK"/>
                <w:i/>
              </w:rPr>
              <w:t>Cryptosporidium hominis</w:t>
            </w:r>
            <w:r w:rsidRPr="00AA59DA">
              <w:rPr>
                <w:rFonts w:ascii="TH SarabunPSK" w:eastAsia="Sarabun" w:hAnsi="TH SarabunPSK" w:cs="TH SarabunPSK"/>
              </w:rPr>
              <w:t xml:space="preserve"> in a freshwater sponge</w:t>
            </w:r>
            <w:r w:rsidRPr="00AA59DA">
              <w:rPr>
                <w:rFonts w:ascii="TH SarabunPSK" w:eastAsia="Sarabun" w:hAnsi="TH SarabunPSK" w:cs="TH SarabunPSK"/>
                <w:cs/>
              </w:rPr>
              <w:t xml:space="preserve">. </w:t>
            </w:r>
            <w:r w:rsidRPr="00AA59DA">
              <w:rPr>
                <w:rFonts w:ascii="TH SarabunPSK" w:eastAsia="Sarabun" w:hAnsi="TH SarabunPSK" w:cs="TH SarabunPSK"/>
                <w:i/>
              </w:rPr>
              <w:t>Science of the Total Environment</w:t>
            </w:r>
            <w:r w:rsidRPr="00AA59DA">
              <w:rPr>
                <w:rFonts w:ascii="TH SarabunPSK" w:eastAsia="Sarabun" w:hAnsi="TH SarabunPSK" w:cs="TH SarabunPSK"/>
              </w:rPr>
              <w:t>,</w:t>
            </w:r>
            <w:r w:rsidRPr="00AA59DA">
              <w:rPr>
                <w:rFonts w:ascii="TH SarabunPSK" w:eastAsia="Sarabun" w:hAnsi="TH SarabunPSK" w:cs="TH SarabunPSK"/>
                <w:i/>
              </w:rPr>
              <w:t xml:space="preserve"> 700</w:t>
            </w:r>
            <w:r w:rsidRPr="00AA59DA">
              <w:rPr>
                <w:rFonts w:ascii="TH SarabunPSK" w:eastAsia="Sarabun" w:hAnsi="TH SarabunPSK" w:cs="TH SarabunPSK"/>
              </w:rPr>
              <w:t>, ID 134447, 1</w:t>
            </w:r>
            <w:r w:rsidRPr="00AA59DA">
              <w:rPr>
                <w:rFonts w:ascii="TH SarabunPSK" w:eastAsia="Sarabun" w:hAnsi="TH SarabunPSK" w:cs="TH SarabunPSK"/>
                <w:cs/>
              </w:rPr>
              <w:t>-</w:t>
            </w:r>
            <w:r w:rsidRPr="00AA59DA">
              <w:rPr>
                <w:rFonts w:ascii="TH SarabunPSK" w:eastAsia="Sarabun" w:hAnsi="TH SarabunPSK" w:cs="TH SarabunPSK"/>
              </w:rPr>
              <w:t>16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scitotenv</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134447</w:t>
            </w:r>
          </w:p>
        </w:tc>
      </w:tr>
      <w:tr w:rsidR="00B44241" w:rsidRPr="00AA59DA" w14:paraId="31797729" w14:textId="77777777" w:rsidTr="00F813F7">
        <w:tc>
          <w:tcPr>
            <w:tcW w:w="559" w:type="dxa"/>
          </w:tcPr>
          <w:p w14:paraId="67919F80"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rPr>
              <w:t>15</w:t>
            </w:r>
            <w:r w:rsidRPr="00AA59DA">
              <w:rPr>
                <w:rFonts w:ascii="TH SarabunPSK" w:eastAsia="Sarabun" w:hAnsi="TH SarabunPSK" w:cs="TH SarabunPSK"/>
                <w:cs/>
              </w:rPr>
              <w:t>)</w:t>
            </w:r>
          </w:p>
        </w:tc>
        <w:tc>
          <w:tcPr>
            <w:tcW w:w="8454" w:type="dxa"/>
          </w:tcPr>
          <w:p w14:paraId="58A0F23A" w14:textId="42C5E386"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Piwkham, D</w:t>
            </w:r>
            <w:r w:rsidRPr="00AA59DA">
              <w:rPr>
                <w:rFonts w:ascii="TH SarabunPSK" w:eastAsia="Sarabun" w:hAnsi="TH SarabunPSK" w:cs="TH SarabunPSK"/>
                <w:cs/>
              </w:rPr>
              <w:t>.</w:t>
            </w:r>
            <w:r w:rsidRPr="00AA59DA">
              <w:rPr>
                <w:rFonts w:ascii="TH SarabunPSK" w:eastAsia="Sarabun" w:hAnsi="TH SarabunPSK" w:cs="TH SarabunPSK"/>
              </w:rPr>
              <w:t>, Songsri, A</w:t>
            </w:r>
            <w:r w:rsidRPr="00AA59DA">
              <w:rPr>
                <w:rFonts w:ascii="TH SarabunPSK" w:eastAsia="Sarabun" w:hAnsi="TH SarabunPSK" w:cs="TH SarabunPSK"/>
                <w:cs/>
              </w:rPr>
              <w:t>.</w:t>
            </w:r>
            <w:r w:rsidRPr="00AA59DA">
              <w:rPr>
                <w:rFonts w:ascii="TH SarabunPSK" w:eastAsia="Sarabun" w:hAnsi="TH SarabunPSK" w:cs="TH SarabunPSK"/>
              </w:rPr>
              <w:t>, Charoenkijkajorn, L</w:t>
            </w:r>
            <w:r w:rsidRPr="00AA59DA">
              <w:rPr>
                <w:rFonts w:ascii="TH SarabunPSK" w:eastAsia="Sarabun" w:hAnsi="TH SarabunPSK" w:cs="TH SarabunPSK"/>
                <w:cs/>
              </w:rPr>
              <w:t>.</w:t>
            </w:r>
            <w:r w:rsidRPr="00AA59DA">
              <w:rPr>
                <w:rFonts w:ascii="TH SarabunPSK" w:eastAsia="Sarabun" w:hAnsi="TH SarabunPSK" w:cs="TH SarabunPSK"/>
              </w:rPr>
              <w:t>, Kongnok, T</w:t>
            </w:r>
            <w:r w:rsidRPr="00AA59DA">
              <w:rPr>
                <w:rFonts w:ascii="TH SarabunPSK" w:eastAsia="Sarabun" w:hAnsi="TH SarabunPSK" w:cs="TH SarabunPSK"/>
                <w:cs/>
              </w:rPr>
              <w:t>.</w:t>
            </w:r>
            <w:r w:rsidRPr="00AA59DA">
              <w:rPr>
                <w:rFonts w:ascii="TH SarabunPSK" w:eastAsia="Sarabun" w:hAnsi="TH SarabunPSK" w:cs="TH SarabunPSK"/>
              </w:rPr>
              <w:t>, &amp; Chanil, Y</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Tissue expression of LPHN3 in breast cancer</w:t>
            </w:r>
            <w:r w:rsidRPr="00AA59DA">
              <w:rPr>
                <w:rFonts w:ascii="TH SarabunPSK" w:eastAsia="Sarabun" w:hAnsi="TH SarabunPSK" w:cs="TH SarabunPSK"/>
                <w:cs/>
              </w:rPr>
              <w:t xml:space="preserve">: </w:t>
            </w:r>
            <w:r w:rsidRPr="00AA59DA">
              <w:rPr>
                <w:rFonts w:ascii="TH SarabunPSK" w:eastAsia="Sarabun" w:hAnsi="TH SarabunPSK" w:cs="TH SarabunPSK"/>
              </w:rPr>
              <w:t>an immunohistochemistry method</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i/>
              </w:rPr>
              <w:t>sian Pacific Journal of Cancer Prevention, 21</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3339</w:t>
            </w:r>
            <w:r w:rsidRPr="00AA59DA">
              <w:rPr>
                <w:rFonts w:ascii="TH SarabunPSK" w:eastAsia="Sarabun" w:hAnsi="TH SarabunPSK" w:cs="TH SarabunPSK"/>
                <w:cs/>
              </w:rPr>
              <w:t>-</w:t>
            </w:r>
            <w:r w:rsidRPr="00AA59DA">
              <w:rPr>
                <w:rFonts w:ascii="TH SarabunPSK" w:eastAsia="Sarabun" w:hAnsi="TH SarabunPSK" w:cs="TH SarabunPSK"/>
              </w:rPr>
              <w:t>3343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31557</w:t>
            </w:r>
            <w:r w:rsidRPr="00AA59DA">
              <w:rPr>
                <w:rFonts w:ascii="TH SarabunPSK" w:eastAsia="Sarabun" w:hAnsi="TH SarabunPSK" w:cs="TH SarabunPSK"/>
                <w:cs/>
              </w:rPr>
              <w:t>/</w:t>
            </w:r>
            <w:r w:rsidRPr="00AA59DA">
              <w:rPr>
                <w:rFonts w:ascii="TH SarabunPSK" w:eastAsia="Sarabun" w:hAnsi="TH SarabunPSK" w:cs="TH SarabunPSK"/>
              </w:rPr>
              <w:t>APJCP</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21</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3339</w:t>
            </w:r>
          </w:p>
        </w:tc>
      </w:tr>
      <w:tr w:rsidR="00B44241" w:rsidRPr="00AA59DA" w14:paraId="5BDEF23C" w14:textId="77777777" w:rsidTr="00F813F7">
        <w:tc>
          <w:tcPr>
            <w:tcW w:w="559" w:type="dxa"/>
          </w:tcPr>
          <w:p w14:paraId="1BDD1C70"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rPr>
              <w:t>16</w:t>
            </w:r>
            <w:r w:rsidRPr="00AA59DA">
              <w:rPr>
                <w:rFonts w:ascii="TH SarabunPSK" w:eastAsia="Sarabun" w:hAnsi="TH SarabunPSK" w:cs="TH SarabunPSK"/>
                <w:cs/>
              </w:rPr>
              <w:t>)</w:t>
            </w:r>
          </w:p>
        </w:tc>
        <w:tc>
          <w:tcPr>
            <w:tcW w:w="8454" w:type="dxa"/>
          </w:tcPr>
          <w:p w14:paraId="0C98C58A" w14:textId="0D4DB55B"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Tsiami, A</w:t>
            </w:r>
            <w:r w:rsidRPr="00AA59DA">
              <w:rPr>
                <w:rFonts w:ascii="TH SarabunPSK" w:eastAsia="Sarabun" w:hAnsi="TH SarabunPSK" w:cs="TH SarabunPSK"/>
                <w:cs/>
              </w:rPr>
              <w:t>.</w:t>
            </w:r>
            <w:r w:rsidRPr="00AA59DA">
              <w:rPr>
                <w:rFonts w:ascii="TH SarabunPSK" w:eastAsia="Sarabun" w:hAnsi="TH SarabunPSK" w:cs="TH SarabunPSK"/>
              </w:rPr>
              <w:t>, Hapan, F</w:t>
            </w:r>
            <w:r w:rsidRPr="00AA59DA">
              <w:rPr>
                <w:rFonts w:ascii="TH SarabunPSK" w:eastAsia="Sarabun" w:hAnsi="TH SarabunPSK" w:cs="TH SarabunPSK"/>
                <w:cs/>
              </w:rPr>
              <w:t xml:space="preserve">. </w:t>
            </w:r>
            <w:r w:rsidRPr="00AA59DA">
              <w:rPr>
                <w:rFonts w:ascii="TH SarabunPSK" w:eastAsia="Sarabun" w:hAnsi="TH SarabunPSK" w:cs="TH SarabunPSK"/>
              </w:rPr>
              <w:t>Z</w:t>
            </w:r>
            <w:r w:rsidRPr="00AA59DA">
              <w:rPr>
                <w:rFonts w:ascii="TH SarabunPSK" w:eastAsia="Sarabun" w:hAnsi="TH SarabunPSK" w:cs="TH SarabunPSK"/>
                <w:cs/>
              </w:rPr>
              <w:t>.</w:t>
            </w:r>
            <w:r w:rsidRPr="00AA59DA">
              <w:rPr>
                <w:rFonts w:ascii="TH SarabunPSK" w:eastAsia="Sarabun" w:hAnsi="TH SarabunPSK" w:cs="TH SarabunPSK"/>
              </w:rPr>
              <w:t>, Somsak, V</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b/>
                <w:bCs/>
                <w:cs/>
              </w:rPr>
              <w:t>.</w:t>
            </w:r>
            <w:r w:rsidRPr="00AA59DA">
              <w:rPr>
                <w:rFonts w:ascii="TH SarabunPSK" w:eastAsia="Sarabun" w:hAnsi="TH SarabunPSK" w:cs="TH SarabunPSK"/>
              </w:rPr>
              <w:t>, &amp; Karanis,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Waterborne protozoan pathogens in environmental aquatic biofilms</w:t>
            </w:r>
            <w:r w:rsidRPr="00AA59DA">
              <w:rPr>
                <w:rFonts w:ascii="TH SarabunPSK" w:eastAsia="Sarabun" w:hAnsi="TH SarabunPSK" w:cs="TH SarabunPSK"/>
                <w:cs/>
              </w:rPr>
              <w:t xml:space="preserve">: </w:t>
            </w:r>
            <w:r w:rsidRPr="00AA59DA">
              <w:rPr>
                <w:rFonts w:ascii="TH SarabunPSK" w:eastAsia="Sarabun" w:hAnsi="TH SarabunPSK" w:cs="TH SarabunPSK"/>
              </w:rPr>
              <w:t>Implications for water quality assessment strategies</w:t>
            </w:r>
            <w:r w:rsidRPr="00AA59DA">
              <w:rPr>
                <w:rFonts w:ascii="TH SarabunPSK" w:eastAsia="Sarabun" w:hAnsi="TH SarabunPSK" w:cs="TH SarabunPSK"/>
                <w:cs/>
              </w:rPr>
              <w:t xml:space="preserve">. </w:t>
            </w:r>
            <w:r w:rsidRPr="00AA59DA">
              <w:rPr>
                <w:rFonts w:ascii="TH SarabunPSK" w:eastAsia="Sarabun" w:hAnsi="TH SarabunPSK" w:cs="TH SarabunPSK"/>
                <w:i/>
              </w:rPr>
              <w:t>Environmental Pollution, 259</w:t>
            </w:r>
            <w:r w:rsidRPr="00AA59DA">
              <w:rPr>
                <w:rFonts w:ascii="TH SarabunPSK" w:eastAsia="Sarabun" w:hAnsi="TH SarabunPSK" w:cs="TH SarabunPSK"/>
              </w:rPr>
              <w:t>, ID 113903, 1</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envpol</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113903</w:t>
            </w:r>
          </w:p>
        </w:tc>
      </w:tr>
      <w:tr w:rsidR="00B44241" w:rsidRPr="00AA59DA" w14:paraId="052847A3" w14:textId="77777777" w:rsidTr="00F813F7">
        <w:tc>
          <w:tcPr>
            <w:tcW w:w="559" w:type="dxa"/>
          </w:tcPr>
          <w:p w14:paraId="12FFBCFE"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rPr>
              <w:t>17</w:t>
            </w:r>
            <w:r w:rsidRPr="00AA59DA">
              <w:rPr>
                <w:rFonts w:ascii="TH SarabunPSK" w:eastAsia="Sarabun" w:hAnsi="TH SarabunPSK" w:cs="TH SarabunPSK"/>
                <w:cs/>
              </w:rPr>
              <w:t>)</w:t>
            </w:r>
          </w:p>
        </w:tc>
        <w:tc>
          <w:tcPr>
            <w:tcW w:w="8454" w:type="dxa"/>
          </w:tcPr>
          <w:p w14:paraId="780223E7" w14:textId="5D70B071"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Ounjaijean,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&amp; Somsak, V</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Antimalarial activity of </w:t>
            </w:r>
            <w:r w:rsidRPr="00AA59DA">
              <w:rPr>
                <w:rFonts w:ascii="TH SarabunPSK" w:eastAsia="Sarabun" w:hAnsi="TH SarabunPSK" w:cs="TH SarabunPSK"/>
                <w:i/>
              </w:rPr>
              <w:t>Tinospora baenzigeri</w:t>
            </w:r>
            <w:r w:rsidRPr="00AA59DA">
              <w:rPr>
                <w:rFonts w:ascii="TH SarabunPSK" w:eastAsia="Sarabun" w:hAnsi="TH SarabunPSK" w:cs="TH SarabunPSK"/>
              </w:rPr>
              <w:t xml:space="preserve"> against </w:t>
            </w:r>
            <w:r w:rsidRPr="00AA59DA">
              <w:rPr>
                <w:rFonts w:ascii="TH SarabunPSK" w:eastAsia="Sarabun" w:hAnsi="TH SarabunPSK" w:cs="TH SarabunPSK"/>
                <w:i/>
              </w:rPr>
              <w:t>Plasmodium</w:t>
            </w:r>
            <w:r w:rsidRPr="00AA59DA">
              <w:rPr>
                <w:rFonts w:ascii="TH SarabunPSK" w:eastAsia="Sarabun" w:hAnsi="TH SarabunPSK" w:cs="TH SarabunPSK"/>
                <w:cs/>
              </w:rPr>
              <w:t xml:space="preserve"> </w:t>
            </w:r>
            <w:r w:rsidRPr="00AA59DA">
              <w:rPr>
                <w:rFonts w:ascii="TH SarabunPSK" w:eastAsia="Sarabun" w:hAnsi="TH SarabunPSK" w:cs="TH SarabunPSK"/>
                <w:i/>
              </w:rPr>
              <w:t>berghei</w:t>
            </w:r>
            <w:r w:rsidRPr="00AA59DA">
              <w:rPr>
                <w:rFonts w:ascii="TH SarabunPSK" w:eastAsia="Sarabun" w:hAnsi="TH SarabunPSK" w:cs="TH SarabunPSK"/>
                <w:cs/>
              </w:rPr>
              <w:t>-</w:t>
            </w:r>
            <w:r w:rsidRPr="00AA59DA">
              <w:rPr>
                <w:rFonts w:ascii="TH SarabunPSK" w:eastAsia="Sarabun" w:hAnsi="TH SarabunPSK" w:cs="TH SarabunPSK"/>
              </w:rPr>
              <w:t>infected mice</w:t>
            </w:r>
            <w:r w:rsidRPr="00AA59DA">
              <w:rPr>
                <w:rFonts w:ascii="TH SarabunPSK" w:eastAsia="Sarabun" w:hAnsi="TH SarabunPSK" w:cs="TH SarabunPSK"/>
                <w:cs/>
              </w:rPr>
              <w:t xml:space="preserve">. </w:t>
            </w:r>
            <w:r w:rsidRPr="00AA59DA">
              <w:rPr>
                <w:rFonts w:ascii="TH SarabunPSK" w:eastAsia="Sarabun" w:hAnsi="TH SarabunPSK" w:cs="TH SarabunPSK"/>
                <w:i/>
              </w:rPr>
              <w:t>Journal of Tropical Medicine,</w:t>
            </w:r>
            <w:r w:rsidRPr="00AA59DA">
              <w:rPr>
                <w:rFonts w:ascii="TH SarabunPSK" w:eastAsia="Sarabun" w:hAnsi="TH SarabunPSK" w:cs="TH SarabunPSK"/>
                <w:cs/>
              </w:rPr>
              <w:t xml:space="preserve"> </w:t>
            </w:r>
            <w:r w:rsidRPr="00AA59DA">
              <w:rPr>
                <w:rFonts w:ascii="TH SarabunPSK" w:eastAsia="Sarabun" w:hAnsi="TH SarabunPSK" w:cs="TH SarabunPSK"/>
                <w:i/>
              </w:rPr>
              <w:t>2019</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1155</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5464519</w:t>
            </w:r>
          </w:p>
        </w:tc>
      </w:tr>
      <w:tr w:rsidR="00B44241" w:rsidRPr="00AA59DA" w14:paraId="2BA222C0" w14:textId="77777777" w:rsidTr="00F813F7">
        <w:tc>
          <w:tcPr>
            <w:tcW w:w="559" w:type="dxa"/>
          </w:tcPr>
          <w:p w14:paraId="7550EF49"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rPr>
              <w:t>18</w:t>
            </w:r>
            <w:r w:rsidRPr="00AA59DA">
              <w:rPr>
                <w:rFonts w:ascii="TH SarabunPSK" w:eastAsia="Sarabun" w:hAnsi="TH SarabunPSK" w:cs="TH SarabunPSK"/>
                <w:cs/>
              </w:rPr>
              <w:t>)</w:t>
            </w:r>
          </w:p>
        </w:tc>
        <w:tc>
          <w:tcPr>
            <w:tcW w:w="8454" w:type="dxa"/>
          </w:tcPr>
          <w:p w14:paraId="3CF8B0C4" w14:textId="4EFEBB4F"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Milanez, G</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w:t>
            </w:r>
            <w:r w:rsidRPr="00AA59DA">
              <w:rPr>
                <w:rFonts w:ascii="TH SarabunPSK" w:eastAsia="Sarabun" w:hAnsi="TH SarabunPSK" w:cs="TH SarabunPSK"/>
              </w:rPr>
              <w:t>, Somsak, V</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Tangpong, J</w:t>
            </w:r>
            <w:r w:rsidRPr="00AA59DA">
              <w:rPr>
                <w:rFonts w:ascii="TH SarabunPSK" w:eastAsia="Sarabun" w:hAnsi="TH SarabunPSK" w:cs="TH SarabunPSK"/>
                <w:cs/>
              </w:rPr>
              <w:t>.</w:t>
            </w:r>
            <w:r w:rsidRPr="00AA59DA">
              <w:rPr>
                <w:rFonts w:ascii="TH SarabunPSK" w:eastAsia="Sarabun" w:hAnsi="TH SarabunPSK" w:cs="TH SarabunPSK"/>
              </w:rPr>
              <w:t>, &amp; Karanis,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Occurrence and the first report of </w:t>
            </w:r>
            <w:r w:rsidRPr="00AA59DA">
              <w:rPr>
                <w:rFonts w:ascii="TH SarabunPSK" w:eastAsia="Sarabun" w:hAnsi="TH SarabunPSK" w:cs="TH SarabunPSK"/>
                <w:i/>
              </w:rPr>
              <w:t>Naegleria australiensis</w:t>
            </w:r>
            <w:r w:rsidRPr="00AA59DA">
              <w:rPr>
                <w:rFonts w:ascii="TH SarabunPSK" w:eastAsia="Sarabun" w:hAnsi="TH SarabunPSK" w:cs="TH SarabunPSK"/>
              </w:rPr>
              <w:t xml:space="preserve"> presence in a major lake in the Philippines</w:t>
            </w:r>
            <w:r w:rsidRPr="00AA59DA">
              <w:rPr>
                <w:rFonts w:ascii="TH SarabunPSK" w:eastAsia="Sarabun" w:hAnsi="TH SarabunPSK" w:cs="TH SarabunPSK"/>
                <w:cs/>
              </w:rPr>
              <w:t xml:space="preserve">. </w:t>
            </w:r>
            <w:r w:rsidRPr="00AA59DA">
              <w:rPr>
                <w:rFonts w:ascii="TH SarabunPSK" w:eastAsia="Sarabun" w:hAnsi="TH SarabunPSK" w:cs="TH SarabunPSK"/>
                <w:i/>
              </w:rPr>
              <w:t>Journal of Water and Health, 17</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w:t>
            </w:r>
            <w:r w:rsidRPr="00AA59DA">
              <w:rPr>
                <w:rFonts w:ascii="TH SarabunPSK" w:eastAsia="Sarabun" w:hAnsi="TH SarabunPSK" w:cs="TH SarabunPSK"/>
              </w:rPr>
              <w:t>, 647</w:t>
            </w:r>
            <w:r w:rsidRPr="00AA59DA">
              <w:rPr>
                <w:rFonts w:ascii="TH SarabunPSK" w:eastAsia="Sarabun" w:hAnsi="TH SarabunPSK" w:cs="TH SarabunPSK"/>
                <w:cs/>
              </w:rPr>
              <w:t>-</w:t>
            </w:r>
            <w:r w:rsidRPr="00AA59DA">
              <w:rPr>
                <w:rFonts w:ascii="TH SarabunPSK" w:eastAsia="Sarabun" w:hAnsi="TH SarabunPSK" w:cs="TH SarabunPSK"/>
              </w:rPr>
              <w:t>653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2166</w:t>
            </w:r>
            <w:r w:rsidRPr="00AA59DA">
              <w:rPr>
                <w:rFonts w:ascii="TH SarabunPSK" w:eastAsia="Sarabun" w:hAnsi="TH SarabunPSK" w:cs="TH SarabunPSK"/>
                <w:cs/>
              </w:rPr>
              <w:t>/</w:t>
            </w:r>
            <w:r w:rsidRPr="00AA59DA">
              <w:rPr>
                <w:rFonts w:ascii="TH SarabunPSK" w:eastAsia="Sarabun" w:hAnsi="TH SarabunPSK" w:cs="TH SarabunPSK"/>
              </w:rPr>
              <w:t>wh</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034</w:t>
            </w:r>
          </w:p>
        </w:tc>
      </w:tr>
      <w:tr w:rsidR="00B44241" w:rsidRPr="00AA59DA" w14:paraId="236F4FC9" w14:textId="77777777" w:rsidTr="00F813F7">
        <w:tc>
          <w:tcPr>
            <w:tcW w:w="559" w:type="dxa"/>
          </w:tcPr>
          <w:p w14:paraId="061BE789"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rPr>
              <w:lastRenderedPageBreak/>
              <w:t>19</w:t>
            </w:r>
            <w:r w:rsidRPr="00AA59DA">
              <w:rPr>
                <w:rFonts w:ascii="TH SarabunPSK" w:eastAsia="Sarabun" w:hAnsi="TH SarabunPSK" w:cs="TH SarabunPSK"/>
                <w:cs/>
              </w:rPr>
              <w:t>)</w:t>
            </w:r>
          </w:p>
        </w:tc>
        <w:tc>
          <w:tcPr>
            <w:tcW w:w="8454" w:type="dxa"/>
          </w:tcPr>
          <w:p w14:paraId="778E26B1" w14:textId="6D0F14E9"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b/>
                <w:bCs/>
                <w:cs/>
              </w:rPr>
              <w:t>.</w:t>
            </w:r>
            <w:r w:rsidRPr="00AA59DA">
              <w:rPr>
                <w:rFonts w:ascii="TH SarabunPSK" w:eastAsia="Sarabun" w:hAnsi="TH SarabunPSK" w:cs="TH SarabunPSK"/>
              </w:rPr>
              <w:t>, Punsawad, C</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Somsak, V</w:t>
            </w:r>
            <w:r w:rsidRPr="00AA59DA">
              <w:rPr>
                <w:rFonts w:ascii="TH SarabunPSK" w:eastAsia="Sarabun" w:hAnsi="TH SarabunPSK" w:cs="TH SarabunPSK"/>
                <w:cs/>
              </w:rPr>
              <w:t>.</w:t>
            </w:r>
            <w:r w:rsidRPr="00AA59DA">
              <w:rPr>
                <w:rFonts w:ascii="TH SarabunPSK" w:eastAsia="Sarabun" w:hAnsi="TH SarabunPSK" w:cs="TH SarabunPSK"/>
              </w:rPr>
              <w:t>, Phiwklam, N</w:t>
            </w:r>
            <w:r w:rsidRPr="00AA59DA">
              <w:rPr>
                <w:rFonts w:ascii="TH SarabunPSK" w:eastAsia="Sarabun" w:hAnsi="TH SarabunPSK" w:cs="TH SarabunPSK"/>
                <w:cs/>
              </w:rPr>
              <w:t>.</w:t>
            </w:r>
            <w:r w:rsidRPr="00AA59DA">
              <w:rPr>
                <w:rFonts w:ascii="TH SarabunPSK" w:eastAsia="Sarabun" w:hAnsi="TH SarabunPSK" w:cs="TH SarabunPSK"/>
              </w:rPr>
              <w:t>, &amp; PhunPhuech, B</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Prevalence of malarial recurrence and hematological alteration following the initial drug regimen</w:t>
            </w:r>
            <w:r w:rsidRPr="00AA59DA">
              <w:rPr>
                <w:rFonts w:ascii="TH SarabunPSK" w:eastAsia="Sarabun" w:hAnsi="TH SarabunPSK" w:cs="TH SarabunPSK"/>
                <w:cs/>
              </w:rPr>
              <w:t xml:space="preserve">: </w:t>
            </w:r>
            <w:r w:rsidRPr="00AA59DA">
              <w:rPr>
                <w:rFonts w:ascii="TH SarabunPSK" w:eastAsia="Sarabun" w:hAnsi="TH SarabunPSK" w:cs="TH SarabunPSK"/>
              </w:rPr>
              <w:t>a retrospective study in Western Thailand</w:t>
            </w:r>
            <w:r w:rsidRPr="00AA59DA">
              <w:rPr>
                <w:rFonts w:ascii="TH SarabunPSK" w:eastAsia="Sarabun" w:hAnsi="TH SarabunPSK" w:cs="TH SarabunPSK"/>
                <w:cs/>
              </w:rPr>
              <w:t xml:space="preserve">. </w:t>
            </w:r>
            <w:r w:rsidRPr="00AA59DA">
              <w:rPr>
                <w:rFonts w:ascii="TH SarabunPSK" w:eastAsia="Sarabun" w:hAnsi="TH SarabunPSK" w:cs="TH SarabunPSK"/>
                <w:i/>
              </w:rPr>
              <w:t>BMC Public Health,</w:t>
            </w:r>
            <w:r w:rsidRPr="00AA59DA">
              <w:rPr>
                <w:rFonts w:ascii="TH SarabunPSK" w:eastAsia="Sarabun" w:hAnsi="TH SarabunPSK" w:cs="TH SarabunPSK"/>
                <w:cs/>
              </w:rPr>
              <w:t xml:space="preserve"> </w:t>
            </w:r>
            <w:r w:rsidRPr="00AA59DA">
              <w:rPr>
                <w:rFonts w:ascii="TH SarabunPSK" w:eastAsia="Sarabun" w:hAnsi="TH SarabunPSK" w:cs="TH SarabunPSK"/>
                <w:i/>
              </w:rPr>
              <w:t>19</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1294, 1</w:t>
            </w:r>
            <w:r w:rsidRPr="00AA59DA">
              <w:rPr>
                <w:rFonts w:ascii="TH SarabunPSK" w:eastAsia="Sarabun" w:hAnsi="TH SarabunPSK" w:cs="TH SarabunPSK"/>
                <w:cs/>
              </w:rPr>
              <w:t>-</w:t>
            </w:r>
            <w:r w:rsidRPr="00AA59DA">
              <w:rPr>
                <w:rFonts w:ascii="TH SarabunPSK" w:eastAsia="Sarabun" w:hAnsi="TH SarabunPSK" w:cs="TH SarabunPSK"/>
              </w:rPr>
              <w:t>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s12889</w:t>
            </w:r>
            <w:r w:rsidRPr="00AA59DA">
              <w:rPr>
                <w:rFonts w:ascii="TH SarabunPSK" w:eastAsia="Sarabun" w:hAnsi="TH SarabunPSK" w:cs="TH SarabunPSK"/>
                <w:cs/>
              </w:rPr>
              <w:t>-</w:t>
            </w:r>
            <w:r w:rsidRPr="00AA59DA">
              <w:rPr>
                <w:rFonts w:ascii="TH SarabunPSK" w:eastAsia="Sarabun" w:hAnsi="TH SarabunPSK" w:cs="TH SarabunPSK"/>
              </w:rPr>
              <w:t>019</w:t>
            </w:r>
            <w:r w:rsidRPr="00AA59DA">
              <w:rPr>
                <w:rFonts w:ascii="TH SarabunPSK" w:eastAsia="Sarabun" w:hAnsi="TH SarabunPSK" w:cs="TH SarabunPSK"/>
                <w:cs/>
              </w:rPr>
              <w:t>-</w:t>
            </w:r>
            <w:r w:rsidRPr="00AA59DA">
              <w:rPr>
                <w:rFonts w:ascii="TH SarabunPSK" w:eastAsia="Sarabun" w:hAnsi="TH SarabunPSK" w:cs="TH SarabunPSK"/>
              </w:rPr>
              <w:t>7624</w:t>
            </w:r>
            <w:r w:rsidRPr="00AA59DA">
              <w:rPr>
                <w:rFonts w:ascii="TH SarabunPSK" w:eastAsia="Sarabun" w:hAnsi="TH SarabunPSK" w:cs="TH SarabunPSK"/>
                <w:cs/>
              </w:rPr>
              <w:t>-</w:t>
            </w:r>
            <w:r w:rsidRPr="00AA59DA">
              <w:rPr>
                <w:rFonts w:ascii="TH SarabunPSK" w:eastAsia="Sarabun" w:hAnsi="TH SarabunPSK" w:cs="TH SarabunPSK"/>
              </w:rPr>
              <w:t>1</w:t>
            </w:r>
          </w:p>
        </w:tc>
      </w:tr>
      <w:tr w:rsidR="00B44241" w:rsidRPr="00AA59DA" w14:paraId="63E9ED58" w14:textId="77777777" w:rsidTr="00F813F7">
        <w:tc>
          <w:tcPr>
            <w:tcW w:w="559" w:type="dxa"/>
          </w:tcPr>
          <w:p w14:paraId="005492B0"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rPr>
              <w:t>20</w:t>
            </w:r>
            <w:r w:rsidRPr="00AA59DA">
              <w:rPr>
                <w:rFonts w:ascii="TH SarabunPSK" w:eastAsia="Sarabun" w:hAnsi="TH SarabunPSK" w:cs="TH SarabunPSK"/>
                <w:cs/>
              </w:rPr>
              <w:t>)</w:t>
            </w:r>
          </w:p>
        </w:tc>
        <w:tc>
          <w:tcPr>
            <w:tcW w:w="8454" w:type="dxa"/>
          </w:tcPr>
          <w:p w14:paraId="478C140C" w14:textId="38DAC93A"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b/>
                <w:bCs/>
                <w:cs/>
              </w:rPr>
              <w:t>.</w:t>
            </w:r>
            <w:r w:rsidRPr="00AA59DA">
              <w:rPr>
                <w:rFonts w:ascii="TH SarabunPSK" w:eastAsia="Sarabun" w:hAnsi="TH SarabunPSK" w:cs="TH SarabunPSK"/>
              </w:rPr>
              <w:t>, PhunPhuech, B</w:t>
            </w:r>
            <w:r w:rsidRPr="00AA59DA">
              <w:rPr>
                <w:rFonts w:ascii="TH SarabunPSK" w:eastAsia="Sarabun" w:hAnsi="TH SarabunPSK" w:cs="TH SarabunPSK"/>
                <w:cs/>
              </w:rPr>
              <w:t>.</w:t>
            </w:r>
            <w:r w:rsidRPr="00AA59DA">
              <w:rPr>
                <w:rFonts w:ascii="TH SarabunPSK" w:eastAsia="Sarabun" w:hAnsi="TH SarabunPSK" w:cs="TH SarabunPSK"/>
              </w:rPr>
              <w:t>, Phiwklam, N</w:t>
            </w:r>
            <w:r w:rsidRPr="00AA59DA">
              <w:rPr>
                <w:rFonts w:ascii="TH SarabunPSK" w:eastAsia="Sarabun" w:hAnsi="TH SarabunPSK" w:cs="TH SarabunPSK"/>
                <w:cs/>
              </w:rPr>
              <w:t>.</w:t>
            </w:r>
            <w:r w:rsidRPr="00AA59DA">
              <w:rPr>
                <w:rFonts w:ascii="TH SarabunPSK" w:eastAsia="Sarabun" w:hAnsi="TH SarabunPSK" w:cs="TH SarabunPSK"/>
              </w:rPr>
              <w:t>, &amp; Uthaisar, K</w:t>
            </w:r>
            <w:r w:rsidRPr="00AA59DA">
              <w:rPr>
                <w:rFonts w:ascii="TH SarabunPSK" w:eastAsia="Sarabun" w:hAnsi="TH SarabunPSK" w:cs="TH SarabunPSK"/>
                <w:cs/>
              </w:rPr>
              <w:t>. (</w:t>
            </w:r>
            <w:r w:rsidRPr="00AA59DA">
              <w:rPr>
                <w:rFonts w:ascii="TH SarabunPSK" w:eastAsia="Sarabun" w:hAnsi="TH SarabunPSK" w:cs="TH SarabunPSK"/>
              </w:rPr>
              <w:t>2017</w:t>
            </w:r>
            <w:r w:rsidRPr="00AA59DA">
              <w:rPr>
                <w:rFonts w:ascii="TH SarabunPSK" w:eastAsia="Sarabun" w:hAnsi="TH SarabunPSK" w:cs="TH SarabunPSK"/>
                <w:cs/>
              </w:rPr>
              <w:t xml:space="preserve">). </w:t>
            </w:r>
            <w:r w:rsidRPr="00AA59DA">
              <w:rPr>
                <w:rFonts w:ascii="TH SarabunPSK" w:eastAsia="Sarabun" w:hAnsi="TH SarabunPSK" w:cs="TH SarabunPSK"/>
              </w:rPr>
              <w:t>Differentiating between dengue fever and malaria using hematological parameters in endemic areas of Thailand</w:t>
            </w:r>
            <w:r w:rsidRPr="00AA59DA">
              <w:rPr>
                <w:rFonts w:ascii="TH SarabunPSK" w:eastAsia="Sarabun" w:hAnsi="TH SarabunPSK" w:cs="TH SarabunPSK"/>
                <w:cs/>
              </w:rPr>
              <w:t xml:space="preserve">. </w:t>
            </w:r>
            <w:r w:rsidRPr="00AA59DA">
              <w:rPr>
                <w:rFonts w:ascii="TH SarabunPSK" w:eastAsia="Sarabun" w:hAnsi="TH SarabunPSK" w:cs="TH SarabunPSK"/>
                <w:i/>
              </w:rPr>
              <w:t>Infectious Diseases of Poverty, 6</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27, 1</w:t>
            </w:r>
            <w:r w:rsidRPr="00AA59DA">
              <w:rPr>
                <w:rFonts w:ascii="TH SarabunPSK" w:eastAsia="Sarabun" w:hAnsi="TH SarabunPSK" w:cs="TH SarabunPSK"/>
                <w:cs/>
              </w:rPr>
              <w:t>-</w:t>
            </w:r>
            <w:r w:rsidRPr="00AA59DA">
              <w:rPr>
                <w:rFonts w:ascii="TH SarabunPSK" w:eastAsia="Sarabun" w:hAnsi="TH SarabunPSK" w:cs="TH SarabunPSK"/>
              </w:rPr>
              <w:t>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s40249</w:t>
            </w:r>
            <w:r w:rsidRPr="00AA59DA">
              <w:rPr>
                <w:rFonts w:ascii="TH SarabunPSK" w:eastAsia="Sarabun" w:hAnsi="TH SarabunPSK" w:cs="TH SarabunPSK"/>
                <w:cs/>
              </w:rPr>
              <w:t>-</w:t>
            </w:r>
            <w:r w:rsidRPr="00AA59DA">
              <w:rPr>
                <w:rFonts w:ascii="TH SarabunPSK" w:eastAsia="Sarabun" w:hAnsi="TH SarabunPSK" w:cs="TH SarabunPSK"/>
              </w:rPr>
              <w:t>017</w:t>
            </w:r>
            <w:r w:rsidRPr="00AA59DA">
              <w:rPr>
                <w:rFonts w:ascii="TH SarabunPSK" w:eastAsia="Sarabun" w:hAnsi="TH SarabunPSK" w:cs="TH SarabunPSK"/>
                <w:cs/>
              </w:rPr>
              <w:t>-</w:t>
            </w:r>
            <w:r w:rsidRPr="00AA59DA">
              <w:rPr>
                <w:rFonts w:ascii="TH SarabunPSK" w:eastAsia="Sarabun" w:hAnsi="TH SarabunPSK" w:cs="TH SarabunPSK"/>
              </w:rPr>
              <w:t>0238</w:t>
            </w:r>
            <w:r w:rsidRPr="00AA59DA">
              <w:rPr>
                <w:rFonts w:ascii="TH SarabunPSK" w:eastAsia="Sarabun" w:hAnsi="TH SarabunPSK" w:cs="TH SarabunPSK"/>
                <w:cs/>
              </w:rPr>
              <w:t>-</w:t>
            </w:r>
            <w:r w:rsidRPr="00AA59DA">
              <w:rPr>
                <w:rFonts w:ascii="TH SarabunPSK" w:eastAsia="Sarabun" w:hAnsi="TH SarabunPSK" w:cs="TH SarabunPSK"/>
              </w:rPr>
              <w:t>x</w:t>
            </w:r>
            <w:r w:rsidRPr="00AA59DA">
              <w:rPr>
                <w:rFonts w:ascii="TH SarabunPSK" w:eastAsia="Sarabun" w:hAnsi="TH SarabunPSK" w:cs="TH SarabunPSK"/>
                <w:cs/>
              </w:rPr>
              <w:t>.</w:t>
            </w:r>
          </w:p>
        </w:tc>
      </w:tr>
      <w:tr w:rsidR="00B44241" w:rsidRPr="00AA59DA" w14:paraId="34143A1F" w14:textId="77777777" w:rsidTr="00F813F7">
        <w:tc>
          <w:tcPr>
            <w:tcW w:w="559" w:type="dxa"/>
          </w:tcPr>
          <w:p w14:paraId="20434128"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rPr>
              <w:t>21</w:t>
            </w:r>
            <w:r w:rsidRPr="00AA59DA">
              <w:rPr>
                <w:rFonts w:ascii="TH SarabunPSK" w:eastAsia="Sarabun" w:hAnsi="TH SarabunPSK" w:cs="TH SarabunPSK"/>
                <w:cs/>
              </w:rPr>
              <w:t>)</w:t>
            </w:r>
          </w:p>
        </w:tc>
        <w:tc>
          <w:tcPr>
            <w:tcW w:w="8454" w:type="dxa"/>
          </w:tcPr>
          <w:p w14:paraId="4F275C7E" w14:textId="04A8ECE6"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b/>
                <w:bCs/>
                <w:cs/>
              </w:rPr>
              <w:t>.</w:t>
            </w:r>
            <w:r w:rsidRPr="00AA59DA">
              <w:rPr>
                <w:rFonts w:ascii="TH SarabunPSK" w:eastAsia="Sarabun" w:hAnsi="TH SarabunPSK" w:cs="TH SarabunPSK"/>
              </w:rPr>
              <w:t>,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&amp; Milanez, G</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Preliminary review on the prevalence, proportion, geographical distribution, and characteristics of naturally acquired </w:t>
            </w:r>
            <w:r w:rsidRPr="00AA59DA">
              <w:rPr>
                <w:rFonts w:ascii="TH SarabunPSK" w:eastAsia="Sarabun" w:hAnsi="TH SarabunPSK" w:cs="TH SarabunPSK"/>
                <w:i/>
              </w:rPr>
              <w:t>Plasmodium cynomolgi</w:t>
            </w:r>
            <w:r w:rsidRPr="00AA59DA">
              <w:rPr>
                <w:rFonts w:ascii="TH SarabunPSK" w:eastAsia="Sarabun" w:hAnsi="TH SarabunPSK" w:cs="TH SarabunPSK"/>
              </w:rPr>
              <w:t xml:space="preserve"> infection in mosquitoes, macaques, and humans</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BMC infectious diseases, 21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259, 1</w:t>
            </w:r>
            <w:r w:rsidRPr="00AA59DA">
              <w:rPr>
                <w:rFonts w:ascii="TH SarabunPSK" w:eastAsia="Sarabun" w:hAnsi="TH SarabunPSK" w:cs="TH SarabunPSK"/>
                <w:cs/>
              </w:rPr>
              <w:t>-</w:t>
            </w:r>
            <w:r w:rsidRPr="00AA59DA">
              <w:rPr>
                <w:rFonts w:ascii="TH SarabunPSK" w:eastAsia="Sarabun" w:hAnsi="TH SarabunPSK" w:cs="TH SarabunPSK"/>
              </w:rPr>
              <w:t>14</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s12879</w:t>
            </w:r>
            <w:r w:rsidRPr="00AA59DA">
              <w:rPr>
                <w:rFonts w:ascii="TH SarabunPSK" w:eastAsia="Sarabun" w:hAnsi="TH SarabunPSK" w:cs="TH SarabunPSK"/>
                <w:cs/>
              </w:rPr>
              <w:t>-</w:t>
            </w:r>
            <w:r w:rsidRPr="00AA59DA">
              <w:rPr>
                <w:rFonts w:ascii="TH SarabunPSK" w:eastAsia="Sarabun" w:hAnsi="TH SarabunPSK" w:cs="TH SarabunPSK"/>
              </w:rPr>
              <w:t>021</w:t>
            </w:r>
            <w:r w:rsidRPr="00AA59DA">
              <w:rPr>
                <w:rFonts w:ascii="TH SarabunPSK" w:eastAsia="Sarabun" w:hAnsi="TH SarabunPSK" w:cs="TH SarabunPSK"/>
                <w:cs/>
              </w:rPr>
              <w:t>-</w:t>
            </w:r>
            <w:r w:rsidRPr="00AA59DA">
              <w:rPr>
                <w:rFonts w:ascii="TH SarabunPSK" w:eastAsia="Sarabun" w:hAnsi="TH SarabunPSK" w:cs="TH SarabunPSK"/>
              </w:rPr>
              <w:t>05941</w:t>
            </w:r>
            <w:r w:rsidRPr="00AA59DA">
              <w:rPr>
                <w:rFonts w:ascii="TH SarabunPSK" w:eastAsia="Sarabun" w:hAnsi="TH SarabunPSK" w:cs="TH SarabunPSK"/>
                <w:cs/>
              </w:rPr>
              <w:t>-</w:t>
            </w:r>
            <w:r w:rsidRPr="00AA59DA">
              <w:rPr>
                <w:rFonts w:ascii="TH SarabunPSK" w:eastAsia="Sarabun" w:hAnsi="TH SarabunPSK" w:cs="TH SarabunPSK"/>
              </w:rPr>
              <w:t>y</w:t>
            </w:r>
          </w:p>
        </w:tc>
      </w:tr>
      <w:tr w:rsidR="00B44241" w:rsidRPr="00AA59DA" w14:paraId="4A8D0BC0" w14:textId="77777777" w:rsidTr="00F813F7">
        <w:tc>
          <w:tcPr>
            <w:tcW w:w="559" w:type="dxa"/>
          </w:tcPr>
          <w:p w14:paraId="070683C4"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rPr>
              <w:t>22</w:t>
            </w:r>
            <w:r w:rsidRPr="00AA59DA">
              <w:rPr>
                <w:rFonts w:ascii="TH SarabunPSK" w:eastAsia="Sarabun" w:hAnsi="TH SarabunPSK" w:cs="TH SarabunPSK"/>
                <w:cs/>
              </w:rPr>
              <w:t>)</w:t>
            </w:r>
          </w:p>
        </w:tc>
        <w:tc>
          <w:tcPr>
            <w:tcW w:w="8454" w:type="dxa"/>
          </w:tcPr>
          <w:p w14:paraId="1FF9BB24" w14:textId="62863054"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&amp; De Jesus Milanez, G</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Misidentification of </w:t>
            </w:r>
            <w:r w:rsidRPr="00AA59DA">
              <w:rPr>
                <w:rFonts w:ascii="TH SarabunPSK" w:eastAsia="Sarabun" w:hAnsi="TH SarabunPSK" w:cs="TH SarabunPSK"/>
                <w:i/>
              </w:rPr>
              <w:t>Plasmodium ovale</w:t>
            </w:r>
            <w:r w:rsidRPr="00AA59DA">
              <w:rPr>
                <w:rFonts w:ascii="TH SarabunPSK" w:eastAsia="Sarabun" w:hAnsi="TH SarabunPSK" w:cs="TH SarabunPSK"/>
              </w:rPr>
              <w:t xml:space="preserve"> as </w:t>
            </w:r>
            <w:r w:rsidRPr="00AA59DA">
              <w:rPr>
                <w:rFonts w:ascii="TH SarabunPSK" w:eastAsia="Sarabun" w:hAnsi="TH SarabunPSK" w:cs="TH SarabunPSK"/>
                <w:i/>
              </w:rPr>
              <w:t>Plasmodium vivax</w:t>
            </w:r>
            <w:r w:rsidRPr="00AA59DA">
              <w:rPr>
                <w:rFonts w:ascii="TH SarabunPSK" w:eastAsia="Sarabun" w:hAnsi="TH SarabunPSK" w:cs="TH SarabunPSK"/>
              </w:rPr>
              <w:t xml:space="preserve"> malaria by a microscopic method</w:t>
            </w:r>
            <w:r w:rsidRPr="00AA59DA">
              <w:rPr>
                <w:rFonts w:ascii="TH SarabunPSK" w:eastAsia="Sarabun" w:hAnsi="TH SarabunPSK" w:cs="TH SarabunPSK"/>
                <w:cs/>
              </w:rPr>
              <w:t xml:space="preserve">: </w:t>
            </w:r>
            <w:r w:rsidRPr="00AA59DA">
              <w:rPr>
                <w:rFonts w:ascii="TH SarabunPSK" w:eastAsia="Sarabun" w:hAnsi="TH SarabunPSK" w:cs="TH SarabunPSK"/>
              </w:rPr>
              <w:t>a meta</w:t>
            </w:r>
            <w:r w:rsidRPr="00AA59DA">
              <w:rPr>
                <w:rFonts w:ascii="TH SarabunPSK" w:eastAsia="Sarabun" w:hAnsi="TH SarabunPSK" w:cs="TH SarabunPSK"/>
                <w:cs/>
              </w:rPr>
              <w:t>-</w:t>
            </w:r>
            <w:r w:rsidRPr="00AA59DA">
              <w:rPr>
                <w:rFonts w:ascii="TH SarabunPSK" w:eastAsia="Sarabun" w:hAnsi="TH SarabunPSK" w:cs="TH SarabunPSK"/>
              </w:rPr>
              <w:t xml:space="preserve">analysis of confirmed </w:t>
            </w:r>
            <w:r w:rsidRPr="00AA59DA">
              <w:rPr>
                <w:rFonts w:ascii="TH SarabunPSK" w:eastAsia="Sarabun" w:hAnsi="TH SarabunPSK" w:cs="TH SarabunPSK"/>
                <w:i/>
              </w:rPr>
              <w:t>P</w:t>
            </w:r>
            <w:r w:rsidRPr="00AA59DA">
              <w:rPr>
                <w:rFonts w:ascii="TH SarabunPSK" w:eastAsia="Sarabun" w:hAnsi="TH SarabunPSK" w:cs="TH SarabunPSK"/>
                <w:i/>
                <w:iCs/>
                <w:cs/>
              </w:rPr>
              <w:t xml:space="preserve">. </w:t>
            </w:r>
            <w:r w:rsidRPr="00AA59DA">
              <w:rPr>
                <w:rFonts w:ascii="TH SarabunPSK" w:eastAsia="Sarabun" w:hAnsi="TH SarabunPSK" w:cs="TH SarabunPSK"/>
                <w:i/>
              </w:rPr>
              <w:t>ovale</w:t>
            </w:r>
            <w:r w:rsidRPr="00AA59DA">
              <w:rPr>
                <w:rFonts w:ascii="TH SarabunPSK" w:eastAsia="Sarabun" w:hAnsi="TH SarabunPSK" w:cs="TH SarabunPSK"/>
              </w:rPr>
              <w:t xml:space="preserve"> cases</w:t>
            </w:r>
            <w:r w:rsidRPr="00AA59DA">
              <w:rPr>
                <w:rFonts w:ascii="TH SarabunPSK" w:eastAsia="Sarabun" w:hAnsi="TH SarabunPSK" w:cs="TH SarabunPSK"/>
                <w:cs/>
              </w:rPr>
              <w:t xml:space="preserve">. </w:t>
            </w:r>
            <w:r w:rsidRPr="00AA59DA">
              <w:rPr>
                <w:rFonts w:ascii="TH SarabunPSK" w:eastAsia="Sarabun" w:hAnsi="TH SarabunPSK" w:cs="TH SarabunPSK"/>
                <w:i/>
              </w:rPr>
              <w:t>Scientific Reports, 10</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21807, 1</w:t>
            </w:r>
            <w:r w:rsidRPr="00AA59DA">
              <w:rPr>
                <w:rFonts w:ascii="TH SarabunPSK" w:eastAsia="Sarabun" w:hAnsi="TH SarabunPSK" w:cs="TH SarabunPSK"/>
                <w:cs/>
              </w:rPr>
              <w:t>-</w:t>
            </w:r>
            <w:r w:rsidRPr="00AA59DA">
              <w:rPr>
                <w:rFonts w:ascii="TH SarabunPSK" w:eastAsia="Sarabun" w:hAnsi="TH SarabunPSK" w:cs="TH SarabunPSK"/>
              </w:rPr>
              <w:t>13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s41598</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78691</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w:t>
            </w:r>
          </w:p>
        </w:tc>
      </w:tr>
      <w:tr w:rsidR="00B44241" w:rsidRPr="00AA59DA" w14:paraId="1390DCBB" w14:textId="77777777" w:rsidTr="00F813F7">
        <w:tc>
          <w:tcPr>
            <w:tcW w:w="559" w:type="dxa"/>
          </w:tcPr>
          <w:p w14:paraId="20089D05"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rPr>
              <w:t>23</w:t>
            </w:r>
            <w:r w:rsidRPr="00AA59DA">
              <w:rPr>
                <w:rFonts w:ascii="TH SarabunPSK" w:eastAsia="Sarabun" w:hAnsi="TH SarabunPSK" w:cs="TH SarabunPSK"/>
                <w:cs/>
              </w:rPr>
              <w:t>)</w:t>
            </w:r>
          </w:p>
        </w:tc>
        <w:tc>
          <w:tcPr>
            <w:tcW w:w="8454" w:type="dxa"/>
          </w:tcPr>
          <w:p w14:paraId="057C7B3F" w14:textId="1F27A638"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 &amp;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Prevalence of and risk factors for severe malaria caused by </w:t>
            </w:r>
            <w:r w:rsidRPr="00AA59DA">
              <w:rPr>
                <w:rFonts w:ascii="TH SarabunPSK" w:eastAsia="Sarabun" w:hAnsi="TH SarabunPSK" w:cs="TH SarabunPSK"/>
                <w:i/>
              </w:rPr>
              <w:t>Plasmodium</w:t>
            </w:r>
            <w:r w:rsidRPr="00AA59DA">
              <w:rPr>
                <w:rFonts w:ascii="TH SarabunPSK" w:eastAsia="Sarabun" w:hAnsi="TH SarabunPSK" w:cs="TH SarabunPSK"/>
              </w:rPr>
              <w:t xml:space="preserve"> and dengue virus co</w:t>
            </w:r>
            <w:r w:rsidRPr="00AA59DA">
              <w:rPr>
                <w:rFonts w:ascii="TH SarabunPSK" w:eastAsia="Sarabun" w:hAnsi="TH SarabunPSK" w:cs="TH SarabunPSK"/>
                <w:cs/>
              </w:rPr>
              <w:t>-</w:t>
            </w:r>
            <w:r w:rsidRPr="00AA59DA">
              <w:rPr>
                <w:rFonts w:ascii="TH SarabunPSK" w:eastAsia="Sarabun" w:hAnsi="TH SarabunPSK" w:cs="TH SarabunPSK"/>
              </w:rPr>
              <w:t>infection</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Infectious Diseases of Poverty,</w:t>
            </w:r>
            <w:r w:rsidRPr="00AA59DA">
              <w:rPr>
                <w:rFonts w:ascii="TH SarabunPSK" w:eastAsia="Sarabun" w:hAnsi="TH SarabunPSK" w:cs="TH SarabunPSK"/>
                <w:cs/>
              </w:rPr>
              <w:t xml:space="preserve"> </w:t>
            </w:r>
            <w:r w:rsidRPr="00AA59DA">
              <w:rPr>
                <w:rFonts w:ascii="TH SarabunPSK" w:eastAsia="Sarabun" w:hAnsi="TH SarabunPSK" w:cs="TH SarabunPSK"/>
                <w:i/>
              </w:rPr>
              <w:t>9</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134, 1</w:t>
            </w:r>
            <w:r w:rsidRPr="00AA59DA">
              <w:rPr>
                <w:rFonts w:ascii="TH SarabunPSK" w:eastAsia="Sarabun" w:hAnsi="TH SarabunPSK" w:cs="TH SarabunPSK"/>
                <w:cs/>
              </w:rPr>
              <w:t>-</w:t>
            </w:r>
            <w:r w:rsidRPr="00AA59DA">
              <w:rPr>
                <w:rFonts w:ascii="TH SarabunPSK" w:eastAsia="Sarabun" w:hAnsi="TH SarabunPSK" w:cs="TH SarabunPSK"/>
              </w:rPr>
              <w:t>14</w:t>
            </w:r>
            <w:r w:rsidRPr="00AA59DA">
              <w:rPr>
                <w:rFonts w:ascii="TH SarabunPSK" w:eastAsia="Sarabun" w:hAnsi="TH SarabunPSK" w:cs="TH SarabunPSK"/>
                <w:cs/>
              </w:rPr>
              <w:t xml:space="preserve">. </w:t>
            </w:r>
            <w:bookmarkStart w:id="18" w:name="_heading=h.gjdgxs" w:colFirst="0" w:colLast="0"/>
            <w:bookmarkEnd w:id="18"/>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s40249</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00741</w:t>
            </w:r>
            <w:r w:rsidRPr="00AA59DA">
              <w:rPr>
                <w:rFonts w:ascii="TH SarabunPSK" w:eastAsia="Sarabun" w:hAnsi="TH SarabunPSK" w:cs="TH SarabunPSK"/>
                <w:cs/>
              </w:rPr>
              <w:t>-</w:t>
            </w:r>
            <w:r w:rsidRPr="00AA59DA">
              <w:rPr>
                <w:rFonts w:ascii="TH SarabunPSK" w:eastAsia="Sarabun" w:hAnsi="TH SarabunPSK" w:cs="TH SarabunPSK"/>
              </w:rPr>
              <w:t>z</w:t>
            </w:r>
          </w:p>
        </w:tc>
      </w:tr>
      <w:tr w:rsidR="00B44241" w:rsidRPr="00AA59DA" w14:paraId="0B0C2DC4" w14:textId="77777777" w:rsidTr="00F813F7">
        <w:tc>
          <w:tcPr>
            <w:tcW w:w="559" w:type="dxa"/>
          </w:tcPr>
          <w:p w14:paraId="3770B84B" w14:textId="77777777" w:rsidR="00E05226" w:rsidRPr="00AA59DA" w:rsidRDefault="00E05226" w:rsidP="0000673C">
            <w:pPr>
              <w:ind w:hanging="3"/>
              <w:jc w:val="right"/>
              <w:rPr>
                <w:rFonts w:ascii="TH SarabunPSK" w:eastAsia="Sarabun" w:hAnsi="TH SarabunPSK" w:cs="TH SarabunPSK"/>
                <w:cs/>
              </w:rPr>
            </w:pPr>
            <w:r w:rsidRPr="00AA59DA">
              <w:rPr>
                <w:rFonts w:ascii="TH SarabunPSK" w:eastAsia="Sarabun" w:hAnsi="TH SarabunPSK" w:cs="TH SarabunPSK"/>
                <w:cs/>
              </w:rPr>
              <w:t>24)</w:t>
            </w:r>
          </w:p>
        </w:tc>
        <w:tc>
          <w:tcPr>
            <w:tcW w:w="8454" w:type="dxa"/>
          </w:tcPr>
          <w:p w14:paraId="7A5ADE39" w14:textId="62F728C9"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 &amp;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Prevalence and risk factors related to poor outcome of patients with severe </w:t>
            </w:r>
            <w:r w:rsidRPr="00AA59DA">
              <w:rPr>
                <w:rFonts w:ascii="TH SarabunPSK" w:eastAsia="Sarabun" w:hAnsi="TH SarabunPSK" w:cs="TH SarabunPSK"/>
                <w:i/>
              </w:rPr>
              <w:t>Plasmodium vivax</w:t>
            </w:r>
            <w:r w:rsidRPr="00AA59DA">
              <w:rPr>
                <w:rFonts w:ascii="TH SarabunPSK" w:eastAsia="Sarabun" w:hAnsi="TH SarabunPSK" w:cs="TH SarabunPSK"/>
              </w:rPr>
              <w:t xml:space="preserve"> infection</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meta</w:t>
            </w:r>
            <w:r w:rsidRPr="00AA59DA">
              <w:rPr>
                <w:rFonts w:ascii="TH SarabunPSK" w:eastAsia="Sarabun" w:hAnsi="TH SarabunPSK" w:cs="TH SarabunPSK"/>
                <w:cs/>
              </w:rPr>
              <w:t>-</w:t>
            </w:r>
            <w:r w:rsidRPr="00AA59DA">
              <w:rPr>
                <w:rFonts w:ascii="TH SarabunPSK" w:eastAsia="Sarabun" w:hAnsi="TH SarabunPSK" w:cs="TH SarabunPSK"/>
              </w:rPr>
              <w:t>analysis, and analysis of case reports</w:t>
            </w:r>
            <w:r w:rsidRPr="00AA59DA">
              <w:rPr>
                <w:rFonts w:ascii="TH SarabunPSK" w:eastAsia="Sarabun" w:hAnsi="TH SarabunPSK" w:cs="TH SarabunPSK"/>
                <w:cs/>
              </w:rPr>
              <w:t xml:space="preserve">. </w:t>
            </w:r>
            <w:r w:rsidRPr="00AA59DA">
              <w:rPr>
                <w:rFonts w:ascii="TH SarabunPSK" w:eastAsia="Sarabun" w:hAnsi="TH SarabunPSK" w:cs="TH SarabunPSK"/>
                <w:i/>
              </w:rPr>
              <w:t>BMC infectious diseases, 20</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363, 1</w:t>
            </w:r>
            <w:r w:rsidRPr="00AA59DA">
              <w:rPr>
                <w:rFonts w:ascii="TH SarabunPSK" w:eastAsia="Sarabun" w:hAnsi="TH SarabunPSK" w:cs="TH SarabunPSK"/>
                <w:cs/>
              </w:rPr>
              <w:t>-</w:t>
            </w:r>
            <w:r w:rsidRPr="00AA59DA">
              <w:rPr>
                <w:rFonts w:ascii="TH SarabunPSK" w:eastAsia="Sarabun" w:hAnsi="TH SarabunPSK" w:cs="TH SarabunPSK"/>
              </w:rPr>
              <w:t>14</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s12879</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05046</w:t>
            </w:r>
            <w:r w:rsidRPr="00AA59DA">
              <w:rPr>
                <w:rFonts w:ascii="TH SarabunPSK" w:eastAsia="Sarabun" w:hAnsi="TH SarabunPSK" w:cs="TH SarabunPSK"/>
                <w:cs/>
              </w:rPr>
              <w:t>-</w:t>
            </w:r>
            <w:r w:rsidRPr="00AA59DA">
              <w:rPr>
                <w:rFonts w:ascii="TH SarabunPSK" w:eastAsia="Sarabun" w:hAnsi="TH SarabunPSK" w:cs="TH SarabunPSK"/>
              </w:rPr>
              <w:t>y</w:t>
            </w:r>
          </w:p>
        </w:tc>
      </w:tr>
      <w:tr w:rsidR="00B44241" w:rsidRPr="00AA59DA" w14:paraId="336C7987" w14:textId="77777777" w:rsidTr="00F813F7">
        <w:tc>
          <w:tcPr>
            <w:tcW w:w="559" w:type="dxa"/>
          </w:tcPr>
          <w:p w14:paraId="6D4471D2"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25)</w:t>
            </w:r>
          </w:p>
        </w:tc>
        <w:tc>
          <w:tcPr>
            <w:tcW w:w="8454" w:type="dxa"/>
          </w:tcPr>
          <w:p w14:paraId="75CF7946" w14:textId="041661CA"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&amp;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Severity and mortality of severe </w:t>
            </w:r>
            <w:r w:rsidRPr="00AA59DA">
              <w:rPr>
                <w:rFonts w:ascii="TH SarabunPSK" w:eastAsia="Sarabun" w:hAnsi="TH SarabunPSK" w:cs="TH SarabunPSK"/>
                <w:i/>
              </w:rPr>
              <w:t>Plasmodium ovale</w:t>
            </w:r>
            <w:r w:rsidRPr="00AA59DA">
              <w:rPr>
                <w:rFonts w:ascii="TH SarabunPSK" w:eastAsia="Sarabun" w:hAnsi="TH SarabunPSK" w:cs="TH SarabunPSK"/>
              </w:rPr>
              <w:t xml:space="preserve"> infection</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PLoS One, 15</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ID e0235014, 1</w:t>
            </w:r>
            <w:r w:rsidRPr="00AA59DA">
              <w:rPr>
                <w:rFonts w:ascii="TH SarabunPSK" w:eastAsia="Sarabun" w:hAnsi="TH SarabunPSK" w:cs="TH SarabunPSK"/>
                <w:cs/>
              </w:rPr>
              <w:t>-</w:t>
            </w:r>
            <w:r w:rsidRPr="00AA59DA">
              <w:rPr>
                <w:rFonts w:ascii="TH SarabunPSK" w:eastAsia="Sarabun" w:hAnsi="TH SarabunPSK" w:cs="TH SarabunPSK"/>
              </w:rPr>
              <w:t>15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1371</w:t>
            </w:r>
            <w:r w:rsidRPr="00AA59DA">
              <w:rPr>
                <w:rFonts w:ascii="TH SarabunPSK" w:eastAsia="Sarabun" w:hAnsi="TH SarabunPSK" w:cs="TH SarabunPSK"/>
                <w:cs/>
              </w:rPr>
              <w:t>/</w:t>
            </w:r>
            <w:r w:rsidRPr="00AA59DA">
              <w:rPr>
                <w:rFonts w:ascii="TH SarabunPSK" w:eastAsia="Sarabun" w:hAnsi="TH SarabunPSK" w:cs="TH SarabunPSK"/>
              </w:rPr>
              <w:t>journal</w:t>
            </w:r>
            <w:r w:rsidRPr="00AA59DA">
              <w:rPr>
                <w:rFonts w:ascii="TH SarabunPSK" w:eastAsia="Sarabun" w:hAnsi="TH SarabunPSK" w:cs="TH SarabunPSK"/>
                <w:cs/>
              </w:rPr>
              <w:t>.</w:t>
            </w:r>
            <w:r w:rsidRPr="00AA59DA">
              <w:rPr>
                <w:rFonts w:ascii="TH SarabunPSK" w:eastAsia="Sarabun" w:hAnsi="TH SarabunPSK" w:cs="TH SarabunPSK"/>
              </w:rPr>
              <w:t>pone</w:t>
            </w:r>
            <w:r w:rsidRPr="00AA59DA">
              <w:rPr>
                <w:rFonts w:ascii="TH SarabunPSK" w:eastAsia="Sarabun" w:hAnsi="TH SarabunPSK" w:cs="TH SarabunPSK"/>
                <w:cs/>
              </w:rPr>
              <w:t>.</w:t>
            </w:r>
            <w:r w:rsidRPr="00AA59DA">
              <w:rPr>
                <w:rFonts w:ascii="TH SarabunPSK" w:eastAsia="Sarabun" w:hAnsi="TH SarabunPSK" w:cs="TH SarabunPSK"/>
              </w:rPr>
              <w:t>0235014</w:t>
            </w:r>
          </w:p>
        </w:tc>
      </w:tr>
      <w:tr w:rsidR="00B44241" w:rsidRPr="00AA59DA" w14:paraId="4213454F" w14:textId="77777777" w:rsidTr="00F813F7">
        <w:tc>
          <w:tcPr>
            <w:tcW w:w="559" w:type="dxa"/>
          </w:tcPr>
          <w:p w14:paraId="637EF6B3"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26)</w:t>
            </w:r>
          </w:p>
        </w:tc>
        <w:tc>
          <w:tcPr>
            <w:tcW w:w="8454" w:type="dxa"/>
          </w:tcPr>
          <w:p w14:paraId="18CB15E2" w14:textId="5867457D"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&amp;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Reduction in total leukocytes in malaria patients compared to febrile controls</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PLoS One, 15</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ID e0233913, 1</w:t>
            </w:r>
            <w:r w:rsidRPr="00AA59DA">
              <w:rPr>
                <w:rFonts w:ascii="TH SarabunPSK" w:eastAsia="Sarabun" w:hAnsi="TH SarabunPSK" w:cs="TH SarabunPSK"/>
                <w:cs/>
              </w:rPr>
              <w:t>-</w:t>
            </w:r>
            <w:r w:rsidRPr="00AA59DA">
              <w:rPr>
                <w:rFonts w:ascii="TH SarabunPSK" w:eastAsia="Sarabun" w:hAnsi="TH SarabunPSK" w:cs="TH SarabunPSK"/>
              </w:rPr>
              <w:t>28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1371</w:t>
            </w:r>
            <w:r w:rsidRPr="00AA59DA">
              <w:rPr>
                <w:rFonts w:ascii="TH SarabunPSK" w:eastAsia="Sarabun" w:hAnsi="TH SarabunPSK" w:cs="TH SarabunPSK"/>
                <w:cs/>
              </w:rPr>
              <w:t>/</w:t>
            </w:r>
            <w:r w:rsidRPr="00AA59DA">
              <w:rPr>
                <w:rFonts w:ascii="TH SarabunPSK" w:eastAsia="Sarabun" w:hAnsi="TH SarabunPSK" w:cs="TH SarabunPSK"/>
              </w:rPr>
              <w:t>journal</w:t>
            </w:r>
            <w:r w:rsidRPr="00AA59DA">
              <w:rPr>
                <w:rFonts w:ascii="TH SarabunPSK" w:eastAsia="Sarabun" w:hAnsi="TH SarabunPSK" w:cs="TH SarabunPSK"/>
                <w:cs/>
              </w:rPr>
              <w:t>.</w:t>
            </w:r>
            <w:r w:rsidRPr="00AA59DA">
              <w:rPr>
                <w:rFonts w:ascii="TH SarabunPSK" w:eastAsia="Sarabun" w:hAnsi="TH SarabunPSK" w:cs="TH SarabunPSK"/>
              </w:rPr>
              <w:t>pone</w:t>
            </w:r>
            <w:r w:rsidRPr="00AA59DA">
              <w:rPr>
                <w:rFonts w:ascii="TH SarabunPSK" w:eastAsia="Sarabun" w:hAnsi="TH SarabunPSK" w:cs="TH SarabunPSK"/>
                <w:cs/>
              </w:rPr>
              <w:t>.</w:t>
            </w:r>
            <w:r w:rsidRPr="00AA59DA">
              <w:rPr>
                <w:rFonts w:ascii="TH SarabunPSK" w:eastAsia="Sarabun" w:hAnsi="TH SarabunPSK" w:cs="TH SarabunPSK"/>
              </w:rPr>
              <w:t>0233913</w:t>
            </w:r>
            <w:r w:rsidRPr="00AA59DA">
              <w:rPr>
                <w:rFonts w:ascii="TH SarabunPSK" w:eastAsia="Sarabun" w:hAnsi="TH SarabunPSK" w:cs="TH SarabunPSK"/>
                <w:cs/>
              </w:rPr>
              <w:t>.</w:t>
            </w:r>
          </w:p>
        </w:tc>
      </w:tr>
      <w:tr w:rsidR="00B44241" w:rsidRPr="00AA59DA" w14:paraId="78932B41" w14:textId="77777777" w:rsidTr="00F813F7">
        <w:tc>
          <w:tcPr>
            <w:tcW w:w="559" w:type="dxa"/>
          </w:tcPr>
          <w:p w14:paraId="7856C91A"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27)</w:t>
            </w:r>
          </w:p>
        </w:tc>
        <w:tc>
          <w:tcPr>
            <w:tcW w:w="8454" w:type="dxa"/>
          </w:tcPr>
          <w:p w14:paraId="346DEFBE" w14:textId="37B25380"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&amp;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Prevalence of severe </w:t>
            </w:r>
            <w:r w:rsidRPr="00AA59DA">
              <w:rPr>
                <w:rFonts w:ascii="TH SarabunPSK" w:eastAsia="Sarabun" w:hAnsi="TH SarabunPSK" w:cs="TH SarabunPSK"/>
                <w:i/>
              </w:rPr>
              <w:t>Plasmodium knowlesi</w:t>
            </w:r>
            <w:r w:rsidRPr="00AA59DA">
              <w:rPr>
                <w:rFonts w:ascii="TH SarabunPSK" w:eastAsia="Sarabun" w:hAnsi="TH SarabunPSK" w:cs="TH SarabunPSK"/>
              </w:rPr>
              <w:t xml:space="preserve"> infection and risk factors related to severe complications compared with non</w:t>
            </w:r>
            <w:r w:rsidRPr="00AA59DA">
              <w:rPr>
                <w:rFonts w:ascii="TH SarabunPSK" w:eastAsia="Sarabun" w:hAnsi="TH SarabunPSK" w:cs="TH SarabunPSK"/>
                <w:cs/>
              </w:rPr>
              <w:t>-</w:t>
            </w:r>
            <w:r w:rsidRPr="00AA59DA">
              <w:rPr>
                <w:rFonts w:ascii="TH SarabunPSK" w:eastAsia="Sarabun" w:hAnsi="TH SarabunPSK" w:cs="TH SarabunPSK"/>
              </w:rPr>
              <w:t xml:space="preserve">severe </w:t>
            </w:r>
            <w:r w:rsidRPr="00AA59DA">
              <w:rPr>
                <w:rFonts w:ascii="TH SarabunPSK" w:eastAsia="Sarabun" w:hAnsi="TH SarabunPSK" w:cs="TH SarabunPSK"/>
                <w:i/>
              </w:rPr>
              <w:t>P</w:t>
            </w:r>
            <w:r w:rsidRPr="00AA59DA">
              <w:rPr>
                <w:rFonts w:ascii="TH SarabunPSK" w:eastAsia="Sarabun" w:hAnsi="TH SarabunPSK" w:cs="TH SarabunPSK"/>
                <w:i/>
                <w:iCs/>
                <w:cs/>
              </w:rPr>
              <w:t xml:space="preserve">. </w:t>
            </w:r>
            <w:r w:rsidRPr="00AA59DA">
              <w:rPr>
                <w:rFonts w:ascii="TH SarabunPSK" w:eastAsia="Sarabun" w:hAnsi="TH SarabunPSK" w:cs="TH SarabunPSK"/>
                <w:i/>
              </w:rPr>
              <w:t>knowlesi</w:t>
            </w:r>
            <w:r w:rsidRPr="00AA59DA">
              <w:rPr>
                <w:rFonts w:ascii="TH SarabunPSK" w:eastAsia="Sarabun" w:hAnsi="TH SarabunPSK" w:cs="TH SarabunPSK"/>
              </w:rPr>
              <w:t xml:space="preserve"> and severe </w:t>
            </w:r>
            <w:r w:rsidRPr="00AA59DA">
              <w:rPr>
                <w:rFonts w:ascii="TH SarabunPSK" w:eastAsia="Sarabun" w:hAnsi="TH SarabunPSK" w:cs="TH SarabunPSK"/>
                <w:i/>
              </w:rPr>
              <w:t>P</w:t>
            </w:r>
            <w:r w:rsidRPr="00AA59DA">
              <w:rPr>
                <w:rFonts w:ascii="TH SarabunPSK" w:eastAsia="Sarabun" w:hAnsi="TH SarabunPSK" w:cs="TH SarabunPSK"/>
                <w:i/>
                <w:iCs/>
                <w:cs/>
              </w:rPr>
              <w:t xml:space="preserve">. </w:t>
            </w:r>
            <w:r w:rsidRPr="00AA59DA">
              <w:rPr>
                <w:rFonts w:ascii="TH SarabunPSK" w:eastAsia="Sarabun" w:hAnsi="TH SarabunPSK" w:cs="TH SarabunPSK"/>
                <w:i/>
              </w:rPr>
              <w:t>falciparum</w:t>
            </w:r>
            <w:r w:rsidRPr="00AA59DA">
              <w:rPr>
                <w:rFonts w:ascii="TH SarabunPSK" w:eastAsia="Sarabun" w:hAnsi="TH SarabunPSK" w:cs="TH SarabunPSK"/>
              </w:rPr>
              <w:t xml:space="preserve"> malaria</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Infectious Diseases of Poverty, 9</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106, 1</w:t>
            </w:r>
            <w:r w:rsidRPr="00AA59DA">
              <w:rPr>
                <w:rFonts w:ascii="TH SarabunPSK" w:eastAsia="Sarabun" w:hAnsi="TH SarabunPSK" w:cs="TH SarabunPSK"/>
                <w:cs/>
              </w:rPr>
              <w:t>-</w:t>
            </w:r>
            <w:r w:rsidRPr="00AA59DA">
              <w:rPr>
                <w:rFonts w:ascii="TH SarabunPSK" w:eastAsia="Sarabun" w:hAnsi="TH SarabunPSK" w:cs="TH SarabunPSK"/>
              </w:rPr>
              <w:t>14</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s40249</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00727</w:t>
            </w:r>
            <w:r w:rsidRPr="00AA59DA">
              <w:rPr>
                <w:rFonts w:ascii="TH SarabunPSK" w:eastAsia="Sarabun" w:hAnsi="TH SarabunPSK" w:cs="TH SarabunPSK"/>
                <w:cs/>
              </w:rPr>
              <w:t>-</w:t>
            </w:r>
            <w:r w:rsidRPr="00AA59DA">
              <w:rPr>
                <w:rFonts w:ascii="TH SarabunPSK" w:eastAsia="Sarabun" w:hAnsi="TH SarabunPSK" w:cs="TH SarabunPSK"/>
              </w:rPr>
              <w:t>x</w:t>
            </w:r>
            <w:r w:rsidRPr="00AA59DA">
              <w:rPr>
                <w:rFonts w:ascii="TH SarabunPSK" w:eastAsia="Sarabun" w:hAnsi="TH SarabunPSK" w:cs="TH SarabunPSK"/>
                <w:cs/>
              </w:rPr>
              <w:t>.</w:t>
            </w:r>
          </w:p>
        </w:tc>
      </w:tr>
      <w:tr w:rsidR="00B44241" w:rsidRPr="00AA59DA" w14:paraId="2544EF42" w14:textId="77777777" w:rsidTr="00F813F7">
        <w:tc>
          <w:tcPr>
            <w:tcW w:w="559" w:type="dxa"/>
          </w:tcPr>
          <w:p w14:paraId="40EF57A5"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lastRenderedPageBreak/>
              <w:t>28)</w:t>
            </w:r>
          </w:p>
        </w:tc>
        <w:tc>
          <w:tcPr>
            <w:tcW w:w="8454" w:type="dxa"/>
          </w:tcPr>
          <w:p w14:paraId="390238AC" w14:textId="6A0FE8A9"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&amp;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Prevalence and proportion of </w:t>
            </w:r>
            <w:r w:rsidRPr="00AA59DA">
              <w:rPr>
                <w:rFonts w:ascii="TH SarabunPSK" w:eastAsia="Sarabun" w:hAnsi="TH SarabunPSK" w:cs="TH SarabunPSK"/>
                <w:i/>
              </w:rPr>
              <w:t>Plasmodium</w:t>
            </w:r>
            <w:r w:rsidRPr="00AA59DA">
              <w:rPr>
                <w:rFonts w:ascii="TH SarabunPSK" w:eastAsia="Sarabun" w:hAnsi="TH SarabunPSK" w:cs="TH SarabunPSK"/>
              </w:rPr>
              <w:t xml:space="preserve"> spp</w:t>
            </w:r>
            <w:r w:rsidRPr="00AA59DA">
              <w:rPr>
                <w:rFonts w:ascii="TH SarabunPSK" w:eastAsia="Sarabun" w:hAnsi="TH SarabunPSK" w:cs="TH SarabunPSK"/>
                <w:cs/>
              </w:rPr>
              <w:t xml:space="preserve">. </w:t>
            </w:r>
            <w:r w:rsidRPr="00AA59DA">
              <w:rPr>
                <w:rFonts w:ascii="TH SarabunPSK" w:eastAsia="Sarabun" w:hAnsi="TH SarabunPSK" w:cs="TH SarabunPSK"/>
              </w:rPr>
              <w:t>triple mixed infections compared with double mixed infections</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Malaria Journal, 19</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224, 1</w:t>
            </w:r>
            <w:r w:rsidRPr="00AA59DA">
              <w:rPr>
                <w:rFonts w:ascii="TH SarabunPSK" w:eastAsia="Sarabun" w:hAnsi="TH SarabunPSK" w:cs="TH SarabunPSK"/>
                <w:cs/>
              </w:rPr>
              <w:t>-</w:t>
            </w:r>
            <w:r w:rsidRPr="00AA59DA">
              <w:rPr>
                <w:rFonts w:ascii="TH SarabunPSK" w:eastAsia="Sarabun" w:hAnsi="TH SarabunPSK" w:cs="TH SarabunPSK"/>
              </w:rPr>
              <w:t>22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s12936</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03292</w:t>
            </w:r>
            <w:r w:rsidRPr="00AA59DA">
              <w:rPr>
                <w:rFonts w:ascii="TH SarabunPSK" w:eastAsia="Sarabun" w:hAnsi="TH SarabunPSK" w:cs="TH SarabunPSK"/>
                <w:cs/>
              </w:rPr>
              <w:t>-</w:t>
            </w:r>
            <w:r w:rsidRPr="00AA59DA">
              <w:rPr>
                <w:rFonts w:ascii="TH SarabunPSK" w:eastAsia="Sarabun" w:hAnsi="TH SarabunPSK" w:cs="TH SarabunPSK"/>
              </w:rPr>
              <w:t>8</w:t>
            </w:r>
          </w:p>
        </w:tc>
      </w:tr>
      <w:tr w:rsidR="00B44241" w:rsidRPr="00AA59DA" w14:paraId="73DE04AF" w14:textId="77777777" w:rsidTr="00F813F7">
        <w:tc>
          <w:tcPr>
            <w:tcW w:w="559" w:type="dxa"/>
          </w:tcPr>
          <w:p w14:paraId="609B8979"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29)</w:t>
            </w:r>
          </w:p>
        </w:tc>
        <w:tc>
          <w:tcPr>
            <w:tcW w:w="8454" w:type="dxa"/>
          </w:tcPr>
          <w:p w14:paraId="49F5C045" w14:textId="7A96EF24"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Kotepui, M</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Prevalence of and risk factors for </w:t>
            </w:r>
            <w:r w:rsidRPr="00AA59DA">
              <w:rPr>
                <w:rFonts w:ascii="TH SarabunPSK" w:eastAsia="Sarabun" w:hAnsi="TH SarabunPSK" w:cs="TH SarabunPSK"/>
                <w:i/>
              </w:rPr>
              <w:t xml:space="preserve">Plasmodium </w:t>
            </w:r>
            <w:r w:rsidRPr="00AA59DA">
              <w:rPr>
                <w:rFonts w:ascii="TH SarabunPSK" w:eastAsia="Sarabun" w:hAnsi="TH SarabunPSK" w:cs="TH SarabunPSK"/>
              </w:rPr>
              <w:t>spp</w:t>
            </w:r>
            <w:r w:rsidRPr="00AA59DA">
              <w:rPr>
                <w:rFonts w:ascii="TH SarabunPSK" w:eastAsia="Sarabun" w:hAnsi="TH SarabunPSK" w:cs="TH SarabunPSK"/>
                <w:cs/>
              </w:rPr>
              <w:t xml:space="preserve">. </w:t>
            </w:r>
            <w:r w:rsidRPr="00AA59DA">
              <w:rPr>
                <w:rFonts w:ascii="TH SarabunPSK" w:eastAsia="Sarabun" w:hAnsi="TH SarabunPSK" w:cs="TH SarabunPSK"/>
              </w:rPr>
              <w:t>co</w:t>
            </w:r>
            <w:r w:rsidRPr="00AA59DA">
              <w:rPr>
                <w:rFonts w:ascii="TH SarabunPSK" w:eastAsia="Sarabun" w:hAnsi="TH SarabunPSK" w:cs="TH SarabunPSK"/>
                <w:cs/>
              </w:rPr>
              <w:t>-</w:t>
            </w:r>
            <w:r w:rsidRPr="00AA59DA">
              <w:rPr>
                <w:rFonts w:ascii="TH SarabunPSK" w:eastAsia="Sarabun" w:hAnsi="TH SarabunPSK" w:cs="TH SarabunPSK"/>
              </w:rPr>
              <w:t>infection with hepatitis B virus</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Malaria Journal, 19</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368, 1</w:t>
            </w:r>
            <w:r w:rsidRPr="00AA59DA">
              <w:rPr>
                <w:rFonts w:ascii="TH SarabunPSK" w:eastAsia="Sarabun" w:hAnsi="TH SarabunPSK" w:cs="TH SarabunPSK"/>
                <w:cs/>
              </w:rPr>
              <w:t>-</w:t>
            </w:r>
            <w:r w:rsidRPr="00AA59DA">
              <w:rPr>
                <w:rFonts w:ascii="TH SarabunPSK" w:eastAsia="Sarabun" w:hAnsi="TH SarabunPSK" w:cs="TH SarabunPSK"/>
              </w:rPr>
              <w:t>17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s12936</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03428</w:t>
            </w:r>
            <w:r w:rsidRPr="00AA59DA">
              <w:rPr>
                <w:rFonts w:ascii="TH SarabunPSK" w:eastAsia="Sarabun" w:hAnsi="TH SarabunPSK" w:cs="TH SarabunPSK"/>
                <w:cs/>
              </w:rPr>
              <w:t>-</w:t>
            </w:r>
            <w:r w:rsidRPr="00AA59DA">
              <w:rPr>
                <w:rFonts w:ascii="TH SarabunPSK" w:eastAsia="Sarabun" w:hAnsi="TH SarabunPSK" w:cs="TH SarabunPSK"/>
              </w:rPr>
              <w:t>w</w:t>
            </w:r>
          </w:p>
        </w:tc>
      </w:tr>
      <w:tr w:rsidR="00B44241" w:rsidRPr="00AA59DA" w14:paraId="53A8A567" w14:textId="77777777" w:rsidTr="00F813F7">
        <w:tc>
          <w:tcPr>
            <w:tcW w:w="559" w:type="dxa"/>
          </w:tcPr>
          <w:p w14:paraId="2766A3D0"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30)</w:t>
            </w:r>
          </w:p>
        </w:tc>
        <w:tc>
          <w:tcPr>
            <w:tcW w:w="8454" w:type="dxa"/>
          </w:tcPr>
          <w:p w14:paraId="27A72E51" w14:textId="73B97860" w:rsidR="00E05226" w:rsidRPr="00AA59DA" w:rsidRDefault="00C85B88" w:rsidP="00C85B88">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Milanez, G</w:t>
            </w:r>
            <w:r w:rsidRPr="00AA59DA">
              <w:rPr>
                <w:rFonts w:ascii="TH SarabunPSK" w:eastAsia="Sarabun" w:hAnsi="TH SarabunPSK" w:cs="TH SarabunPSK"/>
                <w:cs/>
              </w:rPr>
              <w:t xml:space="preserve">. </w:t>
            </w:r>
            <w:r w:rsidRPr="00AA59DA">
              <w:rPr>
                <w:rFonts w:ascii="TH SarabunPSK" w:eastAsia="Sarabun" w:hAnsi="TH SarabunPSK" w:cs="TH SarabunPSK"/>
              </w:rPr>
              <w:t>D</w:t>
            </w:r>
            <w:r w:rsidRPr="00AA59DA">
              <w:rPr>
                <w:rFonts w:ascii="TH SarabunPSK" w:eastAsia="Sarabun" w:hAnsi="TH SarabunPSK" w:cs="TH SarabunPSK"/>
                <w:cs/>
              </w:rPr>
              <w:t>.</w:t>
            </w:r>
            <w:r w:rsidRPr="00AA59DA">
              <w:rPr>
                <w:rFonts w:ascii="TH SarabunPSK" w:eastAsia="Sarabun" w:hAnsi="TH SarabunPSK" w:cs="TH SarabunPSK"/>
              </w:rPr>
              <w:t>, &amp;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Global prevalence and mortality of severe </w:t>
            </w:r>
            <w:r w:rsidRPr="00AA59DA">
              <w:rPr>
                <w:rFonts w:ascii="TH SarabunPSK" w:eastAsia="Sarabun" w:hAnsi="TH SarabunPSK" w:cs="TH SarabunPSK"/>
                <w:i/>
              </w:rPr>
              <w:t>Plasmodium malariae</w:t>
            </w:r>
            <w:r w:rsidRPr="00AA59DA">
              <w:rPr>
                <w:rFonts w:ascii="TH SarabunPSK" w:eastAsia="Sarabun" w:hAnsi="TH SarabunPSK" w:cs="TH SarabunPSK"/>
              </w:rPr>
              <w:t xml:space="preserve"> infection</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Malaria Journa</w:t>
            </w:r>
            <w:r w:rsidRPr="00AA59DA">
              <w:rPr>
                <w:rFonts w:ascii="TH SarabunPSK" w:eastAsia="Sarabun" w:hAnsi="TH SarabunPSK" w:cs="TH SarabunPSK"/>
              </w:rPr>
              <w:t>l</w:t>
            </w:r>
            <w:r w:rsidRPr="00AA59DA">
              <w:rPr>
                <w:rFonts w:ascii="TH SarabunPSK" w:eastAsia="Sarabun" w:hAnsi="TH SarabunPSK" w:cs="TH SarabunPSK"/>
                <w:i/>
              </w:rPr>
              <w:t xml:space="preserve">, </w:t>
            </w:r>
            <w:r w:rsidRPr="00AA59DA">
              <w:rPr>
                <w:rFonts w:ascii="TH SarabunPSK" w:eastAsia="Sarabun" w:hAnsi="TH SarabunPSK" w:cs="TH SarabunPSK"/>
              </w:rPr>
              <w:t>19</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274, 1</w:t>
            </w:r>
            <w:r w:rsidRPr="00AA59DA">
              <w:rPr>
                <w:rFonts w:ascii="TH SarabunPSK" w:eastAsia="Sarabun" w:hAnsi="TH SarabunPSK" w:cs="TH SarabunPSK"/>
                <w:cs/>
              </w:rPr>
              <w:t>-</w:t>
            </w:r>
            <w:r w:rsidRPr="00AA59DA">
              <w:rPr>
                <w:rFonts w:ascii="TH SarabunPSK" w:eastAsia="Sarabun" w:hAnsi="TH SarabunPSK" w:cs="TH SarabunPSK"/>
              </w:rPr>
              <w:t>13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s12936</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03344</w:t>
            </w:r>
            <w:r w:rsidRPr="00AA59DA">
              <w:rPr>
                <w:rFonts w:ascii="TH SarabunPSK" w:eastAsia="Sarabun" w:hAnsi="TH SarabunPSK" w:cs="TH SarabunPSK"/>
                <w:cs/>
              </w:rPr>
              <w:t>-</w:t>
            </w:r>
            <w:r w:rsidRPr="00AA59DA">
              <w:rPr>
                <w:rFonts w:ascii="TH SarabunPSK" w:eastAsia="Sarabun" w:hAnsi="TH SarabunPSK" w:cs="TH SarabunPSK"/>
              </w:rPr>
              <w:t>z</w:t>
            </w:r>
          </w:p>
        </w:tc>
      </w:tr>
      <w:tr w:rsidR="00B44241" w:rsidRPr="00AA59DA" w14:paraId="536BE66A" w14:textId="77777777" w:rsidTr="00F813F7">
        <w:tc>
          <w:tcPr>
            <w:tcW w:w="559" w:type="dxa"/>
          </w:tcPr>
          <w:p w14:paraId="07DE414E"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31)</w:t>
            </w:r>
          </w:p>
        </w:tc>
        <w:tc>
          <w:tcPr>
            <w:tcW w:w="8454" w:type="dxa"/>
          </w:tcPr>
          <w:p w14:paraId="747BFB7D" w14:textId="359FB7CE" w:rsidR="00E05226" w:rsidRPr="00AA59DA" w:rsidRDefault="00F813F7" w:rsidP="00F813F7">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De Jesus Milanez, G</w:t>
            </w:r>
            <w:r w:rsidRPr="00AA59DA">
              <w:rPr>
                <w:rFonts w:ascii="TH SarabunPSK" w:eastAsia="Sarabun" w:hAnsi="TH SarabunPSK" w:cs="TH SarabunPSK"/>
                <w:cs/>
              </w:rPr>
              <w:t>.</w:t>
            </w:r>
            <w:r w:rsidRPr="00AA59DA">
              <w:rPr>
                <w:rFonts w:ascii="TH SarabunPSK" w:eastAsia="Sarabun" w:hAnsi="TH SarabunPSK" w:cs="TH SarabunPSK"/>
              </w:rPr>
              <w:t>, &amp;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Summary of discordant results between rapid diagnosis tests, microscopy, and polymerase chain reaction for detecting </w:t>
            </w:r>
            <w:r w:rsidRPr="00AA59DA">
              <w:rPr>
                <w:rFonts w:ascii="TH SarabunPSK" w:eastAsia="Sarabun" w:hAnsi="TH SarabunPSK" w:cs="TH SarabunPSK"/>
                <w:i/>
              </w:rPr>
              <w:t>Plasmodium</w:t>
            </w:r>
            <w:r w:rsidRPr="00AA59DA">
              <w:rPr>
                <w:rFonts w:ascii="TH SarabunPSK" w:eastAsia="Sarabun" w:hAnsi="TH SarabunPSK" w:cs="TH SarabunPSK"/>
              </w:rPr>
              <w:t xml:space="preserve"> mixed infection</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Scientific Reports, 10</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12765, 1</w:t>
            </w:r>
            <w:r w:rsidRPr="00AA59DA">
              <w:rPr>
                <w:rFonts w:ascii="TH SarabunPSK" w:eastAsia="Sarabun" w:hAnsi="TH SarabunPSK" w:cs="TH SarabunPSK"/>
                <w:cs/>
              </w:rPr>
              <w:t>-</w:t>
            </w:r>
            <w:r w:rsidRPr="00AA59DA">
              <w:rPr>
                <w:rFonts w:ascii="TH SarabunPSK" w:eastAsia="Sarabun" w:hAnsi="TH SarabunPSK" w:cs="TH SarabunPSK"/>
              </w:rPr>
              <w:t>17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s41598</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69647</w:t>
            </w:r>
            <w:r w:rsidRPr="00AA59DA">
              <w:rPr>
                <w:rFonts w:ascii="TH SarabunPSK" w:eastAsia="Sarabun" w:hAnsi="TH SarabunPSK" w:cs="TH SarabunPSK"/>
                <w:cs/>
              </w:rPr>
              <w:t>-</w:t>
            </w:r>
            <w:r w:rsidRPr="00AA59DA">
              <w:rPr>
                <w:rFonts w:ascii="TH SarabunPSK" w:eastAsia="Sarabun" w:hAnsi="TH SarabunPSK" w:cs="TH SarabunPSK"/>
              </w:rPr>
              <w:t>y</w:t>
            </w:r>
          </w:p>
        </w:tc>
      </w:tr>
      <w:tr w:rsidR="00B44241" w:rsidRPr="00AA59DA" w14:paraId="378F575A" w14:textId="77777777" w:rsidTr="00F813F7">
        <w:tc>
          <w:tcPr>
            <w:tcW w:w="559" w:type="dxa"/>
          </w:tcPr>
          <w:p w14:paraId="6D736206"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32)</w:t>
            </w:r>
          </w:p>
        </w:tc>
        <w:tc>
          <w:tcPr>
            <w:tcW w:w="8454" w:type="dxa"/>
          </w:tcPr>
          <w:p w14:paraId="7E846122" w14:textId="79E91BA8" w:rsidR="00E05226" w:rsidRPr="00AA59DA" w:rsidRDefault="00F813F7" w:rsidP="00F813F7">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De Jesus Milanez, G</w:t>
            </w:r>
            <w:r w:rsidRPr="00AA59DA">
              <w:rPr>
                <w:rFonts w:ascii="TH SarabunPSK" w:eastAsia="Sarabun" w:hAnsi="TH SarabunPSK" w:cs="TH SarabunPSK"/>
                <w:cs/>
              </w:rPr>
              <w:t>.</w:t>
            </w:r>
            <w:r w:rsidRPr="00AA59DA">
              <w:rPr>
                <w:rFonts w:ascii="TH SarabunPSK" w:eastAsia="Sarabun" w:hAnsi="TH SarabunPSK" w:cs="TH SarabunPSK"/>
              </w:rPr>
              <w:t>, &amp;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i/>
              </w:rPr>
              <w:t>Plasmodium</w:t>
            </w:r>
            <w:r w:rsidRPr="00AA59DA">
              <w:rPr>
                <w:rFonts w:ascii="TH SarabunPSK" w:eastAsia="Sarabun" w:hAnsi="TH SarabunPSK" w:cs="TH SarabunPSK"/>
              </w:rPr>
              <w:t xml:space="preserve"> spp</w:t>
            </w:r>
            <w:r w:rsidRPr="00AA59DA">
              <w:rPr>
                <w:rFonts w:ascii="TH SarabunPSK" w:eastAsia="Sarabun" w:hAnsi="TH SarabunPSK" w:cs="TH SarabunPSK"/>
                <w:cs/>
              </w:rPr>
              <w:t xml:space="preserve">. </w:t>
            </w:r>
            <w:r w:rsidRPr="00AA59DA">
              <w:rPr>
                <w:rFonts w:ascii="TH SarabunPSK" w:eastAsia="Sarabun" w:hAnsi="TH SarabunPSK" w:cs="TH SarabunPSK"/>
              </w:rPr>
              <w:t>mixed infection leading to severe malaria</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Scientific Reports, 10</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ID 11068, 1</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s41598</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68082</w:t>
            </w:r>
            <w:r w:rsidRPr="00AA59DA">
              <w:rPr>
                <w:rFonts w:ascii="TH SarabunPSK" w:eastAsia="Sarabun" w:hAnsi="TH SarabunPSK" w:cs="TH SarabunPSK"/>
                <w:cs/>
              </w:rPr>
              <w:t>-</w:t>
            </w:r>
            <w:r w:rsidRPr="00AA59DA">
              <w:rPr>
                <w:rFonts w:ascii="TH SarabunPSK" w:eastAsia="Sarabun" w:hAnsi="TH SarabunPSK" w:cs="TH SarabunPSK"/>
              </w:rPr>
              <w:t>3</w:t>
            </w:r>
          </w:p>
        </w:tc>
      </w:tr>
      <w:tr w:rsidR="00B44241" w:rsidRPr="00AA59DA" w14:paraId="5048C621" w14:textId="77777777" w:rsidTr="00F813F7">
        <w:tc>
          <w:tcPr>
            <w:tcW w:w="559" w:type="dxa"/>
          </w:tcPr>
          <w:p w14:paraId="1116F73B"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33)</w:t>
            </w:r>
          </w:p>
        </w:tc>
        <w:tc>
          <w:tcPr>
            <w:tcW w:w="8454" w:type="dxa"/>
          </w:tcPr>
          <w:p w14:paraId="39175C9D" w14:textId="4D0ABE91" w:rsidR="00E05226" w:rsidRPr="00AA59DA" w:rsidRDefault="00F813F7" w:rsidP="00F813F7">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&amp;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Prevalence and laboratory analysis of malaria and dengue co</w:t>
            </w:r>
            <w:r w:rsidRPr="00AA59DA">
              <w:rPr>
                <w:rFonts w:ascii="TH SarabunPSK" w:eastAsia="Sarabun" w:hAnsi="TH SarabunPSK" w:cs="TH SarabunPSK"/>
                <w:cs/>
              </w:rPr>
              <w:t>-</w:t>
            </w:r>
            <w:r w:rsidRPr="00AA59DA">
              <w:rPr>
                <w:rFonts w:ascii="TH SarabunPSK" w:eastAsia="Sarabun" w:hAnsi="TH SarabunPSK" w:cs="TH SarabunPSK"/>
              </w:rPr>
              <w:t>infection</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rPr>
              <w:t>BMC Public Health, 19</w:t>
            </w:r>
            <w:r w:rsidRPr="00AA59DA">
              <w:rPr>
                <w:rFonts w:ascii="TH SarabunPSK" w:eastAsia="Sarabun" w:hAnsi="TH SarabunPSK" w:cs="TH SarabunPSK"/>
              </w:rPr>
              <w:t>, ID 1148, 1</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s12889</w:t>
            </w:r>
            <w:r w:rsidRPr="00AA59DA">
              <w:rPr>
                <w:rFonts w:ascii="TH SarabunPSK" w:eastAsia="Sarabun" w:hAnsi="TH SarabunPSK" w:cs="TH SarabunPSK"/>
                <w:cs/>
              </w:rPr>
              <w:t>-</w:t>
            </w:r>
            <w:r w:rsidRPr="00AA59DA">
              <w:rPr>
                <w:rFonts w:ascii="TH SarabunPSK" w:eastAsia="Sarabun" w:hAnsi="TH SarabunPSK" w:cs="TH SarabunPSK"/>
              </w:rPr>
              <w:t>019</w:t>
            </w:r>
            <w:r w:rsidRPr="00AA59DA">
              <w:rPr>
                <w:rFonts w:ascii="TH SarabunPSK" w:eastAsia="Sarabun" w:hAnsi="TH SarabunPSK" w:cs="TH SarabunPSK"/>
                <w:cs/>
              </w:rPr>
              <w:t>-</w:t>
            </w:r>
            <w:r w:rsidRPr="00AA59DA">
              <w:rPr>
                <w:rFonts w:ascii="TH SarabunPSK" w:eastAsia="Sarabun" w:hAnsi="TH SarabunPSK" w:cs="TH SarabunPSK"/>
              </w:rPr>
              <w:t>7488</w:t>
            </w:r>
            <w:r w:rsidRPr="00AA59DA">
              <w:rPr>
                <w:rFonts w:ascii="TH SarabunPSK" w:eastAsia="Sarabun" w:hAnsi="TH SarabunPSK" w:cs="TH SarabunPSK"/>
                <w:cs/>
              </w:rPr>
              <w:t>-</w:t>
            </w:r>
            <w:r w:rsidRPr="00AA59DA">
              <w:rPr>
                <w:rFonts w:ascii="TH SarabunPSK" w:eastAsia="Sarabun" w:hAnsi="TH SarabunPSK" w:cs="TH SarabunPSK"/>
              </w:rPr>
              <w:t>4</w:t>
            </w:r>
          </w:p>
        </w:tc>
      </w:tr>
      <w:tr w:rsidR="00B44241" w:rsidRPr="00AA59DA" w14:paraId="7B7409B9" w14:textId="77777777" w:rsidTr="00F813F7">
        <w:tc>
          <w:tcPr>
            <w:tcW w:w="559" w:type="dxa"/>
          </w:tcPr>
          <w:p w14:paraId="12E5CAB0"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34)</w:t>
            </w:r>
          </w:p>
        </w:tc>
        <w:tc>
          <w:tcPr>
            <w:tcW w:w="8454" w:type="dxa"/>
          </w:tcPr>
          <w:p w14:paraId="149D8E98" w14:textId="130AFF5E" w:rsidR="00E05226" w:rsidRPr="00AA59DA" w:rsidRDefault="00F813F7" w:rsidP="00F813F7">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rPr>
              <w:t>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&amp; Punsawad, C</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Knowledge, attitude, and practice related to malaria diagnosis among healthcare workers in hospitals</w:t>
            </w:r>
            <w:r w:rsidRPr="00AA59DA">
              <w:rPr>
                <w:rFonts w:ascii="TH SarabunPSK" w:eastAsia="Sarabun" w:hAnsi="TH SarabunPSK" w:cs="TH SarabunPSK"/>
                <w:cs/>
              </w:rPr>
              <w:t xml:space="preserve">: </w:t>
            </w:r>
            <w:r w:rsidRPr="00AA59DA">
              <w:rPr>
                <w:rFonts w:ascii="TH SarabunPSK" w:eastAsia="Sarabun" w:hAnsi="TH SarabunPSK" w:cs="TH SarabunPSK"/>
              </w:rPr>
              <w:t>a cross</w:t>
            </w:r>
            <w:r w:rsidRPr="00AA59DA">
              <w:rPr>
                <w:rFonts w:ascii="TH SarabunPSK" w:eastAsia="Sarabun" w:hAnsi="TH SarabunPSK" w:cs="TH SarabunPSK"/>
                <w:cs/>
              </w:rPr>
              <w:t>-</w:t>
            </w:r>
            <w:r w:rsidRPr="00AA59DA">
              <w:rPr>
                <w:rFonts w:ascii="TH SarabunPSK" w:eastAsia="Sarabun" w:hAnsi="TH SarabunPSK" w:cs="TH SarabunPSK"/>
              </w:rPr>
              <w:t>sectional survey</w:t>
            </w:r>
            <w:r w:rsidRPr="00AA59DA">
              <w:rPr>
                <w:rFonts w:ascii="TH SarabunPSK" w:eastAsia="Sarabun" w:hAnsi="TH SarabunPSK" w:cs="TH SarabunPSK"/>
                <w:cs/>
              </w:rPr>
              <w:t xml:space="preserve">. </w:t>
            </w:r>
            <w:r w:rsidRPr="00AA59DA">
              <w:rPr>
                <w:rFonts w:ascii="TH SarabunPSK" w:eastAsia="Sarabun" w:hAnsi="TH SarabunPSK" w:cs="TH SarabunPSK"/>
                <w:i/>
              </w:rPr>
              <w:t>Journal of Tropical Medicine, 2019</w:t>
            </w:r>
            <w:r w:rsidRPr="00AA59DA">
              <w:rPr>
                <w:rFonts w:ascii="TH SarabunPSK" w:eastAsia="Sarabun" w:hAnsi="TH SarabunPSK" w:cs="TH SarabunPSK"/>
              </w:rPr>
              <w:t>, ID 1414079, 1</w:t>
            </w:r>
            <w:r w:rsidRPr="00AA59DA">
              <w:rPr>
                <w:rFonts w:ascii="TH SarabunPSK" w:eastAsia="Sarabun" w:hAnsi="TH SarabunPSK" w:cs="TH SarabunPSK"/>
                <w:cs/>
              </w:rPr>
              <w:t>-</w:t>
            </w:r>
            <w:r w:rsidRPr="00AA59DA">
              <w:rPr>
                <w:rFonts w:ascii="TH SarabunPSK" w:eastAsia="Sarabun" w:hAnsi="TH SarabunPSK" w:cs="TH SarabunPSK"/>
              </w:rPr>
              <w:t>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1155</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1414079</w:t>
            </w:r>
          </w:p>
        </w:tc>
      </w:tr>
      <w:tr w:rsidR="000E7E54" w:rsidRPr="00AA59DA" w14:paraId="547C5C17" w14:textId="77777777" w:rsidTr="00F813F7">
        <w:tc>
          <w:tcPr>
            <w:tcW w:w="559" w:type="dxa"/>
          </w:tcPr>
          <w:p w14:paraId="2DA5FA5D" w14:textId="77777777" w:rsidR="00E05226" w:rsidRPr="00AA59DA" w:rsidRDefault="00E05226" w:rsidP="0000673C">
            <w:pPr>
              <w:ind w:hanging="3"/>
              <w:jc w:val="right"/>
              <w:rPr>
                <w:rFonts w:ascii="TH SarabunPSK" w:eastAsia="Sarabun" w:hAnsi="TH SarabunPSK" w:cs="TH SarabunPSK"/>
              </w:rPr>
            </w:pPr>
            <w:r w:rsidRPr="00AA59DA">
              <w:rPr>
                <w:rFonts w:ascii="TH SarabunPSK" w:eastAsia="Sarabun" w:hAnsi="TH SarabunPSK" w:cs="TH SarabunPSK"/>
                <w:cs/>
              </w:rPr>
              <w:t>35)</w:t>
            </w:r>
          </w:p>
        </w:tc>
        <w:tc>
          <w:tcPr>
            <w:tcW w:w="8454" w:type="dxa"/>
          </w:tcPr>
          <w:p w14:paraId="53829AE0" w14:textId="6C28E0EB" w:rsidR="00E05226" w:rsidRPr="00AA59DA" w:rsidRDefault="00F813F7" w:rsidP="00F813F7">
            <w:pPr>
              <w:keepLines/>
              <w:tabs>
                <w:tab w:val="left" w:pos="284"/>
              </w:tabs>
              <w:suppressAutoHyphens/>
              <w:jc w:val="both"/>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Kotepui, M</w:t>
            </w:r>
            <w:r w:rsidRPr="00AA59DA">
              <w:rPr>
                <w:rFonts w:ascii="TH SarabunPSK" w:eastAsia="Sarabun" w:hAnsi="TH SarabunPSK" w:cs="TH SarabunPSK"/>
                <w:cs/>
              </w:rPr>
              <w:t>.</w:t>
            </w:r>
            <w:r w:rsidRPr="00AA59DA">
              <w:rPr>
                <w:rFonts w:ascii="TH SarabunPSK" w:eastAsia="Sarabun" w:hAnsi="TH SarabunPSK" w:cs="TH SarabunPSK"/>
              </w:rPr>
              <w:t>, &amp; Kotepui, K</w:t>
            </w:r>
            <w:r w:rsidRPr="00AA59DA">
              <w:rPr>
                <w:rFonts w:ascii="TH SarabunPSK" w:eastAsia="Sarabun" w:hAnsi="TH SarabunPSK" w:cs="TH SarabunPSK"/>
                <w:cs/>
              </w:rPr>
              <w:t xml:space="preserve">. </w:t>
            </w:r>
            <w:r w:rsidRPr="00AA59DA">
              <w:rPr>
                <w:rFonts w:ascii="TH SarabunPSK" w:eastAsia="Sarabun" w:hAnsi="TH SarabunPSK" w:cs="TH SarabunPSK"/>
              </w:rPr>
              <w:t>U</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Impact of weekly climatic variables on weekly malaria incidence throughout Thailand</w:t>
            </w:r>
            <w:r w:rsidRPr="00AA59DA">
              <w:rPr>
                <w:rFonts w:ascii="TH SarabunPSK" w:eastAsia="Sarabun" w:hAnsi="TH SarabunPSK" w:cs="TH SarabunPSK"/>
                <w:cs/>
              </w:rPr>
              <w:t xml:space="preserve">: </w:t>
            </w:r>
            <w:r w:rsidRPr="00AA59DA">
              <w:rPr>
                <w:rFonts w:ascii="TH SarabunPSK" w:eastAsia="Sarabun" w:hAnsi="TH SarabunPSK" w:cs="TH SarabunPSK"/>
              </w:rPr>
              <w:t>a country</w:t>
            </w:r>
            <w:r w:rsidRPr="00AA59DA">
              <w:rPr>
                <w:rFonts w:ascii="TH SarabunPSK" w:eastAsia="Sarabun" w:hAnsi="TH SarabunPSK" w:cs="TH SarabunPSK"/>
                <w:cs/>
              </w:rPr>
              <w:t>-</w:t>
            </w:r>
            <w:r w:rsidRPr="00AA59DA">
              <w:rPr>
                <w:rFonts w:ascii="TH SarabunPSK" w:eastAsia="Sarabun" w:hAnsi="TH SarabunPSK" w:cs="TH SarabunPSK"/>
              </w:rPr>
              <w:t>based six</w:t>
            </w:r>
            <w:r w:rsidRPr="00AA59DA">
              <w:rPr>
                <w:rFonts w:ascii="TH SarabunPSK" w:eastAsia="Sarabun" w:hAnsi="TH SarabunPSK" w:cs="TH SarabunPSK"/>
                <w:cs/>
              </w:rPr>
              <w:t>-</w:t>
            </w:r>
            <w:r w:rsidRPr="00AA59DA">
              <w:rPr>
                <w:rFonts w:ascii="TH SarabunPSK" w:eastAsia="Sarabun" w:hAnsi="TH SarabunPSK" w:cs="TH SarabunPSK"/>
              </w:rPr>
              <w:t>year retrospective study</w:t>
            </w:r>
            <w:r w:rsidRPr="00AA59DA">
              <w:rPr>
                <w:rFonts w:ascii="TH SarabunPSK" w:eastAsia="Sarabun" w:hAnsi="TH SarabunPSK" w:cs="TH SarabunPSK"/>
                <w:cs/>
              </w:rPr>
              <w:t xml:space="preserve">. </w:t>
            </w:r>
            <w:r w:rsidRPr="00AA59DA">
              <w:rPr>
                <w:rFonts w:ascii="TH SarabunPSK" w:eastAsia="Sarabun" w:hAnsi="TH SarabunPSK" w:cs="TH SarabunPSK"/>
                <w:i/>
              </w:rPr>
              <w:t>Journal of Environmental and Public Health, 2018</w:t>
            </w:r>
            <w:r w:rsidRPr="00AA59DA">
              <w:rPr>
                <w:rFonts w:ascii="TH SarabunPSK" w:eastAsia="Sarabun" w:hAnsi="TH SarabunPSK" w:cs="TH SarabunPSK"/>
              </w:rPr>
              <w:t>, ID 8397815, 1</w:t>
            </w:r>
            <w:r w:rsidRPr="00AA59DA">
              <w:rPr>
                <w:rFonts w:ascii="TH SarabunPSK" w:eastAsia="Sarabun" w:hAnsi="TH SarabunPSK" w:cs="TH SarabunPSK"/>
                <w:cs/>
              </w:rPr>
              <w:t>-</w:t>
            </w:r>
            <w:r w:rsidRPr="00AA59DA">
              <w:rPr>
                <w:rFonts w:ascii="TH SarabunPSK" w:eastAsia="Sarabun" w:hAnsi="TH SarabunPSK" w:cs="TH SarabunPSK"/>
              </w:rPr>
              <w:t>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1155</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8397815</w:t>
            </w:r>
          </w:p>
        </w:tc>
      </w:tr>
    </w:tbl>
    <w:p w14:paraId="47187100" w14:textId="6C2709B7" w:rsidR="00E05226" w:rsidRPr="00AA59DA" w:rsidRDefault="00E05226" w:rsidP="00AF6848">
      <w:pPr>
        <w:ind w:left="3" w:hanging="3"/>
        <w:jc w:val="thaiDistribute"/>
        <w:rPr>
          <w:rFonts w:ascii="TH SarabunPSK" w:eastAsia="Sarabun" w:hAnsi="TH SarabunPSK" w:cs="TH SarabunPSK"/>
          <w:b/>
          <w:bCs/>
        </w:rPr>
      </w:pPr>
    </w:p>
    <w:p w14:paraId="391574AE" w14:textId="77777777" w:rsidR="00AF6848" w:rsidRPr="00AA59DA" w:rsidRDefault="00AF6848" w:rsidP="00AF6848">
      <w:pPr>
        <w:keepLines/>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 </w:t>
      </w:r>
    </w:p>
    <w:p w14:paraId="072A067D"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b/>
          <w:bCs/>
          <w:cs/>
        </w:rPr>
        <w:t>-</w:t>
      </w:r>
    </w:p>
    <w:p w14:paraId="7247A3A0"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 xml:space="preserve">บทความทางวิชาการ </w:t>
      </w:r>
    </w:p>
    <w:p w14:paraId="415D367F"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cs/>
        </w:rPr>
        <w:t>-</w:t>
      </w:r>
    </w:p>
    <w:p w14:paraId="30008C44"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2011D649"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bCs/>
          <w:cs/>
        </w:rPr>
        <w:t>-</w:t>
      </w:r>
    </w:p>
    <w:p w14:paraId="7A1C6CBC"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r w:rsidRPr="00AA59DA">
        <w:rPr>
          <w:rFonts w:ascii="TH SarabunPSK" w:eastAsia="Sarabun" w:hAnsi="TH SarabunPSK" w:cs="TH SarabunPSK"/>
          <w:b/>
        </w:rPr>
        <w:tab/>
      </w:r>
    </w:p>
    <w:p w14:paraId="2F845851"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cs/>
        </w:rPr>
        <w:t>-</w:t>
      </w:r>
    </w:p>
    <w:p w14:paraId="033CE42F"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r w:rsidRPr="00AA59DA">
        <w:rPr>
          <w:rFonts w:ascii="TH SarabunPSK" w:eastAsia="Sarabun" w:hAnsi="TH SarabunPSK" w:cs="TH SarabunPSK"/>
          <w:b/>
        </w:rPr>
        <w:tab/>
      </w:r>
    </w:p>
    <w:p w14:paraId="520AA0DC"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bCs/>
          <w:cs/>
        </w:rPr>
        <w:t>-</w:t>
      </w:r>
    </w:p>
    <w:p w14:paraId="7CCA0431" w14:textId="77777777" w:rsidR="00AF6848" w:rsidRPr="00AA59DA" w:rsidRDefault="00AF6848" w:rsidP="00AF6848">
      <w:pPr>
        <w:ind w:left="3" w:hanging="3"/>
        <w:rPr>
          <w:rFonts w:ascii="TH SarabunPSK" w:eastAsia="Sarabun" w:hAnsi="TH SarabunPSK" w:cs="TH SarabunPSK"/>
          <w:b/>
        </w:rPr>
      </w:pPr>
    </w:p>
    <w:p w14:paraId="6D0FCEB3"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4"/>
        <w:gridCol w:w="1729"/>
      </w:tblGrid>
      <w:tr w:rsidR="00B44241" w:rsidRPr="00AA59DA" w14:paraId="64B490AE" w14:textId="77777777" w:rsidTr="00E833AE">
        <w:trPr>
          <w:tblHeader/>
        </w:trPr>
        <w:tc>
          <w:tcPr>
            <w:tcW w:w="7476" w:type="dxa"/>
            <w:shd w:val="clear" w:color="auto" w:fill="F2F2F2"/>
          </w:tcPr>
          <w:p w14:paraId="12798F75"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เกียรติคุณ/รางวัลที่ได้รับ</w:t>
            </w:r>
          </w:p>
        </w:tc>
        <w:tc>
          <w:tcPr>
            <w:tcW w:w="1763" w:type="dxa"/>
            <w:shd w:val="clear" w:color="auto" w:fill="F2F2F2"/>
          </w:tcPr>
          <w:p w14:paraId="5C813AAB"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0E95E42F" w14:textId="77777777" w:rsidTr="00E833AE">
        <w:tc>
          <w:tcPr>
            <w:tcW w:w="7476" w:type="dxa"/>
            <w:shd w:val="clear" w:color="auto" w:fill="auto"/>
          </w:tcPr>
          <w:p w14:paraId="7E1F45E3"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โล่เชิดชูเกียรติบุคลากรดีเด่นตามภารกิจหลักของมหาวิทยาลัย ด้านการวิจัย เนื่องในโอกาสวันคล้ายวันสถาปนามหาวิทยาลัย ครบปีที่ </w:t>
            </w:r>
            <w:r w:rsidRPr="00AA59DA">
              <w:rPr>
                <w:rFonts w:ascii="TH SarabunPSK" w:eastAsia="Sarabun" w:hAnsi="TH SarabunPSK" w:cs="TH SarabunPSK"/>
              </w:rPr>
              <w:t>24</w:t>
            </w:r>
          </w:p>
        </w:tc>
        <w:tc>
          <w:tcPr>
            <w:tcW w:w="1763" w:type="dxa"/>
            <w:shd w:val="clear" w:color="auto" w:fill="auto"/>
          </w:tcPr>
          <w:p w14:paraId="10C91E23"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2559</w:t>
            </w:r>
          </w:p>
        </w:tc>
      </w:tr>
      <w:tr w:rsidR="005D5463" w:rsidRPr="00AA59DA" w14:paraId="0B10E767" w14:textId="77777777" w:rsidTr="00E833AE">
        <w:tc>
          <w:tcPr>
            <w:tcW w:w="7476" w:type="dxa"/>
            <w:shd w:val="clear" w:color="auto" w:fill="auto"/>
          </w:tcPr>
          <w:p w14:paraId="275F8CC8"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Senior Fellow </w:t>
            </w:r>
            <w:r w:rsidRPr="00AA59DA">
              <w:rPr>
                <w:rFonts w:ascii="TH SarabunPSK" w:eastAsia="Sarabun" w:hAnsi="TH SarabunPSK" w:cs="TH SarabunPSK"/>
                <w:cs/>
              </w:rPr>
              <w:t>(</w:t>
            </w:r>
            <w:r w:rsidRPr="00AA59DA">
              <w:rPr>
                <w:rFonts w:ascii="TH SarabunPSK" w:eastAsia="Sarabun" w:hAnsi="TH SarabunPSK" w:cs="TH SarabunPSK"/>
              </w:rPr>
              <w:t>SFHEA</w:t>
            </w:r>
            <w:r w:rsidRPr="00AA59DA">
              <w:rPr>
                <w:rFonts w:ascii="TH SarabunPSK" w:eastAsia="Sarabun" w:hAnsi="TH SarabunPSK" w:cs="TH SarabunPSK"/>
                <w:cs/>
              </w:rPr>
              <w:t xml:space="preserve">: </w:t>
            </w:r>
            <w:r w:rsidRPr="00AA59DA">
              <w:rPr>
                <w:rFonts w:ascii="TH SarabunPSK" w:eastAsia="Sarabun" w:hAnsi="TH SarabunPSK" w:cs="TH SarabunPSK"/>
              </w:rPr>
              <w:t>PR173209</w:t>
            </w:r>
            <w:r w:rsidRPr="00AA59DA">
              <w:rPr>
                <w:rFonts w:ascii="TH SarabunPSK" w:eastAsia="Sarabun" w:hAnsi="TH SarabunPSK" w:cs="TH SarabunPSK"/>
                <w:cs/>
              </w:rPr>
              <w:t>)</w:t>
            </w:r>
            <w:r w:rsidRPr="00AA59DA">
              <w:rPr>
                <w:rFonts w:ascii="TH SarabunPSK" w:eastAsia="Sarabun" w:hAnsi="TH SarabunPSK" w:cs="TH SarabunPSK"/>
              </w:rPr>
              <w:t> </w:t>
            </w:r>
          </w:p>
          <w:p w14:paraId="17A8A6D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3C15DD00"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เมื่อ: </w:t>
            </w:r>
            <w:r w:rsidRPr="00AA59DA">
              <w:rPr>
                <w:rFonts w:ascii="TH SarabunPSK" w:eastAsia="Sarabun" w:hAnsi="TH SarabunPSK" w:cs="TH SarabunPSK"/>
              </w:rPr>
              <w:t>06</w:t>
            </w:r>
            <w:r w:rsidRPr="00AA59DA">
              <w:rPr>
                <w:rFonts w:ascii="TH SarabunPSK" w:eastAsia="Sarabun" w:hAnsi="TH SarabunPSK" w:cs="TH SarabunPSK"/>
                <w:cs/>
              </w:rPr>
              <w:t>/</w:t>
            </w:r>
            <w:r w:rsidRPr="00AA59DA">
              <w:rPr>
                <w:rFonts w:ascii="TH SarabunPSK" w:eastAsia="Sarabun" w:hAnsi="TH SarabunPSK" w:cs="TH SarabunPSK"/>
              </w:rPr>
              <w:t>05</w:t>
            </w:r>
            <w:r w:rsidRPr="00AA59DA">
              <w:rPr>
                <w:rFonts w:ascii="TH SarabunPSK" w:eastAsia="Sarabun" w:hAnsi="TH SarabunPSK" w:cs="TH SarabunPSK"/>
                <w:cs/>
              </w:rPr>
              <w:t>/</w:t>
            </w:r>
            <w:r w:rsidRPr="00AA59DA">
              <w:rPr>
                <w:rFonts w:ascii="TH SarabunPSK" w:eastAsia="Sarabun" w:hAnsi="TH SarabunPSK" w:cs="TH SarabunPSK"/>
              </w:rPr>
              <w:t xml:space="preserve">2563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20</w:t>
            </w:r>
            <w:r w:rsidRPr="00AA59DA">
              <w:rPr>
                <w:rFonts w:ascii="TH SarabunPSK" w:eastAsia="Sarabun" w:hAnsi="TH SarabunPSK" w:cs="TH SarabunPSK"/>
                <w:cs/>
              </w:rPr>
              <w:t>/</w:t>
            </w:r>
            <w:r w:rsidRPr="00AA59DA">
              <w:rPr>
                <w:rFonts w:ascii="TH SarabunPSK" w:eastAsia="Sarabun" w:hAnsi="TH SarabunPSK" w:cs="TH SarabunPSK"/>
              </w:rPr>
              <w:t>04</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p>
        </w:tc>
        <w:tc>
          <w:tcPr>
            <w:tcW w:w="1763" w:type="dxa"/>
            <w:shd w:val="clear" w:color="auto" w:fill="auto"/>
          </w:tcPr>
          <w:p w14:paraId="2DCC20B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2563</w:t>
            </w:r>
          </w:p>
        </w:tc>
      </w:tr>
    </w:tbl>
    <w:p w14:paraId="228A0DBF" w14:textId="77777777" w:rsidR="00AF6848" w:rsidRPr="00AA59DA" w:rsidRDefault="00AF6848" w:rsidP="00AF6848">
      <w:pPr>
        <w:ind w:hanging="3"/>
        <w:rPr>
          <w:rFonts w:ascii="TH SarabunPSK" w:hAnsi="TH SarabunPSK" w:cs="TH SarabunPSK"/>
        </w:rPr>
      </w:pPr>
    </w:p>
    <w:p w14:paraId="253E1C20"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5AC9B2E4"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06E0C8AC"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787F1AEA"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3F387832"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7467F34C"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52EDA258"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0179EE01"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3DAC3C49"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13917E89"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4FB00DAF"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3009CA17"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029AB431"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03FF7B7E"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7B315362"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2E58D9CB"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21A80D66"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4716D4ED"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51F35DE4"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0065CCD9"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5C704C37"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5B28BA57"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44817419"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354FAA6A"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p>
    <w:p w14:paraId="4C497B59"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3A0DF32D"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rPr>
      </w:pPr>
    </w:p>
    <w:p w14:paraId="4436EA20"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b/>
        </w:rPr>
      </w:pPr>
      <w:r w:rsidRPr="00AA59DA">
        <w:rPr>
          <w:rFonts w:ascii="TH SarabunPSK" w:eastAsia="Sarabun" w:hAnsi="TH SarabunPSK" w:cs="TH SarabunPSK"/>
          <w:b/>
          <w:bCs/>
          <w:cs/>
        </w:rPr>
        <w:t xml:space="preserve"> ชื่อ-สกุล รองศาสตราจารย์ ดร.ขวัญธิดา โคตรพุ้ย</w:t>
      </w:r>
    </w:p>
    <w:p w14:paraId="09C0B33B" w14:textId="77777777" w:rsidR="00AF6848" w:rsidRPr="00AA59DA" w:rsidRDefault="00AF6848" w:rsidP="00AF6848">
      <w:pPr>
        <w:tabs>
          <w:tab w:val="left" w:pos="284"/>
          <w:tab w:val="left" w:pos="709"/>
          <w:tab w:val="left" w:pos="1134"/>
        </w:tabs>
        <w:ind w:hanging="3"/>
        <w:jc w:val="center"/>
        <w:rPr>
          <w:rFonts w:ascii="TH SarabunPSK" w:eastAsia="Sarabun" w:hAnsi="TH SarabunPSK" w:cs="TH SarabunPSK"/>
        </w:rPr>
      </w:pPr>
      <w:r w:rsidRPr="00AA59DA">
        <w:rPr>
          <w:rFonts w:ascii="TH SarabunPSK" w:eastAsia="Sarabun" w:hAnsi="TH SarabunPSK" w:cs="TH SarabunPSK"/>
          <w:b/>
          <w:bCs/>
          <w:cs/>
        </w:rPr>
        <w:t xml:space="preserve"> </w:t>
      </w:r>
    </w:p>
    <w:tbl>
      <w:tblPr>
        <w:tblW w:w="8922" w:type="dxa"/>
        <w:tblInd w:w="108" w:type="dxa"/>
        <w:tblBorders>
          <w:top w:val="single" w:sz="4" w:space="0" w:color="auto"/>
          <w:left w:val="single" w:sz="4" w:space="0" w:color="auto"/>
          <w:bottom w:val="single" w:sz="4" w:space="0" w:color="auto"/>
          <w:right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785"/>
        <w:gridCol w:w="1290"/>
        <w:gridCol w:w="2847"/>
      </w:tblGrid>
      <w:tr w:rsidR="005D5463" w:rsidRPr="00AA59DA" w14:paraId="201A3871" w14:textId="77777777" w:rsidTr="00E833AE">
        <w:tc>
          <w:tcPr>
            <w:tcW w:w="4785" w:type="dxa"/>
            <w:tcBorders>
              <w:top w:val="single" w:sz="4" w:space="0" w:color="auto"/>
              <w:left w:val="nil"/>
              <w:bottom w:val="single" w:sz="4" w:space="0" w:color="auto"/>
            </w:tcBorders>
            <w:shd w:val="clear" w:color="auto" w:fill="auto"/>
          </w:tcPr>
          <w:p w14:paraId="40A89D99"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1FB2D525"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2AA7A8C3"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290" w:type="dxa"/>
            <w:tcBorders>
              <w:right w:val="nil"/>
            </w:tcBorders>
            <w:shd w:val="clear" w:color="auto" w:fill="auto"/>
          </w:tcPr>
          <w:p w14:paraId="7D01FCC7" w14:textId="77777777" w:rsidR="00AF6848" w:rsidRPr="00AA59DA" w:rsidRDefault="00AF6848" w:rsidP="00E833AE">
            <w:pPr>
              <w:ind w:hanging="3"/>
              <w:jc w:val="both"/>
              <w:rPr>
                <w:rFonts w:ascii="TH SarabunPSK" w:eastAsia="Sarabun" w:hAnsi="TH SarabunPSK" w:cs="TH SarabunPSK"/>
                <w:b/>
                <w:bCs/>
              </w:rPr>
            </w:pPr>
            <w:r w:rsidRPr="00AA59DA">
              <w:rPr>
                <w:rFonts w:ascii="TH SarabunPSK" w:eastAsia="Sarabun" w:hAnsi="TH SarabunPSK" w:cs="TH SarabunPSK"/>
                <w:b/>
                <w:bCs/>
                <w:cs/>
              </w:rPr>
              <w:t>โทรศัพท์โทรสาร</w:t>
            </w:r>
          </w:p>
          <w:p w14:paraId="504B6A7C"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b/>
                <w:bCs/>
              </w:rPr>
              <w:t>Email</w:t>
            </w:r>
          </w:p>
        </w:tc>
        <w:tc>
          <w:tcPr>
            <w:tcW w:w="2847" w:type="dxa"/>
            <w:tcBorders>
              <w:top w:val="single" w:sz="4" w:space="0" w:color="auto"/>
              <w:left w:val="nil"/>
              <w:bottom w:val="single" w:sz="4" w:space="0" w:color="auto"/>
              <w:right w:val="nil"/>
            </w:tcBorders>
            <w:shd w:val="clear" w:color="auto" w:fill="auto"/>
          </w:tcPr>
          <w:p w14:paraId="7840EB30"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rPr>
              <w:t>075 67 2628</w:t>
            </w:r>
          </w:p>
          <w:p w14:paraId="6D8B8FF7"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rPr>
              <w:t>075 67 2601</w:t>
            </w:r>
          </w:p>
          <w:p w14:paraId="1E1ED691"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rPr>
              <w:t>kwuntida</w:t>
            </w:r>
            <w:r w:rsidRPr="00AA59DA">
              <w:rPr>
                <w:rFonts w:ascii="TH SarabunPSK" w:eastAsia="Sarabun" w:hAnsi="TH SarabunPSK" w:cs="TH SarabunPSK"/>
                <w:cs/>
              </w:rPr>
              <w:t>.</w:t>
            </w:r>
            <w:r w:rsidRPr="00AA59DA">
              <w:rPr>
                <w:rFonts w:ascii="TH SarabunPSK" w:eastAsia="Sarabun" w:hAnsi="TH SarabunPSK" w:cs="TH SarabunPSK"/>
              </w:rPr>
              <w:t>ut@wu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28F410A2" w14:textId="77777777" w:rsidR="00AF6848" w:rsidRPr="00AA59DA" w:rsidRDefault="00AF6848" w:rsidP="00AF6848">
      <w:pPr>
        <w:ind w:hanging="3"/>
        <w:jc w:val="both"/>
        <w:rPr>
          <w:rFonts w:ascii="TH SarabunPSK" w:eastAsia="Sarabun" w:hAnsi="TH SarabunPSK" w:cs="TH SarabunPSK"/>
          <w:b/>
        </w:rPr>
      </w:pPr>
    </w:p>
    <w:p w14:paraId="362ED891" w14:textId="77777777" w:rsidR="00AF6848" w:rsidRPr="00AA59DA" w:rsidRDefault="00AF6848" w:rsidP="00AF6848">
      <w:pPr>
        <w:numPr>
          <w:ilvl w:val="0"/>
          <w:numId w:val="74"/>
        </w:numPr>
        <w:tabs>
          <w:tab w:val="left" w:pos="284"/>
          <w:tab w:val="left" w:pos="709"/>
          <w:tab w:val="left" w:pos="1134"/>
        </w:tabs>
        <w:suppressAutoHyphens/>
        <w:textDirection w:val="btLr"/>
        <w:textAlignment w:val="top"/>
        <w:outlineLvl w:val="0"/>
        <w:rPr>
          <w:rFonts w:ascii="TH SarabunPSK" w:eastAsia="Sarabun" w:hAnsi="TH SarabunPSK" w:cs="TH SarabunPSK"/>
          <w:b/>
          <w:bCs/>
        </w:rPr>
      </w:pPr>
      <w:r w:rsidRPr="00AA59DA">
        <w:rPr>
          <w:rFonts w:ascii="TH SarabunPSK" w:eastAsia="Sarabun" w:hAnsi="TH SarabunPSK" w:cs="TH SarabunPSK"/>
          <w:b/>
          <w:bCs/>
          <w:cs/>
        </w:rPr>
        <w:t>การศึกษา (เรียงลำดับจากปีล่าสุด)</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5655"/>
        <w:gridCol w:w="1980"/>
      </w:tblGrid>
      <w:tr w:rsidR="00B44241" w:rsidRPr="00AA59DA" w14:paraId="6FCF2162" w14:textId="77777777" w:rsidTr="00E833AE">
        <w:tc>
          <w:tcPr>
            <w:tcW w:w="1418" w:type="dxa"/>
            <w:shd w:val="clear" w:color="auto" w:fill="F2F2F2"/>
          </w:tcPr>
          <w:p w14:paraId="3E36F19E"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b/>
                <w:bCs/>
                <w:cs/>
              </w:rPr>
              <w:t>คุณวุฒิ</w:t>
            </w:r>
          </w:p>
        </w:tc>
        <w:tc>
          <w:tcPr>
            <w:tcW w:w="5670" w:type="dxa"/>
            <w:shd w:val="clear" w:color="auto" w:fill="F2F2F2"/>
          </w:tcPr>
          <w:p w14:paraId="5CE0040D"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b/>
                <w:bCs/>
                <w:cs/>
              </w:rPr>
              <w:t>สาขาวิชา/สถาบันการศึกษา</w:t>
            </w:r>
          </w:p>
        </w:tc>
        <w:tc>
          <w:tcPr>
            <w:tcW w:w="1985" w:type="dxa"/>
            <w:shd w:val="clear" w:color="auto" w:fill="F2F2F2"/>
          </w:tcPr>
          <w:p w14:paraId="190855C5"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B44241" w:rsidRPr="00AA59DA" w14:paraId="145850B7" w14:textId="77777777" w:rsidTr="00E833AE">
        <w:tc>
          <w:tcPr>
            <w:tcW w:w="1418" w:type="dxa"/>
            <w:shd w:val="clear" w:color="auto" w:fill="auto"/>
          </w:tcPr>
          <w:p w14:paraId="78409CFE"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cs/>
              </w:rPr>
              <w:t>ปร.ด.</w:t>
            </w:r>
          </w:p>
        </w:tc>
        <w:tc>
          <w:tcPr>
            <w:tcW w:w="5670" w:type="dxa"/>
            <w:shd w:val="clear" w:color="auto" w:fill="auto"/>
          </w:tcPr>
          <w:p w14:paraId="61D3A7CB" w14:textId="77777777" w:rsidR="00AF6848" w:rsidRPr="00AA59DA" w:rsidRDefault="00AF6848" w:rsidP="00E833AE">
            <w:pPr>
              <w:tabs>
                <w:tab w:val="left" w:pos="284"/>
                <w:tab w:val="left" w:pos="709"/>
                <w:tab w:val="left" w:pos="1134"/>
              </w:tabs>
              <w:rPr>
                <w:rFonts w:ascii="TH SarabunPSK" w:eastAsia="Sarabun" w:hAnsi="TH SarabunPSK" w:cs="TH SarabunPSK"/>
                <w:b/>
                <w:bCs/>
              </w:rPr>
            </w:pPr>
            <w:r w:rsidRPr="00AA59DA">
              <w:rPr>
                <w:rFonts w:ascii="TH SarabunPSK" w:eastAsia="Sarabun" w:hAnsi="TH SarabunPSK" w:cs="TH SarabunPSK"/>
                <w:cs/>
              </w:rPr>
              <w:t>ชีวเคมีทางการแพทย์/ มหาวิทยาลัยขอนแก่น</w:t>
            </w:r>
          </w:p>
        </w:tc>
        <w:tc>
          <w:tcPr>
            <w:tcW w:w="1985" w:type="dxa"/>
            <w:shd w:val="clear" w:color="auto" w:fill="auto"/>
          </w:tcPr>
          <w:p w14:paraId="0FD909C4"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rPr>
              <w:t>2557</w:t>
            </w:r>
          </w:p>
        </w:tc>
      </w:tr>
      <w:tr w:rsidR="00B44241" w:rsidRPr="00AA59DA" w14:paraId="7C0CA86F" w14:textId="77777777" w:rsidTr="00E833AE">
        <w:tc>
          <w:tcPr>
            <w:tcW w:w="1418" w:type="dxa"/>
            <w:shd w:val="clear" w:color="auto" w:fill="auto"/>
          </w:tcPr>
          <w:p w14:paraId="1B1D2BEA"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cs/>
              </w:rPr>
              <w:t>วท.บ.</w:t>
            </w:r>
          </w:p>
        </w:tc>
        <w:tc>
          <w:tcPr>
            <w:tcW w:w="5670" w:type="dxa"/>
            <w:shd w:val="clear" w:color="auto" w:fill="auto"/>
          </w:tcPr>
          <w:p w14:paraId="492A62A9" w14:textId="77777777" w:rsidR="00AF6848" w:rsidRPr="00AA59DA" w:rsidRDefault="00AF6848" w:rsidP="00E833AE">
            <w:pPr>
              <w:tabs>
                <w:tab w:val="left" w:pos="284"/>
                <w:tab w:val="left" w:pos="709"/>
                <w:tab w:val="left" w:pos="1134"/>
              </w:tabs>
              <w:rPr>
                <w:rFonts w:ascii="TH SarabunPSK" w:eastAsia="Sarabun" w:hAnsi="TH SarabunPSK" w:cs="TH SarabunPSK"/>
                <w:b/>
                <w:bCs/>
              </w:rPr>
            </w:pPr>
            <w:r w:rsidRPr="00AA59DA">
              <w:rPr>
                <w:rFonts w:ascii="TH SarabunPSK" w:eastAsia="Sarabun" w:hAnsi="TH SarabunPSK" w:cs="TH SarabunPSK"/>
                <w:cs/>
              </w:rPr>
              <w:t xml:space="preserve">เทคนิคการแพทย์ (เกียรตินิยมอันดับ </w:t>
            </w:r>
            <w:r w:rsidRPr="00AA59DA">
              <w:rPr>
                <w:rFonts w:ascii="TH SarabunPSK" w:eastAsia="Sarabun" w:hAnsi="TH SarabunPSK" w:cs="TH SarabunPSK"/>
              </w:rPr>
              <w:t>2</w:t>
            </w:r>
            <w:r w:rsidRPr="00AA59DA">
              <w:rPr>
                <w:rFonts w:ascii="TH SarabunPSK" w:eastAsia="Sarabun" w:hAnsi="TH SarabunPSK" w:cs="TH SarabunPSK"/>
                <w:cs/>
              </w:rPr>
              <w:t>)/ มหาวิทยาลัยขอนแก่น</w:t>
            </w:r>
          </w:p>
        </w:tc>
        <w:tc>
          <w:tcPr>
            <w:tcW w:w="1985" w:type="dxa"/>
            <w:shd w:val="clear" w:color="auto" w:fill="auto"/>
          </w:tcPr>
          <w:p w14:paraId="7A17BF23"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rPr>
              <w:t>2550</w:t>
            </w:r>
          </w:p>
        </w:tc>
      </w:tr>
    </w:tbl>
    <w:p w14:paraId="0CA69AF2" w14:textId="77777777" w:rsidR="00AF6848" w:rsidRPr="00AA59DA" w:rsidRDefault="00AF6848" w:rsidP="00AF6848">
      <w:pPr>
        <w:tabs>
          <w:tab w:val="left" w:pos="284"/>
          <w:tab w:val="left" w:pos="709"/>
          <w:tab w:val="left" w:pos="1134"/>
        </w:tabs>
        <w:ind w:hanging="3"/>
        <w:rPr>
          <w:rFonts w:ascii="TH SarabunPSK" w:eastAsia="Sarabun" w:hAnsi="TH SarabunPSK" w:cs="TH SarabunPSK"/>
          <w:b/>
        </w:rPr>
      </w:pPr>
    </w:p>
    <w:p w14:paraId="6E92E9B0" w14:textId="77777777" w:rsidR="00AF6848" w:rsidRPr="00AA59DA" w:rsidRDefault="00AF6848" w:rsidP="00AF6848">
      <w:pPr>
        <w:tabs>
          <w:tab w:val="left" w:pos="284"/>
          <w:tab w:val="left" w:pos="709"/>
          <w:tab w:val="left" w:pos="1134"/>
        </w:tabs>
        <w:ind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ประสบการณ์การทำงาน (เรียงลำดับจากปีล่าสุด)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5"/>
        <w:gridCol w:w="1981"/>
      </w:tblGrid>
      <w:tr w:rsidR="00B44241" w:rsidRPr="00AA59DA" w14:paraId="6004EB1B" w14:textId="77777777" w:rsidTr="00E833AE">
        <w:tc>
          <w:tcPr>
            <w:tcW w:w="7054" w:type="dxa"/>
            <w:shd w:val="clear" w:color="auto" w:fill="F2F2F2"/>
          </w:tcPr>
          <w:p w14:paraId="151BF27C"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985" w:type="dxa"/>
            <w:shd w:val="clear" w:color="auto" w:fill="F2F2F2"/>
          </w:tcPr>
          <w:p w14:paraId="6C324819"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1CE29627" w14:textId="77777777" w:rsidTr="00E833AE">
        <w:tc>
          <w:tcPr>
            <w:tcW w:w="7054" w:type="dxa"/>
            <w:shd w:val="clear" w:color="auto" w:fill="auto"/>
          </w:tcPr>
          <w:p w14:paraId="37BC46BF" w14:textId="77777777" w:rsidR="00AF6848" w:rsidRPr="00AA59DA" w:rsidRDefault="00AF6848" w:rsidP="00E833AE">
            <w:pPr>
              <w:tabs>
                <w:tab w:val="left" w:pos="284"/>
                <w:tab w:val="left" w:pos="709"/>
                <w:tab w:val="left" w:pos="1134"/>
              </w:tabs>
              <w:rPr>
                <w:rFonts w:ascii="TH SarabunPSK" w:eastAsia="Sarabun" w:hAnsi="TH SarabunPSK" w:cs="TH SarabunPSK"/>
                <w:cs/>
              </w:rPr>
            </w:pPr>
            <w:r w:rsidRPr="00AA59DA">
              <w:rPr>
                <w:rFonts w:ascii="TH SarabunPSK" w:eastAsia="Sarabun" w:hAnsi="TH SarabunPSK" w:cs="TH SarabunPSK"/>
                <w:cs/>
              </w:rPr>
              <w:t>รองศาสตราจารย์ – มหาวิทยาลัยวลัยลักษณ์</w:t>
            </w:r>
          </w:p>
        </w:tc>
        <w:tc>
          <w:tcPr>
            <w:tcW w:w="1985" w:type="dxa"/>
            <w:shd w:val="clear" w:color="auto" w:fill="auto"/>
          </w:tcPr>
          <w:p w14:paraId="4CF2E25B" w14:textId="77777777" w:rsidR="00AF6848" w:rsidRPr="00AA59DA" w:rsidRDefault="00AF6848" w:rsidP="00E833AE">
            <w:pPr>
              <w:tabs>
                <w:tab w:val="left" w:pos="284"/>
                <w:tab w:val="left" w:pos="709"/>
                <w:tab w:val="left" w:pos="1134"/>
              </w:tabs>
              <w:jc w:val="center"/>
              <w:rPr>
                <w:rFonts w:ascii="TH SarabunPSK" w:eastAsia="Sarabun" w:hAnsi="TH SarabunPSK" w:cs="TH SarabunPSK"/>
              </w:rPr>
            </w:pPr>
            <w:r w:rsidRPr="00AA59DA">
              <w:rPr>
                <w:rFonts w:ascii="TH SarabunPSK" w:eastAsia="Sarabun" w:hAnsi="TH SarabunPSK" w:cs="TH SarabunPSK"/>
              </w:rPr>
              <w:t>256</w:t>
            </w:r>
            <w:r w:rsidRPr="00AA59DA">
              <w:rPr>
                <w:rFonts w:ascii="TH SarabunPSK" w:eastAsia="Sarabun" w:hAnsi="TH SarabunPSK" w:cs="TH SarabunPSK"/>
                <w:cs/>
              </w:rPr>
              <w:t>4-ปัจจุบัน</w:t>
            </w:r>
          </w:p>
        </w:tc>
      </w:tr>
      <w:tr w:rsidR="00B44241" w:rsidRPr="00AA59DA" w14:paraId="7314BC10" w14:textId="77777777" w:rsidTr="00E833AE">
        <w:tc>
          <w:tcPr>
            <w:tcW w:w="7054" w:type="dxa"/>
            <w:shd w:val="clear" w:color="auto" w:fill="auto"/>
          </w:tcPr>
          <w:p w14:paraId="3BA70885" w14:textId="77777777" w:rsidR="00AF6848" w:rsidRPr="00AA59DA" w:rsidRDefault="00AF6848" w:rsidP="00E833AE">
            <w:pPr>
              <w:tabs>
                <w:tab w:val="left" w:pos="284"/>
                <w:tab w:val="left" w:pos="709"/>
                <w:tab w:val="left" w:pos="1134"/>
              </w:tabs>
              <w:rPr>
                <w:rFonts w:ascii="TH SarabunPSK" w:eastAsia="Sarabun" w:hAnsi="TH SarabunPSK" w:cs="TH SarabunPSK"/>
                <w:b/>
              </w:rPr>
            </w:pPr>
            <w:r w:rsidRPr="00AA59DA">
              <w:rPr>
                <w:rFonts w:ascii="TH SarabunPSK" w:eastAsia="Sarabun" w:hAnsi="TH SarabunPSK" w:cs="TH SarabunPSK"/>
                <w:cs/>
              </w:rPr>
              <w:t>ผู้ช่วยศาสตราจารย์ – มหาวิทยาลัยวลัยลักษณ์</w:t>
            </w:r>
          </w:p>
        </w:tc>
        <w:tc>
          <w:tcPr>
            <w:tcW w:w="1985" w:type="dxa"/>
            <w:shd w:val="clear" w:color="auto" w:fill="auto"/>
          </w:tcPr>
          <w:p w14:paraId="11FEB28E"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2560</w:t>
            </w:r>
            <w:r w:rsidRPr="00AA59DA">
              <w:rPr>
                <w:rFonts w:ascii="TH SarabunPSK" w:eastAsia="Sarabun" w:hAnsi="TH SarabunPSK" w:cs="TH SarabunPSK"/>
                <w:cs/>
              </w:rPr>
              <w:t>-2564</w:t>
            </w:r>
          </w:p>
        </w:tc>
      </w:tr>
      <w:tr w:rsidR="005D5463" w:rsidRPr="00AA59DA" w14:paraId="7740031B" w14:textId="77777777" w:rsidTr="00E833AE">
        <w:tc>
          <w:tcPr>
            <w:tcW w:w="7054" w:type="dxa"/>
            <w:shd w:val="clear" w:color="auto" w:fill="auto"/>
          </w:tcPr>
          <w:p w14:paraId="7D7FA0C7" w14:textId="77777777" w:rsidR="00AF6848" w:rsidRPr="00AA59DA" w:rsidRDefault="00AF6848" w:rsidP="00E833AE">
            <w:pPr>
              <w:tabs>
                <w:tab w:val="left" w:pos="284"/>
                <w:tab w:val="left" w:pos="709"/>
                <w:tab w:val="left" w:pos="1134"/>
              </w:tabs>
              <w:rPr>
                <w:rFonts w:ascii="TH SarabunPSK" w:eastAsia="Sarabun" w:hAnsi="TH SarabunPSK" w:cs="TH SarabunPSK"/>
                <w:b/>
              </w:rPr>
            </w:pPr>
            <w:r w:rsidRPr="00AA59DA">
              <w:rPr>
                <w:rFonts w:ascii="TH SarabunPSK" w:eastAsia="Sarabun" w:hAnsi="TH SarabunPSK" w:cs="TH SarabunPSK"/>
                <w:cs/>
              </w:rPr>
              <w:t>อาจารย์ – มหาวิทยาลัยวลัยลักษณ์</w:t>
            </w:r>
          </w:p>
        </w:tc>
        <w:tc>
          <w:tcPr>
            <w:tcW w:w="1985" w:type="dxa"/>
            <w:shd w:val="clear" w:color="auto" w:fill="auto"/>
          </w:tcPr>
          <w:p w14:paraId="2447F2F2"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2557</w:t>
            </w:r>
            <w:r w:rsidRPr="00AA59DA">
              <w:rPr>
                <w:rFonts w:ascii="TH SarabunPSK" w:eastAsia="Sarabun" w:hAnsi="TH SarabunPSK" w:cs="TH SarabunPSK"/>
                <w:cs/>
              </w:rPr>
              <w:t>-</w:t>
            </w:r>
            <w:r w:rsidRPr="00AA59DA">
              <w:rPr>
                <w:rFonts w:ascii="TH SarabunPSK" w:eastAsia="Sarabun" w:hAnsi="TH SarabunPSK" w:cs="TH SarabunPSK"/>
              </w:rPr>
              <w:t>2560</w:t>
            </w:r>
          </w:p>
        </w:tc>
      </w:tr>
    </w:tbl>
    <w:p w14:paraId="6DC410CD" w14:textId="77777777" w:rsidR="00AF6848" w:rsidRPr="00AA59DA" w:rsidRDefault="00AF6848" w:rsidP="00AF6848">
      <w:pPr>
        <w:tabs>
          <w:tab w:val="left" w:pos="284"/>
          <w:tab w:val="left" w:pos="709"/>
          <w:tab w:val="left" w:pos="1134"/>
        </w:tabs>
        <w:ind w:hanging="3"/>
        <w:rPr>
          <w:rFonts w:ascii="TH SarabunPSK" w:eastAsia="Sarabun" w:hAnsi="TH SarabunPSK" w:cs="TH SarabunPSK"/>
          <w:b/>
        </w:rPr>
      </w:pPr>
    </w:p>
    <w:p w14:paraId="15C57B31" w14:textId="77777777" w:rsidR="00AF6848" w:rsidRPr="00AA59DA" w:rsidRDefault="00AF6848" w:rsidP="00AF6848">
      <w:pPr>
        <w:tabs>
          <w:tab w:val="left" w:pos="284"/>
          <w:tab w:val="left" w:pos="709"/>
          <w:tab w:val="left" w:pos="1134"/>
        </w:tabs>
        <w:ind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ความเชี่ยวชาญ</w:t>
      </w:r>
    </w:p>
    <w:p w14:paraId="5413BDDF" w14:textId="77777777" w:rsidR="00AF6848" w:rsidRPr="00AA59DA" w:rsidRDefault="00AF6848" w:rsidP="00AF6848">
      <w:pPr>
        <w:tabs>
          <w:tab w:val="left" w:pos="284"/>
          <w:tab w:val="left" w:pos="709"/>
          <w:tab w:val="left" w:pos="1134"/>
        </w:tabs>
        <w:ind w:hanging="3"/>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ชีวเคมีทางการแพทย์</w:t>
      </w:r>
      <w:r w:rsidRPr="00AA59DA">
        <w:rPr>
          <w:rFonts w:ascii="TH SarabunPSK" w:eastAsia="Sarabun" w:hAnsi="TH SarabunPSK" w:cs="TH SarabunPSK"/>
        </w:rPr>
        <w:t xml:space="preserve">, </w:t>
      </w:r>
      <w:r w:rsidRPr="00AA59DA">
        <w:rPr>
          <w:rFonts w:ascii="TH SarabunPSK" w:eastAsia="Sarabun" w:hAnsi="TH SarabunPSK" w:cs="TH SarabunPSK"/>
          <w:cs/>
        </w:rPr>
        <w:t>เคมีคลินิก</w:t>
      </w:r>
    </w:p>
    <w:p w14:paraId="14680143" w14:textId="77777777" w:rsidR="00AF6848" w:rsidRPr="00AA59DA" w:rsidRDefault="00AF6848" w:rsidP="00AF6848">
      <w:pPr>
        <w:tabs>
          <w:tab w:val="left" w:pos="284"/>
          <w:tab w:val="left" w:pos="709"/>
          <w:tab w:val="left" w:pos="1134"/>
        </w:tabs>
        <w:ind w:hanging="3"/>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มะเร็งท่อน้ำดี</w:t>
      </w:r>
      <w:r w:rsidRPr="00AA59DA">
        <w:rPr>
          <w:rFonts w:ascii="TH SarabunPSK" w:eastAsia="Sarabun" w:hAnsi="TH SarabunPSK" w:cs="TH SarabunPSK"/>
        </w:rPr>
        <w:t xml:space="preserve">, </w:t>
      </w:r>
      <w:r w:rsidRPr="00AA59DA">
        <w:rPr>
          <w:rFonts w:ascii="TH SarabunPSK" w:eastAsia="Sarabun" w:hAnsi="TH SarabunPSK" w:cs="TH SarabunPSK"/>
          <w:cs/>
        </w:rPr>
        <w:t>มะเร็งเต้านม</w:t>
      </w:r>
    </w:p>
    <w:p w14:paraId="7505145E" w14:textId="77777777" w:rsidR="00AF6848" w:rsidRPr="00AA59DA" w:rsidRDefault="00AF6848" w:rsidP="00AF6848">
      <w:pPr>
        <w:tabs>
          <w:tab w:val="left" w:pos="284"/>
          <w:tab w:val="left" w:pos="709"/>
          <w:tab w:val="left" w:pos="1134"/>
        </w:tabs>
        <w:ind w:hanging="3"/>
        <w:rPr>
          <w:rFonts w:ascii="TH SarabunPSK" w:eastAsia="Sarabun" w:hAnsi="TH SarabunPSK" w:cs="TH SarabunPSK"/>
          <w:b/>
        </w:rPr>
      </w:pPr>
    </w:p>
    <w:p w14:paraId="5EEB60B8" w14:textId="77777777" w:rsidR="00AF6848" w:rsidRPr="00AA59DA" w:rsidRDefault="00AF6848" w:rsidP="00AF6848">
      <w:pPr>
        <w:tabs>
          <w:tab w:val="left" w:pos="284"/>
          <w:tab w:val="left" w:pos="709"/>
          <w:tab w:val="left" w:pos="1134"/>
        </w:tabs>
        <w:ind w:hanging="3"/>
        <w:rPr>
          <w:rFonts w:ascii="TH SarabunPSK" w:eastAsia="Sarabun" w:hAnsi="TH SarabunPSK" w:cs="TH SarabunPSK"/>
          <w:b/>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06EA5561"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Segoe UI Symbol" w:eastAsia="Times New Roman" w:hAnsi="Segoe UI Symbol" w:cs="Arial Unicode MS" w:hint="cs"/>
          <w:b/>
          <w:bCs/>
          <w:cs/>
        </w:rPr>
        <w:t>❒</w:t>
      </w:r>
      <w:r w:rsidRPr="00AA59DA">
        <w:rPr>
          <w:rFonts w:ascii="TH SarabunPSK" w:eastAsia="Times New Roman" w:hAnsi="TH SarabunPSK" w:cs="TH SarabunPSK"/>
          <w:b/>
          <w:bCs/>
          <w:cs/>
        </w:rPr>
        <w:t xml:space="preserve"> ไม่มี</w:t>
      </w:r>
    </w:p>
    <w:p w14:paraId="66DA183E" w14:textId="77777777" w:rsidR="00AF6848" w:rsidRPr="00AA59DA" w:rsidRDefault="00AF6848" w:rsidP="00AF6848">
      <w:pPr>
        <w:ind w:hanging="3"/>
        <w:rPr>
          <w:rFonts w:ascii="TH SarabunPSK" w:eastAsia="Times New Roman" w:hAnsi="TH SarabunPSK" w:cs="TH SarabunPS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701"/>
        <w:gridCol w:w="1984"/>
        <w:gridCol w:w="2526"/>
        <w:gridCol w:w="938"/>
      </w:tblGrid>
      <w:tr w:rsidR="00B44241" w:rsidRPr="00AA59DA" w14:paraId="08B33DBC" w14:textId="77777777" w:rsidTr="00E833AE">
        <w:trPr>
          <w:tblHeader/>
        </w:trPr>
        <w:tc>
          <w:tcPr>
            <w:tcW w:w="2093" w:type="dxa"/>
            <w:shd w:val="clear" w:color="auto" w:fill="F2F2F2"/>
          </w:tcPr>
          <w:p w14:paraId="57E0F09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TH SarabunPSK" w:hAnsi="TH SarabunPSK" w:cs="TH SarabunPSK"/>
                <w:b/>
                <w:bCs/>
                <w:cs/>
              </w:rPr>
              <w:t>ชื่อสถาบันการศึกษา</w:t>
            </w:r>
          </w:p>
        </w:tc>
        <w:tc>
          <w:tcPr>
            <w:tcW w:w="1701" w:type="dxa"/>
            <w:shd w:val="clear" w:color="auto" w:fill="F2F2F2"/>
          </w:tcPr>
          <w:p w14:paraId="6B7ACA8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TH SarabunPSK" w:hAnsi="TH SarabunPSK" w:cs="TH SarabunPSK"/>
                <w:b/>
                <w:bCs/>
                <w:cs/>
              </w:rPr>
              <w:t>คณะ/สำนักวิชา/ภาควิชา</w:t>
            </w:r>
          </w:p>
        </w:tc>
        <w:tc>
          <w:tcPr>
            <w:tcW w:w="1984" w:type="dxa"/>
            <w:shd w:val="clear" w:color="auto" w:fill="F2F2F2"/>
          </w:tcPr>
          <w:p w14:paraId="60B8E95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TH SarabunPSK" w:hAnsi="TH SarabunPSK" w:cs="TH SarabunPSK"/>
                <w:b/>
                <w:bCs/>
                <w:cs/>
              </w:rPr>
              <w:t>สาขาวิชา/หลักสูตร</w:t>
            </w:r>
          </w:p>
        </w:tc>
        <w:tc>
          <w:tcPr>
            <w:tcW w:w="2526" w:type="dxa"/>
            <w:shd w:val="clear" w:color="auto" w:fill="F2F2F2"/>
          </w:tcPr>
          <w:p w14:paraId="30DDC83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TH SarabunPSK" w:hAnsi="TH SarabunPSK" w:cs="TH SarabunPSK"/>
                <w:b/>
                <w:bCs/>
                <w:cs/>
              </w:rPr>
              <w:t>ชื่อรายวิชา</w:t>
            </w:r>
          </w:p>
        </w:tc>
        <w:tc>
          <w:tcPr>
            <w:tcW w:w="938" w:type="dxa"/>
            <w:shd w:val="clear" w:color="auto" w:fill="F2F2F2"/>
          </w:tcPr>
          <w:p w14:paraId="4757A71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TH SarabunPSK" w:hAnsi="TH SarabunPSK" w:cs="TH SarabunPSK"/>
                <w:b/>
                <w:bCs/>
                <w:cs/>
              </w:rPr>
              <w:t>ปี พ.ศ.</w:t>
            </w:r>
          </w:p>
        </w:tc>
      </w:tr>
      <w:tr w:rsidR="00B44241" w:rsidRPr="00AA59DA" w14:paraId="201BE42F" w14:textId="77777777" w:rsidTr="00E833AE">
        <w:tc>
          <w:tcPr>
            <w:tcW w:w="2093" w:type="dxa"/>
            <w:vMerge w:val="restart"/>
            <w:shd w:val="clear" w:color="auto" w:fill="auto"/>
          </w:tcPr>
          <w:p w14:paraId="5F54173B"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มหาวิทยาลัยวลัยลักษณ์</w:t>
            </w:r>
          </w:p>
        </w:tc>
        <w:tc>
          <w:tcPr>
            <w:tcW w:w="1701" w:type="dxa"/>
            <w:vMerge w:val="restart"/>
            <w:shd w:val="clear" w:color="auto" w:fill="auto"/>
          </w:tcPr>
          <w:p w14:paraId="380C2CA4"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สหเวชศาสตร์และสาธารณสุขศาสตร์/สหเวชศาสตร์</w:t>
            </w:r>
          </w:p>
        </w:tc>
        <w:tc>
          <w:tcPr>
            <w:tcW w:w="1984" w:type="dxa"/>
            <w:vMerge w:val="restart"/>
            <w:shd w:val="clear" w:color="auto" w:fill="auto"/>
          </w:tcPr>
          <w:p w14:paraId="4619733C"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สาขาเทคนิคการแพทย์ /วิทยาศาสตรบัณฑิต (เทคนิคการแพทย์)</w:t>
            </w:r>
          </w:p>
        </w:tc>
        <w:tc>
          <w:tcPr>
            <w:tcW w:w="2526" w:type="dxa"/>
            <w:shd w:val="clear" w:color="auto" w:fill="auto"/>
          </w:tcPr>
          <w:p w14:paraId="59668E9A"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เคมีคลินิก 1</w:t>
            </w:r>
          </w:p>
          <w:p w14:paraId="4E798090"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ปฏบิติการเคมีคลินิก 1</w:t>
            </w:r>
          </w:p>
          <w:p w14:paraId="2645ED41"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เคมีคลินิก 2</w:t>
            </w:r>
          </w:p>
          <w:p w14:paraId="63ABA164"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พิษวิทยาสำหรับเทคนิคการแพทย์</w:t>
            </w:r>
          </w:p>
          <w:p w14:paraId="4A5B5DCF"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เทคนิคและเครื่องมือพิเศษทาง</w:t>
            </w:r>
          </w:p>
          <w:p w14:paraId="2E2A97EE"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ห้องปฏิบัติการเทคนิคการแพทย์</w:t>
            </w:r>
          </w:p>
          <w:p w14:paraId="3313551C"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lastRenderedPageBreak/>
              <w:t>- ภาคนิพนธ์/ โครงงานวิจัยทางเทคนิคการแพทย์</w:t>
            </w:r>
          </w:p>
          <w:p w14:paraId="07B4F03D"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สัมมนา</w:t>
            </w:r>
          </w:p>
          <w:p w14:paraId="4370F833"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การฝึกงานวิชาชีพเทคนิคการแพทย์</w:t>
            </w:r>
          </w:p>
          <w:p w14:paraId="5FEEA487"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-กรณีศึกษาทางพยาธิวิทยา/คลินิกสัมพันธ์</w:t>
            </w:r>
          </w:p>
          <w:p w14:paraId="612AAD60"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ชีวเคมีและชีวเคมีคลินิก</w:t>
            </w:r>
          </w:p>
          <w:p w14:paraId="3D4A3004" w14:textId="77777777" w:rsidR="00AF6848" w:rsidRPr="00AA59DA" w:rsidRDefault="00AF6848" w:rsidP="00E833AE">
            <w:pPr>
              <w:rPr>
                <w:rFonts w:ascii="TH SarabunPSK" w:eastAsia="Times New Roman" w:hAnsi="TH SarabunPSK" w:cs="TH SarabunPSK"/>
                <w:b/>
                <w:bCs/>
              </w:rPr>
            </w:pPr>
            <w:r w:rsidRPr="00AA59DA">
              <w:rPr>
                <w:rFonts w:ascii="TH SarabunPSK" w:eastAsia="Times New Roman" w:hAnsi="TH SarabunPSK" w:cs="TH SarabunPSK"/>
                <w:cs/>
              </w:rPr>
              <w:t>- แนะนำวิชาชีพเทคนิคการแพทย์</w:t>
            </w:r>
          </w:p>
        </w:tc>
        <w:tc>
          <w:tcPr>
            <w:tcW w:w="938" w:type="dxa"/>
            <w:shd w:val="clear" w:color="auto" w:fill="auto"/>
          </w:tcPr>
          <w:p w14:paraId="6220D1C2" w14:textId="77777777" w:rsidR="00AF6848" w:rsidRPr="00AA59DA" w:rsidRDefault="00AF6848" w:rsidP="00E833AE">
            <w:pPr>
              <w:jc w:val="center"/>
              <w:rPr>
                <w:rFonts w:ascii="TH SarabunPSK" w:eastAsia="Times New Roman" w:hAnsi="TH SarabunPSK" w:cs="TH SarabunPSK"/>
              </w:rPr>
            </w:pPr>
            <w:r w:rsidRPr="00AA59DA">
              <w:rPr>
                <w:rFonts w:ascii="TH SarabunPSK" w:eastAsia="Times New Roman" w:hAnsi="TH SarabunPSK" w:cs="TH SarabunPSK"/>
                <w:cs/>
              </w:rPr>
              <w:lastRenderedPageBreak/>
              <w:t>2557-ปัจจุบัน</w:t>
            </w:r>
          </w:p>
        </w:tc>
      </w:tr>
      <w:tr w:rsidR="00B44241" w:rsidRPr="00AA59DA" w14:paraId="18F2F305" w14:textId="77777777" w:rsidTr="00E833AE">
        <w:tc>
          <w:tcPr>
            <w:tcW w:w="2093" w:type="dxa"/>
            <w:vMerge/>
            <w:shd w:val="clear" w:color="auto" w:fill="auto"/>
          </w:tcPr>
          <w:p w14:paraId="690D9758" w14:textId="77777777" w:rsidR="00AF6848" w:rsidRPr="00AA59DA" w:rsidRDefault="00AF6848" w:rsidP="00E833AE">
            <w:pPr>
              <w:rPr>
                <w:rFonts w:ascii="TH SarabunPSK" w:eastAsia="Times New Roman" w:hAnsi="TH SarabunPSK" w:cs="TH SarabunPSK"/>
                <w:cs/>
              </w:rPr>
            </w:pPr>
          </w:p>
        </w:tc>
        <w:tc>
          <w:tcPr>
            <w:tcW w:w="1701" w:type="dxa"/>
            <w:vMerge/>
            <w:shd w:val="clear" w:color="auto" w:fill="auto"/>
          </w:tcPr>
          <w:p w14:paraId="4973F49E" w14:textId="77777777" w:rsidR="00AF6848" w:rsidRPr="00AA59DA" w:rsidRDefault="00AF6848" w:rsidP="00E833AE">
            <w:pPr>
              <w:rPr>
                <w:rFonts w:ascii="TH SarabunPSK" w:eastAsia="Times New Roman" w:hAnsi="TH SarabunPSK" w:cs="TH SarabunPSK"/>
                <w:b/>
                <w:bCs/>
              </w:rPr>
            </w:pPr>
          </w:p>
        </w:tc>
        <w:tc>
          <w:tcPr>
            <w:tcW w:w="1984" w:type="dxa"/>
            <w:vMerge/>
            <w:shd w:val="clear" w:color="auto" w:fill="auto"/>
          </w:tcPr>
          <w:p w14:paraId="007C2F96" w14:textId="77777777" w:rsidR="00AF6848" w:rsidRPr="00AA59DA" w:rsidRDefault="00AF6848" w:rsidP="00E833AE">
            <w:pPr>
              <w:rPr>
                <w:rFonts w:ascii="TH SarabunPSK" w:eastAsia="Times New Roman" w:hAnsi="TH SarabunPSK" w:cs="TH SarabunPSK"/>
                <w:b/>
                <w:bCs/>
              </w:rPr>
            </w:pPr>
          </w:p>
        </w:tc>
        <w:tc>
          <w:tcPr>
            <w:tcW w:w="2526" w:type="dxa"/>
            <w:shd w:val="clear" w:color="auto" w:fill="auto"/>
          </w:tcPr>
          <w:p w14:paraId="373A4D55"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ปฏิบัติการปรสิตวิทยาทางการแพทย์</w:t>
            </w:r>
          </w:p>
        </w:tc>
        <w:tc>
          <w:tcPr>
            <w:tcW w:w="938" w:type="dxa"/>
            <w:shd w:val="clear" w:color="auto" w:fill="auto"/>
          </w:tcPr>
          <w:p w14:paraId="52B5866D"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2558-2560</w:t>
            </w:r>
          </w:p>
        </w:tc>
      </w:tr>
      <w:tr w:rsidR="005D5463" w:rsidRPr="00AA59DA" w14:paraId="44B86F7D" w14:textId="77777777" w:rsidTr="00E833AE">
        <w:tc>
          <w:tcPr>
            <w:tcW w:w="2093" w:type="dxa"/>
            <w:vMerge/>
            <w:shd w:val="clear" w:color="auto" w:fill="auto"/>
          </w:tcPr>
          <w:p w14:paraId="3B61BE1D" w14:textId="77777777" w:rsidR="00AF6848" w:rsidRPr="00AA59DA" w:rsidRDefault="00AF6848" w:rsidP="00E833AE">
            <w:pPr>
              <w:rPr>
                <w:rFonts w:ascii="TH SarabunPSK" w:eastAsia="Times New Roman" w:hAnsi="TH SarabunPSK" w:cs="TH SarabunPSK"/>
                <w:cs/>
              </w:rPr>
            </w:pPr>
          </w:p>
        </w:tc>
        <w:tc>
          <w:tcPr>
            <w:tcW w:w="1701" w:type="dxa"/>
            <w:vMerge/>
            <w:shd w:val="clear" w:color="auto" w:fill="auto"/>
          </w:tcPr>
          <w:p w14:paraId="2FC73A53" w14:textId="77777777" w:rsidR="00AF6848" w:rsidRPr="00AA59DA" w:rsidRDefault="00AF6848" w:rsidP="00E833AE">
            <w:pPr>
              <w:rPr>
                <w:rFonts w:ascii="TH SarabunPSK" w:eastAsia="Times New Roman" w:hAnsi="TH SarabunPSK" w:cs="TH SarabunPSK"/>
                <w:b/>
                <w:bCs/>
              </w:rPr>
            </w:pPr>
          </w:p>
        </w:tc>
        <w:tc>
          <w:tcPr>
            <w:tcW w:w="1984" w:type="dxa"/>
            <w:shd w:val="clear" w:color="auto" w:fill="auto"/>
          </w:tcPr>
          <w:p w14:paraId="09154930"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หลักสูตรวิทยา</w:t>
            </w:r>
          </w:p>
          <w:p w14:paraId="10A57169"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ศาสตรมหาบัณฑิตและปรัชญาดุษฎี</w:t>
            </w:r>
          </w:p>
          <w:p w14:paraId="35FC7ABF" w14:textId="77777777" w:rsidR="00AF6848" w:rsidRPr="00AA59DA" w:rsidRDefault="00AF6848" w:rsidP="00E833AE">
            <w:pPr>
              <w:rPr>
                <w:rFonts w:ascii="TH SarabunPSK" w:eastAsia="Times New Roman" w:hAnsi="TH SarabunPSK" w:cs="TH SarabunPSK"/>
                <w:b/>
                <w:bCs/>
              </w:rPr>
            </w:pPr>
            <w:r w:rsidRPr="00AA59DA">
              <w:rPr>
                <w:rFonts w:ascii="TH SarabunPSK" w:eastAsia="Times New Roman" w:hAnsi="TH SarabunPSK" w:cs="TH SarabunPSK"/>
                <w:cs/>
              </w:rPr>
              <w:t>บัณฑิตสาขาชีวเวชศาสตร์</w:t>
            </w:r>
          </w:p>
        </w:tc>
        <w:tc>
          <w:tcPr>
            <w:tcW w:w="2526" w:type="dxa"/>
            <w:shd w:val="clear" w:color="auto" w:fill="auto"/>
          </w:tcPr>
          <w:p w14:paraId="31FDD4AB"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สัมมนาชีวเวชศาสตร์</w:t>
            </w:r>
          </w:p>
          <w:p w14:paraId="71D47172"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การเกิดมะเร็งระดับโมเลกุล</w:t>
            </w:r>
          </w:p>
          <w:p w14:paraId="7E110DA2"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 วิทยาการก้าวหน้าทางเคมีคลินิก</w:t>
            </w:r>
          </w:p>
        </w:tc>
        <w:tc>
          <w:tcPr>
            <w:tcW w:w="938" w:type="dxa"/>
            <w:shd w:val="clear" w:color="auto" w:fill="auto"/>
          </w:tcPr>
          <w:p w14:paraId="6F44FD5B"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2558-2560</w:t>
            </w:r>
          </w:p>
        </w:tc>
      </w:tr>
    </w:tbl>
    <w:p w14:paraId="7299E9BF" w14:textId="77777777" w:rsidR="00AF6848" w:rsidRPr="00AA59DA" w:rsidRDefault="00AF6848" w:rsidP="00AF6848">
      <w:pPr>
        <w:ind w:hanging="3"/>
        <w:rPr>
          <w:rFonts w:ascii="TH SarabunPSK" w:eastAsia="Times New Roman" w:hAnsi="TH SarabunPSK" w:cs="TH SarabunPSK"/>
          <w:b/>
          <w:bCs/>
        </w:rPr>
      </w:pPr>
    </w:p>
    <w:p w14:paraId="15A92E57"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16636D17"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7F5CC8A5"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bCs/>
        </w:rPr>
        <w:tab/>
      </w:r>
      <w:r w:rsidRPr="00AA59DA">
        <w:rPr>
          <w:rFonts w:ascii="TH SarabunPSK" w:eastAsia="Sarabun" w:hAnsi="TH SarabunPSK" w:cs="TH SarabunPSK"/>
          <w:b/>
          <w:bCs/>
        </w:rPr>
        <w:tab/>
      </w:r>
      <w:r w:rsidRPr="00AA59DA">
        <w:rPr>
          <w:rFonts w:ascii="TH SarabunPSK" w:eastAsia="Sarabun" w:hAnsi="TH SarabunPSK" w:cs="TH SarabunPSK"/>
          <w:b/>
          <w:bCs/>
          <w:cs/>
        </w:rPr>
        <w:t>-</w:t>
      </w:r>
    </w:p>
    <w:p w14:paraId="258A521C"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ผลงานที่เกี่ยวข้องกับวิทยานิพนธ์ ระดับปริญญาโท </w:t>
      </w:r>
    </w:p>
    <w:p w14:paraId="467CD2DD" w14:textId="77777777" w:rsidR="00AF6848" w:rsidRPr="00AA59DA" w:rsidRDefault="00AF6848" w:rsidP="00AF6848">
      <w:pPr>
        <w:tabs>
          <w:tab w:val="left" w:pos="284"/>
        </w:tabs>
        <w:ind w:hanging="3"/>
        <w:rPr>
          <w:rFonts w:ascii="TH SarabunPSK" w:eastAsia="Sarabun" w:hAnsi="TH SarabunPSK" w:cs="TH SarabunPSK"/>
          <w:b/>
          <w:bCs/>
        </w:rPr>
      </w:pPr>
      <w:r w:rsidRPr="00AA59DA">
        <w:rPr>
          <w:rFonts w:ascii="TH SarabunPSK" w:eastAsia="Sarabun" w:hAnsi="TH SarabunPSK" w:cs="TH SarabunPSK"/>
          <w:b/>
          <w:bCs/>
        </w:rPr>
        <w:tab/>
      </w:r>
      <w:r w:rsidRPr="00AA59DA">
        <w:rPr>
          <w:rFonts w:ascii="TH SarabunPSK" w:eastAsia="Sarabun" w:hAnsi="TH SarabunPSK" w:cs="TH SarabunPSK"/>
          <w:b/>
          <w:bCs/>
        </w:rPr>
        <w:tab/>
      </w:r>
      <w:r w:rsidRPr="00AA59DA">
        <w:rPr>
          <w:rFonts w:ascii="TH SarabunPSK" w:eastAsia="Sarabun" w:hAnsi="TH SarabunPSK" w:cs="TH SarabunPSK"/>
          <w:b/>
          <w:bCs/>
          <w:cs/>
        </w:rPr>
        <w:t>-</w:t>
      </w:r>
    </w:p>
    <w:p w14:paraId="3DB24832" w14:textId="77777777" w:rsidR="00AF6848" w:rsidRPr="00AA59DA" w:rsidRDefault="00AF6848" w:rsidP="00AF6848">
      <w:pPr>
        <w:tabs>
          <w:tab w:val="left" w:pos="284"/>
        </w:tabs>
        <w:ind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7B886CD1" w14:textId="77777777" w:rsidR="00AF6848" w:rsidRPr="00AA59DA" w:rsidRDefault="00AF6848" w:rsidP="00AF6848">
      <w:pPr>
        <w:tabs>
          <w:tab w:val="left" w:pos="284"/>
        </w:tabs>
        <w:ind w:hanging="3"/>
        <w:rPr>
          <w:rFonts w:ascii="TH SarabunPSK" w:eastAsia="Sarabun" w:hAnsi="TH SarabunPSK" w:cs="TH SarabunPSK"/>
          <w:bCs/>
        </w:rPr>
      </w:pPr>
      <w:r w:rsidRPr="00AA59DA">
        <w:rPr>
          <w:rFonts w:ascii="TH SarabunPSK" w:eastAsia="Sarabun" w:hAnsi="TH SarabunPSK" w:cs="TH SarabunPSK"/>
          <w:bCs/>
        </w:rPr>
        <w:tab/>
      </w:r>
      <w:r w:rsidRPr="00AA59DA">
        <w:rPr>
          <w:rFonts w:ascii="TH SarabunPSK" w:eastAsia="Sarabun" w:hAnsi="TH SarabunPSK" w:cs="TH SarabunPSK"/>
          <w:bCs/>
        </w:rPr>
        <w:tab/>
        <w:t>Metastatic associated genes in cholangiocarcinoma</w:t>
      </w:r>
    </w:p>
    <w:p w14:paraId="3BC39925" w14:textId="77777777" w:rsidR="00AF6848" w:rsidRPr="00AA59DA" w:rsidRDefault="00AF6848" w:rsidP="00AF6848">
      <w:pPr>
        <w:tabs>
          <w:tab w:val="left" w:pos="284"/>
        </w:tabs>
        <w:ind w:hanging="3"/>
        <w:rPr>
          <w:rFonts w:ascii="TH SarabunPSK" w:eastAsia="Sarabun" w:hAnsi="TH SarabunPSK" w:cs="TH SarabunPSK"/>
          <w:b/>
        </w:rPr>
      </w:pPr>
    </w:p>
    <w:p w14:paraId="59D6E6CC" w14:textId="77777777" w:rsidR="00AF6848" w:rsidRPr="00AA59DA" w:rsidRDefault="00AF6848" w:rsidP="00AF6848">
      <w:pPr>
        <w:tabs>
          <w:tab w:val="left" w:pos="284"/>
        </w:tabs>
        <w:ind w:hanging="3"/>
        <w:rPr>
          <w:rFonts w:ascii="TH SarabunPSK" w:eastAsia="Sarabun" w:hAnsi="TH SarabunPSK" w:cs="TH SarabunPSK"/>
          <w:b/>
          <w:bCs/>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ผลงานที่เกี่ยวข้องกับวิทยานิพนธ์ ระดับปริญญาเอก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5ABEEA49" w14:textId="77777777" w:rsidTr="00E833AE">
        <w:tc>
          <w:tcPr>
            <w:tcW w:w="559" w:type="dxa"/>
          </w:tcPr>
          <w:p w14:paraId="24610F7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3A9AABD5"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b/>
              </w:rPr>
            </w:pPr>
            <w:r w:rsidRPr="00AA59DA">
              <w:rPr>
                <w:rFonts w:ascii="TH SarabunPSK" w:eastAsia="Sarabun" w:hAnsi="TH SarabunPSK" w:cs="TH SarabunPSK"/>
                <w:b/>
              </w:rPr>
              <w:t>Uthaisar, K</w:t>
            </w:r>
            <w:r w:rsidRPr="00AA59DA">
              <w:rPr>
                <w:rFonts w:ascii="TH SarabunPSK" w:eastAsia="Sarabun" w:hAnsi="TH SarabunPSK" w:cs="TH SarabunPSK"/>
                <w:bCs/>
                <w:cs/>
              </w:rPr>
              <w:t>.</w:t>
            </w:r>
            <w:r w:rsidRPr="00AA59DA">
              <w:rPr>
                <w:rFonts w:ascii="TH SarabunPSK" w:eastAsia="Sarabun" w:hAnsi="TH SarabunPSK" w:cs="TH SarabunPSK"/>
                <w:bCs/>
              </w:rPr>
              <w:t>, Seubwai, W</w:t>
            </w:r>
            <w:r w:rsidRPr="00AA59DA">
              <w:rPr>
                <w:rFonts w:ascii="TH SarabunPSK" w:eastAsia="Sarabun" w:hAnsi="TH SarabunPSK" w:cs="TH SarabunPSK"/>
                <w:b/>
                <w:cs/>
              </w:rPr>
              <w:t>.</w:t>
            </w:r>
            <w:r w:rsidRPr="00AA59DA">
              <w:rPr>
                <w:rFonts w:ascii="TH SarabunPSK" w:eastAsia="Sarabun" w:hAnsi="TH SarabunPSK" w:cs="TH SarabunPSK"/>
                <w:bCs/>
              </w:rPr>
              <w:t>, Srikoon, P</w:t>
            </w:r>
            <w:r w:rsidRPr="00AA59DA">
              <w:rPr>
                <w:rFonts w:ascii="TH SarabunPSK" w:eastAsia="Sarabun" w:hAnsi="TH SarabunPSK" w:cs="TH SarabunPSK"/>
                <w:b/>
                <w:cs/>
              </w:rPr>
              <w:t>.</w:t>
            </w:r>
            <w:r w:rsidRPr="00AA59DA">
              <w:rPr>
                <w:rFonts w:ascii="TH SarabunPSK" w:eastAsia="Sarabun" w:hAnsi="TH SarabunPSK" w:cs="TH SarabunPSK"/>
                <w:bCs/>
              </w:rPr>
              <w:t>, Vaeteewoottacharn, K</w:t>
            </w:r>
            <w:r w:rsidRPr="00AA59DA">
              <w:rPr>
                <w:rFonts w:ascii="TH SarabunPSK" w:eastAsia="Sarabun" w:hAnsi="TH SarabunPSK" w:cs="TH SarabunPSK"/>
                <w:b/>
                <w:cs/>
              </w:rPr>
              <w:t>.</w:t>
            </w:r>
            <w:r w:rsidRPr="00AA59DA">
              <w:rPr>
                <w:rFonts w:ascii="TH SarabunPSK" w:eastAsia="Sarabun" w:hAnsi="TH SarabunPSK" w:cs="TH SarabunPSK"/>
                <w:bCs/>
              </w:rPr>
              <w:t>, Sawanyawisuth, K</w:t>
            </w:r>
            <w:r w:rsidRPr="00AA59DA">
              <w:rPr>
                <w:rFonts w:ascii="TH SarabunPSK" w:eastAsia="Sarabun" w:hAnsi="TH SarabunPSK" w:cs="TH SarabunPSK"/>
                <w:b/>
                <w:cs/>
              </w:rPr>
              <w:t>.</w:t>
            </w:r>
            <w:r w:rsidRPr="00AA59DA">
              <w:rPr>
                <w:rFonts w:ascii="TH SarabunPSK" w:eastAsia="Sarabun" w:hAnsi="TH SarabunPSK" w:cs="TH SarabunPSK"/>
                <w:bCs/>
              </w:rPr>
              <w:t>, Okada, S</w:t>
            </w:r>
            <w:r w:rsidRPr="00AA59DA">
              <w:rPr>
                <w:rFonts w:ascii="TH SarabunPSK" w:eastAsia="Sarabun" w:hAnsi="TH SarabunPSK" w:cs="TH SarabunPSK"/>
                <w:b/>
                <w:cs/>
              </w:rPr>
              <w:t>.</w:t>
            </w:r>
            <w:r w:rsidRPr="00AA59DA">
              <w:rPr>
                <w:rFonts w:ascii="TH SarabunPSK" w:eastAsia="Sarabun" w:hAnsi="TH SarabunPSK" w:cs="TH SarabunPSK"/>
                <w:bCs/>
              </w:rPr>
              <w:t>, &amp; Wongkham, S</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2012</w:t>
            </w:r>
            <w:r w:rsidRPr="00AA59DA">
              <w:rPr>
                <w:rFonts w:ascii="TH SarabunPSK" w:eastAsia="Sarabun" w:hAnsi="TH SarabunPSK" w:cs="TH SarabunPSK"/>
                <w:bCs/>
                <w:cs/>
              </w:rPr>
              <w:t>)</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Cepharanthine suppresses metastatic potential of human cholangiocarcinoma cell lines</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Asian Pacific Journal of Cancer Prevention</w:t>
            </w:r>
            <w:r w:rsidRPr="00AA59DA">
              <w:rPr>
                <w:rFonts w:ascii="TH SarabunPSK" w:eastAsia="Sarabun" w:hAnsi="TH SarabunPSK" w:cs="TH SarabunPSK"/>
                <w:bCs/>
              </w:rPr>
              <w:t xml:space="preserve">, </w:t>
            </w:r>
            <w:r w:rsidRPr="00AA59DA">
              <w:rPr>
                <w:rFonts w:ascii="TH SarabunPSK" w:eastAsia="Sarabun" w:hAnsi="TH SarabunPSK" w:cs="TH SarabunPSK"/>
                <w:bCs/>
                <w:i/>
                <w:iCs/>
              </w:rPr>
              <w:t>13</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149</w:t>
            </w:r>
            <w:r w:rsidRPr="00AA59DA">
              <w:rPr>
                <w:rFonts w:ascii="TH SarabunPSK" w:eastAsia="Sarabun" w:hAnsi="TH SarabunPSK" w:cs="TH SarabunPSK"/>
                <w:bCs/>
                <w:cs/>
              </w:rPr>
              <w:t>–</w:t>
            </w:r>
            <w:r w:rsidRPr="00AA59DA">
              <w:rPr>
                <w:rFonts w:ascii="TH SarabunPSK" w:eastAsia="Sarabun" w:hAnsi="TH SarabunPSK" w:cs="TH SarabunPSK"/>
                <w:bCs/>
              </w:rPr>
              <w:t>154</w:t>
            </w:r>
            <w:r w:rsidRPr="00AA59DA">
              <w:rPr>
                <w:rFonts w:ascii="TH SarabunPSK" w:eastAsia="Sarabun" w:hAnsi="TH SarabunPSK" w:cs="TH SarabunPSK"/>
                <w:b/>
                <w:cs/>
              </w:rPr>
              <w:t>.</w:t>
            </w:r>
          </w:p>
        </w:tc>
      </w:tr>
      <w:tr w:rsidR="005D5463" w:rsidRPr="00AA59DA" w14:paraId="0380D11F" w14:textId="77777777" w:rsidTr="00E833AE">
        <w:tc>
          <w:tcPr>
            <w:tcW w:w="559" w:type="dxa"/>
          </w:tcPr>
          <w:p w14:paraId="692EDF8A"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464295FC"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Uthaisar, K</w:t>
            </w:r>
            <w:r w:rsidRPr="00AA59DA">
              <w:rPr>
                <w:rFonts w:ascii="TH SarabunPSK" w:eastAsia="Sarabun" w:hAnsi="TH SarabunPSK" w:cs="TH SarabunPSK"/>
                <w:bCs/>
                <w:cs/>
              </w:rPr>
              <w:t>.</w:t>
            </w:r>
            <w:r w:rsidRPr="00AA59DA">
              <w:rPr>
                <w:rFonts w:ascii="TH SarabunPSK" w:eastAsia="Sarabun" w:hAnsi="TH SarabunPSK" w:cs="TH SarabunPSK"/>
                <w:bCs/>
              </w:rPr>
              <w:t>, Vaeteewoottacharn, K</w:t>
            </w:r>
            <w:r w:rsidRPr="00AA59DA">
              <w:rPr>
                <w:rFonts w:ascii="TH SarabunPSK" w:eastAsia="Sarabun" w:hAnsi="TH SarabunPSK" w:cs="TH SarabunPSK"/>
                <w:b/>
                <w:cs/>
              </w:rPr>
              <w:t>.</w:t>
            </w:r>
            <w:r w:rsidRPr="00AA59DA">
              <w:rPr>
                <w:rFonts w:ascii="TH SarabunPSK" w:eastAsia="Sarabun" w:hAnsi="TH SarabunPSK" w:cs="TH SarabunPSK"/>
                <w:bCs/>
              </w:rPr>
              <w:t>, Seubwai, W</w:t>
            </w:r>
            <w:r w:rsidRPr="00AA59DA">
              <w:rPr>
                <w:rFonts w:ascii="TH SarabunPSK" w:eastAsia="Sarabun" w:hAnsi="TH SarabunPSK" w:cs="TH SarabunPSK"/>
                <w:b/>
                <w:cs/>
              </w:rPr>
              <w:t>.</w:t>
            </w:r>
            <w:r w:rsidRPr="00AA59DA">
              <w:rPr>
                <w:rFonts w:ascii="TH SarabunPSK" w:eastAsia="Sarabun" w:hAnsi="TH SarabunPSK" w:cs="TH SarabunPSK"/>
                <w:bCs/>
              </w:rPr>
              <w:t>, Talabnin, C</w:t>
            </w:r>
            <w:r w:rsidRPr="00AA59DA">
              <w:rPr>
                <w:rFonts w:ascii="TH SarabunPSK" w:eastAsia="Sarabun" w:hAnsi="TH SarabunPSK" w:cs="TH SarabunPSK"/>
                <w:b/>
                <w:cs/>
              </w:rPr>
              <w:t>.</w:t>
            </w:r>
            <w:r w:rsidRPr="00AA59DA">
              <w:rPr>
                <w:rFonts w:ascii="TH SarabunPSK" w:eastAsia="Sarabun" w:hAnsi="TH SarabunPSK" w:cs="TH SarabunPSK"/>
                <w:bCs/>
              </w:rPr>
              <w:t>, Sawanyawisuth, K</w:t>
            </w:r>
            <w:r w:rsidRPr="00AA59DA">
              <w:rPr>
                <w:rFonts w:ascii="TH SarabunPSK" w:eastAsia="Sarabun" w:hAnsi="TH SarabunPSK" w:cs="TH SarabunPSK"/>
                <w:b/>
                <w:cs/>
              </w:rPr>
              <w:t>.</w:t>
            </w:r>
            <w:r w:rsidRPr="00AA59DA">
              <w:rPr>
                <w:rFonts w:ascii="TH SarabunPSK" w:eastAsia="Sarabun" w:hAnsi="TH SarabunPSK" w:cs="TH SarabunPSK"/>
                <w:bCs/>
              </w:rPr>
              <w:t>, Obchoei, S</w:t>
            </w:r>
            <w:r w:rsidRPr="00AA59DA">
              <w:rPr>
                <w:rFonts w:ascii="TH SarabunPSK" w:eastAsia="Sarabun" w:hAnsi="TH SarabunPSK" w:cs="TH SarabunPSK"/>
                <w:b/>
                <w:cs/>
              </w:rPr>
              <w:t>.</w:t>
            </w:r>
            <w:r w:rsidRPr="00AA59DA">
              <w:rPr>
                <w:rFonts w:ascii="TH SarabunPSK" w:eastAsia="Sarabun" w:hAnsi="TH SarabunPSK" w:cs="TH SarabunPSK"/>
                <w:bCs/>
              </w:rPr>
              <w:t>, Kraiklang, R</w:t>
            </w:r>
            <w:r w:rsidRPr="00AA59DA">
              <w:rPr>
                <w:rFonts w:ascii="TH SarabunPSK" w:eastAsia="Sarabun" w:hAnsi="TH SarabunPSK" w:cs="TH SarabunPSK"/>
                <w:b/>
                <w:cs/>
              </w:rPr>
              <w:t>.</w:t>
            </w:r>
            <w:r w:rsidRPr="00AA59DA">
              <w:rPr>
                <w:rFonts w:ascii="TH SarabunPSK" w:eastAsia="Sarabun" w:hAnsi="TH SarabunPSK" w:cs="TH SarabunPSK"/>
                <w:bCs/>
              </w:rPr>
              <w:t>, Okada, S</w:t>
            </w:r>
            <w:r w:rsidRPr="00AA59DA">
              <w:rPr>
                <w:rFonts w:ascii="TH SarabunPSK" w:eastAsia="Sarabun" w:hAnsi="TH SarabunPSK" w:cs="TH SarabunPSK"/>
                <w:b/>
                <w:cs/>
              </w:rPr>
              <w:t>.</w:t>
            </w:r>
            <w:r w:rsidRPr="00AA59DA">
              <w:rPr>
                <w:rFonts w:ascii="TH SarabunPSK" w:eastAsia="Sarabun" w:hAnsi="TH SarabunPSK" w:cs="TH SarabunPSK"/>
                <w:bCs/>
              </w:rPr>
              <w:t>, &amp; Wongkham, S</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
                <w:cs/>
              </w:rPr>
              <w:t>(</w:t>
            </w:r>
            <w:r w:rsidRPr="00AA59DA">
              <w:rPr>
                <w:rFonts w:ascii="TH SarabunPSK" w:eastAsia="Sarabun" w:hAnsi="TH SarabunPSK" w:cs="TH SarabunPSK"/>
                <w:bCs/>
              </w:rPr>
              <w:t>2016</w:t>
            </w:r>
            <w:r w:rsidRPr="00AA59DA">
              <w:rPr>
                <w:rFonts w:ascii="TH SarabunPSK" w:eastAsia="Sarabun" w:hAnsi="TH SarabunPSK" w:cs="TH SarabunPSK"/>
                <w:bCs/>
                <w:cs/>
              </w:rPr>
              <w:t>)</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Establishment and characterization of a novel human cholangiocarcinoma cell line with high metastatic activity</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Oncology Reports</w:t>
            </w:r>
            <w:r w:rsidRPr="00AA59DA">
              <w:rPr>
                <w:rFonts w:ascii="TH SarabunPSK" w:eastAsia="Sarabun" w:hAnsi="TH SarabunPSK" w:cs="TH SarabunPSK"/>
                <w:bCs/>
              </w:rPr>
              <w:t xml:space="preserve">, </w:t>
            </w:r>
            <w:r w:rsidRPr="00AA59DA">
              <w:rPr>
                <w:rFonts w:ascii="TH SarabunPSK" w:eastAsia="Sarabun" w:hAnsi="TH SarabunPSK" w:cs="TH SarabunPSK"/>
                <w:bCs/>
                <w:i/>
                <w:iCs/>
              </w:rPr>
              <w:t>36</w:t>
            </w:r>
            <w:r w:rsidRPr="00AA59DA">
              <w:rPr>
                <w:rFonts w:ascii="TH SarabunPSK" w:eastAsia="Sarabun" w:hAnsi="TH SarabunPSK" w:cs="TH SarabunPSK"/>
                <w:b/>
                <w:cs/>
              </w:rPr>
              <w:t>(</w:t>
            </w:r>
            <w:r w:rsidRPr="00AA59DA">
              <w:rPr>
                <w:rFonts w:ascii="TH SarabunPSK" w:eastAsia="Sarabun" w:hAnsi="TH SarabunPSK" w:cs="TH SarabunPSK"/>
                <w:bCs/>
              </w:rPr>
              <w:t>3</w:t>
            </w:r>
            <w:r w:rsidRPr="00AA59DA">
              <w:rPr>
                <w:rFonts w:ascii="TH SarabunPSK" w:eastAsia="Sarabun" w:hAnsi="TH SarabunPSK" w:cs="TH SarabunPSK"/>
                <w:b/>
                <w:cs/>
              </w:rPr>
              <w:t>)</w:t>
            </w:r>
            <w:r w:rsidRPr="00AA59DA">
              <w:rPr>
                <w:rFonts w:ascii="TH SarabunPSK" w:eastAsia="Sarabun" w:hAnsi="TH SarabunPSK" w:cs="TH SarabunPSK"/>
                <w:bCs/>
              </w:rPr>
              <w:t>, 1435</w:t>
            </w:r>
            <w:r w:rsidRPr="00AA59DA">
              <w:rPr>
                <w:rFonts w:ascii="TH SarabunPSK" w:eastAsia="Sarabun" w:hAnsi="TH SarabunPSK" w:cs="TH SarabunPSK"/>
                <w:bCs/>
                <w:cs/>
              </w:rPr>
              <w:t>–</w:t>
            </w:r>
            <w:r w:rsidRPr="00AA59DA">
              <w:rPr>
                <w:rFonts w:ascii="TH SarabunPSK" w:eastAsia="Sarabun" w:hAnsi="TH SarabunPSK" w:cs="TH SarabunPSK"/>
                <w:bCs/>
              </w:rPr>
              <w:t>1446</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https</w:t>
            </w:r>
            <w:r w:rsidRPr="00AA59DA">
              <w:rPr>
                <w:rFonts w:ascii="TH SarabunPSK" w:eastAsia="Sarabun" w:hAnsi="TH SarabunPSK" w:cs="TH SarabunPSK"/>
                <w:b/>
                <w:cs/>
              </w:rPr>
              <w:t>://</w:t>
            </w:r>
            <w:r w:rsidRPr="00AA59DA">
              <w:rPr>
                <w:rFonts w:ascii="TH SarabunPSK" w:eastAsia="Sarabun" w:hAnsi="TH SarabunPSK" w:cs="TH SarabunPSK"/>
                <w:bCs/>
              </w:rPr>
              <w:t>doi</w:t>
            </w:r>
            <w:r w:rsidRPr="00AA59DA">
              <w:rPr>
                <w:rFonts w:ascii="TH SarabunPSK" w:eastAsia="Sarabun" w:hAnsi="TH SarabunPSK" w:cs="TH SarabunPSK"/>
                <w:b/>
                <w:cs/>
              </w:rPr>
              <w:t>.</w:t>
            </w:r>
            <w:r w:rsidRPr="00AA59DA">
              <w:rPr>
                <w:rFonts w:ascii="TH SarabunPSK" w:eastAsia="Sarabun" w:hAnsi="TH SarabunPSK" w:cs="TH SarabunPSK"/>
                <w:bCs/>
              </w:rPr>
              <w:t>org</w:t>
            </w:r>
            <w:r w:rsidRPr="00AA59DA">
              <w:rPr>
                <w:rFonts w:ascii="TH SarabunPSK" w:eastAsia="Sarabun" w:hAnsi="TH SarabunPSK" w:cs="TH SarabunPSK"/>
                <w:b/>
                <w:cs/>
              </w:rPr>
              <w:t>/</w:t>
            </w:r>
            <w:r w:rsidRPr="00AA59DA">
              <w:rPr>
                <w:rFonts w:ascii="TH SarabunPSK" w:eastAsia="Sarabun" w:hAnsi="TH SarabunPSK" w:cs="TH SarabunPSK"/>
                <w:bCs/>
              </w:rPr>
              <w:t>10</w:t>
            </w:r>
            <w:r w:rsidRPr="00AA59DA">
              <w:rPr>
                <w:rFonts w:ascii="TH SarabunPSK" w:eastAsia="Sarabun" w:hAnsi="TH SarabunPSK" w:cs="TH SarabunPSK"/>
                <w:b/>
                <w:cs/>
              </w:rPr>
              <w:t>.</w:t>
            </w:r>
            <w:r w:rsidRPr="00AA59DA">
              <w:rPr>
                <w:rFonts w:ascii="TH SarabunPSK" w:eastAsia="Sarabun" w:hAnsi="TH SarabunPSK" w:cs="TH SarabunPSK"/>
                <w:bCs/>
              </w:rPr>
              <w:t>3892</w:t>
            </w:r>
            <w:r w:rsidRPr="00AA59DA">
              <w:rPr>
                <w:rFonts w:ascii="TH SarabunPSK" w:eastAsia="Sarabun" w:hAnsi="TH SarabunPSK" w:cs="TH SarabunPSK"/>
                <w:b/>
                <w:cs/>
              </w:rPr>
              <w:t>/</w:t>
            </w:r>
            <w:r w:rsidRPr="00AA59DA">
              <w:rPr>
                <w:rFonts w:ascii="TH SarabunPSK" w:eastAsia="Sarabun" w:hAnsi="TH SarabunPSK" w:cs="TH SarabunPSK"/>
                <w:bCs/>
              </w:rPr>
              <w:t>or</w:t>
            </w:r>
            <w:r w:rsidRPr="00AA59DA">
              <w:rPr>
                <w:rFonts w:ascii="TH SarabunPSK" w:eastAsia="Sarabun" w:hAnsi="TH SarabunPSK" w:cs="TH SarabunPSK"/>
                <w:b/>
                <w:cs/>
              </w:rPr>
              <w:t>.</w:t>
            </w:r>
            <w:r w:rsidRPr="00AA59DA">
              <w:rPr>
                <w:rFonts w:ascii="TH SarabunPSK" w:eastAsia="Sarabun" w:hAnsi="TH SarabunPSK" w:cs="TH SarabunPSK"/>
                <w:bCs/>
              </w:rPr>
              <w:t>2016</w:t>
            </w:r>
            <w:r w:rsidRPr="00AA59DA">
              <w:rPr>
                <w:rFonts w:ascii="TH SarabunPSK" w:eastAsia="Sarabun" w:hAnsi="TH SarabunPSK" w:cs="TH SarabunPSK"/>
                <w:b/>
                <w:cs/>
              </w:rPr>
              <w:t>.</w:t>
            </w:r>
            <w:r w:rsidRPr="00AA59DA">
              <w:rPr>
                <w:rFonts w:ascii="TH SarabunPSK" w:eastAsia="Sarabun" w:hAnsi="TH SarabunPSK" w:cs="TH SarabunPSK"/>
                <w:bCs/>
              </w:rPr>
              <w:t>4974</w:t>
            </w:r>
          </w:p>
        </w:tc>
      </w:tr>
    </w:tbl>
    <w:p w14:paraId="7FE34D4D" w14:textId="77777777" w:rsidR="00AF6848" w:rsidRPr="00AA59DA" w:rsidRDefault="00AF6848" w:rsidP="00AF6848">
      <w:pPr>
        <w:tabs>
          <w:tab w:val="left" w:pos="284"/>
          <w:tab w:val="left" w:pos="709"/>
          <w:tab w:val="left" w:pos="1134"/>
        </w:tabs>
        <w:ind w:hanging="3"/>
        <w:jc w:val="thaiDistribute"/>
        <w:rPr>
          <w:rFonts w:ascii="TH SarabunPSK" w:eastAsia="Sarabun" w:hAnsi="TH SarabunPSK" w:cs="TH SarabunPSK"/>
          <w:b/>
        </w:rPr>
      </w:pPr>
    </w:p>
    <w:p w14:paraId="4E198845" w14:textId="77777777" w:rsidR="00AF6848" w:rsidRPr="00AA59DA" w:rsidRDefault="00AF6848" w:rsidP="00AF6848">
      <w:pPr>
        <w:tabs>
          <w:tab w:val="left" w:pos="284"/>
          <w:tab w:val="left" w:pos="709"/>
          <w:tab w:val="left" w:pos="1134"/>
        </w:tabs>
        <w:ind w:hanging="3"/>
        <w:jc w:val="thaiDistribute"/>
        <w:rPr>
          <w:rFonts w:ascii="TH SarabunPSK" w:eastAsia="Sarabun" w:hAnsi="TH SarabunPSK" w:cs="TH SarabunPSK"/>
          <w:b/>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ปี (ที่ไม่ใช่ส่วนหนึ่งของการศึกษาเพื่อรับปริญญา)</w:t>
      </w:r>
    </w:p>
    <w:p w14:paraId="448D9E4D" w14:textId="77777777" w:rsidR="00AF6848" w:rsidRPr="00AA59DA" w:rsidRDefault="00AF6848" w:rsidP="00AF6848">
      <w:pPr>
        <w:tabs>
          <w:tab w:val="left" w:pos="284"/>
          <w:tab w:val="left" w:pos="709"/>
          <w:tab w:val="left" w:pos="1134"/>
        </w:tabs>
        <w:ind w:hanging="3"/>
        <w:jc w:val="thaiDistribute"/>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บทความวิจัย</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211506BC" w14:textId="77777777" w:rsidTr="00E833AE">
        <w:tc>
          <w:tcPr>
            <w:tcW w:w="559" w:type="dxa"/>
          </w:tcPr>
          <w:p w14:paraId="07FEC4A5"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53CAAB28" w14:textId="77777777" w:rsidR="00AF6848" w:rsidRPr="00AA59DA" w:rsidRDefault="00AF6848" w:rsidP="00E833AE">
            <w:pPr>
              <w:rPr>
                <w:rFonts w:ascii="TH SarabunPSK" w:eastAsia="Sarabun" w:hAnsi="TH SarabunPSK" w:cs="TH SarabunPSK"/>
                <w:bCs/>
              </w:rPr>
            </w:pPr>
            <w:r w:rsidRPr="00AA59DA">
              <w:rPr>
                <w:rFonts w:ascii="TH SarabunPSK" w:eastAsia="Sarabun" w:hAnsi="TH SarabunPSK" w:cs="TH SarabunPSK"/>
                <w:b/>
              </w:rPr>
              <w:t>Kotepui, K</w:t>
            </w:r>
            <w:r w:rsidRPr="00AA59DA">
              <w:rPr>
                <w:rFonts w:ascii="TH SarabunPSK" w:eastAsia="Sarabun" w:hAnsi="TH SarabunPSK" w:cs="TH SarabunPSK"/>
                <w:b/>
                <w:bCs/>
                <w:cs/>
              </w:rPr>
              <w:t xml:space="preserve">. </w:t>
            </w:r>
            <w:r w:rsidRPr="00AA59DA">
              <w:rPr>
                <w:rFonts w:ascii="TH SarabunPSK" w:eastAsia="Sarabun" w:hAnsi="TH SarabunPSK" w:cs="TH SarabunPSK"/>
                <w:b/>
              </w:rPr>
              <w:t>U</w:t>
            </w:r>
            <w:r w:rsidRPr="00AA59DA">
              <w:rPr>
                <w:rFonts w:ascii="TH SarabunPSK" w:eastAsia="Sarabun" w:hAnsi="TH SarabunPSK" w:cs="TH SarabunPSK"/>
                <w:bCs/>
                <w:cs/>
              </w:rPr>
              <w:t>.</w:t>
            </w:r>
            <w:r w:rsidRPr="00AA59DA">
              <w:rPr>
                <w:rFonts w:ascii="TH SarabunPSK" w:eastAsia="Sarabun" w:hAnsi="TH SarabunPSK" w:cs="TH SarabunPSK"/>
                <w:bCs/>
              </w:rPr>
              <w:t>, &amp; Kotepui, M</w:t>
            </w:r>
            <w:r w:rsidRPr="00AA59DA">
              <w:rPr>
                <w:rFonts w:ascii="TH SarabunPSK" w:eastAsia="Sarabun" w:hAnsi="TH SarabunPSK" w:cs="TH SarabunPSK"/>
                <w:b/>
                <w:cs/>
              </w:rPr>
              <w:t>. (</w:t>
            </w:r>
            <w:r w:rsidRPr="00AA59DA">
              <w:rPr>
                <w:rFonts w:ascii="TH SarabunPSK" w:eastAsia="Sarabun" w:hAnsi="TH SarabunPSK" w:cs="TH SarabunPSK"/>
                <w:bCs/>
              </w:rPr>
              <w:t>2021</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Malaria Infection and risk for endemic Burkitt lymphoma</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a systematic review and meta</w:t>
            </w:r>
            <w:r w:rsidRPr="00AA59DA">
              <w:rPr>
                <w:rFonts w:ascii="TH SarabunPSK" w:eastAsia="Sarabun" w:hAnsi="TH SarabunPSK" w:cs="TH SarabunPSK"/>
                <w:bCs/>
                <w:cs/>
              </w:rPr>
              <w:t>-</w:t>
            </w:r>
            <w:r w:rsidRPr="00AA59DA">
              <w:rPr>
                <w:rFonts w:ascii="TH SarabunPSK" w:eastAsia="Sarabun" w:hAnsi="TH SarabunPSK" w:cs="TH SarabunPSK"/>
                <w:bCs/>
              </w:rPr>
              <w:t>analysis</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International Journal of Environmental Research and Public Health</w:t>
            </w:r>
            <w:r w:rsidRPr="00AA59DA">
              <w:rPr>
                <w:rFonts w:ascii="TH SarabunPSK" w:eastAsia="Sarabun" w:hAnsi="TH SarabunPSK" w:cs="TH SarabunPSK"/>
                <w:bCs/>
              </w:rPr>
              <w:t xml:space="preserve">, </w:t>
            </w:r>
            <w:r w:rsidRPr="00AA59DA">
              <w:rPr>
                <w:rFonts w:ascii="TH SarabunPSK" w:eastAsia="Sarabun" w:hAnsi="TH SarabunPSK" w:cs="TH SarabunPSK"/>
                <w:bCs/>
                <w:i/>
                <w:iCs/>
              </w:rPr>
              <w:t>18</w:t>
            </w:r>
            <w:r w:rsidRPr="00AA59DA">
              <w:rPr>
                <w:rFonts w:ascii="TH SarabunPSK" w:eastAsia="Sarabun" w:hAnsi="TH SarabunPSK" w:cs="TH SarabunPSK"/>
                <w:b/>
                <w:cs/>
              </w:rPr>
              <w:t>(</w:t>
            </w:r>
            <w:r w:rsidRPr="00AA59DA">
              <w:rPr>
                <w:rFonts w:ascii="TH SarabunPSK" w:eastAsia="Sarabun" w:hAnsi="TH SarabunPSK" w:cs="TH SarabunPSK"/>
                <w:bCs/>
              </w:rPr>
              <w:t>11</w:t>
            </w:r>
            <w:r w:rsidRPr="00AA59DA">
              <w:rPr>
                <w:rFonts w:ascii="TH SarabunPSK" w:eastAsia="Sarabun" w:hAnsi="TH SarabunPSK" w:cs="TH SarabunPSK"/>
                <w:b/>
                <w:cs/>
              </w:rPr>
              <w:t>)</w:t>
            </w:r>
            <w:r w:rsidRPr="00AA59DA">
              <w:rPr>
                <w:rFonts w:ascii="TH SarabunPSK" w:eastAsia="Sarabun" w:hAnsi="TH SarabunPSK" w:cs="TH SarabunPSK"/>
                <w:bCs/>
              </w:rPr>
              <w:t>, 5886</w:t>
            </w:r>
            <w:r w:rsidRPr="00AA59DA">
              <w:rPr>
                <w:rFonts w:ascii="TH SarabunPSK" w:eastAsia="Sarabun" w:hAnsi="TH SarabunPSK" w:cs="TH SarabunPSK"/>
                <w:bCs/>
                <w:cs/>
              </w:rPr>
              <w:t>-</w:t>
            </w:r>
            <w:r w:rsidRPr="00AA59DA">
              <w:rPr>
                <w:rFonts w:ascii="TH SarabunPSK" w:eastAsia="Sarabun" w:hAnsi="TH SarabunPSK" w:cs="TH SarabunPSK"/>
                <w:bCs/>
              </w:rPr>
              <w:t>5898</w:t>
            </w:r>
            <w:r w:rsidRPr="00AA59DA">
              <w:rPr>
                <w:rFonts w:ascii="TH SarabunPSK" w:eastAsia="Sarabun" w:hAnsi="TH SarabunPSK" w:cs="TH SarabunPSK"/>
                <w:b/>
                <w:cs/>
              </w:rPr>
              <w:t xml:space="preserve">. </w:t>
            </w:r>
            <w:r w:rsidRPr="00AA59DA">
              <w:rPr>
                <w:rFonts w:ascii="TH SarabunPSK" w:eastAsia="Sarabun" w:hAnsi="TH SarabunPSK" w:cs="TH SarabunPSK"/>
                <w:bCs/>
              </w:rPr>
              <w:t>https</w:t>
            </w:r>
            <w:r w:rsidRPr="00AA59DA">
              <w:rPr>
                <w:rFonts w:ascii="TH SarabunPSK" w:eastAsia="Sarabun" w:hAnsi="TH SarabunPSK" w:cs="TH SarabunPSK"/>
                <w:b/>
                <w:cs/>
              </w:rPr>
              <w:t>://</w:t>
            </w:r>
            <w:r w:rsidRPr="00AA59DA">
              <w:rPr>
                <w:rFonts w:ascii="TH SarabunPSK" w:eastAsia="Sarabun" w:hAnsi="TH SarabunPSK" w:cs="TH SarabunPSK"/>
                <w:bCs/>
              </w:rPr>
              <w:t>doi</w:t>
            </w:r>
            <w:r w:rsidRPr="00AA59DA">
              <w:rPr>
                <w:rFonts w:ascii="TH SarabunPSK" w:eastAsia="Sarabun" w:hAnsi="TH SarabunPSK" w:cs="TH SarabunPSK"/>
                <w:b/>
                <w:cs/>
              </w:rPr>
              <w:t>.</w:t>
            </w:r>
            <w:r w:rsidRPr="00AA59DA">
              <w:rPr>
                <w:rFonts w:ascii="TH SarabunPSK" w:eastAsia="Sarabun" w:hAnsi="TH SarabunPSK" w:cs="TH SarabunPSK"/>
                <w:bCs/>
              </w:rPr>
              <w:t>org</w:t>
            </w:r>
            <w:r w:rsidRPr="00AA59DA">
              <w:rPr>
                <w:rFonts w:ascii="TH SarabunPSK" w:eastAsia="Sarabun" w:hAnsi="TH SarabunPSK" w:cs="TH SarabunPSK"/>
                <w:b/>
                <w:cs/>
              </w:rPr>
              <w:t>/</w:t>
            </w:r>
            <w:r w:rsidRPr="00AA59DA">
              <w:rPr>
                <w:rFonts w:ascii="TH SarabunPSK" w:eastAsia="Sarabun" w:hAnsi="TH SarabunPSK" w:cs="TH SarabunPSK"/>
                <w:bCs/>
              </w:rPr>
              <w:t>10</w:t>
            </w:r>
            <w:r w:rsidRPr="00AA59DA">
              <w:rPr>
                <w:rFonts w:ascii="TH SarabunPSK" w:eastAsia="Sarabun" w:hAnsi="TH SarabunPSK" w:cs="TH SarabunPSK"/>
                <w:b/>
                <w:cs/>
              </w:rPr>
              <w:t>.</w:t>
            </w:r>
            <w:r w:rsidRPr="00AA59DA">
              <w:rPr>
                <w:rFonts w:ascii="TH SarabunPSK" w:eastAsia="Sarabun" w:hAnsi="TH SarabunPSK" w:cs="TH SarabunPSK"/>
                <w:bCs/>
              </w:rPr>
              <w:t>3390</w:t>
            </w:r>
            <w:r w:rsidRPr="00AA59DA">
              <w:rPr>
                <w:rFonts w:ascii="TH SarabunPSK" w:eastAsia="Sarabun" w:hAnsi="TH SarabunPSK" w:cs="TH SarabunPSK"/>
                <w:b/>
                <w:cs/>
              </w:rPr>
              <w:t>/</w:t>
            </w:r>
            <w:r w:rsidRPr="00AA59DA">
              <w:rPr>
                <w:rFonts w:ascii="TH SarabunPSK" w:eastAsia="Sarabun" w:hAnsi="TH SarabunPSK" w:cs="TH SarabunPSK"/>
                <w:bCs/>
              </w:rPr>
              <w:t>ijerph18115886</w:t>
            </w:r>
          </w:p>
        </w:tc>
      </w:tr>
      <w:tr w:rsidR="00B44241" w:rsidRPr="00AA59DA" w14:paraId="58418206" w14:textId="77777777" w:rsidTr="00E833AE">
        <w:tc>
          <w:tcPr>
            <w:tcW w:w="559" w:type="dxa"/>
          </w:tcPr>
          <w:p w14:paraId="3EB00EAC"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032FB50E" w14:textId="77777777" w:rsidR="00AF6848" w:rsidRPr="00AA59DA" w:rsidRDefault="00AF6848" w:rsidP="00E833AE">
            <w:pPr>
              <w:rPr>
                <w:rFonts w:ascii="TH SarabunPSK" w:eastAsia="Sarabun" w:hAnsi="TH SarabunPSK" w:cs="TH SarabunPSK"/>
                <w:bCs/>
              </w:rPr>
            </w:pPr>
            <w:r w:rsidRPr="00AA59DA">
              <w:rPr>
                <w:rFonts w:ascii="TH SarabunPSK" w:eastAsia="Sarabun" w:hAnsi="TH SarabunPSK" w:cs="TH SarabunPSK"/>
                <w:b/>
              </w:rPr>
              <w:t>Kotepui, K</w:t>
            </w:r>
            <w:r w:rsidRPr="00AA59DA">
              <w:rPr>
                <w:rFonts w:ascii="TH SarabunPSK" w:eastAsia="Sarabun" w:hAnsi="TH SarabunPSK" w:cs="TH SarabunPSK"/>
                <w:b/>
                <w:bCs/>
                <w:cs/>
              </w:rPr>
              <w:t xml:space="preserve">. </w:t>
            </w:r>
            <w:r w:rsidRPr="00AA59DA">
              <w:rPr>
                <w:rFonts w:ascii="TH SarabunPSK" w:eastAsia="Sarabun" w:hAnsi="TH SarabunPSK" w:cs="TH SarabunPSK"/>
                <w:b/>
              </w:rPr>
              <w:t>U</w:t>
            </w:r>
            <w:r w:rsidRPr="00AA59DA">
              <w:rPr>
                <w:rFonts w:ascii="TH SarabunPSK" w:eastAsia="Sarabun" w:hAnsi="TH SarabunPSK" w:cs="TH SarabunPSK"/>
                <w:bCs/>
                <w:cs/>
              </w:rPr>
              <w:t>.</w:t>
            </w:r>
            <w:r w:rsidRPr="00AA59DA">
              <w:rPr>
                <w:rFonts w:ascii="TH SarabunPSK" w:eastAsia="Sarabun" w:hAnsi="TH SarabunPSK" w:cs="TH SarabunPSK"/>
                <w:bCs/>
              </w:rPr>
              <w:t>, Kotepui, M</w:t>
            </w:r>
            <w:r w:rsidRPr="00AA59DA">
              <w:rPr>
                <w:rFonts w:ascii="TH SarabunPSK" w:eastAsia="Sarabun" w:hAnsi="TH SarabunPSK" w:cs="TH SarabunPSK"/>
                <w:b/>
                <w:cs/>
              </w:rPr>
              <w:t>.</w:t>
            </w:r>
            <w:r w:rsidRPr="00AA59DA">
              <w:rPr>
                <w:rFonts w:ascii="TH SarabunPSK" w:eastAsia="Sarabun" w:hAnsi="TH SarabunPSK" w:cs="TH SarabunPSK"/>
                <w:bCs/>
              </w:rPr>
              <w:t>, Piwkham, D</w:t>
            </w:r>
            <w:r w:rsidRPr="00AA59DA">
              <w:rPr>
                <w:rFonts w:ascii="TH SarabunPSK" w:eastAsia="Sarabun" w:hAnsi="TH SarabunPSK" w:cs="TH SarabunPSK"/>
                <w:b/>
                <w:cs/>
              </w:rPr>
              <w:t>.</w:t>
            </w:r>
            <w:r w:rsidRPr="00AA59DA">
              <w:rPr>
                <w:rFonts w:ascii="TH SarabunPSK" w:eastAsia="Sarabun" w:hAnsi="TH SarabunPSK" w:cs="TH SarabunPSK"/>
                <w:bCs/>
              </w:rPr>
              <w:t>, Songsri, A</w:t>
            </w:r>
            <w:r w:rsidRPr="00AA59DA">
              <w:rPr>
                <w:rFonts w:ascii="TH SarabunPSK" w:eastAsia="Sarabun" w:hAnsi="TH SarabunPSK" w:cs="TH SarabunPSK"/>
                <w:b/>
                <w:cs/>
              </w:rPr>
              <w:t>.</w:t>
            </w:r>
            <w:r w:rsidRPr="00AA59DA">
              <w:rPr>
                <w:rFonts w:ascii="TH SarabunPSK" w:eastAsia="Sarabun" w:hAnsi="TH SarabunPSK" w:cs="TH SarabunPSK"/>
                <w:bCs/>
              </w:rPr>
              <w:t>, Charoenkijkajorn, L</w:t>
            </w:r>
            <w:r w:rsidRPr="00AA59DA">
              <w:rPr>
                <w:rFonts w:ascii="TH SarabunPSK" w:eastAsia="Sarabun" w:hAnsi="TH SarabunPSK" w:cs="TH SarabunPSK"/>
                <w:b/>
                <w:cs/>
              </w:rPr>
              <w:t>.</w:t>
            </w:r>
            <w:r w:rsidRPr="00AA59DA">
              <w:rPr>
                <w:rFonts w:ascii="TH SarabunPSK" w:eastAsia="Sarabun" w:hAnsi="TH SarabunPSK" w:cs="TH SarabunPSK"/>
                <w:bCs/>
              </w:rPr>
              <w:t>, Kongnok, T</w:t>
            </w:r>
            <w:r w:rsidRPr="00AA59DA">
              <w:rPr>
                <w:rFonts w:ascii="TH SarabunPSK" w:eastAsia="Sarabun" w:hAnsi="TH SarabunPSK" w:cs="TH SarabunPSK"/>
                <w:b/>
                <w:cs/>
              </w:rPr>
              <w:t>.</w:t>
            </w:r>
            <w:r w:rsidRPr="00AA59DA">
              <w:rPr>
                <w:rFonts w:ascii="TH SarabunPSK" w:eastAsia="Sarabun" w:hAnsi="TH SarabunPSK" w:cs="TH SarabunPSK"/>
                <w:bCs/>
              </w:rPr>
              <w:t>, &amp; Chanil, Y</w:t>
            </w:r>
            <w:r w:rsidRPr="00AA59DA">
              <w:rPr>
                <w:rFonts w:ascii="TH SarabunPSK" w:eastAsia="Sarabun" w:hAnsi="TH SarabunPSK" w:cs="TH SarabunPSK"/>
                <w:b/>
                <w:cs/>
              </w:rPr>
              <w:t>. (</w:t>
            </w:r>
            <w:r w:rsidRPr="00AA59DA">
              <w:rPr>
                <w:rFonts w:ascii="TH SarabunPSK" w:eastAsia="Sarabun" w:hAnsi="TH SarabunPSK" w:cs="TH SarabunPSK"/>
                <w:bCs/>
              </w:rPr>
              <w:t>2020</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Tissue expression of LPHN3 in breast cancer</w:t>
            </w:r>
            <w:r w:rsidRPr="00AA59DA">
              <w:rPr>
                <w:rFonts w:ascii="TH SarabunPSK" w:eastAsia="Sarabun" w:hAnsi="TH SarabunPSK" w:cs="TH SarabunPSK"/>
                <w:b/>
                <w:cs/>
              </w:rPr>
              <w:t xml:space="preserve">: </w:t>
            </w:r>
            <w:r w:rsidRPr="00AA59DA">
              <w:rPr>
                <w:rFonts w:ascii="TH SarabunPSK" w:eastAsia="Sarabun" w:hAnsi="TH SarabunPSK" w:cs="TH SarabunPSK"/>
                <w:bCs/>
              </w:rPr>
              <w:t>an immunohistochemistry method</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Asian Pacific journal of Cancer Prevention</w:t>
            </w:r>
            <w:r w:rsidRPr="00AA59DA">
              <w:rPr>
                <w:rFonts w:ascii="TH SarabunPSK" w:eastAsia="Sarabun" w:hAnsi="TH SarabunPSK" w:cs="TH SarabunPSK"/>
                <w:bCs/>
              </w:rPr>
              <w:t xml:space="preserve">, </w:t>
            </w:r>
            <w:r w:rsidRPr="00AA59DA">
              <w:rPr>
                <w:rFonts w:ascii="TH SarabunPSK" w:eastAsia="Sarabun" w:hAnsi="TH SarabunPSK" w:cs="TH SarabunPSK"/>
                <w:bCs/>
                <w:i/>
                <w:iCs/>
              </w:rPr>
              <w:t>21</w:t>
            </w:r>
            <w:r w:rsidRPr="00AA59DA">
              <w:rPr>
                <w:rFonts w:ascii="TH SarabunPSK" w:eastAsia="Sarabun" w:hAnsi="TH SarabunPSK" w:cs="TH SarabunPSK"/>
                <w:bCs/>
                <w:cs/>
              </w:rPr>
              <w:t>(</w:t>
            </w:r>
            <w:r w:rsidRPr="00AA59DA">
              <w:rPr>
                <w:rFonts w:ascii="TH SarabunPSK" w:eastAsia="Sarabun" w:hAnsi="TH SarabunPSK" w:cs="TH SarabunPSK"/>
                <w:bCs/>
              </w:rPr>
              <w:t>11</w:t>
            </w:r>
            <w:r w:rsidRPr="00AA59DA">
              <w:rPr>
                <w:rFonts w:ascii="TH SarabunPSK" w:eastAsia="Sarabun" w:hAnsi="TH SarabunPSK" w:cs="TH SarabunPSK"/>
                <w:bCs/>
                <w:cs/>
              </w:rPr>
              <w:t>)</w:t>
            </w:r>
            <w:r w:rsidRPr="00AA59DA">
              <w:rPr>
                <w:rFonts w:ascii="TH SarabunPSK" w:eastAsia="Sarabun" w:hAnsi="TH SarabunPSK" w:cs="TH SarabunPSK"/>
                <w:bCs/>
              </w:rPr>
              <w:t>, 3339</w:t>
            </w:r>
            <w:r w:rsidRPr="00AA59DA">
              <w:rPr>
                <w:rFonts w:ascii="TH SarabunPSK" w:eastAsia="Sarabun" w:hAnsi="TH SarabunPSK" w:cs="TH SarabunPSK"/>
                <w:bCs/>
                <w:cs/>
              </w:rPr>
              <w:t>-</w:t>
            </w:r>
            <w:r w:rsidRPr="00AA59DA">
              <w:rPr>
                <w:rFonts w:ascii="TH SarabunPSK" w:eastAsia="Sarabun" w:hAnsi="TH SarabunPSK" w:cs="TH SarabunPSK"/>
                <w:bCs/>
              </w:rPr>
              <w:t>3343</w:t>
            </w:r>
            <w:r w:rsidRPr="00AA59DA">
              <w:rPr>
                <w:rFonts w:ascii="TH SarabunPSK" w:eastAsia="Sarabun" w:hAnsi="TH SarabunPSK" w:cs="TH SarabunPSK"/>
                <w:b/>
                <w:cs/>
              </w:rPr>
              <w:t xml:space="preserve">. </w:t>
            </w:r>
            <w:r w:rsidRPr="00AA59DA">
              <w:rPr>
                <w:rFonts w:ascii="TH SarabunPSK" w:eastAsia="Sarabun" w:hAnsi="TH SarabunPSK" w:cs="TH SarabunPSK"/>
                <w:bCs/>
              </w:rPr>
              <w:t>https</w:t>
            </w:r>
            <w:r w:rsidRPr="00AA59DA">
              <w:rPr>
                <w:rFonts w:ascii="TH SarabunPSK" w:eastAsia="Sarabun" w:hAnsi="TH SarabunPSK" w:cs="TH SarabunPSK"/>
                <w:b/>
                <w:cs/>
              </w:rPr>
              <w:t>://</w:t>
            </w:r>
            <w:r w:rsidRPr="00AA59DA">
              <w:rPr>
                <w:rFonts w:ascii="TH SarabunPSK" w:eastAsia="Sarabun" w:hAnsi="TH SarabunPSK" w:cs="TH SarabunPSK"/>
                <w:bCs/>
              </w:rPr>
              <w:t>doi</w:t>
            </w:r>
            <w:r w:rsidRPr="00AA59DA">
              <w:rPr>
                <w:rFonts w:ascii="TH SarabunPSK" w:eastAsia="Sarabun" w:hAnsi="TH SarabunPSK" w:cs="TH SarabunPSK"/>
                <w:b/>
                <w:cs/>
              </w:rPr>
              <w:t>.</w:t>
            </w:r>
            <w:r w:rsidRPr="00AA59DA">
              <w:rPr>
                <w:rFonts w:ascii="TH SarabunPSK" w:eastAsia="Sarabun" w:hAnsi="TH SarabunPSK" w:cs="TH SarabunPSK"/>
                <w:bCs/>
              </w:rPr>
              <w:t>org</w:t>
            </w:r>
            <w:r w:rsidRPr="00AA59DA">
              <w:rPr>
                <w:rFonts w:ascii="TH SarabunPSK" w:eastAsia="Sarabun" w:hAnsi="TH SarabunPSK" w:cs="TH SarabunPSK"/>
                <w:b/>
                <w:cs/>
              </w:rPr>
              <w:t>/</w:t>
            </w:r>
            <w:r w:rsidRPr="00AA59DA">
              <w:rPr>
                <w:rFonts w:ascii="TH SarabunPSK" w:eastAsia="Sarabun" w:hAnsi="TH SarabunPSK" w:cs="TH SarabunPSK"/>
                <w:bCs/>
              </w:rPr>
              <w:t>10</w:t>
            </w:r>
            <w:r w:rsidRPr="00AA59DA">
              <w:rPr>
                <w:rFonts w:ascii="TH SarabunPSK" w:eastAsia="Sarabun" w:hAnsi="TH SarabunPSK" w:cs="TH SarabunPSK"/>
                <w:b/>
                <w:cs/>
              </w:rPr>
              <w:t>.</w:t>
            </w:r>
            <w:r w:rsidRPr="00AA59DA">
              <w:rPr>
                <w:rFonts w:ascii="TH SarabunPSK" w:eastAsia="Sarabun" w:hAnsi="TH SarabunPSK" w:cs="TH SarabunPSK"/>
                <w:bCs/>
              </w:rPr>
              <w:t>31557</w:t>
            </w:r>
            <w:r w:rsidRPr="00AA59DA">
              <w:rPr>
                <w:rFonts w:ascii="TH SarabunPSK" w:eastAsia="Sarabun" w:hAnsi="TH SarabunPSK" w:cs="TH SarabunPSK"/>
                <w:b/>
                <w:cs/>
              </w:rPr>
              <w:t>/</w:t>
            </w:r>
            <w:r w:rsidRPr="00AA59DA">
              <w:rPr>
                <w:rFonts w:ascii="TH SarabunPSK" w:eastAsia="Sarabun" w:hAnsi="TH SarabunPSK" w:cs="TH SarabunPSK"/>
                <w:bCs/>
              </w:rPr>
              <w:t>APJCP</w:t>
            </w:r>
            <w:r w:rsidRPr="00AA59DA">
              <w:rPr>
                <w:rFonts w:ascii="TH SarabunPSK" w:eastAsia="Sarabun" w:hAnsi="TH SarabunPSK" w:cs="TH SarabunPSK"/>
                <w:b/>
                <w:cs/>
              </w:rPr>
              <w:t>.</w:t>
            </w:r>
            <w:r w:rsidRPr="00AA59DA">
              <w:rPr>
                <w:rFonts w:ascii="TH SarabunPSK" w:eastAsia="Sarabun" w:hAnsi="TH SarabunPSK" w:cs="TH SarabunPSK"/>
                <w:bCs/>
              </w:rPr>
              <w:t>2020</w:t>
            </w:r>
            <w:r w:rsidRPr="00AA59DA">
              <w:rPr>
                <w:rFonts w:ascii="TH SarabunPSK" w:eastAsia="Sarabun" w:hAnsi="TH SarabunPSK" w:cs="TH SarabunPSK"/>
                <w:b/>
                <w:cs/>
              </w:rPr>
              <w:t>.</w:t>
            </w:r>
            <w:r w:rsidRPr="00AA59DA">
              <w:rPr>
                <w:rFonts w:ascii="TH SarabunPSK" w:eastAsia="Sarabun" w:hAnsi="TH SarabunPSK" w:cs="TH SarabunPSK"/>
                <w:bCs/>
              </w:rPr>
              <w:t>21</w:t>
            </w:r>
            <w:r w:rsidRPr="00AA59DA">
              <w:rPr>
                <w:rFonts w:ascii="TH SarabunPSK" w:eastAsia="Sarabun" w:hAnsi="TH SarabunPSK" w:cs="TH SarabunPSK"/>
                <w:b/>
                <w:cs/>
              </w:rPr>
              <w:t>.</w:t>
            </w:r>
            <w:r w:rsidRPr="00AA59DA">
              <w:rPr>
                <w:rFonts w:ascii="TH SarabunPSK" w:eastAsia="Sarabun" w:hAnsi="TH SarabunPSK" w:cs="TH SarabunPSK"/>
                <w:bCs/>
              </w:rPr>
              <w:t>11</w:t>
            </w:r>
            <w:r w:rsidRPr="00AA59DA">
              <w:rPr>
                <w:rFonts w:ascii="TH SarabunPSK" w:eastAsia="Sarabun" w:hAnsi="TH SarabunPSK" w:cs="TH SarabunPSK"/>
                <w:b/>
                <w:cs/>
              </w:rPr>
              <w:t>.</w:t>
            </w:r>
            <w:r w:rsidRPr="00AA59DA">
              <w:rPr>
                <w:rFonts w:ascii="TH SarabunPSK" w:eastAsia="Sarabun" w:hAnsi="TH SarabunPSK" w:cs="TH SarabunPSK"/>
                <w:bCs/>
              </w:rPr>
              <w:t>3339</w:t>
            </w:r>
            <w:r w:rsidRPr="00AA59DA">
              <w:rPr>
                <w:rFonts w:ascii="TH SarabunPSK" w:eastAsia="Sarabun" w:hAnsi="TH SarabunPSK" w:cs="TH SarabunPSK"/>
                <w:b/>
                <w:bCs/>
                <w:cs/>
              </w:rPr>
              <w:t xml:space="preserve"> </w:t>
            </w:r>
          </w:p>
        </w:tc>
      </w:tr>
      <w:tr w:rsidR="00B44241" w:rsidRPr="00AA59DA" w14:paraId="3B47B87C" w14:textId="77777777" w:rsidTr="00E833AE">
        <w:tc>
          <w:tcPr>
            <w:tcW w:w="559" w:type="dxa"/>
          </w:tcPr>
          <w:p w14:paraId="6425F2E7"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1EE466C8" w14:textId="77777777" w:rsidR="00AF6848" w:rsidRPr="00AA59DA" w:rsidRDefault="00AF6848" w:rsidP="00E833AE">
            <w:pPr>
              <w:rPr>
                <w:rFonts w:ascii="TH SarabunPSK" w:eastAsia="Sarabun" w:hAnsi="TH SarabunPSK" w:cs="TH SarabunPSK"/>
                <w:bCs/>
              </w:rPr>
            </w:pPr>
            <w:r w:rsidRPr="00AA59DA">
              <w:rPr>
                <w:rFonts w:ascii="TH SarabunPSK" w:eastAsia="Sarabun" w:hAnsi="TH SarabunPSK" w:cs="TH SarabunPSK"/>
                <w:b/>
              </w:rPr>
              <w:t>Kotepui, K</w:t>
            </w:r>
            <w:r w:rsidRPr="00AA59DA">
              <w:rPr>
                <w:rFonts w:ascii="TH SarabunPSK" w:eastAsia="Sarabun" w:hAnsi="TH SarabunPSK" w:cs="TH SarabunPSK"/>
                <w:b/>
                <w:bCs/>
                <w:cs/>
              </w:rPr>
              <w:t xml:space="preserve">. </w:t>
            </w:r>
            <w:r w:rsidRPr="00AA59DA">
              <w:rPr>
                <w:rFonts w:ascii="TH SarabunPSK" w:eastAsia="Sarabun" w:hAnsi="TH SarabunPSK" w:cs="TH SarabunPSK"/>
                <w:b/>
              </w:rPr>
              <w:t>U</w:t>
            </w:r>
            <w:r w:rsidRPr="00AA59DA">
              <w:rPr>
                <w:rFonts w:ascii="TH SarabunPSK" w:eastAsia="Sarabun" w:hAnsi="TH SarabunPSK" w:cs="TH SarabunPSK"/>
                <w:bCs/>
                <w:cs/>
              </w:rPr>
              <w:t>.</w:t>
            </w:r>
            <w:r w:rsidRPr="00AA59DA">
              <w:rPr>
                <w:rFonts w:ascii="TH SarabunPSK" w:eastAsia="Sarabun" w:hAnsi="TH SarabunPSK" w:cs="TH SarabunPSK"/>
                <w:bCs/>
              </w:rPr>
              <w:t>, &amp; Kotepui, M</w:t>
            </w:r>
            <w:r w:rsidRPr="00AA59DA">
              <w:rPr>
                <w:rFonts w:ascii="TH SarabunPSK" w:eastAsia="Sarabun" w:hAnsi="TH SarabunPSK" w:cs="TH SarabunPSK"/>
                <w:bCs/>
                <w:cs/>
              </w:rPr>
              <w:t>. (</w:t>
            </w:r>
            <w:r w:rsidRPr="00AA59DA">
              <w:rPr>
                <w:rFonts w:ascii="TH SarabunPSK" w:eastAsia="Sarabun" w:hAnsi="TH SarabunPSK" w:cs="TH SarabunPSK"/>
                <w:bCs/>
              </w:rPr>
              <w:t>2020</w:t>
            </w:r>
            <w:r w:rsidRPr="00AA59DA">
              <w:rPr>
                <w:rFonts w:ascii="TH SarabunPSK" w:eastAsia="Sarabun" w:hAnsi="TH SarabunPSK" w:cs="TH SarabunPSK"/>
                <w:bCs/>
                <w:cs/>
              </w:rPr>
              <w:t xml:space="preserve">). </w:t>
            </w:r>
            <w:r w:rsidRPr="00AA59DA">
              <w:rPr>
                <w:rFonts w:ascii="TH SarabunPSK" w:eastAsia="Sarabun" w:hAnsi="TH SarabunPSK" w:cs="TH SarabunPSK"/>
                <w:bCs/>
              </w:rPr>
              <w:t xml:space="preserve">Prevalence of and risk factors for </w:t>
            </w:r>
            <w:r w:rsidRPr="00AA59DA">
              <w:rPr>
                <w:rFonts w:ascii="TH SarabunPSK" w:eastAsia="Sarabun" w:hAnsi="TH SarabunPSK" w:cs="TH SarabunPSK"/>
                <w:bCs/>
                <w:i/>
                <w:iCs/>
              </w:rPr>
              <w:t>Plasmodium</w:t>
            </w:r>
            <w:r w:rsidRPr="00AA59DA">
              <w:rPr>
                <w:rFonts w:ascii="TH SarabunPSK" w:eastAsia="Sarabun" w:hAnsi="TH SarabunPSK" w:cs="TH SarabunPSK"/>
                <w:bCs/>
              </w:rPr>
              <w:t xml:space="preserve"> spp</w:t>
            </w:r>
            <w:r w:rsidRPr="00AA59DA">
              <w:rPr>
                <w:rFonts w:ascii="TH SarabunPSK" w:eastAsia="Sarabun" w:hAnsi="TH SarabunPSK" w:cs="TH SarabunPSK"/>
                <w:bCs/>
                <w:cs/>
              </w:rPr>
              <w:t xml:space="preserve">. </w:t>
            </w:r>
            <w:r w:rsidRPr="00AA59DA">
              <w:rPr>
                <w:rFonts w:ascii="TH SarabunPSK" w:eastAsia="Sarabun" w:hAnsi="TH SarabunPSK" w:cs="TH SarabunPSK"/>
                <w:bCs/>
              </w:rPr>
              <w:t>co</w:t>
            </w:r>
            <w:r w:rsidRPr="00AA59DA">
              <w:rPr>
                <w:rFonts w:ascii="TH SarabunPSK" w:eastAsia="Sarabun" w:hAnsi="TH SarabunPSK" w:cs="TH SarabunPSK"/>
                <w:bCs/>
                <w:cs/>
              </w:rPr>
              <w:t>-</w:t>
            </w:r>
            <w:r w:rsidRPr="00AA59DA">
              <w:rPr>
                <w:rFonts w:ascii="TH SarabunPSK" w:eastAsia="Sarabun" w:hAnsi="TH SarabunPSK" w:cs="TH SarabunPSK"/>
                <w:bCs/>
              </w:rPr>
              <w:t>infection with hepatitis B virus</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rPr>
              <w:t>a systematic review and meta</w:t>
            </w:r>
            <w:r w:rsidRPr="00AA59DA">
              <w:rPr>
                <w:rFonts w:ascii="TH SarabunPSK" w:eastAsia="Sarabun" w:hAnsi="TH SarabunPSK" w:cs="TH SarabunPSK"/>
                <w:bCs/>
                <w:cs/>
              </w:rPr>
              <w:t>-</w:t>
            </w:r>
            <w:r w:rsidRPr="00AA59DA">
              <w:rPr>
                <w:rFonts w:ascii="TH SarabunPSK" w:eastAsia="Sarabun" w:hAnsi="TH SarabunPSK" w:cs="TH SarabunPSK"/>
                <w:bCs/>
              </w:rPr>
              <w:t>analysis</w:t>
            </w:r>
            <w:r w:rsidRPr="00AA59DA">
              <w:rPr>
                <w:rFonts w:ascii="TH SarabunPSK" w:eastAsia="Sarabun" w:hAnsi="TH SarabunPSK" w:cs="TH SarabunPSK"/>
                <w:b/>
                <w:cs/>
              </w:rPr>
              <w:t>.</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Malaria Journal</w:t>
            </w:r>
            <w:r w:rsidRPr="00AA59DA">
              <w:rPr>
                <w:rFonts w:ascii="TH SarabunPSK" w:eastAsia="Sarabun" w:hAnsi="TH SarabunPSK" w:cs="TH SarabunPSK"/>
                <w:bCs/>
              </w:rPr>
              <w:t xml:space="preserve">, </w:t>
            </w:r>
            <w:r w:rsidRPr="00AA59DA">
              <w:rPr>
                <w:rFonts w:ascii="TH SarabunPSK" w:eastAsia="Sarabun" w:hAnsi="TH SarabunPSK" w:cs="TH SarabunPSK"/>
                <w:bCs/>
                <w:i/>
                <w:iCs/>
              </w:rPr>
              <w:t>19</w:t>
            </w:r>
            <w:r w:rsidRPr="00AA59DA">
              <w:rPr>
                <w:rFonts w:ascii="TH SarabunPSK" w:eastAsia="Sarabun" w:hAnsi="TH SarabunPSK" w:cs="TH SarabunPSK"/>
                <w:bCs/>
                <w:cs/>
              </w:rPr>
              <w:t>(</w:t>
            </w:r>
            <w:r w:rsidRPr="00AA59DA">
              <w:rPr>
                <w:rFonts w:ascii="TH SarabunPSK" w:eastAsia="Sarabun" w:hAnsi="TH SarabunPSK" w:cs="TH SarabunPSK"/>
                <w:bCs/>
              </w:rPr>
              <w:t>1</w:t>
            </w:r>
            <w:r w:rsidRPr="00AA59DA">
              <w:rPr>
                <w:rFonts w:ascii="TH SarabunPSK" w:eastAsia="Sarabun" w:hAnsi="TH SarabunPSK" w:cs="TH SarabunPSK"/>
                <w:bCs/>
                <w:cs/>
              </w:rPr>
              <w:t>)</w:t>
            </w:r>
            <w:r w:rsidRPr="00AA59DA">
              <w:rPr>
                <w:rFonts w:ascii="TH SarabunPSK" w:eastAsia="Sarabun" w:hAnsi="TH SarabunPSK" w:cs="TH SarabunPSK"/>
                <w:bCs/>
              </w:rPr>
              <w:t>, 368</w:t>
            </w:r>
            <w:r w:rsidRPr="00AA59DA">
              <w:rPr>
                <w:rFonts w:ascii="TH SarabunPSK" w:eastAsia="Sarabun" w:hAnsi="TH SarabunPSK" w:cs="TH SarabunPSK"/>
                <w:bCs/>
                <w:cs/>
              </w:rPr>
              <w:t>-</w:t>
            </w:r>
            <w:r w:rsidRPr="00AA59DA">
              <w:rPr>
                <w:rFonts w:ascii="TH SarabunPSK" w:eastAsia="Sarabun" w:hAnsi="TH SarabunPSK" w:cs="TH SarabunPSK"/>
                <w:bCs/>
              </w:rPr>
              <w:t>384</w:t>
            </w:r>
            <w:r w:rsidRPr="00AA59DA">
              <w:rPr>
                <w:rFonts w:ascii="TH SarabunPSK" w:eastAsia="Sarabun" w:hAnsi="TH SarabunPSK" w:cs="TH SarabunPSK"/>
                <w:b/>
                <w:cs/>
              </w:rPr>
              <w:t xml:space="preserve">. </w:t>
            </w:r>
            <w:r w:rsidRPr="00AA59DA">
              <w:rPr>
                <w:rFonts w:ascii="TH SarabunPSK" w:eastAsia="Sarabun" w:hAnsi="TH SarabunPSK" w:cs="TH SarabunPSK"/>
                <w:bCs/>
              </w:rPr>
              <w:t>https</w:t>
            </w:r>
            <w:r w:rsidRPr="00AA59DA">
              <w:rPr>
                <w:rFonts w:ascii="TH SarabunPSK" w:eastAsia="Sarabun" w:hAnsi="TH SarabunPSK" w:cs="TH SarabunPSK"/>
                <w:b/>
                <w:cs/>
              </w:rPr>
              <w:t>://</w:t>
            </w:r>
            <w:r w:rsidRPr="00AA59DA">
              <w:rPr>
                <w:rFonts w:ascii="TH SarabunPSK" w:eastAsia="Sarabun" w:hAnsi="TH SarabunPSK" w:cs="TH SarabunPSK"/>
                <w:bCs/>
              </w:rPr>
              <w:t>doi</w:t>
            </w:r>
            <w:r w:rsidRPr="00AA59DA">
              <w:rPr>
                <w:rFonts w:ascii="TH SarabunPSK" w:eastAsia="Sarabun" w:hAnsi="TH SarabunPSK" w:cs="TH SarabunPSK"/>
                <w:b/>
                <w:cs/>
              </w:rPr>
              <w:t>.</w:t>
            </w:r>
            <w:r w:rsidRPr="00AA59DA">
              <w:rPr>
                <w:rFonts w:ascii="TH SarabunPSK" w:eastAsia="Sarabun" w:hAnsi="TH SarabunPSK" w:cs="TH SarabunPSK"/>
                <w:bCs/>
              </w:rPr>
              <w:t>org</w:t>
            </w:r>
            <w:r w:rsidRPr="00AA59DA">
              <w:rPr>
                <w:rFonts w:ascii="TH SarabunPSK" w:eastAsia="Sarabun" w:hAnsi="TH SarabunPSK" w:cs="TH SarabunPSK"/>
                <w:b/>
                <w:cs/>
              </w:rPr>
              <w:t>/</w:t>
            </w:r>
            <w:r w:rsidRPr="00AA59DA">
              <w:rPr>
                <w:rFonts w:ascii="TH SarabunPSK" w:eastAsia="Sarabun" w:hAnsi="TH SarabunPSK" w:cs="TH SarabunPSK"/>
                <w:bCs/>
              </w:rPr>
              <w:t>10</w:t>
            </w:r>
            <w:r w:rsidRPr="00AA59DA">
              <w:rPr>
                <w:rFonts w:ascii="TH SarabunPSK" w:eastAsia="Sarabun" w:hAnsi="TH SarabunPSK" w:cs="TH SarabunPSK"/>
                <w:b/>
                <w:cs/>
              </w:rPr>
              <w:t>.</w:t>
            </w:r>
            <w:r w:rsidRPr="00AA59DA">
              <w:rPr>
                <w:rFonts w:ascii="TH SarabunPSK" w:eastAsia="Sarabun" w:hAnsi="TH SarabunPSK" w:cs="TH SarabunPSK"/>
                <w:bCs/>
              </w:rPr>
              <w:t>1186</w:t>
            </w:r>
            <w:r w:rsidRPr="00AA59DA">
              <w:rPr>
                <w:rFonts w:ascii="TH SarabunPSK" w:eastAsia="Sarabun" w:hAnsi="TH SarabunPSK" w:cs="TH SarabunPSK"/>
                <w:b/>
                <w:cs/>
              </w:rPr>
              <w:t>/</w:t>
            </w:r>
            <w:r w:rsidRPr="00AA59DA">
              <w:rPr>
                <w:rFonts w:ascii="TH SarabunPSK" w:eastAsia="Sarabun" w:hAnsi="TH SarabunPSK" w:cs="TH SarabunPSK"/>
                <w:bCs/>
              </w:rPr>
              <w:t>s12936</w:t>
            </w:r>
            <w:r w:rsidRPr="00AA59DA">
              <w:rPr>
                <w:rFonts w:ascii="TH SarabunPSK" w:eastAsia="Sarabun" w:hAnsi="TH SarabunPSK" w:cs="TH SarabunPSK"/>
                <w:bCs/>
                <w:cs/>
              </w:rPr>
              <w:t>-</w:t>
            </w:r>
            <w:r w:rsidRPr="00AA59DA">
              <w:rPr>
                <w:rFonts w:ascii="TH SarabunPSK" w:eastAsia="Sarabun" w:hAnsi="TH SarabunPSK" w:cs="TH SarabunPSK"/>
                <w:bCs/>
              </w:rPr>
              <w:t>020</w:t>
            </w:r>
            <w:r w:rsidRPr="00AA59DA">
              <w:rPr>
                <w:rFonts w:ascii="TH SarabunPSK" w:eastAsia="Sarabun" w:hAnsi="TH SarabunPSK" w:cs="TH SarabunPSK"/>
                <w:bCs/>
                <w:cs/>
              </w:rPr>
              <w:t>-</w:t>
            </w:r>
            <w:r w:rsidRPr="00AA59DA">
              <w:rPr>
                <w:rFonts w:ascii="TH SarabunPSK" w:eastAsia="Sarabun" w:hAnsi="TH SarabunPSK" w:cs="TH SarabunPSK"/>
                <w:bCs/>
              </w:rPr>
              <w:t>03428</w:t>
            </w:r>
            <w:r w:rsidRPr="00AA59DA">
              <w:rPr>
                <w:rFonts w:ascii="TH SarabunPSK" w:eastAsia="Sarabun" w:hAnsi="TH SarabunPSK" w:cs="TH SarabunPSK"/>
                <w:bCs/>
                <w:cs/>
              </w:rPr>
              <w:t>-</w:t>
            </w:r>
            <w:r w:rsidRPr="00AA59DA">
              <w:rPr>
                <w:rFonts w:ascii="TH SarabunPSK" w:eastAsia="Sarabun" w:hAnsi="TH SarabunPSK" w:cs="TH SarabunPSK"/>
                <w:bCs/>
              </w:rPr>
              <w:t>w</w:t>
            </w:r>
          </w:p>
        </w:tc>
      </w:tr>
      <w:tr w:rsidR="00B44241" w:rsidRPr="00AA59DA" w14:paraId="417589CE" w14:textId="77777777" w:rsidTr="00E833AE">
        <w:tc>
          <w:tcPr>
            <w:tcW w:w="559" w:type="dxa"/>
          </w:tcPr>
          <w:p w14:paraId="497D3EDE"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64E1B1F9"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Kotepui, M</w:t>
            </w:r>
            <w:r w:rsidRPr="00AA59DA">
              <w:rPr>
                <w:rFonts w:ascii="TH SarabunPSK" w:eastAsia="Sarabun" w:hAnsi="TH SarabunPSK" w:cs="TH SarabunPSK"/>
                <w:cs/>
              </w:rPr>
              <w:t>.</w:t>
            </w:r>
            <w:r w:rsidRPr="00AA59DA">
              <w:rPr>
                <w:rFonts w:ascii="TH SarabunPSK" w:eastAsia="Sarabun" w:hAnsi="TH SarabunPSK" w:cs="TH SarabunPSK"/>
              </w:rPr>
              <w:t>, Masangkay, F</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Kotepui, K</w:t>
            </w:r>
            <w:r w:rsidRPr="00AA59DA">
              <w:rPr>
                <w:rFonts w:ascii="TH SarabunPSK" w:eastAsia="Sarabun" w:hAnsi="TH SarabunPSK" w:cs="TH SarabunPSK"/>
                <w:b/>
                <w:bCs/>
                <w:cs/>
              </w:rPr>
              <w:t xml:space="preserve">. </w:t>
            </w:r>
            <w:r w:rsidRPr="00AA59DA">
              <w:rPr>
                <w:rFonts w:ascii="TH SarabunPSK" w:eastAsia="Sarabun" w:hAnsi="TH SarabunPSK" w:cs="TH SarabunPSK"/>
                <w:b/>
                <w:bCs/>
              </w:rPr>
              <w:t>U</w:t>
            </w:r>
            <w:r w:rsidRPr="00AA59DA">
              <w:rPr>
                <w:rFonts w:ascii="TH SarabunPSK" w:eastAsia="Sarabun" w:hAnsi="TH SarabunPSK" w:cs="TH SarabunPSK"/>
                <w:cs/>
              </w:rPr>
              <w:t>.</w:t>
            </w:r>
            <w:r w:rsidRPr="00AA59DA">
              <w:rPr>
                <w:rFonts w:ascii="TH SarabunPSK" w:eastAsia="Sarabun" w:hAnsi="TH SarabunPSK" w:cs="TH SarabunPSK"/>
              </w:rPr>
              <w:t>, &amp; De Jesus Milanez, G</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Misidentification of </w:t>
            </w:r>
            <w:r w:rsidRPr="00AA59DA">
              <w:rPr>
                <w:rFonts w:ascii="TH SarabunPSK" w:eastAsia="Sarabun" w:hAnsi="TH SarabunPSK" w:cs="TH SarabunPSK"/>
                <w:i/>
                <w:iCs/>
              </w:rPr>
              <w:t>Plasmodium ovale</w:t>
            </w:r>
            <w:r w:rsidRPr="00AA59DA">
              <w:rPr>
                <w:rFonts w:ascii="TH SarabunPSK" w:eastAsia="Sarabun" w:hAnsi="TH SarabunPSK" w:cs="TH SarabunPSK"/>
              </w:rPr>
              <w:t xml:space="preserve"> as </w:t>
            </w:r>
            <w:r w:rsidRPr="00AA59DA">
              <w:rPr>
                <w:rFonts w:ascii="TH SarabunPSK" w:eastAsia="Sarabun" w:hAnsi="TH SarabunPSK" w:cs="TH SarabunPSK"/>
                <w:i/>
                <w:iCs/>
              </w:rPr>
              <w:t>Plasmodium vivax</w:t>
            </w:r>
            <w:r w:rsidRPr="00AA59DA">
              <w:rPr>
                <w:rFonts w:ascii="TH SarabunPSK" w:eastAsia="Sarabun" w:hAnsi="TH SarabunPSK" w:cs="TH SarabunPSK"/>
              </w:rPr>
              <w:t xml:space="preserve"> malaria by a microscopic method</w:t>
            </w:r>
            <w:r w:rsidRPr="00AA59DA">
              <w:rPr>
                <w:rFonts w:ascii="TH SarabunPSK" w:eastAsia="Sarabun" w:hAnsi="TH SarabunPSK" w:cs="TH SarabunPSK"/>
                <w:cs/>
              </w:rPr>
              <w:t xml:space="preserve">: </w:t>
            </w:r>
            <w:r w:rsidRPr="00AA59DA">
              <w:rPr>
                <w:rFonts w:ascii="TH SarabunPSK" w:eastAsia="Sarabun" w:hAnsi="TH SarabunPSK" w:cs="TH SarabunPSK"/>
              </w:rPr>
              <w:t>a meta</w:t>
            </w:r>
            <w:r w:rsidRPr="00AA59DA">
              <w:rPr>
                <w:rFonts w:ascii="TH SarabunPSK" w:eastAsia="Sarabun" w:hAnsi="TH SarabunPSK" w:cs="TH SarabunPSK"/>
                <w:cs/>
              </w:rPr>
              <w:t>-</w:t>
            </w:r>
            <w:r w:rsidRPr="00AA59DA">
              <w:rPr>
                <w:rFonts w:ascii="TH SarabunPSK" w:eastAsia="Sarabun" w:hAnsi="TH SarabunPSK" w:cs="TH SarabunPSK"/>
              </w:rPr>
              <w:t xml:space="preserve">analysis of confirmed </w:t>
            </w:r>
            <w:r w:rsidRPr="00AA59DA">
              <w:rPr>
                <w:rFonts w:ascii="TH SarabunPSK" w:eastAsia="Sarabun" w:hAnsi="TH SarabunPSK" w:cs="TH SarabunPSK"/>
                <w:i/>
                <w:iCs/>
              </w:rPr>
              <w:t>P</w:t>
            </w:r>
            <w:r w:rsidRPr="00AA59DA">
              <w:rPr>
                <w:rFonts w:ascii="TH SarabunPSK" w:eastAsia="Sarabun" w:hAnsi="TH SarabunPSK" w:cs="TH SarabunPSK"/>
                <w:i/>
                <w:iCs/>
                <w:cs/>
              </w:rPr>
              <w:t xml:space="preserve">. </w:t>
            </w:r>
            <w:r w:rsidRPr="00AA59DA">
              <w:rPr>
                <w:rFonts w:ascii="TH SarabunPSK" w:eastAsia="Sarabun" w:hAnsi="TH SarabunPSK" w:cs="TH SarabunPSK"/>
                <w:i/>
                <w:iCs/>
              </w:rPr>
              <w:t>ovale</w:t>
            </w:r>
            <w:r w:rsidRPr="00AA59DA">
              <w:rPr>
                <w:rFonts w:ascii="TH SarabunPSK" w:eastAsia="Sarabun" w:hAnsi="TH SarabunPSK" w:cs="TH SarabunPSK"/>
              </w:rPr>
              <w:t xml:space="preserve"> cases</w:t>
            </w:r>
            <w:r w:rsidRPr="00AA59DA">
              <w:rPr>
                <w:rFonts w:ascii="TH SarabunPSK" w:eastAsia="Sarabun" w:hAnsi="TH SarabunPSK" w:cs="TH SarabunPSK"/>
                <w:cs/>
              </w:rPr>
              <w:t xml:space="preserve">. </w:t>
            </w:r>
            <w:r w:rsidRPr="00AA59DA">
              <w:rPr>
                <w:rFonts w:ascii="TH SarabunPSK" w:eastAsia="Sarabun" w:hAnsi="TH SarabunPSK" w:cs="TH SarabunPSK"/>
                <w:i/>
                <w:iCs/>
              </w:rPr>
              <w:t>Scientific Reports</w:t>
            </w:r>
            <w:r w:rsidRPr="00AA59DA">
              <w:rPr>
                <w:rFonts w:ascii="TH SarabunPSK" w:eastAsia="Sarabun" w:hAnsi="TH SarabunPSK" w:cs="TH SarabunPSK"/>
              </w:rPr>
              <w:t xml:space="preserve">, </w:t>
            </w:r>
            <w:r w:rsidRPr="00AA59DA">
              <w:rPr>
                <w:rFonts w:ascii="TH SarabunPSK" w:eastAsia="Sarabun" w:hAnsi="TH SarabunPSK" w:cs="TH SarabunPSK"/>
                <w:i/>
                <w:iCs/>
              </w:rPr>
              <w:t>10</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21807</w:t>
            </w:r>
            <w:r w:rsidRPr="00AA59DA">
              <w:rPr>
                <w:rFonts w:ascii="TH SarabunPSK" w:eastAsia="Sarabun" w:hAnsi="TH SarabunPSK" w:cs="TH SarabunPSK"/>
                <w:cs/>
              </w:rPr>
              <w:t>-</w:t>
            </w:r>
            <w:r w:rsidRPr="00AA59DA">
              <w:rPr>
                <w:rFonts w:ascii="TH SarabunPSK" w:eastAsia="Sarabun" w:hAnsi="TH SarabunPSK" w:cs="TH SarabunPSK"/>
              </w:rPr>
              <w:t>21819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s41598</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78691</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 xml:space="preserve"> </w:t>
            </w:r>
          </w:p>
        </w:tc>
      </w:tr>
      <w:tr w:rsidR="00B44241" w:rsidRPr="00AA59DA" w14:paraId="74F1522A" w14:textId="77777777" w:rsidTr="00E833AE">
        <w:tc>
          <w:tcPr>
            <w:tcW w:w="559" w:type="dxa"/>
          </w:tcPr>
          <w:p w14:paraId="55347056"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57C67E8A"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b/>
              </w:rPr>
              <w:t>Kotepui, K</w:t>
            </w:r>
            <w:r w:rsidRPr="00AA59DA">
              <w:rPr>
                <w:rFonts w:ascii="TH SarabunPSK" w:eastAsia="Sarabun" w:hAnsi="TH SarabunPSK" w:cs="TH SarabunPSK"/>
                <w:b/>
                <w:bCs/>
                <w:cs/>
              </w:rPr>
              <w:t>.</w:t>
            </w:r>
            <w:r w:rsidRPr="00AA59DA">
              <w:rPr>
                <w:rFonts w:ascii="TH SarabunPSK" w:eastAsia="Sarabun" w:hAnsi="TH SarabunPSK" w:cs="TH SarabunPSK"/>
                <w:b/>
                <w:bCs/>
              </w:rPr>
              <w:t xml:space="preserve"> U</w:t>
            </w:r>
            <w:r w:rsidRPr="00AA59DA">
              <w:rPr>
                <w:rFonts w:ascii="TH SarabunPSK" w:eastAsia="Sarabun" w:hAnsi="TH SarabunPSK" w:cs="TH SarabunPSK"/>
                <w:b/>
                <w:bCs/>
                <w:cs/>
              </w:rPr>
              <w:t>.</w:t>
            </w:r>
            <w:r w:rsidRPr="00AA59DA">
              <w:rPr>
                <w:rFonts w:ascii="TH SarabunPSK" w:eastAsia="Sarabun" w:hAnsi="TH SarabunPSK" w:cs="TH SarabunPSK"/>
              </w:rPr>
              <w:t>, Kotepui, M</w:t>
            </w:r>
            <w:r w:rsidRPr="00AA59DA">
              <w:rPr>
                <w:rFonts w:ascii="TH SarabunPSK" w:eastAsia="Sarabun" w:hAnsi="TH SarabunPSK" w:cs="TH SarabunPSK"/>
                <w:cs/>
              </w:rPr>
              <w:t>.</w:t>
            </w:r>
            <w:r w:rsidRPr="00AA59DA">
              <w:rPr>
                <w:rFonts w:ascii="TH SarabunPSK" w:eastAsia="Sarabun" w:hAnsi="TH SarabunPSK" w:cs="TH SarabunPSK"/>
              </w:rPr>
              <w:t>, Piwkham, D</w:t>
            </w:r>
            <w:r w:rsidRPr="00AA59DA">
              <w:rPr>
                <w:rFonts w:ascii="TH SarabunPSK" w:eastAsia="Sarabun" w:hAnsi="TH SarabunPSK" w:cs="TH SarabunPSK"/>
                <w:cs/>
              </w:rPr>
              <w:t>.</w:t>
            </w:r>
            <w:r w:rsidRPr="00AA59DA">
              <w:rPr>
                <w:rFonts w:ascii="TH SarabunPSK" w:eastAsia="Sarabun" w:hAnsi="TH SarabunPSK" w:cs="TH SarabunPSK"/>
              </w:rPr>
              <w:t>, Songsri, A</w:t>
            </w:r>
            <w:r w:rsidRPr="00AA59DA">
              <w:rPr>
                <w:rFonts w:ascii="TH SarabunPSK" w:eastAsia="Sarabun" w:hAnsi="TH SarabunPSK" w:cs="TH SarabunPSK"/>
                <w:cs/>
              </w:rPr>
              <w:t>.</w:t>
            </w:r>
            <w:r w:rsidRPr="00AA59DA">
              <w:rPr>
                <w:rFonts w:ascii="TH SarabunPSK" w:eastAsia="Sarabun" w:hAnsi="TH SarabunPSK" w:cs="TH SarabunPSK"/>
              </w:rPr>
              <w:t>, Charoenkijkajorn, L</w:t>
            </w:r>
            <w:r w:rsidRPr="00AA59DA">
              <w:rPr>
                <w:rFonts w:ascii="TH SarabunPSK" w:eastAsia="Sarabun" w:hAnsi="TH SarabunPSK" w:cs="TH SarabunPSK"/>
                <w:cs/>
              </w:rPr>
              <w:t>.</w:t>
            </w:r>
            <w:r w:rsidRPr="00AA59DA">
              <w:rPr>
                <w:rFonts w:ascii="TH SarabunPSK" w:eastAsia="Sarabun" w:hAnsi="TH SarabunPSK" w:cs="TH SarabunPSK"/>
              </w:rPr>
              <w:t>, Sattaso, A</w:t>
            </w:r>
            <w:r w:rsidRPr="00AA59DA">
              <w:rPr>
                <w:rFonts w:ascii="TH SarabunPSK" w:eastAsia="Sarabun" w:hAnsi="TH SarabunPSK" w:cs="TH SarabunPSK"/>
                <w:cs/>
              </w:rPr>
              <w:t>.</w:t>
            </w:r>
            <w:r w:rsidRPr="00AA59DA">
              <w:rPr>
                <w:rFonts w:ascii="TH SarabunPSK" w:eastAsia="Sarabun" w:hAnsi="TH SarabunPSK" w:cs="TH SarabunPSK"/>
              </w:rPr>
              <w:t>, &amp; Petklunphanao,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Increased expression of </w:t>
            </w:r>
            <w:r w:rsidRPr="00AA59DA">
              <w:rPr>
                <w:rFonts w:ascii="Calibri" w:eastAsia="Calibri" w:hAnsi="Calibri" w:cs="Calibri"/>
              </w:rPr>
              <w:t>β</w:t>
            </w:r>
            <w:r w:rsidRPr="00AA59DA">
              <w:rPr>
                <w:rFonts w:ascii="TH SarabunPSK" w:eastAsia="Sarabun" w:hAnsi="TH SarabunPSK" w:cs="TH SarabunPSK"/>
                <w:cs/>
              </w:rPr>
              <w:t>-</w:t>
            </w:r>
            <w:r w:rsidRPr="00AA59DA">
              <w:rPr>
                <w:rFonts w:ascii="TH SarabunPSK" w:eastAsia="Sarabun" w:hAnsi="TH SarabunPSK" w:cs="TH SarabunPSK"/>
              </w:rPr>
              <w:t>klotho is associated with axillary lymph node metastasis in breast cancer</w:t>
            </w:r>
            <w:r w:rsidRPr="00AA59DA">
              <w:rPr>
                <w:rFonts w:ascii="TH SarabunPSK" w:eastAsia="Sarabun" w:hAnsi="TH SarabunPSK" w:cs="TH SarabunPSK"/>
                <w:cs/>
              </w:rPr>
              <w:t xml:space="preserve">: </w:t>
            </w:r>
            <w:r w:rsidRPr="00AA59DA">
              <w:rPr>
                <w:rFonts w:ascii="TH SarabunPSK" w:eastAsia="Sarabun" w:hAnsi="TH SarabunPSK" w:cs="TH SarabunPSK"/>
              </w:rPr>
              <w:t>an immunohistological study</w:t>
            </w:r>
            <w:r w:rsidRPr="00AA59DA">
              <w:rPr>
                <w:rFonts w:ascii="TH SarabunPSK" w:eastAsia="Sarabun" w:hAnsi="TH SarabunPSK" w:cs="TH SarabunPSK"/>
                <w:cs/>
              </w:rPr>
              <w:t xml:space="preserve">. </w:t>
            </w:r>
            <w:r w:rsidRPr="00AA59DA">
              <w:rPr>
                <w:rFonts w:ascii="TH SarabunPSK" w:eastAsia="Sarabun" w:hAnsi="TH SarabunPSK" w:cs="TH SarabunPSK"/>
                <w:i/>
              </w:rPr>
              <w:t>Journal of the Medical Association of Thailand</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i/>
                <w:iCs/>
              </w:rPr>
              <w:t>102</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 1060</w:t>
            </w:r>
            <w:r w:rsidRPr="00AA59DA">
              <w:rPr>
                <w:rFonts w:ascii="TH SarabunPSK" w:eastAsia="Sarabun" w:hAnsi="TH SarabunPSK" w:cs="TH SarabunPSK"/>
                <w:cs/>
              </w:rPr>
              <w:t>-</w:t>
            </w:r>
            <w:r w:rsidRPr="00AA59DA">
              <w:rPr>
                <w:rFonts w:ascii="TH SarabunPSK" w:eastAsia="Sarabun" w:hAnsi="TH SarabunPSK" w:cs="TH SarabunPSK"/>
              </w:rPr>
              <w:t>1064</w:t>
            </w:r>
            <w:r w:rsidRPr="00AA59DA">
              <w:rPr>
                <w:rFonts w:ascii="TH SarabunPSK" w:eastAsia="Sarabun" w:hAnsi="TH SarabunPSK" w:cs="TH SarabunPSK"/>
                <w:cs/>
              </w:rPr>
              <w:t>.</w:t>
            </w:r>
          </w:p>
        </w:tc>
      </w:tr>
      <w:tr w:rsidR="00B44241" w:rsidRPr="00AA59DA" w14:paraId="4CC0948F" w14:textId="77777777" w:rsidTr="00E833AE">
        <w:tc>
          <w:tcPr>
            <w:tcW w:w="559" w:type="dxa"/>
          </w:tcPr>
          <w:p w14:paraId="68EA13E2"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7709C467"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K</w:t>
            </w:r>
            <w:r w:rsidRPr="00AA59DA">
              <w:rPr>
                <w:rFonts w:ascii="TH SarabunPSK" w:hAnsi="TH SarabunPSK" w:cs="TH SarabunPSK"/>
                <w:cs/>
              </w:rPr>
              <w:t xml:space="preserve"> </w:t>
            </w:r>
            <w:r w:rsidRPr="00AA59DA">
              <w:rPr>
                <w:rFonts w:ascii="TH SarabunPSK" w:eastAsia="Sarabun" w:hAnsi="TH SarabunPSK" w:cs="TH SarabunPSK"/>
              </w:rPr>
              <w:t>Kotepui, M</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bCs/>
              </w:rPr>
              <w:t>Kotepui, K</w:t>
            </w:r>
            <w:r w:rsidRPr="00AA59DA">
              <w:rPr>
                <w:rFonts w:ascii="TH SarabunPSK" w:eastAsia="Sarabun" w:hAnsi="TH SarabunPSK" w:cs="TH SarabunPSK"/>
                <w:b/>
                <w:bCs/>
                <w:cs/>
              </w:rPr>
              <w:t xml:space="preserve">. </w:t>
            </w:r>
            <w:r w:rsidRPr="00AA59DA">
              <w:rPr>
                <w:rFonts w:ascii="TH SarabunPSK" w:eastAsia="Sarabun" w:hAnsi="TH SarabunPSK" w:cs="TH SarabunPSK"/>
                <w:b/>
                <w:bCs/>
              </w:rPr>
              <w:t>U</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Prevalence and laboratory analysis of malaria and dengue co</w:t>
            </w:r>
            <w:r w:rsidRPr="00AA59DA">
              <w:rPr>
                <w:rFonts w:ascii="TH SarabunPSK" w:eastAsia="Sarabun" w:hAnsi="TH SarabunPSK" w:cs="TH SarabunPSK"/>
                <w:cs/>
              </w:rPr>
              <w:t>-</w:t>
            </w:r>
            <w:r w:rsidRPr="00AA59DA">
              <w:rPr>
                <w:rFonts w:ascii="TH SarabunPSK" w:eastAsia="Sarabun" w:hAnsi="TH SarabunPSK" w:cs="TH SarabunPSK"/>
              </w:rPr>
              <w:t>infection</w:t>
            </w:r>
            <w:r w:rsidRPr="00AA59DA">
              <w:rPr>
                <w:rFonts w:ascii="TH SarabunPSK" w:eastAsia="Sarabun" w:hAnsi="TH SarabunPSK" w:cs="TH SarabunPSK"/>
                <w:cs/>
              </w:rPr>
              <w:t xml:space="preserve">: </w:t>
            </w:r>
            <w:r w:rsidRPr="00AA59DA">
              <w:rPr>
                <w:rFonts w:ascii="TH SarabunPSK" w:eastAsia="Sarabun" w:hAnsi="TH SarabunPSK" w:cs="TH SarabunPSK"/>
              </w:rPr>
              <w:t>a systematic review and meta</w:t>
            </w:r>
            <w:r w:rsidRPr="00AA59DA">
              <w:rPr>
                <w:rFonts w:ascii="TH SarabunPSK" w:eastAsia="Sarabun" w:hAnsi="TH SarabunPSK" w:cs="TH SarabunPSK"/>
                <w:cs/>
              </w:rPr>
              <w:t>-</w:t>
            </w:r>
            <w:r w:rsidRPr="00AA59DA">
              <w:rPr>
                <w:rFonts w:ascii="TH SarabunPSK" w:eastAsia="Sarabun" w:hAnsi="TH SarabunPSK" w:cs="TH SarabunPSK"/>
              </w:rPr>
              <w:t>analysis</w:t>
            </w:r>
            <w:r w:rsidRPr="00AA59DA">
              <w:rPr>
                <w:rFonts w:ascii="TH SarabunPSK" w:eastAsia="Sarabun" w:hAnsi="TH SarabunPSK" w:cs="TH SarabunPSK"/>
                <w:cs/>
              </w:rPr>
              <w:t xml:space="preserve">. </w:t>
            </w:r>
            <w:r w:rsidRPr="00AA59DA">
              <w:rPr>
                <w:rFonts w:ascii="TH SarabunPSK" w:eastAsia="Sarabun" w:hAnsi="TH SarabunPSK" w:cs="TH SarabunPSK"/>
                <w:i/>
                <w:iCs/>
              </w:rPr>
              <w:t>BMC public health</w:t>
            </w:r>
            <w:r w:rsidRPr="00AA59DA">
              <w:rPr>
                <w:rFonts w:ascii="TH SarabunPSK" w:eastAsia="Sarabun" w:hAnsi="TH SarabunPSK" w:cs="TH SarabunPSK"/>
              </w:rPr>
              <w:t xml:space="preserve">, </w:t>
            </w:r>
            <w:r w:rsidRPr="00AA59DA">
              <w:rPr>
                <w:rFonts w:ascii="TH SarabunPSK" w:eastAsia="Sarabun" w:hAnsi="TH SarabunPSK" w:cs="TH SarabunPSK"/>
                <w:i/>
                <w:iCs/>
              </w:rPr>
              <w:t>19</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1148</w:t>
            </w:r>
            <w:r w:rsidRPr="00AA59DA">
              <w:rPr>
                <w:rFonts w:ascii="TH SarabunPSK" w:eastAsia="Sarabun" w:hAnsi="TH SarabunPSK" w:cs="TH SarabunPSK"/>
                <w:cs/>
              </w:rPr>
              <w:t>-</w:t>
            </w:r>
            <w:r w:rsidRPr="00AA59DA">
              <w:rPr>
                <w:rFonts w:ascii="TH SarabunPSK" w:eastAsia="Sarabun" w:hAnsi="TH SarabunPSK" w:cs="TH SarabunPSK"/>
              </w:rPr>
              <w:t>1159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1186</w:t>
            </w:r>
            <w:r w:rsidRPr="00AA59DA">
              <w:rPr>
                <w:rFonts w:ascii="TH SarabunPSK" w:eastAsia="Sarabun" w:hAnsi="TH SarabunPSK" w:cs="TH SarabunPSK"/>
                <w:cs/>
              </w:rPr>
              <w:t>/</w:t>
            </w:r>
            <w:r w:rsidRPr="00AA59DA">
              <w:rPr>
                <w:rFonts w:ascii="TH SarabunPSK" w:eastAsia="Sarabun" w:hAnsi="TH SarabunPSK" w:cs="TH SarabunPSK"/>
              </w:rPr>
              <w:t>s12889</w:t>
            </w:r>
            <w:r w:rsidRPr="00AA59DA">
              <w:rPr>
                <w:rFonts w:ascii="TH SarabunPSK" w:eastAsia="Sarabun" w:hAnsi="TH SarabunPSK" w:cs="TH SarabunPSK"/>
                <w:cs/>
              </w:rPr>
              <w:t>-</w:t>
            </w:r>
            <w:r w:rsidRPr="00AA59DA">
              <w:rPr>
                <w:rFonts w:ascii="TH SarabunPSK" w:eastAsia="Sarabun" w:hAnsi="TH SarabunPSK" w:cs="TH SarabunPSK"/>
              </w:rPr>
              <w:t>019</w:t>
            </w:r>
            <w:r w:rsidRPr="00AA59DA">
              <w:rPr>
                <w:rFonts w:ascii="TH SarabunPSK" w:eastAsia="Sarabun" w:hAnsi="TH SarabunPSK" w:cs="TH SarabunPSK"/>
                <w:cs/>
              </w:rPr>
              <w:t>-</w:t>
            </w:r>
            <w:r w:rsidRPr="00AA59DA">
              <w:rPr>
                <w:rFonts w:ascii="TH SarabunPSK" w:eastAsia="Sarabun" w:hAnsi="TH SarabunPSK" w:cs="TH SarabunPSK"/>
              </w:rPr>
              <w:t>7488</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 xml:space="preserve"> </w:t>
            </w:r>
          </w:p>
        </w:tc>
      </w:tr>
      <w:tr w:rsidR="00B44241" w:rsidRPr="00AA59DA" w14:paraId="6B7380BB" w14:textId="77777777" w:rsidTr="00E833AE">
        <w:tc>
          <w:tcPr>
            <w:tcW w:w="559" w:type="dxa"/>
          </w:tcPr>
          <w:p w14:paraId="1310169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6B3F036E"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b/>
                <w:bCs/>
              </w:rPr>
              <w:t>Kotepui, K</w:t>
            </w:r>
            <w:r w:rsidRPr="00AA59DA">
              <w:rPr>
                <w:rFonts w:ascii="TH SarabunPSK" w:eastAsia="Sarabun" w:hAnsi="TH SarabunPSK" w:cs="TH SarabunPSK"/>
                <w:b/>
                <w:bCs/>
                <w:cs/>
              </w:rPr>
              <w:t xml:space="preserve">. </w:t>
            </w:r>
            <w:r w:rsidRPr="00AA59DA">
              <w:rPr>
                <w:rFonts w:ascii="TH SarabunPSK" w:eastAsia="Sarabun" w:hAnsi="TH SarabunPSK" w:cs="TH SarabunPSK"/>
                <w:b/>
                <w:bCs/>
              </w:rPr>
              <w:t>U</w:t>
            </w:r>
            <w:r w:rsidRPr="00AA59DA">
              <w:rPr>
                <w:rFonts w:ascii="TH SarabunPSK" w:eastAsia="Sarabun" w:hAnsi="TH SarabunPSK" w:cs="TH SarabunPSK"/>
                <w:cs/>
              </w:rPr>
              <w:t>.</w:t>
            </w:r>
            <w:r w:rsidRPr="00AA59DA">
              <w:rPr>
                <w:rFonts w:ascii="TH SarabunPSK" w:eastAsia="Sarabun" w:hAnsi="TH SarabunPSK" w:cs="TH SarabunPSK"/>
              </w:rPr>
              <w:t>, Kotepui, M</w:t>
            </w:r>
            <w:r w:rsidRPr="00AA59DA">
              <w:rPr>
                <w:rFonts w:ascii="TH SarabunPSK" w:eastAsia="Sarabun" w:hAnsi="TH SarabunPSK" w:cs="TH SarabunPSK"/>
                <w:cs/>
              </w:rPr>
              <w:t>.</w:t>
            </w:r>
            <w:r w:rsidRPr="00AA59DA">
              <w:rPr>
                <w:rFonts w:ascii="TH SarabunPSK" w:eastAsia="Sarabun" w:hAnsi="TH SarabunPSK" w:cs="TH SarabunPSK"/>
              </w:rPr>
              <w:t>, &amp; Punsawad, C</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Knowledge, attitude, and practice related to malaria diagnosis among healthcare workers in hospitals</w:t>
            </w:r>
            <w:r w:rsidRPr="00AA59DA">
              <w:rPr>
                <w:rFonts w:ascii="TH SarabunPSK" w:eastAsia="Sarabun" w:hAnsi="TH SarabunPSK" w:cs="TH SarabunPSK"/>
                <w:cs/>
              </w:rPr>
              <w:t xml:space="preserve">: </w:t>
            </w:r>
            <w:r w:rsidRPr="00AA59DA">
              <w:rPr>
                <w:rFonts w:ascii="TH SarabunPSK" w:eastAsia="Sarabun" w:hAnsi="TH SarabunPSK" w:cs="TH SarabunPSK"/>
              </w:rPr>
              <w:t>a cross</w:t>
            </w:r>
            <w:r w:rsidRPr="00AA59DA">
              <w:rPr>
                <w:rFonts w:ascii="TH SarabunPSK" w:eastAsia="Sarabun" w:hAnsi="TH SarabunPSK" w:cs="TH SarabunPSK"/>
                <w:cs/>
              </w:rPr>
              <w:t>-</w:t>
            </w:r>
            <w:r w:rsidRPr="00AA59DA">
              <w:rPr>
                <w:rFonts w:ascii="TH SarabunPSK" w:eastAsia="Sarabun" w:hAnsi="TH SarabunPSK" w:cs="TH SarabunPSK"/>
              </w:rPr>
              <w:t>sectional survey</w:t>
            </w:r>
            <w:r w:rsidRPr="00AA59DA">
              <w:rPr>
                <w:rFonts w:ascii="TH SarabunPSK" w:eastAsia="Sarabun" w:hAnsi="TH SarabunPSK" w:cs="TH SarabunPSK"/>
                <w:cs/>
              </w:rPr>
              <w:t xml:space="preserve">. </w:t>
            </w:r>
            <w:r w:rsidRPr="00AA59DA">
              <w:rPr>
                <w:rFonts w:ascii="TH SarabunPSK" w:eastAsia="Sarabun" w:hAnsi="TH SarabunPSK" w:cs="TH SarabunPSK"/>
                <w:i/>
                <w:iCs/>
              </w:rPr>
              <w:t>Journal of Tropical Medicine</w:t>
            </w:r>
            <w:r w:rsidRPr="00AA59DA">
              <w:rPr>
                <w:rFonts w:ascii="TH SarabunPSK" w:eastAsia="Sarabun" w:hAnsi="TH SarabunPSK" w:cs="TH SarabunPSK"/>
              </w:rPr>
              <w:t xml:space="preserve">, </w:t>
            </w:r>
            <w:r w:rsidRPr="00AA59DA">
              <w:rPr>
                <w:rFonts w:ascii="TH SarabunPSK" w:eastAsia="Sarabun" w:hAnsi="TH SarabunPSK" w:cs="TH SarabunPSK"/>
                <w:i/>
                <w:iCs/>
              </w:rPr>
              <w:t>2019</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1155</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1414079</w:t>
            </w:r>
          </w:p>
        </w:tc>
      </w:tr>
      <w:tr w:rsidR="00B44241" w:rsidRPr="00AA59DA" w14:paraId="57291F4E" w14:textId="77777777" w:rsidTr="00E833AE">
        <w:tc>
          <w:tcPr>
            <w:tcW w:w="559" w:type="dxa"/>
          </w:tcPr>
          <w:p w14:paraId="491E63D2"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8)</w:t>
            </w:r>
          </w:p>
        </w:tc>
        <w:tc>
          <w:tcPr>
            <w:tcW w:w="8454" w:type="dxa"/>
          </w:tcPr>
          <w:p w14:paraId="2DE839B2"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rPr>
              <w:t>Kotepui, M</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bCs/>
              </w:rPr>
              <w:t>Kotepui, K</w:t>
            </w:r>
            <w:r w:rsidRPr="00AA59DA">
              <w:rPr>
                <w:rFonts w:ascii="TH SarabunPSK" w:eastAsia="Sarabun" w:hAnsi="TH SarabunPSK" w:cs="TH SarabunPSK"/>
                <w:b/>
                <w:bCs/>
                <w:cs/>
              </w:rPr>
              <w:t xml:space="preserve">. </w:t>
            </w:r>
            <w:r w:rsidRPr="00AA59DA">
              <w:rPr>
                <w:rFonts w:ascii="TH SarabunPSK" w:eastAsia="Sarabun" w:hAnsi="TH SarabunPSK" w:cs="TH SarabunPSK"/>
                <w:b/>
                <w:bCs/>
              </w:rPr>
              <w:t>U</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Impact of weekly climatic variables on weekly malaria incidence throughout Thailand</w:t>
            </w:r>
            <w:r w:rsidRPr="00AA59DA">
              <w:rPr>
                <w:rFonts w:ascii="TH SarabunPSK" w:eastAsia="Sarabun" w:hAnsi="TH SarabunPSK" w:cs="TH SarabunPSK"/>
                <w:cs/>
              </w:rPr>
              <w:t xml:space="preserve">: </w:t>
            </w:r>
            <w:r w:rsidRPr="00AA59DA">
              <w:rPr>
                <w:rFonts w:ascii="TH SarabunPSK" w:eastAsia="Sarabun" w:hAnsi="TH SarabunPSK" w:cs="TH SarabunPSK"/>
              </w:rPr>
              <w:t>a country</w:t>
            </w:r>
            <w:r w:rsidRPr="00AA59DA">
              <w:rPr>
                <w:rFonts w:ascii="TH SarabunPSK" w:eastAsia="Sarabun" w:hAnsi="TH SarabunPSK" w:cs="TH SarabunPSK"/>
                <w:cs/>
              </w:rPr>
              <w:t>-</w:t>
            </w:r>
            <w:r w:rsidRPr="00AA59DA">
              <w:rPr>
                <w:rFonts w:ascii="TH SarabunPSK" w:eastAsia="Sarabun" w:hAnsi="TH SarabunPSK" w:cs="TH SarabunPSK"/>
              </w:rPr>
              <w:t>based six</w:t>
            </w:r>
            <w:r w:rsidRPr="00AA59DA">
              <w:rPr>
                <w:rFonts w:ascii="TH SarabunPSK" w:eastAsia="Sarabun" w:hAnsi="TH SarabunPSK" w:cs="TH SarabunPSK"/>
                <w:cs/>
              </w:rPr>
              <w:t>-</w:t>
            </w:r>
            <w:r w:rsidRPr="00AA59DA">
              <w:rPr>
                <w:rFonts w:ascii="TH SarabunPSK" w:eastAsia="Sarabun" w:hAnsi="TH SarabunPSK" w:cs="TH SarabunPSK"/>
              </w:rPr>
              <w:t>year retrospective study</w:t>
            </w:r>
            <w:r w:rsidRPr="00AA59DA">
              <w:rPr>
                <w:rFonts w:ascii="TH SarabunPSK" w:eastAsia="Sarabun" w:hAnsi="TH SarabunPSK" w:cs="TH SarabunPSK"/>
                <w:cs/>
              </w:rPr>
              <w:t xml:space="preserve">. </w:t>
            </w:r>
            <w:r w:rsidRPr="00AA59DA">
              <w:rPr>
                <w:rFonts w:ascii="TH SarabunPSK" w:eastAsia="Sarabun" w:hAnsi="TH SarabunPSK" w:cs="TH SarabunPSK"/>
                <w:i/>
                <w:iCs/>
              </w:rPr>
              <w:t>Journal of Environmental and Public Health</w:t>
            </w:r>
            <w:r w:rsidRPr="00AA59DA">
              <w:rPr>
                <w:rFonts w:ascii="TH SarabunPSK" w:eastAsia="Sarabun" w:hAnsi="TH SarabunPSK" w:cs="TH SarabunPSK"/>
              </w:rPr>
              <w:t xml:space="preserve">, </w:t>
            </w:r>
            <w:r w:rsidRPr="00AA59DA">
              <w:rPr>
                <w:rFonts w:ascii="TH SarabunPSK" w:eastAsia="Sarabun" w:hAnsi="TH SarabunPSK" w:cs="TH SarabunPSK"/>
                <w:i/>
                <w:iCs/>
              </w:rPr>
              <w:t>2018</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8</w:t>
            </w:r>
            <w:r w:rsidRPr="00AA59DA">
              <w:rPr>
                <w:rFonts w:ascii="TH SarabunPSK" w:eastAsia="Sarabun" w:hAnsi="TH SarabunPSK" w:cs="TH SarabunPSK"/>
                <w:cs/>
              </w:rPr>
              <w:t xml:space="preserve">. </w:t>
            </w:r>
            <w:r w:rsidRPr="00AA59DA">
              <w:rPr>
                <w:rStyle w:val="Hyperlink"/>
                <w:rFonts w:ascii="TH SarabunPSK" w:hAnsi="TH SarabunPSK" w:cs="TH SarabunPSK"/>
                <w:color w:val="auto"/>
                <w:u w:val="none"/>
              </w:rPr>
              <w:t>https</w:t>
            </w:r>
            <w:r w:rsidRPr="00AA59DA">
              <w:rPr>
                <w:rStyle w:val="Hyperlink"/>
                <w:rFonts w:ascii="TH SarabunPSK" w:hAnsi="TH SarabunPSK" w:cs="TH SarabunPSK"/>
                <w:color w:val="auto"/>
                <w:u w:val="none"/>
                <w:cs/>
              </w:rPr>
              <w:t>://</w:t>
            </w:r>
            <w:r w:rsidRPr="00AA59DA">
              <w:rPr>
                <w:rStyle w:val="Hyperlink"/>
                <w:rFonts w:ascii="TH SarabunPSK" w:hAnsi="TH SarabunPSK" w:cs="TH SarabunPSK"/>
                <w:color w:val="auto"/>
                <w:u w:val="none"/>
              </w:rPr>
              <w:t>doi</w:t>
            </w:r>
            <w:r w:rsidRPr="00AA59DA">
              <w:rPr>
                <w:rStyle w:val="Hyperlink"/>
                <w:rFonts w:ascii="TH SarabunPSK" w:hAnsi="TH SarabunPSK" w:cs="TH SarabunPSK"/>
                <w:color w:val="auto"/>
                <w:u w:val="none"/>
                <w:cs/>
              </w:rPr>
              <w:t>.</w:t>
            </w:r>
            <w:r w:rsidRPr="00AA59DA">
              <w:rPr>
                <w:rStyle w:val="Hyperlink"/>
                <w:rFonts w:ascii="TH SarabunPSK" w:hAnsi="TH SarabunPSK" w:cs="TH SarabunPSK"/>
                <w:color w:val="auto"/>
                <w:u w:val="none"/>
              </w:rPr>
              <w:t>org</w:t>
            </w:r>
            <w:r w:rsidRPr="00AA59DA">
              <w:rPr>
                <w:rStyle w:val="Hyperlink"/>
                <w:rFonts w:ascii="TH SarabunPSK" w:hAnsi="TH SarabunPSK" w:cs="TH SarabunPSK"/>
                <w:color w:val="auto"/>
                <w:u w:val="none"/>
                <w:cs/>
              </w:rPr>
              <w:t>/</w:t>
            </w:r>
            <w:r w:rsidRPr="00AA59DA">
              <w:rPr>
                <w:rStyle w:val="Hyperlink"/>
                <w:rFonts w:ascii="TH SarabunPSK" w:hAnsi="TH SarabunPSK" w:cs="TH SarabunPSK"/>
                <w:color w:val="auto"/>
                <w:u w:val="none"/>
              </w:rPr>
              <w:t>10</w:t>
            </w:r>
            <w:r w:rsidRPr="00AA59DA">
              <w:rPr>
                <w:rStyle w:val="Hyperlink"/>
                <w:rFonts w:ascii="TH SarabunPSK" w:hAnsi="TH SarabunPSK" w:cs="TH SarabunPSK"/>
                <w:color w:val="auto"/>
                <w:u w:val="none"/>
                <w:cs/>
              </w:rPr>
              <w:t>.</w:t>
            </w:r>
            <w:r w:rsidRPr="00AA59DA">
              <w:rPr>
                <w:rStyle w:val="Hyperlink"/>
                <w:rFonts w:ascii="TH SarabunPSK" w:hAnsi="TH SarabunPSK" w:cs="TH SarabunPSK"/>
                <w:color w:val="auto"/>
                <w:u w:val="none"/>
              </w:rPr>
              <w:t>1155</w:t>
            </w:r>
            <w:r w:rsidRPr="00AA59DA">
              <w:rPr>
                <w:rStyle w:val="Hyperlink"/>
                <w:rFonts w:ascii="TH SarabunPSK" w:hAnsi="TH SarabunPSK" w:cs="TH SarabunPSK"/>
                <w:color w:val="auto"/>
                <w:u w:val="none"/>
                <w:cs/>
              </w:rPr>
              <w:t>/</w:t>
            </w:r>
            <w:r w:rsidRPr="00AA59DA">
              <w:rPr>
                <w:rStyle w:val="Hyperlink"/>
                <w:rFonts w:ascii="TH SarabunPSK" w:hAnsi="TH SarabunPSK" w:cs="TH SarabunPSK"/>
                <w:color w:val="auto"/>
                <w:u w:val="none"/>
              </w:rPr>
              <w:t>2018</w:t>
            </w:r>
            <w:r w:rsidRPr="00AA59DA">
              <w:rPr>
                <w:rStyle w:val="Hyperlink"/>
                <w:rFonts w:ascii="TH SarabunPSK" w:hAnsi="TH SarabunPSK" w:cs="TH SarabunPSK"/>
                <w:color w:val="auto"/>
                <w:u w:val="none"/>
                <w:cs/>
              </w:rPr>
              <w:t>/</w:t>
            </w:r>
            <w:r w:rsidRPr="00AA59DA">
              <w:rPr>
                <w:rStyle w:val="Hyperlink"/>
                <w:rFonts w:ascii="TH SarabunPSK" w:hAnsi="TH SarabunPSK" w:cs="TH SarabunPSK"/>
                <w:color w:val="auto"/>
                <w:u w:val="none"/>
              </w:rPr>
              <w:t>8397815</w:t>
            </w:r>
            <w:r w:rsidRPr="00AA59DA">
              <w:rPr>
                <w:rFonts w:ascii="TH SarabunPSK" w:eastAsia="Sarabun" w:hAnsi="TH SarabunPSK" w:cs="TH SarabunPSK"/>
                <w:cs/>
              </w:rPr>
              <w:t xml:space="preserve"> </w:t>
            </w:r>
          </w:p>
          <w:p w14:paraId="40FA234D" w14:textId="77777777" w:rsidR="00AF6848" w:rsidRPr="00AA59DA" w:rsidRDefault="00AF6848" w:rsidP="00E833AE">
            <w:pPr>
              <w:rPr>
                <w:rFonts w:ascii="TH SarabunPSK" w:hAnsi="TH SarabunPSK" w:cs="TH SarabunPSK"/>
              </w:rPr>
            </w:pPr>
          </w:p>
        </w:tc>
      </w:tr>
    </w:tbl>
    <w:p w14:paraId="5FA2E779"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บทความวิจัย/วิชาการที่เสนอในที่ประชุมวิชาการ</w:t>
      </w:r>
    </w:p>
    <w:p w14:paraId="0796FBA1"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bCs/>
          <w:cs/>
        </w:rPr>
        <w:t>-</w:t>
      </w:r>
    </w:p>
    <w:p w14:paraId="46400DD4"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บทความทางวิชาการ</w:t>
      </w:r>
    </w:p>
    <w:p w14:paraId="225F5CA7"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bCs/>
        </w:rPr>
      </w:pPr>
      <w:r w:rsidRPr="00AA59DA">
        <w:rPr>
          <w:rFonts w:ascii="TH SarabunPSK" w:eastAsia="Sarabun" w:hAnsi="TH SarabunPSK" w:cs="TH SarabunPSK"/>
          <w:b/>
          <w:bCs/>
          <w:cs/>
        </w:rPr>
        <w:t>-</w:t>
      </w:r>
    </w:p>
    <w:p w14:paraId="3F7235F4"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p>
    <w:p w14:paraId="1B8CAFD4"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lastRenderedPageBreak/>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หนังสือ/ตำรา/เอกสารการสอน</w:t>
      </w:r>
    </w:p>
    <w:p w14:paraId="7F4217DA"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bCs/>
          <w:cs/>
        </w:rPr>
        <w:t>-</w:t>
      </w:r>
    </w:p>
    <w:p w14:paraId="2599FD1C"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r w:rsidRPr="00AA59DA">
        <w:rPr>
          <w:rFonts w:ascii="TH SarabunPSK" w:eastAsia="Sarabun" w:hAnsi="TH SarabunPSK" w:cs="TH SarabunPSK"/>
          <w:b/>
        </w:rPr>
        <w:tab/>
      </w:r>
    </w:p>
    <w:p w14:paraId="1F8FD8D7"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bCs/>
          <w:cs/>
        </w:rPr>
        <w:t xml:space="preserve">- </w:t>
      </w:r>
    </w:p>
    <w:p w14:paraId="6C7E7663"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r w:rsidRPr="00AA59DA">
        <w:rPr>
          <w:rFonts w:ascii="TH SarabunPSK" w:eastAsia="Sarabun" w:hAnsi="TH SarabunPSK" w:cs="TH SarabunPSK"/>
          <w:b/>
        </w:rPr>
        <w:tab/>
      </w:r>
    </w:p>
    <w:p w14:paraId="4A909C57"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bCs/>
          <w:cs/>
        </w:rPr>
        <w:t xml:space="preserve">- </w:t>
      </w:r>
    </w:p>
    <w:p w14:paraId="28CA907F"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rPr>
      </w:pPr>
    </w:p>
    <w:p w14:paraId="7E161846" w14:textId="77777777" w:rsidR="00AF6848" w:rsidRPr="00AA59DA" w:rsidRDefault="00AF6848" w:rsidP="00AF6848">
      <w:pPr>
        <w:tabs>
          <w:tab w:val="left" w:pos="284"/>
          <w:tab w:val="left" w:pos="709"/>
          <w:tab w:val="left" w:pos="1134"/>
        </w:tabs>
        <w:ind w:hanging="3"/>
        <w:jc w:val="both"/>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9"/>
        <w:gridCol w:w="1557"/>
      </w:tblGrid>
      <w:tr w:rsidR="00B44241" w:rsidRPr="00AA59DA" w14:paraId="2178EFCF" w14:textId="77777777" w:rsidTr="00E833AE">
        <w:tc>
          <w:tcPr>
            <w:tcW w:w="7479" w:type="dxa"/>
            <w:shd w:val="clear" w:color="auto" w:fill="F2F2F2"/>
          </w:tcPr>
          <w:p w14:paraId="30AE21DA"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b/>
                <w:bCs/>
                <w:cs/>
              </w:rPr>
              <w:t>เกียรติคุณ/รางวัลที่ได้รับ</w:t>
            </w:r>
          </w:p>
        </w:tc>
        <w:tc>
          <w:tcPr>
            <w:tcW w:w="1560" w:type="dxa"/>
            <w:shd w:val="clear" w:color="auto" w:fill="F2F2F2"/>
          </w:tcPr>
          <w:p w14:paraId="23557BBE"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5D5463" w:rsidRPr="00AA59DA" w14:paraId="70B1FE26" w14:textId="77777777" w:rsidTr="00E833AE">
        <w:tc>
          <w:tcPr>
            <w:tcW w:w="7479" w:type="dxa"/>
            <w:shd w:val="clear" w:color="auto" w:fill="auto"/>
          </w:tcPr>
          <w:p w14:paraId="37948C20" w14:textId="77777777" w:rsidR="00AF6848" w:rsidRPr="00AA59DA" w:rsidRDefault="00AF6848" w:rsidP="00E833AE">
            <w:pPr>
              <w:ind w:hanging="3"/>
              <w:jc w:val="thaiDistribute"/>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PR180223</w:t>
            </w:r>
            <w:r w:rsidRPr="00AA59DA">
              <w:rPr>
                <w:rFonts w:ascii="TH SarabunPSK" w:eastAsia="Sarabun" w:hAnsi="TH SarabunPSK" w:cs="TH SarabunPSK"/>
                <w:cs/>
              </w:rPr>
              <w:t>)</w:t>
            </w:r>
            <w:r w:rsidRPr="00AA59DA">
              <w:rPr>
                <w:rFonts w:ascii="TH SarabunPSK" w:eastAsia="Sarabun" w:hAnsi="TH SarabunPSK" w:cs="TH SarabunPSK"/>
              </w:rPr>
              <w:t> </w:t>
            </w:r>
          </w:p>
          <w:p w14:paraId="58D07CBE" w14:textId="77777777" w:rsidR="00AF6848" w:rsidRPr="00AA59DA" w:rsidRDefault="00AF6848" w:rsidP="00E833AE">
            <w:pPr>
              <w:ind w:hanging="3"/>
              <w:jc w:val="thaiDistribute"/>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514E6C0D" w14:textId="77777777" w:rsidR="00AF6848" w:rsidRPr="00AA59DA" w:rsidRDefault="00AF6848" w:rsidP="00E833AE">
            <w:pPr>
              <w:tabs>
                <w:tab w:val="left" w:pos="284"/>
                <w:tab w:val="left" w:pos="709"/>
                <w:tab w:val="left" w:pos="1134"/>
              </w:tabs>
              <w:jc w:val="thaiDistribute"/>
              <w:rPr>
                <w:rFonts w:ascii="TH SarabunPSK" w:eastAsia="Sarabun" w:hAnsi="TH SarabunPSK" w:cs="TH SarabunPSK"/>
                <w:b/>
                <w:bCs/>
              </w:rPr>
            </w:pPr>
            <w:r w:rsidRPr="00AA59DA">
              <w:rPr>
                <w:rFonts w:ascii="TH SarabunPSK" w:eastAsia="Sarabun" w:hAnsi="TH SarabunPSK" w:cs="TH SarabunPSK"/>
                <w:cs/>
              </w:rPr>
              <w:t xml:space="preserve">เมื่อ: </w:t>
            </w:r>
            <w:r w:rsidRPr="00AA59DA">
              <w:rPr>
                <w:rFonts w:ascii="TH SarabunPSK" w:eastAsia="Sarabun" w:hAnsi="TH SarabunPSK" w:cs="TH SarabunPSK"/>
              </w:rPr>
              <w:t>21</w:t>
            </w:r>
            <w:r w:rsidRPr="00AA59DA">
              <w:rPr>
                <w:rFonts w:ascii="TH SarabunPSK" w:eastAsia="Sarabun" w:hAnsi="TH SarabunPSK" w:cs="TH SarabunPSK"/>
                <w:cs/>
              </w:rPr>
              <w:t>/</w:t>
            </w:r>
            <w:r w:rsidRPr="00AA59DA">
              <w:rPr>
                <w:rFonts w:ascii="TH SarabunPSK" w:eastAsia="Sarabun" w:hAnsi="TH SarabunPSK" w:cs="TH SarabunPSK"/>
              </w:rPr>
              <w:t>04</w:t>
            </w:r>
            <w:r w:rsidRPr="00AA59DA">
              <w:rPr>
                <w:rFonts w:ascii="TH SarabunPSK" w:eastAsia="Sarabun" w:hAnsi="TH SarabunPSK" w:cs="TH SarabunPSK"/>
                <w:cs/>
              </w:rPr>
              <w:t>/</w:t>
            </w:r>
            <w:r w:rsidRPr="00AA59DA">
              <w:rPr>
                <w:rFonts w:ascii="TH SarabunPSK" w:eastAsia="Sarabun" w:hAnsi="TH SarabunPSK" w:cs="TH SarabunPSK"/>
              </w:rPr>
              <w:t xml:space="preserve">2563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21</w:t>
            </w:r>
            <w:r w:rsidRPr="00AA59DA">
              <w:rPr>
                <w:rFonts w:ascii="TH SarabunPSK" w:eastAsia="Sarabun" w:hAnsi="TH SarabunPSK" w:cs="TH SarabunPSK"/>
                <w:cs/>
              </w:rPr>
              <w:t>/</w:t>
            </w:r>
            <w:r w:rsidRPr="00AA59DA">
              <w:rPr>
                <w:rFonts w:ascii="TH SarabunPSK" w:eastAsia="Sarabun" w:hAnsi="TH SarabunPSK" w:cs="TH SarabunPSK"/>
              </w:rPr>
              <w:t>04</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p>
        </w:tc>
        <w:tc>
          <w:tcPr>
            <w:tcW w:w="1560" w:type="dxa"/>
            <w:shd w:val="clear" w:color="auto" w:fill="auto"/>
          </w:tcPr>
          <w:p w14:paraId="4893FF32" w14:textId="77777777" w:rsidR="00AF6848" w:rsidRPr="00AA59DA" w:rsidRDefault="00AF6848" w:rsidP="00E833AE">
            <w:pPr>
              <w:tabs>
                <w:tab w:val="left" w:pos="284"/>
                <w:tab w:val="left" w:pos="709"/>
                <w:tab w:val="left" w:pos="1134"/>
              </w:tabs>
              <w:jc w:val="center"/>
              <w:rPr>
                <w:rFonts w:ascii="TH SarabunPSK" w:eastAsia="Sarabun" w:hAnsi="TH SarabunPSK" w:cs="TH SarabunPSK"/>
                <w:b/>
                <w:bCs/>
              </w:rPr>
            </w:pPr>
            <w:r w:rsidRPr="00AA59DA">
              <w:rPr>
                <w:rFonts w:ascii="TH SarabunPSK" w:eastAsia="Sarabun" w:hAnsi="TH SarabunPSK" w:cs="TH SarabunPSK"/>
              </w:rPr>
              <w:t>2563</w:t>
            </w:r>
          </w:p>
        </w:tc>
      </w:tr>
    </w:tbl>
    <w:p w14:paraId="776FE19A" w14:textId="77777777" w:rsidR="00AF6848" w:rsidRPr="00AA59DA" w:rsidRDefault="00AF6848" w:rsidP="00AF6848">
      <w:pPr>
        <w:ind w:left="2" w:right="-2" w:hanging="5"/>
        <w:jc w:val="center"/>
        <w:rPr>
          <w:rFonts w:ascii="TH SarabunPSK" w:eastAsia="Sarabun" w:hAnsi="TH SarabunPSK" w:cs="TH SarabunPSK"/>
          <w:sz w:val="52"/>
          <w:szCs w:val="52"/>
        </w:rPr>
      </w:pPr>
    </w:p>
    <w:p w14:paraId="1A2EBD12" w14:textId="77777777" w:rsidR="00AF6848" w:rsidRPr="00AA59DA" w:rsidRDefault="00AF6848" w:rsidP="00AF6848">
      <w:pPr>
        <w:ind w:left="2" w:right="-2" w:hanging="5"/>
        <w:jc w:val="center"/>
        <w:rPr>
          <w:rFonts w:ascii="TH SarabunPSK" w:eastAsia="Sarabun" w:hAnsi="TH SarabunPSK" w:cs="TH SarabunPSK"/>
          <w:sz w:val="52"/>
          <w:szCs w:val="52"/>
        </w:rPr>
      </w:pPr>
    </w:p>
    <w:p w14:paraId="0E181337" w14:textId="77777777" w:rsidR="00AF6848" w:rsidRPr="00AA59DA" w:rsidRDefault="00AF6848" w:rsidP="00AF6848">
      <w:pPr>
        <w:ind w:left="2" w:right="-2" w:hanging="5"/>
        <w:jc w:val="center"/>
        <w:rPr>
          <w:rFonts w:ascii="TH SarabunPSK" w:eastAsia="Sarabun" w:hAnsi="TH SarabunPSK" w:cs="TH SarabunPSK"/>
          <w:sz w:val="52"/>
          <w:szCs w:val="52"/>
        </w:rPr>
      </w:pPr>
    </w:p>
    <w:p w14:paraId="4CA5D6E2" w14:textId="77777777" w:rsidR="00AF6848" w:rsidRPr="00AA59DA" w:rsidRDefault="00AF6848" w:rsidP="00AF6848">
      <w:pPr>
        <w:ind w:left="2" w:right="-2" w:hanging="5"/>
        <w:jc w:val="center"/>
        <w:rPr>
          <w:rFonts w:ascii="TH SarabunPSK" w:eastAsia="Sarabun" w:hAnsi="TH SarabunPSK" w:cs="TH SarabunPSK"/>
          <w:sz w:val="52"/>
          <w:szCs w:val="52"/>
        </w:rPr>
      </w:pPr>
    </w:p>
    <w:p w14:paraId="113174E5" w14:textId="77777777" w:rsidR="00AF6848" w:rsidRPr="00AA59DA" w:rsidRDefault="00AF6848" w:rsidP="00AF6848">
      <w:pPr>
        <w:ind w:left="2" w:right="-2" w:hanging="5"/>
        <w:jc w:val="center"/>
        <w:rPr>
          <w:rFonts w:ascii="TH SarabunPSK" w:eastAsia="Sarabun" w:hAnsi="TH SarabunPSK" w:cs="TH SarabunPSK"/>
          <w:sz w:val="52"/>
          <w:szCs w:val="52"/>
        </w:rPr>
      </w:pPr>
    </w:p>
    <w:p w14:paraId="315E3209" w14:textId="77777777" w:rsidR="00AF6848" w:rsidRPr="00AA59DA" w:rsidRDefault="00AF6848" w:rsidP="00AF6848">
      <w:pPr>
        <w:ind w:left="2" w:right="-2" w:hanging="5"/>
        <w:jc w:val="center"/>
        <w:rPr>
          <w:rFonts w:ascii="TH SarabunPSK" w:eastAsia="Sarabun" w:hAnsi="TH SarabunPSK" w:cs="TH SarabunPSK"/>
          <w:sz w:val="52"/>
          <w:szCs w:val="52"/>
        </w:rPr>
      </w:pPr>
    </w:p>
    <w:p w14:paraId="05B249A2" w14:textId="77777777" w:rsidR="00AF6848" w:rsidRPr="00AA59DA" w:rsidRDefault="00AF6848" w:rsidP="00AF6848">
      <w:pPr>
        <w:ind w:left="2" w:right="-2" w:hanging="5"/>
        <w:jc w:val="center"/>
        <w:rPr>
          <w:rFonts w:ascii="TH SarabunPSK" w:eastAsia="Sarabun" w:hAnsi="TH SarabunPSK" w:cs="TH SarabunPSK"/>
          <w:sz w:val="52"/>
          <w:szCs w:val="52"/>
        </w:rPr>
      </w:pPr>
    </w:p>
    <w:p w14:paraId="23BF6E78" w14:textId="77777777" w:rsidR="00AF6848" w:rsidRPr="00AA59DA" w:rsidRDefault="00AF6848" w:rsidP="00AF6848">
      <w:pPr>
        <w:ind w:left="2" w:right="-2" w:hanging="5"/>
        <w:jc w:val="center"/>
        <w:rPr>
          <w:rFonts w:ascii="TH SarabunPSK" w:eastAsia="Sarabun" w:hAnsi="TH SarabunPSK" w:cs="TH SarabunPSK"/>
          <w:sz w:val="52"/>
          <w:szCs w:val="52"/>
        </w:rPr>
      </w:pPr>
    </w:p>
    <w:p w14:paraId="01FDC84A" w14:textId="77777777" w:rsidR="00AF6848" w:rsidRPr="00AA59DA" w:rsidRDefault="00AF6848" w:rsidP="00AF6848">
      <w:pPr>
        <w:ind w:left="2" w:right="-2" w:hanging="5"/>
        <w:jc w:val="center"/>
        <w:rPr>
          <w:rFonts w:ascii="TH SarabunPSK" w:eastAsia="Sarabun" w:hAnsi="TH SarabunPSK" w:cs="TH SarabunPSK"/>
          <w:sz w:val="52"/>
          <w:szCs w:val="52"/>
        </w:rPr>
      </w:pPr>
    </w:p>
    <w:p w14:paraId="7FF9786D" w14:textId="77777777" w:rsidR="00AF6848" w:rsidRPr="00AA59DA" w:rsidRDefault="00AF6848" w:rsidP="00AF6848">
      <w:pPr>
        <w:ind w:left="2" w:right="-2" w:hanging="5"/>
        <w:jc w:val="center"/>
        <w:rPr>
          <w:rFonts w:ascii="TH SarabunPSK" w:eastAsia="Sarabun" w:hAnsi="TH SarabunPSK" w:cs="TH SarabunPSK"/>
          <w:sz w:val="52"/>
          <w:szCs w:val="52"/>
        </w:rPr>
      </w:pPr>
    </w:p>
    <w:p w14:paraId="208DDA9F" w14:textId="77777777" w:rsidR="00AF6848" w:rsidRPr="00AA59DA" w:rsidRDefault="00AF6848" w:rsidP="00AF6848">
      <w:pPr>
        <w:ind w:left="2" w:right="-2" w:hanging="5"/>
        <w:jc w:val="center"/>
        <w:rPr>
          <w:rFonts w:ascii="TH SarabunPSK" w:eastAsia="Sarabun" w:hAnsi="TH SarabunPSK" w:cs="TH SarabunPSK"/>
          <w:sz w:val="52"/>
          <w:szCs w:val="52"/>
        </w:rPr>
      </w:pPr>
    </w:p>
    <w:p w14:paraId="7D08DB40" w14:textId="77777777" w:rsidR="00AF6848" w:rsidRPr="00AA59DA" w:rsidRDefault="00AF6848" w:rsidP="00AF6848">
      <w:pPr>
        <w:ind w:left="2" w:right="-2" w:hanging="5"/>
        <w:jc w:val="center"/>
        <w:rPr>
          <w:rFonts w:ascii="TH SarabunPSK" w:eastAsia="Sarabun" w:hAnsi="TH SarabunPSK" w:cs="TH SarabunPSK"/>
          <w:sz w:val="52"/>
          <w:szCs w:val="52"/>
        </w:rPr>
      </w:pPr>
    </w:p>
    <w:p w14:paraId="57D0301E" w14:textId="77777777" w:rsidR="00AF6848" w:rsidRPr="00AA59DA" w:rsidRDefault="00AF6848" w:rsidP="00AF6848">
      <w:pPr>
        <w:ind w:left="2" w:right="-2" w:hanging="5"/>
        <w:jc w:val="center"/>
        <w:rPr>
          <w:rFonts w:ascii="TH SarabunPSK" w:eastAsia="Sarabun" w:hAnsi="TH SarabunPSK" w:cs="TH SarabunPSK"/>
          <w:sz w:val="52"/>
          <w:szCs w:val="52"/>
        </w:rPr>
      </w:pPr>
    </w:p>
    <w:p w14:paraId="68D2D121" w14:textId="77777777" w:rsidR="00AF6848" w:rsidRPr="00AA59DA" w:rsidRDefault="00AF6848" w:rsidP="00AF6848">
      <w:pPr>
        <w:ind w:left="2" w:right="-2" w:hanging="5"/>
        <w:jc w:val="center"/>
        <w:rPr>
          <w:rFonts w:ascii="TH SarabunPSK" w:eastAsia="Sarabun" w:hAnsi="TH SarabunPSK" w:cs="TH SarabunPSK"/>
          <w:sz w:val="52"/>
          <w:szCs w:val="52"/>
        </w:rPr>
      </w:pPr>
    </w:p>
    <w:p w14:paraId="7AADBDD8" w14:textId="77777777" w:rsidR="00AF6848" w:rsidRPr="00AA59DA" w:rsidRDefault="00AF6848" w:rsidP="00AF6848">
      <w:pPr>
        <w:ind w:left="2" w:right="-2" w:hanging="5"/>
        <w:jc w:val="center"/>
        <w:rPr>
          <w:rFonts w:ascii="TH SarabunPSK" w:eastAsia="Sarabun" w:hAnsi="TH SarabunPSK" w:cs="TH SarabunPSK"/>
          <w:sz w:val="52"/>
          <w:szCs w:val="52"/>
        </w:rPr>
      </w:pPr>
    </w:p>
    <w:p w14:paraId="76590605" w14:textId="77777777" w:rsidR="00AF6848" w:rsidRPr="00AA59DA" w:rsidRDefault="00AF6848" w:rsidP="00AF6848">
      <w:pPr>
        <w:ind w:left="3" w:hanging="3"/>
        <w:jc w:val="center"/>
        <w:rPr>
          <w:rFonts w:ascii="TH SarabunPSK" w:eastAsia="Sarabun" w:hAnsi="TH SarabunPSK" w:cs="TH SarabunPSK"/>
          <w:b/>
          <w:bCs/>
        </w:rPr>
      </w:pPr>
    </w:p>
    <w:p w14:paraId="5048E613"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17AF5546" w14:textId="77777777" w:rsidR="00AF6848" w:rsidRPr="00AA59DA" w:rsidRDefault="00AF6848" w:rsidP="00AF6848">
      <w:pPr>
        <w:ind w:left="3" w:hanging="3"/>
        <w:jc w:val="center"/>
        <w:rPr>
          <w:rFonts w:ascii="TH SarabunPSK" w:eastAsia="Sarabun" w:hAnsi="TH SarabunPSK" w:cs="TH SarabunPSK"/>
          <w:b/>
        </w:rPr>
      </w:pPr>
    </w:p>
    <w:p w14:paraId="3C672743"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ผู้ช่วยศาสตราจารย์ ดร.พวงทิพย์ ภู่พงษ์</w:t>
      </w:r>
    </w:p>
    <w:p w14:paraId="5C59FE18" w14:textId="77777777" w:rsidR="00AF6848" w:rsidRPr="00AA59DA" w:rsidRDefault="00AF6848" w:rsidP="00AF6848">
      <w:pPr>
        <w:ind w:left="3" w:hanging="3"/>
        <w:rPr>
          <w:rFonts w:ascii="TH SarabunPSK" w:eastAsia="Sarabun" w:hAnsi="TH SarabunPSK" w:cs="TH SarabunPSK"/>
        </w:rPr>
      </w:pPr>
    </w:p>
    <w:tbl>
      <w:tblPr>
        <w:tblW w:w="8931"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785"/>
        <w:gridCol w:w="1290"/>
        <w:gridCol w:w="2856"/>
      </w:tblGrid>
      <w:tr w:rsidR="005D5463" w:rsidRPr="00AA59DA" w14:paraId="16D2F1BF" w14:textId="77777777" w:rsidTr="00E833AE">
        <w:tc>
          <w:tcPr>
            <w:tcW w:w="4785" w:type="dxa"/>
            <w:shd w:val="clear" w:color="auto" w:fill="auto"/>
          </w:tcPr>
          <w:p w14:paraId="0375C6E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585B1EE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3ABE094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290" w:type="dxa"/>
            <w:shd w:val="clear" w:color="auto" w:fill="auto"/>
          </w:tcPr>
          <w:p w14:paraId="2776652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041233E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2856" w:type="dxa"/>
            <w:shd w:val="clear" w:color="auto" w:fill="auto"/>
          </w:tcPr>
          <w:p w14:paraId="495EC08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672623</w:t>
            </w:r>
          </w:p>
          <w:p w14:paraId="530C9BB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672601</w:t>
            </w:r>
          </w:p>
          <w:p w14:paraId="25BE767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bphuangt@wu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3590E94E" w14:textId="77777777" w:rsidR="00AF6848" w:rsidRPr="00AA59DA" w:rsidRDefault="00AF6848" w:rsidP="00AF6848">
      <w:pPr>
        <w:ind w:left="3" w:hanging="3"/>
        <w:rPr>
          <w:rFonts w:ascii="TH SarabunPSK" w:eastAsia="Sarabun" w:hAnsi="TH SarabunPSK" w:cs="TH SarabunPSK"/>
          <w:b/>
        </w:rPr>
      </w:pPr>
    </w:p>
    <w:p w14:paraId="135322AA"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7"/>
        <w:gridCol w:w="6220"/>
        <w:gridCol w:w="1696"/>
      </w:tblGrid>
      <w:tr w:rsidR="00B44241" w:rsidRPr="00AA59DA" w14:paraId="40722E8E" w14:textId="77777777" w:rsidTr="00E833AE">
        <w:tc>
          <w:tcPr>
            <w:tcW w:w="1098" w:type="dxa"/>
            <w:shd w:val="clear" w:color="auto" w:fill="F2F2F2"/>
          </w:tcPr>
          <w:p w14:paraId="7765989D"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237" w:type="dxa"/>
            <w:shd w:val="clear" w:color="auto" w:fill="F2F2F2"/>
          </w:tcPr>
          <w:p w14:paraId="0F9CBC78"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701" w:type="dxa"/>
            <w:shd w:val="clear" w:color="auto" w:fill="F2F2F2"/>
          </w:tcPr>
          <w:p w14:paraId="0AF6FDC5"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4B01054D" w14:textId="77777777" w:rsidTr="00E833AE">
        <w:tc>
          <w:tcPr>
            <w:tcW w:w="1098" w:type="dxa"/>
            <w:shd w:val="clear" w:color="auto" w:fill="auto"/>
          </w:tcPr>
          <w:p w14:paraId="7770DC11"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ปร.ด.</w:t>
            </w:r>
          </w:p>
        </w:tc>
        <w:tc>
          <w:tcPr>
            <w:tcW w:w="6237" w:type="dxa"/>
            <w:shd w:val="clear" w:color="auto" w:fill="auto"/>
          </w:tcPr>
          <w:p w14:paraId="3FB77A40"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ชีวเวชศาสตร์/ มหาวิทยาลัยสงขลานครินทร์</w:t>
            </w:r>
          </w:p>
        </w:tc>
        <w:tc>
          <w:tcPr>
            <w:tcW w:w="1701" w:type="dxa"/>
            <w:shd w:val="clear" w:color="auto" w:fill="auto"/>
          </w:tcPr>
          <w:p w14:paraId="7CD9CFAC"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2551</w:t>
            </w:r>
          </w:p>
        </w:tc>
      </w:tr>
      <w:tr w:rsidR="005D5463" w:rsidRPr="00AA59DA" w14:paraId="58910999" w14:textId="77777777" w:rsidTr="00E833AE">
        <w:tc>
          <w:tcPr>
            <w:tcW w:w="1098" w:type="dxa"/>
            <w:shd w:val="clear" w:color="auto" w:fill="auto"/>
          </w:tcPr>
          <w:p w14:paraId="013532B8"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วท.บ.</w:t>
            </w:r>
          </w:p>
        </w:tc>
        <w:tc>
          <w:tcPr>
            <w:tcW w:w="6237" w:type="dxa"/>
            <w:shd w:val="clear" w:color="auto" w:fill="auto"/>
          </w:tcPr>
          <w:p w14:paraId="70E764DA"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เทคนิคการแพทย์ (เกียรตินิยมอันดับ </w:t>
            </w:r>
            <w:r w:rsidRPr="00AA59DA">
              <w:rPr>
                <w:rFonts w:ascii="TH SarabunPSK" w:eastAsia="Sarabun" w:hAnsi="TH SarabunPSK" w:cs="TH SarabunPSK"/>
              </w:rPr>
              <w:t>1</w:t>
            </w:r>
            <w:r w:rsidRPr="00AA59DA">
              <w:rPr>
                <w:rFonts w:ascii="TH SarabunPSK" w:eastAsia="Sarabun" w:hAnsi="TH SarabunPSK" w:cs="TH SarabunPSK"/>
                <w:cs/>
              </w:rPr>
              <w:t>)/ มหาวิทยาลัยวลัยลักษณ์</w:t>
            </w:r>
          </w:p>
        </w:tc>
        <w:tc>
          <w:tcPr>
            <w:tcW w:w="1701" w:type="dxa"/>
            <w:shd w:val="clear" w:color="auto" w:fill="auto"/>
          </w:tcPr>
          <w:p w14:paraId="7814FF3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2544</w:t>
            </w:r>
          </w:p>
        </w:tc>
      </w:tr>
    </w:tbl>
    <w:p w14:paraId="4F2A1A35" w14:textId="77777777" w:rsidR="00AF6848" w:rsidRPr="00AA59DA" w:rsidRDefault="00AF6848" w:rsidP="00AF6848">
      <w:pPr>
        <w:ind w:left="3" w:hanging="3"/>
        <w:rPr>
          <w:rFonts w:ascii="TH SarabunPSK" w:eastAsia="Sarabun" w:hAnsi="TH SarabunPSK" w:cs="TH SarabunPSK"/>
          <w:b/>
        </w:rPr>
      </w:pPr>
    </w:p>
    <w:p w14:paraId="1D3C451D"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5"/>
        <w:gridCol w:w="1698"/>
      </w:tblGrid>
      <w:tr w:rsidR="00B44241" w:rsidRPr="00AA59DA" w14:paraId="53C2B2C4" w14:textId="77777777" w:rsidTr="00E833AE">
        <w:trPr>
          <w:tblHeader/>
        </w:trPr>
        <w:tc>
          <w:tcPr>
            <w:tcW w:w="7335" w:type="dxa"/>
            <w:shd w:val="clear" w:color="auto" w:fill="F2F2F2"/>
          </w:tcPr>
          <w:p w14:paraId="2C34258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701" w:type="dxa"/>
            <w:shd w:val="clear" w:color="auto" w:fill="F2F2F2"/>
          </w:tcPr>
          <w:p w14:paraId="67917F04"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477CD031" w14:textId="77777777" w:rsidTr="00E833AE">
        <w:tc>
          <w:tcPr>
            <w:tcW w:w="7335" w:type="dxa"/>
            <w:shd w:val="clear" w:color="auto" w:fill="auto"/>
          </w:tcPr>
          <w:p w14:paraId="6F50DBC6"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ผู้ช่วยศาสตราจารย์ประจำสาขาวิชาเทคนิคการแพทย์ สำนักวิชาสหเวชศาสตร์</w:t>
            </w:r>
          </w:p>
        </w:tc>
        <w:tc>
          <w:tcPr>
            <w:tcW w:w="1701" w:type="dxa"/>
            <w:shd w:val="clear" w:color="auto" w:fill="auto"/>
          </w:tcPr>
          <w:p w14:paraId="0C0C1B3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 xml:space="preserve">2561 </w:t>
            </w:r>
            <w:r w:rsidRPr="00AA59DA">
              <w:rPr>
                <w:rFonts w:ascii="TH SarabunPSK" w:eastAsia="Sarabun" w:hAnsi="TH SarabunPSK" w:cs="TH SarabunPSK"/>
                <w:cs/>
              </w:rPr>
              <w:t>– ปัจจุบัน</w:t>
            </w:r>
          </w:p>
        </w:tc>
      </w:tr>
      <w:tr w:rsidR="00B44241" w:rsidRPr="00AA59DA" w14:paraId="03013078" w14:textId="77777777" w:rsidTr="00E833AE">
        <w:tc>
          <w:tcPr>
            <w:tcW w:w="7335" w:type="dxa"/>
            <w:shd w:val="clear" w:color="auto" w:fill="auto"/>
          </w:tcPr>
          <w:p w14:paraId="1A4BBF05"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อาจารย์ประจำสาขาวิชาเทคนิคการแพทย์ สำนักวิชาสหเวชศาสตร์</w:t>
            </w:r>
          </w:p>
        </w:tc>
        <w:tc>
          <w:tcPr>
            <w:tcW w:w="1701" w:type="dxa"/>
            <w:shd w:val="clear" w:color="auto" w:fill="auto"/>
          </w:tcPr>
          <w:p w14:paraId="66EBE6C6"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 xml:space="preserve">2559 </w:t>
            </w:r>
            <w:r w:rsidRPr="00AA59DA">
              <w:rPr>
                <w:rFonts w:ascii="TH SarabunPSK" w:eastAsia="Sarabun" w:hAnsi="TH SarabunPSK" w:cs="TH SarabunPSK"/>
                <w:cs/>
              </w:rPr>
              <w:t xml:space="preserve">- </w:t>
            </w:r>
            <w:r w:rsidRPr="00AA59DA">
              <w:rPr>
                <w:rFonts w:ascii="TH SarabunPSK" w:eastAsia="Sarabun" w:hAnsi="TH SarabunPSK" w:cs="TH SarabunPSK"/>
              </w:rPr>
              <w:t>2561</w:t>
            </w:r>
          </w:p>
        </w:tc>
      </w:tr>
      <w:tr w:rsidR="00B44241" w:rsidRPr="00AA59DA" w14:paraId="332F9B1D" w14:textId="77777777" w:rsidTr="00E833AE">
        <w:tc>
          <w:tcPr>
            <w:tcW w:w="7335" w:type="dxa"/>
            <w:shd w:val="clear" w:color="auto" w:fill="auto"/>
          </w:tcPr>
          <w:p w14:paraId="5FAD2CB4"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หัวหน้าสาขาวิชาเทคนิคการแพทย์ สำนักวิชาสหเวชศาสตร์</w:t>
            </w:r>
          </w:p>
        </w:tc>
        <w:tc>
          <w:tcPr>
            <w:tcW w:w="1701" w:type="dxa"/>
            <w:shd w:val="clear" w:color="auto" w:fill="auto"/>
          </w:tcPr>
          <w:p w14:paraId="1198EFA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 xml:space="preserve">2559 </w:t>
            </w:r>
            <w:r w:rsidRPr="00AA59DA">
              <w:rPr>
                <w:rFonts w:ascii="TH SarabunPSK" w:eastAsia="Sarabun" w:hAnsi="TH SarabunPSK" w:cs="TH SarabunPSK"/>
                <w:cs/>
              </w:rPr>
              <w:t xml:space="preserve">- </w:t>
            </w:r>
            <w:r w:rsidRPr="00AA59DA">
              <w:rPr>
                <w:rFonts w:ascii="TH SarabunPSK" w:eastAsia="Sarabun" w:hAnsi="TH SarabunPSK" w:cs="TH SarabunPSK"/>
              </w:rPr>
              <w:t>2560</w:t>
            </w:r>
          </w:p>
        </w:tc>
      </w:tr>
      <w:tr w:rsidR="00B44241" w:rsidRPr="00AA59DA" w14:paraId="30E6AFE4" w14:textId="77777777" w:rsidTr="00E833AE">
        <w:tc>
          <w:tcPr>
            <w:tcW w:w="7335" w:type="dxa"/>
            <w:shd w:val="clear" w:color="auto" w:fill="auto"/>
          </w:tcPr>
          <w:p w14:paraId="445E6427"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หัวหน้าสาขาวิชาเทคนิคการแพทย์ สำนักวิชาสหเวชศาสตร์และสาธารณสุขศาสตร์</w:t>
            </w:r>
          </w:p>
        </w:tc>
        <w:tc>
          <w:tcPr>
            <w:tcW w:w="1701" w:type="dxa"/>
            <w:shd w:val="clear" w:color="auto" w:fill="auto"/>
          </w:tcPr>
          <w:p w14:paraId="743503FB"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 xml:space="preserve">2558 </w:t>
            </w:r>
            <w:r w:rsidRPr="00AA59DA">
              <w:rPr>
                <w:rFonts w:ascii="TH SarabunPSK" w:eastAsia="Sarabun" w:hAnsi="TH SarabunPSK" w:cs="TH SarabunPSK"/>
                <w:cs/>
              </w:rPr>
              <w:t xml:space="preserve">- </w:t>
            </w:r>
            <w:r w:rsidRPr="00AA59DA">
              <w:rPr>
                <w:rFonts w:ascii="TH SarabunPSK" w:eastAsia="Sarabun" w:hAnsi="TH SarabunPSK" w:cs="TH SarabunPSK"/>
              </w:rPr>
              <w:t>2559</w:t>
            </w:r>
          </w:p>
        </w:tc>
      </w:tr>
      <w:tr w:rsidR="00B44241" w:rsidRPr="00AA59DA" w14:paraId="0198B743" w14:textId="77777777" w:rsidTr="00E833AE">
        <w:tc>
          <w:tcPr>
            <w:tcW w:w="7335" w:type="dxa"/>
            <w:shd w:val="clear" w:color="auto" w:fill="auto"/>
          </w:tcPr>
          <w:p w14:paraId="1CF69379"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ประธานหลักสูตรเทคนิคการแพทย์ สำนักวิชาสหเวชศาสตร์และสาธารณสุขศาสตร์</w:t>
            </w:r>
          </w:p>
        </w:tc>
        <w:tc>
          <w:tcPr>
            <w:tcW w:w="1701" w:type="dxa"/>
            <w:shd w:val="clear" w:color="auto" w:fill="auto"/>
          </w:tcPr>
          <w:p w14:paraId="3A84540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 xml:space="preserve">2556 </w:t>
            </w:r>
            <w:r w:rsidRPr="00AA59DA">
              <w:rPr>
                <w:rFonts w:ascii="TH SarabunPSK" w:eastAsia="Sarabun" w:hAnsi="TH SarabunPSK" w:cs="TH SarabunPSK"/>
                <w:cs/>
              </w:rPr>
              <w:t xml:space="preserve">- </w:t>
            </w:r>
            <w:r w:rsidRPr="00AA59DA">
              <w:rPr>
                <w:rFonts w:ascii="TH SarabunPSK" w:eastAsia="Sarabun" w:hAnsi="TH SarabunPSK" w:cs="TH SarabunPSK"/>
              </w:rPr>
              <w:t>2558</w:t>
            </w:r>
          </w:p>
        </w:tc>
      </w:tr>
      <w:tr w:rsidR="00B44241" w:rsidRPr="00AA59DA" w14:paraId="6FE35B04" w14:textId="77777777" w:rsidTr="00E833AE">
        <w:tc>
          <w:tcPr>
            <w:tcW w:w="7335" w:type="dxa"/>
            <w:shd w:val="clear" w:color="auto" w:fill="auto"/>
          </w:tcPr>
          <w:p w14:paraId="5ABB3E95"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อาจารย์ประจำหลักสูตรวิทยาศาสตรบัณฑิต สาขาเทคนิคการแพทย์</w:t>
            </w:r>
            <w:r w:rsidRPr="00AA59DA">
              <w:rPr>
                <w:rFonts w:ascii="TH SarabunPSK" w:eastAsia="Sarabun" w:hAnsi="TH SarabunPSK" w:cs="TH SarabunPSK"/>
              </w:rPr>
              <w:t> </w:t>
            </w:r>
          </w:p>
        </w:tc>
        <w:tc>
          <w:tcPr>
            <w:tcW w:w="1701" w:type="dxa"/>
            <w:shd w:val="clear" w:color="auto" w:fill="auto"/>
          </w:tcPr>
          <w:p w14:paraId="5C5CD1A4"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 xml:space="preserve">2555 </w:t>
            </w:r>
            <w:r w:rsidRPr="00AA59DA">
              <w:rPr>
                <w:rFonts w:ascii="TH SarabunPSK" w:eastAsia="Sarabun" w:hAnsi="TH SarabunPSK" w:cs="TH SarabunPSK"/>
                <w:cs/>
              </w:rPr>
              <w:t xml:space="preserve">- </w:t>
            </w:r>
            <w:r w:rsidRPr="00AA59DA">
              <w:rPr>
                <w:rFonts w:ascii="TH SarabunPSK" w:eastAsia="Sarabun" w:hAnsi="TH SarabunPSK" w:cs="TH SarabunPSK"/>
              </w:rPr>
              <w:t>2558</w:t>
            </w:r>
          </w:p>
        </w:tc>
      </w:tr>
      <w:tr w:rsidR="00B44241" w:rsidRPr="00AA59DA" w14:paraId="48DAD90E" w14:textId="77777777" w:rsidTr="00E833AE">
        <w:tc>
          <w:tcPr>
            <w:tcW w:w="7335" w:type="dxa"/>
            <w:shd w:val="clear" w:color="auto" w:fill="auto"/>
          </w:tcPr>
          <w:p w14:paraId="00278B83"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อาจารย์ประจำสาขาวิชาเทคนิคการแพทย์ สำนักวิชาสหเวชศาสตร์และสาธารณสุขศาสตร์</w:t>
            </w:r>
          </w:p>
        </w:tc>
        <w:tc>
          <w:tcPr>
            <w:tcW w:w="1701" w:type="dxa"/>
            <w:shd w:val="clear" w:color="auto" w:fill="auto"/>
          </w:tcPr>
          <w:p w14:paraId="081FD92A"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 xml:space="preserve">2551 </w:t>
            </w:r>
            <w:r w:rsidRPr="00AA59DA">
              <w:rPr>
                <w:rFonts w:ascii="TH SarabunPSK" w:eastAsia="Sarabun" w:hAnsi="TH SarabunPSK" w:cs="TH SarabunPSK"/>
                <w:cs/>
              </w:rPr>
              <w:t xml:space="preserve">- </w:t>
            </w:r>
            <w:r w:rsidRPr="00AA59DA">
              <w:rPr>
                <w:rFonts w:ascii="TH SarabunPSK" w:eastAsia="Sarabun" w:hAnsi="TH SarabunPSK" w:cs="TH SarabunPSK"/>
              </w:rPr>
              <w:t>2559</w:t>
            </w:r>
          </w:p>
        </w:tc>
      </w:tr>
      <w:tr w:rsidR="005D5463" w:rsidRPr="00AA59DA" w14:paraId="1D02067E" w14:textId="77777777" w:rsidTr="00E833AE">
        <w:tc>
          <w:tcPr>
            <w:tcW w:w="7335" w:type="dxa"/>
            <w:shd w:val="clear" w:color="auto" w:fill="auto"/>
          </w:tcPr>
          <w:p w14:paraId="0EC5CA2B"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ผู้ช่วยวิจัย ภาควิชาจุลชีววิทยา คณะวิทยาศาสตร์ มหาวิทยาลัยสงขลานครินทร์</w:t>
            </w:r>
          </w:p>
        </w:tc>
        <w:tc>
          <w:tcPr>
            <w:tcW w:w="1701" w:type="dxa"/>
            <w:shd w:val="clear" w:color="auto" w:fill="auto"/>
          </w:tcPr>
          <w:p w14:paraId="54E980E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 xml:space="preserve">2545 </w:t>
            </w:r>
            <w:r w:rsidRPr="00AA59DA">
              <w:rPr>
                <w:rFonts w:ascii="TH SarabunPSK" w:eastAsia="Sarabun" w:hAnsi="TH SarabunPSK" w:cs="TH SarabunPSK"/>
                <w:cs/>
              </w:rPr>
              <w:t xml:space="preserve">- </w:t>
            </w:r>
            <w:r w:rsidRPr="00AA59DA">
              <w:rPr>
                <w:rFonts w:ascii="TH SarabunPSK" w:eastAsia="Sarabun" w:hAnsi="TH SarabunPSK" w:cs="TH SarabunPSK"/>
              </w:rPr>
              <w:t>2546</w:t>
            </w:r>
          </w:p>
        </w:tc>
      </w:tr>
    </w:tbl>
    <w:p w14:paraId="71BFBF93" w14:textId="77777777" w:rsidR="00AF6848" w:rsidRPr="00AA59DA" w:rsidRDefault="00AF6848" w:rsidP="00AF6848">
      <w:pPr>
        <w:ind w:left="3" w:hanging="3"/>
        <w:rPr>
          <w:rFonts w:ascii="TH SarabunPSK" w:eastAsia="Sarabun" w:hAnsi="TH SarabunPSK" w:cs="TH SarabunPSK"/>
          <w:b/>
        </w:rPr>
      </w:pPr>
    </w:p>
    <w:p w14:paraId="64256642"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09D0D58F"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จุลชีววิทยาทางการแพทย์</w:t>
      </w:r>
    </w:p>
    <w:p w14:paraId="2B9D91C9"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การศึกษาฤทธิ์ของสารสกัดสมุนไพรหรือสารต้านจุลชีพในการต้านเชื้อแบคทีเรียก่อโรค</w:t>
      </w:r>
    </w:p>
    <w:p w14:paraId="56EEA6C2"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ระบาดวิทยาระดับอณูของเชื้อวิบริโอ</w:t>
      </w:r>
    </w:p>
    <w:p w14:paraId="1C80390B" w14:textId="77777777" w:rsidR="00AF6848" w:rsidRPr="00AA59DA" w:rsidRDefault="00AF6848" w:rsidP="00AF6848">
      <w:pPr>
        <w:ind w:left="3" w:hanging="3"/>
        <w:rPr>
          <w:rFonts w:ascii="TH SarabunPSK" w:eastAsia="Sarabun" w:hAnsi="TH SarabunPSK" w:cs="TH SarabunPSK"/>
          <w:b/>
        </w:rPr>
      </w:pPr>
    </w:p>
    <w:p w14:paraId="7E19294B"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26521B55"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36EF53BC" w14:textId="77777777" w:rsidR="00AF6848" w:rsidRPr="00AA59DA" w:rsidRDefault="00AF6848" w:rsidP="00AF6848">
      <w:pPr>
        <w:ind w:hanging="3"/>
        <w:rPr>
          <w:rFonts w:ascii="TH SarabunPSK" w:eastAsia="Times New Roman" w:hAnsi="TH SarabunPSK" w:cs="TH SarabunPS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5"/>
        <w:gridCol w:w="1981"/>
      </w:tblGrid>
      <w:tr w:rsidR="00B44241" w:rsidRPr="00AA59DA" w14:paraId="4F6EC788" w14:textId="77777777" w:rsidTr="00E833AE">
        <w:trPr>
          <w:tblHeader/>
        </w:trPr>
        <w:tc>
          <w:tcPr>
            <w:tcW w:w="7035" w:type="dxa"/>
            <w:shd w:val="clear" w:color="auto" w:fill="F2F2F2"/>
          </w:tcPr>
          <w:p w14:paraId="166C348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สถาบันการศึกษา - คณะ/ภาควิชา - สาขาวิชาที่สอน</w:t>
            </w:r>
          </w:p>
        </w:tc>
        <w:tc>
          <w:tcPr>
            <w:tcW w:w="1981" w:type="dxa"/>
            <w:shd w:val="clear" w:color="auto" w:fill="F2F2F2"/>
          </w:tcPr>
          <w:p w14:paraId="5028FC95"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ปี พ.ศ.</w:t>
            </w:r>
          </w:p>
        </w:tc>
      </w:tr>
      <w:tr w:rsidR="00B44241" w:rsidRPr="00AA59DA" w14:paraId="20FD5226" w14:textId="77777777" w:rsidTr="00E833AE">
        <w:tc>
          <w:tcPr>
            <w:tcW w:w="7035" w:type="dxa"/>
            <w:shd w:val="clear" w:color="auto" w:fill="auto"/>
          </w:tcPr>
          <w:p w14:paraId="67E9795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แบคทีเรียและกิณวิทยาทางการแพทย์  (ระดับปริญญาตรี)</w:t>
            </w:r>
          </w:p>
        </w:tc>
        <w:tc>
          <w:tcPr>
            <w:tcW w:w="1981" w:type="dxa"/>
            <w:shd w:val="clear" w:color="auto" w:fill="auto"/>
          </w:tcPr>
          <w:p w14:paraId="02E186C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-ปัจจุบัน</w:t>
            </w:r>
          </w:p>
        </w:tc>
      </w:tr>
      <w:tr w:rsidR="00B44241" w:rsidRPr="00AA59DA" w14:paraId="2BB305B8" w14:textId="77777777" w:rsidTr="00E833AE">
        <w:tc>
          <w:tcPr>
            <w:tcW w:w="7035" w:type="dxa"/>
            <w:shd w:val="clear" w:color="auto" w:fill="auto"/>
          </w:tcPr>
          <w:p w14:paraId="31452FF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โรคติดเชื้อและการวินิจฉัยทางห้องปฏิบัติการ (ระดับปริญญาตรี)</w:t>
            </w:r>
          </w:p>
        </w:tc>
        <w:tc>
          <w:tcPr>
            <w:tcW w:w="1981" w:type="dxa"/>
            <w:shd w:val="clear" w:color="auto" w:fill="auto"/>
          </w:tcPr>
          <w:p w14:paraId="464DA4A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-ปัจจุบัน</w:t>
            </w:r>
          </w:p>
        </w:tc>
      </w:tr>
      <w:tr w:rsidR="00B44241" w:rsidRPr="00AA59DA" w14:paraId="328C3B1A" w14:textId="77777777" w:rsidTr="00E833AE">
        <w:tc>
          <w:tcPr>
            <w:tcW w:w="7035" w:type="dxa"/>
            <w:shd w:val="clear" w:color="auto" w:fill="auto"/>
          </w:tcPr>
          <w:p w14:paraId="0DEF364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ไวรัสวิทยาทางการแพทย์ (ระดับปริญญาตรี)</w:t>
            </w:r>
          </w:p>
        </w:tc>
        <w:tc>
          <w:tcPr>
            <w:tcW w:w="1981" w:type="dxa"/>
            <w:shd w:val="clear" w:color="auto" w:fill="auto"/>
          </w:tcPr>
          <w:p w14:paraId="2D01A10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-ปัจจุบัน</w:t>
            </w:r>
          </w:p>
        </w:tc>
      </w:tr>
      <w:tr w:rsidR="00B44241" w:rsidRPr="00AA59DA" w14:paraId="518AB447" w14:textId="77777777" w:rsidTr="00E833AE">
        <w:tc>
          <w:tcPr>
            <w:tcW w:w="7035" w:type="dxa"/>
            <w:shd w:val="clear" w:color="auto" w:fill="auto"/>
          </w:tcPr>
          <w:p w14:paraId="48C423F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lastRenderedPageBreak/>
              <w:t>อณูชีววิทยาทางการแพทย์ (ระดับปริญญาตรี)</w:t>
            </w:r>
          </w:p>
        </w:tc>
        <w:tc>
          <w:tcPr>
            <w:tcW w:w="1981" w:type="dxa"/>
            <w:shd w:val="clear" w:color="auto" w:fill="auto"/>
          </w:tcPr>
          <w:p w14:paraId="27A3CA0A"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-ปัจจุบัน</w:t>
            </w:r>
          </w:p>
        </w:tc>
      </w:tr>
      <w:tr w:rsidR="00B44241" w:rsidRPr="00AA59DA" w14:paraId="4476597F" w14:textId="77777777" w:rsidTr="00E833AE">
        <w:tc>
          <w:tcPr>
            <w:tcW w:w="7035" w:type="dxa"/>
            <w:shd w:val="clear" w:color="auto" w:fill="auto"/>
          </w:tcPr>
          <w:p w14:paraId="5132EF0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ระเบียบวิธีวิจัยทางวิทยาศาสตร์การแพทย์ (ระดับปริญญาตรี) </w:t>
            </w:r>
          </w:p>
        </w:tc>
        <w:tc>
          <w:tcPr>
            <w:tcW w:w="1981" w:type="dxa"/>
            <w:shd w:val="clear" w:color="auto" w:fill="auto"/>
          </w:tcPr>
          <w:p w14:paraId="2A095E60"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-ปัจจุบัน</w:t>
            </w:r>
          </w:p>
        </w:tc>
      </w:tr>
      <w:tr w:rsidR="00B44241" w:rsidRPr="00AA59DA" w14:paraId="04C6983D" w14:textId="77777777" w:rsidTr="00E833AE">
        <w:tc>
          <w:tcPr>
            <w:tcW w:w="7035" w:type="dxa"/>
            <w:shd w:val="clear" w:color="auto" w:fill="auto"/>
          </w:tcPr>
          <w:p w14:paraId="0B544810"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สัมมนาทางเทคนิคการแพทย์ (ระดับปริญญาตรี)</w:t>
            </w:r>
          </w:p>
        </w:tc>
        <w:tc>
          <w:tcPr>
            <w:tcW w:w="1981" w:type="dxa"/>
            <w:shd w:val="clear" w:color="auto" w:fill="auto"/>
          </w:tcPr>
          <w:p w14:paraId="3B5D490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-ปัจจุบัน</w:t>
            </w:r>
          </w:p>
        </w:tc>
      </w:tr>
      <w:tr w:rsidR="00B44241" w:rsidRPr="00AA59DA" w14:paraId="05B2091F" w14:textId="77777777" w:rsidTr="00E833AE">
        <w:tc>
          <w:tcPr>
            <w:tcW w:w="7035" w:type="dxa"/>
            <w:shd w:val="clear" w:color="auto" w:fill="auto"/>
          </w:tcPr>
          <w:p w14:paraId="51CB0CB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ภาคนิพนธ์/โครงงานวิจัยทางเทคนิคการแพทย์ (ระดับปริญญาตรี)</w:t>
            </w:r>
          </w:p>
        </w:tc>
        <w:tc>
          <w:tcPr>
            <w:tcW w:w="1981" w:type="dxa"/>
            <w:shd w:val="clear" w:color="auto" w:fill="auto"/>
          </w:tcPr>
          <w:p w14:paraId="75B396E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-ปัจจุบัน</w:t>
            </w:r>
          </w:p>
        </w:tc>
      </w:tr>
      <w:tr w:rsidR="00B44241" w:rsidRPr="00AA59DA" w14:paraId="0E97C557" w14:textId="77777777" w:rsidTr="00E833AE">
        <w:tc>
          <w:tcPr>
            <w:tcW w:w="7035" w:type="dxa"/>
            <w:shd w:val="clear" w:color="auto" w:fill="auto"/>
          </w:tcPr>
          <w:p w14:paraId="1A14AA0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คลินิกสัมพันธ์ (ระดับปริญญาตรี)</w:t>
            </w:r>
          </w:p>
        </w:tc>
        <w:tc>
          <w:tcPr>
            <w:tcW w:w="1981" w:type="dxa"/>
            <w:shd w:val="clear" w:color="auto" w:fill="auto"/>
          </w:tcPr>
          <w:p w14:paraId="25CB9820"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-ปัจจุบัน</w:t>
            </w:r>
          </w:p>
        </w:tc>
      </w:tr>
      <w:tr w:rsidR="00B44241" w:rsidRPr="00AA59DA" w14:paraId="3B41A5B6" w14:textId="77777777" w:rsidTr="00E833AE">
        <w:tc>
          <w:tcPr>
            <w:tcW w:w="7035" w:type="dxa"/>
            <w:shd w:val="clear" w:color="auto" w:fill="auto"/>
          </w:tcPr>
          <w:p w14:paraId="6F7A598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xml:space="preserve">3 </w:t>
            </w:r>
            <w:r w:rsidRPr="00AA59DA">
              <w:rPr>
                <w:rFonts w:ascii="TH SarabunPSK" w:eastAsia="Sarabun" w:hAnsi="TH SarabunPSK" w:cs="TH SarabunPSK"/>
                <w:cs/>
              </w:rPr>
              <w:t>(ระดับปริญญาตรี)</w:t>
            </w:r>
          </w:p>
        </w:tc>
        <w:tc>
          <w:tcPr>
            <w:tcW w:w="1981" w:type="dxa"/>
            <w:shd w:val="clear" w:color="auto" w:fill="auto"/>
          </w:tcPr>
          <w:p w14:paraId="43CA198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w:t>
            </w:r>
            <w:r w:rsidRPr="00AA59DA">
              <w:rPr>
                <w:rFonts w:ascii="TH SarabunPSK" w:eastAsia="Sarabun" w:hAnsi="TH SarabunPSK" w:cs="TH SarabunPSK"/>
              </w:rPr>
              <w:t>2554</w:t>
            </w:r>
          </w:p>
        </w:tc>
      </w:tr>
      <w:tr w:rsidR="00B44241" w:rsidRPr="00AA59DA" w14:paraId="129DF756" w14:textId="77777777" w:rsidTr="00E833AE">
        <w:tc>
          <w:tcPr>
            <w:tcW w:w="7035" w:type="dxa"/>
            <w:shd w:val="clear" w:color="auto" w:fill="auto"/>
          </w:tcPr>
          <w:p w14:paraId="607EF8E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วิทยาศาสตร์การบริการโลหิต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xml:space="preserve">2 </w:t>
            </w:r>
            <w:r w:rsidRPr="00AA59DA">
              <w:rPr>
                <w:rFonts w:ascii="TH SarabunPSK" w:eastAsia="Sarabun" w:hAnsi="TH SarabunPSK" w:cs="TH SarabunPSK"/>
                <w:cs/>
              </w:rPr>
              <w:t xml:space="preserve">(ระดับปริญญาตรี) </w:t>
            </w:r>
          </w:p>
        </w:tc>
        <w:tc>
          <w:tcPr>
            <w:tcW w:w="1981" w:type="dxa"/>
            <w:shd w:val="clear" w:color="auto" w:fill="auto"/>
          </w:tcPr>
          <w:p w14:paraId="021FA23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2555</w:t>
            </w:r>
            <w:r w:rsidRPr="00AA59DA">
              <w:rPr>
                <w:rFonts w:ascii="TH SarabunPSK" w:eastAsia="Sarabun" w:hAnsi="TH SarabunPSK" w:cs="TH SarabunPSK"/>
                <w:cs/>
              </w:rPr>
              <w:t>-ปัจจุบัน</w:t>
            </w:r>
          </w:p>
        </w:tc>
      </w:tr>
      <w:tr w:rsidR="00B44241" w:rsidRPr="00AA59DA" w14:paraId="7A312726" w14:textId="77777777" w:rsidTr="00E833AE">
        <w:tc>
          <w:tcPr>
            <w:tcW w:w="7035" w:type="dxa"/>
            <w:shd w:val="clear" w:color="auto" w:fill="auto"/>
          </w:tcPr>
          <w:p w14:paraId="5126674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ระเบียบวิธีวิจัย (ระดับบัณฑิตศึกษา)</w:t>
            </w:r>
          </w:p>
        </w:tc>
        <w:tc>
          <w:tcPr>
            <w:tcW w:w="1981" w:type="dxa"/>
            <w:shd w:val="clear" w:color="auto" w:fill="auto"/>
          </w:tcPr>
          <w:p w14:paraId="4955C346"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4AD9278E" w14:textId="77777777" w:rsidTr="00E833AE">
        <w:tc>
          <w:tcPr>
            <w:tcW w:w="7035" w:type="dxa"/>
            <w:shd w:val="clear" w:color="auto" w:fill="auto"/>
          </w:tcPr>
          <w:p w14:paraId="4AB7CB0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หลักชีวสถิติ (ระดับบัณฑิตศึกษา)</w:t>
            </w:r>
          </w:p>
        </w:tc>
        <w:tc>
          <w:tcPr>
            <w:tcW w:w="1981" w:type="dxa"/>
            <w:shd w:val="clear" w:color="auto" w:fill="auto"/>
          </w:tcPr>
          <w:p w14:paraId="07F4868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6FFF25AD" w14:textId="77777777" w:rsidTr="00E833AE">
        <w:tc>
          <w:tcPr>
            <w:tcW w:w="7035" w:type="dxa"/>
            <w:shd w:val="clear" w:color="auto" w:fill="auto"/>
          </w:tcPr>
          <w:p w14:paraId="07CF55D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ระเบียบวิธีวิจัยทางชีวเวชศาสตร์ (ระดับบัณฑิตศึกษา)</w:t>
            </w:r>
          </w:p>
        </w:tc>
        <w:tc>
          <w:tcPr>
            <w:tcW w:w="1981" w:type="dxa"/>
            <w:shd w:val="clear" w:color="auto" w:fill="auto"/>
          </w:tcPr>
          <w:p w14:paraId="381DF2FA"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w:t>
            </w:r>
            <w:r w:rsidRPr="00AA59DA">
              <w:rPr>
                <w:rFonts w:ascii="TH SarabunPSK" w:eastAsia="Sarabun" w:hAnsi="TH SarabunPSK" w:cs="TH SarabunPSK"/>
              </w:rPr>
              <w:t>2560</w:t>
            </w:r>
          </w:p>
        </w:tc>
      </w:tr>
      <w:tr w:rsidR="005D5463" w:rsidRPr="00AA59DA" w14:paraId="15D66FDF" w14:textId="77777777" w:rsidTr="00E833AE">
        <w:tc>
          <w:tcPr>
            <w:tcW w:w="7035" w:type="dxa"/>
            <w:shd w:val="clear" w:color="auto" w:fill="auto"/>
          </w:tcPr>
          <w:p w14:paraId="2A555B4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เทคนิคปฏิบัติการทางชีวเวชศาสตร์ (ระดับบัณฑิตศึกษา)</w:t>
            </w:r>
          </w:p>
        </w:tc>
        <w:tc>
          <w:tcPr>
            <w:tcW w:w="1981" w:type="dxa"/>
            <w:shd w:val="clear" w:color="auto" w:fill="auto"/>
          </w:tcPr>
          <w:p w14:paraId="279B8F55"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2551</w:t>
            </w:r>
            <w:r w:rsidRPr="00AA59DA">
              <w:rPr>
                <w:rFonts w:ascii="TH SarabunPSK" w:eastAsia="Sarabun" w:hAnsi="TH SarabunPSK" w:cs="TH SarabunPSK"/>
                <w:cs/>
              </w:rPr>
              <w:t>-</w:t>
            </w:r>
            <w:r w:rsidRPr="00AA59DA">
              <w:rPr>
                <w:rFonts w:ascii="TH SarabunPSK" w:eastAsia="Sarabun" w:hAnsi="TH SarabunPSK" w:cs="TH SarabunPSK"/>
              </w:rPr>
              <w:t>2560</w:t>
            </w:r>
          </w:p>
        </w:tc>
      </w:tr>
    </w:tbl>
    <w:p w14:paraId="5E8E7622" w14:textId="77777777" w:rsidR="00AF6848" w:rsidRPr="00AA59DA" w:rsidRDefault="00AF6848" w:rsidP="00AF6848">
      <w:pPr>
        <w:ind w:left="3" w:hanging="3"/>
        <w:jc w:val="both"/>
        <w:rPr>
          <w:rFonts w:ascii="TH SarabunPSK" w:eastAsia="Sarabun" w:hAnsi="TH SarabunPSK" w:cs="TH SarabunPSK"/>
          <w:b/>
        </w:rPr>
      </w:pPr>
    </w:p>
    <w:p w14:paraId="1A56D211"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5</w:t>
      </w:r>
      <w:r w:rsidRPr="00AA59DA">
        <w:rPr>
          <w:rFonts w:ascii="TH SarabunPSK" w:eastAsia="TH SarabunPSK" w:hAnsi="TH SarabunPSK" w:cs="TH SarabunPSK"/>
          <w:b/>
          <w:bCs/>
          <w:cs/>
        </w:rPr>
        <w:t>.  ผลงานที่ขอสำเร็จการศึกษา/ผลงานที่เกี่ยวข้องกับวิทยานิพนธ์</w:t>
      </w:r>
    </w:p>
    <w:p w14:paraId="0FC5963E"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1 </w:t>
      </w:r>
      <w:r w:rsidRPr="00AA59DA">
        <w:rPr>
          <w:rFonts w:ascii="TH SarabunPSK" w:eastAsia="TH SarabunPSK" w:hAnsi="TH SarabunPSK" w:cs="TH SarabunPSK"/>
          <w:b/>
          <w:bCs/>
          <w:cs/>
        </w:rPr>
        <w:t>ชื่อวิทยานิพนธ์ ระดับปริญญาโท</w:t>
      </w:r>
    </w:p>
    <w:p w14:paraId="2A21879D" w14:textId="77777777" w:rsidR="00AF6848" w:rsidRPr="00AA59DA" w:rsidRDefault="00AF6848" w:rsidP="00AF6848">
      <w:pPr>
        <w:tabs>
          <w:tab w:val="left" w:pos="284"/>
        </w:tabs>
        <w:ind w:left="3" w:hanging="3"/>
        <w:rPr>
          <w:rFonts w:ascii="TH SarabunPSK" w:eastAsia="TH SarabunPSK" w:hAnsi="TH SarabunPSK" w:cs="TH SarabunPSK"/>
        </w:rPr>
      </w:pPr>
      <w:r w:rsidRPr="00AA59DA">
        <w:rPr>
          <w:rFonts w:ascii="TH SarabunPSK" w:eastAsia="TH SarabunPSK" w:hAnsi="TH SarabunPSK" w:cs="TH SarabunPSK"/>
        </w:rPr>
        <w:tab/>
      </w:r>
      <w:r w:rsidRPr="00AA59DA">
        <w:rPr>
          <w:rFonts w:ascii="TH SarabunPSK" w:eastAsia="TH SarabunPSK" w:hAnsi="TH SarabunPSK" w:cs="TH SarabunPSK"/>
          <w:cs/>
        </w:rPr>
        <w:t>-</w:t>
      </w:r>
    </w:p>
    <w:p w14:paraId="635C69A0"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2 </w:t>
      </w:r>
      <w:r w:rsidRPr="00AA59DA">
        <w:rPr>
          <w:rFonts w:ascii="TH SarabunPSK" w:eastAsia="TH SarabunPSK" w:hAnsi="TH SarabunPSK" w:cs="TH SarabunPSK"/>
          <w:b/>
          <w:bCs/>
          <w:cs/>
        </w:rPr>
        <w:t>ผลงานที่เกี่ยวข้องกับวิทยานิพนธ์ ระดับปริญญาโท</w:t>
      </w:r>
    </w:p>
    <w:p w14:paraId="6B4D05ED" w14:textId="77777777" w:rsidR="00AF6848" w:rsidRPr="00AA59DA" w:rsidRDefault="00AF6848" w:rsidP="00AF6848">
      <w:pPr>
        <w:tabs>
          <w:tab w:val="left" w:pos="284"/>
        </w:tabs>
        <w:ind w:left="3" w:hanging="3"/>
        <w:rPr>
          <w:rFonts w:ascii="TH SarabunPSK" w:eastAsia="TH SarabunPSK" w:hAnsi="TH SarabunPSK" w:cs="TH SarabunPSK"/>
        </w:rPr>
      </w:pPr>
      <w:r w:rsidRPr="00AA59DA">
        <w:rPr>
          <w:rFonts w:ascii="TH SarabunPSK" w:eastAsia="TH SarabunPSK" w:hAnsi="TH SarabunPSK" w:cs="TH SarabunPSK"/>
          <w:cs/>
        </w:rPr>
        <w:t>-</w:t>
      </w:r>
    </w:p>
    <w:p w14:paraId="04E93708"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3 </w:t>
      </w:r>
      <w:r w:rsidRPr="00AA59DA">
        <w:rPr>
          <w:rFonts w:ascii="TH SarabunPSK" w:eastAsia="TH SarabunPSK" w:hAnsi="TH SarabunPSK" w:cs="TH SarabunPSK"/>
          <w:b/>
          <w:bCs/>
          <w:cs/>
        </w:rPr>
        <w:t>ชื่อวิทยานิพนธ์ ระดับปริญญาเอก</w:t>
      </w:r>
    </w:p>
    <w:p w14:paraId="01F0F0F9" w14:textId="77777777" w:rsidR="00AF6848" w:rsidRPr="00AA59DA" w:rsidRDefault="00AF6848" w:rsidP="00AF6848">
      <w:pPr>
        <w:tabs>
          <w:tab w:val="left" w:pos="284"/>
        </w:tabs>
        <w:ind w:left="3"/>
        <w:jc w:val="thaiDistribute"/>
        <w:rPr>
          <w:rFonts w:ascii="TH SarabunPSK" w:eastAsia="TH SarabunPSK" w:hAnsi="TH SarabunPSK" w:cs="TH SarabunPSK"/>
        </w:rPr>
      </w:pPr>
      <w:r w:rsidRPr="00AA59DA">
        <w:rPr>
          <w:rFonts w:ascii="TH SarabunPSK" w:eastAsia="TH SarabunPSK" w:hAnsi="TH SarabunPSK" w:cs="TH SarabunPSK"/>
          <w:cs/>
        </w:rPr>
        <w:tab/>
      </w:r>
      <w:r w:rsidRPr="00AA59DA">
        <w:rPr>
          <w:rFonts w:ascii="TH SarabunPSK" w:eastAsia="TH SarabunPSK" w:hAnsi="TH SarabunPSK" w:cs="TH SarabunPSK"/>
          <w:cs/>
        </w:rPr>
        <w:tab/>
      </w:r>
      <w:r w:rsidRPr="00AA59DA">
        <w:rPr>
          <w:rFonts w:ascii="TH SarabunPSK" w:eastAsia="TH SarabunPSK" w:hAnsi="TH SarabunPSK" w:cs="TH SarabunPSK"/>
        </w:rPr>
        <w:t xml:space="preserve">Molecular epidemiology and control of </w:t>
      </w:r>
      <w:r w:rsidRPr="00AA59DA">
        <w:rPr>
          <w:rFonts w:ascii="TH SarabunPSK" w:eastAsia="TH SarabunPSK" w:hAnsi="TH SarabunPSK" w:cs="TH SarabunPSK"/>
          <w:i/>
          <w:iCs/>
        </w:rPr>
        <w:t xml:space="preserve">Vibrio parahaemolyticus </w:t>
      </w:r>
      <w:r w:rsidRPr="00AA59DA">
        <w:rPr>
          <w:rFonts w:ascii="TH SarabunPSK" w:eastAsia="TH SarabunPSK" w:hAnsi="TH SarabunPSK" w:cs="TH SarabunPSK"/>
        </w:rPr>
        <w:t>in Thailand</w:t>
      </w:r>
    </w:p>
    <w:p w14:paraId="13592360" w14:textId="77777777" w:rsidR="00AF6848" w:rsidRPr="00AA59DA" w:rsidRDefault="00AF6848" w:rsidP="00AF6848">
      <w:pPr>
        <w:tabs>
          <w:tab w:val="left" w:pos="284"/>
        </w:tabs>
        <w:ind w:left="3" w:hanging="3"/>
        <w:jc w:val="thaiDistribute"/>
        <w:rPr>
          <w:rFonts w:ascii="TH SarabunPSK" w:eastAsia="TH SarabunPSK" w:hAnsi="TH SarabunPSK" w:cs="TH SarabunPSK"/>
          <w:b/>
          <w:bCs/>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4 </w:t>
      </w:r>
      <w:r w:rsidRPr="00AA59DA">
        <w:rPr>
          <w:rFonts w:ascii="TH SarabunPSK" w:eastAsia="TH SarabunPSK" w:hAnsi="TH SarabunPSK" w:cs="TH SarabunPSK"/>
          <w:b/>
          <w:bCs/>
          <w:cs/>
        </w:rPr>
        <w:t>ผลงานที่เกี่ยวข้องกับวิทยานิพนธ์ ระดับปริญญาเอก</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140C32C2" w14:textId="77777777" w:rsidTr="00E833AE">
        <w:tc>
          <w:tcPr>
            <w:tcW w:w="559" w:type="dxa"/>
          </w:tcPr>
          <w:p w14:paraId="5DAEE61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19BD73B2" w14:textId="77777777" w:rsidR="00AF6848" w:rsidRPr="00AA59DA" w:rsidRDefault="00AF6848" w:rsidP="00E833AE">
            <w:pPr>
              <w:tabs>
                <w:tab w:val="left" w:pos="270"/>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Bhoopong, P</w:t>
            </w:r>
            <w:r w:rsidRPr="00AA59DA">
              <w:rPr>
                <w:rFonts w:ascii="TH SarabunPSK" w:eastAsia="Sarabun" w:hAnsi="TH SarabunPSK" w:cs="TH SarabunPSK"/>
                <w:b/>
                <w:bCs/>
                <w:cs/>
              </w:rPr>
              <w:t>.</w:t>
            </w:r>
            <w:r w:rsidRPr="00AA59DA">
              <w:rPr>
                <w:rFonts w:ascii="TH SarabunPSK" w:eastAsia="Sarabun" w:hAnsi="TH SarabunPSK" w:cs="TH SarabunPSK"/>
              </w:rPr>
              <w:t>, Palittapongarnpim, P</w:t>
            </w:r>
            <w:r w:rsidRPr="00AA59DA">
              <w:rPr>
                <w:rFonts w:ascii="TH SarabunPSK" w:eastAsia="Sarabun" w:hAnsi="TH SarabunPSK" w:cs="TH SarabunPSK"/>
                <w:cs/>
              </w:rPr>
              <w:t>.</w:t>
            </w:r>
            <w:r w:rsidRPr="00AA59DA">
              <w:rPr>
                <w:rFonts w:ascii="TH SarabunPSK" w:eastAsia="Sarabun" w:hAnsi="TH SarabunPSK" w:cs="TH SarabunPSK"/>
              </w:rPr>
              <w:t>, Pomwised, R</w:t>
            </w:r>
            <w:r w:rsidRPr="00AA59DA">
              <w:rPr>
                <w:rFonts w:ascii="TH SarabunPSK" w:eastAsia="Sarabun" w:hAnsi="TH SarabunPSK" w:cs="TH SarabunPSK"/>
                <w:cs/>
              </w:rPr>
              <w:t>.</w:t>
            </w:r>
            <w:r w:rsidRPr="00AA59DA">
              <w:rPr>
                <w:rFonts w:ascii="TH SarabunPSK" w:eastAsia="Sarabun" w:hAnsi="TH SarabunPSK" w:cs="TH SarabunPSK"/>
              </w:rPr>
              <w:t>, Kiatkittipong, A</w:t>
            </w:r>
            <w:r w:rsidRPr="00AA59DA">
              <w:rPr>
                <w:rFonts w:ascii="TH SarabunPSK" w:eastAsia="Sarabun" w:hAnsi="TH SarabunPSK" w:cs="TH SarabunPSK"/>
                <w:cs/>
              </w:rPr>
              <w:t>.</w:t>
            </w:r>
            <w:r w:rsidRPr="00AA59DA">
              <w:rPr>
                <w:rFonts w:ascii="TH SarabunPSK" w:eastAsia="Sarabun" w:hAnsi="TH SarabunPSK" w:cs="TH SarabunPSK"/>
              </w:rPr>
              <w:t>, Kamruzzaman, M</w:t>
            </w:r>
            <w:r w:rsidRPr="00AA59DA">
              <w:rPr>
                <w:rFonts w:ascii="TH SarabunPSK" w:eastAsia="Sarabun" w:hAnsi="TH SarabunPSK" w:cs="TH SarabunPSK"/>
                <w:cs/>
              </w:rPr>
              <w:t>.</w:t>
            </w:r>
            <w:r w:rsidRPr="00AA59DA">
              <w:rPr>
                <w:rFonts w:ascii="TH SarabunPSK" w:eastAsia="Sarabun" w:hAnsi="TH SarabunPSK" w:cs="TH SarabunPSK"/>
              </w:rPr>
              <w:t>, Nakaguchi, Y</w:t>
            </w:r>
            <w:r w:rsidRPr="00AA59DA">
              <w:rPr>
                <w:rFonts w:ascii="TH SarabunPSK" w:eastAsia="Sarabun" w:hAnsi="TH SarabunPSK" w:cs="TH SarabunPSK"/>
                <w:cs/>
              </w:rPr>
              <w:t>.</w:t>
            </w:r>
            <w:r w:rsidRPr="00AA59DA">
              <w:rPr>
                <w:rFonts w:ascii="TH SarabunPSK" w:eastAsia="Sarabun" w:hAnsi="TH SarabunPSK" w:cs="TH SarabunPSK"/>
              </w:rPr>
              <w:t>, &amp; Vuddhakul, V</w:t>
            </w:r>
            <w:r w:rsidRPr="00AA59DA">
              <w:rPr>
                <w:rFonts w:ascii="TH SarabunPSK" w:eastAsia="Sarabun" w:hAnsi="TH SarabunPSK" w:cs="TH SarabunPSK"/>
                <w:cs/>
              </w:rPr>
              <w:t>. (</w:t>
            </w:r>
            <w:r w:rsidRPr="00AA59DA">
              <w:rPr>
                <w:rFonts w:ascii="TH SarabunPSK" w:eastAsia="Sarabun" w:hAnsi="TH SarabunPSK" w:cs="TH SarabunPSK"/>
              </w:rPr>
              <w:t>2007</w:t>
            </w:r>
            <w:r w:rsidRPr="00AA59DA">
              <w:rPr>
                <w:rFonts w:ascii="TH SarabunPSK" w:eastAsia="Sarabun" w:hAnsi="TH SarabunPSK" w:cs="TH SarabunPSK"/>
                <w:cs/>
              </w:rPr>
              <w:t xml:space="preserve">). </w:t>
            </w:r>
            <w:r w:rsidRPr="00AA59DA">
              <w:rPr>
                <w:rFonts w:ascii="TH SarabunPSK" w:eastAsia="Sarabun" w:hAnsi="TH SarabunPSK" w:cs="TH SarabunPSK"/>
              </w:rPr>
              <w:t xml:space="preserve">Variability of properties of </w:t>
            </w:r>
            <w:r w:rsidRPr="00AA59DA">
              <w:rPr>
                <w:rFonts w:ascii="TH SarabunPSK" w:eastAsia="Sarabun" w:hAnsi="TH SarabunPSK" w:cs="TH SarabunPSK"/>
                <w:i/>
                <w:iCs/>
              </w:rPr>
              <w:t>Vibrio parahaemolyticus</w:t>
            </w:r>
            <w:r w:rsidRPr="00AA59DA">
              <w:rPr>
                <w:rFonts w:ascii="TH SarabunPSK" w:eastAsia="Sarabun" w:hAnsi="TH SarabunPSK" w:cs="TH SarabunPSK"/>
              </w:rPr>
              <w:t xml:space="preserve"> strains isolated from individual patients</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iCs/>
              </w:rPr>
              <w:t>Journal of Clinical Microbiology</w:t>
            </w:r>
            <w:r w:rsidRPr="00AA59DA">
              <w:rPr>
                <w:rFonts w:ascii="TH SarabunPSK" w:eastAsia="Sarabun" w:hAnsi="TH SarabunPSK" w:cs="TH SarabunPSK"/>
              </w:rPr>
              <w:t xml:space="preserve">, </w:t>
            </w:r>
            <w:r w:rsidRPr="00AA59DA">
              <w:rPr>
                <w:rFonts w:ascii="TH SarabunPSK" w:eastAsia="Sarabun" w:hAnsi="TH SarabunPSK" w:cs="TH SarabunPSK"/>
                <w:i/>
                <w:iCs/>
              </w:rPr>
              <w:t>45</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1544</w:t>
            </w:r>
            <w:r w:rsidRPr="00AA59DA">
              <w:rPr>
                <w:rFonts w:ascii="TH SarabunPSK" w:eastAsia="Sarabun" w:hAnsi="TH SarabunPSK" w:cs="TH SarabunPSK"/>
                <w:cs/>
              </w:rPr>
              <w:t>-</w:t>
            </w:r>
            <w:r w:rsidRPr="00AA59DA">
              <w:rPr>
                <w:rFonts w:ascii="TH SarabunPSK" w:eastAsia="Sarabun" w:hAnsi="TH SarabunPSK" w:cs="TH SarabunPSK"/>
              </w:rPr>
              <w:t>1550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1128</w:t>
            </w:r>
            <w:r w:rsidRPr="00AA59DA">
              <w:rPr>
                <w:rFonts w:ascii="TH SarabunPSK" w:eastAsia="Sarabun" w:hAnsi="TH SarabunPSK" w:cs="TH SarabunPSK"/>
                <w:cs/>
              </w:rPr>
              <w:t>/</w:t>
            </w:r>
            <w:r w:rsidRPr="00AA59DA">
              <w:rPr>
                <w:rFonts w:ascii="TH SarabunPSK" w:eastAsia="Sarabun" w:hAnsi="TH SarabunPSK" w:cs="TH SarabunPSK"/>
              </w:rPr>
              <w:t>JCM</w:t>
            </w:r>
            <w:r w:rsidRPr="00AA59DA">
              <w:rPr>
                <w:rFonts w:ascii="TH SarabunPSK" w:eastAsia="Sarabun" w:hAnsi="TH SarabunPSK" w:cs="TH SarabunPSK"/>
                <w:cs/>
              </w:rPr>
              <w:t>.</w:t>
            </w:r>
            <w:r w:rsidRPr="00AA59DA">
              <w:rPr>
                <w:rFonts w:ascii="TH SarabunPSK" w:eastAsia="Sarabun" w:hAnsi="TH SarabunPSK" w:cs="TH SarabunPSK"/>
              </w:rPr>
              <w:t>02371</w:t>
            </w:r>
            <w:r w:rsidRPr="00AA59DA">
              <w:rPr>
                <w:rFonts w:ascii="TH SarabunPSK" w:eastAsia="Sarabun" w:hAnsi="TH SarabunPSK" w:cs="TH SarabunPSK"/>
                <w:cs/>
              </w:rPr>
              <w:t>-</w:t>
            </w:r>
            <w:r w:rsidRPr="00AA59DA">
              <w:rPr>
                <w:rFonts w:ascii="TH SarabunPSK" w:eastAsia="Sarabun" w:hAnsi="TH SarabunPSK" w:cs="TH SarabunPSK"/>
              </w:rPr>
              <w:t>06</w:t>
            </w:r>
          </w:p>
        </w:tc>
      </w:tr>
      <w:tr w:rsidR="00B44241" w:rsidRPr="00AA59DA" w14:paraId="2ADEAEBC" w14:textId="77777777" w:rsidTr="00E833AE">
        <w:tc>
          <w:tcPr>
            <w:tcW w:w="559" w:type="dxa"/>
          </w:tcPr>
          <w:p w14:paraId="3303EDB5"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38C2F931" w14:textId="77777777" w:rsidR="00AF6848" w:rsidRPr="00AA59DA" w:rsidRDefault="00AF6848" w:rsidP="00E833AE">
            <w:pPr>
              <w:tabs>
                <w:tab w:val="left" w:pos="270"/>
              </w:tabs>
              <w:suppressAutoHyphens/>
              <w:ind w:left="3"/>
              <w:textDirection w:val="btLr"/>
              <w:textAlignment w:val="top"/>
              <w:outlineLvl w:val="0"/>
              <w:rPr>
                <w:rFonts w:ascii="TH SarabunPSK" w:hAnsi="TH SarabunPSK" w:cs="TH SarabunPSK"/>
                <w:u w:val="single"/>
              </w:rPr>
            </w:pPr>
            <w:r w:rsidRPr="00AA59DA">
              <w:rPr>
                <w:rFonts w:ascii="TH SarabunPSK" w:eastAsia="Sarabun" w:hAnsi="TH SarabunPSK" w:cs="TH SarabunPSK"/>
              </w:rPr>
              <w:t>Vuddhakul, V</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Bhoopong, P</w:t>
            </w:r>
            <w:r w:rsidRPr="00AA59DA">
              <w:rPr>
                <w:rFonts w:ascii="TH SarabunPSK" w:eastAsia="Sarabun" w:hAnsi="TH SarabunPSK" w:cs="TH SarabunPSK"/>
                <w:b/>
                <w:bCs/>
                <w:cs/>
              </w:rPr>
              <w:t>.</w:t>
            </w:r>
            <w:r w:rsidRPr="00AA59DA">
              <w:rPr>
                <w:rFonts w:ascii="TH SarabunPSK" w:eastAsia="Sarabun" w:hAnsi="TH SarabunPSK" w:cs="TH SarabunPSK"/>
              </w:rPr>
              <w:t>, Hayeebilan, F</w:t>
            </w:r>
            <w:r w:rsidRPr="00AA59DA">
              <w:rPr>
                <w:rFonts w:ascii="TH SarabunPSK" w:eastAsia="Sarabun" w:hAnsi="TH SarabunPSK" w:cs="TH SarabunPSK"/>
                <w:cs/>
              </w:rPr>
              <w:t>.</w:t>
            </w:r>
            <w:r w:rsidRPr="00AA59DA">
              <w:rPr>
                <w:rFonts w:ascii="TH SarabunPSK" w:eastAsia="Sarabun" w:hAnsi="TH SarabunPSK" w:cs="TH SarabunPSK"/>
              </w:rPr>
              <w:t>, &amp; Subhadhirasakul, S</w:t>
            </w:r>
            <w:r w:rsidRPr="00AA59DA">
              <w:rPr>
                <w:rFonts w:ascii="TH SarabunPSK" w:eastAsia="Sarabun" w:hAnsi="TH SarabunPSK" w:cs="TH SarabunPSK"/>
                <w:cs/>
              </w:rPr>
              <w:t>. (</w:t>
            </w:r>
            <w:r w:rsidRPr="00AA59DA">
              <w:rPr>
                <w:rFonts w:ascii="TH SarabunPSK" w:eastAsia="Sarabun" w:hAnsi="TH SarabunPSK" w:cs="TH SarabunPSK"/>
              </w:rPr>
              <w:t>2007</w:t>
            </w:r>
            <w:r w:rsidRPr="00AA59DA">
              <w:rPr>
                <w:rFonts w:ascii="TH SarabunPSK" w:eastAsia="Sarabun" w:hAnsi="TH SarabunPSK" w:cs="TH SarabunPSK"/>
                <w:cs/>
              </w:rPr>
              <w:t xml:space="preserve">). </w:t>
            </w:r>
            <w:r w:rsidRPr="00AA59DA">
              <w:rPr>
                <w:rFonts w:ascii="TH SarabunPSK" w:eastAsia="Sarabun" w:hAnsi="TH SarabunPSK" w:cs="TH SarabunPSK"/>
              </w:rPr>
              <w:t xml:space="preserve">Inhibitory activity of Thai condiments on pandemic strain of </w:t>
            </w:r>
            <w:r w:rsidRPr="00AA59DA">
              <w:rPr>
                <w:rFonts w:ascii="TH SarabunPSK" w:eastAsia="Sarabun" w:hAnsi="TH SarabunPSK" w:cs="TH SarabunPSK"/>
                <w:i/>
                <w:iCs/>
              </w:rPr>
              <w:t>Vibrio parahaemolyticus</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iCs/>
              </w:rPr>
              <w:t>Food Microbiology</w:t>
            </w:r>
            <w:r w:rsidRPr="00AA59DA">
              <w:rPr>
                <w:rFonts w:ascii="TH SarabunPSK" w:eastAsia="Sarabun" w:hAnsi="TH SarabunPSK" w:cs="TH SarabunPSK"/>
              </w:rPr>
              <w:t xml:space="preserve">, </w:t>
            </w:r>
            <w:r w:rsidRPr="00AA59DA">
              <w:rPr>
                <w:rFonts w:ascii="TH SarabunPSK" w:eastAsia="Sarabun" w:hAnsi="TH SarabunPSK" w:cs="TH SarabunPSK"/>
                <w:i/>
                <w:iCs/>
              </w:rPr>
              <w:t>24</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w:t>
            </w:r>
            <w:r w:rsidRPr="00AA59DA">
              <w:rPr>
                <w:rFonts w:ascii="TH SarabunPSK" w:eastAsia="Sarabun" w:hAnsi="TH SarabunPSK" w:cs="TH SarabunPSK"/>
              </w:rPr>
              <w:t>, 413</w:t>
            </w:r>
            <w:r w:rsidRPr="00AA59DA">
              <w:rPr>
                <w:rFonts w:ascii="TH SarabunPSK" w:eastAsia="Sarabun" w:hAnsi="TH SarabunPSK" w:cs="TH SarabunPSK"/>
                <w:cs/>
              </w:rPr>
              <w:t>-</w:t>
            </w:r>
            <w:r w:rsidRPr="00AA59DA">
              <w:rPr>
                <w:rFonts w:ascii="TH SarabunPSK" w:eastAsia="Sarabun" w:hAnsi="TH SarabunPSK" w:cs="TH SarabunPSK"/>
              </w:rPr>
              <w:t>418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fm</w:t>
            </w:r>
            <w:r w:rsidRPr="00AA59DA">
              <w:rPr>
                <w:rFonts w:ascii="TH SarabunPSK" w:eastAsia="Sarabun" w:hAnsi="TH SarabunPSK" w:cs="TH SarabunPSK"/>
                <w:cs/>
              </w:rPr>
              <w:t>.</w:t>
            </w:r>
            <w:r w:rsidRPr="00AA59DA">
              <w:rPr>
                <w:rFonts w:ascii="TH SarabunPSK" w:eastAsia="Sarabun" w:hAnsi="TH SarabunPSK" w:cs="TH SarabunPSK"/>
              </w:rPr>
              <w:t>2006</w:t>
            </w:r>
            <w:r w:rsidRPr="00AA59DA">
              <w:rPr>
                <w:rFonts w:ascii="TH SarabunPSK" w:eastAsia="Sarabun" w:hAnsi="TH SarabunPSK" w:cs="TH SarabunPSK"/>
                <w:cs/>
              </w:rPr>
              <w:t>.</w:t>
            </w:r>
            <w:r w:rsidRPr="00AA59DA">
              <w:rPr>
                <w:rFonts w:ascii="TH SarabunPSK" w:eastAsia="Sarabun" w:hAnsi="TH SarabunPSK" w:cs="TH SarabunPSK"/>
              </w:rPr>
              <w:t>04</w:t>
            </w:r>
            <w:r w:rsidRPr="00AA59DA">
              <w:rPr>
                <w:rFonts w:ascii="TH SarabunPSK" w:eastAsia="Sarabun" w:hAnsi="TH SarabunPSK" w:cs="TH SarabunPSK"/>
                <w:cs/>
              </w:rPr>
              <w:t>.</w:t>
            </w:r>
            <w:r w:rsidRPr="00AA59DA">
              <w:rPr>
                <w:rFonts w:ascii="TH SarabunPSK" w:eastAsia="Sarabun" w:hAnsi="TH SarabunPSK" w:cs="TH SarabunPSK"/>
              </w:rPr>
              <w:t>010</w:t>
            </w:r>
          </w:p>
        </w:tc>
      </w:tr>
      <w:tr w:rsidR="005D5463" w:rsidRPr="00AA59DA" w14:paraId="07813272" w14:textId="77777777" w:rsidTr="00E833AE">
        <w:tc>
          <w:tcPr>
            <w:tcW w:w="559" w:type="dxa"/>
          </w:tcPr>
          <w:p w14:paraId="3BE22549"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6DBD23D4" w14:textId="77777777" w:rsidR="00AF6848" w:rsidRPr="00AA59DA" w:rsidRDefault="00AF6848" w:rsidP="00E833AE">
            <w:pPr>
              <w:tabs>
                <w:tab w:val="left" w:pos="284"/>
              </w:tabs>
              <w:suppressAutoHyphens/>
              <w:ind w:left="3"/>
              <w:jc w:val="both"/>
              <w:textDirection w:val="btLr"/>
              <w:textAlignment w:val="top"/>
              <w:outlineLvl w:val="0"/>
              <w:rPr>
                <w:rFonts w:ascii="TH SarabunPSK" w:hAnsi="TH SarabunPSK" w:cs="TH SarabunPSK"/>
                <w:u w:val="single"/>
              </w:rPr>
            </w:pPr>
            <w:r w:rsidRPr="00AA59DA">
              <w:rPr>
                <w:rFonts w:ascii="TH SarabunPSK" w:eastAsia="Sarabun" w:hAnsi="TH SarabunPSK" w:cs="TH SarabunPSK"/>
              </w:rPr>
              <w:t>Kamruzzaman, M</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Bhoopong, P</w:t>
            </w:r>
            <w:r w:rsidRPr="00AA59DA">
              <w:rPr>
                <w:rFonts w:ascii="TH SarabunPSK" w:eastAsia="Sarabun" w:hAnsi="TH SarabunPSK" w:cs="TH SarabunPSK"/>
                <w:b/>
                <w:bCs/>
                <w:cs/>
              </w:rPr>
              <w:t>.</w:t>
            </w:r>
            <w:r w:rsidRPr="00AA59DA">
              <w:rPr>
                <w:rFonts w:ascii="TH SarabunPSK" w:eastAsia="Sarabun" w:hAnsi="TH SarabunPSK" w:cs="TH SarabunPSK"/>
              </w:rPr>
              <w:t>, Vuddhakul, V</w:t>
            </w:r>
            <w:r w:rsidRPr="00AA59DA">
              <w:rPr>
                <w:rFonts w:ascii="TH SarabunPSK" w:eastAsia="Sarabun" w:hAnsi="TH SarabunPSK" w:cs="TH SarabunPSK"/>
                <w:cs/>
              </w:rPr>
              <w:t>.</w:t>
            </w:r>
            <w:r w:rsidRPr="00AA59DA">
              <w:rPr>
                <w:rFonts w:ascii="TH SarabunPSK" w:eastAsia="Sarabun" w:hAnsi="TH SarabunPSK" w:cs="TH SarabunPSK"/>
              </w:rPr>
              <w:t>, &amp; Nishibuchi, M</w:t>
            </w:r>
            <w:r w:rsidRPr="00AA59DA">
              <w:rPr>
                <w:rFonts w:ascii="TH SarabunPSK" w:eastAsia="Sarabun" w:hAnsi="TH SarabunPSK" w:cs="TH SarabunPSK"/>
                <w:cs/>
              </w:rPr>
              <w:t>. (</w:t>
            </w:r>
            <w:r w:rsidRPr="00AA59DA">
              <w:rPr>
                <w:rFonts w:ascii="TH SarabunPSK" w:eastAsia="Sarabun" w:hAnsi="TH SarabunPSK" w:cs="TH SarabunPSK"/>
              </w:rPr>
              <w:t>2008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Detection of a functional insertion sequence responsible for deletion of the thermostable direct hemolysin gene </w:t>
            </w:r>
            <w:r w:rsidRPr="00AA59DA">
              <w:rPr>
                <w:rFonts w:ascii="TH SarabunPSK" w:eastAsia="Sarabun" w:hAnsi="TH SarabunPSK" w:cs="TH SarabunPSK"/>
                <w:cs/>
              </w:rPr>
              <w:t>(</w:t>
            </w:r>
            <w:r w:rsidRPr="00AA59DA">
              <w:rPr>
                <w:rFonts w:ascii="TH SarabunPSK" w:eastAsia="Sarabun" w:hAnsi="TH SarabunPSK" w:cs="TH SarabunPSK"/>
                <w:i/>
                <w:iCs/>
              </w:rPr>
              <w:t>tdh</w:t>
            </w:r>
            <w:r w:rsidRPr="00AA59DA">
              <w:rPr>
                <w:rFonts w:ascii="TH SarabunPSK" w:eastAsia="Sarabun" w:hAnsi="TH SarabunPSK" w:cs="TH SarabunPSK"/>
                <w:cs/>
              </w:rPr>
              <w:t xml:space="preserve">) </w:t>
            </w:r>
            <w:r w:rsidRPr="00AA59DA">
              <w:rPr>
                <w:rFonts w:ascii="TH SarabunPSK" w:eastAsia="Sarabun" w:hAnsi="TH SarabunPSK" w:cs="TH SarabunPSK"/>
              </w:rPr>
              <w:t xml:space="preserve">in </w:t>
            </w:r>
            <w:r w:rsidRPr="00AA59DA">
              <w:rPr>
                <w:rFonts w:ascii="TH SarabunPSK" w:eastAsia="Sarabun" w:hAnsi="TH SarabunPSK" w:cs="TH SarabunPSK"/>
                <w:i/>
                <w:iCs/>
              </w:rPr>
              <w:t>Vibrio parahaemolyticus</w:t>
            </w:r>
            <w:r w:rsidRPr="00AA59DA">
              <w:rPr>
                <w:rFonts w:ascii="TH SarabunPSK" w:eastAsia="Sarabun" w:hAnsi="TH SarabunPSK" w:cs="TH SarabunPSK"/>
                <w:cs/>
              </w:rPr>
              <w:t xml:space="preserve">. </w:t>
            </w:r>
            <w:r w:rsidRPr="00AA59DA">
              <w:rPr>
                <w:rFonts w:ascii="TH SarabunPSK" w:eastAsia="Sarabun" w:hAnsi="TH SarabunPSK" w:cs="TH SarabunPSK"/>
                <w:i/>
                <w:iCs/>
              </w:rPr>
              <w:t>Gene</w:t>
            </w:r>
            <w:r w:rsidRPr="00AA59DA">
              <w:rPr>
                <w:rFonts w:ascii="TH SarabunPSK" w:eastAsia="Sarabun" w:hAnsi="TH SarabunPSK" w:cs="TH SarabunPSK"/>
              </w:rPr>
              <w:t xml:space="preserve">, </w:t>
            </w:r>
            <w:r w:rsidRPr="00AA59DA">
              <w:rPr>
                <w:rFonts w:ascii="TH SarabunPSK" w:eastAsia="Sarabun" w:hAnsi="TH SarabunPSK" w:cs="TH SarabunPSK"/>
                <w:i/>
                <w:iCs/>
              </w:rPr>
              <w:t>421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67</w:t>
            </w:r>
            <w:r w:rsidRPr="00AA59DA">
              <w:rPr>
                <w:rFonts w:ascii="TH SarabunPSK" w:eastAsia="Sarabun" w:hAnsi="TH SarabunPSK" w:cs="TH SarabunPSK"/>
                <w:cs/>
              </w:rPr>
              <w:t>-</w:t>
            </w:r>
            <w:r w:rsidRPr="00AA59DA">
              <w:rPr>
                <w:rFonts w:ascii="TH SarabunPSK" w:eastAsia="Sarabun" w:hAnsi="TH SarabunPSK" w:cs="TH SarabunPSK"/>
              </w:rPr>
              <w:t>73</w:t>
            </w:r>
            <w:r w:rsidRPr="00AA59DA">
              <w:rPr>
                <w:rFonts w:ascii="TH SarabunPSK" w:eastAsia="Sarabun" w:hAnsi="TH SarabunPSK" w:cs="TH SarabunPSK"/>
                <w:cs/>
              </w:rPr>
              <w:t xml:space="preserve">. </w:t>
            </w:r>
          </w:p>
          <w:p w14:paraId="0C1472B5" w14:textId="77777777" w:rsidR="00AF6848" w:rsidRPr="00AA59DA" w:rsidRDefault="00AF6848" w:rsidP="00E833AE">
            <w:pPr>
              <w:tabs>
                <w:tab w:val="left" w:pos="270"/>
              </w:tabs>
              <w:ind w:left="3"/>
              <w:jc w:val="both"/>
              <w:rPr>
                <w:rFonts w:ascii="TH SarabunPSK" w:hAnsi="TH SarabunPSK" w:cs="TH SarabunPSK"/>
                <w:u w:val="single"/>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gene</w:t>
            </w:r>
            <w:r w:rsidRPr="00AA59DA">
              <w:rPr>
                <w:rFonts w:ascii="TH SarabunPSK" w:eastAsia="Sarabun" w:hAnsi="TH SarabunPSK" w:cs="TH SarabunPSK"/>
                <w:cs/>
              </w:rPr>
              <w:t>.</w:t>
            </w:r>
            <w:r w:rsidRPr="00AA59DA">
              <w:rPr>
                <w:rFonts w:ascii="TH SarabunPSK" w:eastAsia="Sarabun" w:hAnsi="TH SarabunPSK" w:cs="TH SarabunPSK"/>
              </w:rPr>
              <w:t>2008</w:t>
            </w:r>
            <w:r w:rsidRPr="00AA59DA">
              <w:rPr>
                <w:rFonts w:ascii="TH SarabunPSK" w:eastAsia="Sarabun" w:hAnsi="TH SarabunPSK" w:cs="TH SarabunPSK"/>
                <w:cs/>
              </w:rPr>
              <w:t>.</w:t>
            </w:r>
            <w:r w:rsidRPr="00AA59DA">
              <w:rPr>
                <w:rFonts w:ascii="TH SarabunPSK" w:eastAsia="Sarabun" w:hAnsi="TH SarabunPSK" w:cs="TH SarabunPSK"/>
              </w:rPr>
              <w:t>06</w:t>
            </w:r>
            <w:r w:rsidRPr="00AA59DA">
              <w:rPr>
                <w:rFonts w:ascii="TH SarabunPSK" w:eastAsia="Sarabun" w:hAnsi="TH SarabunPSK" w:cs="TH SarabunPSK"/>
                <w:cs/>
              </w:rPr>
              <w:t>.</w:t>
            </w:r>
            <w:r w:rsidRPr="00AA59DA">
              <w:rPr>
                <w:rFonts w:ascii="TH SarabunPSK" w:eastAsia="Sarabun" w:hAnsi="TH SarabunPSK" w:cs="TH SarabunPSK"/>
              </w:rPr>
              <w:t>009</w:t>
            </w:r>
            <w:r w:rsidRPr="00AA59DA">
              <w:rPr>
                <w:rStyle w:val="Hyperlink"/>
                <w:rFonts w:ascii="TH SarabunPSK" w:eastAsia="Sarabun" w:hAnsi="TH SarabunPSK" w:cs="TH SarabunPSK"/>
                <w:color w:val="auto"/>
                <w:cs/>
              </w:rPr>
              <w:t xml:space="preserve"> </w:t>
            </w:r>
          </w:p>
        </w:tc>
      </w:tr>
    </w:tbl>
    <w:p w14:paraId="0278E4BC" w14:textId="77777777" w:rsidR="00AF6848" w:rsidRPr="00AA59DA" w:rsidRDefault="00AF6848" w:rsidP="00AF6848">
      <w:pPr>
        <w:ind w:left="3" w:hanging="3"/>
        <w:jc w:val="both"/>
        <w:rPr>
          <w:rFonts w:ascii="TH SarabunPSK" w:eastAsia="Sarabun" w:hAnsi="TH SarabunPSK" w:cs="TH SarabunPSK"/>
          <w:b/>
        </w:rPr>
      </w:pPr>
    </w:p>
    <w:p w14:paraId="72EB9EF1" w14:textId="77777777" w:rsidR="00AF6848" w:rsidRPr="00AA59DA" w:rsidRDefault="00AF6848" w:rsidP="00AF6848">
      <w:pPr>
        <w:ind w:left="3" w:hanging="3"/>
        <w:jc w:val="both"/>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543D688E" w14:textId="77777777" w:rsidR="00AF6848" w:rsidRPr="00AA59DA" w:rsidRDefault="00AF6848" w:rsidP="00AF6848">
      <w:pPr>
        <w:ind w:left="3"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บทความวิจัย</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2DE44317" w14:textId="77777777" w:rsidTr="00E833AE">
        <w:tc>
          <w:tcPr>
            <w:tcW w:w="559" w:type="dxa"/>
          </w:tcPr>
          <w:p w14:paraId="52E0FACF"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1C02AE45" w14:textId="77777777" w:rsidR="00AF6848" w:rsidRPr="00AA59DA" w:rsidRDefault="00AF6848" w:rsidP="00E833AE">
            <w:pPr>
              <w:tabs>
                <w:tab w:val="left" w:pos="270"/>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Khamto, N</w:t>
            </w:r>
            <w:r w:rsidRPr="00AA59DA">
              <w:rPr>
                <w:rFonts w:ascii="TH SarabunPSK" w:eastAsia="Sarabun" w:hAnsi="TH SarabunPSK" w:cs="TH SarabunPSK"/>
                <w:cs/>
              </w:rPr>
              <w:t>.</w:t>
            </w:r>
            <w:r w:rsidRPr="00AA59DA">
              <w:rPr>
                <w:rFonts w:ascii="TH SarabunPSK" w:eastAsia="Sarabun" w:hAnsi="TH SarabunPSK" w:cs="TH SarabunPSK"/>
              </w:rPr>
              <w:t>, Chaichuang, L</w:t>
            </w:r>
            <w:r w:rsidRPr="00AA59DA">
              <w:rPr>
                <w:rFonts w:ascii="TH SarabunPSK" w:eastAsia="Sarabun" w:hAnsi="TH SarabunPSK" w:cs="TH SarabunPSK"/>
                <w:cs/>
              </w:rPr>
              <w:t>.</w:t>
            </w:r>
            <w:r w:rsidRPr="00AA59DA">
              <w:rPr>
                <w:rFonts w:ascii="TH SarabunPSK" w:eastAsia="Sarabun" w:hAnsi="TH SarabunPSK" w:cs="TH SarabunPSK"/>
              </w:rPr>
              <w:t>, Rithchumpon, P</w:t>
            </w:r>
            <w:r w:rsidRPr="00AA59DA">
              <w:rPr>
                <w:rFonts w:ascii="TH SarabunPSK" w:eastAsia="Sarabun" w:hAnsi="TH SarabunPSK" w:cs="TH SarabunPSK"/>
                <w:cs/>
              </w:rPr>
              <w:t>.</w:t>
            </w:r>
            <w:r w:rsidRPr="00AA59DA">
              <w:rPr>
                <w:rFonts w:ascii="TH SarabunPSK" w:eastAsia="Sarabun" w:hAnsi="TH SarabunPSK" w:cs="TH SarabunPSK"/>
              </w:rPr>
              <w:t>, Phupong, W</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Bhoopong, P</w:t>
            </w:r>
            <w:r w:rsidRPr="00AA59DA">
              <w:rPr>
                <w:rFonts w:ascii="TH SarabunPSK" w:eastAsia="Sarabun" w:hAnsi="TH SarabunPSK" w:cs="TH SarabunPSK"/>
                <w:b/>
                <w:bCs/>
                <w:cs/>
              </w:rPr>
              <w:t>.</w:t>
            </w:r>
            <w:r w:rsidRPr="00AA59DA">
              <w:rPr>
                <w:rFonts w:ascii="TH SarabunPSK" w:eastAsia="Sarabun" w:hAnsi="TH SarabunPSK" w:cs="TH SarabunPSK"/>
              </w:rPr>
              <w:t>, Tateing, S</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&amp; Meepowpan, P</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Synthesis, cytotoxicity evaluation and molecular docking studies on 2</w:t>
            </w:r>
            <w:r w:rsidRPr="00AA59DA">
              <w:rPr>
                <w:rFonts w:ascii="TH SarabunPSK" w:eastAsia="Sarabun" w:hAnsi="TH SarabunPSK" w:cs="TH SarabunPSK"/>
                <w:cs/>
              </w:rPr>
              <w:t>′</w:t>
            </w:r>
            <w:r w:rsidRPr="00AA59DA">
              <w:rPr>
                <w:rFonts w:ascii="TH SarabunPSK" w:eastAsia="Sarabun" w:hAnsi="TH SarabunPSK" w:cs="TH SarabunPSK"/>
              </w:rPr>
              <w:t>, 4</w:t>
            </w:r>
            <w:r w:rsidRPr="00AA59DA">
              <w:rPr>
                <w:rFonts w:ascii="TH SarabunPSK" w:eastAsia="Sarabun" w:hAnsi="TH SarabunPSK" w:cs="TH SarabunPSK"/>
                <w:cs/>
              </w:rPr>
              <w:t>′-</w:t>
            </w:r>
            <w:r w:rsidRPr="00AA59DA">
              <w:rPr>
                <w:rFonts w:ascii="TH SarabunPSK" w:eastAsia="Sarabun" w:hAnsi="TH SarabunPSK" w:cs="TH SarabunPSK"/>
              </w:rPr>
              <w:t>dihydroxy</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methoxy</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5</w:t>
            </w:r>
            <w:r w:rsidRPr="00AA59DA">
              <w:rPr>
                <w:rFonts w:ascii="TH SarabunPSK" w:eastAsia="Sarabun" w:hAnsi="TH SarabunPSK" w:cs="TH SarabunPSK"/>
                <w:cs/>
              </w:rPr>
              <w:t>′-</w:t>
            </w:r>
            <w:r w:rsidRPr="00AA59DA">
              <w:rPr>
                <w:rFonts w:ascii="TH SarabunPSK" w:eastAsia="Sarabun" w:hAnsi="TH SarabunPSK" w:cs="TH SarabunPSK"/>
              </w:rPr>
              <w:t>dimethylchalcone derivatives</w:t>
            </w:r>
            <w:r w:rsidRPr="00AA59DA">
              <w:rPr>
                <w:rFonts w:ascii="TH SarabunPSK" w:eastAsia="Sarabun" w:hAnsi="TH SarabunPSK" w:cs="TH SarabunPSK"/>
                <w:cs/>
              </w:rPr>
              <w:t xml:space="preserve">. </w:t>
            </w:r>
            <w:r w:rsidRPr="00AA59DA">
              <w:rPr>
                <w:rFonts w:ascii="TH SarabunPSK" w:eastAsia="Sarabun" w:hAnsi="TH SarabunPSK" w:cs="TH SarabunPSK"/>
                <w:i/>
                <w:iCs/>
              </w:rPr>
              <w:t xml:space="preserve">Royal </w:t>
            </w:r>
            <w:r w:rsidRPr="00AA59DA">
              <w:rPr>
                <w:rFonts w:ascii="TH SarabunPSK" w:eastAsia="Sarabun" w:hAnsi="TH SarabunPSK" w:cs="TH SarabunPSK"/>
                <w:i/>
                <w:iCs/>
              </w:rPr>
              <w:lastRenderedPageBreak/>
              <w:t>Society of Chemistry Advances</w:t>
            </w:r>
            <w:r w:rsidRPr="00AA59DA">
              <w:rPr>
                <w:rFonts w:ascii="TH SarabunPSK" w:eastAsia="Sarabun" w:hAnsi="TH SarabunPSK" w:cs="TH SarabunPSK"/>
              </w:rPr>
              <w:t>, </w:t>
            </w:r>
            <w:r w:rsidRPr="00AA59DA">
              <w:rPr>
                <w:rFonts w:ascii="TH SarabunPSK" w:eastAsia="Sarabun" w:hAnsi="TH SarabunPSK" w:cs="TH SarabunPSK"/>
                <w:i/>
                <w:iCs/>
              </w:rPr>
              <w:t>11</w:t>
            </w:r>
            <w:r w:rsidRPr="00AA59DA">
              <w:rPr>
                <w:rFonts w:ascii="TH SarabunPSK" w:eastAsia="Sarabun" w:hAnsi="TH SarabunPSK" w:cs="TH SarabunPSK"/>
                <w:cs/>
              </w:rPr>
              <w:t>(</w:t>
            </w:r>
            <w:r w:rsidRPr="00AA59DA">
              <w:rPr>
                <w:rFonts w:ascii="TH SarabunPSK" w:eastAsia="Sarabun" w:hAnsi="TH SarabunPSK" w:cs="TH SarabunPSK"/>
              </w:rPr>
              <w:t>50</w:t>
            </w:r>
            <w:r w:rsidRPr="00AA59DA">
              <w:rPr>
                <w:rFonts w:ascii="TH SarabunPSK" w:eastAsia="Sarabun" w:hAnsi="TH SarabunPSK" w:cs="TH SarabunPSK"/>
                <w:cs/>
              </w:rPr>
              <w:t>)</w:t>
            </w:r>
            <w:r w:rsidRPr="00AA59DA">
              <w:rPr>
                <w:rFonts w:ascii="TH SarabunPSK" w:eastAsia="Sarabun" w:hAnsi="TH SarabunPSK" w:cs="TH SarabunPSK"/>
              </w:rPr>
              <w:t>, 31433</w:t>
            </w:r>
            <w:r w:rsidRPr="00AA59DA">
              <w:rPr>
                <w:rFonts w:ascii="TH SarabunPSK" w:eastAsia="Sarabun" w:hAnsi="TH SarabunPSK" w:cs="TH SarabunPSK"/>
                <w:cs/>
              </w:rPr>
              <w:t>-</w:t>
            </w:r>
            <w:r w:rsidRPr="00AA59DA">
              <w:rPr>
                <w:rFonts w:ascii="TH SarabunPSK" w:eastAsia="Sarabun" w:hAnsi="TH SarabunPSK" w:cs="TH SarabunPSK"/>
              </w:rPr>
              <w:t>31447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1039</w:t>
            </w:r>
            <w:r w:rsidRPr="00AA59DA">
              <w:rPr>
                <w:rFonts w:ascii="TH SarabunPSK" w:eastAsia="Sarabun" w:hAnsi="TH SarabunPSK" w:cs="TH SarabunPSK"/>
                <w:cs/>
              </w:rPr>
              <w:t>/</w:t>
            </w:r>
            <w:r w:rsidRPr="00AA59DA">
              <w:rPr>
                <w:rFonts w:ascii="TH SarabunPSK" w:eastAsia="Sarabun" w:hAnsi="TH SarabunPSK" w:cs="TH SarabunPSK"/>
              </w:rPr>
              <w:t>D1RA05445G</w:t>
            </w:r>
          </w:p>
        </w:tc>
      </w:tr>
      <w:tr w:rsidR="00B44241" w:rsidRPr="00AA59DA" w14:paraId="34C2BD36" w14:textId="77777777" w:rsidTr="00E833AE">
        <w:tc>
          <w:tcPr>
            <w:tcW w:w="559" w:type="dxa"/>
          </w:tcPr>
          <w:p w14:paraId="28EEA1C6"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lastRenderedPageBreak/>
              <w:t>2)</w:t>
            </w:r>
          </w:p>
        </w:tc>
        <w:tc>
          <w:tcPr>
            <w:tcW w:w="8454" w:type="dxa"/>
          </w:tcPr>
          <w:p w14:paraId="65C0E94B" w14:textId="77777777" w:rsidR="00AF6848" w:rsidRPr="00AA59DA" w:rsidRDefault="00AF6848" w:rsidP="00E833AE">
            <w:pPr>
              <w:tabs>
                <w:tab w:val="left" w:pos="270"/>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Phupong, C</w:t>
            </w:r>
            <w:r w:rsidRPr="00AA59DA">
              <w:rPr>
                <w:rFonts w:ascii="TH SarabunPSK" w:eastAsia="Sarabun" w:hAnsi="TH SarabunPSK" w:cs="TH SarabunPSK"/>
                <w:cs/>
              </w:rPr>
              <w:t>.</w:t>
            </w:r>
            <w:r w:rsidRPr="00AA59DA">
              <w:rPr>
                <w:rFonts w:ascii="TH SarabunPSK" w:eastAsia="Sarabun" w:hAnsi="TH SarabunPSK" w:cs="TH SarabunPSK"/>
              </w:rPr>
              <w:t>, Suenaga, M</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Bhoopong, P</w:t>
            </w:r>
            <w:r w:rsidRPr="00AA59DA">
              <w:rPr>
                <w:rFonts w:ascii="TH SarabunPSK" w:eastAsia="Sarabun" w:hAnsi="TH SarabunPSK" w:cs="TH SarabunPSK"/>
                <w:b/>
                <w:cs/>
              </w:rPr>
              <w:t>.</w:t>
            </w:r>
            <w:r w:rsidRPr="00AA59DA">
              <w:rPr>
                <w:rFonts w:ascii="TH SarabunPSK" w:eastAsia="Sarabun" w:hAnsi="TH SarabunPSK" w:cs="TH SarabunPSK"/>
              </w:rPr>
              <w:t>, Chunglok, W</w:t>
            </w:r>
            <w:r w:rsidRPr="00AA59DA">
              <w:rPr>
                <w:rFonts w:ascii="TH SarabunPSK" w:eastAsia="Sarabun" w:hAnsi="TH SarabunPSK" w:cs="TH SarabunPSK"/>
                <w:cs/>
              </w:rPr>
              <w:t>.</w:t>
            </w:r>
            <w:r w:rsidRPr="00AA59DA">
              <w:rPr>
                <w:rFonts w:ascii="TH SarabunPSK" w:eastAsia="Sarabun" w:hAnsi="TH SarabunPSK" w:cs="TH SarabunPSK"/>
              </w:rPr>
              <w:t>, Jaritngam, G</w:t>
            </w:r>
            <w:r w:rsidRPr="00AA59DA">
              <w:rPr>
                <w:rFonts w:ascii="TH SarabunPSK" w:eastAsia="Sarabun" w:hAnsi="TH SarabunPSK" w:cs="TH SarabunPSK"/>
                <w:cs/>
              </w:rPr>
              <w:t>.</w:t>
            </w:r>
            <w:r w:rsidRPr="00AA59DA">
              <w:rPr>
                <w:rFonts w:ascii="TH SarabunPSK" w:eastAsia="Sarabun" w:hAnsi="TH SarabunPSK" w:cs="TH SarabunPSK"/>
              </w:rPr>
              <w:t>, Karak, M</w:t>
            </w:r>
            <w:r w:rsidRPr="00AA59DA">
              <w:rPr>
                <w:rFonts w:ascii="TH SarabunPSK" w:eastAsia="Sarabun" w:hAnsi="TH SarabunPSK" w:cs="TH SarabunPSK"/>
                <w:cs/>
              </w:rPr>
              <w:t>.</w:t>
            </w:r>
            <w:r w:rsidRPr="00AA59DA">
              <w:rPr>
                <w:rFonts w:ascii="TH SarabunPSK" w:eastAsia="Sarabun" w:hAnsi="TH SarabunPSK" w:cs="TH SarabunPSK"/>
              </w:rPr>
              <w:t>, &amp; Torikai, K</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Precise 1H</w:t>
            </w:r>
            <w:r w:rsidRPr="00AA59DA">
              <w:rPr>
                <w:rFonts w:ascii="TH SarabunPSK" w:eastAsia="Sarabun" w:hAnsi="TH SarabunPSK" w:cs="TH SarabunPSK"/>
                <w:cs/>
              </w:rPr>
              <w:t>-</w:t>
            </w:r>
            <w:r w:rsidRPr="00AA59DA">
              <w:rPr>
                <w:rFonts w:ascii="TH SarabunPSK" w:eastAsia="Sarabun" w:hAnsi="TH SarabunPSK" w:cs="TH SarabunPSK"/>
              </w:rPr>
              <w:t>and 13C</w:t>
            </w:r>
            <w:r w:rsidRPr="00AA59DA">
              <w:rPr>
                <w:rFonts w:ascii="TH SarabunPSK" w:eastAsia="Sarabun" w:hAnsi="TH SarabunPSK" w:cs="TH SarabunPSK"/>
                <w:cs/>
              </w:rPr>
              <w:t>-</w:t>
            </w:r>
            <w:r w:rsidRPr="00AA59DA">
              <w:rPr>
                <w:rFonts w:ascii="TH SarabunPSK" w:eastAsia="Sarabun" w:hAnsi="TH SarabunPSK" w:cs="TH SarabunPSK"/>
              </w:rPr>
              <w:t>NMR reassignment of dehydrocrebanine by 10</w:t>
            </w:r>
            <w:r w:rsidRPr="00AA59DA">
              <w:rPr>
                <w:rFonts w:ascii="TH SarabunPSK" w:eastAsia="Sarabun" w:hAnsi="TH SarabunPSK" w:cs="TH SarabunPSK"/>
                <w:cs/>
              </w:rPr>
              <w:t>-</w:t>
            </w:r>
            <w:r w:rsidRPr="00AA59DA">
              <w:rPr>
                <w:rFonts w:ascii="TH SarabunPSK" w:eastAsia="Sarabun" w:hAnsi="TH SarabunPSK" w:cs="TH SarabunPSK"/>
              </w:rPr>
              <w:t xml:space="preserve">mg INADEQUATE and </w:t>
            </w:r>
            <w:r w:rsidRPr="00AA59DA">
              <w:rPr>
                <w:rFonts w:ascii="TH SarabunPSK" w:eastAsia="Sarabun" w:hAnsi="TH SarabunPSK" w:cs="TH SarabunPSK"/>
                <w:i/>
                <w:iCs/>
              </w:rPr>
              <w:t>in silico</w:t>
            </w:r>
            <w:r w:rsidRPr="00AA59DA">
              <w:rPr>
                <w:rFonts w:ascii="TH SarabunPSK" w:eastAsia="Sarabun" w:hAnsi="TH SarabunPSK" w:cs="TH SarabunPSK"/>
              </w:rPr>
              <w:t xml:space="preserve"> analysis</w:t>
            </w:r>
            <w:r w:rsidRPr="00AA59DA">
              <w:rPr>
                <w:rFonts w:ascii="TH SarabunPSK" w:eastAsia="Sarabun" w:hAnsi="TH SarabunPSK" w:cs="TH SarabunPSK"/>
                <w:cs/>
              </w:rPr>
              <w:t xml:space="preserve">: </w:t>
            </w:r>
            <w:r w:rsidRPr="00AA59DA">
              <w:rPr>
                <w:rFonts w:ascii="TH SarabunPSK" w:eastAsia="Sarabun" w:hAnsi="TH SarabunPSK" w:cs="TH SarabunPSK"/>
              </w:rPr>
              <w:t>With an alert for its toxicity</w:t>
            </w:r>
            <w:r w:rsidRPr="00AA59DA">
              <w:rPr>
                <w:rFonts w:ascii="TH SarabunPSK" w:eastAsia="Sarabun" w:hAnsi="TH SarabunPSK" w:cs="TH SarabunPSK"/>
                <w:cs/>
              </w:rPr>
              <w:t xml:space="preserve">. </w:t>
            </w:r>
            <w:r w:rsidRPr="00AA59DA">
              <w:rPr>
                <w:rFonts w:ascii="TH SarabunPSK" w:eastAsia="Sarabun" w:hAnsi="TH SarabunPSK" w:cs="TH SarabunPSK"/>
                <w:i/>
              </w:rPr>
              <w:t>Tetrahedron</w:t>
            </w:r>
            <w:r w:rsidRPr="00AA59DA">
              <w:rPr>
                <w:rFonts w:ascii="TH SarabunPSK" w:eastAsia="Sarabun" w:hAnsi="TH SarabunPSK" w:cs="TH SarabunPSK"/>
              </w:rPr>
              <w:t xml:space="preserve">, </w:t>
            </w:r>
            <w:r w:rsidRPr="00AA59DA">
              <w:rPr>
                <w:rFonts w:ascii="TH SarabunPSK" w:eastAsia="Sarabun" w:hAnsi="TH SarabunPSK" w:cs="TH SarabunPSK"/>
                <w:i/>
                <w:iCs/>
              </w:rPr>
              <w:t>76</w:t>
            </w:r>
            <w:r w:rsidRPr="00AA59DA">
              <w:rPr>
                <w:rFonts w:ascii="TH SarabunPSK" w:eastAsia="Sarabun" w:hAnsi="TH SarabunPSK" w:cs="TH SarabunPSK"/>
                <w:cs/>
              </w:rPr>
              <w:t>(</w:t>
            </w:r>
            <w:r w:rsidRPr="00AA59DA">
              <w:rPr>
                <w:rFonts w:ascii="TH SarabunPSK" w:eastAsia="Sarabun" w:hAnsi="TH SarabunPSK" w:cs="TH SarabunPSK"/>
              </w:rPr>
              <w:t>27</w:t>
            </w:r>
            <w:r w:rsidRPr="00AA59DA">
              <w:rPr>
                <w:rFonts w:ascii="TH SarabunPSK" w:eastAsia="Sarabun" w:hAnsi="TH SarabunPSK" w:cs="TH SarabunPSK"/>
                <w:cs/>
              </w:rPr>
              <w:t>)</w:t>
            </w:r>
            <w:r w:rsidRPr="00AA59DA">
              <w:rPr>
                <w:rFonts w:ascii="TH SarabunPSK" w:eastAsia="Sarabun" w:hAnsi="TH SarabunPSK" w:cs="TH SarabunPSK"/>
              </w:rPr>
              <w:t>, 131310</w:t>
            </w:r>
            <w:r w:rsidRPr="00AA59DA">
              <w:rPr>
                <w:rFonts w:ascii="TH SarabunPSK" w:eastAsia="Sarabun" w:hAnsi="TH SarabunPSK" w:cs="TH SarabunPSK"/>
                <w:cs/>
              </w:rPr>
              <w:t xml:space="preserve">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tet</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131310</w:t>
            </w:r>
          </w:p>
        </w:tc>
      </w:tr>
      <w:tr w:rsidR="00B44241" w:rsidRPr="00AA59DA" w14:paraId="4086CB12" w14:textId="77777777" w:rsidTr="00E833AE">
        <w:tc>
          <w:tcPr>
            <w:tcW w:w="559" w:type="dxa"/>
          </w:tcPr>
          <w:p w14:paraId="2DE187BA"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4020AC82" w14:textId="77777777" w:rsidR="00AF6848" w:rsidRPr="00AA59DA" w:rsidRDefault="00AF6848" w:rsidP="00E833AE">
            <w:pPr>
              <w:tabs>
                <w:tab w:val="left" w:pos="270"/>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Didas, N</w:t>
            </w:r>
            <w:r w:rsidRPr="00AA59DA">
              <w:rPr>
                <w:rFonts w:ascii="TH SarabunPSK" w:eastAsia="Sarabun" w:hAnsi="TH SarabunPSK" w:cs="TH SarabunPSK"/>
                <w:cs/>
              </w:rPr>
              <w:t>.</w:t>
            </w:r>
            <w:r w:rsidRPr="00AA59DA">
              <w:rPr>
                <w:rFonts w:ascii="TH SarabunPSK" w:eastAsia="Sarabun" w:hAnsi="TH SarabunPSK" w:cs="TH SarabunPSK"/>
              </w:rPr>
              <w:t>, Thitisopee, W</w:t>
            </w:r>
            <w:r w:rsidRPr="00AA59DA">
              <w:rPr>
                <w:rFonts w:ascii="TH SarabunPSK" w:eastAsia="Sarabun" w:hAnsi="TH SarabunPSK" w:cs="TH SarabunPSK"/>
                <w:cs/>
              </w:rPr>
              <w:t>.</w:t>
            </w:r>
            <w:r w:rsidRPr="00AA59DA">
              <w:rPr>
                <w:rFonts w:ascii="TH SarabunPSK" w:eastAsia="Sarabun" w:hAnsi="TH SarabunPSK" w:cs="TH SarabunPSK"/>
              </w:rPr>
              <w:t>, Porntadavity, S</w:t>
            </w:r>
            <w:r w:rsidRPr="00AA59DA">
              <w:rPr>
                <w:rFonts w:ascii="TH SarabunPSK" w:eastAsia="Sarabun" w:hAnsi="TH SarabunPSK" w:cs="TH SarabunPSK"/>
                <w:cs/>
              </w:rPr>
              <w:t>.</w:t>
            </w:r>
            <w:r w:rsidRPr="00AA59DA">
              <w:rPr>
                <w:rFonts w:ascii="TH SarabunPSK" w:eastAsia="Sarabun" w:hAnsi="TH SarabunPSK" w:cs="TH SarabunPSK"/>
              </w:rPr>
              <w:t>, Nuinoon, M</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Bhoopong, P</w:t>
            </w:r>
            <w:r w:rsidRPr="00AA59DA">
              <w:rPr>
                <w:rFonts w:ascii="TH SarabunPSK" w:eastAsia="Sarabun" w:hAnsi="TH SarabunPSK" w:cs="TH SarabunPSK"/>
                <w:b/>
                <w:cs/>
              </w:rPr>
              <w:t>.</w:t>
            </w:r>
            <w:r w:rsidRPr="00AA59DA">
              <w:rPr>
                <w:rFonts w:ascii="TH SarabunPSK" w:eastAsia="Sarabun" w:hAnsi="TH SarabunPSK" w:cs="TH SarabunPSK"/>
              </w:rPr>
              <w:t>, &amp; Jeenduang, N</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Paraoxonase 1 </w:t>
            </w:r>
            <w:r w:rsidRPr="00AA59DA">
              <w:rPr>
                <w:rFonts w:ascii="TH SarabunPSK" w:eastAsia="Sarabun" w:hAnsi="TH SarabunPSK" w:cs="TH SarabunPSK"/>
                <w:cs/>
              </w:rPr>
              <w:t>(</w:t>
            </w:r>
            <w:r w:rsidRPr="00AA59DA">
              <w:rPr>
                <w:rFonts w:ascii="TH SarabunPSK" w:eastAsia="Sarabun" w:hAnsi="TH SarabunPSK" w:cs="TH SarabunPSK"/>
              </w:rPr>
              <w:t>PON1</w:t>
            </w:r>
            <w:r w:rsidRPr="00AA59DA">
              <w:rPr>
                <w:rFonts w:ascii="TH SarabunPSK" w:eastAsia="Sarabun" w:hAnsi="TH SarabunPSK" w:cs="TH SarabunPSK"/>
                <w:cs/>
              </w:rPr>
              <w:t xml:space="preserve">) </w:t>
            </w:r>
            <w:r w:rsidRPr="00AA59DA">
              <w:rPr>
                <w:rFonts w:ascii="TH SarabunPSK" w:eastAsia="Sarabun" w:hAnsi="TH SarabunPSK" w:cs="TH SarabunPSK"/>
              </w:rPr>
              <w:t>L55M and Q192R Polymorphisms are associated with type 2 diabetes mellitus in Southern Thai subjects</w:t>
            </w:r>
            <w:r w:rsidRPr="00AA59DA">
              <w:rPr>
                <w:rFonts w:ascii="TH SarabunPSK" w:eastAsia="Sarabun" w:hAnsi="TH SarabunPSK" w:cs="TH SarabunPSK"/>
                <w:cs/>
              </w:rPr>
              <w:t xml:space="preserve">. </w:t>
            </w:r>
            <w:r w:rsidRPr="00AA59DA">
              <w:rPr>
                <w:rFonts w:ascii="TH SarabunPSK" w:eastAsia="Sarabun" w:hAnsi="TH SarabunPSK" w:cs="TH SarabunPSK"/>
                <w:i/>
              </w:rPr>
              <w:t>Journal of the Medical Association of Thailand</w:t>
            </w:r>
            <w:r w:rsidRPr="00AA59DA">
              <w:rPr>
                <w:rFonts w:ascii="TH SarabunPSK" w:eastAsia="Sarabun" w:hAnsi="TH SarabunPSK" w:cs="TH SarabunPSK"/>
              </w:rPr>
              <w:t xml:space="preserve">, </w:t>
            </w:r>
            <w:r w:rsidRPr="00AA59DA">
              <w:rPr>
                <w:rFonts w:ascii="TH SarabunPSK" w:eastAsia="Sarabun" w:hAnsi="TH SarabunPSK" w:cs="TH SarabunPSK"/>
                <w:i/>
                <w:iCs/>
              </w:rPr>
              <w:t>103</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472</w:t>
            </w:r>
            <w:r w:rsidRPr="00AA59DA">
              <w:rPr>
                <w:rFonts w:ascii="TH SarabunPSK" w:eastAsia="Sarabun" w:hAnsi="TH SarabunPSK" w:cs="TH SarabunPSK"/>
                <w:cs/>
              </w:rPr>
              <w:t>-</w:t>
            </w:r>
            <w:r w:rsidRPr="00AA59DA">
              <w:rPr>
                <w:rFonts w:ascii="TH SarabunPSK" w:eastAsia="Sarabun" w:hAnsi="TH SarabunPSK" w:cs="TH SarabunPSK"/>
              </w:rPr>
              <w:t>480</w:t>
            </w:r>
            <w:r w:rsidRPr="00AA59DA">
              <w:rPr>
                <w:rFonts w:ascii="TH SarabunPSK" w:eastAsia="Sarabun"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35755</w:t>
            </w:r>
            <w:r w:rsidRPr="00AA59DA">
              <w:rPr>
                <w:rFonts w:ascii="TH SarabunPSK" w:hAnsi="TH SarabunPSK" w:cs="TH SarabunPSK"/>
                <w:cs/>
              </w:rPr>
              <w:t>/</w:t>
            </w:r>
            <w:r w:rsidRPr="00AA59DA">
              <w:rPr>
                <w:rFonts w:ascii="TH SarabunPSK" w:hAnsi="TH SarabunPSK" w:cs="TH SarabunPSK"/>
              </w:rPr>
              <w:t>jmedassocthai</w:t>
            </w:r>
            <w:r w:rsidRPr="00AA59DA">
              <w:rPr>
                <w:rFonts w:ascii="TH SarabunPSK" w:hAnsi="TH SarabunPSK" w:cs="TH SarabunPSK"/>
                <w:cs/>
              </w:rPr>
              <w:t>.</w:t>
            </w:r>
            <w:r w:rsidRPr="00AA59DA">
              <w:rPr>
                <w:rFonts w:ascii="TH SarabunPSK" w:hAnsi="TH SarabunPSK" w:cs="TH SarabunPSK"/>
              </w:rPr>
              <w:t>2020</w:t>
            </w:r>
            <w:r w:rsidRPr="00AA59DA">
              <w:rPr>
                <w:rFonts w:ascii="TH SarabunPSK" w:hAnsi="TH SarabunPSK" w:cs="TH SarabunPSK"/>
                <w:cs/>
              </w:rPr>
              <w:t>.</w:t>
            </w:r>
            <w:r w:rsidRPr="00AA59DA">
              <w:rPr>
                <w:rFonts w:ascii="TH SarabunPSK" w:hAnsi="TH SarabunPSK" w:cs="TH SarabunPSK"/>
              </w:rPr>
              <w:t>05</w:t>
            </w:r>
            <w:r w:rsidRPr="00AA59DA">
              <w:rPr>
                <w:rFonts w:ascii="TH SarabunPSK" w:hAnsi="TH SarabunPSK" w:cs="TH SarabunPSK"/>
                <w:cs/>
              </w:rPr>
              <w:t>.</w:t>
            </w:r>
            <w:r w:rsidRPr="00AA59DA">
              <w:rPr>
                <w:rFonts w:ascii="TH SarabunPSK" w:hAnsi="TH SarabunPSK" w:cs="TH SarabunPSK"/>
              </w:rPr>
              <w:t>11051</w:t>
            </w:r>
          </w:p>
        </w:tc>
      </w:tr>
      <w:tr w:rsidR="005D5463" w:rsidRPr="00AA59DA" w14:paraId="014E88B7" w14:textId="77777777" w:rsidTr="00E833AE">
        <w:tc>
          <w:tcPr>
            <w:tcW w:w="559" w:type="dxa"/>
          </w:tcPr>
          <w:p w14:paraId="0E295532"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62B628F7" w14:textId="77777777" w:rsidR="00AF6848" w:rsidRPr="00AA59DA" w:rsidRDefault="00AF6848" w:rsidP="00E833AE">
            <w:pPr>
              <w:tabs>
                <w:tab w:val="left" w:pos="270"/>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Preeprem,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Bhoopong, P</w:t>
            </w:r>
            <w:r w:rsidRPr="00AA59DA">
              <w:rPr>
                <w:rFonts w:ascii="TH SarabunPSK" w:eastAsia="Sarabun" w:hAnsi="TH SarabunPSK" w:cs="TH SarabunPSK"/>
                <w:b/>
                <w:bCs/>
                <w:cs/>
              </w:rPr>
              <w:t>.</w:t>
            </w:r>
            <w:r w:rsidRPr="00AA59DA">
              <w:rPr>
                <w:rFonts w:ascii="TH SarabunPSK" w:eastAsia="Sarabun" w:hAnsi="TH SarabunPSK" w:cs="TH SarabunPSK"/>
              </w:rPr>
              <w:t>, Srinitiwarawong, K</w:t>
            </w:r>
            <w:r w:rsidRPr="00AA59DA">
              <w:rPr>
                <w:rFonts w:ascii="TH SarabunPSK" w:eastAsia="Sarabun" w:hAnsi="TH SarabunPSK" w:cs="TH SarabunPSK"/>
                <w:cs/>
              </w:rPr>
              <w:t>.</w:t>
            </w:r>
            <w:r w:rsidRPr="00AA59DA">
              <w:rPr>
                <w:rFonts w:ascii="TH SarabunPSK" w:eastAsia="Sarabun" w:hAnsi="TH SarabunPSK" w:cs="TH SarabunPSK"/>
              </w:rPr>
              <w:t>, Vuddhakul, V</w:t>
            </w:r>
            <w:r w:rsidRPr="00AA59DA">
              <w:rPr>
                <w:rFonts w:ascii="TH SarabunPSK" w:eastAsia="Sarabun" w:hAnsi="TH SarabunPSK" w:cs="TH SarabunPSK"/>
                <w:cs/>
              </w:rPr>
              <w:t>.</w:t>
            </w:r>
            <w:r w:rsidRPr="00AA59DA">
              <w:rPr>
                <w:rFonts w:ascii="TH SarabunPSK" w:eastAsia="Sarabun" w:hAnsi="TH SarabunPSK" w:cs="TH SarabunPSK"/>
              </w:rPr>
              <w:t>, &amp; Mittraparp</w:t>
            </w:r>
            <w:r w:rsidRPr="00AA59DA">
              <w:rPr>
                <w:rFonts w:ascii="TH SarabunPSK" w:eastAsia="Sarabun" w:hAnsi="TH SarabunPSK" w:cs="TH SarabunPSK"/>
                <w:cs/>
              </w:rPr>
              <w:t>-</w:t>
            </w:r>
            <w:r w:rsidRPr="00AA59DA">
              <w:rPr>
                <w:rFonts w:ascii="TH SarabunPSK" w:eastAsia="Sarabun" w:hAnsi="TH SarabunPSK" w:cs="TH SarabunPSK"/>
              </w:rPr>
              <w:t>arthorn,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Antibiogram profiles and virulence characteristics of pandemic </w:t>
            </w:r>
            <w:r w:rsidRPr="00AA59DA">
              <w:rPr>
                <w:rFonts w:ascii="TH SarabunPSK" w:eastAsia="Sarabun" w:hAnsi="TH SarabunPSK" w:cs="TH SarabunPSK"/>
                <w:i/>
                <w:iCs/>
              </w:rPr>
              <w:t>Vibrio parahaemolyticus</w:t>
            </w:r>
            <w:r w:rsidRPr="00AA59DA">
              <w:rPr>
                <w:rFonts w:ascii="TH SarabunPSK" w:eastAsia="Sarabun" w:hAnsi="TH SarabunPSK" w:cs="TH SarabunPSK"/>
              </w:rPr>
              <w:t xml:space="preserve"> isolates from diarrheal patients in Hat Yai hospital, Southern Thailand</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iCs/>
              </w:rPr>
              <w:t>Southeast Asian Journal of Tropical Medicine and Public Health</w:t>
            </w:r>
            <w:r w:rsidRPr="00AA59DA">
              <w:rPr>
                <w:rFonts w:ascii="TH SarabunPSK" w:eastAsia="Sarabun" w:hAnsi="TH SarabunPSK" w:cs="TH SarabunPSK"/>
              </w:rPr>
              <w:t>, </w:t>
            </w:r>
            <w:r w:rsidRPr="00AA59DA">
              <w:rPr>
                <w:rFonts w:ascii="TH SarabunPSK" w:eastAsia="Sarabun" w:hAnsi="TH SarabunPSK" w:cs="TH SarabunPSK"/>
                <w:i/>
                <w:iCs/>
              </w:rPr>
              <w:t>50</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132</w:t>
            </w:r>
            <w:r w:rsidRPr="00AA59DA">
              <w:rPr>
                <w:rFonts w:ascii="TH SarabunPSK" w:eastAsia="Sarabun" w:hAnsi="TH SarabunPSK" w:cs="TH SarabunPSK"/>
                <w:cs/>
              </w:rPr>
              <w:t>-</w:t>
            </w:r>
            <w:r w:rsidRPr="00AA59DA">
              <w:rPr>
                <w:rFonts w:ascii="TH SarabunPSK" w:eastAsia="Sarabun" w:hAnsi="TH SarabunPSK" w:cs="TH SarabunPSK"/>
              </w:rPr>
              <w:t>145</w:t>
            </w:r>
            <w:r w:rsidRPr="00AA59DA">
              <w:rPr>
                <w:rFonts w:ascii="TH SarabunPSK" w:eastAsia="Sarabun" w:hAnsi="TH SarabunPSK" w:cs="TH SarabunPSK"/>
                <w:cs/>
              </w:rPr>
              <w:t>.</w:t>
            </w:r>
          </w:p>
        </w:tc>
      </w:tr>
    </w:tbl>
    <w:p w14:paraId="3CDF870F" w14:textId="77777777" w:rsidR="00AF6848" w:rsidRPr="00AA59DA" w:rsidRDefault="00AF6848" w:rsidP="00AF6848">
      <w:pPr>
        <w:tabs>
          <w:tab w:val="left" w:pos="284"/>
          <w:tab w:val="left" w:pos="1134"/>
        </w:tabs>
        <w:ind w:left="3"/>
        <w:jc w:val="thaiDistribute"/>
        <w:rPr>
          <w:rFonts w:ascii="TH SarabunPSK" w:eastAsia="Sarabun" w:hAnsi="TH SarabunPSK" w:cs="TH SarabunPSK"/>
        </w:rPr>
      </w:pPr>
    </w:p>
    <w:p w14:paraId="664D153A" w14:textId="77777777" w:rsidR="00AF6848" w:rsidRPr="00AA59DA" w:rsidRDefault="00AF6848" w:rsidP="00AF6848">
      <w:pPr>
        <w:tabs>
          <w:tab w:val="left" w:pos="284"/>
        </w:tabs>
        <w:ind w:left="3" w:hanging="3"/>
        <w:jc w:val="thaiDistribute"/>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บทความวิจัย/วิชาการที่เสนอในที่ประชุมวิชาการ</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4C31118F" w14:textId="77777777" w:rsidTr="00E833AE">
        <w:tc>
          <w:tcPr>
            <w:tcW w:w="559" w:type="dxa"/>
          </w:tcPr>
          <w:p w14:paraId="3634420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0DD5552B"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Bhoopong, P</w:t>
            </w:r>
            <w:r w:rsidRPr="00AA59DA">
              <w:rPr>
                <w:rFonts w:ascii="TH SarabunPSK" w:eastAsia="Sarabun" w:hAnsi="TH SarabunPSK" w:cs="TH SarabunPSK"/>
                <w:b/>
                <w:bCs/>
                <w:cs/>
              </w:rPr>
              <w:t>.</w:t>
            </w:r>
            <w:r w:rsidRPr="00AA59DA">
              <w:rPr>
                <w:rFonts w:ascii="TH SarabunPSK" w:eastAsia="Sarabun" w:hAnsi="TH SarabunPSK" w:cs="TH SarabunPSK"/>
              </w:rPr>
              <w:t>, Keawsuriyawong, K</w:t>
            </w:r>
            <w:r w:rsidRPr="00AA59DA">
              <w:rPr>
                <w:rFonts w:ascii="TH SarabunPSK" w:eastAsia="Sarabun" w:hAnsi="TH SarabunPSK" w:cs="TH SarabunPSK"/>
                <w:cs/>
              </w:rPr>
              <w:t>.</w:t>
            </w:r>
            <w:r w:rsidRPr="00AA59DA">
              <w:rPr>
                <w:rFonts w:ascii="TH SarabunPSK" w:eastAsia="Sarabun" w:hAnsi="TH SarabunPSK" w:cs="TH SarabunPSK"/>
              </w:rPr>
              <w:t>, Srijao, C</w:t>
            </w:r>
            <w:r w:rsidRPr="00AA59DA">
              <w:rPr>
                <w:rFonts w:ascii="TH SarabunPSK" w:eastAsia="Sarabun" w:hAnsi="TH SarabunPSK" w:cs="TH SarabunPSK"/>
                <w:cs/>
              </w:rPr>
              <w:t>.</w:t>
            </w:r>
            <w:r w:rsidRPr="00AA59DA">
              <w:rPr>
                <w:rFonts w:ascii="TH SarabunPSK" w:eastAsia="Sarabun" w:hAnsi="TH SarabunPSK" w:cs="TH SarabunPSK"/>
              </w:rPr>
              <w:t>, &amp; Chimlong,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Isolation of pathogenic bacteria and antibiotic</w:t>
            </w:r>
            <w:r w:rsidRPr="00AA59DA">
              <w:rPr>
                <w:rFonts w:ascii="TH SarabunPSK" w:eastAsia="Sarabun" w:hAnsi="TH SarabunPSK" w:cs="TH SarabunPSK"/>
                <w:cs/>
              </w:rPr>
              <w:t xml:space="preserve">- </w:t>
            </w:r>
            <w:r w:rsidRPr="00AA59DA">
              <w:rPr>
                <w:rFonts w:ascii="TH SarabunPSK" w:eastAsia="Sarabun" w:hAnsi="TH SarabunPSK" w:cs="TH SarabunPSK"/>
              </w:rPr>
              <w:t>resistant bacteria on the surface of devices in education building at Walailak University,</w:t>
            </w:r>
            <w:r w:rsidRPr="00AA59DA">
              <w:rPr>
                <w:rFonts w:ascii="TH SarabunPSK" w:eastAsia="Sarabun" w:hAnsi="TH SarabunPSK" w:cs="TH SarabunPSK"/>
                <w:cs/>
              </w:rPr>
              <w:t xml:space="preserve"> </w:t>
            </w:r>
            <w:r w:rsidRPr="00AA59DA">
              <w:rPr>
                <w:rFonts w:ascii="TH SarabunPSK" w:eastAsia="Sarabun" w:hAnsi="TH SarabunPSK" w:cs="TH SarabunPSK"/>
                <w:iCs/>
              </w:rPr>
              <w:t>National and International Conferences on Biomedical Sciences and Medical Technology</w:t>
            </w:r>
            <w:r w:rsidRPr="00AA59DA">
              <w:rPr>
                <w:rFonts w:ascii="TH SarabunPSK" w:eastAsia="Sarabun" w:hAnsi="TH SarabunPSK" w:cs="TH SarabunPSK"/>
                <w:cs/>
              </w:rPr>
              <w:t xml:space="preserve"> (</w:t>
            </w:r>
            <w:r w:rsidRPr="00AA59DA">
              <w:rPr>
                <w:rFonts w:ascii="TH SarabunPSK" w:eastAsia="Sarabun" w:hAnsi="TH SarabunPSK" w:cs="TH SarabunPSK"/>
              </w:rPr>
              <w:t>pp</w:t>
            </w:r>
            <w:r w:rsidRPr="00AA59DA">
              <w:rPr>
                <w:rFonts w:ascii="TH SarabunPSK" w:eastAsia="Sarabun" w:hAnsi="TH SarabunPSK" w:cs="TH SarabunPSK"/>
                <w:cs/>
              </w:rPr>
              <w:t>.</w:t>
            </w:r>
            <w:r w:rsidRPr="00AA59DA">
              <w:rPr>
                <w:rFonts w:ascii="TH SarabunPSK" w:eastAsia="Sarabun" w:hAnsi="TH SarabunPSK" w:cs="TH SarabunPSK"/>
              </w:rPr>
              <w:t>60</w:t>
            </w:r>
            <w:r w:rsidRPr="00AA59DA">
              <w:rPr>
                <w:rFonts w:ascii="TH SarabunPSK" w:eastAsia="Sarabun" w:hAnsi="TH SarabunPSK" w:cs="TH SarabunPSK"/>
                <w:cs/>
              </w:rPr>
              <w:t>-</w:t>
            </w:r>
            <w:r w:rsidRPr="00AA59DA">
              <w:rPr>
                <w:rFonts w:ascii="TH SarabunPSK" w:eastAsia="Sarabun" w:hAnsi="TH SarabunPSK" w:cs="TH SarabunPSK"/>
              </w:rPr>
              <w:t>64</w:t>
            </w:r>
            <w:r w:rsidRPr="00AA59DA">
              <w:rPr>
                <w:rFonts w:ascii="TH SarabunPSK" w:eastAsia="Sarabun" w:hAnsi="TH SarabunPSK" w:cs="TH SarabunPSK"/>
                <w:cs/>
              </w:rPr>
              <w:t>).</w:t>
            </w:r>
            <w:r w:rsidRPr="00AA59DA">
              <w:rPr>
                <w:rFonts w:ascii="TH SarabunPSK" w:eastAsia="Sarabun" w:hAnsi="TH SarabunPSK" w:cs="TH SarabunPSK"/>
              </w:rPr>
              <w:t xml:space="preserve"> Nakhon Si Thammarat</w:t>
            </w:r>
            <w:r w:rsidRPr="00AA59DA">
              <w:rPr>
                <w:rFonts w:ascii="TH SarabunPSK" w:eastAsia="Sarabun" w:hAnsi="TH SarabunPSK" w:cs="TH SarabunPSK"/>
                <w:cs/>
              </w:rPr>
              <w:t xml:space="preserve">: </w:t>
            </w:r>
            <w:r w:rsidRPr="00AA59DA">
              <w:rPr>
                <w:rFonts w:ascii="TH SarabunPSK" w:eastAsia="Sarabun" w:hAnsi="TH SarabunPSK" w:cs="TH SarabunPSK"/>
              </w:rPr>
              <w:t>Walailak University</w:t>
            </w:r>
            <w:r w:rsidRPr="00AA59DA">
              <w:rPr>
                <w:rFonts w:ascii="TH SarabunPSK" w:eastAsia="Sarabun" w:hAnsi="TH SarabunPSK" w:cs="TH SarabunPSK"/>
                <w:cs/>
              </w:rPr>
              <w:t>.</w:t>
            </w:r>
          </w:p>
        </w:tc>
      </w:tr>
      <w:tr w:rsidR="000E7E54" w:rsidRPr="00AA59DA" w14:paraId="4B1CD11D" w14:textId="77777777" w:rsidTr="00E833AE">
        <w:tc>
          <w:tcPr>
            <w:tcW w:w="559" w:type="dxa"/>
          </w:tcPr>
          <w:p w14:paraId="117B8AF8"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4B8F14C6"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Bhoopong, P</w:t>
            </w:r>
            <w:r w:rsidRPr="00AA59DA">
              <w:rPr>
                <w:rFonts w:ascii="TH SarabunPSK" w:eastAsia="Sarabun" w:hAnsi="TH SarabunPSK" w:cs="TH SarabunPSK"/>
                <w:b/>
                <w:bCs/>
                <w:cs/>
              </w:rPr>
              <w:t>.</w:t>
            </w:r>
            <w:r w:rsidRPr="00AA59DA">
              <w:rPr>
                <w:rFonts w:ascii="TH SarabunPSK" w:eastAsia="Sarabun" w:hAnsi="TH SarabunPSK" w:cs="TH SarabunPSK"/>
              </w:rPr>
              <w:t>, Songsri, J</w:t>
            </w:r>
            <w:r w:rsidRPr="00AA59DA">
              <w:rPr>
                <w:rFonts w:ascii="TH SarabunPSK" w:eastAsia="Sarabun" w:hAnsi="TH SarabunPSK" w:cs="TH SarabunPSK"/>
                <w:cs/>
              </w:rPr>
              <w:t>.</w:t>
            </w:r>
            <w:r w:rsidRPr="00AA59DA">
              <w:rPr>
                <w:rFonts w:ascii="TH SarabunPSK" w:eastAsia="Sarabun" w:hAnsi="TH SarabunPSK" w:cs="TH SarabunPSK"/>
              </w:rPr>
              <w:t>, Nookongbut, P</w:t>
            </w:r>
            <w:r w:rsidRPr="00AA59DA">
              <w:rPr>
                <w:rFonts w:ascii="TH SarabunPSK" w:eastAsia="Sarabun" w:hAnsi="TH SarabunPSK" w:cs="TH SarabunPSK"/>
                <w:cs/>
              </w:rPr>
              <w:t>.</w:t>
            </w:r>
            <w:r w:rsidRPr="00AA59DA">
              <w:rPr>
                <w:rFonts w:ascii="TH SarabunPSK" w:eastAsia="Sarabun" w:hAnsi="TH SarabunPSK" w:cs="TH SarabunPSK"/>
              </w:rPr>
              <w:t>, Suwannapreecha, O</w:t>
            </w:r>
            <w:r w:rsidRPr="00AA59DA">
              <w:rPr>
                <w:rFonts w:ascii="TH SarabunPSK" w:eastAsia="Sarabun" w:hAnsi="TH SarabunPSK" w:cs="TH SarabunPSK"/>
                <w:cs/>
              </w:rPr>
              <w:t>.</w:t>
            </w:r>
            <w:r w:rsidRPr="00AA59DA">
              <w:rPr>
                <w:rFonts w:ascii="TH SarabunPSK" w:eastAsia="Sarabun" w:hAnsi="TH SarabunPSK" w:cs="TH SarabunPSK"/>
              </w:rPr>
              <w:t>, Chuchat, U</w:t>
            </w:r>
            <w:r w:rsidRPr="00AA59DA">
              <w:rPr>
                <w:rFonts w:ascii="TH SarabunPSK" w:eastAsia="Sarabun" w:hAnsi="TH SarabunPSK" w:cs="TH SarabunPSK"/>
                <w:cs/>
              </w:rPr>
              <w:t>.</w:t>
            </w:r>
            <w:r w:rsidRPr="00AA59DA">
              <w:rPr>
                <w:rFonts w:ascii="TH SarabunPSK" w:eastAsia="Sarabun" w:hAnsi="TH SarabunPSK" w:cs="TH SarabunPSK"/>
              </w:rPr>
              <w:t>, &amp; Kongpeng, S</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Antibacterial activity of extracts from </w:t>
            </w:r>
            <w:r w:rsidRPr="00AA59DA">
              <w:rPr>
                <w:rFonts w:ascii="TH SarabunPSK" w:eastAsia="Sarabun" w:hAnsi="TH SarabunPSK" w:cs="TH SarabunPSK"/>
                <w:i/>
              </w:rPr>
              <w:t>Myristica fragrans</w:t>
            </w:r>
            <w:r w:rsidRPr="00AA59DA">
              <w:rPr>
                <w:rFonts w:ascii="TH SarabunPSK" w:eastAsia="Sarabun" w:hAnsi="TH SarabunPSK" w:cs="TH SarabunPSK"/>
              </w:rPr>
              <w:t xml:space="preserve">, </w:t>
            </w:r>
            <w:r w:rsidRPr="00AA59DA">
              <w:rPr>
                <w:rFonts w:ascii="TH SarabunPSK" w:eastAsia="Sarabun" w:hAnsi="TH SarabunPSK" w:cs="TH SarabunPSK"/>
                <w:i/>
              </w:rPr>
              <w:t>Oryza sativa</w:t>
            </w:r>
            <w:r w:rsidRPr="00AA59DA">
              <w:rPr>
                <w:rFonts w:ascii="TH SarabunPSK" w:eastAsia="Sarabun" w:hAnsi="TH SarabunPSK" w:cs="TH SarabunPSK"/>
              </w:rPr>
              <w:t xml:space="preserve"> and </w:t>
            </w:r>
            <w:r w:rsidRPr="00AA59DA">
              <w:rPr>
                <w:rFonts w:ascii="TH SarabunPSK" w:eastAsia="Sarabun" w:hAnsi="TH SarabunPSK" w:cs="TH SarabunPSK"/>
                <w:i/>
              </w:rPr>
              <w:t>Eleocharis tuberosa</w:t>
            </w:r>
            <w:r w:rsidRPr="00AA59DA">
              <w:rPr>
                <w:rFonts w:ascii="TH SarabunPSK" w:eastAsia="Sarabun" w:hAnsi="TH SarabunPSK" w:cs="TH SarabunPSK"/>
              </w:rPr>
              <w:t xml:space="preserve"> against antimicrobial</w:t>
            </w:r>
            <w:r w:rsidRPr="00AA59DA">
              <w:rPr>
                <w:rFonts w:ascii="TH SarabunPSK" w:eastAsia="Sarabun" w:hAnsi="TH SarabunPSK" w:cs="TH SarabunPSK"/>
                <w:cs/>
              </w:rPr>
              <w:t>-</w:t>
            </w:r>
            <w:r w:rsidRPr="00AA59DA">
              <w:rPr>
                <w:rFonts w:ascii="TH SarabunPSK" w:eastAsia="Sarabun" w:hAnsi="TH SarabunPSK" w:cs="TH SarabunPSK"/>
              </w:rPr>
              <w:t xml:space="preserve">resistant bacteria, </w:t>
            </w:r>
            <w:r w:rsidRPr="00AA59DA">
              <w:rPr>
                <w:rFonts w:ascii="TH SarabunPSK" w:eastAsia="Sarabun" w:hAnsi="TH SarabunPSK" w:cs="TH SarabunPSK"/>
                <w:iCs/>
              </w:rPr>
              <w:t>National and International Conferences on Biomedical Sciences and Medical Technology</w:t>
            </w:r>
            <w:r w:rsidRPr="00AA59DA">
              <w:rPr>
                <w:rFonts w:ascii="TH SarabunPSK" w:eastAsia="Sarabun" w:hAnsi="TH SarabunPSK" w:cs="TH SarabunPSK"/>
                <w:cs/>
              </w:rPr>
              <w:t xml:space="preserve"> (</w:t>
            </w:r>
            <w:r w:rsidRPr="00AA59DA">
              <w:rPr>
                <w:rFonts w:ascii="TH SarabunPSK" w:eastAsia="Sarabun" w:hAnsi="TH SarabunPSK" w:cs="TH SarabunPSK"/>
              </w:rPr>
              <w:t>pp</w:t>
            </w:r>
            <w:r w:rsidRPr="00AA59DA">
              <w:rPr>
                <w:rFonts w:ascii="TH SarabunPSK" w:eastAsia="Sarabun" w:hAnsi="TH SarabunPSK" w:cs="TH SarabunPSK"/>
                <w:cs/>
              </w:rPr>
              <w:t>.</w:t>
            </w:r>
            <w:r w:rsidRPr="00AA59DA">
              <w:rPr>
                <w:rFonts w:ascii="TH SarabunPSK" w:eastAsia="Sarabun" w:hAnsi="TH SarabunPSK" w:cs="TH SarabunPSK"/>
              </w:rPr>
              <w:t>70</w:t>
            </w:r>
            <w:r w:rsidRPr="00AA59DA">
              <w:rPr>
                <w:rFonts w:ascii="TH SarabunPSK" w:eastAsia="Sarabun" w:hAnsi="TH SarabunPSK" w:cs="TH SarabunPSK"/>
                <w:cs/>
              </w:rPr>
              <w:t>-</w:t>
            </w:r>
            <w:r w:rsidRPr="00AA59DA">
              <w:rPr>
                <w:rFonts w:ascii="TH SarabunPSK" w:eastAsia="Sarabun" w:hAnsi="TH SarabunPSK" w:cs="TH SarabunPSK"/>
              </w:rPr>
              <w:t>74</w:t>
            </w:r>
            <w:r w:rsidRPr="00AA59DA">
              <w:rPr>
                <w:rFonts w:ascii="TH SarabunPSK" w:eastAsia="Sarabun" w:hAnsi="TH SarabunPSK" w:cs="TH SarabunPSK"/>
                <w:cs/>
              </w:rPr>
              <w:t>).</w:t>
            </w:r>
            <w:r w:rsidRPr="00AA59DA">
              <w:rPr>
                <w:rFonts w:ascii="TH SarabunPSK" w:eastAsia="Sarabun" w:hAnsi="TH SarabunPSK" w:cs="TH SarabunPSK"/>
              </w:rPr>
              <w:t xml:space="preserve"> Nakhon Si Thammarat</w:t>
            </w:r>
            <w:r w:rsidRPr="00AA59DA">
              <w:rPr>
                <w:rFonts w:ascii="TH SarabunPSK" w:eastAsia="Sarabun" w:hAnsi="TH SarabunPSK" w:cs="TH SarabunPSK"/>
                <w:cs/>
              </w:rPr>
              <w:t xml:space="preserve">: </w:t>
            </w:r>
            <w:r w:rsidRPr="00AA59DA">
              <w:rPr>
                <w:rFonts w:ascii="TH SarabunPSK" w:eastAsia="Sarabun" w:hAnsi="TH SarabunPSK" w:cs="TH SarabunPSK"/>
              </w:rPr>
              <w:t>Walailak University</w:t>
            </w:r>
            <w:r w:rsidRPr="00AA59DA">
              <w:rPr>
                <w:rFonts w:ascii="TH SarabunPSK" w:eastAsia="Sarabun" w:hAnsi="TH SarabunPSK" w:cs="TH SarabunPSK"/>
                <w:cs/>
              </w:rPr>
              <w:t>.</w:t>
            </w:r>
          </w:p>
        </w:tc>
      </w:tr>
    </w:tbl>
    <w:p w14:paraId="24B5BDB2" w14:textId="77777777" w:rsidR="00AF6848" w:rsidRPr="00AA59DA" w:rsidRDefault="00AF6848" w:rsidP="00AF6848">
      <w:pPr>
        <w:tabs>
          <w:tab w:val="left" w:pos="284"/>
        </w:tabs>
        <w:jc w:val="thaiDistribute"/>
        <w:rPr>
          <w:rFonts w:ascii="TH SarabunPSK" w:eastAsia="Sarabun" w:hAnsi="TH SarabunPSK" w:cs="TH SarabunPSK"/>
          <w:b/>
          <w:u w:val="single"/>
        </w:rPr>
      </w:pPr>
    </w:p>
    <w:p w14:paraId="6B3B0936"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 xml:space="preserve">บทความทางวิชาการ </w:t>
      </w:r>
    </w:p>
    <w:p w14:paraId="52DD5B9F"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1110B81C"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หนังสือ/ตำรา/เอกสารการสอน</w:t>
      </w:r>
    </w:p>
    <w:p w14:paraId="4973B960"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779B8258" w14:textId="77777777" w:rsidR="00AF6848" w:rsidRPr="00AA59DA" w:rsidRDefault="00AF6848" w:rsidP="00AF6848">
      <w:pPr>
        <w:ind w:left="3" w:hanging="3"/>
        <w:jc w:val="both"/>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p>
    <w:p w14:paraId="23E46E72"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0D6DC44A" w14:textId="77777777" w:rsidR="00AF6848" w:rsidRPr="00AA59DA" w:rsidRDefault="00AF6848" w:rsidP="00AF6848">
      <w:pPr>
        <w:ind w:left="3" w:hanging="3"/>
        <w:jc w:val="both"/>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470FF930" w14:textId="77777777" w:rsidR="00AF6848" w:rsidRPr="00AA59DA" w:rsidRDefault="00AF6848" w:rsidP="00AF6848">
      <w:pPr>
        <w:ind w:left="3"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4AD78A04" w14:textId="77777777" w:rsidR="00AF6848" w:rsidRPr="00AA59DA" w:rsidRDefault="00AF6848" w:rsidP="00AF6848">
      <w:pPr>
        <w:ind w:left="3" w:hanging="3"/>
        <w:rPr>
          <w:rFonts w:ascii="TH SarabunPSK" w:eastAsia="Sarabun" w:hAnsi="TH SarabunPSK" w:cs="TH SarabunPSK"/>
          <w:b/>
        </w:rPr>
      </w:pPr>
    </w:p>
    <w:p w14:paraId="53F28A82" w14:textId="77777777" w:rsidR="000E7E54" w:rsidRPr="00AA59DA" w:rsidRDefault="000E7E54" w:rsidP="00AF6848">
      <w:pPr>
        <w:ind w:left="3" w:hanging="3"/>
        <w:rPr>
          <w:rFonts w:ascii="TH SarabunPSK" w:eastAsia="Sarabun" w:hAnsi="TH SarabunPSK" w:cs="TH SarabunPSK"/>
          <w:b/>
        </w:rPr>
      </w:pPr>
    </w:p>
    <w:p w14:paraId="4A777568" w14:textId="5541AF65"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lastRenderedPageBreak/>
        <w:t>7</w:t>
      </w:r>
      <w:r w:rsidRPr="00AA59DA">
        <w:rPr>
          <w:rFonts w:ascii="TH SarabunPSK" w:eastAsia="Sarabun" w:hAnsi="TH SarabunPSK" w:cs="TH SarabunPSK"/>
          <w:b/>
          <w:bCs/>
          <w:cs/>
        </w:rPr>
        <w:t>. เกียรติคุณและรางวัล</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5"/>
        <w:gridCol w:w="1258"/>
      </w:tblGrid>
      <w:tr w:rsidR="00B44241" w:rsidRPr="00AA59DA" w14:paraId="6441D492" w14:textId="77777777" w:rsidTr="00E833AE">
        <w:trPr>
          <w:tblHeader/>
        </w:trPr>
        <w:tc>
          <w:tcPr>
            <w:tcW w:w="7902" w:type="dxa"/>
            <w:shd w:val="clear" w:color="auto" w:fill="F2F2F2"/>
          </w:tcPr>
          <w:p w14:paraId="63DFEF58"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bCs/>
                <w:cs/>
              </w:rPr>
              <w:t>เกียรติคุณ/รางวัลที่ได้รับ</w:t>
            </w:r>
          </w:p>
        </w:tc>
        <w:tc>
          <w:tcPr>
            <w:tcW w:w="1275" w:type="dxa"/>
            <w:shd w:val="clear" w:color="auto" w:fill="F2F2F2"/>
          </w:tcPr>
          <w:p w14:paraId="20EDF7A2"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B44241" w:rsidRPr="00AA59DA" w14:paraId="7B02FDDB" w14:textId="77777777" w:rsidTr="00E833AE">
        <w:tc>
          <w:tcPr>
            <w:tcW w:w="7902" w:type="dxa"/>
            <w:shd w:val="clear" w:color="auto" w:fill="auto"/>
          </w:tcPr>
          <w:p w14:paraId="4C84D34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ชื่อผลงาน : ระบาดวิทยาระดับอณูและการควบคุมเชื้อ </w:t>
            </w:r>
            <w:r w:rsidRPr="00AA59DA">
              <w:rPr>
                <w:rFonts w:ascii="TH SarabunPSK" w:eastAsia="Sarabun" w:hAnsi="TH SarabunPSK" w:cs="TH SarabunPSK"/>
                <w:i/>
              </w:rPr>
              <w:t>Vibrio parahaemolyticus</w:t>
            </w:r>
            <w:r w:rsidRPr="00AA59DA">
              <w:rPr>
                <w:rFonts w:ascii="TH SarabunPSK" w:eastAsia="Sarabun" w:hAnsi="TH SarabunPSK" w:cs="TH SarabunPSK"/>
                <w:cs/>
              </w:rPr>
              <w:t xml:space="preserve"> ในประเทศไทย</w:t>
            </w:r>
          </w:p>
          <w:p w14:paraId="1EA96C3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ชื่อรางวัล : วิทยานิพนธ์ดีเด่น ระดับปริญญาเอก ประจำปี </w:t>
            </w:r>
            <w:r w:rsidRPr="00AA59DA">
              <w:rPr>
                <w:rFonts w:ascii="TH SarabunPSK" w:eastAsia="Sarabun" w:hAnsi="TH SarabunPSK" w:cs="TH SarabunPSK"/>
              </w:rPr>
              <w:t xml:space="preserve">2551 </w:t>
            </w:r>
            <w:r w:rsidRPr="00AA59DA">
              <w:rPr>
                <w:rFonts w:ascii="TH SarabunPSK" w:eastAsia="Sarabun" w:hAnsi="TH SarabunPSK" w:cs="TH SarabunPSK"/>
                <w:cs/>
              </w:rPr>
              <w:t>กลุ่มวิทยาศาสตร์สุขภาพ</w:t>
            </w:r>
          </w:p>
          <w:p w14:paraId="64AA0AC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จาก : มหาวิทยาลัยสงขลานครินทร์</w:t>
            </w:r>
          </w:p>
          <w:p w14:paraId="6A6CF525" w14:textId="77777777" w:rsidR="00AF6848" w:rsidRPr="00AA59DA" w:rsidRDefault="00AF6848" w:rsidP="00E833AE">
            <w:pPr>
              <w:rPr>
                <w:rFonts w:ascii="TH SarabunPSK" w:eastAsia="Sarabun" w:hAnsi="TH SarabunPSK" w:cs="TH SarabunPSK"/>
                <w:b/>
                <w:bCs/>
              </w:rPr>
            </w:pPr>
            <w:r w:rsidRPr="00AA59DA">
              <w:rPr>
                <w:rFonts w:ascii="TH SarabunPSK" w:eastAsia="Sarabun" w:hAnsi="TH SarabunPSK" w:cs="TH SarabunPSK"/>
                <w:cs/>
              </w:rPr>
              <w:t xml:space="preserve">เมื่อ : </w:t>
            </w:r>
            <w:r w:rsidRPr="00AA59DA">
              <w:rPr>
                <w:rFonts w:ascii="TH SarabunPSK" w:eastAsia="Sarabun" w:hAnsi="TH SarabunPSK" w:cs="TH SarabunPSK"/>
              </w:rPr>
              <w:t>27</w:t>
            </w:r>
            <w:r w:rsidRPr="00AA59DA">
              <w:rPr>
                <w:rFonts w:ascii="TH SarabunPSK" w:eastAsia="Sarabun" w:hAnsi="TH SarabunPSK" w:cs="TH SarabunPSK"/>
                <w:cs/>
              </w:rPr>
              <w:t>/</w:t>
            </w:r>
            <w:r w:rsidRPr="00AA59DA">
              <w:rPr>
                <w:rFonts w:ascii="TH SarabunPSK" w:eastAsia="Sarabun" w:hAnsi="TH SarabunPSK" w:cs="TH SarabunPSK"/>
              </w:rPr>
              <w:t>05</w:t>
            </w:r>
            <w:r w:rsidRPr="00AA59DA">
              <w:rPr>
                <w:rFonts w:ascii="TH SarabunPSK" w:eastAsia="Sarabun" w:hAnsi="TH SarabunPSK" w:cs="TH SarabunPSK"/>
                <w:cs/>
              </w:rPr>
              <w:t>/</w:t>
            </w:r>
            <w:r w:rsidRPr="00AA59DA">
              <w:rPr>
                <w:rFonts w:ascii="TH SarabunPSK" w:eastAsia="Sarabun" w:hAnsi="TH SarabunPSK" w:cs="TH SarabunPSK"/>
              </w:rPr>
              <w:t>2552</w:t>
            </w:r>
          </w:p>
        </w:tc>
        <w:tc>
          <w:tcPr>
            <w:tcW w:w="1275" w:type="dxa"/>
            <w:shd w:val="clear" w:color="auto" w:fill="auto"/>
          </w:tcPr>
          <w:p w14:paraId="71057FC1"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rPr>
              <w:t>2552</w:t>
            </w:r>
          </w:p>
        </w:tc>
      </w:tr>
      <w:tr w:rsidR="005D5463" w:rsidRPr="00AA59DA" w14:paraId="23F9B8BC" w14:textId="77777777" w:rsidTr="00E833AE">
        <w:tc>
          <w:tcPr>
            <w:tcW w:w="7902" w:type="dxa"/>
            <w:shd w:val="clear" w:color="auto" w:fill="auto"/>
          </w:tcPr>
          <w:p w14:paraId="3CD1A662"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Senior Fellow </w:t>
            </w:r>
            <w:r w:rsidRPr="00AA59DA">
              <w:rPr>
                <w:rFonts w:ascii="TH SarabunPSK" w:eastAsia="Sarabun" w:hAnsi="TH SarabunPSK" w:cs="TH SarabunPSK"/>
                <w:cs/>
              </w:rPr>
              <w:t>(</w:t>
            </w:r>
            <w:r w:rsidRPr="00AA59DA">
              <w:rPr>
                <w:rFonts w:ascii="TH SarabunPSK" w:eastAsia="Sarabun" w:hAnsi="TH SarabunPSK" w:cs="TH SarabunPSK"/>
              </w:rPr>
              <w:t>SFHEA</w:t>
            </w:r>
            <w:r w:rsidRPr="00AA59DA">
              <w:rPr>
                <w:rFonts w:ascii="TH SarabunPSK" w:eastAsia="Sarabun" w:hAnsi="TH SarabunPSK" w:cs="TH SarabunPSK"/>
                <w:cs/>
              </w:rPr>
              <w:t xml:space="preserve">: </w:t>
            </w:r>
            <w:r w:rsidRPr="00AA59DA">
              <w:rPr>
                <w:rFonts w:ascii="TH SarabunPSK" w:eastAsia="Sarabun" w:hAnsi="TH SarabunPSK" w:cs="TH SarabunPSK"/>
              </w:rPr>
              <w:t>PR175612</w:t>
            </w:r>
            <w:r w:rsidRPr="00AA59DA">
              <w:rPr>
                <w:rFonts w:ascii="TH SarabunPSK" w:eastAsia="Sarabun" w:hAnsi="TH SarabunPSK" w:cs="TH SarabunPSK"/>
                <w:cs/>
              </w:rPr>
              <w:t xml:space="preserve">) </w:t>
            </w:r>
          </w:p>
          <w:p w14:paraId="51E8BFC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69118496" w14:textId="77777777" w:rsidR="00AF6848" w:rsidRPr="00AA59DA" w:rsidRDefault="00AF6848" w:rsidP="00E833AE">
            <w:pPr>
              <w:rPr>
                <w:rFonts w:ascii="TH SarabunPSK" w:eastAsia="Sarabun" w:hAnsi="TH SarabunPSK" w:cs="TH SarabunPSK"/>
                <w:b/>
                <w:bCs/>
              </w:rPr>
            </w:pPr>
            <w:r w:rsidRPr="00AA59DA">
              <w:rPr>
                <w:rFonts w:ascii="TH SarabunPSK" w:eastAsia="Sarabun" w:hAnsi="TH SarabunPSK" w:cs="TH SarabunPSK"/>
                <w:cs/>
              </w:rPr>
              <w:t xml:space="preserve">เมื่อ: </w:t>
            </w:r>
            <w:r w:rsidRPr="00AA59DA">
              <w:rPr>
                <w:rFonts w:ascii="TH SarabunPSK" w:eastAsia="Sarabun" w:hAnsi="TH SarabunPSK" w:cs="TH SarabunPSK"/>
              </w:rPr>
              <w:t>27</w:t>
            </w:r>
            <w:r w:rsidRPr="00AA59DA">
              <w:rPr>
                <w:rFonts w:ascii="TH SarabunPSK" w:eastAsia="Sarabun" w:hAnsi="TH SarabunPSK" w:cs="TH SarabunPSK"/>
                <w:cs/>
              </w:rPr>
              <w:t>/</w:t>
            </w:r>
            <w:r w:rsidRPr="00AA59DA">
              <w:rPr>
                <w:rFonts w:ascii="TH SarabunPSK" w:eastAsia="Sarabun" w:hAnsi="TH SarabunPSK" w:cs="TH SarabunPSK"/>
              </w:rPr>
              <w:t>02</w:t>
            </w:r>
            <w:r w:rsidRPr="00AA59DA">
              <w:rPr>
                <w:rFonts w:ascii="TH SarabunPSK" w:eastAsia="Sarabun" w:hAnsi="TH SarabunPSK" w:cs="TH SarabunPSK"/>
                <w:cs/>
              </w:rPr>
              <w:t>/</w:t>
            </w:r>
            <w:r w:rsidRPr="00AA59DA">
              <w:rPr>
                <w:rFonts w:ascii="TH SarabunPSK" w:eastAsia="Sarabun" w:hAnsi="TH SarabunPSK" w:cs="TH SarabunPSK"/>
              </w:rPr>
              <w:t xml:space="preserve">2563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27</w:t>
            </w:r>
            <w:r w:rsidRPr="00AA59DA">
              <w:rPr>
                <w:rFonts w:ascii="TH SarabunPSK" w:eastAsia="Sarabun" w:hAnsi="TH SarabunPSK" w:cs="TH SarabunPSK"/>
                <w:cs/>
              </w:rPr>
              <w:t>/</w:t>
            </w:r>
            <w:r w:rsidRPr="00AA59DA">
              <w:rPr>
                <w:rFonts w:ascii="TH SarabunPSK" w:eastAsia="Sarabun" w:hAnsi="TH SarabunPSK" w:cs="TH SarabunPSK"/>
              </w:rPr>
              <w:t>02</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p>
        </w:tc>
        <w:tc>
          <w:tcPr>
            <w:tcW w:w="1275" w:type="dxa"/>
            <w:shd w:val="clear" w:color="auto" w:fill="auto"/>
          </w:tcPr>
          <w:p w14:paraId="60186C25"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rPr>
              <w:t>2563</w:t>
            </w:r>
          </w:p>
        </w:tc>
      </w:tr>
    </w:tbl>
    <w:p w14:paraId="3E30D059" w14:textId="77777777" w:rsidR="00AF6848" w:rsidRPr="00AA59DA" w:rsidRDefault="00AF6848" w:rsidP="00AF6848">
      <w:pPr>
        <w:ind w:left="3" w:hanging="3"/>
        <w:rPr>
          <w:rFonts w:ascii="TH SarabunPSK" w:eastAsia="Sarabun" w:hAnsi="TH SarabunPSK" w:cs="TH SarabunPSK"/>
          <w:b/>
          <w:bCs/>
        </w:rPr>
      </w:pPr>
    </w:p>
    <w:p w14:paraId="71B5CE2E" w14:textId="77777777" w:rsidR="00AF6848" w:rsidRPr="00AA59DA" w:rsidRDefault="00AF6848" w:rsidP="00AF6848">
      <w:pPr>
        <w:ind w:left="3" w:hanging="3"/>
        <w:rPr>
          <w:rFonts w:ascii="TH SarabunPSK" w:eastAsia="Sarabun" w:hAnsi="TH SarabunPSK" w:cs="TH SarabunPSK"/>
          <w:b/>
        </w:rPr>
      </w:pPr>
    </w:p>
    <w:p w14:paraId="66B3B178" w14:textId="77777777" w:rsidR="00AF6848" w:rsidRPr="00AA59DA" w:rsidRDefault="00AF6848" w:rsidP="00AF6848">
      <w:pPr>
        <w:ind w:left="2" w:right="-2" w:hanging="5"/>
        <w:jc w:val="center"/>
        <w:rPr>
          <w:rFonts w:ascii="TH SarabunPSK" w:eastAsia="Sarabun" w:hAnsi="TH SarabunPSK" w:cs="TH SarabunPSK"/>
          <w:sz w:val="52"/>
          <w:szCs w:val="52"/>
        </w:rPr>
      </w:pPr>
    </w:p>
    <w:p w14:paraId="16AC450D" w14:textId="77777777" w:rsidR="00AF6848" w:rsidRPr="00AA59DA" w:rsidRDefault="00AF6848" w:rsidP="00AF6848">
      <w:pPr>
        <w:ind w:left="2" w:right="-2" w:hanging="5"/>
        <w:jc w:val="center"/>
        <w:rPr>
          <w:rFonts w:ascii="TH SarabunPSK" w:eastAsia="Sarabun" w:hAnsi="TH SarabunPSK" w:cs="TH SarabunPSK"/>
          <w:sz w:val="52"/>
          <w:szCs w:val="52"/>
        </w:rPr>
      </w:pPr>
    </w:p>
    <w:p w14:paraId="69E1D23F" w14:textId="77777777" w:rsidR="00AF6848" w:rsidRPr="00AA59DA" w:rsidRDefault="00AF6848" w:rsidP="00AF6848">
      <w:pPr>
        <w:ind w:left="2" w:right="-2" w:hanging="5"/>
        <w:jc w:val="center"/>
        <w:rPr>
          <w:rFonts w:ascii="TH SarabunPSK" w:eastAsia="Sarabun" w:hAnsi="TH SarabunPSK" w:cs="TH SarabunPSK"/>
          <w:sz w:val="52"/>
          <w:szCs w:val="52"/>
        </w:rPr>
      </w:pPr>
    </w:p>
    <w:p w14:paraId="174BA284" w14:textId="77777777" w:rsidR="00AF6848" w:rsidRPr="00AA59DA" w:rsidRDefault="00AF6848" w:rsidP="00AF6848">
      <w:pPr>
        <w:ind w:left="2" w:right="-2" w:hanging="5"/>
        <w:jc w:val="center"/>
        <w:rPr>
          <w:rFonts w:ascii="TH SarabunPSK" w:eastAsia="Sarabun" w:hAnsi="TH SarabunPSK" w:cs="TH SarabunPSK"/>
          <w:sz w:val="52"/>
          <w:szCs w:val="52"/>
        </w:rPr>
      </w:pPr>
    </w:p>
    <w:p w14:paraId="4BA65D72" w14:textId="77777777" w:rsidR="00AF6848" w:rsidRPr="00AA59DA" w:rsidRDefault="00AF6848" w:rsidP="00AF6848">
      <w:pPr>
        <w:ind w:left="2" w:right="-2" w:hanging="5"/>
        <w:jc w:val="center"/>
        <w:rPr>
          <w:rFonts w:ascii="TH SarabunPSK" w:eastAsia="Sarabun" w:hAnsi="TH SarabunPSK" w:cs="TH SarabunPSK"/>
          <w:sz w:val="52"/>
          <w:szCs w:val="52"/>
        </w:rPr>
      </w:pPr>
    </w:p>
    <w:p w14:paraId="485BC0CB" w14:textId="77777777" w:rsidR="00AF6848" w:rsidRPr="00AA59DA" w:rsidRDefault="00AF6848" w:rsidP="00AF6848">
      <w:pPr>
        <w:ind w:left="2" w:right="-2" w:hanging="5"/>
        <w:jc w:val="center"/>
        <w:rPr>
          <w:rFonts w:ascii="TH SarabunPSK" w:eastAsia="Sarabun" w:hAnsi="TH SarabunPSK" w:cs="TH SarabunPSK"/>
          <w:sz w:val="52"/>
          <w:szCs w:val="52"/>
        </w:rPr>
      </w:pPr>
    </w:p>
    <w:p w14:paraId="0300188C" w14:textId="77777777" w:rsidR="00AF6848" w:rsidRPr="00AA59DA" w:rsidRDefault="00AF6848" w:rsidP="00AF6848">
      <w:pPr>
        <w:ind w:left="2" w:right="-2" w:hanging="5"/>
        <w:jc w:val="center"/>
        <w:rPr>
          <w:rFonts w:ascii="TH SarabunPSK" w:eastAsia="Sarabun" w:hAnsi="TH SarabunPSK" w:cs="TH SarabunPSK"/>
          <w:sz w:val="52"/>
          <w:szCs w:val="52"/>
        </w:rPr>
      </w:pPr>
    </w:p>
    <w:p w14:paraId="35BA5C72" w14:textId="77777777" w:rsidR="00AF6848" w:rsidRPr="00AA59DA" w:rsidRDefault="00AF6848" w:rsidP="00AF6848">
      <w:pPr>
        <w:ind w:left="2" w:right="-2" w:hanging="5"/>
        <w:jc w:val="center"/>
        <w:rPr>
          <w:rFonts w:ascii="TH SarabunPSK" w:eastAsia="Sarabun" w:hAnsi="TH SarabunPSK" w:cs="TH SarabunPSK"/>
          <w:sz w:val="52"/>
          <w:szCs w:val="52"/>
        </w:rPr>
      </w:pPr>
    </w:p>
    <w:p w14:paraId="497953FD" w14:textId="77777777" w:rsidR="00AF6848" w:rsidRPr="00AA59DA" w:rsidRDefault="00AF6848" w:rsidP="00AF6848">
      <w:pPr>
        <w:ind w:left="2" w:right="-2" w:hanging="5"/>
        <w:jc w:val="center"/>
        <w:rPr>
          <w:rFonts w:ascii="TH SarabunPSK" w:eastAsia="Sarabun" w:hAnsi="TH SarabunPSK" w:cs="TH SarabunPSK"/>
          <w:sz w:val="52"/>
          <w:szCs w:val="52"/>
        </w:rPr>
      </w:pPr>
    </w:p>
    <w:p w14:paraId="4E97E1D5" w14:textId="77777777" w:rsidR="00AF6848" w:rsidRPr="00AA59DA" w:rsidRDefault="00AF6848" w:rsidP="00AF6848">
      <w:pPr>
        <w:ind w:left="2" w:right="-2" w:hanging="5"/>
        <w:jc w:val="center"/>
        <w:rPr>
          <w:rFonts w:ascii="TH SarabunPSK" w:eastAsia="Sarabun" w:hAnsi="TH SarabunPSK" w:cs="TH SarabunPSK"/>
          <w:sz w:val="52"/>
          <w:szCs w:val="52"/>
        </w:rPr>
      </w:pPr>
    </w:p>
    <w:p w14:paraId="33BF88D0" w14:textId="77777777" w:rsidR="00AF6848" w:rsidRPr="00AA59DA" w:rsidRDefault="00AF6848" w:rsidP="00AF6848">
      <w:pPr>
        <w:ind w:left="2" w:right="-2" w:hanging="5"/>
        <w:jc w:val="center"/>
        <w:rPr>
          <w:rFonts w:ascii="TH SarabunPSK" w:eastAsia="Sarabun" w:hAnsi="TH SarabunPSK" w:cs="TH SarabunPSK"/>
          <w:sz w:val="52"/>
          <w:szCs w:val="52"/>
        </w:rPr>
      </w:pPr>
    </w:p>
    <w:p w14:paraId="55F064A2" w14:textId="77777777" w:rsidR="00AF6848" w:rsidRPr="00AA59DA" w:rsidRDefault="00AF6848" w:rsidP="00AF6848">
      <w:pPr>
        <w:ind w:left="2" w:right="-2" w:hanging="5"/>
        <w:jc w:val="center"/>
        <w:rPr>
          <w:rFonts w:ascii="TH SarabunPSK" w:eastAsia="Sarabun" w:hAnsi="TH SarabunPSK" w:cs="TH SarabunPSK"/>
          <w:sz w:val="52"/>
          <w:szCs w:val="52"/>
        </w:rPr>
      </w:pPr>
    </w:p>
    <w:p w14:paraId="0251893A" w14:textId="76ADB7AA" w:rsidR="00AF6848" w:rsidRPr="00AA59DA" w:rsidRDefault="00AF6848" w:rsidP="00AF6848">
      <w:pPr>
        <w:ind w:left="2" w:right="-2" w:hanging="5"/>
        <w:jc w:val="center"/>
        <w:rPr>
          <w:rFonts w:ascii="TH SarabunPSK" w:eastAsia="Sarabun" w:hAnsi="TH SarabunPSK" w:cs="TH SarabunPSK"/>
          <w:sz w:val="52"/>
          <w:szCs w:val="52"/>
        </w:rPr>
      </w:pPr>
    </w:p>
    <w:p w14:paraId="016BEC6C" w14:textId="427E25CA" w:rsidR="00861E4C" w:rsidRPr="00AA59DA" w:rsidRDefault="00861E4C" w:rsidP="00AF6848">
      <w:pPr>
        <w:ind w:left="2" w:right="-2" w:hanging="5"/>
        <w:jc w:val="center"/>
        <w:rPr>
          <w:rFonts w:ascii="TH SarabunPSK" w:eastAsia="Sarabun" w:hAnsi="TH SarabunPSK" w:cs="TH SarabunPSK"/>
          <w:sz w:val="52"/>
          <w:szCs w:val="52"/>
        </w:rPr>
      </w:pPr>
    </w:p>
    <w:p w14:paraId="7C7C7B77" w14:textId="631D7C67" w:rsidR="00861E4C" w:rsidRPr="00AA59DA" w:rsidRDefault="00861E4C" w:rsidP="00AF6848">
      <w:pPr>
        <w:ind w:left="2" w:right="-2" w:hanging="5"/>
        <w:jc w:val="center"/>
        <w:rPr>
          <w:rFonts w:ascii="TH SarabunPSK" w:eastAsia="Sarabun" w:hAnsi="TH SarabunPSK" w:cs="TH SarabunPSK"/>
          <w:sz w:val="52"/>
          <w:szCs w:val="52"/>
        </w:rPr>
      </w:pPr>
    </w:p>
    <w:p w14:paraId="583A165B" w14:textId="77777777" w:rsidR="00861E4C" w:rsidRPr="00AA59DA" w:rsidRDefault="00861E4C" w:rsidP="00AF6848">
      <w:pPr>
        <w:pBdr>
          <w:top w:val="nil"/>
          <w:left w:val="nil"/>
          <w:bottom w:val="nil"/>
          <w:right w:val="nil"/>
          <w:between w:val="nil"/>
        </w:pBdr>
        <w:tabs>
          <w:tab w:val="left" w:pos="284"/>
          <w:tab w:val="left" w:pos="709"/>
          <w:tab w:val="left" w:pos="1134"/>
        </w:tabs>
        <w:ind w:hanging="3"/>
        <w:jc w:val="center"/>
        <w:rPr>
          <w:rFonts w:ascii="TH SarabunPSK" w:eastAsia="Sarabun" w:hAnsi="TH SarabunPSK" w:cs="TH SarabunPSK"/>
          <w:b/>
          <w:bCs/>
        </w:rPr>
      </w:pPr>
    </w:p>
    <w:p w14:paraId="0D0A188A" w14:textId="0772BFF0" w:rsidR="00AF6848" w:rsidRPr="00AA59DA" w:rsidRDefault="00AF6848" w:rsidP="00AF6848">
      <w:pPr>
        <w:pBdr>
          <w:top w:val="nil"/>
          <w:left w:val="nil"/>
          <w:bottom w:val="nil"/>
          <w:right w:val="nil"/>
          <w:between w:val="nil"/>
        </w:pBdr>
        <w:tabs>
          <w:tab w:val="left" w:pos="284"/>
          <w:tab w:val="left" w:pos="709"/>
          <w:tab w:val="left" w:pos="1134"/>
        </w:tabs>
        <w:ind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575C2EE4" w14:textId="77777777" w:rsidR="00AF6848" w:rsidRPr="00AA59DA" w:rsidRDefault="00AF6848" w:rsidP="00AF6848">
      <w:pPr>
        <w:pBdr>
          <w:top w:val="nil"/>
          <w:left w:val="nil"/>
          <w:bottom w:val="nil"/>
          <w:right w:val="nil"/>
          <w:between w:val="nil"/>
        </w:pBdr>
        <w:tabs>
          <w:tab w:val="left" w:pos="284"/>
          <w:tab w:val="left" w:pos="709"/>
          <w:tab w:val="left" w:pos="1134"/>
        </w:tabs>
        <w:ind w:hanging="3"/>
        <w:jc w:val="center"/>
        <w:rPr>
          <w:rFonts w:ascii="TH SarabunPSK" w:eastAsia="Sarabun" w:hAnsi="TH SarabunPSK" w:cs="TH SarabunPSK"/>
        </w:rPr>
      </w:pPr>
    </w:p>
    <w:p w14:paraId="067FB99D" w14:textId="77777777" w:rsidR="00AF6848" w:rsidRPr="00AA59DA" w:rsidRDefault="00AF6848" w:rsidP="00AF6848">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ชื่อ-สกุล ผู้ช่วยศาสตราจารย์ ดร.มาลาตี  ตาเยะ</w:t>
      </w:r>
    </w:p>
    <w:p w14:paraId="6D006997" w14:textId="77777777" w:rsidR="00AF6848" w:rsidRPr="00AA59DA" w:rsidRDefault="00AF6848" w:rsidP="00AF6848">
      <w:pPr>
        <w:pBdr>
          <w:top w:val="nil"/>
          <w:left w:val="nil"/>
          <w:bottom w:val="nil"/>
          <w:right w:val="nil"/>
          <w:between w:val="nil"/>
        </w:pBdr>
        <w:ind w:hanging="3"/>
        <w:jc w:val="both"/>
        <w:rPr>
          <w:rFonts w:ascii="TH SarabunPSK" w:eastAsia="Sarabun" w:hAnsi="TH SarabunPSK" w:cs="TH SarabunPSK"/>
        </w:rPr>
      </w:pPr>
    </w:p>
    <w:tbl>
      <w:tblPr>
        <w:tblW w:w="8922" w:type="dxa"/>
        <w:tblInd w:w="108" w:type="dxa"/>
        <w:tblBorders>
          <w:top w:val="single" w:sz="4" w:space="0" w:color="000000"/>
          <w:left w:val="nil"/>
          <w:bottom w:val="single" w:sz="4" w:space="0" w:color="000000"/>
          <w:right w:val="nil"/>
          <w:insideH w:val="nil"/>
          <w:insideV w:val="nil"/>
        </w:tblBorders>
        <w:tblLayout w:type="fixed"/>
        <w:tblLook w:val="0000" w:firstRow="0" w:lastRow="0" w:firstColumn="0" w:lastColumn="0" w:noHBand="0" w:noVBand="0"/>
      </w:tblPr>
      <w:tblGrid>
        <w:gridCol w:w="4935"/>
        <w:gridCol w:w="1140"/>
        <w:gridCol w:w="2847"/>
      </w:tblGrid>
      <w:tr w:rsidR="005D5463" w:rsidRPr="00AA59DA" w14:paraId="0C73A8D3" w14:textId="77777777" w:rsidTr="00E833AE">
        <w:tc>
          <w:tcPr>
            <w:tcW w:w="4935" w:type="dxa"/>
          </w:tcPr>
          <w:p w14:paraId="43DFB07B" w14:textId="77777777" w:rsidR="00AF6848" w:rsidRPr="00AA59DA" w:rsidRDefault="00AF6848" w:rsidP="00E833AE">
            <w:pPr>
              <w:pBdr>
                <w:top w:val="nil"/>
                <w:left w:val="nil"/>
                <w:bottom w:val="nil"/>
                <w:right w:val="nil"/>
                <w:between w:val="nil"/>
              </w:pBdr>
              <w:ind w:hanging="3"/>
              <w:jc w:val="both"/>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77822470" w14:textId="77777777" w:rsidR="00AF6848" w:rsidRPr="00AA59DA" w:rsidRDefault="00AF6848" w:rsidP="00E833AE">
            <w:pPr>
              <w:pBdr>
                <w:top w:val="nil"/>
                <w:left w:val="nil"/>
                <w:bottom w:val="nil"/>
                <w:right w:val="nil"/>
                <w:between w:val="nil"/>
              </w:pBdr>
              <w:ind w:hanging="3"/>
              <w:jc w:val="both"/>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56BCE103" w14:textId="77777777" w:rsidR="00AF6848" w:rsidRPr="00AA59DA" w:rsidRDefault="00AF6848" w:rsidP="00E833AE">
            <w:pPr>
              <w:pBdr>
                <w:top w:val="nil"/>
                <w:left w:val="nil"/>
                <w:bottom w:val="nil"/>
                <w:right w:val="nil"/>
                <w:between w:val="nil"/>
              </w:pBdr>
              <w:ind w:hanging="3"/>
              <w:jc w:val="both"/>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140" w:type="dxa"/>
          </w:tcPr>
          <w:p w14:paraId="2711018A" w14:textId="77777777" w:rsidR="00AF6848" w:rsidRPr="00AA59DA" w:rsidRDefault="00AF6848" w:rsidP="00E833AE">
            <w:pPr>
              <w:pBdr>
                <w:top w:val="nil"/>
                <w:left w:val="nil"/>
                <w:bottom w:val="nil"/>
                <w:right w:val="nil"/>
                <w:between w:val="nil"/>
              </w:pBdr>
              <w:ind w:hanging="3"/>
              <w:jc w:val="both"/>
              <w:rPr>
                <w:rFonts w:ascii="TH SarabunPSK" w:eastAsia="Sarabun" w:hAnsi="TH SarabunPSK" w:cs="TH SarabunPSK"/>
              </w:rPr>
            </w:pPr>
            <w:r w:rsidRPr="00AA59DA">
              <w:rPr>
                <w:rFonts w:ascii="TH SarabunPSK" w:eastAsia="Sarabun" w:hAnsi="TH SarabunPSK" w:cs="TH SarabunPSK"/>
                <w:b/>
                <w:bCs/>
                <w:cs/>
              </w:rPr>
              <w:t>โทรศัพท์โทรสาร</w:t>
            </w:r>
          </w:p>
          <w:p w14:paraId="5274CF9E" w14:textId="77777777" w:rsidR="00AF6848" w:rsidRPr="00AA59DA" w:rsidRDefault="00AF6848" w:rsidP="00E833AE">
            <w:pPr>
              <w:pBdr>
                <w:top w:val="nil"/>
                <w:left w:val="nil"/>
                <w:bottom w:val="nil"/>
                <w:right w:val="nil"/>
                <w:between w:val="nil"/>
              </w:pBdr>
              <w:ind w:hanging="3"/>
              <w:jc w:val="both"/>
              <w:rPr>
                <w:rFonts w:ascii="TH SarabunPSK" w:eastAsia="Sarabun" w:hAnsi="TH SarabunPSK" w:cs="TH SarabunPSK"/>
              </w:rPr>
            </w:pPr>
            <w:r w:rsidRPr="00AA59DA">
              <w:rPr>
                <w:rFonts w:ascii="TH SarabunPSK" w:eastAsia="Sarabun" w:hAnsi="TH SarabunPSK" w:cs="TH SarabunPSK"/>
                <w:b/>
              </w:rPr>
              <w:t>Email</w:t>
            </w:r>
          </w:p>
        </w:tc>
        <w:tc>
          <w:tcPr>
            <w:tcW w:w="2847" w:type="dxa"/>
          </w:tcPr>
          <w:p w14:paraId="664DBAFC" w14:textId="77777777" w:rsidR="00AF6848" w:rsidRPr="00AA59DA" w:rsidRDefault="00AF6848" w:rsidP="00E833AE">
            <w:pPr>
              <w:pBdr>
                <w:top w:val="nil"/>
                <w:left w:val="nil"/>
                <w:bottom w:val="nil"/>
                <w:right w:val="nil"/>
                <w:between w:val="nil"/>
              </w:pBdr>
              <w:ind w:hanging="3"/>
              <w:jc w:val="both"/>
              <w:rPr>
                <w:rFonts w:ascii="TH SarabunPSK" w:eastAsia="Sarabun" w:hAnsi="TH SarabunPSK" w:cs="TH SarabunPSK"/>
              </w:rPr>
            </w:pPr>
            <w:r w:rsidRPr="00AA59DA">
              <w:rPr>
                <w:rFonts w:ascii="TH SarabunPSK" w:eastAsia="Sarabun" w:hAnsi="TH SarabunPSK" w:cs="TH SarabunPSK"/>
              </w:rPr>
              <w:t>075 67 2670</w:t>
            </w:r>
          </w:p>
          <w:p w14:paraId="4F0B468A" w14:textId="77777777" w:rsidR="00AF6848" w:rsidRPr="00AA59DA" w:rsidRDefault="00AF6848" w:rsidP="00E833AE">
            <w:pPr>
              <w:pBdr>
                <w:top w:val="nil"/>
                <w:left w:val="nil"/>
                <w:bottom w:val="nil"/>
                <w:right w:val="nil"/>
                <w:between w:val="nil"/>
              </w:pBdr>
              <w:ind w:hanging="3"/>
              <w:jc w:val="both"/>
              <w:rPr>
                <w:rFonts w:ascii="TH SarabunPSK" w:eastAsia="Sarabun" w:hAnsi="TH SarabunPSK" w:cs="TH SarabunPSK"/>
              </w:rPr>
            </w:pPr>
            <w:r w:rsidRPr="00AA59DA">
              <w:rPr>
                <w:rFonts w:ascii="TH SarabunPSK" w:eastAsia="Sarabun" w:hAnsi="TH SarabunPSK" w:cs="TH SarabunPSK"/>
              </w:rPr>
              <w:t>075 67 2601</w:t>
            </w:r>
          </w:p>
          <w:p w14:paraId="7E9DF2AC" w14:textId="77777777" w:rsidR="00AF6848" w:rsidRPr="00AA59DA" w:rsidRDefault="00AF6848" w:rsidP="00E833AE">
            <w:pPr>
              <w:pBdr>
                <w:top w:val="nil"/>
                <w:left w:val="nil"/>
                <w:bottom w:val="nil"/>
                <w:right w:val="nil"/>
                <w:between w:val="nil"/>
              </w:pBdr>
              <w:ind w:hanging="3"/>
              <w:jc w:val="both"/>
              <w:rPr>
                <w:rFonts w:ascii="TH SarabunPSK" w:eastAsia="Sarabun" w:hAnsi="TH SarabunPSK" w:cs="TH SarabunPSK"/>
              </w:rPr>
            </w:pPr>
            <w:r w:rsidRPr="00AA59DA">
              <w:rPr>
                <w:rFonts w:ascii="TH SarabunPSK" w:eastAsia="Sarabun" w:hAnsi="TH SarabunPSK" w:cs="TH SarabunPSK"/>
              </w:rPr>
              <w:t>tmalatee@wu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4C204F57" w14:textId="77777777" w:rsidR="00AF6848" w:rsidRPr="00AA59DA" w:rsidRDefault="00AF6848" w:rsidP="00AF6848">
      <w:pPr>
        <w:pBdr>
          <w:top w:val="nil"/>
          <w:left w:val="nil"/>
          <w:bottom w:val="nil"/>
          <w:right w:val="nil"/>
          <w:between w:val="nil"/>
        </w:pBdr>
        <w:ind w:hanging="3"/>
        <w:jc w:val="both"/>
        <w:rPr>
          <w:rFonts w:ascii="TH SarabunPSK" w:eastAsia="Sarabun" w:hAnsi="TH SarabunPSK" w:cs="TH SarabunPSK"/>
        </w:rPr>
      </w:pPr>
    </w:p>
    <w:p w14:paraId="0E908849" w14:textId="77777777" w:rsidR="00AF6848" w:rsidRPr="00AA59DA" w:rsidRDefault="00AF6848" w:rsidP="00AF6848">
      <w:pPr>
        <w:pBdr>
          <w:top w:val="nil"/>
          <w:left w:val="nil"/>
          <w:bottom w:val="nil"/>
          <w:right w:val="nil"/>
          <w:between w:val="nil"/>
        </w:pBdr>
        <w:tabs>
          <w:tab w:val="left" w:pos="284"/>
        </w:tabs>
        <w:ind w:hanging="3"/>
        <w:jc w:val="both"/>
        <w:rPr>
          <w:rFonts w:ascii="TH SarabunPSK" w:eastAsia="Sarabun" w:hAnsi="TH SarabunPSK" w:cs="TH SarabunPSK"/>
        </w:rPr>
      </w:pPr>
      <w:r w:rsidRPr="00AA59DA">
        <w:rPr>
          <w:rFonts w:ascii="TH SarabunPSK" w:eastAsia="Sarabun" w:hAnsi="TH SarabunPSK" w:cs="TH SarabunPSK"/>
          <w:b/>
        </w:rPr>
        <w:t>1</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การศึกษา (เรียงลำดับจากปีล่าสุด)</w:t>
      </w:r>
    </w:p>
    <w:tbl>
      <w:tblPr>
        <w:tblW w:w="903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8"/>
        <w:gridCol w:w="6378"/>
        <w:gridCol w:w="1560"/>
      </w:tblGrid>
      <w:tr w:rsidR="00B44241" w:rsidRPr="00AA59DA" w14:paraId="0367FF08" w14:textId="77777777" w:rsidTr="00E833AE">
        <w:tc>
          <w:tcPr>
            <w:tcW w:w="1098" w:type="dxa"/>
            <w:shd w:val="clear" w:color="auto" w:fill="F2F2F2"/>
          </w:tcPr>
          <w:p w14:paraId="59C91D87" w14:textId="77777777" w:rsidR="00AF6848" w:rsidRPr="00AA59DA" w:rsidRDefault="00AF6848" w:rsidP="00E833AE">
            <w:pPr>
              <w:pBdr>
                <w:top w:val="nil"/>
                <w:left w:val="nil"/>
                <w:bottom w:val="nil"/>
                <w:right w:val="nil"/>
                <w:between w:val="nil"/>
              </w:pBdr>
              <w:tabs>
                <w:tab w:val="left" w:pos="284"/>
              </w:tabs>
              <w:ind w:hanging="3"/>
              <w:jc w:val="center"/>
              <w:rPr>
                <w:rFonts w:ascii="TH SarabunPSK" w:eastAsia="Sarabun" w:hAnsi="TH SarabunPSK" w:cs="TH SarabunPSK"/>
              </w:rPr>
            </w:pPr>
            <w:r w:rsidRPr="00AA59DA">
              <w:rPr>
                <w:rFonts w:ascii="TH SarabunPSK" w:eastAsia="Sarabun" w:hAnsi="TH SarabunPSK" w:cs="TH SarabunPSK"/>
                <w:b/>
                <w:bCs/>
                <w:cs/>
              </w:rPr>
              <w:t>คุณวุฒิ</w:t>
            </w:r>
          </w:p>
        </w:tc>
        <w:tc>
          <w:tcPr>
            <w:tcW w:w="6378" w:type="dxa"/>
            <w:shd w:val="clear" w:color="auto" w:fill="F2F2F2"/>
          </w:tcPr>
          <w:p w14:paraId="137EA90D" w14:textId="77777777" w:rsidR="00AF6848" w:rsidRPr="00AA59DA" w:rsidRDefault="00AF6848" w:rsidP="00E833AE">
            <w:pPr>
              <w:pBdr>
                <w:top w:val="nil"/>
                <w:left w:val="nil"/>
                <w:bottom w:val="nil"/>
                <w:right w:val="nil"/>
                <w:between w:val="nil"/>
              </w:pBdr>
              <w:tabs>
                <w:tab w:val="left" w:pos="284"/>
              </w:tabs>
              <w:ind w:hanging="3"/>
              <w:jc w:val="center"/>
              <w:rPr>
                <w:rFonts w:ascii="TH SarabunPSK" w:eastAsia="Sarabun" w:hAnsi="TH SarabunPSK" w:cs="TH SarabunPSK"/>
              </w:rPr>
            </w:pPr>
            <w:r w:rsidRPr="00AA59DA">
              <w:rPr>
                <w:rFonts w:ascii="TH SarabunPSK" w:eastAsia="Sarabun" w:hAnsi="TH SarabunPSK" w:cs="TH SarabunPSK"/>
                <w:b/>
                <w:bCs/>
                <w:cs/>
              </w:rPr>
              <w:t>สาขาวิชา/สถาบันการศึกษา</w:t>
            </w:r>
          </w:p>
        </w:tc>
        <w:tc>
          <w:tcPr>
            <w:tcW w:w="1560" w:type="dxa"/>
            <w:shd w:val="clear" w:color="auto" w:fill="F2F2F2"/>
          </w:tcPr>
          <w:p w14:paraId="7D280580" w14:textId="77777777" w:rsidR="00AF6848" w:rsidRPr="00AA59DA" w:rsidRDefault="00AF6848" w:rsidP="00E833AE">
            <w:pPr>
              <w:pBdr>
                <w:top w:val="nil"/>
                <w:left w:val="nil"/>
                <w:bottom w:val="nil"/>
                <w:right w:val="nil"/>
                <w:between w:val="nil"/>
              </w:pBdr>
              <w:tabs>
                <w:tab w:val="left" w:pos="284"/>
              </w:tabs>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3B8E8ABC" w14:textId="77777777" w:rsidTr="00E833AE">
        <w:tc>
          <w:tcPr>
            <w:tcW w:w="1098" w:type="dxa"/>
          </w:tcPr>
          <w:p w14:paraId="47AF8F60" w14:textId="77777777" w:rsidR="00AF6848" w:rsidRPr="00AA59DA" w:rsidRDefault="00AF6848" w:rsidP="00E833AE">
            <w:pPr>
              <w:pBdr>
                <w:top w:val="nil"/>
                <w:left w:val="nil"/>
                <w:bottom w:val="nil"/>
                <w:right w:val="nil"/>
                <w:between w:val="nil"/>
              </w:pBdr>
              <w:tabs>
                <w:tab w:val="left" w:pos="284"/>
              </w:tabs>
              <w:ind w:hanging="3"/>
              <w:jc w:val="center"/>
              <w:rPr>
                <w:rFonts w:ascii="TH SarabunPSK" w:eastAsia="Sarabun" w:hAnsi="TH SarabunPSK" w:cs="TH SarabunPSK"/>
              </w:rPr>
            </w:pPr>
            <w:r w:rsidRPr="00AA59DA">
              <w:rPr>
                <w:rFonts w:ascii="TH SarabunPSK" w:eastAsia="Sarabun" w:hAnsi="TH SarabunPSK" w:cs="TH SarabunPSK"/>
                <w:cs/>
              </w:rPr>
              <w:t>ปร.ด.</w:t>
            </w:r>
          </w:p>
        </w:tc>
        <w:tc>
          <w:tcPr>
            <w:tcW w:w="6378" w:type="dxa"/>
          </w:tcPr>
          <w:p w14:paraId="351C3BEE" w14:textId="77777777" w:rsidR="00AF6848" w:rsidRPr="00AA59DA" w:rsidRDefault="00AF6848" w:rsidP="00E833AE">
            <w:pPr>
              <w:pBdr>
                <w:top w:val="nil"/>
                <w:left w:val="nil"/>
                <w:bottom w:val="nil"/>
                <w:right w:val="nil"/>
                <w:between w:val="nil"/>
              </w:pBdr>
              <w:tabs>
                <w:tab w:val="left" w:pos="284"/>
              </w:tabs>
              <w:ind w:hanging="3"/>
              <w:jc w:val="both"/>
              <w:rPr>
                <w:rFonts w:ascii="TH SarabunPSK" w:eastAsia="Sarabun" w:hAnsi="TH SarabunPSK" w:cs="TH SarabunPSK"/>
              </w:rPr>
            </w:pPr>
            <w:r w:rsidRPr="00AA59DA">
              <w:rPr>
                <w:rFonts w:ascii="TH SarabunPSK" w:eastAsia="Sarabun" w:hAnsi="TH SarabunPSK" w:cs="TH SarabunPSK"/>
                <w:cs/>
              </w:rPr>
              <w:t>อณูชีววิทยา / มหาวิทยาลัยศรีนครินทรวิโรฒ</w:t>
            </w:r>
          </w:p>
        </w:tc>
        <w:tc>
          <w:tcPr>
            <w:tcW w:w="1560" w:type="dxa"/>
          </w:tcPr>
          <w:p w14:paraId="1733DC13" w14:textId="77777777" w:rsidR="00AF6848" w:rsidRPr="00AA59DA" w:rsidRDefault="00AF6848" w:rsidP="00E833AE">
            <w:pPr>
              <w:pBdr>
                <w:top w:val="nil"/>
                <w:left w:val="nil"/>
                <w:bottom w:val="nil"/>
                <w:right w:val="nil"/>
                <w:between w:val="nil"/>
              </w:pBdr>
              <w:tabs>
                <w:tab w:val="left" w:pos="284"/>
              </w:tabs>
              <w:ind w:hanging="3"/>
              <w:jc w:val="center"/>
              <w:rPr>
                <w:rFonts w:ascii="TH SarabunPSK" w:eastAsia="Sarabun" w:hAnsi="TH SarabunPSK" w:cs="TH SarabunPSK"/>
              </w:rPr>
            </w:pPr>
            <w:r w:rsidRPr="00AA59DA">
              <w:rPr>
                <w:rFonts w:ascii="TH SarabunPSK" w:eastAsia="Sarabun" w:hAnsi="TH SarabunPSK" w:cs="TH SarabunPSK"/>
              </w:rPr>
              <w:t>2560</w:t>
            </w:r>
          </w:p>
        </w:tc>
      </w:tr>
      <w:tr w:rsidR="00B44241" w:rsidRPr="00AA59DA" w14:paraId="3EA1BA4B" w14:textId="77777777" w:rsidTr="00E833AE">
        <w:tc>
          <w:tcPr>
            <w:tcW w:w="1098" w:type="dxa"/>
          </w:tcPr>
          <w:p w14:paraId="666D3339" w14:textId="77777777" w:rsidR="00AF6848" w:rsidRPr="00AA59DA" w:rsidRDefault="00AF6848" w:rsidP="00E833AE">
            <w:pPr>
              <w:pBdr>
                <w:top w:val="nil"/>
                <w:left w:val="nil"/>
                <w:bottom w:val="nil"/>
                <w:right w:val="nil"/>
                <w:between w:val="nil"/>
              </w:pBdr>
              <w:tabs>
                <w:tab w:val="left" w:pos="284"/>
              </w:tabs>
              <w:ind w:hanging="3"/>
              <w:jc w:val="center"/>
              <w:rPr>
                <w:rFonts w:ascii="TH SarabunPSK" w:eastAsia="Sarabun" w:hAnsi="TH SarabunPSK" w:cs="TH SarabunPSK"/>
              </w:rPr>
            </w:pPr>
            <w:r w:rsidRPr="00AA59DA">
              <w:rPr>
                <w:rFonts w:ascii="TH SarabunPSK" w:eastAsia="Sarabun" w:hAnsi="TH SarabunPSK" w:cs="TH SarabunPSK"/>
                <w:cs/>
              </w:rPr>
              <w:t>วท.ม.</w:t>
            </w:r>
          </w:p>
        </w:tc>
        <w:tc>
          <w:tcPr>
            <w:tcW w:w="6378" w:type="dxa"/>
          </w:tcPr>
          <w:p w14:paraId="06530540" w14:textId="77777777" w:rsidR="00AF6848" w:rsidRPr="00AA59DA" w:rsidRDefault="00AF6848" w:rsidP="00E833AE">
            <w:pPr>
              <w:pBdr>
                <w:top w:val="nil"/>
                <w:left w:val="nil"/>
                <w:bottom w:val="nil"/>
                <w:right w:val="nil"/>
                <w:between w:val="nil"/>
              </w:pBdr>
              <w:tabs>
                <w:tab w:val="left" w:pos="284"/>
              </w:tabs>
              <w:ind w:hanging="3"/>
              <w:jc w:val="both"/>
              <w:rPr>
                <w:rFonts w:ascii="TH SarabunPSK" w:eastAsia="Sarabun" w:hAnsi="TH SarabunPSK" w:cs="TH SarabunPSK"/>
              </w:rPr>
            </w:pPr>
            <w:r w:rsidRPr="00AA59DA">
              <w:rPr>
                <w:rFonts w:ascii="TH SarabunPSK" w:eastAsia="Sarabun" w:hAnsi="TH SarabunPSK" w:cs="TH SarabunPSK"/>
                <w:cs/>
              </w:rPr>
              <w:t>ชีวเคมี/ มหาวิทยาลัยสงขลานครินทร์</w:t>
            </w:r>
          </w:p>
        </w:tc>
        <w:tc>
          <w:tcPr>
            <w:tcW w:w="1560" w:type="dxa"/>
          </w:tcPr>
          <w:p w14:paraId="39FD1F2C" w14:textId="77777777" w:rsidR="00AF6848" w:rsidRPr="00AA59DA" w:rsidRDefault="00AF6848" w:rsidP="00E833AE">
            <w:pPr>
              <w:pBdr>
                <w:top w:val="nil"/>
                <w:left w:val="nil"/>
                <w:bottom w:val="nil"/>
                <w:right w:val="nil"/>
                <w:between w:val="nil"/>
              </w:pBdr>
              <w:tabs>
                <w:tab w:val="left" w:pos="284"/>
              </w:tabs>
              <w:ind w:hanging="3"/>
              <w:jc w:val="center"/>
              <w:rPr>
                <w:rFonts w:ascii="TH SarabunPSK" w:eastAsia="Sarabun" w:hAnsi="TH SarabunPSK" w:cs="TH SarabunPSK"/>
              </w:rPr>
            </w:pPr>
            <w:r w:rsidRPr="00AA59DA">
              <w:rPr>
                <w:rFonts w:ascii="TH SarabunPSK" w:eastAsia="Sarabun" w:hAnsi="TH SarabunPSK" w:cs="TH SarabunPSK"/>
              </w:rPr>
              <w:t>2550</w:t>
            </w:r>
          </w:p>
        </w:tc>
      </w:tr>
      <w:tr w:rsidR="005D5463" w:rsidRPr="00AA59DA" w14:paraId="01D73DE6" w14:textId="77777777" w:rsidTr="00E833AE">
        <w:tc>
          <w:tcPr>
            <w:tcW w:w="1098" w:type="dxa"/>
          </w:tcPr>
          <w:p w14:paraId="5D74AAE2" w14:textId="77777777" w:rsidR="00AF6848" w:rsidRPr="00AA59DA" w:rsidRDefault="00AF6848" w:rsidP="00E833AE">
            <w:pPr>
              <w:pBdr>
                <w:top w:val="nil"/>
                <w:left w:val="nil"/>
                <w:bottom w:val="nil"/>
                <w:right w:val="nil"/>
                <w:between w:val="nil"/>
              </w:pBdr>
              <w:tabs>
                <w:tab w:val="left" w:pos="284"/>
              </w:tabs>
              <w:ind w:hanging="3"/>
              <w:jc w:val="center"/>
              <w:rPr>
                <w:rFonts w:ascii="TH SarabunPSK" w:eastAsia="Sarabun" w:hAnsi="TH SarabunPSK" w:cs="TH SarabunPSK"/>
              </w:rPr>
            </w:pPr>
            <w:r w:rsidRPr="00AA59DA">
              <w:rPr>
                <w:rFonts w:ascii="TH SarabunPSK" w:eastAsia="Sarabun" w:hAnsi="TH SarabunPSK" w:cs="TH SarabunPSK"/>
                <w:cs/>
              </w:rPr>
              <w:t>วท.บ.</w:t>
            </w:r>
          </w:p>
        </w:tc>
        <w:tc>
          <w:tcPr>
            <w:tcW w:w="6378" w:type="dxa"/>
          </w:tcPr>
          <w:p w14:paraId="5FCC7F8F" w14:textId="77777777" w:rsidR="00AF6848" w:rsidRPr="00AA59DA" w:rsidRDefault="00AF6848" w:rsidP="00E833AE">
            <w:pPr>
              <w:pBdr>
                <w:top w:val="nil"/>
                <w:left w:val="nil"/>
                <w:bottom w:val="nil"/>
                <w:right w:val="nil"/>
                <w:between w:val="nil"/>
              </w:pBdr>
              <w:tabs>
                <w:tab w:val="left" w:pos="284"/>
              </w:tabs>
              <w:ind w:hanging="3"/>
              <w:jc w:val="both"/>
              <w:rPr>
                <w:rFonts w:ascii="TH SarabunPSK" w:eastAsia="Sarabun" w:hAnsi="TH SarabunPSK" w:cs="TH SarabunPSK"/>
              </w:rPr>
            </w:pPr>
            <w:r w:rsidRPr="00AA59DA">
              <w:rPr>
                <w:rFonts w:ascii="TH SarabunPSK" w:eastAsia="Sarabun" w:hAnsi="TH SarabunPSK" w:cs="TH SarabunPSK"/>
                <w:cs/>
              </w:rPr>
              <w:t>เทคนิคการแพทย์/ มหาวิทยาลัยวลัยลักษณ์</w:t>
            </w:r>
          </w:p>
        </w:tc>
        <w:tc>
          <w:tcPr>
            <w:tcW w:w="1560" w:type="dxa"/>
          </w:tcPr>
          <w:p w14:paraId="43467A86" w14:textId="77777777" w:rsidR="00AF6848" w:rsidRPr="00AA59DA" w:rsidRDefault="00AF6848" w:rsidP="00E833AE">
            <w:pPr>
              <w:pBdr>
                <w:top w:val="nil"/>
                <w:left w:val="nil"/>
                <w:bottom w:val="nil"/>
                <w:right w:val="nil"/>
                <w:between w:val="nil"/>
              </w:pBdr>
              <w:tabs>
                <w:tab w:val="left" w:pos="284"/>
              </w:tabs>
              <w:ind w:hanging="3"/>
              <w:jc w:val="center"/>
              <w:rPr>
                <w:rFonts w:ascii="TH SarabunPSK" w:eastAsia="Sarabun" w:hAnsi="TH SarabunPSK" w:cs="TH SarabunPSK"/>
              </w:rPr>
            </w:pPr>
            <w:r w:rsidRPr="00AA59DA">
              <w:rPr>
                <w:rFonts w:ascii="TH SarabunPSK" w:eastAsia="Sarabun" w:hAnsi="TH SarabunPSK" w:cs="TH SarabunPSK"/>
              </w:rPr>
              <w:t>2544</w:t>
            </w:r>
          </w:p>
        </w:tc>
      </w:tr>
    </w:tbl>
    <w:p w14:paraId="396E6484" w14:textId="77777777" w:rsidR="00AF6848" w:rsidRPr="00AA59DA" w:rsidRDefault="00AF6848" w:rsidP="00AF6848">
      <w:pPr>
        <w:pBdr>
          <w:top w:val="nil"/>
          <w:left w:val="nil"/>
          <w:bottom w:val="nil"/>
          <w:right w:val="nil"/>
          <w:between w:val="nil"/>
        </w:pBdr>
        <w:tabs>
          <w:tab w:val="left" w:pos="284"/>
        </w:tabs>
        <w:ind w:hanging="3"/>
        <w:jc w:val="both"/>
        <w:rPr>
          <w:rFonts w:ascii="TH SarabunPSK" w:eastAsia="Sarabun" w:hAnsi="TH SarabunPSK" w:cs="TH SarabunPSK"/>
        </w:rPr>
      </w:pPr>
    </w:p>
    <w:p w14:paraId="5B12EC21"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479"/>
        <w:gridCol w:w="1560"/>
      </w:tblGrid>
      <w:tr w:rsidR="00B44241" w:rsidRPr="00AA59DA" w14:paraId="1CE032EB" w14:textId="77777777" w:rsidTr="00E833AE">
        <w:tc>
          <w:tcPr>
            <w:tcW w:w="7479" w:type="dxa"/>
            <w:shd w:val="clear" w:color="auto" w:fill="F2F2F2"/>
          </w:tcPr>
          <w:p w14:paraId="7FF9861A"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ตำแหน่งงาน - องค์กรหรือหน่วยงาน</w:t>
            </w:r>
          </w:p>
        </w:tc>
        <w:tc>
          <w:tcPr>
            <w:tcW w:w="1560" w:type="dxa"/>
            <w:shd w:val="clear" w:color="auto" w:fill="F2F2F2"/>
          </w:tcPr>
          <w:p w14:paraId="229A84AA"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3F52B1A0" w14:textId="77777777" w:rsidTr="00E833AE">
        <w:tc>
          <w:tcPr>
            <w:tcW w:w="7479" w:type="dxa"/>
          </w:tcPr>
          <w:p w14:paraId="600E2DF2"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ผู้ช่วยศาสตราจารย์ สำนักวิชาสหเวชศาสตร์ มหาวิทยาลัยวลัยลักษณ์</w:t>
            </w:r>
          </w:p>
        </w:tc>
        <w:tc>
          <w:tcPr>
            <w:tcW w:w="1560" w:type="dxa"/>
          </w:tcPr>
          <w:p w14:paraId="1B058F2F"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24042B8F" w14:textId="77777777" w:rsidTr="00E833AE">
        <w:tc>
          <w:tcPr>
            <w:tcW w:w="7479" w:type="dxa"/>
          </w:tcPr>
          <w:p w14:paraId="62751FC3"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อาจารย์ สำนักวิชาสหเวชศาสตร์ มหาวิทยาลัยวลัยลักษณ์</w:t>
            </w:r>
          </w:p>
        </w:tc>
        <w:tc>
          <w:tcPr>
            <w:tcW w:w="1560" w:type="dxa"/>
          </w:tcPr>
          <w:p w14:paraId="42507779"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 xml:space="preserve">2559 </w:t>
            </w:r>
            <w:r w:rsidRPr="00AA59DA">
              <w:rPr>
                <w:rFonts w:ascii="TH SarabunPSK" w:eastAsia="Sarabun" w:hAnsi="TH SarabunPSK" w:cs="TH SarabunPSK"/>
                <w:cs/>
              </w:rPr>
              <w:t>-</w:t>
            </w:r>
            <w:r w:rsidRPr="00AA59DA">
              <w:rPr>
                <w:rFonts w:ascii="TH SarabunPSK" w:eastAsia="Sarabun" w:hAnsi="TH SarabunPSK" w:cs="TH SarabunPSK"/>
              </w:rPr>
              <w:t>2563</w:t>
            </w:r>
          </w:p>
        </w:tc>
      </w:tr>
      <w:tr w:rsidR="00B44241" w:rsidRPr="00AA59DA" w14:paraId="207EAF2C" w14:textId="77777777" w:rsidTr="00E833AE">
        <w:tc>
          <w:tcPr>
            <w:tcW w:w="7479" w:type="dxa"/>
          </w:tcPr>
          <w:p w14:paraId="4F07D52E"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ผู้ช่วยคณบดีฝ่ายกิจกรรมนักศึกษา สำนักวิชาสหเวชศาสตร์ มหาวิทยาลัยวลัยลักษณ์</w:t>
            </w:r>
          </w:p>
        </w:tc>
        <w:tc>
          <w:tcPr>
            <w:tcW w:w="1560" w:type="dxa"/>
          </w:tcPr>
          <w:p w14:paraId="7A8A2371"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63225EC7" w14:textId="77777777" w:rsidTr="00E833AE">
        <w:tc>
          <w:tcPr>
            <w:tcW w:w="7479" w:type="dxa"/>
          </w:tcPr>
          <w:p w14:paraId="3712EE0C"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คณะกรรมการบริหารและพัฒนาสาขาเทคนิคการแพทย์ มหาวิทยาลัยวลัยลักษณ์</w:t>
            </w:r>
          </w:p>
        </w:tc>
        <w:tc>
          <w:tcPr>
            <w:tcW w:w="1560" w:type="dxa"/>
          </w:tcPr>
          <w:p w14:paraId="6C430BA3"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2559</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20C356AE" w14:textId="77777777" w:rsidTr="00E833AE">
        <w:tc>
          <w:tcPr>
            <w:tcW w:w="7479" w:type="dxa"/>
          </w:tcPr>
          <w:p w14:paraId="389AEE28"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อาจารย์ สำนักวิชาสหเวชศาสตร์และสาธารณสุขศาสตร์  มหาวิทยาลัยวลัยลักษณ์</w:t>
            </w:r>
          </w:p>
        </w:tc>
        <w:tc>
          <w:tcPr>
            <w:tcW w:w="1560" w:type="dxa"/>
          </w:tcPr>
          <w:p w14:paraId="2AAF43A8"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2551</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3183357E" w14:textId="77777777" w:rsidTr="00E833AE">
        <w:tc>
          <w:tcPr>
            <w:tcW w:w="7479" w:type="dxa"/>
          </w:tcPr>
          <w:p w14:paraId="00E1121A"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ผู้ช่วยสอน สำนักวิชาสหเวชศาสตร์และสาธารณสุขศาสตร์ มหาวิทยาลัยวลัยลักษณ์</w:t>
            </w:r>
          </w:p>
        </w:tc>
        <w:tc>
          <w:tcPr>
            <w:tcW w:w="1560" w:type="dxa"/>
          </w:tcPr>
          <w:p w14:paraId="55802E76"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2550</w:t>
            </w:r>
            <w:r w:rsidRPr="00AA59DA">
              <w:rPr>
                <w:rFonts w:ascii="TH SarabunPSK" w:eastAsia="Sarabun" w:hAnsi="TH SarabunPSK" w:cs="TH SarabunPSK"/>
                <w:cs/>
              </w:rPr>
              <w:t>-</w:t>
            </w:r>
            <w:r w:rsidRPr="00AA59DA">
              <w:rPr>
                <w:rFonts w:ascii="TH SarabunPSK" w:eastAsia="Sarabun" w:hAnsi="TH SarabunPSK" w:cs="TH SarabunPSK"/>
              </w:rPr>
              <w:t>2550</w:t>
            </w:r>
          </w:p>
        </w:tc>
      </w:tr>
      <w:tr w:rsidR="00B44241" w:rsidRPr="00AA59DA" w14:paraId="54549D77" w14:textId="77777777" w:rsidTr="00E833AE">
        <w:tc>
          <w:tcPr>
            <w:tcW w:w="7479" w:type="dxa"/>
          </w:tcPr>
          <w:p w14:paraId="11A7F2CD"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นักเทคนิคการแพทย์ แผนกชันสูตรโรค โรงพยาบาลปากพนัง</w:t>
            </w:r>
          </w:p>
        </w:tc>
        <w:tc>
          <w:tcPr>
            <w:tcW w:w="1560" w:type="dxa"/>
          </w:tcPr>
          <w:p w14:paraId="731A55A5"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2545</w:t>
            </w:r>
            <w:r w:rsidRPr="00AA59DA">
              <w:rPr>
                <w:rFonts w:ascii="TH SarabunPSK" w:eastAsia="Sarabun" w:hAnsi="TH SarabunPSK" w:cs="TH SarabunPSK"/>
                <w:cs/>
              </w:rPr>
              <w:t>-</w:t>
            </w:r>
            <w:r w:rsidRPr="00AA59DA">
              <w:rPr>
                <w:rFonts w:ascii="TH SarabunPSK" w:eastAsia="Sarabun" w:hAnsi="TH SarabunPSK" w:cs="TH SarabunPSK"/>
              </w:rPr>
              <w:t>2547</w:t>
            </w:r>
          </w:p>
        </w:tc>
      </w:tr>
      <w:tr w:rsidR="005D5463" w:rsidRPr="00AA59DA" w14:paraId="7352B563" w14:textId="77777777" w:rsidTr="00E833AE">
        <w:tc>
          <w:tcPr>
            <w:tcW w:w="7479" w:type="dxa"/>
          </w:tcPr>
          <w:p w14:paraId="4D29C841"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นักเทคนิคการแพทย์ โรงพยาบาลกรุงเทพหาดใหญ่</w:t>
            </w:r>
          </w:p>
        </w:tc>
        <w:tc>
          <w:tcPr>
            <w:tcW w:w="1560" w:type="dxa"/>
          </w:tcPr>
          <w:p w14:paraId="56F44047"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2545</w:t>
            </w:r>
            <w:r w:rsidRPr="00AA59DA">
              <w:rPr>
                <w:rFonts w:ascii="TH SarabunPSK" w:eastAsia="Sarabun" w:hAnsi="TH SarabunPSK" w:cs="TH SarabunPSK"/>
                <w:cs/>
              </w:rPr>
              <w:t>-</w:t>
            </w:r>
            <w:r w:rsidRPr="00AA59DA">
              <w:rPr>
                <w:rFonts w:ascii="TH SarabunPSK" w:eastAsia="Sarabun" w:hAnsi="TH SarabunPSK" w:cs="TH SarabunPSK"/>
              </w:rPr>
              <w:t>2545</w:t>
            </w:r>
          </w:p>
        </w:tc>
      </w:tr>
    </w:tbl>
    <w:p w14:paraId="47058FC0"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p>
    <w:p w14:paraId="3B688B19"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34AD0976"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โลหิตวิทยาและกระบวนการห้ามเลือด</w:t>
      </w:r>
    </w:p>
    <w:p w14:paraId="6D50C35D"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cs/>
        </w:rPr>
      </w:pPr>
      <w:r w:rsidRPr="00AA59DA">
        <w:rPr>
          <w:rFonts w:ascii="TH SarabunPSK" w:eastAsia="Sarabun" w:hAnsi="TH SarabunPSK" w:cs="TH SarabunPSK"/>
        </w:rPr>
        <w:t>2</w:t>
      </w:r>
      <w:r w:rsidRPr="00AA59DA">
        <w:rPr>
          <w:rFonts w:ascii="TH SarabunPSK" w:eastAsia="Sarabun" w:hAnsi="TH SarabunPSK" w:cs="TH SarabunPSK"/>
          <w:cs/>
        </w:rPr>
        <w:t>) อณูชีววิทยาของเซลล์มะเร็งและการแพร่กระจายของเซลล์มะเร็ง</w:t>
      </w:r>
    </w:p>
    <w:p w14:paraId="4E63BC46"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p>
    <w:p w14:paraId="633A9C13"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5A826C27"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b/>
          <w:bCs/>
        </w:rPr>
      </w:pPr>
      <w:r w:rsidRPr="00AA59DA">
        <w:rPr>
          <w:rFonts w:ascii="TH SarabunPSK" w:eastAsia="Quattrocento Sans" w:hAnsi="TH SarabunPSK" w:cs="TH SarabunPSK"/>
          <w:b/>
          <w:bCs/>
        </w:rPr>
        <w:sym w:font="Wingdings 2" w:char="F052"/>
      </w:r>
      <w:r w:rsidRPr="00AA59DA">
        <w:rPr>
          <w:rFonts w:ascii="TH SarabunPSK" w:eastAsia="Sarabun" w:hAnsi="TH SarabunPSK" w:cs="TH SarabunPSK"/>
          <w:b/>
          <w:bCs/>
          <w:cs/>
        </w:rPr>
        <w:t xml:space="preserve"> มี</w:t>
      </w: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Segoe UI Symbol" w:eastAsia="Sarabun" w:hAnsi="Segoe UI Symbol" w:cs="Arial Unicode MS" w:hint="cs"/>
          <w:b/>
          <w:bCs/>
          <w:cs/>
        </w:rPr>
        <w:t>❑</w:t>
      </w:r>
      <w:r w:rsidRPr="00AA59DA">
        <w:rPr>
          <w:rFonts w:ascii="TH SarabunPSK" w:eastAsia="Sarabun" w:hAnsi="TH SarabunPSK" w:cs="TH SarabunPSK"/>
          <w:b/>
          <w:bCs/>
          <w:cs/>
        </w:rPr>
        <w:t xml:space="preserve"> </w:t>
      </w:r>
      <w:r w:rsidRPr="00AA59DA">
        <w:rPr>
          <w:rFonts w:ascii="TH SarabunPSK" w:eastAsia="Sarabun" w:hAnsi="TH SarabunPSK" w:cs="TH SarabunPSK"/>
          <w:bCs/>
          <w:cs/>
        </w:rPr>
        <w:t>ไ</w:t>
      </w:r>
      <w:r w:rsidRPr="00AA59DA">
        <w:rPr>
          <w:rFonts w:ascii="TH SarabunPSK" w:eastAsia="Sarabun" w:hAnsi="TH SarabunPSK" w:cs="TH SarabunPSK"/>
          <w:b/>
          <w:bCs/>
          <w:cs/>
        </w:rPr>
        <w:t>ม่มี</w:t>
      </w:r>
    </w:p>
    <w:p w14:paraId="587BF98B"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4"/>
        <w:gridCol w:w="1701"/>
        <w:gridCol w:w="2126"/>
        <w:gridCol w:w="2694"/>
        <w:gridCol w:w="1134"/>
      </w:tblGrid>
      <w:tr w:rsidR="00B44241" w:rsidRPr="00AA59DA" w14:paraId="54FB57BA" w14:textId="77777777" w:rsidTr="00E833AE">
        <w:trPr>
          <w:tblHeader/>
        </w:trPr>
        <w:tc>
          <w:tcPr>
            <w:tcW w:w="1384" w:type="dxa"/>
            <w:shd w:val="clear" w:color="auto" w:fill="F2F2F2"/>
          </w:tcPr>
          <w:p w14:paraId="2721407C"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ชื่อสถาบัน</w:t>
            </w:r>
          </w:p>
          <w:p w14:paraId="41B3999B"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การศึกษา</w:t>
            </w:r>
          </w:p>
        </w:tc>
        <w:tc>
          <w:tcPr>
            <w:tcW w:w="1701" w:type="dxa"/>
            <w:shd w:val="clear" w:color="auto" w:fill="F2F2F2"/>
          </w:tcPr>
          <w:p w14:paraId="2218B0DE"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คณะ/สำนักวิชา/ภาควิชา</w:t>
            </w:r>
          </w:p>
        </w:tc>
        <w:tc>
          <w:tcPr>
            <w:tcW w:w="2126" w:type="dxa"/>
            <w:shd w:val="clear" w:color="auto" w:fill="F2F2F2"/>
          </w:tcPr>
          <w:p w14:paraId="2845FB28"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สาขาวิชา/หลักสูตร</w:t>
            </w:r>
          </w:p>
        </w:tc>
        <w:tc>
          <w:tcPr>
            <w:tcW w:w="2694" w:type="dxa"/>
            <w:shd w:val="clear" w:color="auto" w:fill="F2F2F2"/>
          </w:tcPr>
          <w:p w14:paraId="1FC10473"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ชื่อรายวิชา</w:t>
            </w:r>
          </w:p>
        </w:tc>
        <w:tc>
          <w:tcPr>
            <w:tcW w:w="1134" w:type="dxa"/>
            <w:shd w:val="clear" w:color="auto" w:fill="F2F2F2"/>
          </w:tcPr>
          <w:p w14:paraId="4AD47E3A"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09F0C760" w14:textId="77777777" w:rsidTr="00E833AE">
        <w:tc>
          <w:tcPr>
            <w:tcW w:w="1384" w:type="dxa"/>
            <w:vMerge w:val="restart"/>
          </w:tcPr>
          <w:p w14:paraId="4961608C"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มหาวิทยาลัย</w:t>
            </w:r>
          </w:p>
          <w:p w14:paraId="37C1BCDE"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วลัยลักษณ์</w:t>
            </w:r>
          </w:p>
        </w:tc>
        <w:tc>
          <w:tcPr>
            <w:tcW w:w="1701" w:type="dxa"/>
            <w:vMerge w:val="restart"/>
          </w:tcPr>
          <w:p w14:paraId="1E775A9B"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สำนักวิชาสหเวชศาสตร์/สาขาวิชาเทคนิคการแพทย์</w:t>
            </w:r>
          </w:p>
        </w:tc>
        <w:tc>
          <w:tcPr>
            <w:tcW w:w="2126" w:type="dxa"/>
            <w:vMerge w:val="restart"/>
          </w:tcPr>
          <w:p w14:paraId="63DBAA7F"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สาขาวิชาเทคนิคการแพทย์/หลักสูตร วิทยาศาสตรบัณฑิตเทคนิคการแพทย์</w:t>
            </w:r>
          </w:p>
        </w:tc>
        <w:tc>
          <w:tcPr>
            <w:tcW w:w="2694" w:type="dxa"/>
          </w:tcPr>
          <w:p w14:paraId="7D28C132"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1</w:t>
            </w:r>
          </w:p>
          <w:p w14:paraId="1F888D0F"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ปฏิบัติการโลหิตวิทยา </w:t>
            </w:r>
            <w:r w:rsidRPr="00AA59DA">
              <w:rPr>
                <w:rFonts w:ascii="TH SarabunPSK" w:eastAsia="Sarabun" w:hAnsi="TH SarabunPSK" w:cs="TH SarabunPSK"/>
              </w:rPr>
              <w:t>1</w:t>
            </w:r>
          </w:p>
          <w:p w14:paraId="54982F85"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2</w:t>
            </w:r>
          </w:p>
          <w:p w14:paraId="6D63EE8F"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ปฏิบัติการโลหิตโลหิตวิทยา </w:t>
            </w:r>
            <w:r w:rsidRPr="00AA59DA">
              <w:rPr>
                <w:rFonts w:ascii="TH SarabunPSK" w:eastAsia="Sarabun" w:hAnsi="TH SarabunPSK" w:cs="TH SarabunPSK"/>
              </w:rPr>
              <w:t>2</w:t>
            </w:r>
          </w:p>
          <w:p w14:paraId="2DC3DDB6"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lastRenderedPageBreak/>
              <w:t xml:space="preserve">โลหิตวิทยา </w:t>
            </w:r>
            <w:r w:rsidRPr="00AA59DA">
              <w:rPr>
                <w:rFonts w:ascii="TH SarabunPSK" w:eastAsia="Sarabun" w:hAnsi="TH SarabunPSK" w:cs="TH SarabunPSK"/>
              </w:rPr>
              <w:t>3</w:t>
            </w:r>
          </w:p>
          <w:p w14:paraId="4E1D4909"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ปฏิบัติการวิทยาศาสตร์การบริการโลหิต </w:t>
            </w:r>
            <w:r w:rsidRPr="00AA59DA">
              <w:rPr>
                <w:rFonts w:ascii="TH SarabunPSK" w:eastAsia="Sarabun" w:hAnsi="TH SarabunPSK" w:cs="TH SarabunPSK"/>
              </w:rPr>
              <w:t>1</w:t>
            </w:r>
          </w:p>
          <w:p w14:paraId="5487C7C5"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ปฏิบัติการวิทยาศาสตร์การบริการโลหิต </w:t>
            </w:r>
            <w:r w:rsidRPr="00AA59DA">
              <w:rPr>
                <w:rFonts w:ascii="TH SarabunPSK" w:eastAsia="Sarabun" w:hAnsi="TH SarabunPSK" w:cs="TH SarabunPSK"/>
              </w:rPr>
              <w:t>1</w:t>
            </w:r>
          </w:p>
          <w:p w14:paraId="7807A0D0"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ปฏิบัติการวิทยาศาสตร์การบริการโลหิต </w:t>
            </w:r>
            <w:r w:rsidRPr="00AA59DA">
              <w:rPr>
                <w:rFonts w:ascii="TH SarabunPSK" w:eastAsia="Sarabun" w:hAnsi="TH SarabunPSK" w:cs="TH SarabunPSK"/>
              </w:rPr>
              <w:t>1</w:t>
            </w:r>
          </w:p>
          <w:p w14:paraId="57B13A01"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ปฏิบัติการวิทยาศาสตร์การบริการโลหิต </w:t>
            </w:r>
            <w:r w:rsidRPr="00AA59DA">
              <w:rPr>
                <w:rFonts w:ascii="TH SarabunPSK" w:eastAsia="Sarabun" w:hAnsi="TH SarabunPSK" w:cs="TH SarabunPSK"/>
              </w:rPr>
              <w:t>2</w:t>
            </w:r>
          </w:p>
          <w:p w14:paraId="450B2EAD"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คลินิกสัมพันธ์</w:t>
            </w:r>
          </w:p>
          <w:p w14:paraId="590A756B"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โครงงานวิจัยทางเทคนิคการแพทย์</w:t>
            </w:r>
          </w:p>
          <w:p w14:paraId="01476A28"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แนะนำวิชาชีพเทคนิคการแพทย์</w:t>
            </w:r>
          </w:p>
        </w:tc>
        <w:tc>
          <w:tcPr>
            <w:tcW w:w="1134" w:type="dxa"/>
          </w:tcPr>
          <w:p w14:paraId="2BC043AB"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lastRenderedPageBreak/>
              <w:t>2561</w:t>
            </w:r>
            <w:r w:rsidRPr="00AA59DA">
              <w:rPr>
                <w:rFonts w:ascii="TH SarabunPSK" w:eastAsia="Sarabun" w:hAnsi="TH SarabunPSK" w:cs="TH SarabunPSK"/>
                <w:cs/>
              </w:rPr>
              <w:t>-ปัจจุบัน</w:t>
            </w:r>
          </w:p>
        </w:tc>
      </w:tr>
      <w:tr w:rsidR="00B44241" w:rsidRPr="00AA59DA" w14:paraId="42E49B52" w14:textId="77777777" w:rsidTr="00E833AE">
        <w:tc>
          <w:tcPr>
            <w:tcW w:w="1384" w:type="dxa"/>
            <w:vMerge/>
          </w:tcPr>
          <w:p w14:paraId="751D5B17"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p>
        </w:tc>
        <w:tc>
          <w:tcPr>
            <w:tcW w:w="1701" w:type="dxa"/>
            <w:vMerge/>
          </w:tcPr>
          <w:p w14:paraId="023C862C"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p>
        </w:tc>
        <w:tc>
          <w:tcPr>
            <w:tcW w:w="2126" w:type="dxa"/>
            <w:vMerge/>
          </w:tcPr>
          <w:p w14:paraId="66F3E4C7"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p>
        </w:tc>
        <w:tc>
          <w:tcPr>
            <w:tcW w:w="2694" w:type="dxa"/>
          </w:tcPr>
          <w:p w14:paraId="359C993C"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โลหิตวิทยาพื้นฐาน</w:t>
            </w:r>
          </w:p>
          <w:p w14:paraId="53AF75B4"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โลหิตวิทยาคลินิก </w:t>
            </w:r>
            <w:r w:rsidRPr="00AA59DA">
              <w:rPr>
                <w:rFonts w:ascii="TH SarabunPSK" w:eastAsia="Sarabun" w:hAnsi="TH SarabunPSK" w:cs="TH SarabunPSK"/>
              </w:rPr>
              <w:t>1</w:t>
            </w:r>
          </w:p>
          <w:p w14:paraId="0D434B3E"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โลหิตวิทยาคลินิก </w:t>
            </w:r>
            <w:r w:rsidRPr="00AA59DA">
              <w:rPr>
                <w:rFonts w:ascii="TH SarabunPSK" w:eastAsia="Sarabun" w:hAnsi="TH SarabunPSK" w:cs="TH SarabunPSK"/>
              </w:rPr>
              <w:t>2</w:t>
            </w:r>
          </w:p>
        </w:tc>
        <w:tc>
          <w:tcPr>
            <w:tcW w:w="1134" w:type="dxa"/>
          </w:tcPr>
          <w:p w14:paraId="69AA3C9F"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2559</w:t>
            </w:r>
            <w:r w:rsidRPr="00AA59DA">
              <w:rPr>
                <w:rFonts w:ascii="TH SarabunPSK" w:eastAsia="Sarabun" w:hAnsi="TH SarabunPSK" w:cs="TH SarabunPSK"/>
                <w:cs/>
              </w:rPr>
              <w:t>-</w:t>
            </w:r>
            <w:r w:rsidRPr="00AA59DA">
              <w:rPr>
                <w:rFonts w:ascii="TH SarabunPSK" w:eastAsia="Sarabun" w:hAnsi="TH SarabunPSK" w:cs="TH SarabunPSK"/>
              </w:rPr>
              <w:t>2561</w:t>
            </w:r>
          </w:p>
        </w:tc>
      </w:tr>
      <w:tr w:rsidR="005D5463" w:rsidRPr="00AA59DA" w14:paraId="7E7AA560" w14:textId="77777777" w:rsidTr="00E833AE">
        <w:tc>
          <w:tcPr>
            <w:tcW w:w="1384" w:type="dxa"/>
            <w:vMerge/>
          </w:tcPr>
          <w:p w14:paraId="5727606B"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p>
        </w:tc>
        <w:tc>
          <w:tcPr>
            <w:tcW w:w="1701" w:type="dxa"/>
          </w:tcPr>
          <w:p w14:paraId="1CAADB97"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สำนักวิชาสหเวชศาสตร์และสาธารณสุขศาสตร์/สาขาวิชาเทคนิคการแพทย์</w:t>
            </w:r>
          </w:p>
        </w:tc>
        <w:tc>
          <w:tcPr>
            <w:tcW w:w="2126" w:type="dxa"/>
          </w:tcPr>
          <w:p w14:paraId="61B6E6DA"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สาขาวิชาเทคนิคการแพทย์/หลักสูตร วิทยาศาสตรบัณฑิตเทคนิคการแพทย์</w:t>
            </w:r>
          </w:p>
        </w:tc>
        <w:tc>
          <w:tcPr>
            <w:tcW w:w="2694" w:type="dxa"/>
          </w:tcPr>
          <w:p w14:paraId="40C31F79"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1</w:t>
            </w:r>
          </w:p>
          <w:p w14:paraId="189B3C7A"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2</w:t>
            </w:r>
          </w:p>
          <w:p w14:paraId="166BCDCB"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3</w:t>
            </w:r>
          </w:p>
          <w:p w14:paraId="40C2A46F"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หลักการและเทคนิคทางห้องปฏิบัติการคลินิกเบื้องต้น</w:t>
            </w:r>
          </w:p>
          <w:p w14:paraId="062B1F4D"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อณูชีววิทยาทางการแพทย์</w:t>
            </w:r>
          </w:p>
          <w:p w14:paraId="3F5C92CE" w14:textId="77777777" w:rsidR="00AF6848" w:rsidRPr="00AA59DA" w:rsidRDefault="00AF6848" w:rsidP="00E833AE">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cs/>
              </w:rPr>
              <w:t>กรณีศึกษาทางพยาธิวิทยาคลินิก</w:t>
            </w:r>
          </w:p>
        </w:tc>
        <w:tc>
          <w:tcPr>
            <w:tcW w:w="1134" w:type="dxa"/>
          </w:tcPr>
          <w:p w14:paraId="5D78CDC3"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2551</w:t>
            </w:r>
            <w:r w:rsidRPr="00AA59DA">
              <w:rPr>
                <w:rFonts w:ascii="TH SarabunPSK" w:eastAsia="Sarabun" w:hAnsi="TH SarabunPSK" w:cs="TH SarabunPSK"/>
                <w:cs/>
              </w:rPr>
              <w:t>-</w:t>
            </w:r>
            <w:r w:rsidRPr="00AA59DA">
              <w:rPr>
                <w:rFonts w:ascii="TH SarabunPSK" w:eastAsia="Sarabun" w:hAnsi="TH SarabunPSK" w:cs="TH SarabunPSK"/>
              </w:rPr>
              <w:t>2553</w:t>
            </w:r>
          </w:p>
        </w:tc>
      </w:tr>
    </w:tbl>
    <w:p w14:paraId="42275786"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p>
    <w:p w14:paraId="7A558F0F"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3F5E3B6B" w14:textId="77777777" w:rsidR="00AF6848" w:rsidRPr="00AA59DA" w:rsidRDefault="00AF6848" w:rsidP="00AF6848">
      <w:pPr>
        <w:pBdr>
          <w:top w:val="nil"/>
          <w:left w:val="nil"/>
          <w:bottom w:val="nil"/>
          <w:right w:val="nil"/>
          <w:between w:val="nil"/>
        </w:pBdr>
        <w:tabs>
          <w:tab w:val="left" w:pos="284"/>
        </w:tabs>
        <w:ind w:hanging="3"/>
        <w:rPr>
          <w:rFonts w:ascii="TH SarabunPSK" w:eastAsia="Sarabun" w:hAnsi="TH SarabunPSK" w:cs="TH SarabunPSK"/>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1D1A5336" w14:textId="77777777" w:rsidR="00AF6848" w:rsidRPr="00AA59DA" w:rsidRDefault="00AF6848" w:rsidP="00AF6848">
      <w:pPr>
        <w:pBdr>
          <w:top w:val="nil"/>
          <w:left w:val="nil"/>
          <w:bottom w:val="nil"/>
          <w:right w:val="nil"/>
          <w:between w:val="nil"/>
        </w:pBdr>
        <w:tabs>
          <w:tab w:val="left" w:pos="360"/>
        </w:tabs>
        <w:ind w:hanging="3"/>
        <w:rPr>
          <w:rFonts w:ascii="TH SarabunPSK" w:eastAsia="Sarabun" w:hAnsi="TH SarabunPSK" w:cs="TH SarabunPSK"/>
        </w:rPr>
      </w:pPr>
      <w:r w:rsidRPr="00AA59DA">
        <w:rPr>
          <w:rFonts w:ascii="TH SarabunPSK" w:eastAsia="Sarabun" w:hAnsi="TH SarabunPSK" w:cs="TH SarabunPSK"/>
        </w:rPr>
        <w:tab/>
        <w:t>1</w:t>
      </w:r>
      <w:r w:rsidRPr="00AA59DA">
        <w:rPr>
          <w:rFonts w:ascii="TH SarabunPSK" w:eastAsia="Sarabun" w:hAnsi="TH SarabunPSK" w:cs="TH SarabunPSK"/>
          <w:cs/>
        </w:rPr>
        <w:t xml:space="preserve">)   </w:t>
      </w:r>
      <w:r w:rsidRPr="00AA59DA">
        <w:rPr>
          <w:rFonts w:ascii="TH SarabunPSK" w:eastAsia="Sarabun" w:hAnsi="TH SarabunPSK" w:cs="TH SarabunPSK"/>
        </w:rPr>
        <w:t>Genetic study of Transthyretin in Thais</w:t>
      </w:r>
    </w:p>
    <w:p w14:paraId="15F70235" w14:textId="77777777" w:rsidR="00AF6848" w:rsidRPr="00AA59DA" w:rsidRDefault="00AF6848" w:rsidP="00AF6848">
      <w:pPr>
        <w:pBdr>
          <w:top w:val="nil"/>
          <w:left w:val="nil"/>
          <w:bottom w:val="nil"/>
          <w:right w:val="nil"/>
          <w:between w:val="nil"/>
        </w:pBdr>
        <w:tabs>
          <w:tab w:val="left" w:pos="360"/>
        </w:tabs>
        <w:ind w:hanging="3"/>
        <w:rPr>
          <w:rFonts w:ascii="TH SarabunPSK" w:eastAsia="Sarabun" w:hAnsi="TH SarabunPSK" w:cs="TH SarabunPSK"/>
        </w:rPr>
      </w:pPr>
    </w:p>
    <w:p w14:paraId="401C5896" w14:textId="77777777" w:rsidR="00AF6848" w:rsidRPr="00AA59DA" w:rsidRDefault="00AF6848" w:rsidP="00AF6848">
      <w:pPr>
        <w:pBdr>
          <w:top w:val="nil"/>
          <w:left w:val="nil"/>
          <w:bottom w:val="nil"/>
          <w:right w:val="nil"/>
          <w:between w:val="nil"/>
        </w:pBdr>
        <w:tabs>
          <w:tab w:val="left" w:pos="284"/>
          <w:tab w:val="left" w:pos="426"/>
        </w:tabs>
        <w:ind w:hanging="3"/>
        <w:rPr>
          <w:rFonts w:ascii="TH SarabunPSK" w:eastAsia="Sarabun" w:hAnsi="TH SarabunPSK" w:cs="TH SarabunPSK"/>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ผลงานที่เกี่ยวข้องกับวิทยานิพนธ์ ระดับปริญญาโท </w:t>
      </w:r>
      <w:r w:rsidRPr="00AA59DA">
        <w:rPr>
          <w:rFonts w:ascii="TH SarabunPSK" w:eastAsia="Sarabun" w:hAnsi="TH SarabunPSK" w:cs="TH SarabunPSK"/>
          <w:cs/>
        </w:rPr>
        <w:t>(ถ้ามี)</w:t>
      </w:r>
    </w:p>
    <w:p w14:paraId="1A7F4836" w14:textId="77777777" w:rsidR="00AF6848" w:rsidRPr="00AA59DA" w:rsidRDefault="00AF6848" w:rsidP="00AF6848">
      <w:pPr>
        <w:pBdr>
          <w:top w:val="nil"/>
          <w:left w:val="nil"/>
          <w:bottom w:val="nil"/>
          <w:right w:val="nil"/>
          <w:between w:val="nil"/>
        </w:pBdr>
        <w:tabs>
          <w:tab w:val="left" w:pos="360"/>
        </w:tabs>
        <w:ind w:hanging="3"/>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200211AA" w14:textId="77777777" w:rsidR="00AF6848" w:rsidRPr="00AA59DA" w:rsidRDefault="00AF6848" w:rsidP="00AF6848">
      <w:pPr>
        <w:pBdr>
          <w:top w:val="nil"/>
          <w:left w:val="nil"/>
          <w:bottom w:val="nil"/>
          <w:right w:val="nil"/>
          <w:between w:val="nil"/>
        </w:pBdr>
        <w:tabs>
          <w:tab w:val="left" w:pos="360"/>
        </w:tabs>
        <w:ind w:hanging="3"/>
        <w:rPr>
          <w:rFonts w:ascii="TH SarabunPSK" w:eastAsia="Sarabun" w:hAnsi="TH SarabunPSK" w:cs="TH SarabunPSK"/>
        </w:rPr>
      </w:pPr>
    </w:p>
    <w:p w14:paraId="7EF5E61B" w14:textId="77777777" w:rsidR="00AF6848" w:rsidRPr="00AA59DA" w:rsidRDefault="00AF6848" w:rsidP="00AF6848">
      <w:pPr>
        <w:pBdr>
          <w:top w:val="nil"/>
          <w:left w:val="nil"/>
          <w:bottom w:val="nil"/>
          <w:right w:val="nil"/>
          <w:between w:val="nil"/>
        </w:pBdr>
        <w:tabs>
          <w:tab w:val="left" w:pos="284"/>
        </w:tabs>
        <w:ind w:hanging="3"/>
        <w:rPr>
          <w:rFonts w:ascii="TH SarabunPSK" w:eastAsia="Sarabun" w:hAnsi="TH SarabunPSK" w:cs="TH SarabunPSK"/>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3A898DCC" w14:textId="77777777" w:rsidR="00AF6848" w:rsidRPr="00AA59DA" w:rsidRDefault="00AF6848" w:rsidP="00AF6848">
      <w:pPr>
        <w:pBdr>
          <w:top w:val="nil"/>
          <w:left w:val="nil"/>
          <w:bottom w:val="nil"/>
          <w:right w:val="nil"/>
          <w:between w:val="nil"/>
        </w:pBdr>
        <w:ind w:firstLine="720"/>
        <w:jc w:val="both"/>
        <w:rPr>
          <w:rFonts w:ascii="TH SarabunPSK" w:eastAsia="Sarabun" w:hAnsi="TH SarabunPSK" w:cs="TH SarabunPSK"/>
        </w:rPr>
      </w:pPr>
      <w:r w:rsidRPr="00AA59DA">
        <w:rPr>
          <w:rFonts w:ascii="TH SarabunPSK" w:eastAsia="Sarabun" w:hAnsi="TH SarabunPSK" w:cs="TH SarabunPSK"/>
        </w:rPr>
        <w:t>Study of antimetastasis effect of rhodomyrtone on human lung cancer and skin cancer</w:t>
      </w:r>
    </w:p>
    <w:p w14:paraId="4A11ABD7" w14:textId="77777777" w:rsidR="00AF6848" w:rsidRPr="00AA59DA" w:rsidRDefault="00AF6848" w:rsidP="00AF6848">
      <w:pPr>
        <w:pBdr>
          <w:top w:val="nil"/>
          <w:left w:val="nil"/>
          <w:bottom w:val="nil"/>
          <w:right w:val="nil"/>
          <w:between w:val="nil"/>
        </w:pBdr>
        <w:tabs>
          <w:tab w:val="left" w:pos="284"/>
          <w:tab w:val="left" w:pos="426"/>
        </w:tabs>
        <w:ind w:hanging="3"/>
        <w:rPr>
          <w:rFonts w:ascii="TH SarabunPSK" w:eastAsia="Sarabun" w:hAnsi="TH SarabunPSK" w:cs="TH SarabunPSK"/>
          <w:b/>
        </w:rPr>
      </w:pPr>
      <w:r w:rsidRPr="00AA59DA">
        <w:rPr>
          <w:rFonts w:ascii="TH SarabunPSK" w:eastAsia="Sarabun" w:hAnsi="TH SarabunPSK" w:cs="TH SarabunPSK"/>
          <w:b/>
        </w:rPr>
        <w:tab/>
      </w:r>
    </w:p>
    <w:p w14:paraId="22FA440E" w14:textId="77777777" w:rsidR="00AF6848" w:rsidRPr="00AA59DA" w:rsidRDefault="00AF6848" w:rsidP="00AF6848">
      <w:pPr>
        <w:pBdr>
          <w:top w:val="nil"/>
          <w:left w:val="nil"/>
          <w:bottom w:val="nil"/>
          <w:right w:val="nil"/>
          <w:between w:val="nil"/>
        </w:pBdr>
        <w:tabs>
          <w:tab w:val="left" w:pos="284"/>
          <w:tab w:val="left" w:pos="426"/>
        </w:tabs>
        <w:ind w:hanging="3"/>
        <w:rPr>
          <w:rFonts w:ascii="TH SarabunPSK" w:eastAsia="Sarabun" w:hAnsi="TH SarabunPSK" w:cs="TH SarabunPSK"/>
        </w:rPr>
      </w:pPr>
      <w:r w:rsidRPr="00AA59DA">
        <w:rPr>
          <w:rFonts w:ascii="TH SarabunPSK" w:eastAsia="Sarabun" w:hAnsi="TH SarabunPSK" w:cs="TH SarabunPSK"/>
          <w:b/>
        </w:rPr>
        <w:lastRenderedPageBreak/>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ผลงานที่เกี่ยวข้องกับวิทยานิพนธ์ ระดับปริญญาเอก </w:t>
      </w:r>
      <w:r w:rsidRPr="00AA59DA">
        <w:rPr>
          <w:rFonts w:ascii="TH SarabunPSK" w:eastAsia="Sarabun" w:hAnsi="TH SarabunPSK" w:cs="TH SarabunPSK"/>
          <w:cs/>
        </w:rPr>
        <w:t>(ถ้ามี)</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73C72408" w14:textId="77777777" w:rsidTr="00E833AE">
        <w:tc>
          <w:tcPr>
            <w:tcW w:w="559" w:type="dxa"/>
          </w:tcPr>
          <w:p w14:paraId="7611849B"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19191F01" w14:textId="77777777" w:rsidR="00AF6848" w:rsidRPr="00AA59DA" w:rsidRDefault="00AF6848" w:rsidP="00E833AE">
            <w:pPr>
              <w:rPr>
                <w:rFonts w:ascii="TH SarabunPSK" w:eastAsia="Sarabun" w:hAnsi="TH SarabunPSK" w:cs="TH SarabunPSK"/>
                <w:bCs/>
              </w:rPr>
            </w:pPr>
            <w:r w:rsidRPr="00AA59DA">
              <w:rPr>
                <w:rFonts w:ascii="TH SarabunPSK" w:eastAsia="Sarabun" w:hAnsi="TH SarabunPSK" w:cs="TH SarabunPSK"/>
                <w:b/>
              </w:rPr>
              <w:t>Tayeh, M</w:t>
            </w:r>
            <w:r w:rsidRPr="00AA59DA">
              <w:rPr>
                <w:rFonts w:ascii="TH SarabunPSK" w:eastAsia="Sarabun" w:hAnsi="TH SarabunPSK" w:cs="TH SarabunPSK"/>
                <w:b/>
                <w:bCs/>
                <w:cs/>
              </w:rPr>
              <w:t>.</w:t>
            </w:r>
            <w:r w:rsidRPr="00AA59DA">
              <w:rPr>
                <w:rFonts w:ascii="TH SarabunPSK" w:eastAsia="Sarabun" w:hAnsi="TH SarabunPSK" w:cs="TH SarabunPSK"/>
                <w:b/>
              </w:rPr>
              <w:t>,</w:t>
            </w:r>
            <w:r w:rsidRPr="00AA59DA">
              <w:rPr>
                <w:rFonts w:ascii="TH SarabunPSK" w:eastAsia="Sarabun" w:hAnsi="TH SarabunPSK" w:cs="TH SarabunPSK"/>
              </w:rPr>
              <w:t xml:space="preserve"> Nilwarangoon, S</w:t>
            </w:r>
            <w:r w:rsidRPr="00AA59DA">
              <w:rPr>
                <w:rFonts w:ascii="TH SarabunPSK" w:eastAsia="Sarabun" w:hAnsi="TH SarabunPSK" w:cs="TH SarabunPSK"/>
                <w:cs/>
              </w:rPr>
              <w:t>.</w:t>
            </w:r>
            <w:r w:rsidRPr="00AA59DA">
              <w:rPr>
                <w:rFonts w:ascii="TH SarabunPSK" w:eastAsia="Sarabun" w:hAnsi="TH SarabunPSK" w:cs="TH SarabunPSK"/>
              </w:rPr>
              <w:t>, Tanunyutthawongse, C</w:t>
            </w:r>
            <w:r w:rsidRPr="00AA59DA">
              <w:rPr>
                <w:rFonts w:ascii="TH SarabunPSK" w:eastAsia="Sarabun" w:hAnsi="TH SarabunPSK" w:cs="TH SarabunPSK"/>
                <w:cs/>
              </w:rPr>
              <w:t>.</w:t>
            </w:r>
            <w:r w:rsidRPr="00AA59DA">
              <w:rPr>
                <w:rFonts w:ascii="TH SarabunPSK" w:eastAsia="Sarabun" w:hAnsi="TH SarabunPSK" w:cs="TH SarabunPSK"/>
              </w:rPr>
              <w:t>, Mahabusarakum, W</w:t>
            </w:r>
            <w:r w:rsidRPr="00AA59DA">
              <w:rPr>
                <w:rFonts w:ascii="TH SarabunPSK" w:eastAsia="Sarabun" w:hAnsi="TH SarabunPSK" w:cs="TH SarabunPSK"/>
                <w:cs/>
              </w:rPr>
              <w:t>.</w:t>
            </w:r>
            <w:r w:rsidRPr="00AA59DA">
              <w:rPr>
                <w:rFonts w:ascii="TH SarabunPSK" w:eastAsia="Sarabun" w:hAnsi="TH SarabunPSK" w:cs="TH SarabunPSK"/>
              </w:rPr>
              <w:t>, &amp; Watanapokasin, R</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Apoptosis and antimigration induction in human skin cancer cells by rhodomyrtone</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Experimental and Therapeutic Medicine, </w:t>
            </w:r>
            <w:r w:rsidRPr="00AA59DA">
              <w:rPr>
                <w:rFonts w:ascii="TH SarabunPSK" w:eastAsia="Sarabun" w:hAnsi="TH SarabunPSK" w:cs="TH SarabunPSK"/>
                <w:i/>
                <w:iCs/>
              </w:rPr>
              <w:t>15</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5035</w:t>
            </w:r>
            <w:r w:rsidRPr="00AA59DA">
              <w:rPr>
                <w:rFonts w:ascii="TH SarabunPSK" w:eastAsia="Sarabun" w:hAnsi="TH SarabunPSK" w:cs="TH SarabunPSK"/>
                <w:cs/>
              </w:rPr>
              <w:t>-</w:t>
            </w:r>
            <w:r w:rsidRPr="00AA59DA">
              <w:rPr>
                <w:rFonts w:ascii="TH SarabunPSK" w:eastAsia="Sarabun" w:hAnsi="TH SarabunPSK" w:cs="TH SarabunPSK"/>
              </w:rPr>
              <w:t>5040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3892</w:t>
            </w:r>
            <w:r w:rsidRPr="00AA59DA">
              <w:rPr>
                <w:rFonts w:ascii="TH SarabunPSK" w:eastAsia="Sarabun" w:hAnsi="TH SarabunPSK" w:cs="TH SarabunPSK"/>
                <w:cs/>
              </w:rPr>
              <w:t>/</w:t>
            </w:r>
            <w:r w:rsidRPr="00AA59DA">
              <w:rPr>
                <w:rFonts w:ascii="TH SarabunPSK" w:eastAsia="Sarabun" w:hAnsi="TH SarabunPSK" w:cs="TH SarabunPSK"/>
              </w:rPr>
              <w:t>etm</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6044</w:t>
            </w:r>
          </w:p>
        </w:tc>
      </w:tr>
      <w:tr w:rsidR="00B44241" w:rsidRPr="00AA59DA" w14:paraId="3D719702" w14:textId="77777777" w:rsidTr="00E833AE">
        <w:tc>
          <w:tcPr>
            <w:tcW w:w="559" w:type="dxa"/>
          </w:tcPr>
          <w:p w14:paraId="39BE295D"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4F45A256" w14:textId="77777777" w:rsidR="00AF6848" w:rsidRPr="00AA59DA" w:rsidRDefault="00AF6848" w:rsidP="00E833AE">
            <w:pPr>
              <w:rPr>
                <w:rFonts w:ascii="TH SarabunPSK" w:eastAsia="Sarabun" w:hAnsi="TH SarabunPSK" w:cs="TH SarabunPSK"/>
                <w:bCs/>
              </w:rPr>
            </w:pPr>
            <w:r w:rsidRPr="00AA59DA">
              <w:rPr>
                <w:rFonts w:ascii="TH SarabunPSK" w:eastAsia="Sarabun" w:hAnsi="TH SarabunPSK" w:cs="TH SarabunPSK"/>
                <w:b/>
              </w:rPr>
              <w:t>Tayeh, M</w:t>
            </w:r>
            <w:r w:rsidRPr="00AA59DA">
              <w:rPr>
                <w:rFonts w:ascii="TH SarabunPSK" w:eastAsia="Sarabun" w:hAnsi="TH SarabunPSK" w:cs="TH SarabunPSK"/>
                <w:b/>
                <w:bCs/>
                <w:cs/>
              </w:rPr>
              <w:t>.</w:t>
            </w:r>
            <w:r w:rsidRPr="00AA59DA">
              <w:rPr>
                <w:rFonts w:ascii="TH SarabunPSK" w:eastAsia="Sarabun" w:hAnsi="TH SarabunPSK" w:cs="TH SarabunPSK"/>
                <w:b/>
              </w:rPr>
              <w:t>,</w:t>
            </w:r>
            <w:r w:rsidRPr="00AA59DA">
              <w:rPr>
                <w:rFonts w:ascii="TH SarabunPSK" w:eastAsia="Sarabun" w:hAnsi="TH SarabunPSK" w:cs="TH SarabunPSK"/>
              </w:rPr>
              <w:t xml:space="preserve"> Nilwarangoon, S</w:t>
            </w:r>
            <w:r w:rsidRPr="00AA59DA">
              <w:rPr>
                <w:rFonts w:ascii="TH SarabunPSK" w:eastAsia="Sarabun" w:hAnsi="TH SarabunPSK" w:cs="TH SarabunPSK"/>
                <w:cs/>
              </w:rPr>
              <w:t>.</w:t>
            </w:r>
            <w:r w:rsidRPr="00AA59DA">
              <w:rPr>
                <w:rFonts w:ascii="TH SarabunPSK" w:eastAsia="Sarabun" w:hAnsi="TH SarabunPSK" w:cs="TH SarabunPSK"/>
              </w:rPr>
              <w:t>, Mahabusarakum, W</w:t>
            </w:r>
            <w:r w:rsidRPr="00AA59DA">
              <w:rPr>
                <w:rFonts w:ascii="TH SarabunPSK" w:eastAsia="Sarabun" w:hAnsi="TH SarabunPSK" w:cs="TH SarabunPSK"/>
                <w:cs/>
              </w:rPr>
              <w:t>.</w:t>
            </w:r>
            <w:r w:rsidRPr="00AA59DA">
              <w:rPr>
                <w:rFonts w:ascii="TH SarabunPSK" w:eastAsia="Sarabun" w:hAnsi="TH SarabunPSK" w:cs="TH SarabunPSK"/>
              </w:rPr>
              <w:t>, &amp; Watanapokasin, R</w:t>
            </w:r>
            <w:r w:rsidRPr="00AA59DA">
              <w:rPr>
                <w:rFonts w:ascii="TH SarabunPSK" w:eastAsia="Sarabun" w:hAnsi="TH SarabunPSK" w:cs="TH SarabunPSK"/>
                <w:cs/>
              </w:rPr>
              <w:t>. (</w:t>
            </w:r>
            <w:r w:rsidRPr="00AA59DA">
              <w:rPr>
                <w:rFonts w:ascii="TH SarabunPSK" w:eastAsia="Sarabun" w:hAnsi="TH SarabunPSK" w:cs="TH SarabunPSK"/>
              </w:rPr>
              <w:t>2017</w:t>
            </w:r>
            <w:r w:rsidRPr="00AA59DA">
              <w:rPr>
                <w:rFonts w:ascii="TH SarabunPSK" w:eastAsia="Sarabun" w:hAnsi="TH SarabunPSK" w:cs="TH SarabunPSK"/>
                <w:cs/>
              </w:rPr>
              <w:t xml:space="preserve">). </w:t>
            </w:r>
            <w:r w:rsidRPr="00AA59DA">
              <w:rPr>
                <w:rFonts w:ascii="TH SarabunPSK" w:eastAsia="Sarabun" w:hAnsi="TH SarabunPSK" w:cs="TH SarabunPSK"/>
              </w:rPr>
              <w:t>Anti</w:t>
            </w:r>
            <w:r w:rsidRPr="00AA59DA">
              <w:rPr>
                <w:rFonts w:ascii="TH SarabunPSK" w:eastAsia="Sarabun" w:hAnsi="TH SarabunPSK" w:cs="TH SarabunPSK"/>
                <w:cs/>
              </w:rPr>
              <w:t>-</w:t>
            </w:r>
            <w:r w:rsidRPr="00AA59DA">
              <w:rPr>
                <w:rFonts w:ascii="TH SarabunPSK" w:eastAsia="Sarabun" w:hAnsi="TH SarabunPSK" w:cs="TH SarabunPSK"/>
              </w:rPr>
              <w:t xml:space="preserve">metastatic effect of rhodomyrtone from </w:t>
            </w:r>
            <w:r w:rsidRPr="00AA59DA">
              <w:rPr>
                <w:rFonts w:ascii="TH SarabunPSK" w:eastAsia="Sarabun" w:hAnsi="TH SarabunPSK" w:cs="TH SarabunPSK"/>
                <w:i/>
                <w:iCs/>
              </w:rPr>
              <w:t>Rhodomyrtus tomentosa</w:t>
            </w:r>
            <w:r w:rsidRPr="00AA59DA">
              <w:rPr>
                <w:rFonts w:ascii="TH SarabunPSK" w:eastAsia="Sarabun" w:hAnsi="TH SarabunPSK" w:cs="TH SarabunPSK"/>
              </w:rPr>
              <w:t xml:space="preserve"> on human skin cancer cells</w:t>
            </w:r>
            <w:r w:rsidRPr="00AA59DA">
              <w:rPr>
                <w:rFonts w:ascii="TH SarabunPSK" w:eastAsia="Sarabun" w:hAnsi="TH SarabunPSK" w:cs="TH SarabunPSK"/>
                <w:cs/>
              </w:rPr>
              <w:t xml:space="preserve">. </w:t>
            </w:r>
            <w:r w:rsidRPr="00AA59DA">
              <w:rPr>
                <w:rFonts w:ascii="TH SarabunPSK" w:eastAsia="Sarabun" w:hAnsi="TH SarabunPSK" w:cs="TH SarabunPSK"/>
                <w:i/>
              </w:rPr>
              <w:t>International Journal of Oncology,</w:t>
            </w:r>
            <w:r w:rsidRPr="00AA59DA">
              <w:rPr>
                <w:rFonts w:ascii="TH SarabunPSK" w:eastAsia="Sarabun" w:hAnsi="TH SarabunPSK" w:cs="TH SarabunPSK"/>
                <w:cs/>
              </w:rPr>
              <w:t xml:space="preserve"> </w:t>
            </w:r>
            <w:r w:rsidRPr="00AA59DA">
              <w:rPr>
                <w:rFonts w:ascii="TH SarabunPSK" w:eastAsia="Sarabun" w:hAnsi="TH SarabunPSK" w:cs="TH SarabunPSK"/>
                <w:i/>
                <w:iCs/>
              </w:rPr>
              <w:t>50</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1035</w:t>
            </w:r>
            <w:r w:rsidRPr="00AA59DA">
              <w:rPr>
                <w:rFonts w:ascii="TH SarabunPSK" w:eastAsia="Sarabun" w:hAnsi="TH SarabunPSK" w:cs="TH SarabunPSK"/>
                <w:cs/>
              </w:rPr>
              <w:t>-</w:t>
            </w:r>
            <w:r w:rsidRPr="00AA59DA">
              <w:rPr>
                <w:rFonts w:ascii="TH SarabunPSK" w:eastAsia="Sarabun" w:hAnsi="TH SarabunPSK" w:cs="TH SarabunPSK"/>
              </w:rPr>
              <w:t>1043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3892</w:t>
            </w:r>
            <w:r w:rsidRPr="00AA59DA">
              <w:rPr>
                <w:rFonts w:ascii="TH SarabunPSK" w:eastAsia="Sarabun" w:hAnsi="TH SarabunPSK" w:cs="TH SarabunPSK"/>
                <w:cs/>
              </w:rPr>
              <w:t>/</w:t>
            </w:r>
            <w:r w:rsidRPr="00AA59DA">
              <w:rPr>
                <w:rFonts w:ascii="TH SarabunPSK" w:eastAsia="Sarabun" w:hAnsi="TH SarabunPSK" w:cs="TH SarabunPSK"/>
              </w:rPr>
              <w:t>ijo</w:t>
            </w:r>
            <w:r w:rsidRPr="00AA59DA">
              <w:rPr>
                <w:rFonts w:ascii="TH SarabunPSK" w:eastAsia="Sarabun" w:hAnsi="TH SarabunPSK" w:cs="TH SarabunPSK"/>
                <w:cs/>
              </w:rPr>
              <w:t>.</w:t>
            </w:r>
            <w:r w:rsidRPr="00AA59DA">
              <w:rPr>
                <w:rFonts w:ascii="TH SarabunPSK" w:eastAsia="Sarabun" w:hAnsi="TH SarabunPSK" w:cs="TH SarabunPSK"/>
              </w:rPr>
              <w:t>2017</w:t>
            </w:r>
            <w:r w:rsidRPr="00AA59DA">
              <w:rPr>
                <w:rFonts w:ascii="TH SarabunPSK" w:eastAsia="Sarabun" w:hAnsi="TH SarabunPSK" w:cs="TH SarabunPSK"/>
                <w:cs/>
              </w:rPr>
              <w:t>.</w:t>
            </w:r>
            <w:r w:rsidRPr="00AA59DA">
              <w:rPr>
                <w:rFonts w:ascii="TH SarabunPSK" w:eastAsia="Sarabun" w:hAnsi="TH SarabunPSK" w:cs="TH SarabunPSK"/>
              </w:rPr>
              <w:t>3845</w:t>
            </w:r>
          </w:p>
        </w:tc>
      </w:tr>
      <w:tr w:rsidR="005D5463" w:rsidRPr="00AA59DA" w14:paraId="467046CF" w14:textId="77777777" w:rsidTr="00E833AE">
        <w:tc>
          <w:tcPr>
            <w:tcW w:w="559" w:type="dxa"/>
          </w:tcPr>
          <w:p w14:paraId="49BAF26E"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23F34379" w14:textId="77777777" w:rsidR="00AF6848" w:rsidRPr="00AA59DA" w:rsidRDefault="00AF6848" w:rsidP="00E833AE">
            <w:pPr>
              <w:rPr>
                <w:rFonts w:ascii="TH SarabunPSK" w:eastAsia="Sarabun" w:hAnsi="TH SarabunPSK" w:cs="TH SarabunPSK"/>
                <w:bCs/>
              </w:rPr>
            </w:pPr>
            <w:r w:rsidRPr="00AA59DA">
              <w:rPr>
                <w:rFonts w:ascii="TH SarabunPSK" w:eastAsia="Sarabun" w:hAnsi="TH SarabunPSK" w:cs="TH SarabunPSK"/>
              </w:rPr>
              <w:t>Manitchotpisit</w:t>
            </w:r>
            <w:r w:rsidRPr="00AA59DA">
              <w:rPr>
                <w:rFonts w:ascii="TH SarabunPSK" w:eastAsia="Sarabun" w:hAnsi="TH SarabunPSK" w:cs="TH SarabunPSK"/>
                <w:cs/>
              </w:rPr>
              <w:t xml:space="preserve">. </w:t>
            </w:r>
            <w:r w:rsidRPr="00AA59DA">
              <w:rPr>
                <w:rFonts w:ascii="TH SarabunPSK" w:eastAsia="Sarabun" w:hAnsi="TH SarabunPSK" w:cs="TH SarabunPSK"/>
              </w:rPr>
              <w:t>P</w:t>
            </w:r>
            <w:r w:rsidRPr="00AA59DA">
              <w:rPr>
                <w:rFonts w:ascii="TH SarabunPSK" w:eastAsia="Sarabun" w:hAnsi="TH SarabunPSK" w:cs="TH SarabunPSK"/>
                <w:cs/>
              </w:rPr>
              <w:t>.</w:t>
            </w:r>
            <w:r w:rsidRPr="00AA59DA">
              <w:rPr>
                <w:rFonts w:ascii="TH SarabunPSK" w:eastAsia="Sarabun" w:hAnsi="TH SarabunPSK" w:cs="TH SarabunPSK"/>
              </w:rPr>
              <w:t>, Watanapokasin</w:t>
            </w:r>
            <w:r w:rsidRPr="00AA59DA">
              <w:rPr>
                <w:rFonts w:ascii="TH SarabunPSK" w:eastAsia="Sarabun" w:hAnsi="TH SarabunPSK" w:cs="TH SarabunPSK"/>
                <w:cs/>
              </w:rPr>
              <w:t xml:space="preserve">. </w:t>
            </w:r>
            <w:r w:rsidRPr="00AA59DA">
              <w:rPr>
                <w:rFonts w:ascii="TH SarabunPSK" w:eastAsia="Sarabun" w:hAnsi="TH SarabunPSK" w:cs="TH SarabunPSK"/>
              </w:rPr>
              <w:t>R</w:t>
            </w:r>
            <w:r w:rsidRPr="00AA59DA">
              <w:rPr>
                <w:rFonts w:ascii="TH SarabunPSK" w:eastAsia="Sarabun" w:hAnsi="TH SarabunPSK" w:cs="TH SarabunPSK"/>
                <w:cs/>
              </w:rPr>
              <w:t>.</w:t>
            </w:r>
            <w:r w:rsidRPr="00AA59DA">
              <w:rPr>
                <w:rFonts w:ascii="TH SarabunPSK" w:eastAsia="Sarabun" w:hAnsi="TH SarabunPSK" w:cs="TH SarabunPSK"/>
              </w:rPr>
              <w:t>, Price, NPJ</w:t>
            </w:r>
            <w:r w:rsidRPr="00AA59DA">
              <w:rPr>
                <w:rFonts w:ascii="TH SarabunPSK" w:eastAsia="Sarabun" w:hAnsi="TH SarabunPSK" w:cs="TH SarabunPSK"/>
                <w:cs/>
              </w:rPr>
              <w:t>.</w:t>
            </w:r>
            <w:r w:rsidRPr="00AA59DA">
              <w:rPr>
                <w:rFonts w:ascii="TH SarabunPSK" w:eastAsia="Sarabun" w:hAnsi="TH SarabunPSK" w:cs="TH SarabunPSK"/>
              </w:rPr>
              <w:t>, Bischoff, MK</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Tayeh, M</w:t>
            </w:r>
            <w:r w:rsidRPr="00AA59DA">
              <w:rPr>
                <w:rFonts w:ascii="TH SarabunPSK" w:eastAsia="Sarabun" w:hAnsi="TH SarabunPSK" w:cs="TH SarabunPSK"/>
                <w:b/>
                <w:bCs/>
                <w:cs/>
              </w:rPr>
              <w:t>.</w:t>
            </w:r>
            <w:r w:rsidRPr="00AA59DA">
              <w:rPr>
                <w:rFonts w:ascii="TH SarabunPSK" w:eastAsia="Sarabun" w:hAnsi="TH SarabunPSK" w:cs="TH SarabunPSK"/>
              </w:rPr>
              <w:t>, Teeraworawit, S</w:t>
            </w:r>
            <w:r w:rsidRPr="00AA59DA">
              <w:rPr>
                <w:rFonts w:ascii="TH SarabunPSK" w:eastAsia="Sarabun" w:hAnsi="TH SarabunPSK" w:cs="TH SarabunPSK"/>
                <w:cs/>
              </w:rPr>
              <w:t>.</w:t>
            </w:r>
            <w:r w:rsidRPr="00AA59DA">
              <w:rPr>
                <w:rFonts w:ascii="TH SarabunPSK" w:eastAsia="Sarabun" w:hAnsi="TH SarabunPSK" w:cs="TH SarabunPSK"/>
              </w:rPr>
              <w:t>, Kriwong, S</w:t>
            </w:r>
            <w:r w:rsidRPr="00AA59DA">
              <w:rPr>
                <w:rFonts w:ascii="TH SarabunPSK" w:eastAsia="Sarabun" w:hAnsi="TH SarabunPSK" w:cs="TH SarabunPSK"/>
                <w:cs/>
              </w:rPr>
              <w:t>.</w:t>
            </w:r>
            <w:r w:rsidRPr="00AA59DA">
              <w:rPr>
                <w:rFonts w:ascii="TH SarabunPSK" w:eastAsia="Sarabun" w:hAnsi="TH SarabunPSK" w:cs="TH SarabunPSK"/>
              </w:rPr>
              <w:t>, &amp; Leathers DT</w:t>
            </w:r>
            <w:r w:rsidRPr="00AA59DA">
              <w:rPr>
                <w:rFonts w:ascii="TH SarabunPSK" w:eastAsia="Sarabun" w:hAnsi="TH SarabunPSK" w:cs="TH SarabunPSK"/>
                <w:cs/>
              </w:rPr>
              <w:t>. (</w:t>
            </w:r>
            <w:r w:rsidRPr="00AA59DA">
              <w:rPr>
                <w:rFonts w:ascii="TH SarabunPSK" w:eastAsia="Sarabun" w:hAnsi="TH SarabunPSK" w:cs="TH SarabunPSK"/>
              </w:rPr>
              <w:t>2014</w:t>
            </w:r>
            <w:r w:rsidRPr="00AA59DA">
              <w:rPr>
                <w:rFonts w:ascii="TH SarabunPSK" w:eastAsia="Sarabun" w:hAnsi="TH SarabunPSK" w:cs="TH SarabunPSK"/>
                <w:cs/>
              </w:rPr>
              <w:t xml:space="preserve">). </w:t>
            </w:r>
            <w:r w:rsidRPr="00AA59DA">
              <w:rPr>
                <w:rFonts w:ascii="TH SarabunPSK" w:eastAsia="Sarabun" w:hAnsi="TH SarabunPSK" w:cs="TH SarabunPSK"/>
                <w:i/>
              </w:rPr>
              <w:t>Aureobasidium pullulans</w:t>
            </w:r>
            <w:r w:rsidRPr="00AA59DA">
              <w:rPr>
                <w:rFonts w:ascii="TH SarabunPSK" w:eastAsia="Sarabun" w:hAnsi="TH SarabunPSK" w:cs="TH SarabunPSK"/>
              </w:rPr>
              <w:t xml:space="preserve"> as a source of liamocins </w:t>
            </w:r>
            <w:r w:rsidRPr="00AA59DA">
              <w:rPr>
                <w:rFonts w:ascii="TH SarabunPSK" w:eastAsia="Sarabun" w:hAnsi="TH SarabunPSK" w:cs="TH SarabunPSK"/>
                <w:cs/>
              </w:rPr>
              <w:t>(</w:t>
            </w:r>
            <w:r w:rsidRPr="00AA59DA">
              <w:rPr>
                <w:rFonts w:ascii="TH SarabunPSK" w:eastAsia="Sarabun" w:hAnsi="TH SarabunPSK" w:cs="TH SarabunPSK"/>
              </w:rPr>
              <w:t>heavy oils</w:t>
            </w:r>
            <w:r w:rsidRPr="00AA59DA">
              <w:rPr>
                <w:rFonts w:ascii="TH SarabunPSK" w:eastAsia="Sarabun" w:hAnsi="TH SarabunPSK" w:cs="TH SarabunPSK"/>
                <w:cs/>
              </w:rPr>
              <w:t xml:space="preserve">) </w:t>
            </w:r>
            <w:r w:rsidRPr="00AA59DA">
              <w:rPr>
                <w:rFonts w:ascii="TH SarabunPSK" w:eastAsia="Sarabun" w:hAnsi="TH SarabunPSK" w:cs="TH SarabunPSK"/>
              </w:rPr>
              <w:t>with anticancer activity</w:t>
            </w:r>
            <w:r w:rsidRPr="00AA59DA">
              <w:rPr>
                <w:rFonts w:ascii="TH SarabunPSK" w:eastAsia="Sarabun" w:hAnsi="TH SarabunPSK" w:cs="TH SarabunPSK"/>
                <w:cs/>
              </w:rPr>
              <w:t xml:space="preserve">. </w:t>
            </w:r>
            <w:r w:rsidRPr="00AA59DA">
              <w:rPr>
                <w:rFonts w:ascii="TH SarabunPSK" w:eastAsia="Sarabun" w:hAnsi="TH SarabunPSK" w:cs="TH SarabunPSK"/>
                <w:i/>
              </w:rPr>
              <w:t>World Journal of Microbiology and Biotechnology,</w:t>
            </w:r>
            <w:r w:rsidRPr="00AA59DA">
              <w:rPr>
                <w:rFonts w:ascii="TH SarabunPSK" w:eastAsia="Sarabun" w:hAnsi="TH SarabunPSK" w:cs="TH SarabunPSK"/>
                <w:cs/>
              </w:rPr>
              <w:t xml:space="preserve"> </w:t>
            </w:r>
            <w:r w:rsidRPr="00AA59DA">
              <w:rPr>
                <w:rFonts w:ascii="TH SarabunPSK" w:eastAsia="Sarabun" w:hAnsi="TH SarabunPSK" w:cs="TH SarabunPSK"/>
                <w:i/>
                <w:iCs/>
              </w:rPr>
              <w:t>30</w:t>
            </w:r>
            <w:r w:rsidRPr="00AA59DA">
              <w:rPr>
                <w:rFonts w:ascii="TH SarabunPSK" w:eastAsia="Sarabun" w:hAnsi="TH SarabunPSK" w:cs="TH SarabunPSK"/>
                <w:cs/>
              </w:rPr>
              <w:t>(</w:t>
            </w:r>
            <w:r w:rsidRPr="00AA59DA">
              <w:rPr>
                <w:rFonts w:ascii="TH SarabunPSK" w:eastAsia="Sarabun" w:hAnsi="TH SarabunPSK" w:cs="TH SarabunPSK"/>
              </w:rPr>
              <w:t>8</w:t>
            </w:r>
            <w:r w:rsidRPr="00AA59DA">
              <w:rPr>
                <w:rFonts w:ascii="TH SarabunPSK" w:eastAsia="Sarabun" w:hAnsi="TH SarabunPSK" w:cs="TH SarabunPSK"/>
                <w:cs/>
              </w:rPr>
              <w:t>)</w:t>
            </w:r>
            <w:r w:rsidRPr="00AA59DA">
              <w:rPr>
                <w:rFonts w:ascii="TH SarabunPSK" w:eastAsia="Sarabun" w:hAnsi="TH SarabunPSK" w:cs="TH SarabunPSK"/>
              </w:rPr>
              <w:t>, 2199</w:t>
            </w:r>
            <w:r w:rsidRPr="00AA59DA">
              <w:rPr>
                <w:rFonts w:ascii="TH SarabunPSK" w:eastAsia="Sarabun" w:hAnsi="TH SarabunPSK" w:cs="TH SarabunPSK"/>
                <w:cs/>
              </w:rPr>
              <w:t>-</w:t>
            </w:r>
            <w:r w:rsidRPr="00AA59DA">
              <w:rPr>
                <w:rFonts w:ascii="TH SarabunPSK" w:eastAsia="Sarabun" w:hAnsi="TH SarabunPSK" w:cs="TH SarabunPSK"/>
              </w:rPr>
              <w:t>2204</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s11274</w:t>
            </w:r>
            <w:r w:rsidRPr="00AA59DA">
              <w:rPr>
                <w:rFonts w:ascii="TH SarabunPSK" w:eastAsia="Sarabun" w:hAnsi="TH SarabunPSK" w:cs="TH SarabunPSK"/>
                <w:cs/>
              </w:rPr>
              <w:t>-</w:t>
            </w:r>
            <w:r w:rsidRPr="00AA59DA">
              <w:rPr>
                <w:rFonts w:ascii="TH SarabunPSK" w:eastAsia="Sarabun" w:hAnsi="TH SarabunPSK" w:cs="TH SarabunPSK"/>
              </w:rPr>
              <w:t>014</w:t>
            </w:r>
            <w:r w:rsidRPr="00AA59DA">
              <w:rPr>
                <w:rFonts w:ascii="TH SarabunPSK" w:eastAsia="Sarabun" w:hAnsi="TH SarabunPSK" w:cs="TH SarabunPSK"/>
                <w:cs/>
              </w:rPr>
              <w:t>-</w:t>
            </w:r>
            <w:r w:rsidRPr="00AA59DA">
              <w:rPr>
                <w:rFonts w:ascii="TH SarabunPSK" w:eastAsia="Sarabun" w:hAnsi="TH SarabunPSK" w:cs="TH SarabunPSK"/>
              </w:rPr>
              <w:t>1639</w:t>
            </w:r>
            <w:r w:rsidRPr="00AA59DA">
              <w:rPr>
                <w:rFonts w:ascii="TH SarabunPSK" w:eastAsia="Sarabun" w:hAnsi="TH SarabunPSK" w:cs="TH SarabunPSK"/>
                <w:cs/>
              </w:rPr>
              <w:t>-</w:t>
            </w:r>
            <w:r w:rsidRPr="00AA59DA">
              <w:rPr>
                <w:rFonts w:ascii="TH SarabunPSK" w:eastAsia="Sarabun" w:hAnsi="TH SarabunPSK" w:cs="TH SarabunPSK"/>
              </w:rPr>
              <w:t>7</w:t>
            </w:r>
          </w:p>
        </w:tc>
      </w:tr>
    </w:tbl>
    <w:p w14:paraId="5C594279" w14:textId="77777777" w:rsidR="00AF6848" w:rsidRPr="00AA59DA" w:rsidRDefault="00AF6848" w:rsidP="00AF6848">
      <w:pPr>
        <w:pBdr>
          <w:top w:val="nil"/>
          <w:left w:val="nil"/>
          <w:bottom w:val="nil"/>
          <w:right w:val="nil"/>
          <w:between w:val="nil"/>
        </w:pBdr>
        <w:ind w:hanging="3"/>
        <w:jc w:val="both"/>
        <w:rPr>
          <w:rFonts w:ascii="TH SarabunPSK" w:eastAsia="Sarabun" w:hAnsi="TH SarabunPSK" w:cs="TH SarabunPSK"/>
        </w:rPr>
      </w:pPr>
    </w:p>
    <w:p w14:paraId="6757FC8A" w14:textId="77777777" w:rsidR="00AF6848" w:rsidRPr="00AA59DA" w:rsidRDefault="00AF6848" w:rsidP="00AF6848">
      <w:pPr>
        <w:pBdr>
          <w:top w:val="nil"/>
          <w:left w:val="nil"/>
          <w:bottom w:val="nil"/>
          <w:right w:val="nil"/>
          <w:between w:val="nil"/>
        </w:pBdr>
        <w:tabs>
          <w:tab w:val="left" w:pos="284"/>
        </w:tabs>
        <w:ind w:hanging="3"/>
        <w:jc w:val="both"/>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35801925" w14:textId="77777777" w:rsidR="00AF6848" w:rsidRPr="00AA59DA" w:rsidRDefault="00AF6848" w:rsidP="00AF6848">
      <w:pPr>
        <w:pBdr>
          <w:top w:val="nil"/>
          <w:left w:val="nil"/>
          <w:bottom w:val="nil"/>
          <w:right w:val="nil"/>
          <w:between w:val="nil"/>
        </w:pBdr>
        <w:ind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7714C574" w14:textId="77777777" w:rsidTr="00E833AE">
        <w:tc>
          <w:tcPr>
            <w:tcW w:w="559" w:type="dxa"/>
          </w:tcPr>
          <w:p w14:paraId="0E516035"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62E49AD5" w14:textId="77777777" w:rsidR="00AF6848" w:rsidRPr="00AA59DA" w:rsidRDefault="00AF6848" w:rsidP="00E833AE">
            <w:pPr>
              <w:pBdr>
                <w:top w:val="nil"/>
                <w:left w:val="nil"/>
                <w:bottom w:val="nil"/>
                <w:right w:val="nil"/>
                <w:between w:val="nil"/>
              </w:pBdr>
              <w:tabs>
                <w:tab w:val="left" w:pos="270"/>
              </w:tabs>
              <w:jc w:val="thaiDistribute"/>
              <w:rPr>
                <w:rFonts w:ascii="TH SarabunPSK" w:eastAsia="Sarabun" w:hAnsi="TH SarabunPSK" w:cs="TH SarabunPSK"/>
              </w:rPr>
            </w:pPr>
            <w:r w:rsidRPr="00AA59DA">
              <w:rPr>
                <w:rFonts w:ascii="TH SarabunPSK" w:eastAsia="Sarabun" w:hAnsi="TH SarabunPSK" w:cs="TH SarabunPSK"/>
              </w:rPr>
              <w:t>Rattanawan, C</w:t>
            </w:r>
            <w:r w:rsidRPr="00AA59DA">
              <w:rPr>
                <w:rFonts w:ascii="TH SarabunPSK" w:eastAsia="Sarabun" w:hAnsi="TH SarabunPSK" w:cs="TH SarabunPSK"/>
                <w:cs/>
              </w:rPr>
              <w:t>.</w:t>
            </w:r>
            <w:r w:rsidRPr="00AA59DA">
              <w:rPr>
                <w:rFonts w:ascii="TH SarabunPSK" w:eastAsia="Sarabun" w:hAnsi="TH SarabunPSK" w:cs="TH SarabunPSK"/>
              </w:rPr>
              <w:t>, Cheloh, S</w:t>
            </w:r>
            <w:r w:rsidRPr="00AA59DA">
              <w:rPr>
                <w:rFonts w:ascii="TH SarabunPSK" w:eastAsia="Sarabun" w:hAnsi="TH SarabunPSK" w:cs="TH SarabunPSK"/>
                <w:cs/>
              </w:rPr>
              <w:t>.</w:t>
            </w:r>
            <w:r w:rsidRPr="00AA59DA">
              <w:rPr>
                <w:rFonts w:ascii="TH SarabunPSK" w:eastAsia="Sarabun" w:hAnsi="TH SarabunPSK" w:cs="TH SarabunPSK"/>
              </w:rPr>
              <w:t>, Maimahad, A</w:t>
            </w:r>
            <w:r w:rsidRPr="00AA59DA">
              <w:rPr>
                <w:rFonts w:ascii="TH SarabunPSK" w:eastAsia="Sarabun" w:hAnsi="TH SarabunPSK" w:cs="TH SarabunPSK"/>
                <w:cs/>
              </w:rPr>
              <w:t>.</w:t>
            </w:r>
            <w:r w:rsidRPr="00AA59DA">
              <w:rPr>
                <w:rFonts w:ascii="TH SarabunPSK" w:eastAsia="Sarabun" w:hAnsi="TH SarabunPSK" w:cs="TH SarabunPSK"/>
              </w:rPr>
              <w:t>, &amp;</w:t>
            </w:r>
            <w:r w:rsidRPr="00AA59DA">
              <w:rPr>
                <w:rFonts w:ascii="TH SarabunPSK" w:eastAsia="Sarabun" w:hAnsi="TH SarabunPSK" w:cs="TH SarabunPSK"/>
                <w:b/>
              </w:rPr>
              <w:t xml:space="preserve"> Tayeh, M</w:t>
            </w:r>
            <w:r w:rsidRPr="00AA59DA">
              <w:rPr>
                <w:rFonts w:ascii="TH SarabunPSK" w:eastAsia="Sarabun" w:hAnsi="TH SarabunPSK" w:cs="TH SarabunPSK"/>
                <w:b/>
                <w:bCs/>
                <w:cs/>
              </w:rPr>
              <w:t xml:space="preserve">. </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Prevalence and associated factors of anemia among Muslim students, Nakhon Si Thammarat, Thailand</w:t>
            </w:r>
            <w:r w:rsidRPr="00AA59DA">
              <w:rPr>
                <w:rFonts w:ascii="TH SarabunPSK" w:eastAsia="Sarabun" w:hAnsi="TH SarabunPSK" w:cs="TH SarabunPSK"/>
                <w:cs/>
              </w:rPr>
              <w:t xml:space="preserve">: </w:t>
            </w:r>
            <w:r w:rsidRPr="00AA59DA">
              <w:rPr>
                <w:rFonts w:ascii="TH SarabunPSK" w:eastAsia="Sarabun" w:hAnsi="TH SarabunPSK" w:cs="TH SarabunPSK"/>
              </w:rPr>
              <w:t>a cross</w:t>
            </w:r>
            <w:r w:rsidRPr="00AA59DA">
              <w:rPr>
                <w:rFonts w:ascii="TH SarabunPSK" w:eastAsia="Sarabun" w:hAnsi="TH SarabunPSK" w:cs="TH SarabunPSK"/>
                <w:cs/>
              </w:rPr>
              <w:t>-</w:t>
            </w:r>
            <w:r w:rsidRPr="00AA59DA">
              <w:rPr>
                <w:rFonts w:ascii="TH SarabunPSK" w:eastAsia="Sarabun" w:hAnsi="TH SarabunPSK" w:cs="TH SarabunPSK"/>
              </w:rPr>
              <w:t>sectional study</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The Journal of Health Care Organization, Provision, and Financing, </w:t>
            </w:r>
            <w:r w:rsidRPr="00AA59DA">
              <w:rPr>
                <w:rFonts w:ascii="TH SarabunPSK" w:eastAsia="Sarabun" w:hAnsi="TH SarabunPSK" w:cs="TH SarabunPSK"/>
                <w:i/>
                <w:iCs/>
              </w:rPr>
              <w:t>58</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1177</w:t>
            </w:r>
            <w:r w:rsidRPr="00AA59DA">
              <w:rPr>
                <w:rFonts w:ascii="TH SarabunPSK" w:eastAsia="Sarabun" w:hAnsi="TH SarabunPSK" w:cs="TH SarabunPSK"/>
                <w:cs/>
              </w:rPr>
              <w:t>/</w:t>
            </w:r>
            <w:r w:rsidRPr="00AA59DA">
              <w:rPr>
                <w:rFonts w:ascii="TH SarabunPSK" w:eastAsia="Sarabun" w:hAnsi="TH SarabunPSK" w:cs="TH SarabunPSK"/>
              </w:rPr>
              <w:t>00469580211013476</w:t>
            </w:r>
          </w:p>
        </w:tc>
      </w:tr>
      <w:tr w:rsidR="00B44241" w:rsidRPr="00AA59DA" w14:paraId="6E84164B" w14:textId="77777777" w:rsidTr="00E833AE">
        <w:tc>
          <w:tcPr>
            <w:tcW w:w="559" w:type="dxa"/>
          </w:tcPr>
          <w:p w14:paraId="72E7D871"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43675712" w14:textId="77777777" w:rsidR="00AF6848" w:rsidRPr="00AA59DA" w:rsidRDefault="00AF6848" w:rsidP="00E833AE">
            <w:pPr>
              <w:pBdr>
                <w:top w:val="nil"/>
                <w:left w:val="nil"/>
                <w:bottom w:val="nil"/>
                <w:right w:val="nil"/>
                <w:between w:val="nil"/>
              </w:pBdr>
              <w:tabs>
                <w:tab w:val="left" w:pos="270"/>
              </w:tabs>
              <w:jc w:val="thaiDistribute"/>
              <w:rPr>
                <w:rFonts w:ascii="TH SarabunPSK" w:eastAsia="Sarabun" w:hAnsi="TH SarabunPSK" w:cs="TH SarabunPSK"/>
              </w:rPr>
            </w:pPr>
            <w:r w:rsidRPr="00AA59DA">
              <w:rPr>
                <w:rFonts w:ascii="TH SarabunPSK" w:eastAsia="Sarabun" w:hAnsi="TH SarabunPSK" w:cs="TH SarabunPSK"/>
                <w:b/>
              </w:rPr>
              <w:t>Tayeh, M</w:t>
            </w:r>
            <w:r w:rsidRPr="00AA59DA">
              <w:rPr>
                <w:rFonts w:ascii="TH SarabunPSK" w:eastAsia="Sarabun" w:hAnsi="TH SarabunPSK" w:cs="TH SarabunPSK"/>
                <w:b/>
                <w:bCs/>
                <w:cs/>
              </w:rPr>
              <w:t>.</w:t>
            </w:r>
            <w:r w:rsidRPr="00AA59DA">
              <w:rPr>
                <w:rFonts w:ascii="TH SarabunPSK" w:eastAsia="Sarabun" w:hAnsi="TH SarabunPSK" w:cs="TH SarabunPSK"/>
                <w:b/>
              </w:rPr>
              <w:t>,</w:t>
            </w:r>
            <w:r w:rsidRPr="00AA59DA">
              <w:rPr>
                <w:rFonts w:ascii="TH SarabunPSK" w:eastAsia="Sarabun" w:hAnsi="TH SarabunPSK" w:cs="TH SarabunPSK"/>
              </w:rPr>
              <w:t xml:space="preserve"> &amp;</w:t>
            </w:r>
            <w:r w:rsidRPr="00AA59DA">
              <w:rPr>
                <w:rFonts w:ascii="TH SarabunPSK" w:eastAsia="Sarabun" w:hAnsi="TH SarabunPSK" w:cs="TH SarabunPSK"/>
                <w:b/>
                <w:bCs/>
                <w:cs/>
              </w:rPr>
              <w:t xml:space="preserve"> </w:t>
            </w:r>
            <w:r w:rsidRPr="00AA59DA">
              <w:rPr>
                <w:rFonts w:ascii="TH SarabunPSK" w:eastAsia="Sarabun" w:hAnsi="TH SarabunPSK" w:cs="TH SarabunPSK"/>
              </w:rPr>
              <w:t>Watanapokasin, 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Antimetastatic potential of rhodomyrtone on human chondrosarcoma SW1353 cells</w:t>
            </w:r>
            <w:r w:rsidRPr="00AA59DA">
              <w:rPr>
                <w:rFonts w:ascii="TH SarabunPSK" w:eastAsia="Sarabun" w:hAnsi="TH SarabunPSK" w:cs="TH SarabunPSK"/>
                <w:cs/>
              </w:rPr>
              <w:t xml:space="preserve">. </w:t>
            </w:r>
            <w:r w:rsidRPr="00AA59DA">
              <w:rPr>
                <w:rFonts w:ascii="TH SarabunPSK" w:eastAsia="Sarabun" w:hAnsi="TH SarabunPSK" w:cs="TH SarabunPSK"/>
                <w:i/>
              </w:rPr>
              <w:t>Evidence</w:t>
            </w:r>
            <w:r w:rsidRPr="00AA59DA">
              <w:rPr>
                <w:rFonts w:ascii="TH SarabunPSK" w:eastAsia="Sarabun" w:hAnsi="TH SarabunPSK" w:cs="TH SarabunPSK"/>
                <w:i/>
                <w:iCs/>
                <w:cs/>
              </w:rPr>
              <w:t>-</w:t>
            </w:r>
            <w:r w:rsidRPr="00AA59DA">
              <w:rPr>
                <w:rFonts w:ascii="TH SarabunPSK" w:eastAsia="Sarabun" w:hAnsi="TH SarabunPSK" w:cs="TH SarabunPSK"/>
                <w:i/>
              </w:rPr>
              <w:t>Based Complementary and Alternative Medicine</w:t>
            </w:r>
            <w:r w:rsidRPr="00AA59DA">
              <w:rPr>
                <w:rFonts w:ascii="TH SarabunPSK" w:eastAsia="Sarabun" w:hAnsi="TH SarabunPSK" w:cs="TH SarabunPSK"/>
              </w:rPr>
              <w:t>,</w:t>
            </w:r>
            <w:r w:rsidRPr="00AA59DA">
              <w:rPr>
                <w:rFonts w:ascii="TH SarabunPSK" w:eastAsia="Sarabun" w:hAnsi="TH SarabunPSK" w:cs="TH SarabunPSK"/>
                <w:i/>
                <w:iCs/>
                <w:cs/>
              </w:rPr>
              <w:t xml:space="preserve"> </w:t>
            </w:r>
            <w:r w:rsidRPr="00AA59DA">
              <w:rPr>
                <w:rFonts w:ascii="TH SarabunPSK" w:eastAsia="Sarabun" w:hAnsi="TH SarabunPSK" w:cs="TH SarabunPSK"/>
              </w:rPr>
              <w:t>Article ID 8180261, 1</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 xml:space="preserve"> 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1155</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8180261</w:t>
            </w:r>
          </w:p>
        </w:tc>
      </w:tr>
      <w:tr w:rsidR="00B44241" w:rsidRPr="00AA59DA" w14:paraId="4E871A01" w14:textId="77777777" w:rsidTr="00E833AE">
        <w:tc>
          <w:tcPr>
            <w:tcW w:w="559" w:type="dxa"/>
          </w:tcPr>
          <w:p w14:paraId="5C58236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3C52C61D" w14:textId="77777777" w:rsidR="00AF6848" w:rsidRPr="00AA59DA" w:rsidRDefault="00AF6848" w:rsidP="00E833AE">
            <w:pPr>
              <w:pBdr>
                <w:top w:val="nil"/>
                <w:left w:val="nil"/>
                <w:bottom w:val="nil"/>
                <w:right w:val="nil"/>
                <w:between w:val="nil"/>
              </w:pBdr>
              <w:tabs>
                <w:tab w:val="left" w:pos="270"/>
              </w:tabs>
              <w:jc w:val="thaiDistribute"/>
              <w:rPr>
                <w:rFonts w:ascii="TH SarabunPSK" w:eastAsia="Sarabun" w:hAnsi="TH SarabunPSK" w:cs="TH SarabunPSK"/>
              </w:rPr>
            </w:pPr>
            <w:r w:rsidRPr="00AA59DA">
              <w:rPr>
                <w:rFonts w:ascii="TH SarabunPSK" w:eastAsia="Sarabun" w:hAnsi="TH SarabunPSK" w:cs="TH SarabunPSK"/>
                <w:b/>
              </w:rPr>
              <w:t>Tayeh, M</w:t>
            </w:r>
            <w:r w:rsidRPr="00AA59DA">
              <w:rPr>
                <w:rFonts w:ascii="TH SarabunPSK" w:eastAsia="Sarabun" w:hAnsi="TH SarabunPSK" w:cs="TH SarabunPSK"/>
                <w:b/>
                <w:bCs/>
                <w:cs/>
              </w:rPr>
              <w:t>.</w:t>
            </w:r>
            <w:r w:rsidRPr="00AA59DA">
              <w:rPr>
                <w:rFonts w:ascii="TH SarabunPSK" w:eastAsia="Sarabun" w:hAnsi="TH SarabunPSK" w:cs="TH SarabunPSK"/>
                <w:b/>
              </w:rPr>
              <w:t xml:space="preserve">, </w:t>
            </w:r>
            <w:r w:rsidRPr="00AA59DA">
              <w:rPr>
                <w:rFonts w:ascii="TH SarabunPSK" w:eastAsia="Sarabun" w:hAnsi="TH SarabunPSK" w:cs="TH SarabunPSK"/>
              </w:rPr>
              <w:t>Hiransai, P</w:t>
            </w:r>
            <w:r w:rsidRPr="00AA59DA">
              <w:rPr>
                <w:rFonts w:ascii="TH SarabunPSK" w:eastAsia="Sarabun" w:hAnsi="TH SarabunPSK" w:cs="TH SarabunPSK"/>
                <w:cs/>
              </w:rPr>
              <w:t>.</w:t>
            </w:r>
            <w:r w:rsidRPr="00AA59DA">
              <w:rPr>
                <w:rFonts w:ascii="TH SarabunPSK" w:eastAsia="Sarabun" w:hAnsi="TH SarabunPSK" w:cs="TH SarabunPSK"/>
              </w:rPr>
              <w:t>, Kommen, H</w:t>
            </w:r>
            <w:r w:rsidRPr="00AA59DA">
              <w:rPr>
                <w:rFonts w:ascii="TH SarabunPSK" w:eastAsia="Sarabun" w:hAnsi="TH SarabunPSK" w:cs="TH SarabunPSK"/>
                <w:cs/>
              </w:rPr>
              <w:t>.</w:t>
            </w:r>
            <w:r w:rsidRPr="00AA59DA">
              <w:rPr>
                <w:rFonts w:ascii="TH SarabunPSK" w:eastAsia="Sarabun" w:hAnsi="TH SarabunPSK" w:cs="TH SarabunPSK"/>
              </w:rPr>
              <w:t>, &amp; Watanapokasin, R</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Anti</w:t>
            </w:r>
            <w:r w:rsidRPr="00AA59DA">
              <w:rPr>
                <w:rFonts w:ascii="TH SarabunPSK" w:eastAsia="Sarabun" w:hAnsi="TH SarabunPSK" w:cs="TH SarabunPSK"/>
                <w:cs/>
              </w:rPr>
              <w:t>-</w:t>
            </w:r>
            <w:r w:rsidRPr="00AA59DA">
              <w:rPr>
                <w:rFonts w:ascii="TH SarabunPSK" w:eastAsia="Sarabun" w:hAnsi="TH SarabunPSK" w:cs="TH SarabunPSK"/>
              </w:rPr>
              <w:t xml:space="preserve">migration and antiinvasion abilities of methanolic leaves extract of </w:t>
            </w:r>
            <w:r w:rsidRPr="00AA59DA">
              <w:rPr>
                <w:rFonts w:ascii="TH SarabunPSK" w:eastAsia="Sarabun" w:hAnsi="TH SarabunPSK" w:cs="TH SarabunPSK"/>
                <w:i/>
              </w:rPr>
              <w:t>Clerodendrum inerme</w:t>
            </w:r>
            <w:r w:rsidRPr="00AA59DA">
              <w:rPr>
                <w:rFonts w:ascii="TH SarabunPSK" w:eastAsia="Sarabun" w:hAnsi="TH SarabunPSK" w:cs="TH SarabunPSK"/>
              </w:rPr>
              <w:t xml:space="preserve"> on lung cancer cells</w:t>
            </w:r>
            <w:r w:rsidRPr="00AA59DA">
              <w:rPr>
                <w:rFonts w:ascii="TH SarabunPSK" w:eastAsia="Sarabun" w:hAnsi="TH SarabunPSK" w:cs="TH SarabunPSK"/>
                <w:cs/>
              </w:rPr>
              <w:t xml:space="preserve">. </w:t>
            </w:r>
            <w:r w:rsidRPr="00AA59DA">
              <w:rPr>
                <w:rFonts w:ascii="TH SarabunPSK" w:eastAsia="Sarabun" w:hAnsi="TH SarabunPSK" w:cs="TH SarabunPSK"/>
                <w:i/>
              </w:rPr>
              <w:t>Pharmacognosy Journal,</w:t>
            </w:r>
            <w:r w:rsidRPr="00AA59DA">
              <w:rPr>
                <w:rFonts w:ascii="TH SarabunPSK" w:eastAsia="Sarabun" w:hAnsi="TH SarabunPSK" w:cs="TH SarabunPSK"/>
                <w:cs/>
              </w:rPr>
              <w:t xml:space="preserve"> </w:t>
            </w:r>
            <w:r w:rsidRPr="00AA59DA">
              <w:rPr>
                <w:rFonts w:ascii="TH SarabunPSK" w:eastAsia="Sarabun" w:hAnsi="TH SarabunPSK" w:cs="TH SarabunPSK"/>
                <w:i/>
                <w:iCs/>
              </w:rPr>
              <w:t>12</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1024</w:t>
            </w:r>
            <w:r w:rsidRPr="00AA59DA">
              <w:rPr>
                <w:rFonts w:ascii="TH SarabunPSK" w:eastAsia="Sarabun" w:hAnsi="TH SarabunPSK" w:cs="TH SarabunPSK"/>
                <w:cs/>
              </w:rPr>
              <w:t>-</w:t>
            </w:r>
            <w:r w:rsidRPr="00AA59DA">
              <w:rPr>
                <w:rFonts w:ascii="TH SarabunPSK" w:eastAsia="Sarabun" w:hAnsi="TH SarabunPSK" w:cs="TH SarabunPSK"/>
              </w:rPr>
              <w:t>1031</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5530</w:t>
            </w:r>
            <w:r w:rsidRPr="00AA59DA">
              <w:rPr>
                <w:rFonts w:ascii="TH SarabunPSK" w:eastAsia="Sarabun" w:hAnsi="TH SarabunPSK" w:cs="TH SarabunPSK"/>
                <w:cs/>
              </w:rPr>
              <w:t>/</w:t>
            </w:r>
            <w:r w:rsidRPr="00AA59DA">
              <w:rPr>
                <w:rFonts w:ascii="TH SarabunPSK" w:eastAsia="Sarabun" w:hAnsi="TH SarabunPSK" w:cs="TH SarabunPSK"/>
              </w:rPr>
              <w:t>pj</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145</w:t>
            </w:r>
          </w:p>
        </w:tc>
      </w:tr>
      <w:tr w:rsidR="005D5463" w:rsidRPr="00AA59DA" w14:paraId="06E53C3E" w14:textId="77777777" w:rsidTr="00E833AE">
        <w:tc>
          <w:tcPr>
            <w:tcW w:w="559" w:type="dxa"/>
          </w:tcPr>
          <w:p w14:paraId="2FFD7F8A"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2B12AF8B" w14:textId="77777777" w:rsidR="00AF6848" w:rsidRPr="00AA59DA" w:rsidRDefault="00AF6848" w:rsidP="00E833AE">
            <w:pPr>
              <w:pBdr>
                <w:top w:val="nil"/>
                <w:left w:val="nil"/>
                <w:bottom w:val="nil"/>
                <w:right w:val="nil"/>
                <w:between w:val="nil"/>
              </w:pBdr>
              <w:tabs>
                <w:tab w:val="left" w:pos="270"/>
              </w:tabs>
              <w:jc w:val="both"/>
              <w:rPr>
                <w:rFonts w:ascii="TH SarabunPSK" w:eastAsia="Sarabun" w:hAnsi="TH SarabunPSK" w:cs="TH SarabunPSK"/>
              </w:rPr>
            </w:pPr>
            <w:r w:rsidRPr="00AA59DA">
              <w:rPr>
                <w:rFonts w:ascii="TH SarabunPSK" w:eastAsia="Sarabun" w:hAnsi="TH SarabunPSK" w:cs="TH SarabunPSK"/>
                <w:b/>
              </w:rPr>
              <w:t>Tayeh, M</w:t>
            </w:r>
            <w:r w:rsidRPr="00AA59DA">
              <w:rPr>
                <w:rFonts w:ascii="TH SarabunPSK" w:eastAsia="Sarabun" w:hAnsi="TH SarabunPSK" w:cs="TH SarabunPSK"/>
                <w:b/>
                <w:bCs/>
                <w:cs/>
              </w:rPr>
              <w:t>.</w:t>
            </w:r>
            <w:r w:rsidRPr="00AA59DA">
              <w:rPr>
                <w:rFonts w:ascii="TH SarabunPSK" w:eastAsia="Sarabun" w:hAnsi="TH SarabunPSK" w:cs="TH SarabunPSK"/>
              </w:rPr>
              <w:t>, Nawarat, J</w:t>
            </w:r>
            <w:r w:rsidRPr="00AA59DA">
              <w:rPr>
                <w:rFonts w:ascii="TH SarabunPSK" w:eastAsia="Sarabun" w:hAnsi="TH SarabunPSK" w:cs="TH SarabunPSK"/>
                <w:cs/>
              </w:rPr>
              <w:t>.</w:t>
            </w:r>
            <w:r w:rsidRPr="00AA59DA">
              <w:rPr>
                <w:rFonts w:ascii="TH SarabunPSK" w:eastAsia="Sarabun" w:hAnsi="TH SarabunPSK" w:cs="TH SarabunPSK"/>
              </w:rPr>
              <w:t>, Phyu, M</w:t>
            </w:r>
            <w:r w:rsidRPr="00AA59DA">
              <w:rPr>
                <w:rFonts w:ascii="TH SarabunPSK" w:eastAsia="Sarabun" w:hAnsi="TH SarabunPSK" w:cs="TH SarabunPSK"/>
                <w:cs/>
              </w:rPr>
              <w:t>.</w:t>
            </w:r>
            <w:r w:rsidRPr="00AA59DA">
              <w:rPr>
                <w:rFonts w:ascii="TH SarabunPSK" w:eastAsia="Sarabun" w:hAnsi="TH SarabunPSK" w:cs="TH SarabunPSK"/>
              </w:rPr>
              <w:t>, &amp; Tangpong, J</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Protective effects of </w:t>
            </w:r>
            <w:r w:rsidRPr="00AA59DA">
              <w:rPr>
                <w:rFonts w:ascii="TH SarabunPSK" w:eastAsia="Sarabun" w:hAnsi="TH SarabunPSK" w:cs="TH SarabunPSK"/>
                <w:i/>
              </w:rPr>
              <w:t>Thunbergia laurifolia</w:t>
            </w:r>
            <w:r w:rsidRPr="00AA59DA">
              <w:rPr>
                <w:rFonts w:ascii="TH SarabunPSK" w:eastAsia="Sarabun" w:hAnsi="TH SarabunPSK" w:cs="TH SarabunPSK"/>
                <w:cs/>
              </w:rPr>
              <w:t xml:space="preserve"> (</w:t>
            </w:r>
            <w:r w:rsidRPr="00AA59DA">
              <w:rPr>
                <w:rFonts w:ascii="TH SarabunPSK" w:eastAsia="Sarabun" w:hAnsi="TH SarabunPSK" w:cs="TH SarabunPSK"/>
              </w:rPr>
              <w:t>Linn</w:t>
            </w:r>
            <w:r w:rsidRPr="00AA59DA">
              <w:rPr>
                <w:rFonts w:ascii="TH SarabunPSK" w:eastAsia="Sarabun" w:hAnsi="TH SarabunPSK" w:cs="TH SarabunPSK"/>
                <w:cs/>
              </w:rPr>
              <w:t xml:space="preserve">.) </w:t>
            </w:r>
            <w:r w:rsidRPr="00AA59DA">
              <w:rPr>
                <w:rFonts w:ascii="TH SarabunPSK" w:eastAsia="Sarabun" w:hAnsi="TH SarabunPSK" w:cs="TH SarabunPSK"/>
              </w:rPr>
              <w:t xml:space="preserve">on organophosphorous </w:t>
            </w:r>
            <w:r w:rsidRPr="00AA59DA">
              <w:rPr>
                <w:rFonts w:ascii="TH SarabunPSK" w:eastAsia="Sarabun" w:hAnsi="TH SarabunPSK" w:cs="TH SarabunPSK"/>
                <w:cs/>
              </w:rPr>
              <w:t>(</w:t>
            </w:r>
            <w:r w:rsidRPr="00AA59DA">
              <w:rPr>
                <w:rFonts w:ascii="TH SarabunPSK" w:eastAsia="Sarabun" w:hAnsi="TH SarabunPSK" w:cs="TH SarabunPSK"/>
              </w:rPr>
              <w:t>chloripyrifos</w:t>
            </w:r>
            <w:r w:rsidRPr="00AA59DA">
              <w:rPr>
                <w:rFonts w:ascii="TH SarabunPSK" w:eastAsia="Sarabun" w:hAnsi="TH SarabunPSK" w:cs="TH SarabunPSK"/>
                <w:cs/>
              </w:rPr>
              <w:t xml:space="preserve">) </w:t>
            </w:r>
            <w:r w:rsidRPr="00AA59DA">
              <w:rPr>
                <w:rFonts w:ascii="TH SarabunPSK" w:eastAsia="Sarabun" w:hAnsi="TH SarabunPSK" w:cs="TH SarabunPSK"/>
              </w:rPr>
              <w:t>induced cholinesterase dysfunction</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Walailak Journal of Science and Technology, </w:t>
            </w:r>
            <w:r w:rsidRPr="00AA59DA">
              <w:rPr>
                <w:rFonts w:ascii="TH SarabunPSK" w:eastAsia="Sarabun" w:hAnsi="TH SarabunPSK" w:cs="TH SarabunPSK"/>
                <w:i/>
                <w:iCs/>
              </w:rPr>
              <w:t>15</w:t>
            </w:r>
            <w:r w:rsidRPr="00AA59DA">
              <w:rPr>
                <w:rFonts w:ascii="TH SarabunPSK" w:eastAsia="Sarabun" w:hAnsi="TH SarabunPSK" w:cs="TH SarabunPSK"/>
                <w:cs/>
              </w:rPr>
              <w:t>(</w:t>
            </w:r>
            <w:r w:rsidRPr="00AA59DA">
              <w:rPr>
                <w:rFonts w:ascii="TH SarabunPSK" w:eastAsia="Sarabun" w:hAnsi="TH SarabunPSK" w:cs="TH SarabunPSK"/>
              </w:rPr>
              <w:t>8</w:t>
            </w:r>
            <w:r w:rsidRPr="00AA59DA">
              <w:rPr>
                <w:rFonts w:ascii="TH SarabunPSK" w:eastAsia="Sarabun" w:hAnsi="TH SarabunPSK" w:cs="TH SarabunPSK"/>
                <w:cs/>
              </w:rPr>
              <w:t>)</w:t>
            </w:r>
            <w:r w:rsidRPr="00AA59DA">
              <w:rPr>
                <w:rFonts w:ascii="TH SarabunPSK" w:eastAsia="Sarabun" w:hAnsi="TH SarabunPSK" w:cs="TH SarabunPSK"/>
              </w:rPr>
              <w:t>, 569</w:t>
            </w:r>
            <w:r w:rsidRPr="00AA59DA">
              <w:rPr>
                <w:rFonts w:ascii="TH SarabunPSK" w:eastAsia="Cambria Math" w:hAnsi="TH SarabunPSK" w:cs="TH SarabunPSK"/>
                <w:cs/>
              </w:rPr>
              <w:t>-</w:t>
            </w:r>
            <w:r w:rsidRPr="00AA59DA">
              <w:rPr>
                <w:rFonts w:ascii="TH SarabunPSK" w:eastAsia="Sarabun" w:hAnsi="TH SarabunPSK" w:cs="TH SarabunPSK"/>
              </w:rPr>
              <w:t>578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48048</w:t>
            </w:r>
            <w:r w:rsidRPr="00AA59DA">
              <w:rPr>
                <w:rFonts w:ascii="TH SarabunPSK" w:eastAsia="Sarabun" w:hAnsi="TH SarabunPSK" w:cs="TH SarabunPSK"/>
                <w:cs/>
              </w:rPr>
              <w:t>/</w:t>
            </w:r>
            <w:r w:rsidRPr="00AA59DA">
              <w:rPr>
                <w:rFonts w:ascii="TH SarabunPSK" w:eastAsia="Sarabun" w:hAnsi="TH SarabunPSK" w:cs="TH SarabunPSK"/>
              </w:rPr>
              <w:t>wjst</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4291</w:t>
            </w:r>
          </w:p>
        </w:tc>
      </w:tr>
    </w:tbl>
    <w:p w14:paraId="2344DAB6" w14:textId="77777777" w:rsidR="00AF6848" w:rsidRPr="00AA59DA" w:rsidRDefault="00AF6848" w:rsidP="00AF6848">
      <w:pPr>
        <w:pBdr>
          <w:top w:val="nil"/>
          <w:left w:val="nil"/>
          <w:bottom w:val="nil"/>
          <w:right w:val="nil"/>
          <w:between w:val="nil"/>
        </w:pBdr>
        <w:ind w:hanging="3"/>
        <w:jc w:val="both"/>
        <w:rPr>
          <w:rFonts w:ascii="TH SarabunPSK" w:eastAsia="Sarabun" w:hAnsi="TH SarabunPSK" w:cs="TH SarabunPSK"/>
        </w:rPr>
      </w:pPr>
    </w:p>
    <w:p w14:paraId="238736D6" w14:textId="77777777" w:rsidR="00AF6848" w:rsidRPr="00AA59DA" w:rsidRDefault="00AF6848" w:rsidP="00AF6848">
      <w:pPr>
        <w:pBdr>
          <w:top w:val="nil"/>
          <w:left w:val="nil"/>
          <w:bottom w:val="nil"/>
          <w:right w:val="nil"/>
          <w:between w:val="nil"/>
        </w:pBdr>
        <w:ind w:hanging="3"/>
        <w:jc w:val="thaiDistribute"/>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บทความวิจัย/วิชาการที่เสนอในที่ประชุมวิชาการ</w:t>
      </w:r>
    </w:p>
    <w:p w14:paraId="154F647F" w14:textId="77777777" w:rsidR="00AF6848" w:rsidRPr="00AA59DA" w:rsidRDefault="00AF6848" w:rsidP="00AF6848">
      <w:pPr>
        <w:pBdr>
          <w:top w:val="nil"/>
          <w:left w:val="nil"/>
          <w:bottom w:val="nil"/>
          <w:right w:val="nil"/>
          <w:between w:val="nil"/>
        </w:pBdr>
        <w:ind w:hanging="3"/>
        <w:jc w:val="thaiDistribute"/>
        <w:rPr>
          <w:rFonts w:ascii="TH SarabunPSK" w:eastAsia="Sarabun" w:hAnsi="TH SarabunPSK" w:cs="TH SarabunPSK"/>
          <w:b/>
          <w:bCs/>
        </w:rPr>
      </w:pPr>
      <w:r w:rsidRPr="00AA59DA">
        <w:rPr>
          <w:rFonts w:ascii="TH SarabunPSK" w:eastAsia="Sarabun" w:hAnsi="TH SarabunPSK" w:cs="TH SarabunPSK"/>
          <w:b/>
          <w:bCs/>
          <w:cs/>
        </w:rPr>
        <w:t xml:space="preserve">- </w:t>
      </w:r>
    </w:p>
    <w:p w14:paraId="21CF0AD2" w14:textId="77777777" w:rsidR="00AF6848" w:rsidRPr="00AA59DA" w:rsidRDefault="00AF6848" w:rsidP="00AF6848">
      <w:pPr>
        <w:pBdr>
          <w:top w:val="nil"/>
          <w:left w:val="nil"/>
          <w:bottom w:val="nil"/>
          <w:right w:val="nil"/>
          <w:between w:val="nil"/>
        </w:pBdr>
        <w:tabs>
          <w:tab w:val="left" w:pos="284"/>
        </w:tabs>
        <w:jc w:val="both"/>
        <w:rPr>
          <w:rFonts w:ascii="TH SarabunPSK" w:eastAsia="Sarabun" w:hAnsi="TH SarabunPSK" w:cs="TH SarabunPSK"/>
        </w:rPr>
      </w:pPr>
    </w:p>
    <w:p w14:paraId="1EDED3FC" w14:textId="77777777" w:rsidR="00AF6848" w:rsidRPr="00AA59DA" w:rsidRDefault="00AF6848" w:rsidP="00AF6848">
      <w:pPr>
        <w:pBdr>
          <w:top w:val="nil"/>
          <w:left w:val="nil"/>
          <w:bottom w:val="nil"/>
          <w:right w:val="nil"/>
          <w:between w:val="nil"/>
        </w:pBdr>
        <w:tabs>
          <w:tab w:val="left" w:pos="450"/>
        </w:tabs>
        <w:ind w:hanging="3"/>
        <w:jc w:val="both"/>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3</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บทความทางวิชาการ </w:t>
      </w:r>
    </w:p>
    <w:p w14:paraId="65773F24" w14:textId="77777777" w:rsidR="00AF6848" w:rsidRPr="00AA59DA" w:rsidRDefault="00AF6848" w:rsidP="00AF6848">
      <w:pPr>
        <w:pBdr>
          <w:top w:val="nil"/>
          <w:left w:val="nil"/>
          <w:bottom w:val="nil"/>
          <w:right w:val="nil"/>
          <w:between w:val="nil"/>
        </w:pBdr>
        <w:tabs>
          <w:tab w:val="left" w:pos="450"/>
        </w:tabs>
        <w:ind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2ABE24B1" w14:textId="77777777" w:rsidR="00AF6848" w:rsidRPr="00AA59DA" w:rsidRDefault="00AF6848" w:rsidP="00AF6848">
      <w:pPr>
        <w:pBdr>
          <w:top w:val="nil"/>
          <w:left w:val="nil"/>
          <w:bottom w:val="nil"/>
          <w:right w:val="nil"/>
          <w:between w:val="nil"/>
        </w:pBdr>
        <w:tabs>
          <w:tab w:val="left" w:pos="450"/>
        </w:tabs>
        <w:ind w:hanging="3"/>
        <w:jc w:val="both"/>
        <w:rPr>
          <w:rFonts w:ascii="TH SarabunPSK" w:eastAsia="Sarabun" w:hAnsi="TH SarabunPSK" w:cs="TH SarabunPSK"/>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w:t>
      </w:r>
      <w:r w:rsidRPr="00AA59DA">
        <w:rPr>
          <w:rFonts w:ascii="TH SarabunPSK" w:eastAsia="Sarabun" w:hAnsi="TH SarabunPSK" w:cs="TH SarabunPSK"/>
          <w:b/>
        </w:rPr>
        <w:t>4</w:t>
      </w:r>
      <w:r w:rsidRPr="00AA59DA">
        <w:rPr>
          <w:rFonts w:ascii="TH SarabunPSK" w:eastAsia="Sarabun" w:hAnsi="TH SarabunPSK" w:cs="TH SarabunPSK"/>
          <w:b/>
        </w:rPr>
        <w:tab/>
      </w:r>
      <w:r w:rsidRPr="00AA59DA">
        <w:rPr>
          <w:rFonts w:ascii="TH SarabunPSK" w:eastAsia="Sarabun" w:hAnsi="TH SarabunPSK" w:cs="TH SarabunPSK"/>
          <w:b/>
          <w:bCs/>
          <w:cs/>
        </w:rPr>
        <w:t xml:space="preserve">หนังสือ/ตำรา/เอกสารการสอน  </w:t>
      </w:r>
    </w:p>
    <w:p w14:paraId="5B926142" w14:textId="77777777" w:rsidR="00AF6848" w:rsidRPr="00AA59DA" w:rsidRDefault="00AF6848" w:rsidP="00AF6848">
      <w:pPr>
        <w:pBdr>
          <w:top w:val="nil"/>
          <w:left w:val="nil"/>
          <w:bottom w:val="nil"/>
          <w:right w:val="nil"/>
          <w:between w:val="nil"/>
        </w:pBdr>
        <w:tabs>
          <w:tab w:val="left" w:pos="450"/>
        </w:tabs>
        <w:ind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19A9FB58" w14:textId="77777777" w:rsidR="00AF6848" w:rsidRPr="00AA59DA" w:rsidRDefault="00AF6848" w:rsidP="00AF6848">
      <w:pPr>
        <w:pBdr>
          <w:top w:val="nil"/>
          <w:left w:val="nil"/>
          <w:bottom w:val="nil"/>
          <w:right w:val="nil"/>
          <w:between w:val="nil"/>
        </w:pBdr>
        <w:tabs>
          <w:tab w:val="left" w:pos="450"/>
        </w:tabs>
        <w:ind w:hanging="3"/>
        <w:jc w:val="both"/>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5</w:t>
      </w:r>
      <w:r w:rsidRPr="00AA59DA">
        <w:rPr>
          <w:rFonts w:ascii="TH SarabunPSK" w:eastAsia="Sarabun" w:hAnsi="TH SarabunPSK" w:cs="TH SarabunPSK"/>
          <w:b/>
        </w:rPr>
        <w:tab/>
      </w:r>
      <w:r w:rsidRPr="00AA59DA">
        <w:rPr>
          <w:rFonts w:ascii="TH SarabunPSK" w:eastAsia="Sarabun" w:hAnsi="TH SarabunPSK" w:cs="TH SarabunPSK"/>
          <w:b/>
          <w:bCs/>
          <w:cs/>
        </w:rPr>
        <w:t xml:space="preserve">สิทธิบัตร </w:t>
      </w:r>
    </w:p>
    <w:p w14:paraId="291C14B2" w14:textId="77777777" w:rsidR="00AF6848" w:rsidRPr="00AA59DA" w:rsidRDefault="00AF6848" w:rsidP="00AF6848">
      <w:pPr>
        <w:pBdr>
          <w:top w:val="nil"/>
          <w:left w:val="nil"/>
          <w:bottom w:val="nil"/>
          <w:right w:val="nil"/>
          <w:between w:val="nil"/>
        </w:pBdr>
        <w:tabs>
          <w:tab w:val="left" w:pos="450"/>
        </w:tabs>
        <w:ind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3552AD35" w14:textId="77777777" w:rsidR="00AF6848" w:rsidRPr="00AA59DA" w:rsidRDefault="00AF6848" w:rsidP="00AF6848">
      <w:pPr>
        <w:pBdr>
          <w:top w:val="nil"/>
          <w:left w:val="nil"/>
          <w:bottom w:val="nil"/>
          <w:right w:val="nil"/>
          <w:between w:val="nil"/>
        </w:pBdr>
        <w:tabs>
          <w:tab w:val="left" w:pos="450"/>
        </w:tabs>
        <w:ind w:hanging="3"/>
        <w:jc w:val="both"/>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6</w:t>
      </w:r>
      <w:r w:rsidRPr="00AA59DA">
        <w:rPr>
          <w:rFonts w:ascii="TH SarabunPSK" w:eastAsia="Sarabun" w:hAnsi="TH SarabunPSK" w:cs="TH SarabunPSK"/>
          <w:b/>
        </w:rPr>
        <w:tab/>
      </w:r>
      <w:r w:rsidRPr="00AA59DA">
        <w:rPr>
          <w:rFonts w:ascii="TH SarabunPSK" w:eastAsia="Sarabun" w:hAnsi="TH SarabunPSK" w:cs="TH SarabunPSK"/>
          <w:b/>
          <w:bCs/>
          <w:cs/>
        </w:rPr>
        <w:t xml:space="preserve">สิ่งประดิษฐ์ </w:t>
      </w:r>
    </w:p>
    <w:p w14:paraId="3FCB9B1A" w14:textId="77777777" w:rsidR="00AF6848" w:rsidRPr="00AA59DA" w:rsidRDefault="00AF6848" w:rsidP="00AF6848">
      <w:pPr>
        <w:pBdr>
          <w:top w:val="nil"/>
          <w:left w:val="nil"/>
          <w:bottom w:val="nil"/>
          <w:right w:val="nil"/>
          <w:between w:val="nil"/>
        </w:pBdr>
        <w:tabs>
          <w:tab w:val="left" w:pos="450"/>
        </w:tabs>
        <w:ind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010A0DEA" w14:textId="77777777" w:rsidR="00AF6848" w:rsidRPr="00AA59DA" w:rsidRDefault="00AF6848" w:rsidP="00AF6848">
      <w:pPr>
        <w:pBdr>
          <w:top w:val="nil"/>
          <w:left w:val="nil"/>
          <w:bottom w:val="nil"/>
          <w:right w:val="nil"/>
          <w:between w:val="nil"/>
        </w:pBdr>
        <w:tabs>
          <w:tab w:val="left" w:pos="284"/>
          <w:tab w:val="left" w:pos="709"/>
          <w:tab w:val="left" w:pos="1134"/>
        </w:tabs>
        <w:ind w:hanging="3"/>
        <w:jc w:val="both"/>
        <w:rPr>
          <w:rFonts w:ascii="TH SarabunPSK" w:eastAsia="Sarabun" w:hAnsi="TH SarabunPSK" w:cs="TH SarabunPSK"/>
        </w:rPr>
      </w:pPr>
    </w:p>
    <w:p w14:paraId="79C478D6"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8752"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51"/>
        <w:gridCol w:w="1701"/>
      </w:tblGrid>
      <w:tr w:rsidR="00B44241" w:rsidRPr="00AA59DA" w14:paraId="2B7FCE89" w14:textId="77777777" w:rsidTr="00E833AE">
        <w:tc>
          <w:tcPr>
            <w:tcW w:w="7051" w:type="dxa"/>
            <w:shd w:val="clear" w:color="auto" w:fill="F2F2F2"/>
          </w:tcPr>
          <w:p w14:paraId="015C97BE"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b/>
                <w:bCs/>
                <w:cs/>
              </w:rPr>
              <w:t>เกียรติคุณ/รางวัลที่ได้รับ</w:t>
            </w:r>
          </w:p>
        </w:tc>
        <w:tc>
          <w:tcPr>
            <w:tcW w:w="1701" w:type="dxa"/>
            <w:shd w:val="clear" w:color="auto" w:fill="F2F2F2"/>
          </w:tcPr>
          <w:p w14:paraId="5836058D"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5D5463" w:rsidRPr="00AA59DA" w14:paraId="0AB6F731" w14:textId="77777777" w:rsidTr="00E833AE">
        <w:tc>
          <w:tcPr>
            <w:tcW w:w="7051" w:type="dxa"/>
          </w:tcPr>
          <w:p w14:paraId="61233AAE"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cs/>
              </w:rPr>
              <w:t xml:space="preserve">ชื่อผลงาน: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PR215705</w:t>
            </w:r>
            <w:r w:rsidRPr="00AA59DA">
              <w:rPr>
                <w:rFonts w:ascii="TH SarabunPSK" w:eastAsia="Sarabun" w:hAnsi="TH SarabunPSK" w:cs="TH SarabunPSK"/>
                <w:cs/>
              </w:rPr>
              <w:t>)</w:t>
            </w:r>
            <w:r w:rsidRPr="00AA59DA">
              <w:rPr>
                <w:rFonts w:ascii="TH SarabunPSK" w:eastAsia="Sarabun" w:hAnsi="TH SarabunPSK" w:cs="TH SarabunPSK"/>
              </w:rPr>
              <w:t> </w:t>
            </w:r>
          </w:p>
          <w:p w14:paraId="1F8F080B"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4D3457E0"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cs/>
              </w:rPr>
              <w:t xml:space="preserve">เมื่อ: </w:t>
            </w:r>
            <w:r w:rsidRPr="00AA59DA">
              <w:rPr>
                <w:rFonts w:ascii="TH SarabunPSK" w:eastAsia="Sarabun" w:hAnsi="TH SarabunPSK" w:cs="TH SarabunPSK"/>
              </w:rPr>
              <w:t>28</w:t>
            </w:r>
            <w:r w:rsidRPr="00AA59DA">
              <w:rPr>
                <w:rFonts w:ascii="TH SarabunPSK" w:eastAsia="Sarabun" w:hAnsi="TH SarabunPSK" w:cs="TH SarabunPSK"/>
                <w:cs/>
              </w:rPr>
              <w:t>/</w:t>
            </w:r>
            <w:r w:rsidRPr="00AA59DA">
              <w:rPr>
                <w:rFonts w:ascii="TH SarabunPSK" w:eastAsia="Sarabun" w:hAnsi="TH SarabunPSK" w:cs="TH SarabunPSK"/>
              </w:rPr>
              <w:t>07</w:t>
            </w:r>
            <w:r w:rsidRPr="00AA59DA">
              <w:rPr>
                <w:rFonts w:ascii="TH SarabunPSK" w:eastAsia="Sarabun" w:hAnsi="TH SarabunPSK" w:cs="TH SarabunPSK"/>
                <w:cs/>
              </w:rPr>
              <w:t>/</w:t>
            </w:r>
            <w:r w:rsidRPr="00AA59DA">
              <w:rPr>
                <w:rFonts w:ascii="TH SarabunPSK" w:eastAsia="Sarabun" w:hAnsi="TH SarabunPSK" w:cs="TH SarabunPSK"/>
              </w:rPr>
              <w:t xml:space="preserve">2564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28</w:t>
            </w:r>
            <w:r w:rsidRPr="00AA59DA">
              <w:rPr>
                <w:rFonts w:ascii="TH SarabunPSK" w:eastAsia="Sarabun" w:hAnsi="TH SarabunPSK" w:cs="TH SarabunPSK"/>
                <w:cs/>
              </w:rPr>
              <w:t>/</w:t>
            </w:r>
            <w:r w:rsidRPr="00AA59DA">
              <w:rPr>
                <w:rFonts w:ascii="TH SarabunPSK" w:eastAsia="Sarabun" w:hAnsi="TH SarabunPSK" w:cs="TH SarabunPSK"/>
              </w:rPr>
              <w:t>07</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p>
        </w:tc>
        <w:tc>
          <w:tcPr>
            <w:tcW w:w="1701" w:type="dxa"/>
          </w:tcPr>
          <w:p w14:paraId="6C1C09F5"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2564</w:t>
            </w:r>
          </w:p>
        </w:tc>
      </w:tr>
    </w:tbl>
    <w:p w14:paraId="2835B798"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p>
    <w:p w14:paraId="2FD0FCD0" w14:textId="77777777" w:rsidR="00AF6848" w:rsidRPr="00AA59DA" w:rsidRDefault="00AF6848" w:rsidP="00AF6848">
      <w:pPr>
        <w:pBdr>
          <w:top w:val="nil"/>
          <w:left w:val="nil"/>
          <w:bottom w:val="nil"/>
          <w:right w:val="nil"/>
          <w:between w:val="nil"/>
        </w:pBdr>
        <w:ind w:hanging="3"/>
        <w:rPr>
          <w:rFonts w:ascii="TH SarabunPSK" w:eastAsia="Sarabun" w:hAnsi="TH SarabunPSK" w:cs="TH SarabunPSK"/>
        </w:rPr>
      </w:pPr>
    </w:p>
    <w:p w14:paraId="7F7F930C" w14:textId="77777777" w:rsidR="00AF6848" w:rsidRPr="00AA59DA" w:rsidRDefault="00AF6848" w:rsidP="00AF6848">
      <w:pPr>
        <w:ind w:left="3" w:hanging="3"/>
        <w:rPr>
          <w:rFonts w:ascii="TH SarabunPSK" w:eastAsia="Sarabun" w:hAnsi="TH SarabunPSK" w:cs="TH SarabunPSK"/>
        </w:rPr>
      </w:pPr>
    </w:p>
    <w:p w14:paraId="5C392B3E" w14:textId="77777777" w:rsidR="00AF6848" w:rsidRPr="00AA59DA" w:rsidRDefault="00AF6848" w:rsidP="00AF6848">
      <w:pPr>
        <w:ind w:left="3" w:hanging="3"/>
        <w:rPr>
          <w:rFonts w:ascii="TH SarabunPSK" w:eastAsia="Sarabun" w:hAnsi="TH SarabunPSK" w:cs="TH SarabunPSK"/>
        </w:rPr>
      </w:pPr>
    </w:p>
    <w:p w14:paraId="183CDB58" w14:textId="77777777" w:rsidR="00AF6848" w:rsidRPr="00AA59DA" w:rsidRDefault="00AF6848" w:rsidP="00AF6848">
      <w:pPr>
        <w:ind w:hanging="3"/>
        <w:jc w:val="center"/>
        <w:rPr>
          <w:rFonts w:ascii="TH SarabunPSK" w:eastAsia="Sarabun" w:hAnsi="TH SarabunPSK" w:cs="TH SarabunPSK"/>
          <w:b/>
        </w:rPr>
      </w:pPr>
      <w:bookmarkStart w:id="19" w:name="_heading=h.pu7g84rtrrk7" w:colFirst="0" w:colLast="0"/>
      <w:bookmarkStart w:id="20" w:name="_heading=h.ncaa5d1b8phr" w:colFirst="0" w:colLast="0"/>
      <w:bookmarkEnd w:id="19"/>
      <w:bookmarkEnd w:id="20"/>
    </w:p>
    <w:p w14:paraId="71B76F12" w14:textId="77777777" w:rsidR="00AF6848" w:rsidRPr="00AA59DA" w:rsidRDefault="00AF6848" w:rsidP="00AF6848">
      <w:pPr>
        <w:ind w:hanging="3"/>
        <w:jc w:val="center"/>
        <w:rPr>
          <w:rFonts w:ascii="TH SarabunPSK" w:eastAsia="Sarabun" w:hAnsi="TH SarabunPSK" w:cs="TH SarabunPSK"/>
          <w:b/>
        </w:rPr>
      </w:pPr>
      <w:bookmarkStart w:id="21" w:name="_heading=h.6q0efgz6ttyd" w:colFirst="0" w:colLast="0"/>
      <w:bookmarkStart w:id="22" w:name="_heading=h.ocguufpkwwoz" w:colFirst="0" w:colLast="0"/>
      <w:bookmarkStart w:id="23" w:name="_heading=h.h967bvv890c" w:colFirst="0" w:colLast="0"/>
      <w:bookmarkStart w:id="24" w:name="_heading=h.yk2zwpy6e39p" w:colFirst="0" w:colLast="0"/>
      <w:bookmarkStart w:id="25" w:name="_heading=h.dronpgdu13d" w:colFirst="0" w:colLast="0"/>
      <w:bookmarkEnd w:id="21"/>
      <w:bookmarkEnd w:id="22"/>
      <w:bookmarkEnd w:id="23"/>
      <w:bookmarkEnd w:id="24"/>
      <w:bookmarkEnd w:id="25"/>
    </w:p>
    <w:p w14:paraId="252CF6E8" w14:textId="77777777" w:rsidR="00AF6848" w:rsidRPr="00AA59DA" w:rsidRDefault="00AF6848" w:rsidP="00AF6848">
      <w:pPr>
        <w:ind w:hanging="3"/>
        <w:jc w:val="center"/>
        <w:rPr>
          <w:rFonts w:ascii="TH SarabunPSK" w:eastAsia="Sarabun" w:hAnsi="TH SarabunPSK" w:cs="TH SarabunPSK"/>
          <w:b/>
        </w:rPr>
      </w:pPr>
    </w:p>
    <w:p w14:paraId="4908F560" w14:textId="77777777" w:rsidR="00AF6848" w:rsidRPr="00AA59DA" w:rsidRDefault="00AF6848" w:rsidP="00AF6848">
      <w:pPr>
        <w:ind w:hanging="3"/>
        <w:jc w:val="center"/>
        <w:rPr>
          <w:rFonts w:ascii="TH SarabunPSK" w:eastAsia="Sarabun" w:hAnsi="TH SarabunPSK" w:cs="TH SarabunPSK"/>
          <w:b/>
        </w:rPr>
      </w:pPr>
    </w:p>
    <w:p w14:paraId="77BA4E92" w14:textId="77777777" w:rsidR="00AF6848" w:rsidRPr="00AA59DA" w:rsidRDefault="00AF6848" w:rsidP="00AF6848">
      <w:pPr>
        <w:ind w:hanging="3"/>
        <w:jc w:val="center"/>
        <w:rPr>
          <w:rFonts w:ascii="TH SarabunPSK" w:eastAsia="Sarabun" w:hAnsi="TH SarabunPSK" w:cs="TH SarabunPSK"/>
          <w:b/>
        </w:rPr>
      </w:pPr>
    </w:p>
    <w:p w14:paraId="41652A0E" w14:textId="77777777" w:rsidR="00AF6848" w:rsidRPr="00AA59DA" w:rsidRDefault="00AF6848" w:rsidP="00AF6848">
      <w:pPr>
        <w:ind w:hanging="3"/>
        <w:jc w:val="center"/>
        <w:rPr>
          <w:rFonts w:ascii="TH SarabunPSK" w:eastAsia="Sarabun" w:hAnsi="TH SarabunPSK" w:cs="TH SarabunPSK"/>
          <w:b/>
        </w:rPr>
      </w:pPr>
    </w:p>
    <w:p w14:paraId="610B2E08" w14:textId="77777777" w:rsidR="00AF6848" w:rsidRPr="00AA59DA" w:rsidRDefault="00AF6848" w:rsidP="00AF6848">
      <w:pPr>
        <w:ind w:hanging="3"/>
        <w:jc w:val="center"/>
        <w:rPr>
          <w:rFonts w:ascii="TH SarabunPSK" w:eastAsia="Sarabun" w:hAnsi="TH SarabunPSK" w:cs="TH SarabunPSK"/>
          <w:b/>
        </w:rPr>
      </w:pPr>
    </w:p>
    <w:p w14:paraId="04F1C5AC" w14:textId="77777777" w:rsidR="00AF6848" w:rsidRPr="00AA59DA" w:rsidRDefault="00AF6848" w:rsidP="00AF6848">
      <w:pPr>
        <w:ind w:hanging="3"/>
        <w:jc w:val="center"/>
        <w:rPr>
          <w:rFonts w:ascii="TH SarabunPSK" w:eastAsia="Sarabun" w:hAnsi="TH SarabunPSK" w:cs="TH SarabunPSK"/>
          <w:b/>
        </w:rPr>
      </w:pPr>
    </w:p>
    <w:p w14:paraId="4A390604" w14:textId="77777777" w:rsidR="00AF6848" w:rsidRPr="00AA59DA" w:rsidRDefault="00AF6848" w:rsidP="00AF6848">
      <w:pPr>
        <w:ind w:hanging="3"/>
        <w:jc w:val="center"/>
        <w:rPr>
          <w:rFonts w:ascii="TH SarabunPSK" w:eastAsia="Sarabun" w:hAnsi="TH SarabunPSK" w:cs="TH SarabunPSK"/>
          <w:b/>
        </w:rPr>
      </w:pPr>
    </w:p>
    <w:p w14:paraId="08A89994" w14:textId="77777777" w:rsidR="00AF6848" w:rsidRPr="00AA59DA" w:rsidRDefault="00AF6848" w:rsidP="00AF6848">
      <w:pPr>
        <w:ind w:hanging="3"/>
        <w:jc w:val="center"/>
        <w:rPr>
          <w:rFonts w:ascii="TH SarabunPSK" w:eastAsia="Sarabun" w:hAnsi="TH SarabunPSK" w:cs="TH SarabunPSK"/>
          <w:b/>
        </w:rPr>
      </w:pPr>
    </w:p>
    <w:p w14:paraId="4718793D" w14:textId="77777777" w:rsidR="00AF6848" w:rsidRPr="00AA59DA" w:rsidRDefault="00AF6848" w:rsidP="00AF6848">
      <w:pPr>
        <w:ind w:hanging="3"/>
        <w:jc w:val="center"/>
        <w:rPr>
          <w:rFonts w:ascii="TH SarabunPSK" w:eastAsia="Sarabun" w:hAnsi="TH SarabunPSK" w:cs="TH SarabunPSK"/>
          <w:b/>
        </w:rPr>
      </w:pPr>
    </w:p>
    <w:p w14:paraId="10EFF507" w14:textId="77777777" w:rsidR="00AF6848" w:rsidRPr="00AA59DA" w:rsidRDefault="00AF6848" w:rsidP="00AF6848">
      <w:pPr>
        <w:ind w:hanging="3"/>
        <w:jc w:val="center"/>
        <w:rPr>
          <w:rFonts w:ascii="TH SarabunPSK" w:eastAsia="Sarabun" w:hAnsi="TH SarabunPSK" w:cs="TH SarabunPSK"/>
          <w:b/>
        </w:rPr>
      </w:pPr>
    </w:p>
    <w:p w14:paraId="6097B52E" w14:textId="77777777" w:rsidR="00AF6848" w:rsidRPr="00AA59DA" w:rsidRDefault="00AF6848" w:rsidP="00AF6848">
      <w:pPr>
        <w:ind w:hanging="3"/>
        <w:jc w:val="center"/>
        <w:rPr>
          <w:rFonts w:ascii="TH SarabunPSK" w:eastAsia="Sarabun" w:hAnsi="TH SarabunPSK" w:cs="TH SarabunPSK"/>
          <w:b/>
        </w:rPr>
      </w:pPr>
    </w:p>
    <w:p w14:paraId="370E82EC" w14:textId="46EC7C90" w:rsidR="00AF6848" w:rsidRPr="00AA59DA" w:rsidRDefault="00AF6848" w:rsidP="00AF6848">
      <w:pPr>
        <w:ind w:hanging="3"/>
        <w:jc w:val="center"/>
        <w:rPr>
          <w:rFonts w:ascii="TH SarabunPSK" w:eastAsia="Sarabun" w:hAnsi="TH SarabunPSK" w:cs="TH SarabunPSK"/>
          <w:b/>
        </w:rPr>
      </w:pPr>
    </w:p>
    <w:p w14:paraId="797367F1" w14:textId="77777777" w:rsidR="007C1031" w:rsidRPr="00AA59DA" w:rsidRDefault="007C1031" w:rsidP="00AF6848">
      <w:pPr>
        <w:ind w:hanging="3"/>
        <w:jc w:val="center"/>
        <w:rPr>
          <w:rFonts w:ascii="TH SarabunPSK" w:eastAsia="Sarabun" w:hAnsi="TH SarabunPSK" w:cs="TH SarabunPSK"/>
          <w:b/>
        </w:rPr>
      </w:pPr>
    </w:p>
    <w:p w14:paraId="42C17013" w14:textId="77777777" w:rsidR="00AF6848" w:rsidRPr="00AA59DA" w:rsidRDefault="00AF6848" w:rsidP="00AF6848">
      <w:pPr>
        <w:ind w:hanging="3"/>
        <w:jc w:val="center"/>
        <w:rPr>
          <w:rFonts w:ascii="TH SarabunPSK" w:eastAsia="Sarabun" w:hAnsi="TH SarabunPSK" w:cs="TH SarabunPSK"/>
          <w:b/>
        </w:rPr>
      </w:pPr>
    </w:p>
    <w:p w14:paraId="11F568AA" w14:textId="77777777" w:rsidR="00AF6848" w:rsidRPr="00AA59DA" w:rsidRDefault="00AF6848" w:rsidP="00AF6848">
      <w:pPr>
        <w:ind w:hanging="3"/>
        <w:jc w:val="center"/>
        <w:rPr>
          <w:rFonts w:ascii="TH SarabunPSK" w:eastAsia="Sarabun" w:hAnsi="TH SarabunPSK" w:cs="TH SarabunPSK"/>
          <w:b/>
        </w:rPr>
      </w:pPr>
    </w:p>
    <w:p w14:paraId="0EBCFA7B" w14:textId="77777777" w:rsidR="00AF6848" w:rsidRPr="00AA59DA" w:rsidRDefault="00AF6848" w:rsidP="00AF6848">
      <w:pPr>
        <w:ind w:hanging="3"/>
        <w:jc w:val="center"/>
        <w:rPr>
          <w:rFonts w:ascii="TH SarabunPSK" w:eastAsia="Sarabun" w:hAnsi="TH SarabunPSK" w:cs="TH SarabunPSK"/>
          <w:b/>
        </w:rPr>
      </w:pPr>
    </w:p>
    <w:p w14:paraId="02E2076C" w14:textId="77777777" w:rsidR="00AF6848" w:rsidRPr="00AA59DA" w:rsidRDefault="00AF6848" w:rsidP="00AF6848">
      <w:pPr>
        <w:ind w:hanging="3"/>
        <w:jc w:val="center"/>
        <w:rPr>
          <w:rFonts w:ascii="TH SarabunPSK" w:eastAsia="Sarabun" w:hAnsi="TH SarabunPSK" w:cs="TH SarabunPSK"/>
          <w:b/>
        </w:rPr>
      </w:pPr>
    </w:p>
    <w:p w14:paraId="34435955" w14:textId="77777777" w:rsidR="00AF6848" w:rsidRPr="00AA59DA" w:rsidRDefault="00AF6848" w:rsidP="00AF6848">
      <w:pPr>
        <w:ind w:hanging="3"/>
        <w:jc w:val="center"/>
        <w:rPr>
          <w:rFonts w:ascii="TH SarabunPSK" w:eastAsia="Sarabun" w:hAnsi="TH SarabunPSK" w:cs="TH SarabunPSK"/>
          <w:b/>
        </w:rPr>
      </w:pPr>
    </w:p>
    <w:p w14:paraId="16C6D3F9" w14:textId="77777777" w:rsidR="00AF6848" w:rsidRPr="00AA59DA" w:rsidRDefault="00AF6848" w:rsidP="00AF6848">
      <w:pPr>
        <w:ind w:hanging="3"/>
        <w:jc w:val="center"/>
        <w:rPr>
          <w:rFonts w:ascii="TH SarabunPSK" w:eastAsia="Sarabun" w:hAnsi="TH SarabunPSK" w:cs="TH SarabunPSK"/>
          <w:b/>
        </w:rPr>
      </w:pPr>
    </w:p>
    <w:p w14:paraId="64BEA383" w14:textId="77777777" w:rsidR="00AF6848" w:rsidRPr="00AA59DA" w:rsidRDefault="00AF6848" w:rsidP="00AF6848">
      <w:pPr>
        <w:ind w:left="3" w:hanging="3"/>
        <w:jc w:val="center"/>
        <w:rPr>
          <w:rFonts w:ascii="TH SarabunPSK" w:eastAsia="Sarabun" w:hAnsi="TH SarabunPSK" w:cs="TH SarabunPSK"/>
          <w:b/>
          <w:bCs/>
        </w:rPr>
      </w:pPr>
      <w:bookmarkStart w:id="26" w:name="_heading=h.r6ps3tl8h27f" w:colFirst="0" w:colLast="0"/>
      <w:bookmarkStart w:id="27" w:name="_heading=h.9yqzhamf8t77" w:colFirst="0" w:colLast="0"/>
      <w:bookmarkStart w:id="28" w:name="_heading=h.mcr3e6rz9z4f" w:colFirst="0" w:colLast="0"/>
      <w:bookmarkStart w:id="29" w:name="_heading=h.20govn3clz7u" w:colFirst="0" w:colLast="0"/>
      <w:bookmarkEnd w:id="26"/>
      <w:bookmarkEnd w:id="27"/>
      <w:bookmarkEnd w:id="28"/>
      <w:bookmarkEnd w:id="29"/>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0093D14E" w14:textId="77777777" w:rsidR="00AF6848" w:rsidRPr="00AA59DA" w:rsidRDefault="00AF6848" w:rsidP="00AF6848">
      <w:pPr>
        <w:ind w:left="3" w:hanging="3"/>
        <w:jc w:val="center"/>
        <w:rPr>
          <w:rFonts w:ascii="TH SarabunPSK" w:eastAsia="Sarabun" w:hAnsi="TH SarabunPSK" w:cs="TH SarabunPSK"/>
          <w:b/>
        </w:rPr>
      </w:pPr>
    </w:p>
    <w:p w14:paraId="41D1425A" w14:textId="77777777" w:rsidR="00AF6848" w:rsidRPr="00AA59DA" w:rsidRDefault="00AF6848" w:rsidP="00AF6848">
      <w:pPr>
        <w:ind w:left="3" w:hanging="3"/>
        <w:jc w:val="center"/>
        <w:rPr>
          <w:rFonts w:ascii="TH SarabunPSK" w:eastAsia="Sarabun" w:hAnsi="TH SarabunPSK" w:cs="TH SarabunPSK"/>
        </w:rPr>
      </w:pPr>
      <w:r w:rsidRPr="00AA59DA">
        <w:rPr>
          <w:rFonts w:ascii="TH SarabunPSK" w:eastAsia="Sarabun" w:hAnsi="TH SarabunPSK" w:cs="TH SarabunPSK"/>
          <w:b/>
          <w:bCs/>
          <w:cs/>
        </w:rPr>
        <w:t>ชื่อ-สกุล ผู้ช่วยศาสตราจารย์ ดร. จิรารัตน์  สองสี</w:t>
      </w:r>
    </w:p>
    <w:p w14:paraId="13EB4633" w14:textId="77777777" w:rsidR="00AF6848" w:rsidRPr="00AA59DA" w:rsidRDefault="00AF6848" w:rsidP="00AF6848">
      <w:pPr>
        <w:ind w:left="3" w:hanging="3"/>
        <w:jc w:val="center"/>
        <w:rPr>
          <w:rFonts w:ascii="TH SarabunPSK" w:eastAsia="Sarabun" w:hAnsi="TH SarabunPSK" w:cs="TH SarabunPSK"/>
        </w:rPr>
      </w:pPr>
    </w:p>
    <w:tbl>
      <w:tblPr>
        <w:tblW w:w="8924"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935"/>
        <w:gridCol w:w="1155"/>
        <w:gridCol w:w="2834"/>
      </w:tblGrid>
      <w:tr w:rsidR="005D5463" w:rsidRPr="00AA59DA" w14:paraId="45C3CBC5" w14:textId="77777777" w:rsidTr="00E833AE">
        <w:tc>
          <w:tcPr>
            <w:tcW w:w="4935" w:type="dxa"/>
            <w:shd w:val="clear" w:color="auto" w:fill="auto"/>
          </w:tcPr>
          <w:p w14:paraId="43F0C6C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0705A4B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7E8DE39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155" w:type="dxa"/>
            <w:shd w:val="clear" w:color="auto" w:fill="auto"/>
          </w:tcPr>
          <w:p w14:paraId="246003A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1278C65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2834" w:type="dxa"/>
            <w:shd w:val="clear" w:color="auto" w:fill="auto"/>
          </w:tcPr>
          <w:p w14:paraId="3E5E5CB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075 67 2688</w:t>
            </w:r>
          </w:p>
          <w:p w14:paraId="451883A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075 67 2601</w:t>
            </w:r>
          </w:p>
          <w:p w14:paraId="58801C2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jirarat</w:t>
            </w:r>
            <w:r w:rsidRPr="00AA59DA">
              <w:rPr>
                <w:rFonts w:ascii="TH SarabunPSK" w:eastAsia="Sarabun" w:hAnsi="TH SarabunPSK" w:cs="TH SarabunPSK"/>
                <w:cs/>
              </w:rPr>
              <w:t>.</w:t>
            </w:r>
            <w:r w:rsidRPr="00AA59DA">
              <w:rPr>
                <w:rFonts w:ascii="TH SarabunPSK" w:eastAsia="Sarabun" w:hAnsi="TH SarabunPSK" w:cs="TH SarabunPSK"/>
              </w:rPr>
              <w:t>so@wu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036D1DBC" w14:textId="77777777" w:rsidR="00AF6848" w:rsidRPr="00AA59DA" w:rsidRDefault="00AF6848" w:rsidP="00AF6848">
      <w:pPr>
        <w:ind w:left="3" w:hanging="3"/>
        <w:rPr>
          <w:rFonts w:ascii="TH SarabunPSK" w:eastAsia="Sarabun" w:hAnsi="TH SarabunPSK" w:cs="TH SarabunPSK"/>
          <w:b/>
        </w:rPr>
      </w:pPr>
    </w:p>
    <w:p w14:paraId="0C1A6E9F"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1</w:t>
      </w:r>
      <w:r w:rsidRPr="00AA59DA">
        <w:rPr>
          <w:rFonts w:ascii="TH SarabunPSK" w:eastAsia="TH SarabunPSK" w:hAnsi="TH SarabunPSK" w:cs="TH SarabunPSK"/>
          <w:b/>
          <w:bCs/>
          <w:cs/>
        </w:rPr>
        <w:t>.</w:t>
      </w:r>
      <w:r w:rsidRPr="00AA59DA">
        <w:rPr>
          <w:rFonts w:ascii="TH SarabunPSK" w:eastAsia="TH SarabunPSK" w:hAnsi="TH SarabunPSK" w:cs="TH SarabunPSK"/>
          <w:b/>
        </w:rPr>
        <w:tab/>
      </w:r>
      <w:r w:rsidRPr="00AA59DA">
        <w:rPr>
          <w:rFonts w:ascii="TH SarabunPSK" w:eastAsia="TH SarabunPSK" w:hAnsi="TH SarabunPSK" w:cs="TH SarabunPSK"/>
          <w:b/>
          <w:bCs/>
          <w:cs/>
        </w:rPr>
        <w:t>การศึกษา (เรียงลำดับจากปีล่าสุด)</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1348"/>
        <w:gridCol w:w="6131"/>
        <w:gridCol w:w="1560"/>
      </w:tblGrid>
      <w:tr w:rsidR="00B44241" w:rsidRPr="00AA59DA" w14:paraId="32D00113" w14:textId="77777777" w:rsidTr="00E833AE">
        <w:tc>
          <w:tcPr>
            <w:tcW w:w="1348" w:type="dxa"/>
            <w:shd w:val="clear" w:color="auto" w:fill="F2F2F2"/>
          </w:tcPr>
          <w:p w14:paraId="6D127B83"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คุณวุฒิ</w:t>
            </w:r>
          </w:p>
        </w:tc>
        <w:tc>
          <w:tcPr>
            <w:tcW w:w="6131" w:type="dxa"/>
            <w:shd w:val="clear" w:color="auto" w:fill="F2F2F2"/>
          </w:tcPr>
          <w:p w14:paraId="791941CE"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สาขาวิชา/สถาบันการศึกษา</w:t>
            </w:r>
          </w:p>
        </w:tc>
        <w:tc>
          <w:tcPr>
            <w:tcW w:w="1560" w:type="dxa"/>
            <w:shd w:val="clear" w:color="auto" w:fill="F2F2F2"/>
          </w:tcPr>
          <w:p w14:paraId="58FE675B"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ปี พ.ศ.</w:t>
            </w:r>
          </w:p>
        </w:tc>
      </w:tr>
      <w:tr w:rsidR="00B44241" w:rsidRPr="00AA59DA" w14:paraId="753BB765" w14:textId="77777777" w:rsidTr="00E833AE">
        <w:tc>
          <w:tcPr>
            <w:tcW w:w="1348" w:type="dxa"/>
            <w:shd w:val="clear" w:color="auto" w:fill="auto"/>
          </w:tcPr>
          <w:p w14:paraId="70C608C5"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cs/>
              </w:rPr>
              <w:t>ปร.ด.</w:t>
            </w:r>
          </w:p>
        </w:tc>
        <w:tc>
          <w:tcPr>
            <w:tcW w:w="6131" w:type="dxa"/>
            <w:shd w:val="clear" w:color="auto" w:fill="auto"/>
          </w:tcPr>
          <w:p w14:paraId="784B69B8"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ชีวเวชศาสตร์/ มหาวิทยาลัยขอนแก่น</w:t>
            </w:r>
          </w:p>
        </w:tc>
        <w:tc>
          <w:tcPr>
            <w:tcW w:w="1560" w:type="dxa"/>
            <w:shd w:val="clear" w:color="auto" w:fill="auto"/>
          </w:tcPr>
          <w:p w14:paraId="0023B74D"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rPr>
              <w:t>2555</w:t>
            </w:r>
          </w:p>
        </w:tc>
      </w:tr>
      <w:tr w:rsidR="00B44241" w:rsidRPr="00AA59DA" w14:paraId="452FCD6D" w14:textId="77777777" w:rsidTr="00E833AE">
        <w:tc>
          <w:tcPr>
            <w:tcW w:w="1348" w:type="dxa"/>
            <w:shd w:val="clear" w:color="auto" w:fill="auto"/>
          </w:tcPr>
          <w:p w14:paraId="0EF7A744"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cs/>
              </w:rPr>
              <w:t>วท.ม.</w:t>
            </w:r>
          </w:p>
        </w:tc>
        <w:tc>
          <w:tcPr>
            <w:tcW w:w="6131" w:type="dxa"/>
            <w:shd w:val="clear" w:color="auto" w:fill="auto"/>
          </w:tcPr>
          <w:p w14:paraId="4DD88A15"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วิทยาศาสตร์การแพทย์/ มหาวิทยาลัยขอนแก่น</w:t>
            </w:r>
          </w:p>
        </w:tc>
        <w:tc>
          <w:tcPr>
            <w:tcW w:w="1560" w:type="dxa"/>
            <w:shd w:val="clear" w:color="auto" w:fill="auto"/>
          </w:tcPr>
          <w:p w14:paraId="0736322E"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rPr>
              <w:t>2548</w:t>
            </w:r>
          </w:p>
        </w:tc>
      </w:tr>
      <w:tr w:rsidR="005D5463" w:rsidRPr="00AA59DA" w14:paraId="13B1593D" w14:textId="77777777" w:rsidTr="00E833AE">
        <w:tc>
          <w:tcPr>
            <w:tcW w:w="1348" w:type="dxa"/>
            <w:shd w:val="clear" w:color="auto" w:fill="auto"/>
          </w:tcPr>
          <w:p w14:paraId="55E8A9B6"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cs/>
              </w:rPr>
              <w:t>วท.บ.</w:t>
            </w:r>
          </w:p>
        </w:tc>
        <w:tc>
          <w:tcPr>
            <w:tcW w:w="6131" w:type="dxa"/>
            <w:shd w:val="clear" w:color="auto" w:fill="auto"/>
          </w:tcPr>
          <w:p w14:paraId="59C38029"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 xml:space="preserve">เทคนิคการแพทย์ (เกียรตินิยมอันดับ </w:t>
            </w:r>
            <w:r w:rsidRPr="00AA59DA">
              <w:rPr>
                <w:rFonts w:ascii="TH SarabunPSK" w:eastAsia="TH SarabunPSK" w:hAnsi="TH SarabunPSK" w:cs="TH SarabunPSK"/>
              </w:rPr>
              <w:t>1</w:t>
            </w:r>
            <w:r w:rsidRPr="00AA59DA">
              <w:rPr>
                <w:rFonts w:ascii="TH SarabunPSK" w:eastAsia="TH SarabunPSK" w:hAnsi="TH SarabunPSK" w:cs="TH SarabunPSK"/>
                <w:cs/>
              </w:rPr>
              <w:t>)/ มหาวิทยาลัยวลัยลักษณ์</w:t>
            </w:r>
          </w:p>
        </w:tc>
        <w:tc>
          <w:tcPr>
            <w:tcW w:w="1560" w:type="dxa"/>
            <w:shd w:val="clear" w:color="auto" w:fill="auto"/>
          </w:tcPr>
          <w:p w14:paraId="3C1884F4"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rPr>
              <w:t>2544</w:t>
            </w:r>
          </w:p>
        </w:tc>
      </w:tr>
    </w:tbl>
    <w:p w14:paraId="15B92F69" w14:textId="77777777" w:rsidR="00AF6848" w:rsidRPr="00AA59DA" w:rsidRDefault="00AF6848" w:rsidP="00AF6848">
      <w:pPr>
        <w:ind w:left="3" w:hanging="3"/>
        <w:rPr>
          <w:rFonts w:ascii="TH SarabunPSK" w:eastAsia="TH SarabunPSK" w:hAnsi="TH SarabunPSK" w:cs="TH SarabunPSK"/>
          <w:b/>
        </w:rPr>
      </w:pPr>
    </w:p>
    <w:p w14:paraId="7C5C9619"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2</w:t>
      </w:r>
      <w:r w:rsidRPr="00AA59DA">
        <w:rPr>
          <w:rFonts w:ascii="TH SarabunPSK" w:eastAsia="TH SarabunPSK" w:hAnsi="TH SarabunPSK" w:cs="TH SarabunPSK"/>
          <w:b/>
          <w:bCs/>
          <w:cs/>
        </w:rPr>
        <w:t>.</w:t>
      </w:r>
      <w:r w:rsidRPr="00AA59DA">
        <w:rPr>
          <w:rFonts w:ascii="TH SarabunPSK" w:eastAsia="TH SarabunPSK" w:hAnsi="TH SarabunPSK" w:cs="TH SarabunPSK"/>
          <w:b/>
        </w:rPr>
        <w:tab/>
      </w:r>
      <w:r w:rsidRPr="00AA59DA">
        <w:rPr>
          <w:rFonts w:ascii="TH SarabunPSK" w:eastAsia="TH SarabunPSK" w:hAnsi="TH SarabunPSK" w:cs="TH SarabunPSK"/>
          <w:b/>
          <w:bCs/>
          <w:cs/>
        </w:rPr>
        <w:t xml:space="preserve">ประสบการณ์การทำงาน (เรียงลำดับจากปีล่าสุด) </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7479"/>
        <w:gridCol w:w="1560"/>
      </w:tblGrid>
      <w:tr w:rsidR="00B44241" w:rsidRPr="00AA59DA" w14:paraId="009C352C" w14:textId="77777777" w:rsidTr="00E833AE">
        <w:tc>
          <w:tcPr>
            <w:tcW w:w="7479" w:type="dxa"/>
            <w:shd w:val="clear" w:color="auto" w:fill="F2F2F2"/>
          </w:tcPr>
          <w:p w14:paraId="06F73DD0"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ตำแหน่งงาน - องค์กรหรือหน่วยงาน</w:t>
            </w:r>
          </w:p>
        </w:tc>
        <w:tc>
          <w:tcPr>
            <w:tcW w:w="1560" w:type="dxa"/>
            <w:shd w:val="clear" w:color="auto" w:fill="F2F2F2"/>
          </w:tcPr>
          <w:p w14:paraId="560B0A6F"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ปี พ.ศ.</w:t>
            </w:r>
          </w:p>
        </w:tc>
      </w:tr>
      <w:tr w:rsidR="00B44241" w:rsidRPr="00AA59DA" w14:paraId="19ECDC2B" w14:textId="77777777" w:rsidTr="00E833AE">
        <w:tc>
          <w:tcPr>
            <w:tcW w:w="7479" w:type="dxa"/>
            <w:shd w:val="clear" w:color="auto" w:fill="auto"/>
          </w:tcPr>
          <w:p w14:paraId="03B07B3B"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ประธานหลักสูตรเทคนิคการแพทย์ สำนักวิชาสหเวชศาสตร์</w:t>
            </w:r>
          </w:p>
        </w:tc>
        <w:tc>
          <w:tcPr>
            <w:tcW w:w="1560" w:type="dxa"/>
            <w:shd w:val="clear" w:color="auto" w:fill="auto"/>
          </w:tcPr>
          <w:p w14:paraId="24743A4A"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2563</w:t>
            </w:r>
            <w:r w:rsidRPr="00AA59DA">
              <w:rPr>
                <w:rFonts w:ascii="TH SarabunPSK" w:eastAsia="TH SarabunPSK" w:hAnsi="TH SarabunPSK" w:cs="TH SarabunPSK"/>
                <w:cs/>
              </w:rPr>
              <w:t>-ปัจจุบัน</w:t>
            </w:r>
          </w:p>
        </w:tc>
      </w:tr>
      <w:tr w:rsidR="00B44241" w:rsidRPr="00AA59DA" w14:paraId="0EA8A807" w14:textId="77777777" w:rsidTr="00E833AE">
        <w:tc>
          <w:tcPr>
            <w:tcW w:w="7479" w:type="dxa"/>
            <w:shd w:val="clear" w:color="auto" w:fill="auto"/>
          </w:tcPr>
          <w:p w14:paraId="2EC7296A"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ผู้ช่วยศาสตราจารย์ประจำสาขาวิชาเทคนิคการแพทย์ สำนักวิชาสหเวชศาสตร์</w:t>
            </w:r>
          </w:p>
        </w:tc>
        <w:tc>
          <w:tcPr>
            <w:tcW w:w="1560" w:type="dxa"/>
            <w:shd w:val="clear" w:color="auto" w:fill="auto"/>
          </w:tcPr>
          <w:p w14:paraId="298C83CA"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2562</w:t>
            </w:r>
            <w:r w:rsidRPr="00AA59DA">
              <w:rPr>
                <w:rFonts w:ascii="TH SarabunPSK" w:eastAsia="TH SarabunPSK" w:hAnsi="TH SarabunPSK" w:cs="TH SarabunPSK"/>
                <w:cs/>
              </w:rPr>
              <w:t>-ปัจจุบัน</w:t>
            </w:r>
          </w:p>
        </w:tc>
      </w:tr>
      <w:tr w:rsidR="00B44241" w:rsidRPr="00AA59DA" w14:paraId="19D2F454" w14:textId="77777777" w:rsidTr="00E833AE">
        <w:tc>
          <w:tcPr>
            <w:tcW w:w="7479" w:type="dxa"/>
            <w:shd w:val="clear" w:color="auto" w:fill="auto"/>
          </w:tcPr>
          <w:p w14:paraId="7742C2E2"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อาจารย์ประจำสำนักวิชาสหเวชศาสตร์ มหาวิทยาลัยวลัยลักษณ์</w:t>
            </w:r>
          </w:p>
        </w:tc>
        <w:tc>
          <w:tcPr>
            <w:tcW w:w="1560" w:type="dxa"/>
            <w:shd w:val="clear" w:color="auto" w:fill="auto"/>
          </w:tcPr>
          <w:p w14:paraId="573B5259"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2559</w:t>
            </w:r>
            <w:r w:rsidRPr="00AA59DA">
              <w:rPr>
                <w:rFonts w:ascii="TH SarabunPSK" w:eastAsia="TH SarabunPSK" w:hAnsi="TH SarabunPSK" w:cs="TH SarabunPSK"/>
                <w:cs/>
              </w:rPr>
              <w:t>-ปัจจุบัน</w:t>
            </w:r>
          </w:p>
        </w:tc>
      </w:tr>
      <w:tr w:rsidR="005D5463" w:rsidRPr="00AA59DA" w14:paraId="6BC20EA4" w14:textId="77777777" w:rsidTr="00E833AE">
        <w:tc>
          <w:tcPr>
            <w:tcW w:w="7479" w:type="dxa"/>
            <w:shd w:val="clear" w:color="auto" w:fill="auto"/>
          </w:tcPr>
          <w:p w14:paraId="4CF405BE"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อาจารย์ประจำสำนักวิชาสหเวชศาสตร์และสาธารณสุขศาสตร์ มหาวิทยาลัยวลัยลักษณ์</w:t>
            </w:r>
          </w:p>
        </w:tc>
        <w:tc>
          <w:tcPr>
            <w:tcW w:w="1560" w:type="dxa"/>
            <w:shd w:val="clear" w:color="auto" w:fill="auto"/>
          </w:tcPr>
          <w:p w14:paraId="488D31F3"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2553</w:t>
            </w:r>
            <w:r w:rsidRPr="00AA59DA">
              <w:rPr>
                <w:rFonts w:ascii="TH SarabunPSK" w:eastAsia="TH SarabunPSK" w:hAnsi="TH SarabunPSK" w:cs="TH SarabunPSK"/>
                <w:cs/>
              </w:rPr>
              <w:t>-</w:t>
            </w:r>
            <w:r w:rsidRPr="00AA59DA">
              <w:rPr>
                <w:rFonts w:ascii="TH SarabunPSK" w:eastAsia="TH SarabunPSK" w:hAnsi="TH SarabunPSK" w:cs="TH SarabunPSK"/>
              </w:rPr>
              <w:t>2529</w:t>
            </w:r>
          </w:p>
        </w:tc>
      </w:tr>
    </w:tbl>
    <w:p w14:paraId="0EB8A1D7" w14:textId="77777777" w:rsidR="00AF6848" w:rsidRPr="00AA59DA" w:rsidRDefault="00AF6848" w:rsidP="00AF6848">
      <w:pPr>
        <w:ind w:left="2" w:hanging="2"/>
        <w:rPr>
          <w:rFonts w:ascii="TH SarabunPSK" w:eastAsia="TH SarabunPSK" w:hAnsi="TH SarabunPSK" w:cs="TH SarabunPSK"/>
          <w:b/>
          <w:sz w:val="22"/>
          <w:szCs w:val="22"/>
        </w:rPr>
      </w:pPr>
    </w:p>
    <w:p w14:paraId="5C257D1C"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3</w:t>
      </w:r>
      <w:r w:rsidRPr="00AA59DA">
        <w:rPr>
          <w:rFonts w:ascii="TH SarabunPSK" w:eastAsia="TH SarabunPSK" w:hAnsi="TH SarabunPSK" w:cs="TH SarabunPSK"/>
          <w:b/>
          <w:bCs/>
          <w:cs/>
        </w:rPr>
        <w:t>.</w:t>
      </w:r>
      <w:r w:rsidRPr="00AA59DA">
        <w:rPr>
          <w:rFonts w:ascii="TH SarabunPSK" w:eastAsia="TH SarabunPSK" w:hAnsi="TH SarabunPSK" w:cs="TH SarabunPSK"/>
          <w:b/>
        </w:rPr>
        <w:tab/>
      </w:r>
      <w:r w:rsidRPr="00AA59DA">
        <w:rPr>
          <w:rFonts w:ascii="TH SarabunPSK" w:eastAsia="TH SarabunPSK" w:hAnsi="TH SarabunPSK" w:cs="TH SarabunPSK"/>
          <w:b/>
          <w:bCs/>
          <w:cs/>
        </w:rPr>
        <w:t xml:space="preserve">ความเชี่ยวชาญ </w:t>
      </w:r>
    </w:p>
    <w:p w14:paraId="253D8A5E" w14:textId="77777777" w:rsidR="00AF6848" w:rsidRPr="00AA59DA" w:rsidRDefault="00AF6848" w:rsidP="00AF6848">
      <w:pPr>
        <w:tabs>
          <w:tab w:val="left" w:pos="284"/>
          <w:tab w:val="left" w:pos="567"/>
        </w:tabs>
        <w:ind w:left="3" w:hanging="3"/>
        <w:rPr>
          <w:rFonts w:ascii="TH SarabunPSK" w:eastAsia="TH SarabunPSK" w:hAnsi="TH SarabunPSK" w:cs="TH SarabunPSK"/>
          <w:b/>
        </w:rPr>
      </w:pPr>
      <w:r w:rsidRPr="00AA59DA">
        <w:rPr>
          <w:rFonts w:ascii="TH SarabunPSK" w:eastAsia="TH SarabunPSK" w:hAnsi="TH SarabunPSK" w:cs="TH SarabunPSK"/>
          <w:b/>
        </w:rPr>
        <w:tab/>
      </w:r>
      <w:r w:rsidRPr="00AA59DA">
        <w:rPr>
          <w:rFonts w:ascii="TH SarabunPSK" w:eastAsia="TH SarabunPSK" w:hAnsi="TH SarabunPSK" w:cs="TH SarabunPSK"/>
        </w:rPr>
        <w:t>1</w:t>
      </w:r>
      <w:r w:rsidRPr="00AA59DA">
        <w:rPr>
          <w:rFonts w:ascii="TH SarabunPSK" w:eastAsia="TH SarabunPSK" w:hAnsi="TH SarabunPSK" w:cs="TH SarabunPSK"/>
          <w:cs/>
        </w:rPr>
        <w:t>)</w:t>
      </w:r>
      <w:r w:rsidRPr="00AA59DA">
        <w:rPr>
          <w:rFonts w:ascii="TH SarabunPSK" w:eastAsia="TH SarabunPSK" w:hAnsi="TH SarabunPSK" w:cs="TH SarabunPSK"/>
        </w:rPr>
        <w:tab/>
      </w:r>
      <w:r w:rsidRPr="00AA59DA">
        <w:rPr>
          <w:rFonts w:ascii="TH SarabunPSK" w:eastAsia="TH SarabunPSK" w:hAnsi="TH SarabunPSK" w:cs="TH SarabunPSK"/>
          <w:cs/>
        </w:rPr>
        <w:t>จุลชีววิทยาทางการแพทย์</w:t>
      </w:r>
    </w:p>
    <w:p w14:paraId="44F200E7" w14:textId="77777777" w:rsidR="00AF6848" w:rsidRPr="00AA59DA" w:rsidRDefault="00AF6848" w:rsidP="00AF6848">
      <w:pPr>
        <w:tabs>
          <w:tab w:val="left" w:pos="284"/>
          <w:tab w:val="left" w:pos="567"/>
        </w:tabs>
        <w:ind w:left="3" w:hanging="3"/>
        <w:rPr>
          <w:rFonts w:ascii="TH SarabunPSK" w:eastAsia="TH SarabunPSK" w:hAnsi="TH SarabunPSK" w:cs="TH SarabunPSK"/>
          <w:b/>
        </w:rPr>
      </w:pPr>
      <w:r w:rsidRPr="00AA59DA">
        <w:rPr>
          <w:rFonts w:ascii="TH SarabunPSK" w:eastAsia="TH SarabunPSK" w:hAnsi="TH SarabunPSK" w:cs="TH SarabunPSK"/>
          <w:b/>
        </w:rPr>
        <w:tab/>
      </w:r>
      <w:r w:rsidRPr="00AA59DA">
        <w:rPr>
          <w:rFonts w:ascii="TH SarabunPSK" w:eastAsia="TH SarabunPSK" w:hAnsi="TH SarabunPSK" w:cs="TH SarabunPSK"/>
        </w:rPr>
        <w:t>2</w:t>
      </w:r>
      <w:r w:rsidRPr="00AA59DA">
        <w:rPr>
          <w:rFonts w:ascii="TH SarabunPSK" w:eastAsia="TH SarabunPSK" w:hAnsi="TH SarabunPSK" w:cs="TH SarabunPSK"/>
          <w:cs/>
        </w:rPr>
        <w:t>)</w:t>
      </w:r>
      <w:r w:rsidRPr="00AA59DA">
        <w:rPr>
          <w:rFonts w:ascii="TH SarabunPSK" w:eastAsia="TH SarabunPSK" w:hAnsi="TH SarabunPSK" w:cs="TH SarabunPSK"/>
        </w:rPr>
        <w:tab/>
      </w:r>
      <w:r w:rsidRPr="00AA59DA">
        <w:rPr>
          <w:rFonts w:ascii="TH SarabunPSK" w:eastAsia="TH SarabunPSK" w:hAnsi="TH SarabunPSK" w:cs="TH SarabunPSK"/>
          <w:cs/>
        </w:rPr>
        <w:t>ภูมิคุ้มกันวิทยา</w:t>
      </w:r>
    </w:p>
    <w:p w14:paraId="13198612" w14:textId="77777777" w:rsidR="00AF6848" w:rsidRPr="00AA59DA" w:rsidRDefault="00AF6848" w:rsidP="00AF6848">
      <w:pPr>
        <w:tabs>
          <w:tab w:val="left" w:pos="284"/>
          <w:tab w:val="left" w:pos="567"/>
        </w:tabs>
        <w:ind w:left="2" w:hanging="2"/>
        <w:rPr>
          <w:rFonts w:ascii="TH SarabunPSK" w:eastAsia="TH SarabunPSK" w:hAnsi="TH SarabunPSK" w:cs="TH SarabunPSK"/>
          <w:b/>
          <w:sz w:val="20"/>
          <w:szCs w:val="20"/>
        </w:rPr>
      </w:pPr>
    </w:p>
    <w:p w14:paraId="55392672" w14:textId="77777777" w:rsidR="00AF6848" w:rsidRPr="00AA59DA" w:rsidRDefault="00AF6848" w:rsidP="00AF6848">
      <w:pPr>
        <w:tabs>
          <w:tab w:val="left" w:pos="284"/>
          <w:tab w:val="left" w:pos="567"/>
          <w:tab w:val="left" w:pos="1701"/>
        </w:tabs>
        <w:ind w:left="3" w:hanging="3"/>
        <w:rPr>
          <w:rFonts w:ascii="TH SarabunPSK" w:eastAsia="TH SarabunPSK" w:hAnsi="TH SarabunPSK" w:cs="TH SarabunPSK"/>
          <w:b/>
          <w:bCs/>
        </w:rPr>
      </w:pPr>
      <w:r w:rsidRPr="00AA59DA">
        <w:rPr>
          <w:rFonts w:ascii="TH SarabunPSK" w:eastAsia="TH SarabunPSK" w:hAnsi="TH SarabunPSK" w:cs="TH SarabunPSK"/>
          <w:b/>
        </w:rPr>
        <w:t>4</w:t>
      </w:r>
      <w:r w:rsidRPr="00AA59DA">
        <w:rPr>
          <w:rFonts w:ascii="TH SarabunPSK" w:eastAsia="TH SarabunPSK" w:hAnsi="TH SarabunPSK" w:cs="TH SarabunPSK"/>
          <w:b/>
          <w:bCs/>
          <w:cs/>
        </w:rPr>
        <w:t>.</w:t>
      </w:r>
      <w:r w:rsidRPr="00AA59DA">
        <w:rPr>
          <w:rFonts w:ascii="TH SarabunPSK" w:eastAsia="TH SarabunPSK" w:hAnsi="TH SarabunPSK" w:cs="TH SarabunPSK"/>
          <w:b/>
        </w:rPr>
        <w:tab/>
      </w:r>
      <w:r w:rsidRPr="00AA59DA">
        <w:rPr>
          <w:rFonts w:ascii="TH SarabunPSK" w:eastAsia="TH SarabunPSK" w:hAnsi="TH SarabunPSK" w:cs="TH SarabunPSK"/>
          <w:b/>
          <w:bCs/>
          <w:cs/>
        </w:rPr>
        <w:t>ประสบการณ์การสอน</w:t>
      </w:r>
    </w:p>
    <w:p w14:paraId="0C84CF50" w14:textId="77777777" w:rsidR="00AF6848" w:rsidRPr="00AA59DA" w:rsidRDefault="00AF6848" w:rsidP="00AF6848">
      <w:pPr>
        <w:ind w:hanging="3"/>
        <w:rPr>
          <w:rFonts w:ascii="TH SarabunPSK" w:eastAsia="Times New Roman" w:hAnsi="TH SarabunPSK" w:cs="TH SarabunPSK"/>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tbl>
      <w:tblPr>
        <w:tblW w:w="9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13"/>
        <w:gridCol w:w="1559"/>
        <w:gridCol w:w="1701"/>
        <w:gridCol w:w="3260"/>
        <w:gridCol w:w="1410"/>
      </w:tblGrid>
      <w:tr w:rsidR="00B44241" w:rsidRPr="00AA59DA" w14:paraId="7C0F474C" w14:textId="77777777" w:rsidTr="00E833AE">
        <w:trPr>
          <w:trHeight w:val="375"/>
          <w:tblHeader/>
        </w:trPr>
        <w:tc>
          <w:tcPr>
            <w:tcW w:w="1413" w:type="dxa"/>
            <w:shd w:val="clear" w:color="auto" w:fill="F2F2F2"/>
          </w:tcPr>
          <w:p w14:paraId="5E11F91E" w14:textId="77777777" w:rsidR="00AF6848" w:rsidRPr="00AA59DA" w:rsidRDefault="00AF6848" w:rsidP="00E833AE">
            <w:pPr>
              <w:ind w:left="3" w:hanging="3"/>
              <w:jc w:val="center"/>
              <w:rPr>
                <w:rFonts w:ascii="TH SarabunPSK" w:eastAsia="TH SarabunPSK" w:hAnsi="TH SarabunPSK" w:cs="TH SarabunPSK"/>
                <w:b/>
                <w:bCs/>
              </w:rPr>
            </w:pPr>
            <w:r w:rsidRPr="00AA59DA">
              <w:rPr>
                <w:rFonts w:ascii="TH SarabunPSK" w:eastAsia="TH SarabunPSK" w:hAnsi="TH SarabunPSK" w:cs="TH SarabunPSK"/>
                <w:b/>
                <w:bCs/>
                <w:cs/>
              </w:rPr>
              <w:t>ชื่อสถาบัน</w:t>
            </w:r>
          </w:p>
          <w:p w14:paraId="728ED18E"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การศึกษา</w:t>
            </w:r>
          </w:p>
        </w:tc>
        <w:tc>
          <w:tcPr>
            <w:tcW w:w="1559" w:type="dxa"/>
            <w:shd w:val="clear" w:color="auto" w:fill="F2F2F2"/>
          </w:tcPr>
          <w:p w14:paraId="6C0A36BC"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คณะ/สำนักวิชา/ภาควิชา</w:t>
            </w:r>
          </w:p>
        </w:tc>
        <w:tc>
          <w:tcPr>
            <w:tcW w:w="1701" w:type="dxa"/>
            <w:shd w:val="clear" w:color="auto" w:fill="F2F2F2"/>
          </w:tcPr>
          <w:p w14:paraId="5EE2B7C4"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สาขาวิชา/หลักสูตร</w:t>
            </w:r>
          </w:p>
        </w:tc>
        <w:tc>
          <w:tcPr>
            <w:tcW w:w="3260" w:type="dxa"/>
            <w:shd w:val="clear" w:color="auto" w:fill="F2F2F2"/>
          </w:tcPr>
          <w:p w14:paraId="3AB0C294"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ชื่อรายวิชา</w:t>
            </w:r>
          </w:p>
        </w:tc>
        <w:tc>
          <w:tcPr>
            <w:tcW w:w="1410" w:type="dxa"/>
            <w:shd w:val="clear" w:color="auto" w:fill="F2F2F2"/>
          </w:tcPr>
          <w:p w14:paraId="2A258295" w14:textId="77777777" w:rsidR="00AF6848" w:rsidRPr="00AA59DA" w:rsidRDefault="00AF6848" w:rsidP="00E833AE">
            <w:pPr>
              <w:ind w:left="3" w:hanging="3"/>
              <w:jc w:val="center"/>
              <w:rPr>
                <w:rFonts w:ascii="TH SarabunPSK" w:eastAsia="TH SarabunPSK" w:hAnsi="TH SarabunPSK" w:cs="TH SarabunPSK"/>
                <w:b/>
              </w:rPr>
            </w:pPr>
            <w:r w:rsidRPr="00AA59DA">
              <w:rPr>
                <w:rFonts w:ascii="TH SarabunPSK" w:eastAsia="TH SarabunPSK" w:hAnsi="TH SarabunPSK" w:cs="TH SarabunPSK"/>
                <w:b/>
                <w:bCs/>
                <w:cs/>
              </w:rPr>
              <w:t>ปี พ.ศ.</w:t>
            </w:r>
          </w:p>
        </w:tc>
      </w:tr>
      <w:tr w:rsidR="00B44241" w:rsidRPr="00AA59DA" w14:paraId="1990EB3E" w14:textId="77777777" w:rsidTr="00E833AE">
        <w:trPr>
          <w:trHeight w:val="320"/>
        </w:trPr>
        <w:tc>
          <w:tcPr>
            <w:tcW w:w="1413" w:type="dxa"/>
            <w:vMerge w:val="restart"/>
            <w:shd w:val="clear" w:color="auto" w:fill="auto"/>
          </w:tcPr>
          <w:p w14:paraId="712F1F26"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cs/>
              </w:rPr>
              <w:t>มหาวิทยาลัย</w:t>
            </w:r>
          </w:p>
          <w:p w14:paraId="37CAEE6A"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cs/>
              </w:rPr>
              <w:t>วลััยลักษณ์</w:t>
            </w:r>
          </w:p>
        </w:tc>
        <w:tc>
          <w:tcPr>
            <w:tcW w:w="1559" w:type="dxa"/>
            <w:vMerge w:val="restart"/>
            <w:shd w:val="clear" w:color="auto" w:fill="auto"/>
          </w:tcPr>
          <w:p w14:paraId="7F292ADA"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cs/>
              </w:rPr>
              <w:t>สำนักวิชาสหเวชศาสตร์</w:t>
            </w:r>
          </w:p>
        </w:tc>
        <w:tc>
          <w:tcPr>
            <w:tcW w:w="1701" w:type="dxa"/>
            <w:vMerge w:val="restart"/>
            <w:shd w:val="clear" w:color="auto" w:fill="auto"/>
          </w:tcPr>
          <w:p w14:paraId="695DDEEF" w14:textId="77777777" w:rsidR="00AF6848" w:rsidRPr="00AA59DA" w:rsidRDefault="00AF6848" w:rsidP="00E833AE">
            <w:pPr>
              <w:ind w:left="3" w:hanging="3"/>
              <w:jc w:val="center"/>
              <w:rPr>
                <w:rFonts w:ascii="TH SarabunPSK" w:eastAsia="TH SarabunPSK" w:hAnsi="TH SarabunPSK" w:cs="TH SarabunPSK"/>
              </w:rPr>
            </w:pPr>
            <w:r w:rsidRPr="00AA59DA">
              <w:rPr>
                <w:rFonts w:ascii="TH SarabunPSK" w:eastAsia="TH SarabunPSK" w:hAnsi="TH SarabunPSK" w:cs="TH SarabunPSK"/>
                <w:cs/>
              </w:rPr>
              <w:t>เทคนิคการแพทย์</w:t>
            </w:r>
          </w:p>
        </w:tc>
        <w:tc>
          <w:tcPr>
            <w:tcW w:w="3260" w:type="dxa"/>
            <w:shd w:val="clear" w:color="auto" w:fill="auto"/>
          </w:tcPr>
          <w:p w14:paraId="513E6CD6"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แบคทีเรียและกิณวิทยาทางการแพทย์</w:t>
            </w:r>
          </w:p>
        </w:tc>
        <w:tc>
          <w:tcPr>
            <w:tcW w:w="1410" w:type="dxa"/>
            <w:shd w:val="clear" w:color="auto" w:fill="auto"/>
          </w:tcPr>
          <w:p w14:paraId="62E22ACD" w14:textId="77777777" w:rsidR="00AF6848" w:rsidRPr="00AA59DA" w:rsidRDefault="00AF6848" w:rsidP="00E833AE">
            <w:pPr>
              <w:ind w:left="3" w:hanging="3"/>
              <w:rPr>
                <w:rFonts w:ascii="TH SarabunPSK" w:eastAsia="TH SarabunPSK" w:hAnsi="TH SarabunPSK" w:cs="TH SarabunPSK"/>
                <w:b/>
              </w:rPr>
            </w:pPr>
            <w:r w:rsidRPr="00AA59DA">
              <w:rPr>
                <w:rFonts w:ascii="TH SarabunPSK" w:eastAsia="TH SarabunPSK" w:hAnsi="TH SarabunPSK" w:cs="TH SarabunPSK"/>
              </w:rPr>
              <w:t>2553</w:t>
            </w:r>
            <w:r w:rsidRPr="00AA59DA">
              <w:rPr>
                <w:rFonts w:ascii="TH SarabunPSK" w:eastAsia="TH SarabunPSK" w:hAnsi="TH SarabunPSK" w:cs="TH SarabunPSK"/>
                <w:cs/>
              </w:rPr>
              <w:t>-ปัจจุบัน</w:t>
            </w:r>
          </w:p>
        </w:tc>
      </w:tr>
      <w:tr w:rsidR="00B44241" w:rsidRPr="00AA59DA" w14:paraId="03D67353" w14:textId="77777777" w:rsidTr="00E833AE">
        <w:trPr>
          <w:trHeight w:val="280"/>
        </w:trPr>
        <w:tc>
          <w:tcPr>
            <w:tcW w:w="1413" w:type="dxa"/>
            <w:vMerge/>
            <w:shd w:val="clear" w:color="auto" w:fill="auto"/>
          </w:tcPr>
          <w:p w14:paraId="679D6B29"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1D24E23B"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2B07BF36"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633F42EC"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โรคติดเชื้อและการวินิจฉัยทางห้องปฏิบัติการ</w:t>
            </w:r>
          </w:p>
        </w:tc>
        <w:tc>
          <w:tcPr>
            <w:tcW w:w="1410" w:type="dxa"/>
            <w:shd w:val="clear" w:color="auto" w:fill="auto"/>
          </w:tcPr>
          <w:p w14:paraId="0CF73C71" w14:textId="77777777" w:rsidR="00AF6848" w:rsidRPr="00AA59DA" w:rsidRDefault="00AF6848" w:rsidP="00E833AE">
            <w:pPr>
              <w:ind w:left="3" w:hanging="3"/>
              <w:rPr>
                <w:rFonts w:ascii="TH SarabunPSK" w:eastAsia="TH SarabunPSK" w:hAnsi="TH SarabunPSK" w:cs="TH SarabunPSK"/>
                <w:b/>
              </w:rPr>
            </w:pPr>
            <w:r w:rsidRPr="00AA59DA">
              <w:rPr>
                <w:rFonts w:ascii="TH SarabunPSK" w:eastAsia="TH SarabunPSK" w:hAnsi="TH SarabunPSK" w:cs="TH SarabunPSK"/>
              </w:rPr>
              <w:t>2553</w:t>
            </w:r>
            <w:r w:rsidRPr="00AA59DA">
              <w:rPr>
                <w:rFonts w:ascii="TH SarabunPSK" w:eastAsia="TH SarabunPSK" w:hAnsi="TH SarabunPSK" w:cs="TH SarabunPSK"/>
                <w:cs/>
              </w:rPr>
              <w:t>-ปัจจุบัน</w:t>
            </w:r>
          </w:p>
        </w:tc>
      </w:tr>
      <w:tr w:rsidR="00B44241" w:rsidRPr="00AA59DA" w14:paraId="0AE48D78" w14:textId="77777777" w:rsidTr="00E833AE">
        <w:trPr>
          <w:trHeight w:val="280"/>
        </w:trPr>
        <w:tc>
          <w:tcPr>
            <w:tcW w:w="1413" w:type="dxa"/>
            <w:vMerge/>
            <w:shd w:val="clear" w:color="auto" w:fill="auto"/>
          </w:tcPr>
          <w:p w14:paraId="5512FA70"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541E78DF"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300FE937"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6D72B387"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ไวรัสวิทยาทางการแพทย์</w:t>
            </w:r>
          </w:p>
        </w:tc>
        <w:tc>
          <w:tcPr>
            <w:tcW w:w="1410" w:type="dxa"/>
            <w:shd w:val="clear" w:color="auto" w:fill="auto"/>
          </w:tcPr>
          <w:p w14:paraId="645E25FF" w14:textId="77777777" w:rsidR="00AF6848" w:rsidRPr="00AA59DA" w:rsidRDefault="00AF6848" w:rsidP="00E833AE">
            <w:pPr>
              <w:ind w:left="3" w:hanging="3"/>
              <w:rPr>
                <w:rFonts w:ascii="TH SarabunPSK" w:eastAsia="TH SarabunPSK" w:hAnsi="TH SarabunPSK" w:cs="TH SarabunPSK"/>
                <w:b/>
              </w:rPr>
            </w:pPr>
            <w:r w:rsidRPr="00AA59DA">
              <w:rPr>
                <w:rFonts w:ascii="TH SarabunPSK" w:eastAsia="TH SarabunPSK" w:hAnsi="TH SarabunPSK" w:cs="TH SarabunPSK"/>
              </w:rPr>
              <w:t>2553</w:t>
            </w:r>
            <w:r w:rsidRPr="00AA59DA">
              <w:rPr>
                <w:rFonts w:ascii="TH SarabunPSK" w:eastAsia="TH SarabunPSK" w:hAnsi="TH SarabunPSK" w:cs="TH SarabunPSK"/>
                <w:cs/>
              </w:rPr>
              <w:t>-ปัจจุบัน</w:t>
            </w:r>
          </w:p>
        </w:tc>
      </w:tr>
      <w:tr w:rsidR="00B44241" w:rsidRPr="00AA59DA" w14:paraId="40439FF7" w14:textId="77777777" w:rsidTr="00E833AE">
        <w:trPr>
          <w:trHeight w:val="280"/>
        </w:trPr>
        <w:tc>
          <w:tcPr>
            <w:tcW w:w="1413" w:type="dxa"/>
            <w:vMerge/>
            <w:shd w:val="clear" w:color="auto" w:fill="auto"/>
          </w:tcPr>
          <w:p w14:paraId="7D13E24C"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7EDD762A"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110B3381"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75C39448"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อณูชีววิทยาทางการแพทย์</w:t>
            </w:r>
          </w:p>
        </w:tc>
        <w:tc>
          <w:tcPr>
            <w:tcW w:w="1410" w:type="dxa"/>
            <w:shd w:val="clear" w:color="auto" w:fill="auto"/>
          </w:tcPr>
          <w:p w14:paraId="6B1C85BD" w14:textId="77777777" w:rsidR="00AF6848" w:rsidRPr="00AA59DA" w:rsidRDefault="00AF6848" w:rsidP="00E833AE">
            <w:pPr>
              <w:ind w:left="3" w:hanging="3"/>
              <w:rPr>
                <w:rFonts w:ascii="TH SarabunPSK" w:eastAsia="TH SarabunPSK" w:hAnsi="TH SarabunPSK" w:cs="TH SarabunPSK"/>
                <w:b/>
              </w:rPr>
            </w:pPr>
            <w:r w:rsidRPr="00AA59DA">
              <w:rPr>
                <w:rFonts w:ascii="TH SarabunPSK" w:eastAsia="TH SarabunPSK" w:hAnsi="TH SarabunPSK" w:cs="TH SarabunPSK"/>
              </w:rPr>
              <w:t>2553</w:t>
            </w:r>
            <w:r w:rsidRPr="00AA59DA">
              <w:rPr>
                <w:rFonts w:ascii="TH SarabunPSK" w:eastAsia="TH SarabunPSK" w:hAnsi="TH SarabunPSK" w:cs="TH SarabunPSK"/>
                <w:cs/>
              </w:rPr>
              <w:t>-ปัจจุบัน</w:t>
            </w:r>
          </w:p>
        </w:tc>
      </w:tr>
      <w:tr w:rsidR="00B44241" w:rsidRPr="00AA59DA" w14:paraId="742A741B" w14:textId="77777777" w:rsidTr="00E833AE">
        <w:trPr>
          <w:trHeight w:val="280"/>
        </w:trPr>
        <w:tc>
          <w:tcPr>
            <w:tcW w:w="1413" w:type="dxa"/>
            <w:vMerge/>
            <w:shd w:val="clear" w:color="auto" w:fill="auto"/>
          </w:tcPr>
          <w:p w14:paraId="7D5CADC1"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6782BBF3"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1D71366A"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1B4151E2"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สัมมนาทางเทคนิคการแพทย์</w:t>
            </w:r>
          </w:p>
        </w:tc>
        <w:tc>
          <w:tcPr>
            <w:tcW w:w="1410" w:type="dxa"/>
            <w:shd w:val="clear" w:color="auto" w:fill="auto"/>
          </w:tcPr>
          <w:p w14:paraId="33EF089E" w14:textId="77777777" w:rsidR="00AF6848" w:rsidRPr="00AA59DA" w:rsidRDefault="00AF6848" w:rsidP="00E833AE">
            <w:pPr>
              <w:ind w:left="3" w:hanging="3"/>
              <w:rPr>
                <w:rFonts w:ascii="TH SarabunPSK" w:eastAsia="TH SarabunPSK" w:hAnsi="TH SarabunPSK" w:cs="TH SarabunPSK"/>
                <w:b/>
              </w:rPr>
            </w:pPr>
            <w:r w:rsidRPr="00AA59DA">
              <w:rPr>
                <w:rFonts w:ascii="TH SarabunPSK" w:eastAsia="TH SarabunPSK" w:hAnsi="TH SarabunPSK" w:cs="TH SarabunPSK"/>
              </w:rPr>
              <w:t>2553</w:t>
            </w:r>
            <w:r w:rsidRPr="00AA59DA">
              <w:rPr>
                <w:rFonts w:ascii="TH SarabunPSK" w:eastAsia="TH SarabunPSK" w:hAnsi="TH SarabunPSK" w:cs="TH SarabunPSK"/>
                <w:cs/>
              </w:rPr>
              <w:t>-ปัจจุบัน</w:t>
            </w:r>
          </w:p>
        </w:tc>
      </w:tr>
      <w:tr w:rsidR="00B44241" w:rsidRPr="00AA59DA" w14:paraId="2BF0169D" w14:textId="77777777" w:rsidTr="00E833AE">
        <w:trPr>
          <w:trHeight w:val="280"/>
        </w:trPr>
        <w:tc>
          <w:tcPr>
            <w:tcW w:w="1413" w:type="dxa"/>
            <w:vMerge/>
            <w:shd w:val="clear" w:color="auto" w:fill="auto"/>
          </w:tcPr>
          <w:p w14:paraId="1BB5206E"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0EA9CFBD"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23934CD8"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64F7C35F"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ภาคนิพนธ์/โครงงานวิจัยทางเทคนิคการแพทย์</w:t>
            </w:r>
          </w:p>
        </w:tc>
        <w:tc>
          <w:tcPr>
            <w:tcW w:w="1410" w:type="dxa"/>
            <w:shd w:val="clear" w:color="auto" w:fill="auto"/>
          </w:tcPr>
          <w:p w14:paraId="100F099A" w14:textId="77777777" w:rsidR="00AF6848" w:rsidRPr="00AA59DA" w:rsidRDefault="00AF6848" w:rsidP="00E833AE">
            <w:pPr>
              <w:ind w:left="3" w:hanging="3"/>
              <w:rPr>
                <w:rFonts w:ascii="TH SarabunPSK" w:eastAsia="TH SarabunPSK" w:hAnsi="TH SarabunPSK" w:cs="TH SarabunPSK"/>
                <w:b/>
              </w:rPr>
            </w:pPr>
            <w:r w:rsidRPr="00AA59DA">
              <w:rPr>
                <w:rFonts w:ascii="TH SarabunPSK" w:eastAsia="TH SarabunPSK" w:hAnsi="TH SarabunPSK" w:cs="TH SarabunPSK"/>
              </w:rPr>
              <w:t>2553</w:t>
            </w:r>
            <w:r w:rsidRPr="00AA59DA">
              <w:rPr>
                <w:rFonts w:ascii="TH SarabunPSK" w:eastAsia="TH SarabunPSK" w:hAnsi="TH SarabunPSK" w:cs="TH SarabunPSK"/>
                <w:cs/>
              </w:rPr>
              <w:t>-ปัจจุบัน</w:t>
            </w:r>
          </w:p>
        </w:tc>
      </w:tr>
      <w:tr w:rsidR="00B44241" w:rsidRPr="00AA59DA" w14:paraId="677E13F2" w14:textId="77777777" w:rsidTr="00E833AE">
        <w:trPr>
          <w:trHeight w:val="280"/>
        </w:trPr>
        <w:tc>
          <w:tcPr>
            <w:tcW w:w="1413" w:type="dxa"/>
            <w:vMerge/>
            <w:shd w:val="clear" w:color="auto" w:fill="auto"/>
          </w:tcPr>
          <w:p w14:paraId="34A04B52"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04764ACE"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49207549"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7D40510D"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คลินิกสัมพันธ์</w:t>
            </w:r>
          </w:p>
        </w:tc>
        <w:tc>
          <w:tcPr>
            <w:tcW w:w="1410" w:type="dxa"/>
            <w:shd w:val="clear" w:color="auto" w:fill="auto"/>
          </w:tcPr>
          <w:p w14:paraId="27725044" w14:textId="77777777" w:rsidR="00AF6848" w:rsidRPr="00AA59DA" w:rsidRDefault="00AF6848" w:rsidP="00E833AE">
            <w:pPr>
              <w:ind w:left="3" w:hanging="3"/>
              <w:rPr>
                <w:rFonts w:ascii="TH SarabunPSK" w:eastAsia="TH SarabunPSK" w:hAnsi="TH SarabunPSK" w:cs="TH SarabunPSK"/>
                <w:b/>
              </w:rPr>
            </w:pPr>
            <w:r w:rsidRPr="00AA59DA">
              <w:rPr>
                <w:rFonts w:ascii="TH SarabunPSK" w:eastAsia="TH SarabunPSK" w:hAnsi="TH SarabunPSK" w:cs="TH SarabunPSK"/>
              </w:rPr>
              <w:t>2553</w:t>
            </w:r>
            <w:r w:rsidRPr="00AA59DA">
              <w:rPr>
                <w:rFonts w:ascii="TH SarabunPSK" w:eastAsia="TH SarabunPSK" w:hAnsi="TH SarabunPSK" w:cs="TH SarabunPSK"/>
                <w:cs/>
              </w:rPr>
              <w:t>-ปัจจุบัน</w:t>
            </w:r>
          </w:p>
        </w:tc>
      </w:tr>
      <w:tr w:rsidR="00B44241" w:rsidRPr="00AA59DA" w14:paraId="7F15D26D" w14:textId="77777777" w:rsidTr="00E833AE">
        <w:trPr>
          <w:trHeight w:val="280"/>
        </w:trPr>
        <w:tc>
          <w:tcPr>
            <w:tcW w:w="1413" w:type="dxa"/>
            <w:vMerge/>
            <w:shd w:val="clear" w:color="auto" w:fill="auto"/>
          </w:tcPr>
          <w:p w14:paraId="6AD0238C"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4DF09CA2"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22B5C68C"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328EBE94"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 xml:space="preserve">วิทยาศาสตร์การบริการโลหิต </w:t>
            </w:r>
          </w:p>
        </w:tc>
        <w:tc>
          <w:tcPr>
            <w:tcW w:w="1410" w:type="dxa"/>
            <w:shd w:val="clear" w:color="auto" w:fill="auto"/>
          </w:tcPr>
          <w:p w14:paraId="293205D0" w14:textId="77777777" w:rsidR="00AF6848" w:rsidRPr="00AA59DA" w:rsidRDefault="00AF6848" w:rsidP="00E833AE">
            <w:pPr>
              <w:ind w:left="3" w:hanging="3"/>
              <w:rPr>
                <w:rFonts w:ascii="TH SarabunPSK" w:eastAsia="TH SarabunPSK" w:hAnsi="TH SarabunPSK" w:cs="TH SarabunPSK"/>
                <w:b/>
              </w:rPr>
            </w:pPr>
            <w:r w:rsidRPr="00AA59DA">
              <w:rPr>
                <w:rFonts w:ascii="TH SarabunPSK" w:eastAsia="TH SarabunPSK" w:hAnsi="TH SarabunPSK" w:cs="TH SarabunPSK"/>
              </w:rPr>
              <w:t>2557</w:t>
            </w:r>
            <w:r w:rsidRPr="00AA59DA">
              <w:rPr>
                <w:rFonts w:ascii="TH SarabunPSK" w:eastAsia="TH SarabunPSK" w:hAnsi="TH SarabunPSK" w:cs="TH SarabunPSK"/>
                <w:cs/>
              </w:rPr>
              <w:t>-ปัจจุบัน</w:t>
            </w:r>
          </w:p>
        </w:tc>
      </w:tr>
      <w:tr w:rsidR="00B44241" w:rsidRPr="00AA59DA" w14:paraId="1471B3EC" w14:textId="77777777" w:rsidTr="00E833AE">
        <w:trPr>
          <w:trHeight w:val="280"/>
        </w:trPr>
        <w:tc>
          <w:tcPr>
            <w:tcW w:w="1413" w:type="dxa"/>
            <w:vMerge/>
            <w:shd w:val="clear" w:color="auto" w:fill="auto"/>
          </w:tcPr>
          <w:p w14:paraId="0336A5F3"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6289029D"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3D3628BD"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61C5B41F"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การวินิจฉัยทางวิทยาภูมิคุ้มกันคลินิก</w:t>
            </w:r>
          </w:p>
        </w:tc>
        <w:tc>
          <w:tcPr>
            <w:tcW w:w="1410" w:type="dxa"/>
            <w:shd w:val="clear" w:color="auto" w:fill="auto"/>
          </w:tcPr>
          <w:p w14:paraId="789C04D1"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2555</w:t>
            </w:r>
            <w:r w:rsidRPr="00AA59DA">
              <w:rPr>
                <w:rFonts w:ascii="TH SarabunPSK" w:eastAsia="TH SarabunPSK" w:hAnsi="TH SarabunPSK" w:cs="TH SarabunPSK"/>
                <w:cs/>
              </w:rPr>
              <w:t>-</w:t>
            </w:r>
            <w:r w:rsidRPr="00AA59DA">
              <w:rPr>
                <w:rFonts w:ascii="TH SarabunPSK" w:eastAsia="TH SarabunPSK" w:hAnsi="TH SarabunPSK" w:cs="TH SarabunPSK"/>
              </w:rPr>
              <w:t>2559</w:t>
            </w:r>
          </w:p>
        </w:tc>
      </w:tr>
      <w:tr w:rsidR="00B44241" w:rsidRPr="00AA59DA" w14:paraId="025CCBF0" w14:textId="77777777" w:rsidTr="00E833AE">
        <w:trPr>
          <w:trHeight w:val="280"/>
        </w:trPr>
        <w:tc>
          <w:tcPr>
            <w:tcW w:w="1413" w:type="dxa"/>
            <w:vMerge/>
            <w:shd w:val="clear" w:color="auto" w:fill="auto"/>
          </w:tcPr>
          <w:p w14:paraId="69103116"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2D37F65B"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56F2C0F9"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39E1E7F9"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 xml:space="preserve">ภูมิคุ้มกันวิทยาพื้นฐานและคลินิก </w:t>
            </w:r>
          </w:p>
        </w:tc>
        <w:tc>
          <w:tcPr>
            <w:tcW w:w="1410" w:type="dxa"/>
            <w:shd w:val="clear" w:color="auto" w:fill="auto"/>
          </w:tcPr>
          <w:p w14:paraId="2A8D1B4B"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2556</w:t>
            </w:r>
            <w:r w:rsidRPr="00AA59DA">
              <w:rPr>
                <w:rFonts w:ascii="TH SarabunPSK" w:eastAsia="TH SarabunPSK" w:hAnsi="TH SarabunPSK" w:cs="TH SarabunPSK"/>
                <w:cs/>
              </w:rPr>
              <w:t>-</w:t>
            </w:r>
            <w:r w:rsidRPr="00AA59DA">
              <w:rPr>
                <w:rFonts w:ascii="TH SarabunPSK" w:eastAsia="TH SarabunPSK" w:hAnsi="TH SarabunPSK" w:cs="TH SarabunPSK"/>
              </w:rPr>
              <w:t>2559</w:t>
            </w:r>
          </w:p>
        </w:tc>
      </w:tr>
      <w:tr w:rsidR="00B44241" w:rsidRPr="00AA59DA" w14:paraId="1C7F98BE" w14:textId="77777777" w:rsidTr="00E833AE">
        <w:trPr>
          <w:trHeight w:val="280"/>
        </w:trPr>
        <w:tc>
          <w:tcPr>
            <w:tcW w:w="1413" w:type="dxa"/>
            <w:vMerge/>
            <w:shd w:val="clear" w:color="auto" w:fill="auto"/>
          </w:tcPr>
          <w:p w14:paraId="3D0878CD"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090F1650"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22D7AA45"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46ABDD2D"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วิทยาภูมิคุ้มกันวินิจฉัย</w:t>
            </w:r>
          </w:p>
        </w:tc>
        <w:tc>
          <w:tcPr>
            <w:tcW w:w="1410" w:type="dxa"/>
            <w:shd w:val="clear" w:color="auto" w:fill="auto"/>
          </w:tcPr>
          <w:p w14:paraId="4A50E575"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2557</w:t>
            </w:r>
            <w:r w:rsidRPr="00AA59DA">
              <w:rPr>
                <w:rFonts w:ascii="TH SarabunPSK" w:eastAsia="TH SarabunPSK" w:hAnsi="TH SarabunPSK" w:cs="TH SarabunPSK"/>
                <w:cs/>
              </w:rPr>
              <w:t>-</w:t>
            </w:r>
            <w:r w:rsidRPr="00AA59DA">
              <w:rPr>
                <w:rFonts w:ascii="TH SarabunPSK" w:eastAsia="TH SarabunPSK" w:hAnsi="TH SarabunPSK" w:cs="TH SarabunPSK"/>
              </w:rPr>
              <w:t>2559</w:t>
            </w:r>
          </w:p>
        </w:tc>
      </w:tr>
      <w:tr w:rsidR="00B44241" w:rsidRPr="00AA59DA" w14:paraId="668DF71C" w14:textId="77777777" w:rsidTr="00E833AE">
        <w:trPr>
          <w:trHeight w:val="280"/>
        </w:trPr>
        <w:tc>
          <w:tcPr>
            <w:tcW w:w="1413" w:type="dxa"/>
            <w:vMerge/>
            <w:shd w:val="clear" w:color="auto" w:fill="auto"/>
          </w:tcPr>
          <w:p w14:paraId="66135F54"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103CFD19"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0EC66AEC"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6D00941B"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วิทยาภูมิคุ้มกันพื้นฐาน</w:t>
            </w:r>
          </w:p>
        </w:tc>
        <w:tc>
          <w:tcPr>
            <w:tcW w:w="1410" w:type="dxa"/>
            <w:shd w:val="clear" w:color="auto" w:fill="auto"/>
          </w:tcPr>
          <w:p w14:paraId="4A3ECEBD"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2553</w:t>
            </w:r>
            <w:r w:rsidRPr="00AA59DA">
              <w:rPr>
                <w:rFonts w:ascii="TH SarabunPSK" w:eastAsia="TH SarabunPSK" w:hAnsi="TH SarabunPSK" w:cs="TH SarabunPSK"/>
                <w:cs/>
              </w:rPr>
              <w:t>-</w:t>
            </w:r>
            <w:r w:rsidRPr="00AA59DA">
              <w:rPr>
                <w:rFonts w:ascii="TH SarabunPSK" w:eastAsia="TH SarabunPSK" w:hAnsi="TH SarabunPSK" w:cs="TH SarabunPSK"/>
              </w:rPr>
              <w:t>2556</w:t>
            </w:r>
          </w:p>
        </w:tc>
      </w:tr>
      <w:tr w:rsidR="00B44241" w:rsidRPr="00AA59DA" w14:paraId="4D337F78" w14:textId="77777777" w:rsidTr="00E833AE">
        <w:trPr>
          <w:trHeight w:val="280"/>
        </w:trPr>
        <w:tc>
          <w:tcPr>
            <w:tcW w:w="1413" w:type="dxa"/>
            <w:vMerge/>
            <w:shd w:val="clear" w:color="auto" w:fill="auto"/>
          </w:tcPr>
          <w:p w14:paraId="6F4DCDD4"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16DE23FF"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6317A95A"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1DC8D8FC"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วิทยาภูมิคุ้มกันคลินิก</w:t>
            </w:r>
          </w:p>
        </w:tc>
        <w:tc>
          <w:tcPr>
            <w:tcW w:w="1410" w:type="dxa"/>
            <w:shd w:val="clear" w:color="auto" w:fill="auto"/>
          </w:tcPr>
          <w:p w14:paraId="3D38F59E"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2553</w:t>
            </w:r>
            <w:r w:rsidRPr="00AA59DA">
              <w:rPr>
                <w:rFonts w:ascii="TH SarabunPSK" w:eastAsia="TH SarabunPSK" w:hAnsi="TH SarabunPSK" w:cs="TH SarabunPSK"/>
                <w:cs/>
              </w:rPr>
              <w:t>-</w:t>
            </w:r>
            <w:r w:rsidRPr="00AA59DA">
              <w:rPr>
                <w:rFonts w:ascii="TH SarabunPSK" w:eastAsia="TH SarabunPSK" w:hAnsi="TH SarabunPSK" w:cs="TH SarabunPSK"/>
              </w:rPr>
              <w:t>2556</w:t>
            </w:r>
          </w:p>
        </w:tc>
      </w:tr>
      <w:tr w:rsidR="00B44241" w:rsidRPr="00AA59DA" w14:paraId="26087E06" w14:textId="77777777" w:rsidTr="00E833AE">
        <w:trPr>
          <w:trHeight w:val="280"/>
        </w:trPr>
        <w:tc>
          <w:tcPr>
            <w:tcW w:w="1413" w:type="dxa"/>
            <w:vMerge/>
            <w:shd w:val="clear" w:color="auto" w:fill="auto"/>
          </w:tcPr>
          <w:p w14:paraId="4BAE0CF6"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6F34288F"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3F04E511"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39D4A567"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เทคนิควิธีทางวิทยาภูมิคุ้มกันคลินิก</w:t>
            </w:r>
          </w:p>
        </w:tc>
        <w:tc>
          <w:tcPr>
            <w:tcW w:w="1410" w:type="dxa"/>
            <w:shd w:val="clear" w:color="auto" w:fill="auto"/>
          </w:tcPr>
          <w:p w14:paraId="2DDA2D4C"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2553</w:t>
            </w:r>
            <w:r w:rsidRPr="00AA59DA">
              <w:rPr>
                <w:rFonts w:ascii="TH SarabunPSK" w:eastAsia="TH SarabunPSK" w:hAnsi="TH SarabunPSK" w:cs="TH SarabunPSK"/>
                <w:cs/>
              </w:rPr>
              <w:t>-</w:t>
            </w:r>
            <w:r w:rsidRPr="00AA59DA">
              <w:rPr>
                <w:rFonts w:ascii="TH SarabunPSK" w:eastAsia="TH SarabunPSK" w:hAnsi="TH SarabunPSK" w:cs="TH SarabunPSK"/>
              </w:rPr>
              <w:t>2556</w:t>
            </w:r>
          </w:p>
        </w:tc>
      </w:tr>
      <w:tr w:rsidR="00B44241" w:rsidRPr="00AA59DA" w14:paraId="6E3C56FE" w14:textId="77777777" w:rsidTr="00E833AE">
        <w:trPr>
          <w:trHeight w:val="280"/>
        </w:trPr>
        <w:tc>
          <w:tcPr>
            <w:tcW w:w="1413" w:type="dxa"/>
            <w:vMerge/>
            <w:shd w:val="clear" w:color="auto" w:fill="auto"/>
          </w:tcPr>
          <w:p w14:paraId="2ED7759C"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1AC7BBD0" w14:textId="77777777" w:rsidR="00AF6848" w:rsidRPr="00AA59DA" w:rsidRDefault="00AF6848" w:rsidP="00E833AE">
            <w:pPr>
              <w:ind w:left="3" w:hanging="3"/>
              <w:jc w:val="center"/>
              <w:rPr>
                <w:rFonts w:ascii="TH SarabunPSK" w:eastAsia="TH SarabunPSK" w:hAnsi="TH SarabunPSK" w:cs="TH SarabunPSK"/>
              </w:rPr>
            </w:pPr>
          </w:p>
        </w:tc>
        <w:tc>
          <w:tcPr>
            <w:tcW w:w="1701" w:type="dxa"/>
            <w:shd w:val="clear" w:color="auto" w:fill="auto"/>
          </w:tcPr>
          <w:p w14:paraId="7B7CE1BE"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พยาบาลศาสตร์</w:t>
            </w:r>
          </w:p>
        </w:tc>
        <w:tc>
          <w:tcPr>
            <w:tcW w:w="3260" w:type="dxa"/>
            <w:shd w:val="clear" w:color="auto" w:fill="auto"/>
          </w:tcPr>
          <w:p w14:paraId="00ED254C"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ภูมิคุ้มกันของร่างกายและการติดเชื้อ</w:t>
            </w:r>
          </w:p>
        </w:tc>
        <w:tc>
          <w:tcPr>
            <w:tcW w:w="1410" w:type="dxa"/>
            <w:shd w:val="clear" w:color="auto" w:fill="auto"/>
          </w:tcPr>
          <w:p w14:paraId="24BC7E0C"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2553</w:t>
            </w:r>
            <w:r w:rsidRPr="00AA59DA">
              <w:rPr>
                <w:rFonts w:ascii="TH SarabunPSK" w:eastAsia="TH SarabunPSK" w:hAnsi="TH SarabunPSK" w:cs="TH SarabunPSK"/>
                <w:cs/>
              </w:rPr>
              <w:t>-</w:t>
            </w:r>
            <w:r w:rsidRPr="00AA59DA">
              <w:rPr>
                <w:rFonts w:ascii="TH SarabunPSK" w:eastAsia="TH SarabunPSK" w:hAnsi="TH SarabunPSK" w:cs="TH SarabunPSK"/>
              </w:rPr>
              <w:t>2554</w:t>
            </w:r>
          </w:p>
        </w:tc>
      </w:tr>
      <w:tr w:rsidR="00B44241" w:rsidRPr="00AA59DA" w14:paraId="4573FEB5" w14:textId="77777777" w:rsidTr="00E833AE">
        <w:trPr>
          <w:trHeight w:val="320"/>
        </w:trPr>
        <w:tc>
          <w:tcPr>
            <w:tcW w:w="1413" w:type="dxa"/>
            <w:vMerge/>
            <w:shd w:val="clear" w:color="auto" w:fill="auto"/>
          </w:tcPr>
          <w:p w14:paraId="1BE2424D"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5216551F"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val="restart"/>
            <w:shd w:val="clear" w:color="auto" w:fill="auto"/>
          </w:tcPr>
          <w:p w14:paraId="3DCC553D"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ชีวเวชศาสตร์</w:t>
            </w:r>
          </w:p>
        </w:tc>
        <w:tc>
          <w:tcPr>
            <w:tcW w:w="3260" w:type="dxa"/>
            <w:shd w:val="clear" w:color="auto" w:fill="auto"/>
          </w:tcPr>
          <w:p w14:paraId="62EEC9DE"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cs/>
              </w:rPr>
              <w:t>เทคนิคปฏิบัติการทางชีวเวชศาสตร์</w:t>
            </w:r>
          </w:p>
        </w:tc>
        <w:tc>
          <w:tcPr>
            <w:tcW w:w="1410" w:type="dxa"/>
            <w:shd w:val="clear" w:color="auto" w:fill="auto"/>
          </w:tcPr>
          <w:p w14:paraId="7DC33923"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2554</w:t>
            </w:r>
            <w:r w:rsidRPr="00AA59DA">
              <w:rPr>
                <w:rFonts w:ascii="TH SarabunPSK" w:eastAsia="TH SarabunPSK" w:hAnsi="TH SarabunPSK" w:cs="TH SarabunPSK"/>
                <w:cs/>
              </w:rPr>
              <w:t>-</w:t>
            </w:r>
            <w:r w:rsidRPr="00AA59DA">
              <w:rPr>
                <w:rFonts w:ascii="TH SarabunPSK" w:eastAsia="TH SarabunPSK" w:hAnsi="TH SarabunPSK" w:cs="TH SarabunPSK"/>
              </w:rPr>
              <w:t>2559</w:t>
            </w:r>
          </w:p>
        </w:tc>
      </w:tr>
      <w:tr w:rsidR="005D5463" w:rsidRPr="00AA59DA" w14:paraId="2B7E2358" w14:textId="77777777" w:rsidTr="00E833AE">
        <w:trPr>
          <w:trHeight w:val="280"/>
        </w:trPr>
        <w:tc>
          <w:tcPr>
            <w:tcW w:w="1413" w:type="dxa"/>
            <w:vMerge/>
            <w:shd w:val="clear" w:color="auto" w:fill="auto"/>
          </w:tcPr>
          <w:p w14:paraId="0DFF3D80" w14:textId="77777777" w:rsidR="00AF6848" w:rsidRPr="00AA59DA" w:rsidRDefault="00AF6848" w:rsidP="00E833AE">
            <w:pPr>
              <w:ind w:left="3" w:hanging="3"/>
              <w:jc w:val="center"/>
              <w:rPr>
                <w:rFonts w:ascii="TH SarabunPSK" w:eastAsia="TH SarabunPSK" w:hAnsi="TH SarabunPSK" w:cs="TH SarabunPSK"/>
              </w:rPr>
            </w:pPr>
          </w:p>
        </w:tc>
        <w:tc>
          <w:tcPr>
            <w:tcW w:w="1559" w:type="dxa"/>
            <w:vMerge/>
            <w:shd w:val="clear" w:color="auto" w:fill="auto"/>
          </w:tcPr>
          <w:p w14:paraId="13E6FF84" w14:textId="77777777" w:rsidR="00AF6848" w:rsidRPr="00AA59DA" w:rsidRDefault="00AF6848" w:rsidP="00E833AE">
            <w:pPr>
              <w:ind w:left="3" w:hanging="3"/>
              <w:jc w:val="center"/>
              <w:rPr>
                <w:rFonts w:ascii="TH SarabunPSK" w:eastAsia="TH SarabunPSK" w:hAnsi="TH SarabunPSK" w:cs="TH SarabunPSK"/>
              </w:rPr>
            </w:pPr>
          </w:p>
        </w:tc>
        <w:tc>
          <w:tcPr>
            <w:tcW w:w="1701" w:type="dxa"/>
            <w:vMerge/>
            <w:shd w:val="clear" w:color="auto" w:fill="auto"/>
          </w:tcPr>
          <w:p w14:paraId="1FE51E48" w14:textId="77777777" w:rsidR="00AF6848" w:rsidRPr="00AA59DA" w:rsidRDefault="00AF6848" w:rsidP="00E833AE">
            <w:pPr>
              <w:ind w:left="3" w:hanging="3"/>
              <w:jc w:val="center"/>
              <w:rPr>
                <w:rFonts w:ascii="TH SarabunPSK" w:eastAsia="TH SarabunPSK" w:hAnsi="TH SarabunPSK" w:cs="TH SarabunPSK"/>
              </w:rPr>
            </w:pPr>
          </w:p>
        </w:tc>
        <w:tc>
          <w:tcPr>
            <w:tcW w:w="3260" w:type="dxa"/>
            <w:shd w:val="clear" w:color="auto" w:fill="auto"/>
          </w:tcPr>
          <w:p w14:paraId="33C773E4" w14:textId="77777777" w:rsidR="00AF6848" w:rsidRPr="00AA59DA" w:rsidRDefault="00AF6848" w:rsidP="00E833AE">
            <w:pPr>
              <w:ind w:left="3" w:hanging="3"/>
              <w:rPr>
                <w:rFonts w:ascii="TH SarabunPSK" w:eastAsia="TH SarabunPSK" w:hAnsi="TH SarabunPSK" w:cs="TH SarabunPSK"/>
                <w:spacing w:val="-6"/>
              </w:rPr>
            </w:pPr>
            <w:r w:rsidRPr="00AA59DA">
              <w:rPr>
                <w:rFonts w:ascii="TH SarabunPSK" w:eastAsia="TH SarabunPSK" w:hAnsi="TH SarabunPSK" w:cs="TH SarabunPSK"/>
                <w:spacing w:val="-6"/>
                <w:cs/>
              </w:rPr>
              <w:t>วิทยาการก้าวหน้าทางวิทยาภูมิคุ้มกัน</w:t>
            </w:r>
          </w:p>
        </w:tc>
        <w:tc>
          <w:tcPr>
            <w:tcW w:w="1410" w:type="dxa"/>
            <w:shd w:val="clear" w:color="auto" w:fill="auto"/>
          </w:tcPr>
          <w:p w14:paraId="05B5D377" w14:textId="77777777" w:rsidR="00AF6848" w:rsidRPr="00AA59DA" w:rsidRDefault="00AF6848" w:rsidP="00E833AE">
            <w:pPr>
              <w:ind w:left="3" w:hanging="3"/>
              <w:rPr>
                <w:rFonts w:ascii="TH SarabunPSK" w:eastAsia="TH SarabunPSK" w:hAnsi="TH SarabunPSK" w:cs="TH SarabunPSK"/>
              </w:rPr>
            </w:pPr>
            <w:r w:rsidRPr="00AA59DA">
              <w:rPr>
                <w:rFonts w:ascii="TH SarabunPSK" w:eastAsia="TH SarabunPSK" w:hAnsi="TH SarabunPSK" w:cs="TH SarabunPSK"/>
              </w:rPr>
              <w:t>2557</w:t>
            </w:r>
            <w:r w:rsidRPr="00AA59DA">
              <w:rPr>
                <w:rFonts w:ascii="TH SarabunPSK" w:eastAsia="TH SarabunPSK" w:hAnsi="TH SarabunPSK" w:cs="TH SarabunPSK"/>
                <w:cs/>
              </w:rPr>
              <w:t>-</w:t>
            </w:r>
            <w:r w:rsidRPr="00AA59DA">
              <w:rPr>
                <w:rFonts w:ascii="TH SarabunPSK" w:eastAsia="TH SarabunPSK" w:hAnsi="TH SarabunPSK" w:cs="TH SarabunPSK"/>
              </w:rPr>
              <w:t>2558</w:t>
            </w:r>
          </w:p>
        </w:tc>
      </w:tr>
    </w:tbl>
    <w:p w14:paraId="211EB9C4" w14:textId="77777777" w:rsidR="00AF6848" w:rsidRPr="00AA59DA" w:rsidRDefault="00AF6848" w:rsidP="00AF6848">
      <w:pPr>
        <w:ind w:left="2" w:hanging="2"/>
        <w:rPr>
          <w:rFonts w:ascii="TH SarabunPSK" w:eastAsia="TH SarabunPSK" w:hAnsi="TH SarabunPSK" w:cs="TH SarabunPSK"/>
          <w:sz w:val="22"/>
          <w:szCs w:val="22"/>
        </w:rPr>
      </w:pPr>
    </w:p>
    <w:p w14:paraId="32C96307"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5</w:t>
      </w:r>
      <w:r w:rsidRPr="00AA59DA">
        <w:rPr>
          <w:rFonts w:ascii="TH SarabunPSK" w:eastAsia="TH SarabunPSK" w:hAnsi="TH SarabunPSK" w:cs="TH SarabunPSK"/>
          <w:b/>
          <w:bCs/>
          <w:cs/>
        </w:rPr>
        <w:t>.  ผลงานที่ขอสำเร็จการศึกษา/ผลงานที่เกี่ยวข้องกับวิทยานิพนธ์</w:t>
      </w:r>
    </w:p>
    <w:p w14:paraId="72E8E0AD"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1 </w:t>
      </w:r>
      <w:r w:rsidRPr="00AA59DA">
        <w:rPr>
          <w:rFonts w:ascii="TH SarabunPSK" w:eastAsia="TH SarabunPSK" w:hAnsi="TH SarabunPSK" w:cs="TH SarabunPSK"/>
          <w:b/>
          <w:bCs/>
          <w:cs/>
        </w:rPr>
        <w:t>ชื่อวิทยานิพนธ์ ระดับปริญญาโท</w:t>
      </w:r>
    </w:p>
    <w:p w14:paraId="6B004495" w14:textId="77777777" w:rsidR="00AF6848" w:rsidRPr="00AA59DA" w:rsidRDefault="00AF6848" w:rsidP="00AF6848">
      <w:pPr>
        <w:tabs>
          <w:tab w:val="left" w:pos="284"/>
        </w:tabs>
        <w:ind w:left="3" w:hanging="3"/>
        <w:jc w:val="thaiDistribute"/>
        <w:rPr>
          <w:rFonts w:ascii="TH SarabunPSK" w:eastAsia="TH SarabunPSK" w:hAnsi="TH SarabunPSK" w:cs="TH SarabunPSK"/>
        </w:rPr>
      </w:pPr>
      <w:r w:rsidRPr="00AA59DA">
        <w:rPr>
          <w:rFonts w:ascii="TH SarabunPSK" w:eastAsia="TH SarabunPSK" w:hAnsi="TH SarabunPSK" w:cs="TH SarabunPSK"/>
          <w:cs/>
        </w:rPr>
        <w:tab/>
      </w:r>
      <w:r w:rsidRPr="00AA59DA">
        <w:rPr>
          <w:rFonts w:ascii="TH SarabunPSK" w:eastAsia="TH SarabunPSK" w:hAnsi="TH SarabunPSK" w:cs="TH SarabunPSK"/>
          <w:cs/>
        </w:rPr>
        <w:tab/>
      </w:r>
      <w:r w:rsidRPr="00AA59DA">
        <w:rPr>
          <w:rFonts w:ascii="TH SarabunPSK" w:eastAsia="TH SarabunPSK" w:hAnsi="TH SarabunPSK" w:cs="TH SarabunPSK"/>
        </w:rPr>
        <w:tab/>
        <w:t>Detection of carbapenem</w:t>
      </w:r>
      <w:r w:rsidRPr="00AA59DA">
        <w:rPr>
          <w:rFonts w:ascii="TH SarabunPSK" w:eastAsia="TH SarabunPSK" w:hAnsi="TH SarabunPSK" w:cs="TH SarabunPSK"/>
          <w:cs/>
        </w:rPr>
        <w:t>-</w:t>
      </w:r>
      <w:r w:rsidRPr="00AA59DA">
        <w:rPr>
          <w:rFonts w:ascii="TH SarabunPSK" w:eastAsia="TH SarabunPSK" w:hAnsi="TH SarabunPSK" w:cs="TH SarabunPSK"/>
        </w:rPr>
        <w:t>hydrolyzing beta lactamases produced by carbapenem</w:t>
      </w:r>
      <w:r w:rsidRPr="00AA59DA">
        <w:rPr>
          <w:rFonts w:ascii="TH SarabunPSK" w:eastAsia="TH SarabunPSK" w:hAnsi="TH SarabunPSK" w:cs="TH SarabunPSK"/>
          <w:cs/>
        </w:rPr>
        <w:t>-</w:t>
      </w:r>
      <w:r w:rsidRPr="00AA59DA">
        <w:rPr>
          <w:rFonts w:ascii="TH SarabunPSK" w:eastAsia="TH SarabunPSK" w:hAnsi="TH SarabunPSK" w:cs="TH SarabunPSK"/>
        </w:rPr>
        <w:t>resistant Gram</w:t>
      </w:r>
      <w:r w:rsidRPr="00AA59DA">
        <w:rPr>
          <w:rFonts w:ascii="TH SarabunPSK" w:eastAsia="TH SarabunPSK" w:hAnsi="TH SarabunPSK" w:cs="TH SarabunPSK"/>
          <w:cs/>
        </w:rPr>
        <w:t>-</w:t>
      </w:r>
      <w:r w:rsidRPr="00AA59DA">
        <w:rPr>
          <w:rFonts w:ascii="TH SarabunPSK" w:eastAsia="TH SarabunPSK" w:hAnsi="TH SarabunPSK" w:cs="TH SarabunPSK"/>
        </w:rPr>
        <w:t>negative bacilli from Srinagarind Hospital</w:t>
      </w:r>
    </w:p>
    <w:p w14:paraId="0453EC2A"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2 </w:t>
      </w:r>
      <w:r w:rsidRPr="00AA59DA">
        <w:rPr>
          <w:rFonts w:ascii="TH SarabunPSK" w:eastAsia="TH SarabunPSK" w:hAnsi="TH SarabunPSK" w:cs="TH SarabunPSK"/>
          <w:b/>
          <w:bCs/>
          <w:cs/>
        </w:rPr>
        <w:t>ผลงานที่เกี่ยวข้องกับวิทยานิพนธ์ ระดับปริญญาโท</w:t>
      </w:r>
    </w:p>
    <w:p w14:paraId="2297A741" w14:textId="77777777" w:rsidR="00AF6848" w:rsidRPr="00AA59DA" w:rsidRDefault="00AF6848" w:rsidP="00AF6848">
      <w:pPr>
        <w:tabs>
          <w:tab w:val="left" w:pos="284"/>
        </w:tabs>
        <w:ind w:left="3" w:hanging="3"/>
        <w:rPr>
          <w:rFonts w:ascii="TH SarabunPSK" w:eastAsia="TH SarabunPSK" w:hAnsi="TH SarabunPSK" w:cs="TH SarabunPSK"/>
        </w:rPr>
      </w:pPr>
      <w:r w:rsidRPr="00AA59DA">
        <w:rPr>
          <w:rFonts w:ascii="TH SarabunPSK" w:eastAsia="TH SarabunPSK" w:hAnsi="TH SarabunPSK" w:cs="TH SarabunPSK"/>
          <w:cs/>
        </w:rPr>
        <w:t>-</w:t>
      </w:r>
    </w:p>
    <w:p w14:paraId="2EF83198"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3 </w:t>
      </w:r>
      <w:r w:rsidRPr="00AA59DA">
        <w:rPr>
          <w:rFonts w:ascii="TH SarabunPSK" w:eastAsia="TH SarabunPSK" w:hAnsi="TH SarabunPSK" w:cs="TH SarabunPSK"/>
          <w:b/>
          <w:bCs/>
          <w:cs/>
        </w:rPr>
        <w:t>ชื่อวิทยานิพนธ์ ระดับปริญญาเอก</w:t>
      </w:r>
    </w:p>
    <w:p w14:paraId="02936AEA" w14:textId="77777777" w:rsidR="00AF6848" w:rsidRPr="00AA59DA" w:rsidRDefault="00AF6848" w:rsidP="00AF6848">
      <w:pPr>
        <w:tabs>
          <w:tab w:val="left" w:pos="284"/>
        </w:tabs>
        <w:ind w:left="3" w:hanging="3"/>
        <w:jc w:val="thaiDistribute"/>
        <w:rPr>
          <w:rFonts w:ascii="TH SarabunPSK" w:eastAsia="TH SarabunPSK" w:hAnsi="TH SarabunPSK" w:cs="TH SarabunPSK"/>
        </w:rPr>
      </w:pPr>
      <w:r w:rsidRPr="00AA59DA">
        <w:rPr>
          <w:rFonts w:ascii="TH SarabunPSK" w:eastAsia="TH SarabunPSK" w:hAnsi="TH SarabunPSK" w:cs="TH SarabunPSK"/>
          <w:cs/>
        </w:rPr>
        <w:tab/>
      </w:r>
      <w:r w:rsidRPr="00AA59DA">
        <w:rPr>
          <w:rFonts w:ascii="TH SarabunPSK" w:eastAsia="TH SarabunPSK" w:hAnsi="TH SarabunPSK" w:cs="TH SarabunPSK"/>
          <w:cs/>
        </w:rPr>
        <w:tab/>
      </w:r>
      <w:r w:rsidRPr="00AA59DA">
        <w:rPr>
          <w:rFonts w:ascii="TH SarabunPSK" w:eastAsia="TH SarabunPSK" w:hAnsi="TH SarabunPSK" w:cs="TH SarabunPSK"/>
          <w:cs/>
        </w:rPr>
        <w:tab/>
      </w:r>
      <w:r w:rsidRPr="00AA59DA">
        <w:rPr>
          <w:rFonts w:ascii="TH SarabunPSK" w:eastAsia="TH SarabunPSK" w:hAnsi="TH SarabunPSK" w:cs="TH SarabunPSK"/>
        </w:rPr>
        <w:t xml:space="preserve">Construction and characterization of biofilm mutants of </w:t>
      </w:r>
      <w:r w:rsidRPr="00AA59DA">
        <w:rPr>
          <w:rFonts w:ascii="TH SarabunPSK" w:eastAsia="TH SarabunPSK" w:hAnsi="TH SarabunPSK" w:cs="TH SarabunPSK"/>
          <w:i/>
        </w:rPr>
        <w:t>Burkholderia pseudomallei</w:t>
      </w:r>
      <w:r w:rsidRPr="00AA59DA">
        <w:rPr>
          <w:rFonts w:ascii="TH SarabunPSK" w:eastAsia="TH SarabunPSK" w:hAnsi="TH SarabunPSK" w:cs="TH SarabunPSK"/>
        </w:rPr>
        <w:t xml:space="preserve"> with</w:t>
      </w:r>
      <w:r w:rsidRPr="00AA59DA">
        <w:rPr>
          <w:rFonts w:ascii="TH SarabunPSK" w:eastAsia="TH SarabunPSK" w:hAnsi="TH SarabunPSK" w:cs="TH SarabunPSK"/>
          <w:cs/>
        </w:rPr>
        <w:t xml:space="preserve"> </w:t>
      </w:r>
      <w:r w:rsidRPr="00AA59DA">
        <w:rPr>
          <w:rFonts w:ascii="TH SarabunPSK" w:eastAsia="TH SarabunPSK" w:hAnsi="TH SarabunPSK" w:cs="TH SarabunPSK"/>
        </w:rPr>
        <w:t>transposon Tn5</w:t>
      </w:r>
      <w:r w:rsidRPr="00AA59DA">
        <w:rPr>
          <w:rFonts w:ascii="TH SarabunPSK" w:eastAsia="TH SarabunPSK" w:hAnsi="TH SarabunPSK" w:cs="TH SarabunPSK"/>
          <w:cs/>
        </w:rPr>
        <w:t>-</w:t>
      </w:r>
      <w:r w:rsidRPr="00AA59DA">
        <w:rPr>
          <w:rFonts w:ascii="TH SarabunPSK" w:eastAsia="TH SarabunPSK" w:hAnsi="TH SarabunPSK" w:cs="TH SarabunPSK"/>
        </w:rPr>
        <w:t>OT182 mutagenesis</w:t>
      </w:r>
    </w:p>
    <w:p w14:paraId="6C794C8D" w14:textId="77777777" w:rsidR="00AF6848" w:rsidRPr="00AA59DA" w:rsidRDefault="00AF6848" w:rsidP="00AF6848">
      <w:pPr>
        <w:tabs>
          <w:tab w:val="left" w:pos="284"/>
        </w:tabs>
        <w:ind w:left="3" w:hanging="3"/>
        <w:jc w:val="thaiDistribute"/>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4 </w:t>
      </w:r>
      <w:r w:rsidRPr="00AA59DA">
        <w:rPr>
          <w:rFonts w:ascii="TH SarabunPSK" w:eastAsia="TH SarabunPSK" w:hAnsi="TH SarabunPSK" w:cs="TH SarabunPSK"/>
          <w:b/>
          <w:bCs/>
          <w:cs/>
        </w:rPr>
        <w:t>ผลงานที่เกี่ยวข้องกับวิทยานิพนธ์ ระดับปริญญาเอก</w:t>
      </w:r>
    </w:p>
    <w:p w14:paraId="047AAA40" w14:textId="77777777" w:rsidR="00AF6848" w:rsidRPr="00AA59DA" w:rsidRDefault="00AF6848" w:rsidP="00AF6848">
      <w:pPr>
        <w:tabs>
          <w:tab w:val="left" w:pos="284"/>
        </w:tabs>
        <w:ind w:left="3" w:hanging="3"/>
        <w:jc w:val="thaiDistribute"/>
        <w:rPr>
          <w:rFonts w:ascii="TH SarabunPSK" w:eastAsia="TH SarabunPSK" w:hAnsi="TH SarabunPSK" w:cs="TH SarabunPSK"/>
        </w:rPr>
      </w:pPr>
      <w:r w:rsidRPr="00AA59DA">
        <w:rPr>
          <w:rFonts w:ascii="TH SarabunPSK" w:eastAsia="TH SarabunPSK" w:hAnsi="TH SarabunPSK" w:cs="TH SarabunPSK"/>
          <w:b/>
          <w:bCs/>
          <w:cs/>
        </w:rPr>
        <w:tab/>
      </w:r>
      <w:r w:rsidRPr="00AA59DA">
        <w:rPr>
          <w:rFonts w:ascii="TH SarabunPSK" w:eastAsia="TH SarabunPSK" w:hAnsi="TH SarabunPSK" w:cs="TH SarabunPSK"/>
          <w:b/>
          <w:bCs/>
          <w:cs/>
        </w:rPr>
        <w:tab/>
      </w:r>
      <w:r w:rsidRPr="00AA59DA">
        <w:rPr>
          <w:rFonts w:ascii="TH SarabunPSK" w:eastAsia="TH SarabunPSK" w:hAnsi="TH SarabunPSK" w:cs="TH SarabunPSK"/>
          <w:b/>
          <w:bCs/>
          <w:cs/>
        </w:rPr>
        <w:tab/>
      </w:r>
      <w:r w:rsidRPr="00AA59DA">
        <w:rPr>
          <w:rFonts w:ascii="TH SarabunPSK" w:eastAsia="TH SarabunPSK" w:hAnsi="TH SarabunPSK" w:cs="TH SarabunPSK"/>
          <w:b/>
          <w:bCs/>
        </w:rPr>
        <w:t>Songsri, J</w:t>
      </w:r>
      <w:r w:rsidRPr="00AA59DA">
        <w:rPr>
          <w:rFonts w:ascii="TH SarabunPSK" w:eastAsia="TH SarabunPSK" w:hAnsi="TH SarabunPSK" w:cs="TH SarabunPSK"/>
          <w:cs/>
        </w:rPr>
        <w:t>.</w:t>
      </w:r>
      <w:r w:rsidRPr="00AA59DA">
        <w:rPr>
          <w:rFonts w:ascii="TH SarabunPSK" w:eastAsia="TH SarabunPSK" w:hAnsi="TH SarabunPSK" w:cs="TH SarabunPSK"/>
        </w:rPr>
        <w:t>, Proungvitaya, T</w:t>
      </w:r>
      <w:r w:rsidRPr="00AA59DA">
        <w:rPr>
          <w:rFonts w:ascii="TH SarabunPSK" w:eastAsia="TH SarabunPSK" w:hAnsi="TH SarabunPSK" w:cs="TH SarabunPSK"/>
          <w:cs/>
        </w:rPr>
        <w:t>.</w:t>
      </w:r>
      <w:r w:rsidRPr="00AA59DA">
        <w:rPr>
          <w:rFonts w:ascii="TH SarabunPSK" w:eastAsia="TH SarabunPSK" w:hAnsi="TH SarabunPSK" w:cs="TH SarabunPSK"/>
        </w:rPr>
        <w:t>, Wongratanacheewin, S</w:t>
      </w:r>
      <w:r w:rsidRPr="00AA59DA">
        <w:rPr>
          <w:rFonts w:ascii="TH SarabunPSK" w:eastAsia="TH SarabunPSK" w:hAnsi="TH SarabunPSK" w:cs="TH SarabunPSK"/>
          <w:cs/>
        </w:rPr>
        <w:t>.</w:t>
      </w:r>
      <w:r w:rsidRPr="00AA59DA">
        <w:rPr>
          <w:rFonts w:ascii="TH SarabunPSK" w:eastAsia="TH SarabunPSK" w:hAnsi="TH SarabunPSK" w:cs="TH SarabunPSK"/>
        </w:rPr>
        <w:t>, &amp; Homchampa, P</w:t>
      </w:r>
      <w:r w:rsidRPr="00AA59DA">
        <w:rPr>
          <w:rFonts w:ascii="TH SarabunPSK" w:eastAsia="TH SarabunPSK" w:hAnsi="TH SarabunPSK" w:cs="TH SarabunPSK"/>
          <w:cs/>
        </w:rPr>
        <w:t xml:space="preserve">. (2012). </w:t>
      </w:r>
      <w:r w:rsidRPr="00AA59DA">
        <w:rPr>
          <w:rFonts w:ascii="TH SarabunPSK" w:eastAsia="TH SarabunPSK" w:hAnsi="TH SarabunPSK" w:cs="TH SarabunPSK"/>
        </w:rPr>
        <w:t>Tn5</w:t>
      </w:r>
      <w:r w:rsidRPr="00AA59DA">
        <w:rPr>
          <w:rFonts w:ascii="TH SarabunPSK" w:eastAsia="TH SarabunPSK" w:hAnsi="TH SarabunPSK" w:cs="TH SarabunPSK"/>
          <w:cs/>
        </w:rPr>
        <w:t>-</w:t>
      </w:r>
      <w:r w:rsidRPr="00AA59DA">
        <w:rPr>
          <w:rFonts w:ascii="TH SarabunPSK" w:eastAsia="TH SarabunPSK" w:hAnsi="TH SarabunPSK" w:cs="TH SarabunPSK"/>
        </w:rPr>
        <w:t xml:space="preserve">OT182 should not be used to identify genes involved in biofilm formation in </w:t>
      </w:r>
      <w:r w:rsidRPr="00AA59DA">
        <w:rPr>
          <w:rFonts w:ascii="TH SarabunPSK" w:eastAsia="TH SarabunPSK" w:hAnsi="TH SarabunPSK" w:cs="TH SarabunPSK"/>
          <w:i/>
          <w:iCs/>
        </w:rPr>
        <w:t>Burkholderia pseudomallei</w:t>
      </w:r>
      <w:r w:rsidRPr="00AA59DA">
        <w:rPr>
          <w:rFonts w:ascii="TH SarabunPSK" w:eastAsia="TH SarabunPSK" w:hAnsi="TH SarabunPSK" w:cs="TH SarabunPSK"/>
          <w:cs/>
        </w:rPr>
        <w:t xml:space="preserve">. </w:t>
      </w:r>
      <w:r w:rsidRPr="00AA59DA">
        <w:rPr>
          <w:rFonts w:ascii="TH SarabunPSK" w:eastAsia="TH SarabunPSK" w:hAnsi="TH SarabunPSK" w:cs="TH SarabunPSK"/>
          <w:i/>
          <w:iCs/>
        </w:rPr>
        <w:t>Southeast Asian Journal of Tropical Medicine &amp; Public Health</w:t>
      </w:r>
      <w:r w:rsidRPr="00AA59DA">
        <w:rPr>
          <w:rFonts w:ascii="TH SarabunPSK" w:eastAsia="TH SarabunPSK" w:hAnsi="TH SarabunPSK" w:cs="TH SarabunPSK"/>
        </w:rPr>
        <w:t xml:space="preserve">, </w:t>
      </w:r>
      <w:r w:rsidRPr="00AA59DA">
        <w:rPr>
          <w:rFonts w:ascii="TH SarabunPSK" w:eastAsia="TH SarabunPSK" w:hAnsi="TH SarabunPSK" w:cs="TH SarabunPSK"/>
          <w:i/>
          <w:iCs/>
          <w:cs/>
        </w:rPr>
        <w:t>43</w:t>
      </w:r>
      <w:r w:rsidRPr="00AA59DA">
        <w:rPr>
          <w:rFonts w:ascii="TH SarabunPSK" w:eastAsia="TH SarabunPSK" w:hAnsi="TH SarabunPSK" w:cs="TH SarabunPSK"/>
          <w:cs/>
        </w:rPr>
        <w:t>(1)</w:t>
      </w:r>
      <w:r w:rsidRPr="00AA59DA">
        <w:rPr>
          <w:rFonts w:ascii="TH SarabunPSK" w:eastAsia="TH SarabunPSK" w:hAnsi="TH SarabunPSK" w:cs="TH SarabunPSK"/>
        </w:rPr>
        <w:t xml:space="preserve">, </w:t>
      </w:r>
      <w:r w:rsidRPr="00AA59DA">
        <w:rPr>
          <w:rFonts w:ascii="TH SarabunPSK" w:eastAsia="TH SarabunPSK" w:hAnsi="TH SarabunPSK" w:cs="TH SarabunPSK"/>
          <w:cs/>
        </w:rPr>
        <w:t>124-128.</w:t>
      </w:r>
    </w:p>
    <w:p w14:paraId="70E20861" w14:textId="77777777" w:rsidR="00AF6848" w:rsidRPr="00AA59DA" w:rsidRDefault="00AF6848" w:rsidP="00AF6848">
      <w:pPr>
        <w:tabs>
          <w:tab w:val="left" w:pos="284"/>
        </w:tabs>
        <w:ind w:left="2" w:hanging="2"/>
        <w:jc w:val="thaiDistribute"/>
        <w:rPr>
          <w:rFonts w:ascii="TH SarabunPSK" w:eastAsia="TH SarabunPSK" w:hAnsi="TH SarabunPSK" w:cs="TH SarabunPSK"/>
          <w:b/>
          <w:sz w:val="16"/>
          <w:szCs w:val="16"/>
        </w:rPr>
      </w:pPr>
    </w:p>
    <w:p w14:paraId="2A6854BF" w14:textId="77777777" w:rsidR="00AF6848" w:rsidRPr="00AA59DA" w:rsidRDefault="00AF6848" w:rsidP="00AF6848">
      <w:pPr>
        <w:tabs>
          <w:tab w:val="left" w:pos="284"/>
        </w:tabs>
        <w:ind w:left="3" w:hanging="3"/>
        <w:jc w:val="thaiDistribute"/>
        <w:rPr>
          <w:rFonts w:ascii="TH SarabunPSK" w:eastAsia="TH SarabunPSK" w:hAnsi="TH SarabunPSK" w:cs="TH SarabunPSK"/>
          <w:b/>
        </w:rPr>
      </w:pPr>
      <w:r w:rsidRPr="00AA59DA">
        <w:rPr>
          <w:rFonts w:ascii="TH SarabunPSK" w:eastAsia="TH SarabunPSK" w:hAnsi="TH SarabunPSK" w:cs="TH SarabunPSK"/>
          <w:bCs/>
          <w:cs/>
        </w:rPr>
        <w:t>6</w:t>
      </w:r>
      <w:r w:rsidRPr="00AA59DA">
        <w:rPr>
          <w:rFonts w:ascii="TH SarabunPSK" w:eastAsia="TH SarabunPSK" w:hAnsi="TH SarabunPSK" w:cs="TH SarabunPSK"/>
          <w:b/>
          <w:bCs/>
          <w:cs/>
        </w:rPr>
        <w:t>.</w:t>
      </w:r>
      <w:r w:rsidRPr="00AA59DA">
        <w:rPr>
          <w:rFonts w:ascii="TH SarabunPSK" w:eastAsia="TH SarabunPSK" w:hAnsi="TH SarabunPSK" w:cs="TH SarabunPSK"/>
          <w:b/>
        </w:rPr>
        <w:tab/>
      </w:r>
      <w:r w:rsidRPr="00AA59DA">
        <w:rPr>
          <w:rFonts w:ascii="TH SarabunPSK" w:eastAsia="TH SarabunPSK" w:hAnsi="TH SarabunPSK" w:cs="TH SarabunPSK"/>
          <w:b/>
          <w:bCs/>
          <w:cs/>
        </w:rPr>
        <w:t xml:space="preserve">ผลงานทางวิชาการย้อนหลัง </w:t>
      </w:r>
      <w:r w:rsidRPr="00AA59DA">
        <w:rPr>
          <w:rFonts w:ascii="TH SarabunPSK" w:eastAsia="TH SarabunPSK" w:hAnsi="TH SarabunPSK" w:cs="TH SarabunPSK"/>
          <w:b/>
        </w:rPr>
        <w:t xml:space="preserve">5 </w:t>
      </w:r>
      <w:r w:rsidRPr="00AA59DA">
        <w:rPr>
          <w:rFonts w:ascii="TH SarabunPSK" w:eastAsia="TH SarabunPSK" w:hAnsi="TH SarabunPSK" w:cs="TH SarabunPSK"/>
          <w:b/>
          <w:bCs/>
          <w:cs/>
        </w:rPr>
        <w:t xml:space="preserve">ปี </w:t>
      </w:r>
      <w:r w:rsidRPr="00AA59DA">
        <w:rPr>
          <w:rFonts w:ascii="TH SarabunPSK" w:eastAsia="TH SarabunPSK" w:hAnsi="TH SarabunPSK" w:cs="TH SarabunPSK"/>
          <w:cs/>
        </w:rPr>
        <w:t>(ที่ไม่ใช่ส่วนหนึ่งของการศึกษาเพื่อรับปริญญา)</w:t>
      </w:r>
    </w:p>
    <w:p w14:paraId="7F87DF40" w14:textId="77777777" w:rsidR="00AF6848" w:rsidRPr="00AA59DA" w:rsidRDefault="00AF6848" w:rsidP="00AF6848">
      <w:pPr>
        <w:pStyle w:val="ListParagraph"/>
        <w:numPr>
          <w:ilvl w:val="1"/>
          <w:numId w:val="76"/>
        </w:numPr>
        <w:tabs>
          <w:tab w:val="left" w:pos="284"/>
          <w:tab w:val="left" w:pos="709"/>
        </w:tabs>
        <w:suppressAutoHyphens/>
        <w:spacing w:line="240" w:lineRule="auto"/>
        <w:jc w:val="thaiDistribute"/>
        <w:textDirection w:val="btLr"/>
        <w:textAlignment w:val="top"/>
        <w:outlineLvl w:val="0"/>
        <w:rPr>
          <w:rFonts w:ascii="TH SarabunPSK" w:eastAsia="TH SarabunPSK" w:hAnsi="TH SarabunPSK" w:cs="TH SarabunPSK"/>
          <w:b/>
        </w:rPr>
      </w:pPr>
      <w:r w:rsidRPr="00AA59DA">
        <w:rPr>
          <w:rFonts w:ascii="TH SarabunPSK" w:eastAsia="TH SarabunPSK"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5940EC5E" w14:textId="77777777" w:rsidTr="00E833AE">
        <w:tc>
          <w:tcPr>
            <w:tcW w:w="559" w:type="dxa"/>
          </w:tcPr>
          <w:p w14:paraId="1A8C9F7A"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1FCEBD4D" w14:textId="77777777" w:rsidR="00AF6848" w:rsidRPr="00AA59DA" w:rsidRDefault="00AF6848" w:rsidP="00E833AE">
            <w:pPr>
              <w:shd w:val="clear" w:color="auto" w:fill="FFFFFF"/>
              <w:tabs>
                <w:tab w:val="left" w:pos="270"/>
                <w:tab w:val="left" w:pos="709"/>
                <w:tab w:val="left" w:pos="1080"/>
              </w:tabs>
              <w:suppressAutoHyphens/>
              <w:ind w:left="3"/>
              <w:jc w:val="thaiDistribute"/>
              <w:textDirection w:val="btLr"/>
              <w:textAlignment w:val="top"/>
              <w:outlineLvl w:val="0"/>
              <w:rPr>
                <w:rFonts w:ascii="TH SarabunPSK" w:eastAsia="TH SarabunPSK" w:hAnsi="TH SarabunPSK" w:cs="TH SarabunPSK"/>
              </w:rPr>
            </w:pPr>
            <w:r w:rsidRPr="00AA59DA">
              <w:rPr>
                <w:rFonts w:ascii="TH SarabunPSK" w:eastAsia="TH SarabunPSK" w:hAnsi="TH SarabunPSK" w:cs="TH SarabunPSK"/>
              </w:rPr>
              <w:t>Lantong, K</w:t>
            </w:r>
            <w:r w:rsidRPr="00AA59DA">
              <w:rPr>
                <w:rFonts w:ascii="TH SarabunPSK" w:eastAsia="TH SarabunPSK" w:hAnsi="TH SarabunPSK" w:cs="TH SarabunPSK"/>
                <w:cs/>
              </w:rPr>
              <w:t>.</w:t>
            </w:r>
            <w:r w:rsidRPr="00AA59DA">
              <w:rPr>
                <w:rFonts w:ascii="TH SarabunPSK" w:eastAsia="TH SarabunPSK" w:hAnsi="TH SarabunPSK" w:cs="TH SarabunPSK"/>
              </w:rPr>
              <w:t xml:space="preserve">, </w:t>
            </w:r>
            <w:r w:rsidRPr="00AA59DA">
              <w:rPr>
                <w:rFonts w:ascii="TH SarabunPSK" w:eastAsia="TH SarabunPSK" w:hAnsi="TH SarabunPSK" w:cs="TH SarabunPSK"/>
                <w:b/>
                <w:bCs/>
              </w:rPr>
              <w:t>Songsri, J</w:t>
            </w:r>
            <w:r w:rsidRPr="00AA59DA">
              <w:rPr>
                <w:rFonts w:ascii="TH SarabunPSK" w:eastAsia="TH SarabunPSK" w:hAnsi="TH SarabunPSK" w:cs="TH SarabunPSK"/>
                <w:cs/>
              </w:rPr>
              <w:t>.</w:t>
            </w:r>
            <w:r w:rsidRPr="00AA59DA">
              <w:rPr>
                <w:rFonts w:ascii="TH SarabunPSK" w:eastAsia="TH SarabunPSK" w:hAnsi="TH SarabunPSK" w:cs="TH SarabunPSK"/>
              </w:rPr>
              <w:t>, Wisessombat, S</w:t>
            </w:r>
            <w:r w:rsidRPr="00AA59DA">
              <w:rPr>
                <w:rFonts w:ascii="TH SarabunPSK" w:eastAsia="TH SarabunPSK" w:hAnsi="TH SarabunPSK" w:cs="TH SarabunPSK"/>
                <w:cs/>
              </w:rPr>
              <w:t>.</w:t>
            </w:r>
            <w:r w:rsidRPr="00AA59DA">
              <w:rPr>
                <w:rFonts w:ascii="TH SarabunPSK" w:eastAsia="TH SarabunPSK" w:hAnsi="TH SarabunPSK" w:cs="TH SarabunPSK"/>
              </w:rPr>
              <w:t>, Mala, W</w:t>
            </w:r>
            <w:r w:rsidRPr="00AA59DA">
              <w:rPr>
                <w:rFonts w:ascii="TH SarabunPSK" w:eastAsia="TH SarabunPSK" w:hAnsi="TH SarabunPSK" w:cs="TH SarabunPSK"/>
                <w:cs/>
              </w:rPr>
              <w:t>.</w:t>
            </w:r>
            <w:r w:rsidRPr="00AA59DA">
              <w:rPr>
                <w:rFonts w:ascii="TH SarabunPSK" w:eastAsia="TH SarabunPSK" w:hAnsi="TH SarabunPSK" w:cs="TH SarabunPSK"/>
              </w:rPr>
              <w:t>, Prommachote, W</w:t>
            </w:r>
            <w:r w:rsidRPr="00AA59DA">
              <w:rPr>
                <w:rFonts w:ascii="TH SarabunPSK" w:eastAsia="TH SarabunPSK" w:hAnsi="TH SarabunPSK" w:cs="TH SarabunPSK"/>
                <w:cs/>
              </w:rPr>
              <w:t>.</w:t>
            </w:r>
            <w:r w:rsidRPr="00AA59DA">
              <w:rPr>
                <w:rFonts w:ascii="TH SarabunPSK" w:eastAsia="TH SarabunPSK" w:hAnsi="TH SarabunPSK" w:cs="TH SarabunPSK"/>
              </w:rPr>
              <w:t>, Senghoi, W</w:t>
            </w:r>
            <w:r w:rsidRPr="00AA59DA">
              <w:rPr>
                <w:rFonts w:ascii="TH SarabunPSK" w:eastAsia="TH SarabunPSK" w:hAnsi="TH SarabunPSK" w:cs="TH SarabunPSK"/>
                <w:cs/>
              </w:rPr>
              <w:t>.</w:t>
            </w:r>
            <w:r w:rsidRPr="00AA59DA">
              <w:rPr>
                <w:rFonts w:ascii="TH SarabunPSK" w:eastAsia="TH SarabunPSK" w:hAnsi="TH SarabunPSK" w:cs="TH SarabunPSK"/>
              </w:rPr>
              <w:t>, &amp;</w:t>
            </w:r>
            <w:r w:rsidRPr="00AA59DA">
              <w:rPr>
                <w:rFonts w:ascii="TH SarabunPSK" w:eastAsia="TH SarabunPSK" w:hAnsi="TH SarabunPSK" w:cs="TH SarabunPSK"/>
                <w:cs/>
              </w:rPr>
              <w:t xml:space="preserve"> </w:t>
            </w:r>
            <w:r w:rsidRPr="00AA59DA">
              <w:rPr>
                <w:rFonts w:ascii="TH SarabunPSK" w:eastAsia="TH SarabunPSK" w:hAnsi="TH SarabunPSK" w:cs="TH SarabunPSK"/>
              </w:rPr>
              <w:t>Klangbud, W</w:t>
            </w:r>
            <w:r w:rsidRPr="00AA59DA">
              <w:rPr>
                <w:rFonts w:ascii="TH SarabunPSK" w:eastAsia="TH SarabunPSK" w:hAnsi="TH SarabunPSK" w:cs="TH SarabunPSK"/>
                <w:cs/>
              </w:rPr>
              <w:t xml:space="preserve">. </w:t>
            </w:r>
            <w:r w:rsidRPr="00AA59DA">
              <w:rPr>
                <w:rFonts w:ascii="TH SarabunPSK" w:eastAsia="TH SarabunPSK" w:hAnsi="TH SarabunPSK" w:cs="TH SarabunPSK"/>
              </w:rPr>
              <w:t>K</w:t>
            </w:r>
            <w:r w:rsidRPr="00AA59DA">
              <w:rPr>
                <w:rFonts w:ascii="TH SarabunPSK" w:eastAsia="TH SarabunPSK" w:hAnsi="TH SarabunPSK" w:cs="TH SarabunPSK"/>
                <w:cs/>
              </w:rPr>
              <w:t xml:space="preserve">. (2021). </w:t>
            </w:r>
            <w:r w:rsidRPr="00AA59DA">
              <w:rPr>
                <w:rFonts w:ascii="TH SarabunPSK" w:eastAsia="TH SarabunPSK" w:hAnsi="TH SarabunPSK" w:cs="TH SarabunPSK"/>
              </w:rPr>
              <w:t xml:space="preserve">Use of recombinant </w:t>
            </w:r>
            <w:r w:rsidRPr="00AA59DA">
              <w:rPr>
                <w:rFonts w:ascii="TH SarabunPSK" w:eastAsia="TH SarabunPSK" w:hAnsi="TH SarabunPSK" w:cs="TH SarabunPSK"/>
                <w:i/>
                <w:iCs/>
              </w:rPr>
              <w:t>Escherichia coli</w:t>
            </w:r>
            <w:r w:rsidRPr="00AA59DA">
              <w:rPr>
                <w:rFonts w:ascii="TH SarabunPSK" w:eastAsia="TH SarabunPSK" w:hAnsi="TH SarabunPSK" w:cs="TH SarabunPSK"/>
                <w:cs/>
              </w:rPr>
              <w:t xml:space="preserve"> </w:t>
            </w:r>
            <w:r w:rsidRPr="00AA59DA">
              <w:rPr>
                <w:rFonts w:ascii="TH SarabunPSK" w:eastAsia="TH SarabunPSK" w:hAnsi="TH SarabunPSK" w:cs="TH SarabunPSK"/>
              </w:rPr>
              <w:t>strains in immunofluorescence assays for melioidosis diagnosis</w:t>
            </w:r>
            <w:r w:rsidRPr="00AA59DA">
              <w:rPr>
                <w:rFonts w:ascii="TH SarabunPSK" w:eastAsia="TH SarabunPSK" w:hAnsi="TH SarabunPSK" w:cs="TH SarabunPSK"/>
                <w:cs/>
              </w:rPr>
              <w:t xml:space="preserve">. </w:t>
            </w:r>
            <w:r w:rsidRPr="00AA59DA">
              <w:rPr>
                <w:rFonts w:ascii="TH SarabunPSK" w:eastAsia="TH SarabunPSK" w:hAnsi="TH SarabunPSK" w:cs="TH SarabunPSK"/>
                <w:i/>
                <w:iCs/>
              </w:rPr>
              <w:t>Pathogens</w:t>
            </w:r>
            <w:r w:rsidRPr="00AA59DA">
              <w:rPr>
                <w:rFonts w:ascii="TH SarabunPSK" w:eastAsia="TH SarabunPSK" w:hAnsi="TH SarabunPSK" w:cs="TH SarabunPSK"/>
              </w:rPr>
              <w:t xml:space="preserve">, </w:t>
            </w:r>
            <w:r w:rsidRPr="00AA59DA">
              <w:rPr>
                <w:rFonts w:ascii="TH SarabunPSK" w:eastAsia="TH SarabunPSK" w:hAnsi="TH SarabunPSK" w:cs="TH SarabunPSK"/>
                <w:i/>
                <w:iCs/>
                <w:cs/>
              </w:rPr>
              <w:t>10</w:t>
            </w:r>
            <w:r w:rsidRPr="00AA59DA">
              <w:rPr>
                <w:rFonts w:ascii="TH SarabunPSK" w:eastAsia="TH SarabunPSK" w:hAnsi="TH SarabunPSK" w:cs="TH SarabunPSK"/>
                <w:cs/>
              </w:rPr>
              <w:t>(5)</w:t>
            </w:r>
            <w:r w:rsidRPr="00AA59DA">
              <w:rPr>
                <w:rFonts w:ascii="TH SarabunPSK" w:eastAsia="TH SarabunPSK" w:hAnsi="TH SarabunPSK" w:cs="TH SarabunPSK"/>
              </w:rPr>
              <w:t xml:space="preserve">, </w:t>
            </w:r>
            <w:r w:rsidRPr="00AA59DA">
              <w:rPr>
                <w:rFonts w:ascii="TH SarabunPSK" w:eastAsia="TH SarabunPSK" w:hAnsi="TH SarabunPSK" w:cs="TH SarabunPSK"/>
                <w:cs/>
              </w:rPr>
              <w:t xml:space="preserve">559-572. </w:t>
            </w:r>
            <w:r w:rsidRPr="00AA59DA">
              <w:rPr>
                <w:rFonts w:ascii="TH SarabunPSK" w:eastAsia="TH SarabunPSK" w:hAnsi="TH SarabunPSK" w:cs="TH SarabunPSK"/>
              </w:rPr>
              <w:t>https</w:t>
            </w:r>
            <w:r w:rsidRPr="00AA59DA">
              <w:rPr>
                <w:rFonts w:ascii="TH SarabunPSK" w:eastAsia="TH SarabunPSK" w:hAnsi="TH SarabunPSK" w:cs="TH SarabunPSK"/>
                <w:cs/>
              </w:rPr>
              <w:t>://</w:t>
            </w:r>
            <w:r w:rsidRPr="00AA59DA">
              <w:rPr>
                <w:rFonts w:ascii="TH SarabunPSK" w:eastAsia="TH SarabunPSK" w:hAnsi="TH SarabunPSK" w:cs="TH SarabunPSK"/>
              </w:rPr>
              <w:t>doi</w:t>
            </w:r>
            <w:r w:rsidRPr="00AA59DA">
              <w:rPr>
                <w:rFonts w:ascii="TH SarabunPSK" w:eastAsia="TH SarabunPSK" w:hAnsi="TH SarabunPSK" w:cs="TH SarabunPSK"/>
                <w:cs/>
              </w:rPr>
              <w:t>.</w:t>
            </w:r>
            <w:r w:rsidRPr="00AA59DA">
              <w:rPr>
                <w:rFonts w:ascii="TH SarabunPSK" w:eastAsia="TH SarabunPSK" w:hAnsi="TH SarabunPSK" w:cs="TH SarabunPSK"/>
              </w:rPr>
              <w:t>org</w:t>
            </w:r>
            <w:r w:rsidRPr="00AA59DA">
              <w:rPr>
                <w:rFonts w:ascii="TH SarabunPSK" w:eastAsia="TH SarabunPSK" w:hAnsi="TH SarabunPSK" w:cs="TH SarabunPSK"/>
                <w:cs/>
              </w:rPr>
              <w:t>/</w:t>
            </w:r>
            <w:r w:rsidRPr="00AA59DA">
              <w:rPr>
                <w:rFonts w:ascii="TH SarabunPSK" w:eastAsia="TH SarabunPSK" w:hAnsi="TH SarabunPSK" w:cs="TH SarabunPSK"/>
              </w:rPr>
              <w:t>10</w:t>
            </w:r>
            <w:r w:rsidRPr="00AA59DA">
              <w:rPr>
                <w:rFonts w:ascii="TH SarabunPSK" w:eastAsia="TH SarabunPSK" w:hAnsi="TH SarabunPSK" w:cs="TH SarabunPSK"/>
                <w:cs/>
              </w:rPr>
              <w:t>.</w:t>
            </w:r>
            <w:r w:rsidRPr="00AA59DA">
              <w:rPr>
                <w:rFonts w:ascii="TH SarabunPSK" w:eastAsia="TH SarabunPSK" w:hAnsi="TH SarabunPSK" w:cs="TH SarabunPSK"/>
              </w:rPr>
              <w:t>3390</w:t>
            </w:r>
            <w:r w:rsidRPr="00AA59DA">
              <w:rPr>
                <w:rFonts w:ascii="TH SarabunPSK" w:eastAsia="TH SarabunPSK" w:hAnsi="TH SarabunPSK" w:cs="TH SarabunPSK"/>
                <w:cs/>
              </w:rPr>
              <w:t>/</w:t>
            </w:r>
            <w:r w:rsidRPr="00AA59DA">
              <w:rPr>
                <w:rFonts w:ascii="TH SarabunPSK" w:eastAsia="TH SarabunPSK" w:hAnsi="TH SarabunPSK" w:cs="TH SarabunPSK"/>
              </w:rPr>
              <w:t>pathogens10050559</w:t>
            </w:r>
          </w:p>
        </w:tc>
      </w:tr>
      <w:tr w:rsidR="00B44241" w:rsidRPr="00AA59DA" w14:paraId="768B2DBB" w14:textId="77777777" w:rsidTr="00E833AE">
        <w:tc>
          <w:tcPr>
            <w:tcW w:w="559" w:type="dxa"/>
          </w:tcPr>
          <w:p w14:paraId="2AB8B13C"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0A741188" w14:textId="77777777" w:rsidR="00AF6848" w:rsidRPr="00AA59DA" w:rsidRDefault="00AF6848" w:rsidP="00E833AE">
            <w:pPr>
              <w:rPr>
                <w:rFonts w:ascii="TH SarabunPSK" w:eastAsia="TH SarabunPSK" w:hAnsi="TH SarabunPSK" w:cs="TH SarabunPSK"/>
              </w:rPr>
            </w:pPr>
            <w:r w:rsidRPr="00AA59DA">
              <w:rPr>
                <w:rFonts w:ascii="TH SarabunPSK" w:eastAsia="TH SarabunPSK" w:hAnsi="TH SarabunPSK" w:cs="TH SarabunPSK"/>
              </w:rPr>
              <w:t>Kwanhian, W</w:t>
            </w:r>
            <w:r w:rsidRPr="00AA59DA">
              <w:rPr>
                <w:rFonts w:ascii="TH SarabunPSK" w:eastAsia="TH SarabunPSK" w:hAnsi="TH SarabunPSK" w:cs="TH SarabunPSK"/>
                <w:cs/>
              </w:rPr>
              <w:t>.</w:t>
            </w:r>
            <w:r w:rsidRPr="00AA59DA">
              <w:rPr>
                <w:rFonts w:ascii="TH SarabunPSK" w:eastAsia="TH SarabunPSK" w:hAnsi="TH SarabunPSK" w:cs="TH SarabunPSK"/>
              </w:rPr>
              <w:t>, Jiranantasak, T</w:t>
            </w:r>
            <w:r w:rsidRPr="00AA59DA">
              <w:rPr>
                <w:rFonts w:ascii="TH SarabunPSK" w:eastAsia="TH SarabunPSK" w:hAnsi="TH SarabunPSK" w:cs="TH SarabunPSK"/>
                <w:cs/>
              </w:rPr>
              <w:t>.</w:t>
            </w:r>
            <w:r w:rsidRPr="00AA59DA">
              <w:rPr>
                <w:rFonts w:ascii="TH SarabunPSK" w:eastAsia="TH SarabunPSK" w:hAnsi="TH SarabunPSK" w:cs="TH SarabunPSK"/>
              </w:rPr>
              <w:t>, Kessler, A</w:t>
            </w:r>
            <w:r w:rsidRPr="00AA59DA">
              <w:rPr>
                <w:rFonts w:ascii="TH SarabunPSK" w:eastAsia="TH SarabunPSK" w:hAnsi="TH SarabunPSK" w:cs="TH SarabunPSK"/>
                <w:cs/>
              </w:rPr>
              <w:t xml:space="preserve">. </w:t>
            </w:r>
            <w:r w:rsidRPr="00AA59DA">
              <w:rPr>
                <w:rFonts w:ascii="TH SarabunPSK" w:eastAsia="TH SarabunPSK" w:hAnsi="TH SarabunPSK" w:cs="TH SarabunPSK"/>
              </w:rPr>
              <w:t>T</w:t>
            </w:r>
            <w:r w:rsidRPr="00AA59DA">
              <w:rPr>
                <w:rFonts w:ascii="TH SarabunPSK" w:eastAsia="TH SarabunPSK" w:hAnsi="TH SarabunPSK" w:cs="TH SarabunPSK"/>
                <w:cs/>
              </w:rPr>
              <w:t>.</w:t>
            </w:r>
            <w:r w:rsidRPr="00AA59DA">
              <w:rPr>
                <w:rFonts w:ascii="TH SarabunPSK" w:eastAsia="TH SarabunPSK" w:hAnsi="TH SarabunPSK" w:cs="TH SarabunPSK"/>
              </w:rPr>
              <w:t>, Tolchinsky, B</w:t>
            </w:r>
            <w:r w:rsidRPr="00AA59DA">
              <w:rPr>
                <w:rFonts w:ascii="TH SarabunPSK" w:eastAsia="TH SarabunPSK" w:hAnsi="TH SarabunPSK" w:cs="TH SarabunPSK"/>
                <w:cs/>
              </w:rPr>
              <w:t xml:space="preserve">. </w:t>
            </w:r>
            <w:r w:rsidRPr="00AA59DA">
              <w:rPr>
                <w:rFonts w:ascii="TH SarabunPSK" w:eastAsia="TH SarabunPSK" w:hAnsi="TH SarabunPSK" w:cs="TH SarabunPSK"/>
              </w:rPr>
              <w:t>E</w:t>
            </w:r>
            <w:r w:rsidRPr="00AA59DA">
              <w:rPr>
                <w:rFonts w:ascii="TH SarabunPSK" w:eastAsia="TH SarabunPSK" w:hAnsi="TH SarabunPSK" w:cs="TH SarabunPSK"/>
                <w:cs/>
              </w:rPr>
              <w:t>.</w:t>
            </w:r>
            <w:r w:rsidRPr="00AA59DA">
              <w:rPr>
                <w:rFonts w:ascii="TH SarabunPSK" w:eastAsia="TH SarabunPSK" w:hAnsi="TH SarabunPSK" w:cs="TH SarabunPSK"/>
              </w:rPr>
              <w:t>, Parker, S</w:t>
            </w:r>
            <w:r w:rsidRPr="00AA59DA">
              <w:rPr>
                <w:rFonts w:ascii="TH SarabunPSK" w:eastAsia="TH SarabunPSK" w:hAnsi="TH SarabunPSK" w:cs="TH SarabunPSK"/>
                <w:cs/>
              </w:rPr>
              <w:t>.</w:t>
            </w:r>
            <w:r w:rsidRPr="00AA59DA">
              <w:rPr>
                <w:rFonts w:ascii="TH SarabunPSK" w:eastAsia="TH SarabunPSK" w:hAnsi="TH SarabunPSK" w:cs="TH SarabunPSK"/>
              </w:rPr>
              <w:t xml:space="preserve">, </w:t>
            </w:r>
            <w:r w:rsidRPr="00AA59DA">
              <w:rPr>
                <w:rFonts w:ascii="TH SarabunPSK" w:eastAsia="TH SarabunPSK" w:hAnsi="TH SarabunPSK" w:cs="TH SarabunPSK"/>
                <w:b/>
                <w:bCs/>
              </w:rPr>
              <w:t>Songsri, J</w:t>
            </w:r>
            <w:r w:rsidRPr="00AA59DA">
              <w:rPr>
                <w:rFonts w:ascii="TH SarabunPSK" w:eastAsia="TH SarabunPSK" w:hAnsi="TH SarabunPSK" w:cs="TH SarabunPSK"/>
                <w:cs/>
              </w:rPr>
              <w:t>.</w:t>
            </w:r>
            <w:r w:rsidRPr="00AA59DA">
              <w:rPr>
                <w:rFonts w:ascii="TH SarabunPSK" w:eastAsia="TH SarabunPSK" w:hAnsi="TH SarabunPSK" w:cs="TH SarabunPSK"/>
              </w:rPr>
              <w:t>, &amp; Tuanyok, A</w:t>
            </w:r>
            <w:r w:rsidRPr="00AA59DA">
              <w:rPr>
                <w:rFonts w:ascii="TH SarabunPSK" w:eastAsia="TH SarabunPSK" w:hAnsi="TH SarabunPSK" w:cs="TH SarabunPSK"/>
                <w:cs/>
              </w:rPr>
              <w:t xml:space="preserve">. (2020). </w:t>
            </w:r>
            <w:r w:rsidRPr="00AA59DA">
              <w:rPr>
                <w:rFonts w:ascii="TH SarabunPSK" w:eastAsia="TH SarabunPSK" w:hAnsi="TH SarabunPSK" w:cs="TH SarabunPSK"/>
              </w:rPr>
              <w:t>Investigation of melioidosis outbreak in pig farms in Southern Thailand</w:t>
            </w:r>
            <w:r w:rsidRPr="00AA59DA">
              <w:rPr>
                <w:rFonts w:ascii="TH SarabunPSK" w:eastAsia="TH SarabunPSK" w:hAnsi="TH SarabunPSK" w:cs="TH SarabunPSK"/>
                <w:cs/>
              </w:rPr>
              <w:t xml:space="preserve">. </w:t>
            </w:r>
            <w:r w:rsidRPr="00AA59DA">
              <w:rPr>
                <w:rFonts w:ascii="TH SarabunPSK" w:eastAsia="TH SarabunPSK" w:hAnsi="TH SarabunPSK" w:cs="TH SarabunPSK"/>
                <w:i/>
                <w:iCs/>
              </w:rPr>
              <w:t>Veterinary sciences</w:t>
            </w:r>
            <w:r w:rsidRPr="00AA59DA">
              <w:rPr>
                <w:rFonts w:ascii="TH SarabunPSK" w:eastAsia="TH SarabunPSK" w:hAnsi="TH SarabunPSK" w:cs="TH SarabunPSK"/>
              </w:rPr>
              <w:t xml:space="preserve">, </w:t>
            </w:r>
            <w:r w:rsidRPr="00AA59DA">
              <w:rPr>
                <w:rFonts w:ascii="TH SarabunPSK" w:eastAsia="TH SarabunPSK" w:hAnsi="TH SarabunPSK" w:cs="TH SarabunPSK"/>
                <w:i/>
                <w:iCs/>
                <w:cs/>
              </w:rPr>
              <w:t>7</w:t>
            </w:r>
            <w:r w:rsidRPr="00AA59DA">
              <w:rPr>
                <w:rFonts w:ascii="TH SarabunPSK" w:eastAsia="TH SarabunPSK" w:hAnsi="TH SarabunPSK" w:cs="TH SarabunPSK"/>
                <w:cs/>
              </w:rPr>
              <w:t>(1)</w:t>
            </w:r>
            <w:r w:rsidRPr="00AA59DA">
              <w:rPr>
                <w:rFonts w:ascii="TH SarabunPSK" w:eastAsia="TH SarabunPSK" w:hAnsi="TH SarabunPSK" w:cs="TH SarabunPSK"/>
              </w:rPr>
              <w:t xml:space="preserve">, </w:t>
            </w:r>
            <w:r w:rsidRPr="00AA59DA">
              <w:rPr>
                <w:rFonts w:ascii="TH SarabunPSK" w:eastAsia="TH SarabunPSK" w:hAnsi="TH SarabunPSK" w:cs="TH SarabunPSK"/>
                <w:cs/>
              </w:rPr>
              <w:t xml:space="preserve">9-13. </w:t>
            </w:r>
            <w:r w:rsidRPr="00AA59DA">
              <w:rPr>
                <w:rFonts w:ascii="TH SarabunPSK" w:eastAsia="TH SarabunPSK" w:hAnsi="TH SarabunPSK" w:cs="TH SarabunPSK"/>
              </w:rPr>
              <w:t>https</w:t>
            </w:r>
            <w:r w:rsidRPr="00AA59DA">
              <w:rPr>
                <w:rFonts w:ascii="TH SarabunPSK" w:eastAsia="TH SarabunPSK" w:hAnsi="TH SarabunPSK" w:cs="TH SarabunPSK"/>
                <w:cs/>
              </w:rPr>
              <w:t>://</w:t>
            </w:r>
            <w:r w:rsidRPr="00AA59DA">
              <w:rPr>
                <w:rFonts w:ascii="TH SarabunPSK" w:eastAsia="TH SarabunPSK" w:hAnsi="TH SarabunPSK" w:cs="TH SarabunPSK"/>
              </w:rPr>
              <w:t>doi</w:t>
            </w:r>
            <w:r w:rsidRPr="00AA59DA">
              <w:rPr>
                <w:rFonts w:ascii="TH SarabunPSK" w:eastAsia="TH SarabunPSK" w:hAnsi="TH SarabunPSK" w:cs="TH SarabunPSK"/>
                <w:cs/>
              </w:rPr>
              <w:t>.</w:t>
            </w:r>
            <w:r w:rsidRPr="00AA59DA">
              <w:rPr>
                <w:rFonts w:ascii="TH SarabunPSK" w:eastAsia="TH SarabunPSK" w:hAnsi="TH SarabunPSK" w:cs="TH SarabunPSK"/>
              </w:rPr>
              <w:t>org</w:t>
            </w:r>
            <w:r w:rsidRPr="00AA59DA">
              <w:rPr>
                <w:rFonts w:ascii="TH SarabunPSK" w:eastAsia="TH SarabunPSK" w:hAnsi="TH SarabunPSK" w:cs="TH SarabunPSK"/>
                <w:cs/>
              </w:rPr>
              <w:t>/</w:t>
            </w:r>
            <w:r w:rsidRPr="00AA59DA">
              <w:rPr>
                <w:rFonts w:ascii="TH SarabunPSK" w:eastAsia="TH SarabunPSK" w:hAnsi="TH SarabunPSK" w:cs="TH SarabunPSK"/>
              </w:rPr>
              <w:t>10</w:t>
            </w:r>
            <w:r w:rsidRPr="00AA59DA">
              <w:rPr>
                <w:rFonts w:ascii="TH SarabunPSK" w:eastAsia="TH SarabunPSK" w:hAnsi="TH SarabunPSK" w:cs="TH SarabunPSK"/>
                <w:cs/>
              </w:rPr>
              <w:t>.</w:t>
            </w:r>
            <w:r w:rsidRPr="00AA59DA">
              <w:rPr>
                <w:rFonts w:ascii="TH SarabunPSK" w:eastAsia="TH SarabunPSK" w:hAnsi="TH SarabunPSK" w:cs="TH SarabunPSK"/>
              </w:rPr>
              <w:t>3390</w:t>
            </w:r>
            <w:r w:rsidRPr="00AA59DA">
              <w:rPr>
                <w:rFonts w:ascii="TH SarabunPSK" w:eastAsia="TH SarabunPSK" w:hAnsi="TH SarabunPSK" w:cs="TH SarabunPSK"/>
                <w:cs/>
              </w:rPr>
              <w:t>/</w:t>
            </w:r>
            <w:r w:rsidRPr="00AA59DA">
              <w:rPr>
                <w:rFonts w:ascii="TH SarabunPSK" w:eastAsia="TH SarabunPSK" w:hAnsi="TH SarabunPSK" w:cs="TH SarabunPSK"/>
              </w:rPr>
              <w:t>vetsci7010009</w:t>
            </w:r>
          </w:p>
          <w:p w14:paraId="21D153DE" w14:textId="77777777" w:rsidR="00AF6848" w:rsidRPr="00AA59DA" w:rsidRDefault="00AF6848" w:rsidP="00E833AE">
            <w:pPr>
              <w:rPr>
                <w:rFonts w:ascii="TH SarabunPSK" w:hAnsi="TH SarabunPSK" w:cs="TH SarabunPSK"/>
              </w:rPr>
            </w:pPr>
          </w:p>
        </w:tc>
      </w:tr>
      <w:tr w:rsidR="005D5463" w:rsidRPr="00AA59DA" w14:paraId="01B9CEA4" w14:textId="77777777" w:rsidTr="00E833AE">
        <w:tc>
          <w:tcPr>
            <w:tcW w:w="559" w:type="dxa"/>
          </w:tcPr>
          <w:p w14:paraId="54666714"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lastRenderedPageBreak/>
              <w:t>3)</w:t>
            </w:r>
          </w:p>
        </w:tc>
        <w:tc>
          <w:tcPr>
            <w:tcW w:w="8454" w:type="dxa"/>
          </w:tcPr>
          <w:p w14:paraId="778D45C0" w14:textId="77777777" w:rsidR="00AF6848" w:rsidRPr="00AA59DA" w:rsidRDefault="00AF6848" w:rsidP="00E833AE">
            <w:pPr>
              <w:shd w:val="clear" w:color="auto" w:fill="FFFFFF"/>
              <w:tabs>
                <w:tab w:val="left" w:pos="284"/>
                <w:tab w:val="left" w:pos="709"/>
                <w:tab w:val="left" w:pos="1080"/>
              </w:tabs>
              <w:suppressAutoHyphens/>
              <w:ind w:left="3"/>
              <w:jc w:val="thaiDistribute"/>
              <w:textDirection w:val="btLr"/>
              <w:textAlignment w:val="top"/>
              <w:outlineLvl w:val="0"/>
              <w:rPr>
                <w:rFonts w:ascii="TH SarabunPSK" w:eastAsia="TH SarabunPSK" w:hAnsi="TH SarabunPSK" w:cs="TH SarabunPSK"/>
              </w:rPr>
            </w:pPr>
            <w:r w:rsidRPr="00AA59DA">
              <w:rPr>
                <w:rFonts w:ascii="TH SarabunPSK" w:eastAsia="TH SarabunPSK" w:hAnsi="TH SarabunPSK" w:cs="TH SarabunPSK"/>
                <w:b/>
                <w:bCs/>
              </w:rPr>
              <w:t>Songsri, J</w:t>
            </w:r>
            <w:r w:rsidRPr="00AA59DA">
              <w:rPr>
                <w:rFonts w:ascii="TH SarabunPSK" w:eastAsia="TH SarabunPSK" w:hAnsi="TH SarabunPSK" w:cs="TH SarabunPSK"/>
                <w:cs/>
              </w:rPr>
              <w:t>.</w:t>
            </w:r>
            <w:r w:rsidRPr="00AA59DA">
              <w:rPr>
                <w:rFonts w:ascii="TH SarabunPSK" w:eastAsia="TH SarabunPSK" w:hAnsi="TH SarabunPSK" w:cs="TH SarabunPSK"/>
              </w:rPr>
              <w:t>, Kinoshita, Y</w:t>
            </w:r>
            <w:r w:rsidRPr="00AA59DA">
              <w:rPr>
                <w:rFonts w:ascii="TH SarabunPSK" w:eastAsia="TH SarabunPSK" w:hAnsi="TH SarabunPSK" w:cs="TH SarabunPSK"/>
                <w:cs/>
              </w:rPr>
              <w:t>.</w:t>
            </w:r>
            <w:r w:rsidRPr="00AA59DA">
              <w:rPr>
                <w:rFonts w:ascii="TH SarabunPSK" w:eastAsia="TH SarabunPSK" w:hAnsi="TH SarabunPSK" w:cs="TH SarabunPSK"/>
              </w:rPr>
              <w:t>, Kwanhian, W</w:t>
            </w:r>
            <w:r w:rsidRPr="00AA59DA">
              <w:rPr>
                <w:rFonts w:ascii="TH SarabunPSK" w:eastAsia="TH SarabunPSK" w:hAnsi="TH SarabunPSK" w:cs="TH SarabunPSK"/>
                <w:cs/>
              </w:rPr>
              <w:t>.</w:t>
            </w:r>
            <w:r w:rsidRPr="00AA59DA">
              <w:rPr>
                <w:rFonts w:ascii="TH SarabunPSK" w:eastAsia="TH SarabunPSK" w:hAnsi="TH SarabunPSK" w:cs="TH SarabunPSK"/>
              </w:rPr>
              <w:t>, Wisessombat, S</w:t>
            </w:r>
            <w:r w:rsidRPr="00AA59DA">
              <w:rPr>
                <w:rFonts w:ascii="TH SarabunPSK" w:eastAsia="TH SarabunPSK" w:hAnsi="TH SarabunPSK" w:cs="TH SarabunPSK"/>
                <w:cs/>
              </w:rPr>
              <w:t>.</w:t>
            </w:r>
            <w:r w:rsidRPr="00AA59DA">
              <w:rPr>
                <w:rFonts w:ascii="TH SarabunPSK" w:eastAsia="TH SarabunPSK" w:hAnsi="TH SarabunPSK" w:cs="TH SarabunPSK"/>
              </w:rPr>
              <w:t>, Tangpong, J</w:t>
            </w:r>
            <w:r w:rsidRPr="00AA59DA">
              <w:rPr>
                <w:rFonts w:ascii="TH SarabunPSK" w:eastAsia="TH SarabunPSK" w:hAnsi="TH SarabunPSK" w:cs="TH SarabunPSK"/>
                <w:cs/>
              </w:rPr>
              <w:t>.</w:t>
            </w:r>
            <w:r w:rsidRPr="00AA59DA">
              <w:rPr>
                <w:rFonts w:ascii="TH SarabunPSK" w:eastAsia="TH SarabunPSK" w:hAnsi="TH SarabunPSK" w:cs="TH SarabunPSK"/>
              </w:rPr>
              <w:t>, Rahman</w:t>
            </w:r>
            <w:r w:rsidRPr="00AA59DA">
              <w:rPr>
                <w:rFonts w:ascii="TH SarabunPSK" w:eastAsia="TH SarabunPSK" w:hAnsi="TH SarabunPSK" w:cs="TH SarabunPSK"/>
                <w:cs/>
              </w:rPr>
              <w:t>-</w:t>
            </w:r>
            <w:r w:rsidRPr="00AA59DA">
              <w:rPr>
                <w:rFonts w:ascii="TH SarabunPSK" w:eastAsia="TH SarabunPSK" w:hAnsi="TH SarabunPSK" w:cs="TH SarabunPSK"/>
              </w:rPr>
              <w:t>Khan, M</w:t>
            </w:r>
            <w:r w:rsidRPr="00AA59DA">
              <w:rPr>
                <w:rFonts w:ascii="TH SarabunPSK" w:eastAsia="TH SarabunPSK" w:hAnsi="TH SarabunPSK" w:cs="TH SarabunPSK"/>
                <w:cs/>
              </w:rPr>
              <w:t xml:space="preserve">. </w:t>
            </w:r>
            <w:r w:rsidRPr="00AA59DA">
              <w:rPr>
                <w:rFonts w:ascii="TH SarabunPSK" w:eastAsia="TH SarabunPSK" w:hAnsi="TH SarabunPSK" w:cs="TH SarabunPSK"/>
              </w:rPr>
              <w:t>S</w:t>
            </w:r>
            <w:r w:rsidRPr="00AA59DA">
              <w:rPr>
                <w:rFonts w:ascii="TH SarabunPSK" w:eastAsia="TH SarabunPSK" w:hAnsi="TH SarabunPSK" w:cs="TH SarabunPSK"/>
                <w:cs/>
              </w:rPr>
              <w:t>.</w:t>
            </w:r>
            <w:r w:rsidRPr="00AA59DA">
              <w:rPr>
                <w:rFonts w:ascii="TH SarabunPSK" w:eastAsia="TH SarabunPSK" w:hAnsi="TH SarabunPSK" w:cs="TH SarabunPSK"/>
              </w:rPr>
              <w:t>, &amp; Tuanyok, A</w:t>
            </w:r>
            <w:r w:rsidRPr="00AA59DA">
              <w:rPr>
                <w:rFonts w:ascii="TH SarabunPSK" w:eastAsia="TH SarabunPSK" w:hAnsi="TH SarabunPSK" w:cs="TH SarabunPSK"/>
                <w:cs/>
              </w:rPr>
              <w:t xml:space="preserve">. (2018). </w:t>
            </w:r>
            <w:r w:rsidRPr="00AA59DA">
              <w:rPr>
                <w:rFonts w:ascii="TH SarabunPSK" w:eastAsia="TH SarabunPSK" w:hAnsi="TH SarabunPSK" w:cs="TH SarabunPSK"/>
              </w:rPr>
              <w:t>Cross</w:t>
            </w:r>
            <w:r w:rsidRPr="00AA59DA">
              <w:rPr>
                <w:rFonts w:ascii="TH SarabunPSK" w:eastAsia="TH SarabunPSK" w:hAnsi="TH SarabunPSK" w:cs="TH SarabunPSK"/>
                <w:cs/>
              </w:rPr>
              <w:t>-</w:t>
            </w:r>
            <w:r w:rsidRPr="00AA59DA">
              <w:rPr>
                <w:rFonts w:ascii="TH SarabunPSK" w:eastAsia="TH SarabunPSK" w:hAnsi="TH SarabunPSK" w:cs="TH SarabunPSK"/>
              </w:rPr>
              <w:t xml:space="preserve">reactivity of latex agglutination assay complicates the identification of </w:t>
            </w:r>
            <w:r w:rsidRPr="00AA59DA">
              <w:rPr>
                <w:rFonts w:ascii="TH SarabunPSK" w:eastAsia="TH SarabunPSK" w:hAnsi="TH SarabunPSK" w:cs="TH SarabunPSK"/>
                <w:i/>
                <w:iCs/>
              </w:rPr>
              <w:t>Burkholderia pseudomallei</w:t>
            </w:r>
            <w:r w:rsidRPr="00AA59DA">
              <w:rPr>
                <w:rFonts w:ascii="TH SarabunPSK" w:eastAsia="TH SarabunPSK" w:hAnsi="TH SarabunPSK" w:cs="TH SarabunPSK"/>
              </w:rPr>
              <w:t xml:space="preserve"> from soil</w:t>
            </w:r>
            <w:r w:rsidRPr="00AA59DA">
              <w:rPr>
                <w:rFonts w:ascii="TH SarabunPSK" w:eastAsia="TH SarabunPSK" w:hAnsi="TH SarabunPSK" w:cs="TH SarabunPSK"/>
                <w:cs/>
              </w:rPr>
              <w:t xml:space="preserve">. </w:t>
            </w:r>
            <w:r w:rsidRPr="00AA59DA">
              <w:rPr>
                <w:rFonts w:ascii="TH SarabunPSK" w:eastAsia="TH SarabunPSK" w:hAnsi="TH SarabunPSK" w:cs="TH SarabunPSK"/>
                <w:i/>
                <w:iCs/>
              </w:rPr>
              <w:t>FEMS microbiology letters</w:t>
            </w:r>
            <w:r w:rsidRPr="00AA59DA">
              <w:rPr>
                <w:rFonts w:ascii="TH SarabunPSK" w:eastAsia="TH SarabunPSK" w:hAnsi="TH SarabunPSK" w:cs="TH SarabunPSK"/>
              </w:rPr>
              <w:t xml:space="preserve">, </w:t>
            </w:r>
            <w:r w:rsidRPr="00AA59DA">
              <w:rPr>
                <w:rFonts w:ascii="TH SarabunPSK" w:eastAsia="TH SarabunPSK" w:hAnsi="TH SarabunPSK" w:cs="TH SarabunPSK"/>
                <w:i/>
                <w:iCs/>
                <w:cs/>
              </w:rPr>
              <w:t>365</w:t>
            </w:r>
            <w:r w:rsidRPr="00AA59DA">
              <w:rPr>
                <w:rFonts w:ascii="TH SarabunPSK" w:eastAsia="TH SarabunPSK" w:hAnsi="TH SarabunPSK" w:cs="TH SarabunPSK"/>
                <w:cs/>
              </w:rPr>
              <w:t>(22)</w:t>
            </w:r>
            <w:r w:rsidRPr="00AA59DA">
              <w:rPr>
                <w:rFonts w:ascii="TH SarabunPSK" w:eastAsia="TH SarabunPSK" w:hAnsi="TH SarabunPSK" w:cs="TH SarabunPSK"/>
              </w:rPr>
              <w:t xml:space="preserve">, </w:t>
            </w:r>
            <w:r w:rsidRPr="00AA59DA">
              <w:rPr>
                <w:rFonts w:ascii="TH SarabunPSK" w:eastAsia="TH SarabunPSK" w:hAnsi="TH SarabunPSK" w:cs="TH SarabunPSK"/>
                <w:cs/>
              </w:rPr>
              <w:t xml:space="preserve">1-5. </w:t>
            </w:r>
            <w:r w:rsidRPr="00AA59DA">
              <w:rPr>
                <w:rFonts w:ascii="TH SarabunPSK" w:eastAsia="TH SarabunPSK" w:hAnsi="TH SarabunPSK" w:cs="TH SarabunPSK"/>
              </w:rPr>
              <w:t>https</w:t>
            </w:r>
            <w:r w:rsidRPr="00AA59DA">
              <w:rPr>
                <w:rFonts w:ascii="TH SarabunPSK" w:eastAsia="TH SarabunPSK" w:hAnsi="TH SarabunPSK" w:cs="TH SarabunPSK"/>
                <w:cs/>
              </w:rPr>
              <w:t>://</w:t>
            </w:r>
            <w:r w:rsidRPr="00AA59DA">
              <w:rPr>
                <w:rFonts w:ascii="TH SarabunPSK" w:eastAsia="TH SarabunPSK" w:hAnsi="TH SarabunPSK" w:cs="TH SarabunPSK"/>
              </w:rPr>
              <w:t>doi</w:t>
            </w:r>
            <w:r w:rsidRPr="00AA59DA">
              <w:rPr>
                <w:rFonts w:ascii="TH SarabunPSK" w:eastAsia="TH SarabunPSK" w:hAnsi="TH SarabunPSK" w:cs="TH SarabunPSK"/>
                <w:cs/>
              </w:rPr>
              <w:t>.</w:t>
            </w:r>
            <w:r w:rsidRPr="00AA59DA">
              <w:rPr>
                <w:rFonts w:ascii="TH SarabunPSK" w:eastAsia="TH SarabunPSK" w:hAnsi="TH SarabunPSK" w:cs="TH SarabunPSK"/>
              </w:rPr>
              <w:t>org</w:t>
            </w:r>
            <w:r w:rsidRPr="00AA59DA">
              <w:rPr>
                <w:rFonts w:ascii="TH SarabunPSK" w:eastAsia="TH SarabunPSK" w:hAnsi="TH SarabunPSK" w:cs="TH SarabunPSK"/>
                <w:cs/>
              </w:rPr>
              <w:t>/</w:t>
            </w:r>
            <w:r w:rsidRPr="00AA59DA">
              <w:rPr>
                <w:rFonts w:ascii="TH SarabunPSK" w:eastAsia="TH SarabunPSK" w:hAnsi="TH SarabunPSK" w:cs="TH SarabunPSK"/>
              </w:rPr>
              <w:t>10</w:t>
            </w:r>
            <w:r w:rsidRPr="00AA59DA">
              <w:rPr>
                <w:rFonts w:ascii="TH SarabunPSK" w:eastAsia="TH SarabunPSK" w:hAnsi="TH SarabunPSK" w:cs="TH SarabunPSK"/>
                <w:cs/>
              </w:rPr>
              <w:t>.</w:t>
            </w:r>
            <w:r w:rsidRPr="00AA59DA">
              <w:rPr>
                <w:rFonts w:ascii="TH SarabunPSK" w:eastAsia="TH SarabunPSK" w:hAnsi="TH SarabunPSK" w:cs="TH SarabunPSK"/>
              </w:rPr>
              <w:t>1093</w:t>
            </w:r>
            <w:r w:rsidRPr="00AA59DA">
              <w:rPr>
                <w:rFonts w:ascii="TH SarabunPSK" w:eastAsia="TH SarabunPSK" w:hAnsi="TH SarabunPSK" w:cs="TH SarabunPSK"/>
                <w:cs/>
              </w:rPr>
              <w:t>/</w:t>
            </w:r>
            <w:r w:rsidRPr="00AA59DA">
              <w:rPr>
                <w:rFonts w:ascii="TH SarabunPSK" w:eastAsia="TH SarabunPSK" w:hAnsi="TH SarabunPSK" w:cs="TH SarabunPSK"/>
              </w:rPr>
              <w:t>femsle</w:t>
            </w:r>
            <w:r w:rsidRPr="00AA59DA">
              <w:rPr>
                <w:rFonts w:ascii="TH SarabunPSK" w:eastAsia="TH SarabunPSK" w:hAnsi="TH SarabunPSK" w:cs="TH SarabunPSK"/>
                <w:cs/>
              </w:rPr>
              <w:t>/</w:t>
            </w:r>
            <w:r w:rsidRPr="00AA59DA">
              <w:rPr>
                <w:rFonts w:ascii="TH SarabunPSK" w:eastAsia="TH SarabunPSK" w:hAnsi="TH SarabunPSK" w:cs="TH SarabunPSK"/>
              </w:rPr>
              <w:t>fny256</w:t>
            </w:r>
          </w:p>
        </w:tc>
      </w:tr>
    </w:tbl>
    <w:p w14:paraId="50390EAB" w14:textId="77777777" w:rsidR="00AF6848" w:rsidRPr="00AA59DA" w:rsidRDefault="00AF6848" w:rsidP="00AF6848">
      <w:pPr>
        <w:tabs>
          <w:tab w:val="left" w:pos="284"/>
          <w:tab w:val="left" w:pos="709"/>
        </w:tabs>
        <w:ind w:left="3" w:hanging="3"/>
        <w:jc w:val="thaiDistribute"/>
        <w:rPr>
          <w:rFonts w:ascii="TH SarabunPSK" w:eastAsia="TH SarabunPSK" w:hAnsi="TH SarabunPSK" w:cs="TH SarabunPSK"/>
          <w:b/>
        </w:rPr>
      </w:pPr>
    </w:p>
    <w:p w14:paraId="37F48C97" w14:textId="77777777" w:rsidR="00AF6848" w:rsidRPr="00AA59DA" w:rsidRDefault="00AF6848" w:rsidP="00AF6848">
      <w:pPr>
        <w:tabs>
          <w:tab w:val="left" w:pos="284"/>
          <w:tab w:val="left" w:pos="709"/>
        </w:tabs>
        <w:ind w:left="3" w:hanging="3"/>
        <w:jc w:val="thaiDistribute"/>
        <w:rPr>
          <w:rFonts w:ascii="TH SarabunPSK" w:eastAsia="TH SarabunPSK" w:hAnsi="TH SarabunPSK" w:cs="TH SarabunPSK"/>
          <w:b/>
          <w:bCs/>
        </w:rPr>
      </w:pPr>
      <w:r w:rsidRPr="00AA59DA">
        <w:rPr>
          <w:rFonts w:ascii="TH SarabunPSK" w:eastAsia="TH SarabunPSK" w:hAnsi="TH SarabunPSK" w:cs="TH SarabunPSK"/>
          <w:b/>
        </w:rPr>
        <w:tab/>
      </w:r>
      <w:r w:rsidRPr="00AA59DA">
        <w:rPr>
          <w:rFonts w:ascii="TH SarabunPSK" w:eastAsia="TH SarabunPSK" w:hAnsi="TH SarabunPSK" w:cs="TH SarabunPSK"/>
          <w:bCs/>
          <w:cs/>
        </w:rPr>
        <w:t>6</w:t>
      </w:r>
      <w:r w:rsidRPr="00AA59DA">
        <w:rPr>
          <w:rFonts w:ascii="TH SarabunPSK" w:eastAsia="TH SarabunPSK" w:hAnsi="TH SarabunPSK" w:cs="TH SarabunPSK"/>
          <w:b/>
          <w:bCs/>
          <w:cs/>
        </w:rPr>
        <w:t>.</w:t>
      </w:r>
      <w:r w:rsidRPr="00AA59DA">
        <w:rPr>
          <w:rFonts w:ascii="TH SarabunPSK" w:eastAsia="TH SarabunPSK" w:hAnsi="TH SarabunPSK" w:cs="TH SarabunPSK"/>
          <w:b/>
        </w:rPr>
        <w:t>2</w:t>
      </w:r>
      <w:r w:rsidRPr="00AA59DA">
        <w:rPr>
          <w:rFonts w:ascii="TH SarabunPSK" w:eastAsia="TH SarabunPSK" w:hAnsi="TH SarabunPSK" w:cs="TH SarabunPSK"/>
          <w:b/>
          <w:cs/>
        </w:rPr>
        <w:t xml:space="preserve"> </w:t>
      </w:r>
      <w:r w:rsidRPr="00AA59DA">
        <w:rPr>
          <w:rFonts w:ascii="TH SarabunPSK" w:eastAsia="TH SarabunPSK" w:hAnsi="TH SarabunPSK" w:cs="TH SarabunPSK"/>
          <w:b/>
          <w:bCs/>
          <w:cs/>
        </w:rPr>
        <w:t xml:space="preserve">บทความวิจัย/วิชาการที่เสนอในที่ประชุมวิชาการ </w:t>
      </w:r>
    </w:p>
    <w:p w14:paraId="3BC25EDD" w14:textId="77777777" w:rsidR="00AF6848" w:rsidRPr="00AA59DA" w:rsidRDefault="00AF6848" w:rsidP="00AF6848">
      <w:pPr>
        <w:tabs>
          <w:tab w:val="left" w:pos="284"/>
          <w:tab w:val="left" w:pos="709"/>
        </w:tabs>
        <w:ind w:left="3" w:hanging="3"/>
        <w:jc w:val="thaiDistribute"/>
        <w:rPr>
          <w:rFonts w:ascii="TH SarabunPSK" w:eastAsia="TH SarabunPSK" w:hAnsi="TH SarabunPSK" w:cs="TH SarabunPSK"/>
          <w:b/>
          <w:bCs/>
        </w:rPr>
      </w:pPr>
      <w:r w:rsidRPr="00AA59DA">
        <w:rPr>
          <w:rFonts w:ascii="TH SarabunPSK" w:eastAsia="TH SarabunPSK" w:hAnsi="TH SarabunPSK" w:cs="TH SarabunPSK"/>
          <w:b/>
          <w:bCs/>
          <w:cs/>
        </w:rPr>
        <w:tab/>
      </w:r>
      <w:r w:rsidRPr="00AA59DA">
        <w:rPr>
          <w:rFonts w:ascii="TH SarabunPSK" w:eastAsia="TH SarabunPSK" w:hAnsi="TH SarabunPSK" w:cs="TH SarabunPSK"/>
          <w:b/>
          <w:bCs/>
          <w:cs/>
        </w:rPr>
        <w:tab/>
        <w:t xml:space="preserve">- </w:t>
      </w:r>
    </w:p>
    <w:p w14:paraId="2ABE0E3E" w14:textId="77777777" w:rsidR="00AF6848" w:rsidRPr="00AA59DA" w:rsidRDefault="00AF6848" w:rsidP="00AF6848">
      <w:pPr>
        <w:tabs>
          <w:tab w:val="left" w:pos="284"/>
          <w:tab w:val="left" w:pos="709"/>
        </w:tabs>
        <w:ind w:left="3" w:hanging="3"/>
        <w:jc w:val="thaiDistribute"/>
        <w:rPr>
          <w:rFonts w:ascii="TH SarabunPSK" w:eastAsia="TH SarabunPSK" w:hAnsi="TH SarabunPSK" w:cs="TH SarabunPSK"/>
          <w:b/>
          <w:bCs/>
        </w:rPr>
      </w:pPr>
    </w:p>
    <w:p w14:paraId="58351EB6"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b/>
        </w:rPr>
      </w:pPr>
      <w:r w:rsidRPr="00AA59DA">
        <w:rPr>
          <w:rFonts w:ascii="TH SarabunPSK" w:eastAsia="TH SarabunPSK" w:hAnsi="TH SarabunPSK" w:cs="TH SarabunPSK"/>
          <w:bCs/>
          <w:cs/>
        </w:rPr>
        <w:t>6</w:t>
      </w:r>
      <w:r w:rsidRPr="00AA59DA">
        <w:rPr>
          <w:rFonts w:ascii="TH SarabunPSK" w:eastAsia="TH SarabunPSK" w:hAnsi="TH SarabunPSK" w:cs="TH SarabunPSK"/>
          <w:b/>
          <w:bCs/>
          <w:cs/>
        </w:rPr>
        <w:t>.</w:t>
      </w:r>
      <w:r w:rsidRPr="00AA59DA">
        <w:rPr>
          <w:rFonts w:ascii="TH SarabunPSK" w:eastAsia="TH SarabunPSK" w:hAnsi="TH SarabunPSK" w:cs="TH SarabunPSK"/>
          <w:b/>
        </w:rPr>
        <w:t>3</w:t>
      </w:r>
      <w:r w:rsidRPr="00AA59DA">
        <w:rPr>
          <w:rFonts w:ascii="TH SarabunPSK" w:eastAsia="TH SarabunPSK" w:hAnsi="TH SarabunPSK" w:cs="TH SarabunPSK"/>
          <w:b/>
        </w:rPr>
        <w:tab/>
      </w:r>
      <w:r w:rsidRPr="00AA59DA">
        <w:rPr>
          <w:rFonts w:ascii="TH SarabunPSK" w:eastAsia="TH SarabunPSK" w:hAnsi="TH SarabunPSK" w:cs="TH SarabunPSK"/>
          <w:b/>
          <w:bCs/>
          <w:cs/>
        </w:rPr>
        <w:t xml:space="preserve">บทความทางวิชาการ </w:t>
      </w:r>
    </w:p>
    <w:p w14:paraId="08E8232F"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rPr>
      </w:pPr>
      <w:r w:rsidRPr="00AA59DA">
        <w:rPr>
          <w:rFonts w:ascii="TH SarabunPSK" w:eastAsia="TH SarabunPSK" w:hAnsi="TH SarabunPSK" w:cs="TH SarabunPSK"/>
          <w:b/>
        </w:rPr>
        <w:tab/>
      </w:r>
      <w:r w:rsidRPr="00AA59DA">
        <w:rPr>
          <w:rFonts w:ascii="TH SarabunPSK" w:eastAsia="TH SarabunPSK" w:hAnsi="TH SarabunPSK" w:cs="TH SarabunPSK"/>
          <w:b/>
        </w:rPr>
        <w:tab/>
      </w:r>
      <w:r w:rsidRPr="00AA59DA">
        <w:rPr>
          <w:rFonts w:ascii="TH SarabunPSK" w:eastAsia="TH SarabunPSK" w:hAnsi="TH SarabunPSK" w:cs="TH SarabunPSK"/>
          <w:cs/>
        </w:rPr>
        <w:t>-</w:t>
      </w:r>
    </w:p>
    <w:p w14:paraId="4C9A673D"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b/>
        </w:rPr>
      </w:pPr>
    </w:p>
    <w:p w14:paraId="5A776C98"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b/>
        </w:rPr>
      </w:pPr>
      <w:r w:rsidRPr="00AA59DA">
        <w:rPr>
          <w:rFonts w:ascii="TH SarabunPSK" w:eastAsia="TH SarabunPSK" w:hAnsi="TH SarabunPSK" w:cs="TH SarabunPSK"/>
          <w:bCs/>
          <w:cs/>
        </w:rPr>
        <w:t>6</w:t>
      </w:r>
      <w:r w:rsidRPr="00AA59DA">
        <w:rPr>
          <w:rFonts w:ascii="TH SarabunPSK" w:eastAsia="TH SarabunPSK" w:hAnsi="TH SarabunPSK" w:cs="TH SarabunPSK"/>
          <w:b/>
          <w:bCs/>
          <w:cs/>
        </w:rPr>
        <w:t>.</w:t>
      </w:r>
      <w:r w:rsidRPr="00AA59DA">
        <w:rPr>
          <w:rFonts w:ascii="TH SarabunPSK" w:eastAsia="TH SarabunPSK" w:hAnsi="TH SarabunPSK" w:cs="TH SarabunPSK"/>
          <w:b/>
        </w:rPr>
        <w:t>4</w:t>
      </w:r>
      <w:r w:rsidRPr="00AA59DA">
        <w:rPr>
          <w:rFonts w:ascii="TH SarabunPSK" w:eastAsia="TH SarabunPSK" w:hAnsi="TH SarabunPSK" w:cs="TH SarabunPSK"/>
          <w:b/>
        </w:rPr>
        <w:tab/>
      </w:r>
      <w:r w:rsidRPr="00AA59DA">
        <w:rPr>
          <w:rFonts w:ascii="TH SarabunPSK" w:eastAsia="TH SarabunPSK" w:hAnsi="TH SarabunPSK" w:cs="TH SarabunPSK"/>
          <w:b/>
          <w:bCs/>
          <w:cs/>
        </w:rPr>
        <w:t xml:space="preserve">หนังสือ/ตำรา/เอกสารการสอน </w:t>
      </w:r>
    </w:p>
    <w:p w14:paraId="328DF077"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rPr>
      </w:pPr>
      <w:r w:rsidRPr="00AA59DA">
        <w:rPr>
          <w:rFonts w:ascii="TH SarabunPSK" w:eastAsia="TH SarabunPSK" w:hAnsi="TH SarabunPSK" w:cs="TH SarabunPSK"/>
          <w:b/>
        </w:rPr>
        <w:tab/>
      </w:r>
      <w:r w:rsidRPr="00AA59DA">
        <w:rPr>
          <w:rFonts w:ascii="TH SarabunPSK" w:eastAsia="TH SarabunPSK" w:hAnsi="TH SarabunPSK" w:cs="TH SarabunPSK"/>
          <w:b/>
        </w:rPr>
        <w:tab/>
      </w:r>
      <w:r w:rsidRPr="00AA59DA">
        <w:rPr>
          <w:rFonts w:ascii="TH SarabunPSK" w:eastAsia="TH SarabunPSK" w:hAnsi="TH SarabunPSK" w:cs="TH SarabunPSK"/>
          <w:cs/>
        </w:rPr>
        <w:t>-</w:t>
      </w:r>
    </w:p>
    <w:p w14:paraId="0A4ED8A1"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b/>
        </w:rPr>
      </w:pPr>
    </w:p>
    <w:p w14:paraId="0DD95256"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b/>
        </w:rPr>
      </w:pPr>
      <w:r w:rsidRPr="00AA59DA">
        <w:rPr>
          <w:rFonts w:ascii="TH SarabunPSK" w:eastAsia="TH SarabunPSK" w:hAnsi="TH SarabunPSK" w:cs="TH SarabunPSK"/>
          <w:bCs/>
          <w:cs/>
        </w:rPr>
        <w:t>6</w:t>
      </w:r>
      <w:r w:rsidRPr="00AA59DA">
        <w:rPr>
          <w:rFonts w:ascii="TH SarabunPSK" w:eastAsia="TH SarabunPSK" w:hAnsi="TH SarabunPSK" w:cs="TH SarabunPSK"/>
          <w:b/>
          <w:bCs/>
          <w:cs/>
        </w:rPr>
        <w:t>.</w:t>
      </w:r>
      <w:r w:rsidRPr="00AA59DA">
        <w:rPr>
          <w:rFonts w:ascii="TH SarabunPSK" w:eastAsia="TH SarabunPSK" w:hAnsi="TH SarabunPSK" w:cs="TH SarabunPSK"/>
          <w:b/>
        </w:rPr>
        <w:t>5</w:t>
      </w:r>
      <w:r w:rsidRPr="00AA59DA">
        <w:rPr>
          <w:rFonts w:ascii="TH SarabunPSK" w:eastAsia="TH SarabunPSK" w:hAnsi="TH SarabunPSK" w:cs="TH SarabunPSK"/>
          <w:b/>
        </w:rPr>
        <w:tab/>
      </w:r>
      <w:r w:rsidRPr="00AA59DA">
        <w:rPr>
          <w:rFonts w:ascii="TH SarabunPSK" w:eastAsia="TH SarabunPSK" w:hAnsi="TH SarabunPSK" w:cs="TH SarabunPSK"/>
          <w:b/>
          <w:bCs/>
          <w:cs/>
        </w:rPr>
        <w:t xml:space="preserve">สิทธิบัตร </w:t>
      </w:r>
    </w:p>
    <w:p w14:paraId="65386968"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rPr>
      </w:pPr>
      <w:r w:rsidRPr="00AA59DA">
        <w:rPr>
          <w:rFonts w:ascii="TH SarabunPSK" w:eastAsia="TH SarabunPSK" w:hAnsi="TH SarabunPSK" w:cs="TH SarabunPSK"/>
          <w:b/>
        </w:rPr>
        <w:tab/>
      </w:r>
      <w:r w:rsidRPr="00AA59DA">
        <w:rPr>
          <w:rFonts w:ascii="TH SarabunPSK" w:eastAsia="TH SarabunPSK" w:hAnsi="TH SarabunPSK" w:cs="TH SarabunPSK"/>
          <w:b/>
        </w:rPr>
        <w:tab/>
      </w:r>
      <w:r w:rsidRPr="00AA59DA">
        <w:rPr>
          <w:rFonts w:ascii="TH SarabunPSK" w:eastAsia="TH SarabunPSK" w:hAnsi="TH SarabunPSK" w:cs="TH SarabunPSK"/>
          <w:cs/>
        </w:rPr>
        <w:t>-</w:t>
      </w:r>
    </w:p>
    <w:p w14:paraId="4030B584"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b/>
        </w:rPr>
      </w:pPr>
    </w:p>
    <w:p w14:paraId="27B050A9"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b/>
        </w:rPr>
      </w:pPr>
      <w:r w:rsidRPr="00AA59DA">
        <w:rPr>
          <w:rFonts w:ascii="TH SarabunPSK" w:eastAsia="TH SarabunPSK" w:hAnsi="TH SarabunPSK" w:cs="TH SarabunPSK"/>
          <w:bCs/>
          <w:cs/>
        </w:rPr>
        <w:t>6</w:t>
      </w:r>
      <w:r w:rsidRPr="00AA59DA">
        <w:rPr>
          <w:rFonts w:ascii="TH SarabunPSK" w:eastAsia="TH SarabunPSK" w:hAnsi="TH SarabunPSK" w:cs="TH SarabunPSK"/>
          <w:b/>
          <w:bCs/>
          <w:cs/>
        </w:rPr>
        <w:t>.</w:t>
      </w:r>
      <w:r w:rsidRPr="00AA59DA">
        <w:rPr>
          <w:rFonts w:ascii="TH SarabunPSK" w:eastAsia="TH SarabunPSK" w:hAnsi="TH SarabunPSK" w:cs="TH SarabunPSK"/>
          <w:b/>
        </w:rPr>
        <w:t>6</w:t>
      </w:r>
      <w:r w:rsidRPr="00AA59DA">
        <w:rPr>
          <w:rFonts w:ascii="TH SarabunPSK" w:eastAsia="TH SarabunPSK" w:hAnsi="TH SarabunPSK" w:cs="TH SarabunPSK"/>
          <w:b/>
        </w:rPr>
        <w:tab/>
      </w:r>
      <w:r w:rsidRPr="00AA59DA">
        <w:rPr>
          <w:rFonts w:ascii="TH SarabunPSK" w:eastAsia="TH SarabunPSK" w:hAnsi="TH SarabunPSK" w:cs="TH SarabunPSK"/>
          <w:b/>
          <w:bCs/>
          <w:cs/>
        </w:rPr>
        <w:t xml:space="preserve">สิ่งประดิษฐ์ </w:t>
      </w:r>
    </w:p>
    <w:p w14:paraId="321336B7"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rPr>
      </w:pPr>
      <w:r w:rsidRPr="00AA59DA">
        <w:rPr>
          <w:rFonts w:ascii="TH SarabunPSK" w:eastAsia="TH SarabunPSK" w:hAnsi="TH SarabunPSK" w:cs="TH SarabunPSK"/>
          <w:b/>
        </w:rPr>
        <w:tab/>
      </w:r>
      <w:r w:rsidRPr="00AA59DA">
        <w:rPr>
          <w:rFonts w:ascii="TH SarabunPSK" w:eastAsia="TH SarabunPSK" w:hAnsi="TH SarabunPSK" w:cs="TH SarabunPSK"/>
          <w:b/>
        </w:rPr>
        <w:tab/>
      </w:r>
      <w:r w:rsidRPr="00AA59DA">
        <w:rPr>
          <w:rFonts w:ascii="TH SarabunPSK" w:eastAsia="TH SarabunPSK" w:hAnsi="TH SarabunPSK" w:cs="TH SarabunPSK"/>
          <w:cs/>
        </w:rPr>
        <w:t>-</w:t>
      </w:r>
    </w:p>
    <w:p w14:paraId="2626E3B9" w14:textId="77777777" w:rsidR="00AF6848" w:rsidRPr="00AA59DA" w:rsidRDefault="00AF6848" w:rsidP="00AF6848">
      <w:pPr>
        <w:tabs>
          <w:tab w:val="left" w:pos="284"/>
          <w:tab w:val="left" w:pos="709"/>
          <w:tab w:val="left" w:pos="1134"/>
        </w:tabs>
        <w:ind w:left="3" w:hanging="3"/>
        <w:jc w:val="both"/>
        <w:rPr>
          <w:rFonts w:ascii="TH SarabunPSK" w:eastAsia="TH SarabunPSK" w:hAnsi="TH SarabunPSK" w:cs="TH SarabunPSK"/>
        </w:rPr>
      </w:pPr>
    </w:p>
    <w:p w14:paraId="3CFAF07F"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8752"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51"/>
        <w:gridCol w:w="1701"/>
      </w:tblGrid>
      <w:tr w:rsidR="00B44241" w:rsidRPr="00AA59DA" w14:paraId="1A2AF8B2" w14:textId="77777777" w:rsidTr="00E833AE">
        <w:tc>
          <w:tcPr>
            <w:tcW w:w="7051" w:type="dxa"/>
            <w:shd w:val="clear" w:color="auto" w:fill="F2F2F2"/>
          </w:tcPr>
          <w:p w14:paraId="01E90C23"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b/>
                <w:bCs/>
                <w:cs/>
              </w:rPr>
              <w:t>เกียรติคุณ/รางวัลที่ได้รับ</w:t>
            </w:r>
          </w:p>
        </w:tc>
        <w:tc>
          <w:tcPr>
            <w:tcW w:w="1701" w:type="dxa"/>
            <w:shd w:val="clear" w:color="auto" w:fill="F2F2F2"/>
          </w:tcPr>
          <w:p w14:paraId="64833F94"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5D5463" w:rsidRPr="00AA59DA" w14:paraId="09B66332" w14:textId="77777777" w:rsidTr="00E833AE">
        <w:tc>
          <w:tcPr>
            <w:tcW w:w="7051" w:type="dxa"/>
          </w:tcPr>
          <w:p w14:paraId="7D938CAB"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cs/>
              </w:rPr>
              <w:t xml:space="preserve">ชื่อผลงาน: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PR227316</w:t>
            </w:r>
            <w:r w:rsidRPr="00AA59DA">
              <w:rPr>
                <w:rFonts w:ascii="TH SarabunPSK" w:eastAsia="Sarabun" w:hAnsi="TH SarabunPSK" w:cs="TH SarabunPSK"/>
                <w:cs/>
              </w:rPr>
              <w:t>)</w:t>
            </w:r>
            <w:r w:rsidRPr="00AA59DA">
              <w:rPr>
                <w:rFonts w:ascii="TH SarabunPSK" w:eastAsia="Sarabun" w:hAnsi="TH SarabunPSK" w:cs="TH SarabunPSK"/>
              </w:rPr>
              <w:t> </w:t>
            </w:r>
          </w:p>
          <w:p w14:paraId="20886B51"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2C89CB2F"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cs/>
              </w:rPr>
              <w:t xml:space="preserve">เมื่อ: </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xml:space="preserve">2564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p>
        </w:tc>
        <w:tc>
          <w:tcPr>
            <w:tcW w:w="1701" w:type="dxa"/>
          </w:tcPr>
          <w:p w14:paraId="3D448BDD" w14:textId="77777777" w:rsidR="00AF6848" w:rsidRPr="00AA59DA" w:rsidRDefault="00AF6848" w:rsidP="00E833AE">
            <w:pPr>
              <w:pBdr>
                <w:top w:val="nil"/>
                <w:left w:val="nil"/>
                <w:bottom w:val="nil"/>
                <w:right w:val="nil"/>
                <w:between w:val="nil"/>
              </w:pBdr>
              <w:ind w:hanging="3"/>
              <w:jc w:val="center"/>
              <w:rPr>
                <w:rFonts w:ascii="TH SarabunPSK" w:eastAsia="Sarabun" w:hAnsi="TH SarabunPSK" w:cs="TH SarabunPSK"/>
              </w:rPr>
            </w:pPr>
            <w:r w:rsidRPr="00AA59DA">
              <w:rPr>
                <w:rFonts w:ascii="TH SarabunPSK" w:eastAsia="Sarabun" w:hAnsi="TH SarabunPSK" w:cs="TH SarabunPSK"/>
              </w:rPr>
              <w:t>2564</w:t>
            </w:r>
          </w:p>
        </w:tc>
      </w:tr>
    </w:tbl>
    <w:p w14:paraId="35083AB3" w14:textId="77777777" w:rsidR="00AF6848" w:rsidRPr="00AA59DA" w:rsidRDefault="00AF6848" w:rsidP="00AF6848">
      <w:pPr>
        <w:rPr>
          <w:rFonts w:ascii="TH SarabunPSK" w:eastAsia="Sarabun" w:hAnsi="TH SarabunPSK" w:cs="TH SarabunPSK"/>
          <w:b/>
        </w:rPr>
      </w:pPr>
    </w:p>
    <w:p w14:paraId="17C0AE16" w14:textId="77777777" w:rsidR="00AF6848" w:rsidRPr="00AA59DA" w:rsidRDefault="00AF6848" w:rsidP="00AF6848">
      <w:pPr>
        <w:ind w:left="3" w:hanging="3"/>
        <w:rPr>
          <w:rFonts w:ascii="TH SarabunPSK" w:eastAsia="Sarabun" w:hAnsi="TH SarabunPSK" w:cs="TH SarabunPSK"/>
          <w:b/>
        </w:rPr>
      </w:pPr>
    </w:p>
    <w:p w14:paraId="55E3394A" w14:textId="77777777" w:rsidR="00AF6848" w:rsidRPr="00AA59DA" w:rsidRDefault="00AF6848" w:rsidP="00AF6848">
      <w:pPr>
        <w:ind w:left="3" w:hanging="3"/>
        <w:rPr>
          <w:rFonts w:ascii="TH SarabunPSK" w:eastAsia="Sarabun" w:hAnsi="TH SarabunPSK" w:cs="TH SarabunPSK"/>
          <w:b/>
        </w:rPr>
      </w:pPr>
    </w:p>
    <w:p w14:paraId="0919A7AC" w14:textId="77777777" w:rsidR="00AF6848" w:rsidRPr="00AA59DA" w:rsidRDefault="00AF6848" w:rsidP="00AF6848">
      <w:pPr>
        <w:ind w:hanging="3"/>
        <w:jc w:val="center"/>
        <w:rPr>
          <w:rFonts w:ascii="TH SarabunPSK" w:eastAsia="Sarabun" w:hAnsi="TH SarabunPSK" w:cs="TH SarabunPSK"/>
          <w:b/>
        </w:rPr>
      </w:pPr>
    </w:p>
    <w:p w14:paraId="38423884" w14:textId="77777777" w:rsidR="00AF6848" w:rsidRPr="00AA59DA" w:rsidRDefault="00AF6848" w:rsidP="00AF6848">
      <w:pPr>
        <w:ind w:hanging="3"/>
        <w:rPr>
          <w:rFonts w:ascii="TH SarabunPSK" w:hAnsi="TH SarabunPSK" w:cs="TH SarabunPSK"/>
        </w:rPr>
      </w:pPr>
      <w:bookmarkStart w:id="30" w:name="_heading=h.jd7thnlmz307" w:colFirst="0" w:colLast="0"/>
      <w:bookmarkEnd w:id="30"/>
    </w:p>
    <w:p w14:paraId="5F7F0149" w14:textId="293ECCDA" w:rsidR="00AF6848" w:rsidRPr="00AA59DA" w:rsidRDefault="00AF6848" w:rsidP="00AF6848">
      <w:pPr>
        <w:ind w:hanging="3"/>
        <w:rPr>
          <w:rFonts w:ascii="TH SarabunPSK" w:hAnsi="TH SarabunPSK" w:cs="TH SarabunPSK"/>
        </w:rPr>
      </w:pPr>
    </w:p>
    <w:p w14:paraId="69459591" w14:textId="74BA6C04" w:rsidR="00445375" w:rsidRPr="00AA59DA" w:rsidRDefault="00445375" w:rsidP="00AF6848">
      <w:pPr>
        <w:ind w:hanging="3"/>
        <w:rPr>
          <w:rFonts w:ascii="TH SarabunPSK" w:hAnsi="TH SarabunPSK" w:cs="TH SarabunPSK"/>
        </w:rPr>
      </w:pPr>
    </w:p>
    <w:p w14:paraId="2ECED342" w14:textId="7705C543" w:rsidR="00445375" w:rsidRPr="00AA59DA" w:rsidRDefault="00445375" w:rsidP="00AF6848">
      <w:pPr>
        <w:ind w:hanging="3"/>
        <w:rPr>
          <w:rFonts w:ascii="TH SarabunPSK" w:hAnsi="TH SarabunPSK" w:cs="TH SarabunPSK"/>
        </w:rPr>
      </w:pPr>
    </w:p>
    <w:p w14:paraId="336D933A" w14:textId="3B61E367" w:rsidR="00445375" w:rsidRPr="00AA59DA" w:rsidRDefault="00445375" w:rsidP="00AF6848">
      <w:pPr>
        <w:ind w:hanging="3"/>
        <w:rPr>
          <w:rFonts w:ascii="TH SarabunPSK" w:hAnsi="TH SarabunPSK" w:cs="TH SarabunPSK"/>
        </w:rPr>
      </w:pPr>
    </w:p>
    <w:p w14:paraId="355DB086" w14:textId="77777777" w:rsidR="00445375" w:rsidRPr="00AA59DA" w:rsidRDefault="00445375" w:rsidP="00AF6848">
      <w:pPr>
        <w:ind w:hanging="3"/>
        <w:rPr>
          <w:rFonts w:ascii="TH SarabunPSK" w:hAnsi="TH SarabunPSK" w:cs="TH SarabunPSK"/>
        </w:rPr>
      </w:pPr>
    </w:p>
    <w:p w14:paraId="2661257D" w14:textId="77777777" w:rsidR="00AF6848" w:rsidRPr="00AA59DA" w:rsidRDefault="00AF6848" w:rsidP="00AF6848">
      <w:pPr>
        <w:ind w:hanging="3"/>
        <w:rPr>
          <w:rFonts w:ascii="TH SarabunPSK" w:hAnsi="TH SarabunPSK" w:cs="TH SarabunPSK"/>
        </w:rPr>
      </w:pPr>
    </w:p>
    <w:p w14:paraId="77E7E953" w14:textId="77777777" w:rsidR="00AF6848" w:rsidRPr="00AA59DA" w:rsidRDefault="00AF6848" w:rsidP="00AF6848">
      <w:pPr>
        <w:ind w:hanging="3"/>
        <w:rPr>
          <w:rFonts w:ascii="TH SarabunPSK" w:hAnsi="TH SarabunPSK" w:cs="TH SarabunPSK"/>
        </w:rPr>
      </w:pPr>
    </w:p>
    <w:p w14:paraId="6D12BCA7" w14:textId="77777777" w:rsidR="00AF6848" w:rsidRPr="00AA59DA" w:rsidRDefault="00AF6848" w:rsidP="00AF6848">
      <w:pPr>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02DC54BF" w14:textId="77777777" w:rsidR="00AF6848" w:rsidRPr="00AA59DA" w:rsidRDefault="00AF6848" w:rsidP="00AF6848">
      <w:pPr>
        <w:jc w:val="center"/>
        <w:rPr>
          <w:rFonts w:ascii="TH SarabunPSK" w:eastAsia="Sarabun" w:hAnsi="TH SarabunPSK" w:cs="TH SarabunPSK"/>
          <w:b/>
        </w:rPr>
      </w:pPr>
    </w:p>
    <w:p w14:paraId="59ABE373"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ผู้ช่วยศาสตราจารย์ ดร.อรวรรณ สาระกุล</w:t>
      </w:r>
    </w:p>
    <w:p w14:paraId="3241983C" w14:textId="77777777" w:rsidR="00AF6848" w:rsidRPr="00AA59DA" w:rsidRDefault="00AF6848" w:rsidP="00AF6848">
      <w:pPr>
        <w:ind w:left="3" w:hanging="3"/>
        <w:rPr>
          <w:rFonts w:ascii="TH SarabunPSK" w:eastAsia="Sarabun" w:hAnsi="TH SarabunPSK" w:cs="TH SarabunPSK"/>
        </w:rPr>
      </w:pPr>
    </w:p>
    <w:tbl>
      <w:tblPr>
        <w:tblW w:w="8959"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5520"/>
        <w:gridCol w:w="1320"/>
        <w:gridCol w:w="2119"/>
      </w:tblGrid>
      <w:tr w:rsidR="005D5463" w:rsidRPr="00AA59DA" w14:paraId="52E9DA71" w14:textId="77777777" w:rsidTr="00E833AE">
        <w:tc>
          <w:tcPr>
            <w:tcW w:w="5520" w:type="dxa"/>
            <w:shd w:val="clear" w:color="auto" w:fill="auto"/>
          </w:tcPr>
          <w:p w14:paraId="1979FE0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7813304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132FF68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320" w:type="dxa"/>
            <w:shd w:val="clear" w:color="auto" w:fill="auto"/>
          </w:tcPr>
          <w:p w14:paraId="3212424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0185B3C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2119" w:type="dxa"/>
            <w:shd w:val="clear" w:color="auto" w:fill="auto"/>
          </w:tcPr>
          <w:p w14:paraId="014F8BA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075 67 2622</w:t>
            </w:r>
          </w:p>
          <w:p w14:paraId="63AE3B4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075 67 2601</w:t>
            </w:r>
          </w:p>
          <w:p w14:paraId="2E24C01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sorawan@wu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706E01B5" w14:textId="77777777" w:rsidR="00AF6848" w:rsidRPr="00AA59DA" w:rsidRDefault="00AF6848" w:rsidP="00AF6848">
      <w:pPr>
        <w:ind w:left="3" w:hanging="3"/>
        <w:rPr>
          <w:rFonts w:ascii="TH SarabunPSK" w:eastAsia="Sarabun" w:hAnsi="TH SarabunPSK" w:cs="TH SarabunPSK"/>
          <w:b/>
        </w:rPr>
      </w:pPr>
    </w:p>
    <w:p w14:paraId="474462BB"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6219"/>
        <w:gridCol w:w="1415"/>
      </w:tblGrid>
      <w:tr w:rsidR="00B44241" w:rsidRPr="00AA59DA" w14:paraId="620AC2C5" w14:textId="77777777" w:rsidTr="00E833AE">
        <w:tc>
          <w:tcPr>
            <w:tcW w:w="1381" w:type="dxa"/>
            <w:shd w:val="clear" w:color="auto" w:fill="F2F2F2"/>
          </w:tcPr>
          <w:p w14:paraId="258C8204"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237" w:type="dxa"/>
            <w:shd w:val="clear" w:color="auto" w:fill="F2F2F2"/>
          </w:tcPr>
          <w:p w14:paraId="1A64A461"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418" w:type="dxa"/>
            <w:shd w:val="clear" w:color="auto" w:fill="F2F2F2"/>
          </w:tcPr>
          <w:p w14:paraId="2202D74F"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21C69244" w14:textId="77777777" w:rsidTr="00E833AE">
        <w:tc>
          <w:tcPr>
            <w:tcW w:w="1381" w:type="dxa"/>
            <w:shd w:val="clear" w:color="auto" w:fill="auto"/>
          </w:tcPr>
          <w:p w14:paraId="51DEEDEF"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ปร.ด.</w:t>
            </w:r>
          </w:p>
        </w:tc>
        <w:tc>
          <w:tcPr>
            <w:tcW w:w="6237" w:type="dxa"/>
            <w:shd w:val="clear" w:color="auto" w:fill="auto"/>
          </w:tcPr>
          <w:p w14:paraId="705AD904"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เทคนิคการแพทย์/ มหาวิทยาลัยมหิดล</w:t>
            </w:r>
          </w:p>
        </w:tc>
        <w:tc>
          <w:tcPr>
            <w:tcW w:w="1418" w:type="dxa"/>
            <w:shd w:val="clear" w:color="auto" w:fill="auto"/>
          </w:tcPr>
          <w:p w14:paraId="68445D92"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2556</w:t>
            </w:r>
          </w:p>
        </w:tc>
      </w:tr>
      <w:tr w:rsidR="00B44241" w:rsidRPr="00AA59DA" w14:paraId="0FB7073D" w14:textId="77777777" w:rsidTr="00E833AE">
        <w:tc>
          <w:tcPr>
            <w:tcW w:w="1381" w:type="dxa"/>
            <w:shd w:val="clear" w:color="auto" w:fill="auto"/>
          </w:tcPr>
          <w:p w14:paraId="59E60794"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วท.ม.</w:t>
            </w:r>
          </w:p>
        </w:tc>
        <w:tc>
          <w:tcPr>
            <w:tcW w:w="6237" w:type="dxa"/>
            <w:shd w:val="clear" w:color="auto" w:fill="auto"/>
          </w:tcPr>
          <w:p w14:paraId="68BDA08A"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เทคนิคการแพทย์/ มหาวิทยาลัยมหิดล</w:t>
            </w:r>
          </w:p>
        </w:tc>
        <w:tc>
          <w:tcPr>
            <w:tcW w:w="1418" w:type="dxa"/>
            <w:shd w:val="clear" w:color="auto" w:fill="auto"/>
          </w:tcPr>
          <w:p w14:paraId="4DC4BDED"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2547</w:t>
            </w:r>
          </w:p>
        </w:tc>
      </w:tr>
      <w:tr w:rsidR="005D5463" w:rsidRPr="00AA59DA" w14:paraId="0911C5FC" w14:textId="77777777" w:rsidTr="00E833AE">
        <w:tc>
          <w:tcPr>
            <w:tcW w:w="1381" w:type="dxa"/>
            <w:shd w:val="clear" w:color="auto" w:fill="auto"/>
          </w:tcPr>
          <w:p w14:paraId="7B9D7657"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วท.บ.</w:t>
            </w:r>
          </w:p>
        </w:tc>
        <w:tc>
          <w:tcPr>
            <w:tcW w:w="6237" w:type="dxa"/>
            <w:shd w:val="clear" w:color="auto" w:fill="auto"/>
          </w:tcPr>
          <w:p w14:paraId="62D1D6DF"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เทคนิคการแพทย์ (เกียรตินิยมอันดับ 1)/ มหาวิทยาลัยวลัยลักษณ์</w:t>
            </w:r>
          </w:p>
        </w:tc>
        <w:tc>
          <w:tcPr>
            <w:tcW w:w="1418" w:type="dxa"/>
            <w:shd w:val="clear" w:color="auto" w:fill="auto"/>
          </w:tcPr>
          <w:p w14:paraId="272D1F2D"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2544</w:t>
            </w:r>
          </w:p>
        </w:tc>
      </w:tr>
    </w:tbl>
    <w:p w14:paraId="09E516B6" w14:textId="77777777" w:rsidR="00AF6848" w:rsidRPr="00AA59DA" w:rsidRDefault="00AF6848" w:rsidP="00AF6848">
      <w:pPr>
        <w:tabs>
          <w:tab w:val="left" w:pos="284"/>
        </w:tabs>
        <w:ind w:left="3" w:hanging="3"/>
        <w:rPr>
          <w:rFonts w:ascii="TH SarabunPSK" w:eastAsia="Sarabun" w:hAnsi="TH SarabunPSK" w:cs="TH SarabunPSK"/>
          <w:b/>
        </w:rPr>
      </w:pPr>
    </w:p>
    <w:p w14:paraId="34A50681"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ประสบการณ์การทำงาน (เรียงลำดับจากปีล่าสุด) </w:t>
      </w:r>
    </w:p>
    <w:tbl>
      <w:tblPr>
        <w:tblW w:w="0" w:type="auto"/>
        <w:tblCellMar>
          <w:top w:w="15" w:type="dxa"/>
          <w:left w:w="15" w:type="dxa"/>
          <w:bottom w:w="15" w:type="dxa"/>
          <w:right w:w="15" w:type="dxa"/>
        </w:tblCellMar>
        <w:tblLook w:val="04A0" w:firstRow="1" w:lastRow="0" w:firstColumn="1" w:lastColumn="0" w:noHBand="0" w:noVBand="1"/>
      </w:tblPr>
      <w:tblGrid>
        <w:gridCol w:w="7366"/>
        <w:gridCol w:w="1650"/>
      </w:tblGrid>
      <w:tr w:rsidR="00B44241" w:rsidRPr="00AA59DA" w14:paraId="68C076D3" w14:textId="77777777" w:rsidTr="007C1031">
        <w:tc>
          <w:tcPr>
            <w:tcW w:w="7366"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47A1F32B"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ตำแหน่งงาน - องค์กรหรือหน่วยงาน</w:t>
            </w:r>
          </w:p>
        </w:tc>
        <w:tc>
          <w:tcPr>
            <w:tcW w:w="1650"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2AFA8B58"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ปี พ.ศ.</w:t>
            </w:r>
          </w:p>
        </w:tc>
      </w:tr>
      <w:tr w:rsidR="00B44241" w:rsidRPr="00AA59DA" w14:paraId="2BE36EFB"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9B5DE9" w14:textId="77777777" w:rsidR="007C1031" w:rsidRPr="00AA59DA" w:rsidRDefault="007C1031" w:rsidP="007C1031">
            <w:pPr>
              <w:rPr>
                <w:rFonts w:ascii="TH SarabunPSK" w:eastAsia="Times New Roman" w:hAnsi="TH SarabunPSK" w:cs="TH SarabunPSK"/>
                <w:sz w:val="24"/>
                <w:szCs w:val="24"/>
              </w:rPr>
            </w:pPr>
            <w:r w:rsidRPr="00AA59DA">
              <w:rPr>
                <w:rFonts w:ascii="TH SarabunPSK" w:eastAsia="Times New Roman" w:hAnsi="TH SarabunPSK" w:cs="TH SarabunPSK"/>
                <w:cs/>
              </w:rPr>
              <w:t>ผู้ช่วยศาสตราจารย์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6E84A4"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2561 </w:t>
            </w:r>
            <w:r w:rsidRPr="00AA59DA">
              <w:rPr>
                <w:rFonts w:ascii="TH SarabunPSK" w:eastAsia="Times New Roman" w:hAnsi="TH SarabunPSK" w:cs="TH SarabunPSK"/>
                <w:cs/>
              </w:rPr>
              <w:t>- ปัจจุบัน</w:t>
            </w:r>
          </w:p>
        </w:tc>
      </w:tr>
      <w:tr w:rsidR="00B44241" w:rsidRPr="00AA59DA" w14:paraId="79DF6F63"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256022" w14:textId="77777777" w:rsidR="007C1031" w:rsidRPr="00AA59DA" w:rsidRDefault="007C1031" w:rsidP="007C1031">
            <w:pPr>
              <w:rPr>
                <w:rFonts w:ascii="TH SarabunPSK" w:eastAsia="Times New Roman" w:hAnsi="TH SarabunPSK" w:cs="TH SarabunPSK"/>
                <w:sz w:val="24"/>
                <w:szCs w:val="24"/>
              </w:rPr>
            </w:pPr>
            <w:r w:rsidRPr="00AA59DA">
              <w:rPr>
                <w:rFonts w:ascii="TH SarabunPSK" w:eastAsia="Times New Roman" w:hAnsi="TH SarabunPSK" w:cs="TH SarabunPSK"/>
                <w:cs/>
              </w:rPr>
              <w:t>หัวหน้าสาขาวิชาเทคนิคการแพทย์ สำนักวิชาสหเวชศาสตร์</w:t>
            </w:r>
            <w:r w:rsidRPr="00AA59DA">
              <w:rPr>
                <w:rFonts w:ascii="TH SarabunPSK" w:eastAsia="Times New Roman" w:hAnsi="TH SarabunPSK" w:cs="TH SarabunPSK"/>
              </w:rPr>
              <w:t xml:space="preserve">  </w:t>
            </w:r>
            <w:r w:rsidRPr="00AA59DA">
              <w:rPr>
                <w:rFonts w:ascii="TH SarabunPSK" w:eastAsia="Times New Roman" w:hAnsi="TH SarabunPSK" w:cs="TH SarabunPSK"/>
                <w:cs/>
              </w:rPr>
              <w:t>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E5E718"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2562 </w:t>
            </w:r>
            <w:r w:rsidRPr="00AA59DA">
              <w:rPr>
                <w:rFonts w:ascii="TH SarabunPSK" w:eastAsia="Times New Roman" w:hAnsi="TH SarabunPSK" w:cs="TH SarabunPSK"/>
                <w:cs/>
              </w:rPr>
              <w:t xml:space="preserve">- </w:t>
            </w:r>
            <w:r w:rsidRPr="00AA59DA">
              <w:rPr>
                <w:rFonts w:ascii="TH SarabunPSK" w:eastAsia="Times New Roman" w:hAnsi="TH SarabunPSK" w:cs="TH SarabunPSK"/>
              </w:rPr>
              <w:t>2564</w:t>
            </w:r>
          </w:p>
        </w:tc>
      </w:tr>
      <w:tr w:rsidR="00B44241" w:rsidRPr="00AA59DA" w14:paraId="1A7157A7"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C129D8" w14:textId="77777777" w:rsidR="007C1031" w:rsidRPr="00AA59DA" w:rsidRDefault="007C1031" w:rsidP="007C1031">
            <w:pPr>
              <w:rPr>
                <w:rFonts w:ascii="TH SarabunPSK" w:eastAsia="Times New Roman" w:hAnsi="TH SarabunPSK" w:cs="TH SarabunPSK"/>
                <w:sz w:val="24"/>
                <w:szCs w:val="24"/>
              </w:rPr>
            </w:pPr>
            <w:r w:rsidRPr="00AA59DA">
              <w:rPr>
                <w:rFonts w:ascii="TH SarabunPSK" w:eastAsia="Times New Roman" w:hAnsi="TH SarabunPSK" w:cs="TH SarabunPSK"/>
                <w:cs/>
              </w:rPr>
              <w:t>อาจารย์ประจำหลักสูตรเทคนิคการแพทย์ สำนักวิชาสหเวชศาสตร์และสาธารณสุขศาสตร์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6F0722"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2544 </w:t>
            </w:r>
            <w:r w:rsidRPr="00AA59DA">
              <w:rPr>
                <w:rFonts w:ascii="TH SarabunPSK" w:eastAsia="Times New Roman" w:hAnsi="TH SarabunPSK" w:cs="TH SarabunPSK"/>
                <w:cs/>
              </w:rPr>
              <w:t>- ปัจจุบัน</w:t>
            </w:r>
          </w:p>
        </w:tc>
      </w:tr>
      <w:tr w:rsidR="00B44241" w:rsidRPr="00AA59DA" w14:paraId="3E34BEE9"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3C7345" w14:textId="77777777" w:rsidR="007C1031" w:rsidRPr="00AA59DA" w:rsidRDefault="007C1031" w:rsidP="007C1031">
            <w:pPr>
              <w:rPr>
                <w:rFonts w:ascii="TH SarabunPSK" w:eastAsia="Times New Roman" w:hAnsi="TH SarabunPSK" w:cs="TH SarabunPSK"/>
                <w:sz w:val="24"/>
                <w:szCs w:val="24"/>
              </w:rPr>
            </w:pPr>
            <w:r w:rsidRPr="00AA59DA">
              <w:rPr>
                <w:rFonts w:ascii="TH SarabunPSK" w:eastAsia="Times New Roman" w:hAnsi="TH SarabunPSK" w:cs="TH SarabunPSK"/>
                <w:cs/>
              </w:rPr>
              <w:t>คณะกรรมการประจำสำนักวิชาสหเวชศาสตร์ (กรรมการ)</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1ECA1F" w14:textId="77777777" w:rsidR="007C1031" w:rsidRPr="00AA59DA" w:rsidRDefault="007C1031" w:rsidP="007C1031">
            <w:pPr>
              <w:ind w:hanging="3"/>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2559 </w:t>
            </w:r>
            <w:r w:rsidRPr="00AA59DA">
              <w:rPr>
                <w:rFonts w:ascii="TH SarabunPSK" w:eastAsia="Times New Roman" w:hAnsi="TH SarabunPSK" w:cs="TH SarabunPSK"/>
                <w:cs/>
              </w:rPr>
              <w:t xml:space="preserve">- </w:t>
            </w:r>
            <w:r w:rsidRPr="00AA59DA">
              <w:rPr>
                <w:rFonts w:ascii="TH SarabunPSK" w:eastAsia="Times New Roman" w:hAnsi="TH SarabunPSK" w:cs="TH SarabunPSK"/>
              </w:rPr>
              <w:t>2560</w:t>
            </w:r>
          </w:p>
          <w:p w14:paraId="0B3CFFFA"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2562 </w:t>
            </w:r>
            <w:r w:rsidRPr="00AA59DA">
              <w:rPr>
                <w:rFonts w:ascii="TH SarabunPSK" w:eastAsia="Times New Roman" w:hAnsi="TH SarabunPSK" w:cs="TH SarabunPSK"/>
                <w:cs/>
              </w:rPr>
              <w:t>- ปัจจุบัน</w:t>
            </w:r>
          </w:p>
        </w:tc>
      </w:tr>
      <w:tr w:rsidR="00B44241" w:rsidRPr="00AA59DA" w14:paraId="1EE7F6E6"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8CC71E" w14:textId="77777777" w:rsidR="007C1031" w:rsidRPr="00AA59DA" w:rsidRDefault="007C1031" w:rsidP="007C1031">
            <w:pPr>
              <w:rPr>
                <w:rFonts w:ascii="TH SarabunPSK" w:eastAsia="Times New Roman" w:hAnsi="TH SarabunPSK" w:cs="TH SarabunPSK"/>
                <w:sz w:val="24"/>
                <w:szCs w:val="24"/>
              </w:rPr>
            </w:pPr>
            <w:r w:rsidRPr="00AA59DA">
              <w:rPr>
                <w:rFonts w:ascii="TH SarabunPSK" w:eastAsia="Times New Roman" w:hAnsi="TH SarabunPSK" w:cs="TH SarabunPSK"/>
                <w:cs/>
              </w:rPr>
              <w:t>คณะกรรมการบริหารและพัฒนาสาขาวิชาเทคนิคการแพทย์</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BF6E8A" w14:textId="77777777" w:rsidR="007C1031" w:rsidRPr="00AA59DA" w:rsidRDefault="007C1031" w:rsidP="007C1031">
            <w:pPr>
              <w:ind w:hanging="3"/>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2558 </w:t>
            </w:r>
            <w:r w:rsidRPr="00AA59DA">
              <w:rPr>
                <w:rFonts w:ascii="TH SarabunPSK" w:eastAsia="Times New Roman" w:hAnsi="TH SarabunPSK" w:cs="TH SarabunPSK"/>
                <w:cs/>
              </w:rPr>
              <w:t xml:space="preserve">- </w:t>
            </w:r>
            <w:r w:rsidRPr="00AA59DA">
              <w:rPr>
                <w:rFonts w:ascii="TH SarabunPSK" w:eastAsia="Times New Roman" w:hAnsi="TH SarabunPSK" w:cs="TH SarabunPSK"/>
              </w:rPr>
              <w:t>2561</w:t>
            </w:r>
          </w:p>
          <w:p w14:paraId="1A007728"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2562 </w:t>
            </w:r>
            <w:r w:rsidRPr="00AA59DA">
              <w:rPr>
                <w:rFonts w:ascii="TH SarabunPSK" w:eastAsia="Times New Roman" w:hAnsi="TH SarabunPSK" w:cs="TH SarabunPSK"/>
                <w:cs/>
              </w:rPr>
              <w:t>- ปัจจุบัน</w:t>
            </w:r>
          </w:p>
        </w:tc>
      </w:tr>
      <w:tr w:rsidR="00B44241" w:rsidRPr="00AA59DA" w14:paraId="45DDC768"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F7A654" w14:textId="77777777" w:rsidR="007C1031" w:rsidRPr="00AA59DA" w:rsidRDefault="007C1031" w:rsidP="007C1031">
            <w:pPr>
              <w:rPr>
                <w:rFonts w:ascii="TH SarabunPSK" w:eastAsia="Times New Roman" w:hAnsi="TH SarabunPSK" w:cs="TH SarabunPSK"/>
                <w:sz w:val="24"/>
                <w:szCs w:val="24"/>
              </w:rPr>
            </w:pPr>
            <w:r w:rsidRPr="00AA59DA">
              <w:rPr>
                <w:rFonts w:ascii="TH SarabunPSK" w:eastAsia="Times New Roman" w:hAnsi="TH SarabunPSK" w:cs="TH SarabunPSK"/>
                <w:cs/>
              </w:rPr>
              <w:t>อาจารย์ประจำหลักสูตรชีวเวชศาสตร์ สำนักวิชาสหเวชศาสตร์และสาธารณสุขศาสตร์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B4B704"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2556 </w:t>
            </w:r>
            <w:r w:rsidRPr="00AA59DA">
              <w:rPr>
                <w:rFonts w:ascii="TH SarabunPSK" w:eastAsia="Times New Roman" w:hAnsi="TH SarabunPSK" w:cs="TH SarabunPSK"/>
                <w:cs/>
              </w:rPr>
              <w:t>- ปัจจุบัน</w:t>
            </w:r>
          </w:p>
        </w:tc>
      </w:tr>
      <w:tr w:rsidR="00B44241" w:rsidRPr="00AA59DA" w14:paraId="51C7E1D4"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B4B474" w14:textId="77777777" w:rsidR="007C1031" w:rsidRPr="00AA59DA" w:rsidRDefault="007C1031" w:rsidP="007C1031">
            <w:pPr>
              <w:rPr>
                <w:rFonts w:ascii="TH SarabunPSK" w:eastAsia="Times New Roman" w:hAnsi="TH SarabunPSK" w:cs="TH SarabunPSK"/>
              </w:rPr>
            </w:pPr>
            <w:r w:rsidRPr="00AA59DA">
              <w:rPr>
                <w:rFonts w:ascii="TH SarabunPSK" w:eastAsia="Times New Roman" w:hAnsi="TH SarabunPSK" w:cs="TH SarabunPSK"/>
                <w:cs/>
              </w:rPr>
              <w:t>คณะกรรมการประจำสำนักวิชาสหเวชศาสตร์และสาธารณสุขศาสตร์</w:t>
            </w:r>
          </w:p>
          <w:p w14:paraId="6837A809" w14:textId="12F4A042" w:rsidR="007C1031" w:rsidRPr="00AA59DA" w:rsidRDefault="007C1031" w:rsidP="007C1031">
            <w:pPr>
              <w:rPr>
                <w:rFonts w:ascii="TH SarabunPSK" w:eastAsia="Times New Roman" w:hAnsi="TH SarabunPSK" w:cs="TH SarabunPSK"/>
                <w:sz w:val="24"/>
                <w:szCs w:val="24"/>
              </w:rPr>
            </w:pPr>
            <w:r w:rsidRPr="00AA59DA">
              <w:rPr>
                <w:rFonts w:ascii="TH SarabunPSK" w:eastAsia="Times New Roman" w:hAnsi="TH SarabunPSK" w:cs="TH SarabunPSK"/>
                <w:cs/>
              </w:rPr>
              <w:t>(กรรมการและเลขานุการ)</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365782"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2558 </w:t>
            </w:r>
            <w:r w:rsidRPr="00AA59DA">
              <w:rPr>
                <w:rFonts w:ascii="TH SarabunPSK" w:eastAsia="Times New Roman" w:hAnsi="TH SarabunPSK" w:cs="TH SarabunPSK"/>
                <w:cs/>
              </w:rPr>
              <w:t xml:space="preserve">- </w:t>
            </w:r>
            <w:r w:rsidRPr="00AA59DA">
              <w:rPr>
                <w:rFonts w:ascii="TH SarabunPSK" w:eastAsia="Times New Roman" w:hAnsi="TH SarabunPSK" w:cs="TH SarabunPSK"/>
              </w:rPr>
              <w:t>2559</w:t>
            </w:r>
          </w:p>
        </w:tc>
      </w:tr>
      <w:tr w:rsidR="005D5463" w:rsidRPr="00AA59DA" w14:paraId="5A01AD7B"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2F666B" w14:textId="77777777" w:rsidR="007C1031" w:rsidRPr="00AA59DA" w:rsidRDefault="007C1031" w:rsidP="007C1031">
            <w:pPr>
              <w:rPr>
                <w:rFonts w:ascii="TH SarabunPSK" w:eastAsia="Times New Roman" w:hAnsi="TH SarabunPSK" w:cs="TH SarabunPSK"/>
                <w:sz w:val="24"/>
                <w:szCs w:val="24"/>
              </w:rPr>
            </w:pPr>
            <w:r w:rsidRPr="00AA59DA">
              <w:rPr>
                <w:rFonts w:ascii="TH SarabunPSK" w:eastAsia="Times New Roman" w:hAnsi="TH SarabunPSK" w:cs="TH SarabunPSK"/>
                <w:cs/>
              </w:rPr>
              <w:t>ประธานหลักสูตรเทคนิคการแพทย์ สำนักวิชาสหเวชศาสตร์</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78FFFF" w14:textId="77777777" w:rsidR="007C1031" w:rsidRPr="00AA59DA" w:rsidRDefault="007C1031" w:rsidP="007C1031">
            <w:pPr>
              <w:jc w:val="center"/>
              <w:rPr>
                <w:rFonts w:ascii="TH SarabunPSK" w:eastAsia="Times New Roman" w:hAnsi="TH SarabunPSK" w:cs="TH SarabunPSK"/>
                <w:sz w:val="24"/>
                <w:szCs w:val="24"/>
              </w:rPr>
            </w:pPr>
            <w:r w:rsidRPr="00AA59DA">
              <w:rPr>
                <w:rFonts w:ascii="TH SarabunPSK" w:eastAsia="Times New Roman" w:hAnsi="TH SarabunPSK" w:cs="TH SarabunPSK"/>
              </w:rPr>
              <w:t xml:space="preserve">2560 </w:t>
            </w:r>
            <w:r w:rsidRPr="00AA59DA">
              <w:rPr>
                <w:rFonts w:ascii="TH SarabunPSK" w:eastAsia="Times New Roman" w:hAnsi="TH SarabunPSK" w:cs="TH SarabunPSK"/>
                <w:cs/>
              </w:rPr>
              <w:t xml:space="preserve">- </w:t>
            </w:r>
            <w:r w:rsidRPr="00AA59DA">
              <w:rPr>
                <w:rFonts w:ascii="TH SarabunPSK" w:eastAsia="Times New Roman" w:hAnsi="TH SarabunPSK" w:cs="TH SarabunPSK"/>
              </w:rPr>
              <w:t>2560</w:t>
            </w:r>
          </w:p>
        </w:tc>
      </w:tr>
    </w:tbl>
    <w:p w14:paraId="68319DCE" w14:textId="77777777" w:rsidR="007C1031" w:rsidRPr="00AA59DA" w:rsidRDefault="007C1031" w:rsidP="00AF6848">
      <w:pPr>
        <w:tabs>
          <w:tab w:val="left" w:pos="284"/>
        </w:tabs>
        <w:ind w:left="3" w:hanging="3"/>
        <w:rPr>
          <w:rFonts w:ascii="TH SarabunPSK" w:eastAsia="Sarabun" w:hAnsi="TH SarabunPSK" w:cs="TH SarabunPSK"/>
          <w:b/>
        </w:rPr>
      </w:pPr>
    </w:p>
    <w:p w14:paraId="17A2EF47"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ความเชี่ยวชาญ </w:t>
      </w:r>
    </w:p>
    <w:p w14:paraId="60C243AB" w14:textId="77777777" w:rsidR="00AF6848" w:rsidRPr="00AA59DA" w:rsidRDefault="00AF6848" w:rsidP="00AF6848">
      <w:pPr>
        <w:tabs>
          <w:tab w:val="left" w:pos="284"/>
          <w:tab w:val="left" w:pos="567"/>
        </w:tabs>
        <w:ind w:left="3" w:hanging="3"/>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ab/>
      </w:r>
      <w:r w:rsidRPr="00AA59DA">
        <w:rPr>
          <w:rFonts w:ascii="TH SarabunPSK" w:eastAsia="Sarabun" w:hAnsi="TH SarabunPSK" w:cs="TH SarabunPSK"/>
          <w:cs/>
        </w:rPr>
        <w:t>ความผิดปกติของเม็ดเลือดแดง</w:t>
      </w:r>
      <w:r w:rsidRPr="00AA59DA">
        <w:rPr>
          <w:rFonts w:ascii="TH SarabunPSK" w:eastAsia="Sarabun" w:hAnsi="TH SarabunPSK" w:cs="TH SarabunPSK"/>
          <w:b/>
          <w:bCs/>
          <w:cs/>
        </w:rPr>
        <w:t xml:space="preserve"> </w:t>
      </w:r>
    </w:p>
    <w:p w14:paraId="17AADEE6" w14:textId="0235AEFD" w:rsidR="00AF6848" w:rsidRPr="00AA59DA" w:rsidRDefault="00AF6848" w:rsidP="00AF6848">
      <w:pPr>
        <w:tabs>
          <w:tab w:val="left" w:pos="284"/>
          <w:tab w:val="left" w:pos="567"/>
        </w:tabs>
        <w:ind w:left="3" w:hanging="3"/>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ab/>
        <w:t>micro</w:t>
      </w:r>
      <w:r w:rsidRPr="00AA59DA">
        <w:rPr>
          <w:rFonts w:ascii="TH SarabunPSK" w:eastAsia="Sarabun" w:hAnsi="TH SarabunPSK" w:cs="TH SarabunPSK"/>
          <w:cs/>
        </w:rPr>
        <w:t>-</w:t>
      </w:r>
      <w:r w:rsidRPr="00AA59DA">
        <w:rPr>
          <w:rFonts w:ascii="TH SarabunPSK" w:eastAsia="Sarabun" w:hAnsi="TH SarabunPSK" w:cs="TH SarabunPSK"/>
        </w:rPr>
        <w:t>RNA</w:t>
      </w:r>
    </w:p>
    <w:p w14:paraId="6086BF61" w14:textId="77777777" w:rsidR="007C1031" w:rsidRPr="00AA59DA" w:rsidRDefault="007C1031" w:rsidP="00AF6848">
      <w:pPr>
        <w:tabs>
          <w:tab w:val="left" w:pos="284"/>
          <w:tab w:val="left" w:pos="567"/>
        </w:tabs>
        <w:ind w:left="3" w:hanging="3"/>
        <w:rPr>
          <w:rFonts w:ascii="TH SarabunPSK" w:eastAsia="Sarabun" w:hAnsi="TH SarabunPSK" w:cs="TH SarabunPSK"/>
          <w:b/>
        </w:rPr>
      </w:pPr>
    </w:p>
    <w:p w14:paraId="1135E6FD" w14:textId="77777777" w:rsidR="00AF6848" w:rsidRPr="00AA59DA" w:rsidRDefault="00AF6848" w:rsidP="00AF6848">
      <w:pPr>
        <w:tabs>
          <w:tab w:val="left" w:pos="284"/>
          <w:tab w:val="left" w:pos="567"/>
        </w:tabs>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ประสบการณ์การสอน</w:t>
      </w:r>
    </w:p>
    <w:p w14:paraId="5BEB2BAF" w14:textId="5953B562"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cs/>
        </w:rPr>
        <w:t xml:space="preserve"> </w:t>
      </w: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7B6254ED" w14:textId="77777777" w:rsidR="007C1031" w:rsidRPr="00AA59DA" w:rsidRDefault="007C1031" w:rsidP="00AF6848">
      <w:pPr>
        <w:ind w:hanging="3"/>
        <w:rPr>
          <w:rFonts w:ascii="TH SarabunPSK" w:eastAsia="Times New Roman" w:hAnsi="TH SarabunPSK" w:cs="TH SarabunPSK"/>
          <w:b/>
          <w:bC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701"/>
        <w:gridCol w:w="1985"/>
        <w:gridCol w:w="2551"/>
        <w:gridCol w:w="1701"/>
      </w:tblGrid>
      <w:tr w:rsidR="00B44241" w:rsidRPr="00AA59DA" w14:paraId="2F5CFD4C" w14:textId="77777777" w:rsidTr="00E833AE">
        <w:trPr>
          <w:tblHeader/>
        </w:trPr>
        <w:tc>
          <w:tcPr>
            <w:tcW w:w="1384" w:type="dxa"/>
            <w:shd w:val="clear" w:color="auto" w:fill="F2F2F2"/>
          </w:tcPr>
          <w:p w14:paraId="67F7C61E"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ชื่อสถาบัน</w:t>
            </w:r>
          </w:p>
          <w:p w14:paraId="27785C2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การศึกษา</w:t>
            </w:r>
          </w:p>
        </w:tc>
        <w:tc>
          <w:tcPr>
            <w:tcW w:w="1701" w:type="dxa"/>
            <w:shd w:val="clear" w:color="auto" w:fill="F2F2F2"/>
          </w:tcPr>
          <w:p w14:paraId="4F74AD5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คณะ/สำนักวิชา/ภาควิชา</w:t>
            </w:r>
          </w:p>
        </w:tc>
        <w:tc>
          <w:tcPr>
            <w:tcW w:w="1985" w:type="dxa"/>
            <w:shd w:val="clear" w:color="auto" w:fill="F2F2F2"/>
          </w:tcPr>
          <w:p w14:paraId="4A2AECF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สาขาวิชา/หลักสูตร</w:t>
            </w:r>
          </w:p>
        </w:tc>
        <w:tc>
          <w:tcPr>
            <w:tcW w:w="2551" w:type="dxa"/>
            <w:shd w:val="clear" w:color="auto" w:fill="F2F2F2"/>
          </w:tcPr>
          <w:p w14:paraId="6BD2DF4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ชื่อรายวิชา</w:t>
            </w:r>
          </w:p>
        </w:tc>
        <w:tc>
          <w:tcPr>
            <w:tcW w:w="1701" w:type="dxa"/>
            <w:shd w:val="clear" w:color="auto" w:fill="F2F2F2"/>
          </w:tcPr>
          <w:p w14:paraId="13CCB58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ปี พ.ศ.</w:t>
            </w:r>
          </w:p>
        </w:tc>
      </w:tr>
      <w:tr w:rsidR="00B44241" w:rsidRPr="00AA59DA" w14:paraId="57A2716B" w14:textId="77777777" w:rsidTr="00E833AE">
        <w:tc>
          <w:tcPr>
            <w:tcW w:w="1384" w:type="dxa"/>
            <w:vMerge w:val="restart"/>
            <w:shd w:val="clear" w:color="auto" w:fill="auto"/>
          </w:tcPr>
          <w:p w14:paraId="1D6E0CC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w:t>
            </w:r>
          </w:p>
          <w:p w14:paraId="21EBE7C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วลัยลักษณ์</w:t>
            </w:r>
          </w:p>
        </w:tc>
        <w:tc>
          <w:tcPr>
            <w:tcW w:w="1701" w:type="dxa"/>
            <w:vMerge w:val="restart"/>
            <w:shd w:val="clear" w:color="auto" w:fill="auto"/>
          </w:tcPr>
          <w:p w14:paraId="7228C3A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สหเวชศาสตร์</w:t>
            </w:r>
          </w:p>
          <w:p w14:paraId="20E75E4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เทคนิคการแพทย์</w:t>
            </w:r>
          </w:p>
        </w:tc>
        <w:tc>
          <w:tcPr>
            <w:tcW w:w="1985" w:type="dxa"/>
            <w:vMerge w:val="restart"/>
            <w:shd w:val="clear" w:color="auto" w:fill="auto"/>
          </w:tcPr>
          <w:p w14:paraId="6719681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สาขาเทคนิคการแพทย์/หลักสูตรวิทยาศาสตรบัณฑิตเทคนิคการแพทย์</w:t>
            </w:r>
          </w:p>
        </w:tc>
        <w:tc>
          <w:tcPr>
            <w:tcW w:w="2551" w:type="dxa"/>
            <w:shd w:val="clear" w:color="auto" w:fill="auto"/>
          </w:tcPr>
          <w:p w14:paraId="54BB3C6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โลหิตวิทยาพื้นฐาน</w:t>
            </w:r>
          </w:p>
        </w:tc>
        <w:tc>
          <w:tcPr>
            <w:tcW w:w="1701" w:type="dxa"/>
            <w:shd w:val="clear" w:color="auto" w:fill="auto"/>
          </w:tcPr>
          <w:p w14:paraId="2E0A2E6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3F02711F" w14:textId="77777777" w:rsidTr="00E833AE">
        <w:tc>
          <w:tcPr>
            <w:tcW w:w="1384" w:type="dxa"/>
            <w:vMerge/>
            <w:shd w:val="clear" w:color="auto" w:fill="auto"/>
          </w:tcPr>
          <w:p w14:paraId="0DE5ED77"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48D3AEAB"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7BE0B80D"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7701B41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โลหิตวิทยาคลินิก </w:t>
            </w:r>
            <w:r w:rsidRPr="00AA59DA">
              <w:rPr>
                <w:rFonts w:ascii="TH SarabunPSK" w:eastAsia="Sarabun" w:hAnsi="TH SarabunPSK" w:cs="TH SarabunPSK"/>
              </w:rPr>
              <w:t>1</w:t>
            </w:r>
          </w:p>
        </w:tc>
        <w:tc>
          <w:tcPr>
            <w:tcW w:w="1701" w:type="dxa"/>
            <w:shd w:val="clear" w:color="auto" w:fill="auto"/>
          </w:tcPr>
          <w:p w14:paraId="1765FF5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134EAD4A" w14:textId="77777777" w:rsidTr="00E833AE">
        <w:tc>
          <w:tcPr>
            <w:tcW w:w="1384" w:type="dxa"/>
            <w:vMerge/>
            <w:shd w:val="clear" w:color="auto" w:fill="auto"/>
          </w:tcPr>
          <w:p w14:paraId="5BBA8009"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1CCEC7F1"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43D926E4"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7CB5D77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โลหิตวิทยาคลินิก </w:t>
            </w:r>
            <w:r w:rsidRPr="00AA59DA">
              <w:rPr>
                <w:rFonts w:ascii="TH SarabunPSK" w:eastAsia="Sarabun" w:hAnsi="TH SarabunPSK" w:cs="TH SarabunPSK"/>
              </w:rPr>
              <w:t>2</w:t>
            </w:r>
          </w:p>
        </w:tc>
        <w:tc>
          <w:tcPr>
            <w:tcW w:w="1701" w:type="dxa"/>
            <w:shd w:val="clear" w:color="auto" w:fill="auto"/>
          </w:tcPr>
          <w:p w14:paraId="6717B38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B44241" w:rsidRPr="00AA59DA" w14:paraId="45FA7D56" w14:textId="77777777" w:rsidTr="00E833AE">
        <w:tc>
          <w:tcPr>
            <w:tcW w:w="1384" w:type="dxa"/>
            <w:vMerge/>
            <w:shd w:val="clear" w:color="auto" w:fill="auto"/>
          </w:tcPr>
          <w:p w14:paraId="4C5ABDA8"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502AC4B3"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13C8EBBC"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1E08439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1</w:t>
            </w:r>
          </w:p>
        </w:tc>
        <w:tc>
          <w:tcPr>
            <w:tcW w:w="1701" w:type="dxa"/>
            <w:shd w:val="clear" w:color="auto" w:fill="auto"/>
          </w:tcPr>
          <w:p w14:paraId="3E14FB53"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2A40C203" w14:textId="77777777" w:rsidTr="00E833AE">
        <w:tc>
          <w:tcPr>
            <w:tcW w:w="1384" w:type="dxa"/>
            <w:vMerge/>
            <w:shd w:val="clear" w:color="auto" w:fill="auto"/>
          </w:tcPr>
          <w:p w14:paraId="35A73272"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6A470FF6"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433C3452"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77B0137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ปฏิบัติการโลหิตวิทยา </w:t>
            </w:r>
            <w:r w:rsidRPr="00AA59DA">
              <w:rPr>
                <w:rFonts w:ascii="TH SarabunPSK" w:eastAsia="Sarabun" w:hAnsi="TH SarabunPSK" w:cs="TH SarabunPSK"/>
              </w:rPr>
              <w:t>1</w:t>
            </w:r>
          </w:p>
        </w:tc>
        <w:tc>
          <w:tcPr>
            <w:tcW w:w="1701" w:type="dxa"/>
            <w:shd w:val="clear" w:color="auto" w:fill="auto"/>
          </w:tcPr>
          <w:p w14:paraId="38E7A8BA"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697E3CBC" w14:textId="77777777" w:rsidTr="00E833AE">
        <w:tc>
          <w:tcPr>
            <w:tcW w:w="1384" w:type="dxa"/>
            <w:vMerge/>
            <w:shd w:val="clear" w:color="auto" w:fill="auto"/>
          </w:tcPr>
          <w:p w14:paraId="115FA9C9"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1E013C71"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30788C46"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1BAA2F60"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ปฏิบัติการโลหิตวิทยา </w:t>
            </w:r>
            <w:r w:rsidRPr="00AA59DA">
              <w:rPr>
                <w:rFonts w:ascii="TH SarabunPSK" w:eastAsia="Sarabun" w:hAnsi="TH SarabunPSK" w:cs="TH SarabunPSK"/>
              </w:rPr>
              <w:t>2</w:t>
            </w:r>
          </w:p>
        </w:tc>
        <w:tc>
          <w:tcPr>
            <w:tcW w:w="1701" w:type="dxa"/>
            <w:shd w:val="clear" w:color="auto" w:fill="auto"/>
          </w:tcPr>
          <w:p w14:paraId="6AE83676"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72DBD03C" w14:textId="77777777" w:rsidTr="00E833AE">
        <w:tc>
          <w:tcPr>
            <w:tcW w:w="1384" w:type="dxa"/>
            <w:vMerge/>
            <w:shd w:val="clear" w:color="auto" w:fill="auto"/>
          </w:tcPr>
          <w:p w14:paraId="2AECD97B"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5B600DB6"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0EFAEAA5"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4B08622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3</w:t>
            </w:r>
          </w:p>
        </w:tc>
        <w:tc>
          <w:tcPr>
            <w:tcW w:w="1701" w:type="dxa"/>
            <w:shd w:val="clear" w:color="auto" w:fill="auto"/>
          </w:tcPr>
          <w:p w14:paraId="1BAA6470"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1F406413" w14:textId="77777777" w:rsidTr="00E833AE">
        <w:tc>
          <w:tcPr>
            <w:tcW w:w="1384" w:type="dxa"/>
            <w:vMerge/>
            <w:shd w:val="clear" w:color="auto" w:fill="auto"/>
          </w:tcPr>
          <w:p w14:paraId="75D08CCC"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5CB669D1"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5D064C91"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55B4481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แนะนำวิชาชีพเทคนิคการแพทย์</w:t>
            </w:r>
          </w:p>
        </w:tc>
        <w:tc>
          <w:tcPr>
            <w:tcW w:w="1701" w:type="dxa"/>
            <w:shd w:val="clear" w:color="auto" w:fill="auto"/>
          </w:tcPr>
          <w:p w14:paraId="003F80E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2560</w:t>
            </w:r>
            <w:r w:rsidRPr="00AA59DA">
              <w:rPr>
                <w:rFonts w:ascii="TH SarabunPSK" w:eastAsia="Sarabun" w:hAnsi="TH SarabunPSK" w:cs="TH SarabunPSK"/>
                <w:cs/>
              </w:rPr>
              <w:t>-ปัจจุบัน</w:t>
            </w:r>
          </w:p>
        </w:tc>
      </w:tr>
      <w:tr w:rsidR="00B44241" w:rsidRPr="00AA59DA" w14:paraId="18675A7F" w14:textId="77777777" w:rsidTr="00E833AE">
        <w:tc>
          <w:tcPr>
            <w:tcW w:w="1384" w:type="dxa"/>
            <w:vMerge/>
            <w:shd w:val="clear" w:color="auto" w:fill="auto"/>
          </w:tcPr>
          <w:p w14:paraId="044BFE0E"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725E1615"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1E8209E9"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7DC2E0D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เทคนิคการแพทย์ชุมชน</w:t>
            </w:r>
          </w:p>
        </w:tc>
        <w:tc>
          <w:tcPr>
            <w:tcW w:w="1701" w:type="dxa"/>
            <w:shd w:val="clear" w:color="auto" w:fill="auto"/>
          </w:tcPr>
          <w:p w14:paraId="3839B1D0"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2557</w:t>
            </w:r>
            <w:r w:rsidRPr="00AA59DA">
              <w:rPr>
                <w:rFonts w:ascii="TH SarabunPSK" w:eastAsia="Sarabun" w:hAnsi="TH SarabunPSK" w:cs="TH SarabunPSK"/>
                <w:cs/>
              </w:rPr>
              <w:t>-ปัจจุบัน</w:t>
            </w:r>
          </w:p>
        </w:tc>
      </w:tr>
      <w:tr w:rsidR="00B44241" w:rsidRPr="00AA59DA" w14:paraId="5121D4FC" w14:textId="77777777" w:rsidTr="00E833AE">
        <w:tc>
          <w:tcPr>
            <w:tcW w:w="1384" w:type="dxa"/>
            <w:vMerge/>
            <w:shd w:val="clear" w:color="auto" w:fill="auto"/>
          </w:tcPr>
          <w:p w14:paraId="50077D1F"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4A57F6F0"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2BA92583"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1310E1A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ภาคนิพนธ์</w:t>
            </w:r>
          </w:p>
        </w:tc>
        <w:tc>
          <w:tcPr>
            <w:tcW w:w="1701" w:type="dxa"/>
            <w:shd w:val="clear" w:color="auto" w:fill="auto"/>
          </w:tcPr>
          <w:p w14:paraId="09AD1C4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2557</w:t>
            </w:r>
            <w:r w:rsidRPr="00AA59DA">
              <w:rPr>
                <w:rFonts w:ascii="TH SarabunPSK" w:eastAsia="Sarabun" w:hAnsi="TH SarabunPSK" w:cs="TH SarabunPSK"/>
                <w:cs/>
              </w:rPr>
              <w:t>- ปัจจุบัน</w:t>
            </w:r>
          </w:p>
        </w:tc>
      </w:tr>
      <w:tr w:rsidR="00B44241" w:rsidRPr="00AA59DA" w14:paraId="032902B8" w14:textId="77777777" w:rsidTr="00E833AE">
        <w:tc>
          <w:tcPr>
            <w:tcW w:w="1384" w:type="dxa"/>
            <w:vMerge/>
            <w:shd w:val="clear" w:color="auto" w:fill="auto"/>
          </w:tcPr>
          <w:p w14:paraId="19F4AC8E"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5A8C715E"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58E5FC50"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0A0D68C0"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สัมมนา</w:t>
            </w:r>
          </w:p>
        </w:tc>
        <w:tc>
          <w:tcPr>
            <w:tcW w:w="1701" w:type="dxa"/>
            <w:shd w:val="clear" w:color="auto" w:fill="auto"/>
          </w:tcPr>
          <w:p w14:paraId="3F783F81"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2557</w:t>
            </w:r>
            <w:r w:rsidRPr="00AA59DA">
              <w:rPr>
                <w:rFonts w:ascii="TH SarabunPSK" w:eastAsia="Sarabun" w:hAnsi="TH SarabunPSK" w:cs="TH SarabunPSK"/>
                <w:cs/>
              </w:rPr>
              <w:t>-ปัจจุบัน</w:t>
            </w:r>
          </w:p>
        </w:tc>
      </w:tr>
      <w:tr w:rsidR="00B44241" w:rsidRPr="00AA59DA" w14:paraId="480FD1ED" w14:textId="77777777" w:rsidTr="00E833AE">
        <w:tc>
          <w:tcPr>
            <w:tcW w:w="1384" w:type="dxa"/>
            <w:vMerge/>
            <w:shd w:val="clear" w:color="auto" w:fill="auto"/>
          </w:tcPr>
          <w:p w14:paraId="575A11ED"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356E9D13"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6F8CA290"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0145652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การฝึกงานวิชาชีพเทคนิคการแพทย์</w:t>
            </w:r>
          </w:p>
        </w:tc>
        <w:tc>
          <w:tcPr>
            <w:tcW w:w="1701" w:type="dxa"/>
            <w:shd w:val="clear" w:color="auto" w:fill="auto"/>
          </w:tcPr>
          <w:p w14:paraId="5E463FF0"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2557</w:t>
            </w:r>
            <w:r w:rsidRPr="00AA59DA">
              <w:rPr>
                <w:rFonts w:ascii="TH SarabunPSK" w:eastAsia="Sarabun" w:hAnsi="TH SarabunPSK" w:cs="TH SarabunPSK"/>
                <w:cs/>
              </w:rPr>
              <w:t>-ปัจจุบัน</w:t>
            </w:r>
          </w:p>
        </w:tc>
      </w:tr>
      <w:tr w:rsidR="005D5463" w:rsidRPr="00AA59DA" w14:paraId="2DB9C73F" w14:textId="77777777" w:rsidTr="00E833AE">
        <w:tc>
          <w:tcPr>
            <w:tcW w:w="1384" w:type="dxa"/>
            <w:vMerge/>
            <w:shd w:val="clear" w:color="auto" w:fill="auto"/>
          </w:tcPr>
          <w:p w14:paraId="21F53A14" w14:textId="77777777" w:rsidR="00AF6848" w:rsidRPr="00AA59DA" w:rsidRDefault="00AF6848" w:rsidP="00E833AE">
            <w:pPr>
              <w:rPr>
                <w:rFonts w:ascii="TH SarabunPSK" w:eastAsia="Times New Roman" w:hAnsi="TH SarabunPSK" w:cs="TH SarabunPSK"/>
                <w:b/>
                <w:bCs/>
              </w:rPr>
            </w:pPr>
          </w:p>
        </w:tc>
        <w:tc>
          <w:tcPr>
            <w:tcW w:w="1701" w:type="dxa"/>
            <w:vMerge/>
            <w:shd w:val="clear" w:color="auto" w:fill="auto"/>
          </w:tcPr>
          <w:p w14:paraId="57C1E7F5"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44EC81EA" w14:textId="77777777" w:rsidR="00AF6848" w:rsidRPr="00AA59DA" w:rsidRDefault="00AF6848" w:rsidP="00E833AE">
            <w:pPr>
              <w:rPr>
                <w:rFonts w:ascii="TH SarabunPSK" w:eastAsia="Times New Roman" w:hAnsi="TH SarabunPSK" w:cs="TH SarabunPSK"/>
                <w:b/>
                <w:bCs/>
              </w:rPr>
            </w:pPr>
          </w:p>
        </w:tc>
        <w:tc>
          <w:tcPr>
            <w:tcW w:w="2551" w:type="dxa"/>
            <w:shd w:val="clear" w:color="auto" w:fill="auto"/>
          </w:tcPr>
          <w:p w14:paraId="4040B4A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คลินิกสัมพันธ์</w:t>
            </w:r>
          </w:p>
        </w:tc>
        <w:tc>
          <w:tcPr>
            <w:tcW w:w="1701" w:type="dxa"/>
            <w:shd w:val="clear" w:color="auto" w:fill="auto"/>
          </w:tcPr>
          <w:p w14:paraId="0D5FC29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2557</w:t>
            </w:r>
            <w:r w:rsidRPr="00AA59DA">
              <w:rPr>
                <w:rFonts w:ascii="TH SarabunPSK" w:eastAsia="Sarabun" w:hAnsi="TH SarabunPSK" w:cs="TH SarabunPSK"/>
                <w:cs/>
              </w:rPr>
              <w:t>-ปัจจุบัน</w:t>
            </w:r>
          </w:p>
        </w:tc>
      </w:tr>
    </w:tbl>
    <w:p w14:paraId="4B1D76EE" w14:textId="77777777" w:rsidR="00AF6848" w:rsidRPr="00AA59DA" w:rsidRDefault="00AF6848" w:rsidP="00AF6848">
      <w:pPr>
        <w:ind w:hanging="3"/>
        <w:rPr>
          <w:rFonts w:ascii="TH SarabunPSK" w:eastAsia="Times New Roman" w:hAnsi="TH SarabunPSK" w:cs="TH SarabunPSK"/>
          <w:b/>
          <w:bCs/>
        </w:rPr>
      </w:pPr>
    </w:p>
    <w:p w14:paraId="44686765"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74536CD9"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3F83B4E5" w14:textId="77777777" w:rsidR="00AF6848" w:rsidRPr="00AA59DA" w:rsidRDefault="00AF6848" w:rsidP="00AF6848">
      <w:pPr>
        <w:ind w:left="3" w:firstLine="717"/>
        <w:rPr>
          <w:rFonts w:ascii="TH SarabunPSK" w:eastAsia="Sarabun" w:hAnsi="TH SarabunPSK" w:cs="TH SarabunPSK"/>
        </w:rPr>
      </w:pPr>
      <w:r w:rsidRPr="00AA59DA">
        <w:rPr>
          <w:rFonts w:ascii="TH SarabunPSK" w:eastAsia="Sarabun" w:hAnsi="TH SarabunPSK" w:cs="TH SarabunPSK"/>
        </w:rPr>
        <w:t xml:space="preserve">Inhibition of </w:t>
      </w:r>
      <w:r w:rsidRPr="00AA59DA">
        <w:rPr>
          <w:rFonts w:ascii="Calibri" w:eastAsia="Times New Roman" w:hAnsi="Calibri" w:cs="Calibri"/>
        </w:rPr>
        <w:t>α</w:t>
      </w:r>
      <w:r w:rsidRPr="00AA59DA">
        <w:rPr>
          <w:rFonts w:ascii="TH SarabunPSK" w:eastAsia="Sarabun" w:hAnsi="TH SarabunPSK" w:cs="TH SarabunPSK"/>
          <w:cs/>
        </w:rPr>
        <w:t>-</w:t>
      </w:r>
      <w:r w:rsidRPr="00AA59DA">
        <w:rPr>
          <w:rFonts w:ascii="TH SarabunPSK" w:eastAsia="Sarabun" w:hAnsi="TH SarabunPSK" w:cs="TH SarabunPSK"/>
        </w:rPr>
        <w:t xml:space="preserve">globin gene expression by RNAi </w:t>
      </w:r>
    </w:p>
    <w:p w14:paraId="3ABF9CF8" w14:textId="77777777" w:rsidR="00AF6848" w:rsidRPr="00AA59DA" w:rsidRDefault="00AF6848" w:rsidP="00AF6848">
      <w:pPr>
        <w:tabs>
          <w:tab w:val="left" w:pos="284"/>
          <w:tab w:val="left" w:pos="426"/>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ผลงานที่เกี่ยวข้องกับวิทยานิพนธ์ ระดับปริญญาโท </w:t>
      </w:r>
    </w:p>
    <w:p w14:paraId="63F59F86" w14:textId="77777777" w:rsidR="00AF6848" w:rsidRPr="00AA59DA" w:rsidRDefault="00AF6848" w:rsidP="00AF6848">
      <w:pPr>
        <w:ind w:left="3" w:firstLine="717"/>
        <w:jc w:val="thaiDistribute"/>
        <w:rPr>
          <w:rFonts w:ascii="TH SarabunPSK" w:eastAsia="Sarabun" w:hAnsi="TH SarabunPSK" w:cs="TH SarabunPSK"/>
        </w:rPr>
      </w:pPr>
      <w:r w:rsidRPr="00AA59DA">
        <w:rPr>
          <w:rFonts w:ascii="TH SarabunPSK" w:eastAsia="Sarabun" w:hAnsi="TH SarabunPSK" w:cs="TH SarabunPSK"/>
          <w:b/>
        </w:rPr>
        <w:t>Sarakul, O</w:t>
      </w:r>
      <w:r w:rsidRPr="00AA59DA">
        <w:rPr>
          <w:rFonts w:ascii="TH SarabunPSK" w:eastAsia="Sarabun" w:hAnsi="TH SarabunPSK" w:cs="TH SarabunPSK"/>
          <w:b/>
          <w:bCs/>
          <w:cs/>
        </w:rPr>
        <w:t>.</w:t>
      </w:r>
      <w:r w:rsidRPr="00AA59DA">
        <w:rPr>
          <w:rFonts w:ascii="TH SarabunPSK" w:eastAsia="Sarabun" w:hAnsi="TH SarabunPSK" w:cs="TH SarabunPSK"/>
        </w:rPr>
        <w:t>, Vattanaviboon, P</w:t>
      </w:r>
      <w:r w:rsidRPr="00AA59DA">
        <w:rPr>
          <w:rFonts w:ascii="TH SarabunPSK" w:eastAsia="Sarabun" w:hAnsi="TH SarabunPSK" w:cs="TH SarabunPSK"/>
          <w:cs/>
        </w:rPr>
        <w:t>.</w:t>
      </w:r>
      <w:r w:rsidRPr="00AA59DA">
        <w:rPr>
          <w:rFonts w:ascii="TH SarabunPSK" w:eastAsia="Sarabun" w:hAnsi="TH SarabunPSK" w:cs="TH SarabunPSK"/>
        </w:rPr>
        <w:t>, Wilairat, P</w:t>
      </w:r>
      <w:r w:rsidRPr="00AA59DA">
        <w:rPr>
          <w:rFonts w:ascii="TH SarabunPSK" w:eastAsia="Sarabun" w:hAnsi="TH SarabunPSK" w:cs="TH SarabunPSK"/>
          <w:cs/>
        </w:rPr>
        <w:t>.</w:t>
      </w:r>
      <w:r w:rsidRPr="00AA59DA">
        <w:rPr>
          <w:rFonts w:ascii="TH SarabunPSK" w:eastAsia="Sarabun" w:hAnsi="TH SarabunPSK" w:cs="TH SarabunPSK"/>
        </w:rPr>
        <w:t>, Fucharoen, S</w:t>
      </w:r>
      <w:r w:rsidRPr="00AA59DA">
        <w:rPr>
          <w:rFonts w:ascii="TH SarabunPSK" w:eastAsia="Sarabun" w:hAnsi="TH SarabunPSK" w:cs="TH SarabunPSK"/>
          <w:cs/>
        </w:rPr>
        <w:t>.</w:t>
      </w:r>
      <w:r w:rsidRPr="00AA59DA">
        <w:rPr>
          <w:rFonts w:ascii="TH SarabunPSK" w:eastAsia="Sarabun" w:hAnsi="TH SarabunPSK" w:cs="TH SarabunPSK"/>
        </w:rPr>
        <w:t>, Abe, Y</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eastAsia="Sarabun" w:hAnsi="TH SarabunPSK" w:cs="TH SarabunPSK"/>
        </w:rPr>
        <w:t>&amp;</w:t>
      </w:r>
      <w:r w:rsidRPr="00AA59DA">
        <w:rPr>
          <w:rFonts w:ascii="TH SarabunPSK" w:eastAsia="Sarabun" w:hAnsi="TH SarabunPSK" w:cs="TH SarabunPSK"/>
          <w:cs/>
        </w:rPr>
        <w:t xml:space="preserve"> </w:t>
      </w:r>
      <w:r w:rsidRPr="00AA59DA">
        <w:rPr>
          <w:rFonts w:ascii="TH SarabunPSK" w:eastAsia="Sarabun" w:hAnsi="TH SarabunPSK" w:cs="TH SarabunPSK"/>
        </w:rPr>
        <w:t>Muta, K</w:t>
      </w:r>
      <w:r w:rsidRPr="00AA59DA">
        <w:rPr>
          <w:rFonts w:ascii="TH SarabunPSK" w:eastAsia="Sarabun" w:hAnsi="TH SarabunPSK" w:cs="TH SarabunPSK"/>
          <w:cs/>
        </w:rPr>
        <w:t>. (</w:t>
      </w:r>
      <w:r w:rsidRPr="00AA59DA">
        <w:rPr>
          <w:rFonts w:ascii="TH SarabunPSK" w:eastAsia="Sarabun" w:hAnsi="TH SarabunPSK" w:cs="TH SarabunPSK"/>
        </w:rPr>
        <w:t>2008</w:t>
      </w:r>
      <w:r w:rsidRPr="00AA59DA">
        <w:rPr>
          <w:rFonts w:ascii="TH SarabunPSK" w:eastAsia="Sarabun" w:hAnsi="TH SarabunPSK" w:cs="TH SarabunPSK"/>
          <w:cs/>
        </w:rPr>
        <w:t xml:space="preserve">). </w:t>
      </w:r>
      <w:r w:rsidRPr="00AA59DA">
        <w:rPr>
          <w:rFonts w:ascii="TH SarabunPSK" w:eastAsia="Sarabun" w:hAnsi="TH SarabunPSK" w:cs="TH SarabunPSK"/>
        </w:rPr>
        <w:t>Inhibition of alpha</w:t>
      </w:r>
      <w:r w:rsidRPr="00AA59DA">
        <w:rPr>
          <w:rFonts w:ascii="TH SarabunPSK" w:eastAsia="Sarabun" w:hAnsi="TH SarabunPSK" w:cs="TH SarabunPSK"/>
          <w:cs/>
        </w:rPr>
        <w:t>-</w:t>
      </w:r>
      <w:r w:rsidRPr="00AA59DA">
        <w:rPr>
          <w:rFonts w:ascii="TH SarabunPSK" w:eastAsia="Sarabun" w:hAnsi="TH SarabunPSK" w:cs="TH SarabunPSK"/>
        </w:rPr>
        <w:t>globin gene expression by RNAi</w:t>
      </w:r>
      <w:r w:rsidRPr="00AA59DA">
        <w:rPr>
          <w:rFonts w:ascii="TH SarabunPSK" w:eastAsia="Sarabun" w:hAnsi="TH SarabunPSK" w:cs="TH SarabunPSK"/>
          <w:cs/>
        </w:rPr>
        <w:t xml:space="preserve">. </w:t>
      </w:r>
      <w:r w:rsidRPr="00AA59DA">
        <w:rPr>
          <w:rFonts w:ascii="TH SarabunPSK" w:eastAsia="Sarabun" w:hAnsi="TH SarabunPSK" w:cs="TH SarabunPSK"/>
          <w:i/>
        </w:rPr>
        <w:t>Biochemical and Biophysical Research Communications</w:t>
      </w:r>
      <w:r w:rsidRPr="00AA59DA">
        <w:rPr>
          <w:rFonts w:ascii="TH SarabunPSK" w:eastAsia="Sarabun" w:hAnsi="TH SarabunPSK" w:cs="TH SarabunPSK"/>
        </w:rPr>
        <w:t xml:space="preserve">, </w:t>
      </w:r>
      <w:r w:rsidRPr="00AA59DA">
        <w:rPr>
          <w:rFonts w:ascii="TH SarabunPSK" w:eastAsia="Sarabun" w:hAnsi="TH SarabunPSK" w:cs="TH SarabunPSK"/>
          <w:i/>
          <w:iCs/>
        </w:rPr>
        <w:t>369</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i/>
          <w:iCs/>
        </w:rPr>
        <w:t>,</w:t>
      </w:r>
      <w:r w:rsidRPr="00AA59DA">
        <w:rPr>
          <w:rFonts w:ascii="TH SarabunPSK" w:eastAsia="Sarabun" w:hAnsi="TH SarabunPSK" w:cs="TH SarabunPSK"/>
          <w:cs/>
        </w:rPr>
        <w:t xml:space="preserve"> </w:t>
      </w:r>
      <w:r w:rsidRPr="00AA59DA">
        <w:rPr>
          <w:rFonts w:ascii="TH SarabunPSK" w:eastAsia="Sarabun" w:hAnsi="TH SarabunPSK" w:cs="TH SarabunPSK"/>
        </w:rPr>
        <w:t>935</w:t>
      </w:r>
      <w:r w:rsidRPr="00AA59DA">
        <w:rPr>
          <w:rFonts w:ascii="TH SarabunPSK" w:eastAsia="Sarabun" w:hAnsi="TH SarabunPSK" w:cs="TH SarabunPSK"/>
          <w:cs/>
        </w:rPr>
        <w:t>-</w:t>
      </w:r>
      <w:r w:rsidRPr="00AA59DA">
        <w:rPr>
          <w:rFonts w:ascii="TH SarabunPSK" w:eastAsia="Sarabun" w:hAnsi="TH SarabunPSK" w:cs="TH SarabunPSK"/>
        </w:rPr>
        <w:t>938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bbrc</w:t>
      </w:r>
      <w:r w:rsidRPr="00AA59DA">
        <w:rPr>
          <w:rFonts w:ascii="TH SarabunPSK" w:eastAsia="Sarabun" w:hAnsi="TH SarabunPSK" w:cs="TH SarabunPSK"/>
          <w:cs/>
        </w:rPr>
        <w:t>.</w:t>
      </w:r>
      <w:r w:rsidRPr="00AA59DA">
        <w:rPr>
          <w:rFonts w:ascii="TH SarabunPSK" w:eastAsia="Sarabun" w:hAnsi="TH SarabunPSK" w:cs="TH SarabunPSK"/>
        </w:rPr>
        <w:t>2008</w:t>
      </w:r>
      <w:r w:rsidRPr="00AA59DA">
        <w:rPr>
          <w:rFonts w:ascii="TH SarabunPSK" w:eastAsia="Sarabun" w:hAnsi="TH SarabunPSK" w:cs="TH SarabunPSK"/>
          <w:cs/>
        </w:rPr>
        <w:t>.</w:t>
      </w:r>
      <w:r w:rsidRPr="00AA59DA">
        <w:rPr>
          <w:rFonts w:ascii="TH SarabunPSK" w:eastAsia="Sarabun" w:hAnsi="TH SarabunPSK" w:cs="TH SarabunPSK"/>
        </w:rPr>
        <w:t>02</w:t>
      </w:r>
      <w:r w:rsidRPr="00AA59DA">
        <w:rPr>
          <w:rFonts w:ascii="TH SarabunPSK" w:eastAsia="Sarabun" w:hAnsi="TH SarabunPSK" w:cs="TH SarabunPSK"/>
          <w:cs/>
        </w:rPr>
        <w:t>.</w:t>
      </w:r>
      <w:r w:rsidRPr="00AA59DA">
        <w:rPr>
          <w:rFonts w:ascii="TH SarabunPSK" w:eastAsia="Sarabun" w:hAnsi="TH SarabunPSK" w:cs="TH SarabunPSK"/>
        </w:rPr>
        <w:t>124</w:t>
      </w:r>
    </w:p>
    <w:p w14:paraId="60F5B1D1" w14:textId="77777777" w:rsidR="00AF6848" w:rsidRPr="00AA59DA" w:rsidRDefault="00AF6848" w:rsidP="00AF6848">
      <w:pPr>
        <w:tabs>
          <w:tab w:val="left" w:pos="284"/>
        </w:tabs>
        <w:ind w:left="3" w:hanging="3"/>
        <w:rPr>
          <w:rFonts w:ascii="TH SarabunPSK" w:eastAsia="Sarabun" w:hAnsi="TH SarabunPSK" w:cs="TH SarabunPSK"/>
          <w:b/>
          <w:cs/>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4CB38C78" w14:textId="77777777" w:rsidR="00AF6848" w:rsidRPr="00AA59DA" w:rsidRDefault="00AF6848" w:rsidP="00AF6848">
      <w:pPr>
        <w:ind w:left="3" w:firstLine="717"/>
        <w:rPr>
          <w:rFonts w:ascii="TH SarabunPSK" w:eastAsia="Sarabun" w:hAnsi="TH SarabunPSK" w:cs="TH SarabunPSK"/>
        </w:rPr>
      </w:pPr>
      <w:r w:rsidRPr="00AA59DA">
        <w:rPr>
          <w:rFonts w:ascii="TH SarabunPSK" w:eastAsia="Sarabun" w:hAnsi="TH SarabunPSK" w:cs="TH SarabunPSK"/>
        </w:rPr>
        <w:t>The effect of hypoxia and miR</w:t>
      </w:r>
      <w:r w:rsidRPr="00AA59DA">
        <w:rPr>
          <w:rFonts w:ascii="TH SarabunPSK" w:eastAsia="Sarabun" w:hAnsi="TH SarabunPSK" w:cs="TH SarabunPSK"/>
          <w:cs/>
        </w:rPr>
        <w:t>-</w:t>
      </w:r>
      <w:r w:rsidRPr="00AA59DA">
        <w:rPr>
          <w:rFonts w:ascii="TH SarabunPSK" w:eastAsia="Sarabun" w:hAnsi="TH SarabunPSK" w:cs="TH SarabunPSK"/>
        </w:rPr>
        <w:t>210 in erythropoiesis</w:t>
      </w:r>
    </w:p>
    <w:p w14:paraId="1F20C6DD" w14:textId="77777777" w:rsidR="00AF6848" w:rsidRPr="00AA59DA" w:rsidRDefault="00AF6848" w:rsidP="00AF6848">
      <w:pPr>
        <w:tabs>
          <w:tab w:val="left" w:pos="284"/>
          <w:tab w:val="left" w:pos="426"/>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ผลงานที่เกี่ยวข้องกับวิทยานิพนธ์ ระดับปริญญาเอก </w:t>
      </w:r>
    </w:p>
    <w:p w14:paraId="4779DC02" w14:textId="77777777" w:rsidR="00AF6848" w:rsidRPr="00AA59DA" w:rsidRDefault="00AF6848" w:rsidP="00AF6848">
      <w:pPr>
        <w:ind w:left="3" w:firstLine="717"/>
        <w:jc w:val="thaiDistribute"/>
        <w:rPr>
          <w:rFonts w:ascii="TH SarabunPSK" w:eastAsia="Sarabun" w:hAnsi="TH SarabunPSK" w:cs="TH SarabunPSK"/>
        </w:rPr>
      </w:pPr>
      <w:r w:rsidRPr="00AA59DA">
        <w:rPr>
          <w:rFonts w:ascii="TH SarabunPSK" w:eastAsia="Sarabun" w:hAnsi="TH SarabunPSK" w:cs="TH SarabunPSK"/>
          <w:b/>
        </w:rPr>
        <w:t>Sarakul, O</w:t>
      </w:r>
      <w:r w:rsidRPr="00AA59DA">
        <w:rPr>
          <w:rFonts w:ascii="TH SarabunPSK" w:eastAsia="Sarabun" w:hAnsi="TH SarabunPSK" w:cs="TH SarabunPSK"/>
          <w:cs/>
        </w:rPr>
        <w:t>.</w:t>
      </w:r>
      <w:r w:rsidRPr="00AA59DA">
        <w:rPr>
          <w:rFonts w:ascii="TH SarabunPSK" w:eastAsia="Sarabun" w:hAnsi="TH SarabunPSK" w:cs="TH SarabunPSK"/>
        </w:rPr>
        <w:t>, Vattanaviboon, P</w:t>
      </w:r>
      <w:r w:rsidRPr="00AA59DA">
        <w:rPr>
          <w:rFonts w:ascii="TH SarabunPSK" w:eastAsia="Sarabun" w:hAnsi="TH SarabunPSK" w:cs="TH SarabunPSK"/>
          <w:cs/>
        </w:rPr>
        <w:t>.</w:t>
      </w:r>
      <w:r w:rsidRPr="00AA59DA">
        <w:rPr>
          <w:rFonts w:ascii="TH SarabunPSK" w:eastAsia="Sarabun" w:hAnsi="TH SarabunPSK" w:cs="TH SarabunPSK"/>
        </w:rPr>
        <w:t>, Tanaka, T</w:t>
      </w:r>
      <w:r w:rsidRPr="00AA59DA">
        <w:rPr>
          <w:rFonts w:ascii="TH SarabunPSK" w:eastAsia="Sarabun" w:hAnsi="TH SarabunPSK" w:cs="TH SarabunPSK"/>
          <w:cs/>
        </w:rPr>
        <w:t>.</w:t>
      </w:r>
      <w:r w:rsidRPr="00AA59DA">
        <w:rPr>
          <w:rFonts w:ascii="TH SarabunPSK" w:eastAsia="Sarabun" w:hAnsi="TH SarabunPSK" w:cs="TH SarabunPSK"/>
        </w:rPr>
        <w:t>, Fucharoen, S</w:t>
      </w:r>
      <w:r w:rsidRPr="00AA59DA">
        <w:rPr>
          <w:rFonts w:ascii="TH SarabunPSK" w:eastAsia="Sarabun" w:hAnsi="TH SarabunPSK" w:cs="TH SarabunPSK"/>
          <w:cs/>
        </w:rPr>
        <w:t>.</w:t>
      </w:r>
      <w:r w:rsidRPr="00AA59DA">
        <w:rPr>
          <w:rFonts w:ascii="TH SarabunPSK" w:eastAsia="Sarabun" w:hAnsi="TH SarabunPSK" w:cs="TH SarabunPSK"/>
        </w:rPr>
        <w:t>, Abe, Y</w:t>
      </w:r>
      <w:r w:rsidRPr="00AA59DA">
        <w:rPr>
          <w:rFonts w:ascii="TH SarabunPSK" w:eastAsia="Sarabun" w:hAnsi="TH SarabunPSK" w:cs="TH SarabunPSK"/>
          <w:cs/>
        </w:rPr>
        <w:t>.</w:t>
      </w:r>
      <w:r w:rsidRPr="00AA59DA">
        <w:rPr>
          <w:rFonts w:ascii="TH SarabunPSK" w:eastAsia="Sarabun" w:hAnsi="TH SarabunPSK" w:cs="TH SarabunPSK"/>
        </w:rPr>
        <w:t>, Svasti, S</w:t>
      </w:r>
      <w:r w:rsidRPr="00AA59DA">
        <w:rPr>
          <w:rFonts w:ascii="TH SarabunPSK" w:eastAsia="Sarabun" w:hAnsi="TH SarabunPSK" w:cs="TH SarabunPSK"/>
          <w:cs/>
        </w:rPr>
        <w:t xml:space="preserve">. </w:t>
      </w:r>
      <w:r w:rsidRPr="00AA59DA">
        <w:rPr>
          <w:rFonts w:ascii="TH SarabunPSK" w:eastAsia="Sarabun" w:hAnsi="TH SarabunPSK" w:cs="TH SarabunPSK"/>
        </w:rPr>
        <w:t>&amp; Umemura, T</w:t>
      </w:r>
      <w:r w:rsidRPr="00AA59DA">
        <w:rPr>
          <w:rFonts w:ascii="TH SarabunPSK" w:eastAsia="Sarabun" w:hAnsi="TH SarabunPSK" w:cs="TH SarabunPSK"/>
          <w:cs/>
        </w:rPr>
        <w:t>. (</w:t>
      </w:r>
      <w:r w:rsidRPr="00AA59DA">
        <w:rPr>
          <w:rFonts w:ascii="TH SarabunPSK" w:eastAsia="Sarabun" w:hAnsi="TH SarabunPSK" w:cs="TH SarabunPSK"/>
        </w:rPr>
        <w:t>2013</w:t>
      </w:r>
      <w:r w:rsidRPr="00AA59DA">
        <w:rPr>
          <w:rFonts w:ascii="TH SarabunPSK" w:eastAsia="Sarabun" w:hAnsi="TH SarabunPSK" w:cs="TH SarabunPSK"/>
          <w:cs/>
        </w:rPr>
        <w:t xml:space="preserve">). </w:t>
      </w:r>
      <w:r w:rsidRPr="00AA59DA">
        <w:rPr>
          <w:rFonts w:ascii="TH SarabunPSK" w:eastAsia="Sarabun" w:hAnsi="TH SarabunPSK" w:cs="TH SarabunPSK"/>
        </w:rPr>
        <w:t>Enhanced erythroid cell differentiation in hypoxic condition is in part contributed by miR</w:t>
      </w:r>
      <w:r w:rsidRPr="00AA59DA">
        <w:rPr>
          <w:rFonts w:ascii="TH SarabunPSK" w:eastAsia="Sarabun" w:hAnsi="TH SarabunPSK" w:cs="TH SarabunPSK"/>
          <w:cs/>
        </w:rPr>
        <w:t>-</w:t>
      </w:r>
      <w:r w:rsidRPr="00AA59DA">
        <w:rPr>
          <w:rFonts w:ascii="TH SarabunPSK" w:eastAsia="Sarabun" w:hAnsi="TH SarabunPSK" w:cs="TH SarabunPSK"/>
        </w:rPr>
        <w:t>210</w:t>
      </w:r>
      <w:r w:rsidRPr="00AA59DA">
        <w:rPr>
          <w:rFonts w:ascii="TH SarabunPSK" w:eastAsia="Sarabun" w:hAnsi="TH SarabunPSK" w:cs="TH SarabunPSK"/>
          <w:cs/>
        </w:rPr>
        <w:t xml:space="preserve">. </w:t>
      </w:r>
      <w:r w:rsidRPr="00AA59DA">
        <w:rPr>
          <w:rFonts w:ascii="TH SarabunPSK" w:eastAsia="Sarabun" w:hAnsi="TH SarabunPSK" w:cs="TH SarabunPSK"/>
          <w:i/>
        </w:rPr>
        <w:t>Blood Cells, Molecules and Diseases</w:t>
      </w:r>
      <w:r w:rsidRPr="00AA59DA">
        <w:rPr>
          <w:rFonts w:ascii="TH SarabunPSK" w:eastAsia="Sarabun" w:hAnsi="TH SarabunPSK" w:cs="TH SarabunPSK"/>
          <w:i/>
          <w:iCs/>
        </w:rPr>
        <w:t>,</w:t>
      </w:r>
      <w:r w:rsidRPr="00AA59DA">
        <w:rPr>
          <w:rFonts w:ascii="TH SarabunPSK" w:eastAsia="Sarabun" w:hAnsi="TH SarabunPSK" w:cs="TH SarabunPSK"/>
          <w:cs/>
        </w:rPr>
        <w:t xml:space="preserve"> </w:t>
      </w:r>
      <w:r w:rsidRPr="00AA59DA">
        <w:rPr>
          <w:rFonts w:ascii="TH SarabunPSK" w:eastAsia="Sarabun" w:hAnsi="TH SarabunPSK" w:cs="TH SarabunPSK"/>
          <w:i/>
          <w:iCs/>
        </w:rPr>
        <w:t>51</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rPr>
        <w:t>98</w:t>
      </w:r>
      <w:r w:rsidRPr="00AA59DA">
        <w:rPr>
          <w:rFonts w:ascii="TH SarabunPSK" w:eastAsia="Sarabun" w:hAnsi="TH SarabunPSK" w:cs="TH SarabunPSK"/>
          <w:cs/>
        </w:rPr>
        <w:t>–</w:t>
      </w:r>
      <w:r w:rsidRPr="00AA59DA">
        <w:rPr>
          <w:rFonts w:ascii="TH SarabunPSK" w:eastAsia="Sarabun" w:hAnsi="TH SarabunPSK" w:cs="TH SarabunPSK"/>
        </w:rPr>
        <w:t>103</w:t>
      </w:r>
      <w:r w:rsidRPr="00AA59DA">
        <w:rPr>
          <w:rFonts w:ascii="TH SarabunPSK" w:eastAsia="Sarabun" w:hAnsi="TH SarabunPSK" w:cs="TH SarabunPSK"/>
          <w:cs/>
        </w:rPr>
        <w:t xml:space="preserve">. </w:t>
      </w:r>
    </w:p>
    <w:p w14:paraId="28FA1CC2" w14:textId="77777777" w:rsidR="00AF6848" w:rsidRPr="00AA59DA" w:rsidRDefault="00AF6848" w:rsidP="00AF6848">
      <w:pPr>
        <w:ind w:left="3" w:hanging="3"/>
        <w:jc w:val="thaiDistribute"/>
        <w:rPr>
          <w:rFonts w:ascii="TH SarabunPSK" w:eastAsia="Sarabun" w:hAnsi="TH SarabunPSK" w:cs="TH SarabunPSK"/>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bcmd</w:t>
      </w:r>
      <w:r w:rsidRPr="00AA59DA">
        <w:rPr>
          <w:rFonts w:ascii="TH SarabunPSK" w:eastAsia="Sarabun" w:hAnsi="TH SarabunPSK" w:cs="TH SarabunPSK"/>
          <w:cs/>
        </w:rPr>
        <w:t>.</w:t>
      </w:r>
      <w:r w:rsidRPr="00AA59DA">
        <w:rPr>
          <w:rFonts w:ascii="TH SarabunPSK" w:eastAsia="Sarabun" w:hAnsi="TH SarabunPSK" w:cs="TH SarabunPSK"/>
        </w:rPr>
        <w:t>2013</w:t>
      </w:r>
      <w:r w:rsidRPr="00AA59DA">
        <w:rPr>
          <w:rFonts w:ascii="TH SarabunPSK" w:eastAsia="Sarabun" w:hAnsi="TH SarabunPSK" w:cs="TH SarabunPSK"/>
          <w:cs/>
        </w:rPr>
        <w:t>.</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005</w:t>
      </w:r>
    </w:p>
    <w:p w14:paraId="1E2E04C3" w14:textId="77777777" w:rsidR="00AF6848" w:rsidRPr="00AA59DA" w:rsidRDefault="00AF6848" w:rsidP="00AF6848">
      <w:pPr>
        <w:tabs>
          <w:tab w:val="left" w:pos="284"/>
        </w:tabs>
        <w:ind w:left="3" w:hanging="3"/>
        <w:rPr>
          <w:rFonts w:ascii="TH SarabunPSK" w:eastAsia="Sarabun" w:hAnsi="TH SarabunPSK" w:cs="TH SarabunPSK"/>
          <w:b/>
        </w:rPr>
      </w:pPr>
    </w:p>
    <w:p w14:paraId="66796EDA"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5B9E7C02" w14:textId="77777777" w:rsidR="00AF6848" w:rsidRPr="00AA59DA" w:rsidRDefault="00AF6848" w:rsidP="00AF6848">
      <w:pPr>
        <w:tabs>
          <w:tab w:val="left" w:pos="284"/>
          <w:tab w:val="left" w:pos="709"/>
        </w:tabs>
        <w:ind w:left="3" w:hanging="3"/>
        <w:rPr>
          <w:rFonts w:ascii="TH SarabunPSK" w:eastAsia="Sarabun" w:hAnsi="TH SarabunPSK" w:cs="TH SarabunPSK"/>
          <w:b/>
          <w:bCs/>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1</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6FAFBD69" w14:textId="77777777" w:rsidTr="00E833AE">
        <w:tc>
          <w:tcPr>
            <w:tcW w:w="559" w:type="dxa"/>
          </w:tcPr>
          <w:p w14:paraId="6A083842"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58632C85" w14:textId="77777777" w:rsidR="00AF6848" w:rsidRPr="00AA59DA" w:rsidRDefault="00AF6848" w:rsidP="00E833AE">
            <w:pPr>
              <w:shd w:val="clear" w:color="auto" w:fill="FFFFFF"/>
              <w:tabs>
                <w:tab w:val="left" w:pos="270"/>
                <w:tab w:val="left" w:pos="709"/>
                <w:tab w:val="left" w:pos="1080"/>
              </w:tabs>
              <w:suppressAutoHyphens/>
              <w:jc w:val="thaiDistribute"/>
              <w:textDirection w:val="btLr"/>
              <w:textAlignment w:val="top"/>
              <w:outlineLvl w:val="0"/>
              <w:rPr>
                <w:rFonts w:ascii="TH SarabunPSK" w:eastAsia="TH SarabunPSK" w:hAnsi="TH SarabunPSK" w:cs="TH SarabunPSK"/>
              </w:rPr>
            </w:pPr>
            <w:r w:rsidRPr="00AA59DA">
              <w:rPr>
                <w:rFonts w:ascii="TH SarabunPSK" w:eastAsia="Sarabun" w:hAnsi="TH SarabunPSK" w:cs="TH SarabunPSK"/>
              </w:rPr>
              <w:t>Ounjaijean</w:t>
            </w:r>
            <w:r w:rsidRPr="00AA59DA">
              <w:rPr>
                <w:rFonts w:ascii="TH SarabunPSK" w:eastAsia="Sarabun" w:hAnsi="TH SarabunPSK" w:cs="TH SarabunPSK"/>
                <w:cs/>
              </w:rPr>
              <w:t xml:space="preserve">. </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Sukati, S</w:t>
            </w:r>
            <w:r w:rsidRPr="00AA59DA">
              <w:rPr>
                <w:rFonts w:ascii="TH SarabunPSK" w:eastAsia="Sarabun" w:hAnsi="TH SarabunPSK" w:cs="TH SarabunPSK"/>
                <w:cs/>
              </w:rPr>
              <w:t>.</w:t>
            </w:r>
            <w:r w:rsidRPr="00AA59DA">
              <w:rPr>
                <w:rFonts w:ascii="TH SarabunPSK" w:eastAsia="Sarabun" w:hAnsi="TH SarabunPSK" w:cs="TH SarabunPSK"/>
              </w:rPr>
              <w:t>, Somsak,</w:t>
            </w:r>
            <w:r w:rsidRPr="00AA59DA">
              <w:rPr>
                <w:rFonts w:ascii="TH SarabunPSK" w:eastAsia="Sarabun" w:hAnsi="TH SarabunPSK" w:cs="TH SarabunPSK"/>
                <w:vertAlign w:val="superscript"/>
                <w:cs/>
              </w:rPr>
              <w:t xml:space="preserve"> </w:t>
            </w:r>
            <w:r w:rsidRPr="00AA59DA">
              <w:rPr>
                <w:rFonts w:ascii="TH SarabunPSK" w:eastAsia="Sarabun" w:hAnsi="TH SarabunPSK" w:cs="TH SarabunPSK"/>
              </w:rPr>
              <w:t>V</w:t>
            </w:r>
            <w:r w:rsidRPr="00AA59DA">
              <w:rPr>
                <w:rFonts w:ascii="TH SarabunPSK" w:eastAsia="Sarabun" w:hAnsi="TH SarabunPSK" w:cs="TH SarabunPSK"/>
                <w:cs/>
              </w:rPr>
              <w:t xml:space="preserve">. </w:t>
            </w:r>
            <w:r w:rsidRPr="00AA59DA">
              <w:rPr>
                <w:rFonts w:ascii="TH SarabunPSK" w:eastAsia="Sarabun" w:hAnsi="TH SarabunPSK" w:cs="TH SarabunPSK"/>
              </w:rPr>
              <w:t>&amp;</w:t>
            </w:r>
            <w:r w:rsidRPr="00AA59DA">
              <w:rPr>
                <w:rFonts w:ascii="TH SarabunPSK" w:eastAsia="Sarabun" w:hAnsi="TH SarabunPSK" w:cs="TH SarabunPSK"/>
                <w:cs/>
              </w:rPr>
              <w:t xml:space="preserve"> </w:t>
            </w:r>
            <w:r w:rsidRPr="00AA59DA">
              <w:rPr>
                <w:rFonts w:ascii="TH SarabunPSK" w:eastAsia="Sarabun" w:hAnsi="TH SarabunPSK" w:cs="TH SarabunPSK"/>
                <w:b/>
              </w:rPr>
              <w:t>Sarakul, O</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The potential role of </w:t>
            </w:r>
            <w:r w:rsidRPr="00AA59DA">
              <w:rPr>
                <w:rFonts w:ascii="TH SarabunPSK" w:eastAsia="Sarabun" w:hAnsi="TH SarabunPSK" w:cs="TH SarabunPSK"/>
                <w:i/>
                <w:iCs/>
              </w:rPr>
              <w:t>Gymnema inodorum</w:t>
            </w:r>
            <w:r w:rsidRPr="00AA59DA">
              <w:rPr>
                <w:rFonts w:ascii="TH SarabunPSK" w:eastAsia="Sarabun" w:hAnsi="TH SarabunPSK" w:cs="TH SarabunPSK"/>
              </w:rPr>
              <w:t xml:space="preserve"> leaf extract treatment in hematological parameters in mice </w:t>
            </w:r>
            <w:r w:rsidRPr="00AA59DA">
              <w:rPr>
                <w:rFonts w:ascii="TH SarabunPSK" w:eastAsia="Sarabun" w:hAnsi="TH SarabunPSK" w:cs="TH SarabunPSK"/>
              </w:rPr>
              <w:lastRenderedPageBreak/>
              <w:t xml:space="preserve">infected with </w:t>
            </w:r>
            <w:r w:rsidRPr="00AA59DA">
              <w:rPr>
                <w:rFonts w:ascii="TH SarabunPSK" w:eastAsia="Sarabun" w:hAnsi="TH SarabunPSK" w:cs="TH SarabunPSK"/>
                <w:i/>
                <w:iCs/>
              </w:rPr>
              <w:t>Plasmodium berghei</w:t>
            </w:r>
            <w:r w:rsidRPr="00AA59DA">
              <w:rPr>
                <w:rFonts w:ascii="TH SarabunPSK" w:eastAsia="Sarabun" w:hAnsi="TH SarabunPSK" w:cs="TH SarabunPSK"/>
                <w:cs/>
              </w:rPr>
              <w:t>.</w:t>
            </w:r>
            <w:r w:rsidRPr="00AA59DA">
              <w:rPr>
                <w:rFonts w:ascii="TH SarabunPSK" w:eastAsia="Sarabun" w:hAnsi="TH SarabunPSK" w:cs="TH SarabunPSK"/>
                <w:i/>
                <w:iCs/>
                <w:cs/>
              </w:rPr>
              <w:t xml:space="preserve"> </w:t>
            </w:r>
            <w:r w:rsidRPr="00AA59DA">
              <w:rPr>
                <w:rFonts w:ascii="TH SarabunPSK" w:eastAsia="Sarabun" w:hAnsi="TH SarabunPSK" w:cs="TH SarabunPSK"/>
                <w:i/>
                <w:iCs/>
              </w:rPr>
              <w:t>2021</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 xml:space="preserve">. </w:t>
            </w:r>
            <w:r w:rsidRPr="00AA59DA">
              <w:rPr>
                <w:rFonts w:ascii="TH SarabunPSK" w:eastAsia="Sarabun" w:hAnsi="TH SarabunPSK" w:cs="TH SarabunPSK"/>
                <w:i/>
              </w:rPr>
              <w:t>Journal of Tropical Medicine</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1155</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9989862</w:t>
            </w:r>
          </w:p>
        </w:tc>
      </w:tr>
      <w:tr w:rsidR="00B44241" w:rsidRPr="00AA59DA" w14:paraId="0B33D426" w14:textId="77777777" w:rsidTr="00E833AE">
        <w:tc>
          <w:tcPr>
            <w:tcW w:w="559" w:type="dxa"/>
          </w:tcPr>
          <w:p w14:paraId="44024FD8"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lastRenderedPageBreak/>
              <w:t>2)</w:t>
            </w:r>
          </w:p>
        </w:tc>
        <w:tc>
          <w:tcPr>
            <w:tcW w:w="8454" w:type="dxa"/>
          </w:tcPr>
          <w:p w14:paraId="27BDDE1F" w14:textId="77777777" w:rsidR="00AF6848" w:rsidRPr="00AA59DA" w:rsidRDefault="00AF6848" w:rsidP="00E833AE">
            <w:pPr>
              <w:rPr>
                <w:rFonts w:ascii="TH SarabunPSK" w:eastAsia="TH SarabunPSK" w:hAnsi="TH SarabunPSK" w:cs="TH SarabunPSK"/>
              </w:rPr>
            </w:pPr>
            <w:r w:rsidRPr="00AA59DA">
              <w:rPr>
                <w:rFonts w:ascii="TH SarabunPSK" w:eastAsia="Sarabun" w:hAnsi="TH SarabunPSK" w:cs="TH SarabunPSK"/>
              </w:rPr>
              <w:t>Krithong, R</w:t>
            </w:r>
            <w:r w:rsidRPr="00AA59DA">
              <w:rPr>
                <w:rFonts w:ascii="TH SarabunPSK" w:eastAsia="Sarabun" w:hAnsi="TH SarabunPSK" w:cs="TH SarabunPSK"/>
                <w:cs/>
              </w:rPr>
              <w:t>.</w:t>
            </w:r>
            <w:r w:rsidRPr="00AA59DA">
              <w:rPr>
                <w:rFonts w:ascii="TH SarabunPSK" w:eastAsia="Sarabun" w:hAnsi="TH SarabunPSK" w:cs="TH SarabunPSK"/>
              </w:rPr>
              <w:t>, Nuinoon, M</w:t>
            </w:r>
            <w:r w:rsidRPr="00AA59DA">
              <w:rPr>
                <w:rFonts w:ascii="TH SarabunPSK" w:eastAsia="Sarabun" w:hAnsi="TH SarabunPSK" w:cs="TH SarabunPSK"/>
                <w:cs/>
              </w:rPr>
              <w:t>.</w:t>
            </w:r>
            <w:r w:rsidRPr="00AA59DA">
              <w:rPr>
                <w:rFonts w:ascii="TH SarabunPSK" w:eastAsia="Sarabun" w:hAnsi="TH SarabunPSK" w:cs="TH SarabunPSK"/>
              </w:rPr>
              <w:t>, Pramtong, S</w:t>
            </w:r>
            <w:r w:rsidRPr="00AA59DA">
              <w:rPr>
                <w:rFonts w:ascii="TH SarabunPSK" w:eastAsia="Sarabun" w:hAnsi="TH SarabunPSK" w:cs="TH SarabunPSK"/>
                <w:cs/>
              </w:rPr>
              <w:t>.</w:t>
            </w:r>
            <w:r w:rsidRPr="00AA59DA">
              <w:rPr>
                <w:rFonts w:ascii="TH SarabunPSK" w:eastAsia="Sarabun" w:hAnsi="TH SarabunPSK" w:cs="TH SarabunPSK"/>
              </w:rPr>
              <w:t>, Sasuk, P</w:t>
            </w:r>
            <w:r w:rsidRPr="00AA59DA">
              <w:rPr>
                <w:rFonts w:ascii="TH SarabunPSK" w:eastAsia="Sarabun" w:hAnsi="TH SarabunPSK" w:cs="TH SarabunPSK"/>
                <w:cs/>
              </w:rPr>
              <w:t xml:space="preserve">. </w:t>
            </w:r>
            <w:r w:rsidRPr="00AA59DA">
              <w:rPr>
                <w:rFonts w:ascii="TH SarabunPSK" w:eastAsia="Sarabun" w:hAnsi="TH SarabunPSK" w:cs="TH SarabunPSK"/>
              </w:rPr>
              <w:t>&amp;</w:t>
            </w:r>
            <w:r w:rsidRPr="00AA59DA">
              <w:rPr>
                <w:rFonts w:ascii="TH SarabunPSK" w:eastAsia="Sarabun" w:hAnsi="TH SarabunPSK" w:cs="TH SarabunPSK"/>
                <w:b/>
              </w:rPr>
              <w:t xml:space="preserve"> Sarakul, O</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The modified G6PD deficiency screening test</w:t>
            </w:r>
            <w:r w:rsidRPr="00AA59DA">
              <w:rPr>
                <w:rFonts w:ascii="TH SarabunPSK" w:eastAsia="Sarabun" w:hAnsi="TH SarabunPSK" w:cs="TH SarabunPSK"/>
                <w:cs/>
              </w:rPr>
              <w:t xml:space="preserve">. </w:t>
            </w:r>
            <w:r w:rsidRPr="00AA59DA">
              <w:rPr>
                <w:rFonts w:ascii="TH SarabunPSK" w:eastAsia="Sarabun" w:hAnsi="TH SarabunPSK" w:cs="TH SarabunPSK"/>
                <w:i/>
              </w:rPr>
              <w:t>Accreditation and Quality Assurance</w:t>
            </w:r>
            <w:r w:rsidRPr="00AA59DA">
              <w:rPr>
                <w:rFonts w:ascii="TH SarabunPSK" w:eastAsia="Sarabun" w:hAnsi="TH SarabunPSK" w:cs="TH SarabunPSK"/>
              </w:rPr>
              <w:t xml:space="preserve">, </w:t>
            </w:r>
            <w:r w:rsidRPr="00AA59DA">
              <w:rPr>
                <w:rFonts w:ascii="TH SarabunPSK" w:eastAsia="Sarabun" w:hAnsi="TH SarabunPSK" w:cs="TH SarabunPSK"/>
                <w:i/>
                <w:iCs/>
              </w:rPr>
              <w:t>25</w:t>
            </w:r>
            <w:r w:rsidRPr="00AA59DA">
              <w:rPr>
                <w:rFonts w:ascii="TH SarabunPSK" w:eastAsia="Sarabun" w:hAnsi="TH SarabunPSK" w:cs="TH SarabunPSK"/>
              </w:rPr>
              <w:t>, 121</w:t>
            </w:r>
            <w:r w:rsidRPr="00AA59DA">
              <w:rPr>
                <w:rFonts w:ascii="TH SarabunPSK" w:eastAsia="Sarabun" w:hAnsi="TH SarabunPSK" w:cs="TH SarabunPSK"/>
                <w:cs/>
              </w:rPr>
              <w:t>-</w:t>
            </w:r>
            <w:r w:rsidRPr="00AA59DA">
              <w:rPr>
                <w:rFonts w:ascii="TH SarabunPSK" w:eastAsia="Sarabun" w:hAnsi="TH SarabunPSK" w:cs="TH SarabunPSK"/>
              </w:rPr>
              <w:t>126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s00769</w:t>
            </w:r>
            <w:r w:rsidRPr="00AA59DA">
              <w:rPr>
                <w:rFonts w:ascii="TH SarabunPSK" w:eastAsia="Sarabun" w:hAnsi="TH SarabunPSK" w:cs="TH SarabunPSK"/>
                <w:cs/>
              </w:rPr>
              <w:t>-</w:t>
            </w:r>
            <w:r w:rsidRPr="00AA59DA">
              <w:rPr>
                <w:rFonts w:ascii="TH SarabunPSK" w:eastAsia="Sarabun" w:hAnsi="TH SarabunPSK" w:cs="TH SarabunPSK"/>
              </w:rPr>
              <w:t>019</w:t>
            </w:r>
            <w:r w:rsidRPr="00AA59DA">
              <w:rPr>
                <w:rFonts w:ascii="TH SarabunPSK" w:eastAsia="Sarabun" w:hAnsi="TH SarabunPSK" w:cs="TH SarabunPSK"/>
                <w:cs/>
              </w:rPr>
              <w:t>-</w:t>
            </w:r>
            <w:r w:rsidRPr="00AA59DA">
              <w:rPr>
                <w:rFonts w:ascii="TH SarabunPSK" w:eastAsia="Sarabun" w:hAnsi="TH SarabunPSK" w:cs="TH SarabunPSK"/>
              </w:rPr>
              <w:t>01421</w:t>
            </w:r>
            <w:r w:rsidRPr="00AA59DA">
              <w:rPr>
                <w:rFonts w:ascii="TH SarabunPSK" w:eastAsia="Sarabun" w:hAnsi="TH SarabunPSK" w:cs="TH SarabunPSK"/>
                <w:cs/>
              </w:rPr>
              <w:t>-</w:t>
            </w:r>
            <w:r w:rsidRPr="00AA59DA">
              <w:rPr>
                <w:rFonts w:ascii="TH SarabunPSK" w:eastAsia="Sarabun" w:hAnsi="TH SarabunPSK" w:cs="TH SarabunPSK"/>
              </w:rPr>
              <w:t>8</w:t>
            </w:r>
          </w:p>
          <w:p w14:paraId="39FF1E22" w14:textId="77777777" w:rsidR="00AF6848" w:rsidRPr="00AA59DA" w:rsidRDefault="00AF6848" w:rsidP="00E833AE">
            <w:pPr>
              <w:rPr>
                <w:rFonts w:ascii="TH SarabunPSK" w:hAnsi="TH SarabunPSK" w:cs="TH SarabunPSK"/>
              </w:rPr>
            </w:pPr>
          </w:p>
        </w:tc>
      </w:tr>
      <w:tr w:rsidR="00B44241" w:rsidRPr="00AA59DA" w14:paraId="5960D19B" w14:textId="77777777" w:rsidTr="00E833AE">
        <w:tc>
          <w:tcPr>
            <w:tcW w:w="559" w:type="dxa"/>
          </w:tcPr>
          <w:p w14:paraId="5E5E6874"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66DA2240" w14:textId="77777777" w:rsidR="00AF6848" w:rsidRPr="00AA59DA" w:rsidRDefault="00AF6848" w:rsidP="00E833AE">
            <w:pPr>
              <w:shd w:val="clear" w:color="auto" w:fill="FFFFFF"/>
              <w:tabs>
                <w:tab w:val="left" w:pos="284"/>
                <w:tab w:val="left" w:pos="709"/>
                <w:tab w:val="left" w:pos="1080"/>
              </w:tabs>
              <w:suppressAutoHyphens/>
              <w:ind w:left="3"/>
              <w:jc w:val="thaiDistribute"/>
              <w:textDirection w:val="btLr"/>
              <w:textAlignment w:val="top"/>
              <w:outlineLvl w:val="0"/>
              <w:rPr>
                <w:rFonts w:ascii="TH SarabunPSK" w:eastAsia="TH SarabunPSK" w:hAnsi="TH SarabunPSK" w:cs="TH SarabunPSK"/>
              </w:rPr>
            </w:pPr>
            <w:r w:rsidRPr="00AA59DA">
              <w:rPr>
                <w:rFonts w:ascii="TH SarabunPSK" w:eastAsia="Sarabun" w:hAnsi="TH SarabunPSK" w:cs="TH SarabunPSK"/>
                <w:b/>
                <w:bCs/>
              </w:rPr>
              <w:t>Sarakul, O</w:t>
            </w:r>
            <w:r w:rsidRPr="00AA59DA">
              <w:rPr>
                <w:rFonts w:ascii="TH SarabunPSK" w:eastAsia="Sarabun" w:hAnsi="TH SarabunPSK" w:cs="TH SarabunPSK"/>
                <w:cs/>
              </w:rPr>
              <w:t>.</w:t>
            </w:r>
            <w:r w:rsidRPr="00AA59DA">
              <w:rPr>
                <w:rFonts w:ascii="TH SarabunPSK" w:eastAsia="Sarabun" w:hAnsi="TH SarabunPSK" w:cs="TH SarabunPSK"/>
              </w:rPr>
              <w:t>, Kotepui, M</w:t>
            </w:r>
            <w:r w:rsidRPr="00AA59DA">
              <w:rPr>
                <w:rFonts w:ascii="TH SarabunPSK" w:eastAsia="Sarabun" w:hAnsi="TH SarabunPSK" w:cs="TH SarabunPSK"/>
                <w:cs/>
              </w:rPr>
              <w:t>.</w:t>
            </w:r>
            <w:r w:rsidRPr="00AA59DA">
              <w:rPr>
                <w:rFonts w:ascii="TH SarabunPSK" w:eastAsia="Sarabun" w:hAnsi="TH SarabunPSK" w:cs="TH SarabunPSK"/>
              </w:rPr>
              <w:t>, Marasa, R</w:t>
            </w:r>
            <w:r w:rsidRPr="00AA59DA">
              <w:rPr>
                <w:rFonts w:ascii="TH SarabunPSK" w:eastAsia="Sarabun" w:hAnsi="TH SarabunPSK" w:cs="TH SarabunPSK"/>
                <w:cs/>
              </w:rPr>
              <w:t xml:space="preserve">. </w:t>
            </w:r>
            <w:r w:rsidRPr="00AA59DA">
              <w:rPr>
                <w:rFonts w:ascii="TH SarabunPSK" w:eastAsia="Sarabun" w:hAnsi="TH SarabunPSK" w:cs="TH SarabunPSK"/>
              </w:rPr>
              <w:t>&amp; Thepwarin, W</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Anemia and iron deficiency anemia in high school girls in Nakhon Si Thammarat, Thailand</w:t>
            </w:r>
            <w:r w:rsidRPr="00AA59DA">
              <w:rPr>
                <w:rFonts w:ascii="TH SarabunPSK" w:eastAsia="Sarabun" w:hAnsi="TH SarabunPSK" w:cs="TH SarabunPSK"/>
                <w:cs/>
              </w:rPr>
              <w:t xml:space="preserve">. </w:t>
            </w:r>
            <w:r w:rsidRPr="00AA59DA">
              <w:rPr>
                <w:rFonts w:ascii="TH SarabunPSK" w:eastAsia="Sarabun" w:hAnsi="TH SarabunPSK" w:cs="TH SarabunPSK"/>
                <w:i/>
              </w:rPr>
              <w:t>Journal of Health Science and Medical Research</w:t>
            </w:r>
            <w:r w:rsidRPr="00AA59DA">
              <w:rPr>
                <w:rFonts w:ascii="TH SarabunPSK" w:eastAsia="Sarabun" w:hAnsi="TH SarabunPSK" w:cs="TH SarabunPSK"/>
              </w:rPr>
              <w:t xml:space="preserve">, </w:t>
            </w:r>
            <w:r w:rsidRPr="00AA59DA">
              <w:rPr>
                <w:rFonts w:ascii="TH SarabunPSK" w:eastAsia="Sarabun" w:hAnsi="TH SarabunPSK" w:cs="TH SarabunPSK"/>
                <w:i/>
                <w:iCs/>
              </w:rPr>
              <w:t>36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205</w:t>
            </w:r>
            <w:r w:rsidRPr="00AA59DA">
              <w:rPr>
                <w:rFonts w:ascii="TH SarabunPSK" w:eastAsia="Sarabun" w:hAnsi="TH SarabunPSK" w:cs="TH SarabunPSK"/>
                <w:cs/>
              </w:rPr>
              <w:t>-</w:t>
            </w:r>
            <w:r w:rsidRPr="00AA59DA">
              <w:rPr>
                <w:rFonts w:ascii="TH SarabunPSK" w:eastAsia="Sarabun" w:hAnsi="TH SarabunPSK" w:cs="TH SarabunPSK"/>
              </w:rPr>
              <w:t>212</w:t>
            </w:r>
            <w:r w:rsidRPr="00AA59DA">
              <w:rPr>
                <w:rFonts w:ascii="TH SarabunPSK" w:eastAsia="Sarabun" w:hAnsi="TH SarabunPSK" w:cs="TH SarabunPSK"/>
                <w:cs/>
              </w:rPr>
              <w:t xml:space="preserve">. </w:t>
            </w:r>
            <w:r w:rsidRPr="00AA59DA">
              <w:rPr>
                <w:rFonts w:ascii="TH SarabunPSK" w:eastAsia="Sarabun" w:hAnsi="TH SarabunPSK" w:cs="TH SarabunPSK"/>
              </w:rPr>
              <w:t>http</w:t>
            </w:r>
            <w:r w:rsidRPr="00AA59DA">
              <w:rPr>
                <w:rFonts w:ascii="TH SarabunPSK" w:eastAsia="Sarabun" w:hAnsi="TH SarabunPSK" w:cs="TH SarabunPSK"/>
                <w:cs/>
              </w:rPr>
              <w:t>://</w:t>
            </w:r>
            <w:r w:rsidRPr="00AA59DA">
              <w:rPr>
                <w:rFonts w:ascii="TH SarabunPSK" w:eastAsia="Sarabun" w:hAnsi="TH SarabunPSK" w:cs="TH SarabunPSK"/>
              </w:rPr>
              <w:t>dx</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31584</w:t>
            </w:r>
            <w:r w:rsidRPr="00AA59DA">
              <w:rPr>
                <w:rFonts w:ascii="TH SarabunPSK" w:eastAsia="Sarabun" w:hAnsi="TH SarabunPSK" w:cs="TH SarabunPSK"/>
                <w:cs/>
              </w:rPr>
              <w:t>/</w:t>
            </w:r>
            <w:r w:rsidRPr="00AA59DA">
              <w:rPr>
                <w:rFonts w:ascii="TH SarabunPSK" w:eastAsia="Sarabun" w:hAnsi="TH SarabunPSK" w:cs="TH SarabunPSK"/>
              </w:rPr>
              <w:t>jhsmr</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36</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11</w:t>
            </w:r>
          </w:p>
        </w:tc>
      </w:tr>
      <w:tr w:rsidR="005D5463" w:rsidRPr="00AA59DA" w14:paraId="4A9F6CB1" w14:textId="77777777" w:rsidTr="00E833AE">
        <w:tc>
          <w:tcPr>
            <w:tcW w:w="559" w:type="dxa"/>
          </w:tcPr>
          <w:p w14:paraId="725617C6"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6BDAF96B" w14:textId="77777777" w:rsidR="00AF6848" w:rsidRPr="00AA59DA" w:rsidRDefault="00AF6848" w:rsidP="00E833AE">
            <w:pPr>
              <w:shd w:val="clear" w:color="auto" w:fill="FFFFFF"/>
              <w:tabs>
                <w:tab w:val="left" w:pos="284"/>
                <w:tab w:val="left" w:pos="709"/>
                <w:tab w:val="left" w:pos="1080"/>
              </w:tabs>
              <w:suppressAutoHyphens/>
              <w:ind w:left="3"/>
              <w:jc w:val="thaiDistribute"/>
              <w:textDirection w:val="btLr"/>
              <w:textAlignment w:val="top"/>
              <w:outlineLvl w:val="0"/>
              <w:rPr>
                <w:rFonts w:ascii="TH SarabunPSK" w:eastAsia="Sarabun" w:hAnsi="TH SarabunPSK" w:cs="TH SarabunPSK"/>
                <w:b/>
                <w:bCs/>
              </w:rPr>
            </w:pPr>
            <w:r w:rsidRPr="00AA59DA">
              <w:rPr>
                <w:rFonts w:ascii="TH SarabunPSK" w:eastAsia="Sarabun" w:hAnsi="TH SarabunPSK" w:cs="TH SarabunPSK"/>
              </w:rPr>
              <w:t>Thongperm, W</w:t>
            </w:r>
            <w:r w:rsidRPr="00AA59DA">
              <w:rPr>
                <w:rFonts w:ascii="TH SarabunPSK" w:eastAsia="Sarabun" w:hAnsi="TH SarabunPSK" w:cs="TH SarabunPSK"/>
                <w:cs/>
              </w:rPr>
              <w:t>.</w:t>
            </w:r>
            <w:r w:rsidRPr="00AA59DA">
              <w:rPr>
                <w:rFonts w:ascii="TH SarabunPSK" w:eastAsia="Sarabun" w:hAnsi="TH SarabunPSK" w:cs="TH SarabunPSK"/>
              </w:rPr>
              <w:t>, Chaisen, M</w:t>
            </w:r>
            <w:r w:rsidRPr="00AA59DA">
              <w:rPr>
                <w:rFonts w:ascii="TH SarabunPSK" w:eastAsia="Sarabun" w:hAnsi="TH SarabunPSK" w:cs="TH SarabunPSK"/>
                <w:cs/>
              </w:rPr>
              <w:t>.</w:t>
            </w:r>
            <w:r w:rsidRPr="00AA59DA">
              <w:rPr>
                <w:rFonts w:ascii="TH SarabunPSK" w:eastAsia="Sarabun" w:hAnsi="TH SarabunPSK" w:cs="TH SarabunPSK"/>
              </w:rPr>
              <w:t>, Chunchom, Y</w:t>
            </w:r>
            <w:r w:rsidRPr="00AA59DA">
              <w:rPr>
                <w:rFonts w:ascii="TH SarabunPSK" w:eastAsia="Sarabun" w:hAnsi="TH SarabunPSK" w:cs="TH SarabunPSK"/>
                <w:cs/>
              </w:rPr>
              <w:t>.</w:t>
            </w:r>
            <w:r w:rsidRPr="00AA59DA">
              <w:rPr>
                <w:rFonts w:ascii="TH SarabunPSK" w:eastAsia="Sarabun" w:hAnsi="TH SarabunPSK" w:cs="TH SarabunPSK"/>
              </w:rPr>
              <w:t>, Aueduldecha, S</w:t>
            </w:r>
            <w:r w:rsidRPr="00AA59DA">
              <w:rPr>
                <w:rFonts w:ascii="TH SarabunPSK" w:eastAsia="Sarabun" w:hAnsi="TH SarabunPSK" w:cs="TH SarabunPSK"/>
                <w:cs/>
              </w:rPr>
              <w:t xml:space="preserve">. </w:t>
            </w:r>
            <w:r w:rsidRPr="00AA59DA">
              <w:rPr>
                <w:rFonts w:ascii="TH SarabunPSK" w:eastAsia="Sarabun" w:hAnsi="TH SarabunPSK" w:cs="TH SarabunPSK"/>
              </w:rPr>
              <w:t>&amp;</w:t>
            </w:r>
            <w:r w:rsidRPr="00AA59DA">
              <w:rPr>
                <w:rFonts w:ascii="TH SarabunPSK" w:eastAsia="Sarabun" w:hAnsi="TH SarabunPSK" w:cs="TH SarabunPSK"/>
                <w:cs/>
              </w:rPr>
              <w:t xml:space="preserve"> </w:t>
            </w:r>
            <w:r w:rsidRPr="00AA59DA">
              <w:rPr>
                <w:rFonts w:ascii="TH SarabunPSK" w:eastAsia="Sarabun" w:hAnsi="TH SarabunPSK" w:cs="TH SarabunPSK"/>
                <w:b/>
              </w:rPr>
              <w:t>Sarakul, O</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The preliminary study for the prevalence and causes of anemia in pregnant women attending an antenatal care unit in different periods of gestation</w:t>
            </w:r>
            <w:r w:rsidRPr="00AA59DA">
              <w:rPr>
                <w:rFonts w:ascii="TH SarabunPSK" w:eastAsia="Sarabun" w:hAnsi="TH SarabunPSK" w:cs="TH SarabunPSK"/>
                <w:cs/>
              </w:rPr>
              <w:t>.</w:t>
            </w:r>
            <w:r w:rsidRPr="00AA59DA">
              <w:rPr>
                <w:rFonts w:ascii="TH SarabunPSK" w:eastAsia="Sarabun" w:hAnsi="TH SarabunPSK" w:cs="TH SarabunPSK"/>
                <w:i/>
              </w:rPr>
              <w:t xml:space="preserve"> Journal of Associated Medical Sciences</w:t>
            </w:r>
            <w:r w:rsidRPr="00AA59DA">
              <w:rPr>
                <w:rFonts w:ascii="TH SarabunPSK" w:eastAsia="Sarabun" w:hAnsi="TH SarabunPSK" w:cs="TH SarabunPSK"/>
              </w:rPr>
              <w:t xml:space="preserve">, </w:t>
            </w:r>
            <w:r w:rsidRPr="00AA59DA">
              <w:rPr>
                <w:rFonts w:ascii="TH SarabunPSK" w:eastAsia="Sarabun" w:hAnsi="TH SarabunPSK" w:cs="TH SarabunPSK"/>
                <w:i/>
              </w:rPr>
              <w:t>51</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122</w:t>
            </w:r>
            <w:r w:rsidRPr="00AA59DA">
              <w:rPr>
                <w:rFonts w:ascii="TH SarabunPSK" w:eastAsia="Sarabun" w:hAnsi="TH SarabunPSK" w:cs="TH SarabunPSK"/>
                <w:cs/>
              </w:rPr>
              <w:t>-</w:t>
            </w:r>
            <w:r w:rsidRPr="00AA59DA">
              <w:rPr>
                <w:rFonts w:ascii="TH SarabunPSK" w:eastAsia="Sarabun" w:hAnsi="TH SarabunPSK" w:cs="TH SarabunPSK"/>
              </w:rPr>
              <w:t>127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14456</w:t>
            </w:r>
            <w:r w:rsidRPr="00AA59DA">
              <w:rPr>
                <w:rFonts w:ascii="TH SarabunPSK" w:eastAsia="Sarabun" w:hAnsi="TH SarabunPSK" w:cs="TH SarabunPSK"/>
                <w:cs/>
              </w:rPr>
              <w:t>/</w:t>
            </w:r>
            <w:r w:rsidRPr="00AA59DA">
              <w:rPr>
                <w:rFonts w:ascii="TH SarabunPSK" w:eastAsia="Sarabun" w:hAnsi="TH SarabunPSK" w:cs="TH SarabunPSK"/>
              </w:rPr>
              <w:t>jams</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17</w:t>
            </w:r>
          </w:p>
        </w:tc>
      </w:tr>
    </w:tbl>
    <w:p w14:paraId="61198EA7" w14:textId="77777777" w:rsidR="00AF6848" w:rsidRPr="00AA59DA" w:rsidRDefault="00AF6848" w:rsidP="00AF6848">
      <w:pPr>
        <w:tabs>
          <w:tab w:val="left" w:pos="284"/>
          <w:tab w:val="left" w:pos="709"/>
          <w:tab w:val="left" w:pos="1134"/>
        </w:tabs>
        <w:ind w:left="3" w:hanging="3"/>
        <w:jc w:val="thaiDistribute"/>
        <w:rPr>
          <w:rFonts w:ascii="TH SarabunPSK" w:eastAsia="Sarabun" w:hAnsi="TH SarabunPSK" w:cs="TH SarabunPSK"/>
          <w:b/>
        </w:rPr>
      </w:pPr>
    </w:p>
    <w:p w14:paraId="2C827A08" w14:textId="77777777" w:rsidR="00AF6848" w:rsidRPr="00AA59DA" w:rsidRDefault="00AF6848" w:rsidP="00AF6848">
      <w:pPr>
        <w:tabs>
          <w:tab w:val="left" w:pos="284"/>
          <w:tab w:val="left" w:pos="709"/>
          <w:tab w:val="left" w:pos="1134"/>
        </w:tabs>
        <w:ind w:left="3" w:hanging="3"/>
        <w:jc w:val="thaiDistribute"/>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2</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บทความวิจัย/วิชาการที่เสนอในที่ประชุมวิชาการ </w:t>
      </w:r>
    </w:p>
    <w:p w14:paraId="249044D2"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cs/>
        </w:rPr>
        <w:tab/>
      </w:r>
      <w:r w:rsidRPr="00AA59DA">
        <w:rPr>
          <w:rFonts w:ascii="TH SarabunPSK" w:eastAsia="Sarabun" w:hAnsi="TH SarabunPSK" w:cs="TH SarabunPSK"/>
          <w:b/>
          <w:cs/>
        </w:rPr>
        <w:tab/>
        <w:t>-</w:t>
      </w:r>
    </w:p>
    <w:p w14:paraId="4DAD03CE"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3</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บทความทางวิชาการ </w:t>
      </w:r>
    </w:p>
    <w:p w14:paraId="0177D5AC"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6D4CE72C"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4</w:t>
      </w:r>
      <w:r w:rsidRPr="00AA59DA">
        <w:rPr>
          <w:rFonts w:ascii="TH SarabunPSK" w:eastAsia="Sarabun" w:hAnsi="TH SarabunPSK" w:cs="TH SarabunPSK"/>
          <w:b/>
        </w:rPr>
        <w:tab/>
      </w:r>
      <w:r w:rsidRPr="00AA59DA">
        <w:rPr>
          <w:rFonts w:ascii="TH SarabunPSK" w:eastAsia="Sarabun" w:hAnsi="TH SarabunPSK" w:cs="TH SarabunPSK"/>
          <w:b/>
          <w:bCs/>
          <w:cs/>
        </w:rPr>
        <w:t xml:space="preserve">หนังสือ/ตำรา/เอกสารการสอน  </w:t>
      </w:r>
    </w:p>
    <w:p w14:paraId="3A4D6BF6"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47338DD0"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5</w:t>
      </w:r>
      <w:r w:rsidRPr="00AA59DA">
        <w:rPr>
          <w:rFonts w:ascii="TH SarabunPSK" w:eastAsia="Sarabun" w:hAnsi="TH SarabunPSK" w:cs="TH SarabunPSK"/>
          <w:b/>
        </w:rPr>
        <w:tab/>
      </w:r>
      <w:r w:rsidRPr="00AA59DA">
        <w:rPr>
          <w:rFonts w:ascii="TH SarabunPSK" w:eastAsia="Sarabun" w:hAnsi="TH SarabunPSK" w:cs="TH SarabunPSK"/>
          <w:b/>
          <w:bCs/>
          <w:cs/>
        </w:rPr>
        <w:t xml:space="preserve">สิทธิบัตร </w:t>
      </w:r>
      <w:r w:rsidRPr="00AA59DA">
        <w:rPr>
          <w:rFonts w:ascii="TH SarabunPSK" w:eastAsia="Sarabun" w:hAnsi="TH SarabunPSK" w:cs="TH SarabunPSK"/>
          <w:b/>
        </w:rPr>
        <w:tab/>
      </w:r>
      <w:r w:rsidRPr="00AA59DA">
        <w:rPr>
          <w:rFonts w:ascii="TH SarabunPSK" w:eastAsia="Sarabun" w:hAnsi="TH SarabunPSK" w:cs="TH SarabunPSK"/>
          <w:b/>
        </w:rPr>
        <w:tab/>
      </w:r>
    </w:p>
    <w:p w14:paraId="1FD44F6A" w14:textId="77777777" w:rsidR="00AF6848" w:rsidRPr="00AA59DA" w:rsidRDefault="00AF6848" w:rsidP="00AF6848">
      <w:pPr>
        <w:tabs>
          <w:tab w:val="left" w:pos="284"/>
          <w:tab w:val="left" w:pos="709"/>
          <w:tab w:val="left" w:pos="1134"/>
        </w:tabs>
        <w:ind w:left="3" w:hanging="3"/>
        <w:jc w:val="thaiDistribute"/>
        <w:rPr>
          <w:rFonts w:ascii="TH SarabunPSK" w:eastAsia="Sarabun" w:hAnsi="TH SarabunPSK" w:cs="TH SarabunPSK"/>
          <w:b/>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2EF749BC"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6</w:t>
      </w:r>
      <w:r w:rsidRPr="00AA59DA">
        <w:rPr>
          <w:rFonts w:ascii="TH SarabunPSK" w:eastAsia="Sarabun" w:hAnsi="TH SarabunPSK" w:cs="TH SarabunPSK"/>
          <w:b/>
        </w:rPr>
        <w:tab/>
      </w:r>
      <w:r w:rsidRPr="00AA59DA">
        <w:rPr>
          <w:rFonts w:ascii="TH SarabunPSK" w:eastAsia="Sarabun" w:hAnsi="TH SarabunPSK" w:cs="TH SarabunPSK"/>
          <w:b/>
          <w:bCs/>
          <w:cs/>
        </w:rPr>
        <w:t xml:space="preserve">สิ่งประดิษฐ์ </w:t>
      </w:r>
    </w:p>
    <w:p w14:paraId="5FD47BED"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 xml:space="preserve">- </w:t>
      </w:r>
    </w:p>
    <w:p w14:paraId="0AB5AA8E"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b/>
        </w:rPr>
        <w:t>7</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เกียรติคุณและรางวัล</w:t>
      </w:r>
      <w:r w:rsidRPr="00AA59DA">
        <w:rPr>
          <w:rFonts w:ascii="TH SarabunPSK" w:eastAsia="Sarabun" w:hAnsi="TH SarabunPSK" w:cs="TH SarabunPSK"/>
          <w:cs/>
        </w:rPr>
        <w:t xml:space="preserve">      </w:t>
      </w:r>
    </w:p>
    <w:tbl>
      <w:tblPr>
        <w:tblW w:w="9319"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3"/>
        <w:gridCol w:w="1276"/>
      </w:tblGrid>
      <w:tr w:rsidR="00B44241" w:rsidRPr="00AA59DA" w14:paraId="138E3E55" w14:textId="77777777" w:rsidTr="00E833AE">
        <w:tc>
          <w:tcPr>
            <w:tcW w:w="8043" w:type="dxa"/>
            <w:shd w:val="clear" w:color="auto" w:fill="F2F2F2"/>
          </w:tcPr>
          <w:p w14:paraId="765CB245"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b/>
                <w:bCs/>
                <w:cs/>
              </w:rPr>
              <w:t>เกียรติคุณ/รางวัลที่ได้รับ</w:t>
            </w:r>
          </w:p>
        </w:tc>
        <w:tc>
          <w:tcPr>
            <w:tcW w:w="1276" w:type="dxa"/>
            <w:shd w:val="clear" w:color="auto" w:fill="F2F2F2"/>
          </w:tcPr>
          <w:p w14:paraId="5D2FF31B"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5D5463" w:rsidRPr="00AA59DA" w14:paraId="1DDEE09B" w14:textId="77777777" w:rsidTr="00E833AE">
        <w:tc>
          <w:tcPr>
            <w:tcW w:w="8043" w:type="dxa"/>
            <w:shd w:val="clear" w:color="auto" w:fill="auto"/>
          </w:tcPr>
          <w:p w14:paraId="52FA0F74" w14:textId="77777777" w:rsidR="00AF6848" w:rsidRPr="00AA59DA" w:rsidRDefault="00AF6848" w:rsidP="00E833AE">
            <w:pPr>
              <w:ind w:left="3" w:hanging="3"/>
              <w:jc w:val="both"/>
              <w:rPr>
                <w:rFonts w:ascii="TH SarabunPSK" w:eastAsia="Sarabun" w:hAnsi="TH SarabunPSK" w:cs="TH SarabunPSK"/>
                <w:sz w:val="24"/>
                <w:szCs w:val="24"/>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Senior Fellow </w:t>
            </w:r>
            <w:r w:rsidRPr="00AA59DA">
              <w:rPr>
                <w:rFonts w:ascii="TH SarabunPSK" w:eastAsia="Sarabun" w:hAnsi="TH SarabunPSK" w:cs="TH SarabunPSK"/>
                <w:cs/>
              </w:rPr>
              <w:t>(</w:t>
            </w:r>
            <w:r w:rsidRPr="00AA59DA">
              <w:rPr>
                <w:rFonts w:ascii="TH SarabunPSK" w:eastAsia="Sarabun" w:hAnsi="TH SarabunPSK" w:cs="TH SarabunPSK"/>
              </w:rPr>
              <w:t>SFHEA</w:t>
            </w:r>
            <w:r w:rsidRPr="00AA59DA">
              <w:rPr>
                <w:rFonts w:ascii="TH SarabunPSK" w:eastAsia="Sarabun" w:hAnsi="TH SarabunPSK" w:cs="TH SarabunPSK"/>
                <w:cs/>
              </w:rPr>
              <w:t xml:space="preserve">: </w:t>
            </w:r>
            <w:r w:rsidRPr="00AA59DA">
              <w:rPr>
                <w:rFonts w:ascii="TH SarabunPSK" w:eastAsia="Sarabun" w:hAnsi="TH SarabunPSK" w:cs="TH SarabunPSK"/>
              </w:rPr>
              <w:t>PR203987</w:t>
            </w:r>
            <w:r w:rsidRPr="00AA59DA">
              <w:rPr>
                <w:rFonts w:ascii="TH SarabunPSK" w:eastAsia="Sarabun" w:hAnsi="TH SarabunPSK" w:cs="TH SarabunPSK"/>
                <w:cs/>
              </w:rPr>
              <w:t>)</w:t>
            </w:r>
            <w:r w:rsidRPr="00AA59DA">
              <w:rPr>
                <w:rFonts w:ascii="TH SarabunPSK" w:eastAsia="Sarabun" w:hAnsi="TH SarabunPSK" w:cs="TH SarabunPSK"/>
              </w:rPr>
              <w:t> </w:t>
            </w:r>
          </w:p>
          <w:p w14:paraId="5E2FC768" w14:textId="77777777" w:rsidR="00AF6848" w:rsidRPr="00AA59DA" w:rsidRDefault="00AF6848" w:rsidP="00E833AE">
            <w:pPr>
              <w:ind w:left="3" w:hanging="3"/>
              <w:rPr>
                <w:rFonts w:ascii="TH SarabunPSK" w:eastAsia="Sarabun" w:hAnsi="TH SarabunPSK" w:cs="TH SarabunPSK"/>
                <w:sz w:val="24"/>
                <w:szCs w:val="24"/>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6A01BAB1" w14:textId="77777777" w:rsidR="00AF6848" w:rsidRPr="00AA59DA" w:rsidRDefault="00AF6848" w:rsidP="00E833AE">
            <w:pPr>
              <w:tabs>
                <w:tab w:val="left" w:pos="284"/>
                <w:tab w:val="left" w:pos="709"/>
                <w:tab w:val="left" w:pos="1134"/>
              </w:tabs>
              <w:jc w:val="both"/>
              <w:rPr>
                <w:rFonts w:ascii="TH SarabunPSK" w:eastAsia="Sarabun" w:hAnsi="TH SarabunPSK" w:cs="TH SarabunPSK"/>
                <w:b/>
              </w:rPr>
            </w:pPr>
            <w:r w:rsidRPr="00AA59DA">
              <w:rPr>
                <w:rFonts w:ascii="TH SarabunPSK" w:eastAsia="Sarabun" w:hAnsi="TH SarabunPSK" w:cs="TH SarabunPSK"/>
                <w:cs/>
              </w:rPr>
              <w:t xml:space="preserve">เมื่อ: </w:t>
            </w:r>
            <w:r w:rsidRPr="00AA59DA">
              <w:rPr>
                <w:rFonts w:ascii="TH SarabunPSK" w:eastAsia="Sarabun" w:hAnsi="TH SarabunPSK" w:cs="TH SarabunPSK"/>
              </w:rPr>
              <w:t>25</w:t>
            </w:r>
            <w:r w:rsidRPr="00AA59DA">
              <w:rPr>
                <w:rFonts w:ascii="TH SarabunPSK" w:eastAsia="Sarabun" w:hAnsi="TH SarabunPSK" w:cs="TH SarabunPSK"/>
                <w:cs/>
              </w:rPr>
              <w:t>/</w:t>
            </w:r>
            <w:r w:rsidRPr="00AA59DA">
              <w:rPr>
                <w:rFonts w:ascii="TH SarabunPSK" w:eastAsia="Sarabun" w:hAnsi="TH SarabunPSK" w:cs="TH SarabunPSK"/>
              </w:rPr>
              <w:t>01</w:t>
            </w:r>
            <w:r w:rsidRPr="00AA59DA">
              <w:rPr>
                <w:rFonts w:ascii="TH SarabunPSK" w:eastAsia="Sarabun" w:hAnsi="TH SarabunPSK" w:cs="TH SarabunPSK"/>
                <w:cs/>
              </w:rPr>
              <w:t>/</w:t>
            </w:r>
            <w:r w:rsidRPr="00AA59DA">
              <w:rPr>
                <w:rFonts w:ascii="TH SarabunPSK" w:eastAsia="Sarabun" w:hAnsi="TH SarabunPSK" w:cs="TH SarabunPSK"/>
              </w:rPr>
              <w:t xml:space="preserve">2021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25</w:t>
            </w:r>
            <w:r w:rsidRPr="00AA59DA">
              <w:rPr>
                <w:rFonts w:ascii="TH SarabunPSK" w:eastAsia="Sarabun" w:hAnsi="TH SarabunPSK" w:cs="TH SarabunPSK"/>
                <w:cs/>
              </w:rPr>
              <w:t>/</w:t>
            </w:r>
            <w:r w:rsidRPr="00AA59DA">
              <w:rPr>
                <w:rFonts w:ascii="TH SarabunPSK" w:eastAsia="Sarabun" w:hAnsi="TH SarabunPSK" w:cs="TH SarabunPSK"/>
              </w:rPr>
              <w:t>01</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p>
        </w:tc>
        <w:tc>
          <w:tcPr>
            <w:tcW w:w="1276" w:type="dxa"/>
            <w:shd w:val="clear" w:color="auto" w:fill="auto"/>
          </w:tcPr>
          <w:p w14:paraId="5F64174D" w14:textId="77777777" w:rsidR="00AF6848" w:rsidRPr="00AA59DA" w:rsidRDefault="00AF6848" w:rsidP="00E833AE">
            <w:pPr>
              <w:tabs>
                <w:tab w:val="left" w:pos="284"/>
                <w:tab w:val="left" w:pos="709"/>
                <w:tab w:val="left" w:pos="1134"/>
              </w:tabs>
              <w:jc w:val="center"/>
              <w:rPr>
                <w:rFonts w:ascii="TH SarabunPSK" w:eastAsia="Sarabun" w:hAnsi="TH SarabunPSK" w:cs="TH SarabunPSK"/>
                <w:b/>
              </w:rPr>
            </w:pPr>
            <w:r w:rsidRPr="00AA59DA">
              <w:rPr>
                <w:rFonts w:ascii="TH SarabunPSK" w:eastAsia="Sarabun" w:hAnsi="TH SarabunPSK" w:cs="TH SarabunPSK"/>
              </w:rPr>
              <w:t>2564</w:t>
            </w:r>
          </w:p>
        </w:tc>
      </w:tr>
    </w:tbl>
    <w:p w14:paraId="0A5B68E9"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p>
    <w:p w14:paraId="6FD47ADF"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p>
    <w:p w14:paraId="457AC11C" w14:textId="77777777" w:rsidR="00AF6848" w:rsidRPr="00AA59DA" w:rsidRDefault="00AF6848" w:rsidP="00AF6848">
      <w:pPr>
        <w:jc w:val="center"/>
        <w:rPr>
          <w:rFonts w:ascii="TH SarabunPSK" w:eastAsia="Sarabun" w:hAnsi="TH SarabunPSK" w:cs="TH SarabunPSK"/>
          <w:b/>
          <w:bCs/>
        </w:rPr>
      </w:pPr>
    </w:p>
    <w:p w14:paraId="114F3201" w14:textId="77777777" w:rsidR="00AF6848" w:rsidRPr="00AA59DA" w:rsidRDefault="00AF6848" w:rsidP="00AF6848">
      <w:pPr>
        <w:jc w:val="center"/>
        <w:rPr>
          <w:rFonts w:ascii="TH SarabunPSK" w:eastAsia="Sarabun" w:hAnsi="TH SarabunPSK" w:cs="TH SarabunPSK"/>
          <w:b/>
          <w:bCs/>
        </w:rPr>
      </w:pPr>
    </w:p>
    <w:p w14:paraId="263E1A3F" w14:textId="77777777" w:rsidR="00AF6848" w:rsidRPr="00AA59DA" w:rsidRDefault="00AF6848" w:rsidP="00AF6848">
      <w:pPr>
        <w:jc w:val="center"/>
        <w:rPr>
          <w:rFonts w:ascii="TH SarabunPSK" w:eastAsia="Sarabun" w:hAnsi="TH SarabunPSK" w:cs="TH SarabunPSK"/>
          <w:b/>
          <w:bCs/>
        </w:rPr>
      </w:pPr>
    </w:p>
    <w:p w14:paraId="37819A1C" w14:textId="41CBACDA" w:rsidR="00AF6848" w:rsidRPr="00AA59DA" w:rsidRDefault="00AF6848" w:rsidP="00AF6848">
      <w:pPr>
        <w:jc w:val="center"/>
        <w:rPr>
          <w:rFonts w:ascii="TH SarabunPSK" w:eastAsia="Sarabun" w:hAnsi="TH SarabunPSK" w:cs="TH SarabunPSK"/>
          <w:b/>
          <w:bCs/>
        </w:rPr>
      </w:pPr>
    </w:p>
    <w:p w14:paraId="3DB2F4D2" w14:textId="73E755AB" w:rsidR="00274B7F" w:rsidRPr="00AA59DA" w:rsidRDefault="00274B7F" w:rsidP="00AF6848">
      <w:pPr>
        <w:jc w:val="center"/>
        <w:rPr>
          <w:rFonts w:ascii="TH SarabunPSK" w:eastAsia="Sarabun" w:hAnsi="TH SarabunPSK" w:cs="TH SarabunPSK"/>
          <w:b/>
          <w:bCs/>
        </w:rPr>
      </w:pPr>
    </w:p>
    <w:p w14:paraId="0CCE6B00" w14:textId="77777777" w:rsidR="00274B7F" w:rsidRPr="00AA59DA" w:rsidRDefault="00274B7F" w:rsidP="00AF6848">
      <w:pPr>
        <w:jc w:val="center"/>
        <w:rPr>
          <w:rFonts w:ascii="TH SarabunPSK" w:eastAsia="Sarabun" w:hAnsi="TH SarabunPSK" w:cs="TH SarabunPSK"/>
          <w:b/>
          <w:bCs/>
        </w:rPr>
      </w:pPr>
    </w:p>
    <w:p w14:paraId="0201F8FF" w14:textId="77777777" w:rsidR="00AF6848" w:rsidRPr="00AA59DA" w:rsidRDefault="00AF6848" w:rsidP="00AF6848">
      <w:pPr>
        <w:jc w:val="center"/>
        <w:rPr>
          <w:rFonts w:ascii="TH SarabunPSK" w:eastAsia="Sarabun" w:hAnsi="TH SarabunPSK" w:cs="TH SarabunPSK"/>
          <w:b/>
        </w:rPr>
      </w:pPr>
      <w:r w:rsidRPr="00AA59DA">
        <w:rPr>
          <w:rFonts w:ascii="TH SarabunPSK" w:eastAsia="Sarabun" w:hAnsi="TH SarabunPSK" w:cs="TH SarabunPSK"/>
          <w:b/>
          <w:bCs/>
          <w:cs/>
        </w:rPr>
        <w:t xml:space="preserve"> </w:t>
      </w:r>
    </w:p>
    <w:p w14:paraId="18BC7D8F"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1229A314" w14:textId="77777777" w:rsidR="00AF6848" w:rsidRPr="00AA59DA" w:rsidRDefault="00AF6848" w:rsidP="00AF6848">
      <w:pPr>
        <w:ind w:left="3" w:hanging="3"/>
        <w:jc w:val="center"/>
        <w:rPr>
          <w:rFonts w:ascii="TH SarabunPSK" w:eastAsia="Sarabun" w:hAnsi="TH SarabunPSK" w:cs="TH SarabunPSK"/>
          <w:b/>
        </w:rPr>
      </w:pPr>
    </w:p>
    <w:p w14:paraId="6261FEB8"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ผู้ช่วยศาสตราจารย์ ดร.สืบตระกูล วิเศษสมบัติ</w:t>
      </w:r>
    </w:p>
    <w:p w14:paraId="6475CB7B" w14:textId="77777777" w:rsidR="00AF6848" w:rsidRPr="00AA59DA" w:rsidRDefault="00AF6848" w:rsidP="00AF6848">
      <w:pPr>
        <w:ind w:left="3" w:hanging="3"/>
        <w:rPr>
          <w:rFonts w:ascii="TH SarabunPSK" w:eastAsia="Sarabun" w:hAnsi="TH SarabunPSK" w:cs="TH SarabunPSK"/>
        </w:rPr>
      </w:pPr>
    </w:p>
    <w:tbl>
      <w:tblPr>
        <w:tblW w:w="8940"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500"/>
        <w:gridCol w:w="945"/>
        <w:gridCol w:w="3495"/>
      </w:tblGrid>
      <w:tr w:rsidR="005D5463" w:rsidRPr="00AA59DA" w14:paraId="392F5504" w14:textId="77777777" w:rsidTr="00E833AE">
        <w:tc>
          <w:tcPr>
            <w:tcW w:w="4500" w:type="dxa"/>
            <w:shd w:val="clear" w:color="auto" w:fill="auto"/>
          </w:tcPr>
          <w:p w14:paraId="160C2A7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6BC4F51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7DFB242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w:t>
            </w:r>
          </w:p>
          <w:p w14:paraId="26A60FC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จ.นครศรีธรรมราช </w:t>
            </w:r>
            <w:r w:rsidRPr="00AA59DA">
              <w:rPr>
                <w:rFonts w:ascii="TH SarabunPSK" w:eastAsia="Sarabun" w:hAnsi="TH SarabunPSK" w:cs="TH SarabunPSK"/>
              </w:rPr>
              <w:t>80160</w:t>
            </w:r>
          </w:p>
        </w:tc>
        <w:tc>
          <w:tcPr>
            <w:tcW w:w="945" w:type="dxa"/>
            <w:shd w:val="clear" w:color="auto" w:fill="auto"/>
          </w:tcPr>
          <w:p w14:paraId="4BB846F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w:t>
            </w:r>
          </w:p>
          <w:p w14:paraId="7788683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โทรสาร</w:t>
            </w:r>
          </w:p>
          <w:p w14:paraId="4713266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3495" w:type="dxa"/>
            <w:shd w:val="clear" w:color="auto" w:fill="auto"/>
          </w:tcPr>
          <w:p w14:paraId="44B5133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 075</w:t>
            </w:r>
            <w:r w:rsidRPr="00AA59DA">
              <w:rPr>
                <w:rFonts w:ascii="TH SarabunPSK" w:eastAsia="Sarabun" w:hAnsi="TH SarabunPSK" w:cs="TH SarabunPSK"/>
                <w:cs/>
              </w:rPr>
              <w:t>-</w:t>
            </w:r>
            <w:r w:rsidRPr="00AA59DA">
              <w:rPr>
                <w:rFonts w:ascii="TH SarabunPSK" w:eastAsia="Sarabun" w:hAnsi="TH SarabunPSK" w:cs="TH SarabunPSK"/>
              </w:rPr>
              <w:t>672619</w:t>
            </w:r>
          </w:p>
          <w:p w14:paraId="71AED7A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 075</w:t>
            </w:r>
            <w:r w:rsidRPr="00AA59DA">
              <w:rPr>
                <w:rFonts w:ascii="TH SarabunPSK" w:eastAsia="Sarabun" w:hAnsi="TH SarabunPSK" w:cs="TH SarabunPSK"/>
                <w:cs/>
              </w:rPr>
              <w:t>-</w:t>
            </w:r>
            <w:r w:rsidRPr="00AA59DA">
              <w:rPr>
                <w:rFonts w:ascii="TH SarabunPSK" w:eastAsia="Sarabun" w:hAnsi="TH SarabunPSK" w:cs="TH SarabunPSK"/>
              </w:rPr>
              <w:t>672601</w:t>
            </w:r>
          </w:p>
          <w:p w14:paraId="5B93339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 sueptrakool</w:t>
            </w:r>
            <w:r w:rsidRPr="00AA59DA">
              <w:rPr>
                <w:rFonts w:ascii="TH SarabunPSK" w:eastAsia="Sarabun" w:hAnsi="TH SarabunPSK" w:cs="TH SarabunPSK"/>
                <w:cs/>
              </w:rPr>
              <w:t>.</w:t>
            </w:r>
            <w:r w:rsidRPr="00AA59DA">
              <w:rPr>
                <w:rFonts w:ascii="TH SarabunPSK" w:eastAsia="Sarabun" w:hAnsi="TH SarabunPSK" w:cs="TH SarabunPSK"/>
              </w:rPr>
              <w:t>wi@wu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67DD4B86" w14:textId="77777777" w:rsidR="00AF6848" w:rsidRPr="00AA59DA" w:rsidRDefault="00AF6848" w:rsidP="00AF6848">
      <w:pPr>
        <w:ind w:left="3" w:hanging="3"/>
        <w:rPr>
          <w:rFonts w:ascii="TH SarabunPSK" w:eastAsia="Sarabun" w:hAnsi="TH SarabunPSK" w:cs="TH SarabunPSK"/>
          <w:b/>
        </w:rPr>
      </w:pPr>
    </w:p>
    <w:p w14:paraId="2FA7420D"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6080"/>
        <w:gridCol w:w="1696"/>
      </w:tblGrid>
      <w:tr w:rsidR="00B44241" w:rsidRPr="00AA59DA" w14:paraId="4E677E62" w14:textId="77777777" w:rsidTr="00E833AE">
        <w:tc>
          <w:tcPr>
            <w:tcW w:w="1239" w:type="dxa"/>
            <w:shd w:val="clear" w:color="auto" w:fill="F2F2F2"/>
          </w:tcPr>
          <w:p w14:paraId="3E9DB58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096" w:type="dxa"/>
            <w:shd w:val="clear" w:color="auto" w:fill="F2F2F2"/>
          </w:tcPr>
          <w:p w14:paraId="434AD15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701" w:type="dxa"/>
            <w:shd w:val="clear" w:color="auto" w:fill="F2F2F2"/>
          </w:tcPr>
          <w:p w14:paraId="284DDEC2"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7644718B" w14:textId="77777777" w:rsidTr="00E833AE">
        <w:tc>
          <w:tcPr>
            <w:tcW w:w="1239" w:type="dxa"/>
            <w:shd w:val="clear" w:color="auto" w:fill="auto"/>
          </w:tcPr>
          <w:p w14:paraId="7368617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ปร.ด.</w:t>
            </w:r>
          </w:p>
        </w:tc>
        <w:tc>
          <w:tcPr>
            <w:tcW w:w="6096" w:type="dxa"/>
            <w:shd w:val="clear" w:color="auto" w:fill="auto"/>
          </w:tcPr>
          <w:p w14:paraId="0671348F"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จุลชีววิทยา/ มหาวิทยาลัยสงขลานครินทร์</w:t>
            </w:r>
          </w:p>
        </w:tc>
        <w:tc>
          <w:tcPr>
            <w:tcW w:w="1701" w:type="dxa"/>
            <w:shd w:val="clear" w:color="auto" w:fill="auto"/>
          </w:tcPr>
          <w:p w14:paraId="3FFA0952"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2552</w:t>
            </w:r>
          </w:p>
        </w:tc>
      </w:tr>
      <w:tr w:rsidR="00B44241" w:rsidRPr="00AA59DA" w14:paraId="33F107F1" w14:textId="77777777" w:rsidTr="00E833AE">
        <w:tc>
          <w:tcPr>
            <w:tcW w:w="1239" w:type="dxa"/>
            <w:shd w:val="clear" w:color="auto" w:fill="auto"/>
          </w:tcPr>
          <w:p w14:paraId="3AC4CAC5"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วท.ม.</w:t>
            </w:r>
          </w:p>
        </w:tc>
        <w:tc>
          <w:tcPr>
            <w:tcW w:w="6096" w:type="dxa"/>
            <w:shd w:val="clear" w:color="auto" w:fill="auto"/>
          </w:tcPr>
          <w:p w14:paraId="2AA3C959"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จุลชีววิทยา/ มหาวิทยาลัยสงขลานครินทร์</w:t>
            </w:r>
          </w:p>
        </w:tc>
        <w:tc>
          <w:tcPr>
            <w:tcW w:w="1701" w:type="dxa"/>
            <w:shd w:val="clear" w:color="auto" w:fill="auto"/>
          </w:tcPr>
          <w:p w14:paraId="687036B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2548</w:t>
            </w:r>
          </w:p>
        </w:tc>
      </w:tr>
      <w:tr w:rsidR="005D5463" w:rsidRPr="00AA59DA" w14:paraId="3494FBC6" w14:textId="77777777" w:rsidTr="00E833AE">
        <w:tc>
          <w:tcPr>
            <w:tcW w:w="1239" w:type="dxa"/>
            <w:shd w:val="clear" w:color="auto" w:fill="auto"/>
          </w:tcPr>
          <w:p w14:paraId="40CA782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วท.บ.</w:t>
            </w:r>
          </w:p>
        </w:tc>
        <w:tc>
          <w:tcPr>
            <w:tcW w:w="6096" w:type="dxa"/>
            <w:shd w:val="clear" w:color="auto" w:fill="auto"/>
          </w:tcPr>
          <w:p w14:paraId="326F39B8"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เทคนิคการแพทย์/ มหาวิทยาลัยวลัยลักษณ์</w:t>
            </w:r>
          </w:p>
        </w:tc>
        <w:tc>
          <w:tcPr>
            <w:tcW w:w="1701" w:type="dxa"/>
            <w:shd w:val="clear" w:color="auto" w:fill="auto"/>
          </w:tcPr>
          <w:p w14:paraId="7006165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2544</w:t>
            </w:r>
          </w:p>
        </w:tc>
      </w:tr>
    </w:tbl>
    <w:p w14:paraId="528BBCDC" w14:textId="77777777" w:rsidR="00AF6848" w:rsidRPr="00AA59DA" w:rsidRDefault="00AF6848" w:rsidP="00AF6848">
      <w:pPr>
        <w:ind w:left="3" w:hanging="3"/>
        <w:rPr>
          <w:rFonts w:ascii="TH SarabunPSK" w:eastAsia="Sarabun" w:hAnsi="TH SarabunPSK" w:cs="TH SarabunPSK"/>
          <w:b/>
        </w:rPr>
      </w:pPr>
    </w:p>
    <w:p w14:paraId="55D92D45"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ประสบการณ์การทำงาน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5"/>
        <w:gridCol w:w="1698"/>
      </w:tblGrid>
      <w:tr w:rsidR="00B44241" w:rsidRPr="00AA59DA" w14:paraId="79190261" w14:textId="77777777" w:rsidTr="00E833AE">
        <w:tc>
          <w:tcPr>
            <w:tcW w:w="7335" w:type="dxa"/>
            <w:shd w:val="clear" w:color="auto" w:fill="F2F2F2"/>
          </w:tcPr>
          <w:p w14:paraId="07AA98B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701" w:type="dxa"/>
            <w:shd w:val="clear" w:color="auto" w:fill="F2F2F2"/>
          </w:tcPr>
          <w:p w14:paraId="36B2815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56518000" w14:textId="77777777" w:rsidTr="00E833AE">
        <w:tc>
          <w:tcPr>
            <w:tcW w:w="7335" w:type="dxa"/>
            <w:shd w:val="clear" w:color="auto" w:fill="auto"/>
          </w:tcPr>
          <w:p w14:paraId="4F7D3547"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ผู้ช่วยศาสตราจารย์/สำนักวิชาสหเวชศาสตร์และสาธารณสุขศาสตร์</w:t>
            </w:r>
          </w:p>
        </w:tc>
        <w:tc>
          <w:tcPr>
            <w:tcW w:w="1701" w:type="dxa"/>
            <w:shd w:val="clear" w:color="auto" w:fill="auto"/>
          </w:tcPr>
          <w:p w14:paraId="1171D051"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2558</w:t>
            </w:r>
            <w:r w:rsidRPr="00AA59DA">
              <w:rPr>
                <w:rFonts w:ascii="TH SarabunPSK" w:eastAsia="Sarabun" w:hAnsi="TH SarabunPSK" w:cs="TH SarabunPSK"/>
                <w:cs/>
              </w:rPr>
              <w:t>-ปัจจุบัน</w:t>
            </w:r>
          </w:p>
        </w:tc>
      </w:tr>
      <w:tr w:rsidR="005D5463" w:rsidRPr="00AA59DA" w14:paraId="136AAA0B" w14:textId="77777777" w:rsidTr="00E833AE">
        <w:tc>
          <w:tcPr>
            <w:tcW w:w="7335" w:type="dxa"/>
            <w:shd w:val="clear" w:color="auto" w:fill="auto"/>
          </w:tcPr>
          <w:p w14:paraId="0FA87245"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อาจารย์/คณะเทคนิคการแพทย์ มหาวิทยาลัยสงขลานครินทร์</w:t>
            </w:r>
          </w:p>
        </w:tc>
        <w:tc>
          <w:tcPr>
            <w:tcW w:w="1701" w:type="dxa"/>
            <w:shd w:val="clear" w:color="auto" w:fill="auto"/>
          </w:tcPr>
          <w:p w14:paraId="4C34749E"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2552</w:t>
            </w:r>
            <w:r w:rsidRPr="00AA59DA">
              <w:rPr>
                <w:rFonts w:ascii="TH SarabunPSK" w:eastAsia="Sarabun" w:hAnsi="TH SarabunPSK" w:cs="TH SarabunPSK"/>
                <w:cs/>
              </w:rPr>
              <w:t>-</w:t>
            </w:r>
            <w:r w:rsidRPr="00AA59DA">
              <w:rPr>
                <w:rFonts w:ascii="TH SarabunPSK" w:eastAsia="Sarabun" w:hAnsi="TH SarabunPSK" w:cs="TH SarabunPSK"/>
              </w:rPr>
              <w:t>2556</w:t>
            </w:r>
          </w:p>
        </w:tc>
      </w:tr>
    </w:tbl>
    <w:p w14:paraId="7E0A16E6" w14:textId="77777777" w:rsidR="00AF6848" w:rsidRPr="00AA59DA" w:rsidRDefault="00AF6848" w:rsidP="00AF6848">
      <w:pPr>
        <w:ind w:left="3" w:hanging="3"/>
        <w:rPr>
          <w:rFonts w:ascii="TH SarabunPSK" w:eastAsia="Sarabun" w:hAnsi="TH SarabunPSK" w:cs="TH SarabunPSK"/>
          <w:b/>
        </w:rPr>
      </w:pPr>
    </w:p>
    <w:p w14:paraId="641D6A84"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ความเชี่ยวชาญ</w:t>
      </w:r>
    </w:p>
    <w:p w14:paraId="578C389F" w14:textId="77777777" w:rsidR="00AF6848" w:rsidRPr="00AA59DA" w:rsidRDefault="00AF6848" w:rsidP="00AF6848">
      <w:pPr>
        <w:rPr>
          <w:rFonts w:ascii="TH SarabunPSK" w:eastAsia="Sarabun" w:hAnsi="TH SarabunPSK" w:cs="TH SarabunPSK"/>
        </w:rPr>
      </w:pPr>
      <w:r w:rsidRPr="00AA59DA">
        <w:rPr>
          <w:rFonts w:ascii="TH SarabunPSK" w:eastAsia="Sarabun" w:hAnsi="TH SarabunPSK" w:cs="TH SarabunPSK"/>
          <w:cs/>
        </w:rPr>
        <w:t>1) จุลชีววิทยาทางการแพทย์</w:t>
      </w:r>
    </w:p>
    <w:p w14:paraId="39651077" w14:textId="77777777" w:rsidR="00AF6848" w:rsidRPr="00AA59DA" w:rsidRDefault="00AF6848" w:rsidP="00AF6848">
      <w:pPr>
        <w:ind w:left="3" w:hanging="3"/>
        <w:rPr>
          <w:rFonts w:ascii="TH SarabunPSK" w:eastAsia="Sarabun" w:hAnsi="TH SarabunPSK" w:cs="TH SarabunPSK"/>
        </w:rPr>
      </w:pPr>
    </w:p>
    <w:p w14:paraId="753583DD"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21109EF0"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2"/>
        <w:gridCol w:w="1790"/>
        <w:gridCol w:w="2372"/>
        <w:gridCol w:w="1552"/>
        <w:gridCol w:w="1380"/>
      </w:tblGrid>
      <w:tr w:rsidR="00B44241" w:rsidRPr="00AA59DA" w14:paraId="3941E8C6" w14:textId="77777777" w:rsidTr="00E833AE">
        <w:trPr>
          <w:tblHeader/>
        </w:trPr>
        <w:tc>
          <w:tcPr>
            <w:tcW w:w="1934" w:type="dxa"/>
            <w:shd w:val="clear" w:color="auto" w:fill="F2F2F2"/>
          </w:tcPr>
          <w:p w14:paraId="15AE152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ชื่อสถาบันการศึกษา</w:t>
            </w:r>
          </w:p>
        </w:tc>
        <w:tc>
          <w:tcPr>
            <w:tcW w:w="1827" w:type="dxa"/>
            <w:shd w:val="clear" w:color="auto" w:fill="F2F2F2"/>
          </w:tcPr>
          <w:p w14:paraId="526E93A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คณะ/สำนักวิชา/ภาควิชา</w:t>
            </w:r>
          </w:p>
        </w:tc>
        <w:tc>
          <w:tcPr>
            <w:tcW w:w="2443" w:type="dxa"/>
            <w:shd w:val="clear" w:color="auto" w:fill="F2F2F2"/>
          </w:tcPr>
          <w:p w14:paraId="7723F5CA"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สาขาวิชา/หลักสูตร</w:t>
            </w:r>
          </w:p>
        </w:tc>
        <w:tc>
          <w:tcPr>
            <w:tcW w:w="1559" w:type="dxa"/>
            <w:shd w:val="clear" w:color="auto" w:fill="F2F2F2"/>
          </w:tcPr>
          <w:p w14:paraId="39992B16"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ชื่อรายวิชา</w:t>
            </w:r>
          </w:p>
        </w:tc>
        <w:tc>
          <w:tcPr>
            <w:tcW w:w="1417" w:type="dxa"/>
            <w:shd w:val="clear" w:color="auto" w:fill="F2F2F2"/>
          </w:tcPr>
          <w:p w14:paraId="4416C9A0"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ปี พ.ศ.</w:t>
            </w:r>
          </w:p>
        </w:tc>
      </w:tr>
      <w:tr w:rsidR="00B44241" w:rsidRPr="00AA59DA" w14:paraId="4A0309A5" w14:textId="77777777" w:rsidTr="00E833AE">
        <w:tc>
          <w:tcPr>
            <w:tcW w:w="1934" w:type="dxa"/>
            <w:vMerge w:val="restart"/>
            <w:shd w:val="clear" w:color="auto" w:fill="auto"/>
          </w:tcPr>
          <w:p w14:paraId="308BD21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มหาวิทยาลัยวลัยลักษณ์</w:t>
            </w:r>
          </w:p>
        </w:tc>
        <w:tc>
          <w:tcPr>
            <w:tcW w:w="1827" w:type="dxa"/>
            <w:vMerge w:val="restart"/>
            <w:shd w:val="clear" w:color="auto" w:fill="auto"/>
          </w:tcPr>
          <w:p w14:paraId="7F0888B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สำนักวิชาสหเวชศาสตร์และสาธารณสุขศาสตร์</w:t>
            </w:r>
          </w:p>
        </w:tc>
        <w:tc>
          <w:tcPr>
            <w:tcW w:w="2443" w:type="dxa"/>
            <w:vMerge w:val="restart"/>
            <w:shd w:val="clear" w:color="auto" w:fill="auto"/>
          </w:tcPr>
          <w:p w14:paraId="05728B3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1653544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หลักสูตรวิทยาศาสตรบัณฑิต เทคนิคการแพทย์</w:t>
            </w:r>
          </w:p>
        </w:tc>
        <w:tc>
          <w:tcPr>
            <w:tcW w:w="1559" w:type="dxa"/>
            <w:shd w:val="clear" w:color="auto" w:fill="auto"/>
          </w:tcPr>
          <w:p w14:paraId="15D53AC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อณูชีววิทยาทางการแพทย์</w:t>
            </w:r>
          </w:p>
        </w:tc>
        <w:tc>
          <w:tcPr>
            <w:tcW w:w="1417" w:type="dxa"/>
            <w:shd w:val="clear" w:color="auto" w:fill="auto"/>
          </w:tcPr>
          <w:p w14:paraId="303DB2D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2556</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352D0375" w14:textId="77777777" w:rsidTr="00E833AE">
        <w:tc>
          <w:tcPr>
            <w:tcW w:w="1934" w:type="dxa"/>
            <w:vMerge/>
            <w:shd w:val="clear" w:color="auto" w:fill="auto"/>
          </w:tcPr>
          <w:p w14:paraId="7195DE79" w14:textId="77777777" w:rsidR="00AF6848" w:rsidRPr="00AA59DA" w:rsidRDefault="00AF6848" w:rsidP="00E833AE">
            <w:pPr>
              <w:rPr>
                <w:rFonts w:ascii="TH SarabunPSK" w:eastAsia="Times New Roman" w:hAnsi="TH SarabunPSK" w:cs="TH SarabunPSK"/>
                <w:b/>
                <w:bCs/>
              </w:rPr>
            </w:pPr>
          </w:p>
        </w:tc>
        <w:tc>
          <w:tcPr>
            <w:tcW w:w="1827" w:type="dxa"/>
            <w:vMerge/>
            <w:shd w:val="clear" w:color="auto" w:fill="auto"/>
          </w:tcPr>
          <w:p w14:paraId="1D84B880" w14:textId="77777777" w:rsidR="00AF6848" w:rsidRPr="00AA59DA" w:rsidRDefault="00AF6848" w:rsidP="00E833AE">
            <w:pPr>
              <w:rPr>
                <w:rFonts w:ascii="TH SarabunPSK" w:eastAsia="Times New Roman" w:hAnsi="TH SarabunPSK" w:cs="TH SarabunPSK"/>
                <w:b/>
                <w:bCs/>
              </w:rPr>
            </w:pPr>
          </w:p>
        </w:tc>
        <w:tc>
          <w:tcPr>
            <w:tcW w:w="2443" w:type="dxa"/>
            <w:vMerge/>
            <w:shd w:val="clear" w:color="auto" w:fill="auto"/>
          </w:tcPr>
          <w:p w14:paraId="07A6D9C0" w14:textId="77777777" w:rsidR="00AF6848" w:rsidRPr="00AA59DA" w:rsidRDefault="00AF6848" w:rsidP="00E833AE">
            <w:pPr>
              <w:rPr>
                <w:rFonts w:ascii="TH SarabunPSK" w:eastAsia="Times New Roman" w:hAnsi="TH SarabunPSK" w:cs="TH SarabunPSK"/>
                <w:b/>
                <w:bCs/>
              </w:rPr>
            </w:pPr>
          </w:p>
        </w:tc>
        <w:tc>
          <w:tcPr>
            <w:tcW w:w="1559" w:type="dxa"/>
            <w:shd w:val="clear" w:color="auto" w:fill="auto"/>
          </w:tcPr>
          <w:p w14:paraId="26FC46A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แบคทีเรียวิทยาและกิณวิทยาทางการแพทย์</w:t>
            </w:r>
          </w:p>
        </w:tc>
        <w:tc>
          <w:tcPr>
            <w:tcW w:w="1417" w:type="dxa"/>
            <w:shd w:val="clear" w:color="auto" w:fill="auto"/>
          </w:tcPr>
          <w:p w14:paraId="372F85C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2556</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703C3D51" w14:textId="77777777" w:rsidTr="00E833AE">
        <w:tc>
          <w:tcPr>
            <w:tcW w:w="1934" w:type="dxa"/>
            <w:vMerge/>
            <w:shd w:val="clear" w:color="auto" w:fill="auto"/>
          </w:tcPr>
          <w:p w14:paraId="1AEA6E42" w14:textId="77777777" w:rsidR="00AF6848" w:rsidRPr="00AA59DA" w:rsidRDefault="00AF6848" w:rsidP="00E833AE">
            <w:pPr>
              <w:rPr>
                <w:rFonts w:ascii="TH SarabunPSK" w:eastAsia="Times New Roman" w:hAnsi="TH SarabunPSK" w:cs="TH SarabunPSK"/>
                <w:b/>
                <w:bCs/>
              </w:rPr>
            </w:pPr>
          </w:p>
        </w:tc>
        <w:tc>
          <w:tcPr>
            <w:tcW w:w="1827" w:type="dxa"/>
            <w:vMerge/>
            <w:shd w:val="clear" w:color="auto" w:fill="auto"/>
          </w:tcPr>
          <w:p w14:paraId="2E9489C8" w14:textId="77777777" w:rsidR="00AF6848" w:rsidRPr="00AA59DA" w:rsidRDefault="00AF6848" w:rsidP="00E833AE">
            <w:pPr>
              <w:rPr>
                <w:rFonts w:ascii="TH SarabunPSK" w:eastAsia="Times New Roman" w:hAnsi="TH SarabunPSK" w:cs="TH SarabunPSK"/>
                <w:b/>
                <w:bCs/>
              </w:rPr>
            </w:pPr>
          </w:p>
        </w:tc>
        <w:tc>
          <w:tcPr>
            <w:tcW w:w="2443" w:type="dxa"/>
            <w:vMerge/>
            <w:shd w:val="clear" w:color="auto" w:fill="auto"/>
          </w:tcPr>
          <w:p w14:paraId="13769327" w14:textId="77777777" w:rsidR="00AF6848" w:rsidRPr="00AA59DA" w:rsidRDefault="00AF6848" w:rsidP="00E833AE">
            <w:pPr>
              <w:rPr>
                <w:rFonts w:ascii="TH SarabunPSK" w:eastAsia="Times New Roman" w:hAnsi="TH SarabunPSK" w:cs="TH SarabunPSK"/>
                <w:b/>
                <w:bCs/>
              </w:rPr>
            </w:pPr>
          </w:p>
        </w:tc>
        <w:tc>
          <w:tcPr>
            <w:tcW w:w="1559" w:type="dxa"/>
            <w:shd w:val="clear" w:color="auto" w:fill="auto"/>
          </w:tcPr>
          <w:p w14:paraId="46F7FC4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ไวรัสวิทยาทางการแพทย์</w:t>
            </w:r>
          </w:p>
        </w:tc>
        <w:tc>
          <w:tcPr>
            <w:tcW w:w="1417" w:type="dxa"/>
            <w:shd w:val="clear" w:color="auto" w:fill="auto"/>
          </w:tcPr>
          <w:p w14:paraId="329744E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2556</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6886195A" w14:textId="77777777" w:rsidTr="00E833AE">
        <w:tc>
          <w:tcPr>
            <w:tcW w:w="1934" w:type="dxa"/>
            <w:vMerge/>
            <w:shd w:val="clear" w:color="auto" w:fill="auto"/>
          </w:tcPr>
          <w:p w14:paraId="52094AFB" w14:textId="77777777" w:rsidR="00AF6848" w:rsidRPr="00AA59DA" w:rsidRDefault="00AF6848" w:rsidP="00E833AE">
            <w:pPr>
              <w:rPr>
                <w:rFonts w:ascii="TH SarabunPSK" w:eastAsia="Times New Roman" w:hAnsi="TH SarabunPSK" w:cs="TH SarabunPSK"/>
                <w:b/>
                <w:bCs/>
              </w:rPr>
            </w:pPr>
          </w:p>
        </w:tc>
        <w:tc>
          <w:tcPr>
            <w:tcW w:w="1827" w:type="dxa"/>
            <w:vMerge/>
            <w:shd w:val="clear" w:color="auto" w:fill="auto"/>
          </w:tcPr>
          <w:p w14:paraId="498E5114" w14:textId="77777777" w:rsidR="00AF6848" w:rsidRPr="00AA59DA" w:rsidRDefault="00AF6848" w:rsidP="00E833AE">
            <w:pPr>
              <w:rPr>
                <w:rFonts w:ascii="TH SarabunPSK" w:eastAsia="Times New Roman" w:hAnsi="TH SarabunPSK" w:cs="TH SarabunPSK"/>
                <w:b/>
                <w:bCs/>
              </w:rPr>
            </w:pPr>
          </w:p>
        </w:tc>
        <w:tc>
          <w:tcPr>
            <w:tcW w:w="2443" w:type="dxa"/>
            <w:vMerge/>
            <w:shd w:val="clear" w:color="auto" w:fill="auto"/>
          </w:tcPr>
          <w:p w14:paraId="73C95A8F" w14:textId="77777777" w:rsidR="00AF6848" w:rsidRPr="00AA59DA" w:rsidRDefault="00AF6848" w:rsidP="00E833AE">
            <w:pPr>
              <w:rPr>
                <w:rFonts w:ascii="TH SarabunPSK" w:eastAsia="Times New Roman" w:hAnsi="TH SarabunPSK" w:cs="TH SarabunPSK"/>
                <w:b/>
                <w:bCs/>
              </w:rPr>
            </w:pPr>
          </w:p>
        </w:tc>
        <w:tc>
          <w:tcPr>
            <w:tcW w:w="1559" w:type="dxa"/>
            <w:shd w:val="clear" w:color="auto" w:fill="auto"/>
          </w:tcPr>
          <w:p w14:paraId="0EA4082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โรคติดเชื้อและการวินิจฉัยทางห้องปฏิบัติการ</w:t>
            </w:r>
          </w:p>
        </w:tc>
        <w:tc>
          <w:tcPr>
            <w:tcW w:w="1417" w:type="dxa"/>
            <w:shd w:val="clear" w:color="auto" w:fill="auto"/>
          </w:tcPr>
          <w:p w14:paraId="45DA734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2556</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5BE35291" w14:textId="77777777" w:rsidTr="00E833AE">
        <w:tc>
          <w:tcPr>
            <w:tcW w:w="1934" w:type="dxa"/>
            <w:vMerge/>
            <w:shd w:val="clear" w:color="auto" w:fill="auto"/>
          </w:tcPr>
          <w:p w14:paraId="7B877D5D" w14:textId="77777777" w:rsidR="00AF6848" w:rsidRPr="00AA59DA" w:rsidRDefault="00AF6848" w:rsidP="00E833AE">
            <w:pPr>
              <w:rPr>
                <w:rFonts w:ascii="TH SarabunPSK" w:eastAsia="Times New Roman" w:hAnsi="TH SarabunPSK" w:cs="TH SarabunPSK"/>
                <w:b/>
                <w:bCs/>
              </w:rPr>
            </w:pPr>
          </w:p>
        </w:tc>
        <w:tc>
          <w:tcPr>
            <w:tcW w:w="1827" w:type="dxa"/>
            <w:vMerge/>
            <w:shd w:val="clear" w:color="auto" w:fill="auto"/>
          </w:tcPr>
          <w:p w14:paraId="17E159AA" w14:textId="77777777" w:rsidR="00AF6848" w:rsidRPr="00AA59DA" w:rsidRDefault="00AF6848" w:rsidP="00E833AE">
            <w:pPr>
              <w:rPr>
                <w:rFonts w:ascii="TH SarabunPSK" w:eastAsia="Times New Roman" w:hAnsi="TH SarabunPSK" w:cs="TH SarabunPSK"/>
                <w:b/>
                <w:bCs/>
              </w:rPr>
            </w:pPr>
          </w:p>
        </w:tc>
        <w:tc>
          <w:tcPr>
            <w:tcW w:w="2443" w:type="dxa"/>
            <w:vMerge/>
            <w:shd w:val="clear" w:color="auto" w:fill="auto"/>
          </w:tcPr>
          <w:p w14:paraId="3B39926B" w14:textId="77777777" w:rsidR="00AF6848" w:rsidRPr="00AA59DA" w:rsidRDefault="00AF6848" w:rsidP="00E833AE">
            <w:pPr>
              <w:rPr>
                <w:rFonts w:ascii="TH SarabunPSK" w:eastAsia="Times New Roman" w:hAnsi="TH SarabunPSK" w:cs="TH SarabunPSK"/>
                <w:b/>
                <w:bCs/>
              </w:rPr>
            </w:pPr>
          </w:p>
        </w:tc>
        <w:tc>
          <w:tcPr>
            <w:tcW w:w="1559" w:type="dxa"/>
            <w:shd w:val="clear" w:color="auto" w:fill="auto"/>
          </w:tcPr>
          <w:p w14:paraId="2AB2ED8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ภูมิคุ้มกันวิทยาวินิจฉัย</w:t>
            </w:r>
          </w:p>
        </w:tc>
        <w:tc>
          <w:tcPr>
            <w:tcW w:w="1417" w:type="dxa"/>
            <w:shd w:val="clear" w:color="auto" w:fill="auto"/>
          </w:tcPr>
          <w:p w14:paraId="2D4F725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2556</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218F1E29" w14:textId="77777777" w:rsidTr="00E833AE">
        <w:tc>
          <w:tcPr>
            <w:tcW w:w="1934" w:type="dxa"/>
            <w:vMerge/>
            <w:shd w:val="clear" w:color="auto" w:fill="auto"/>
          </w:tcPr>
          <w:p w14:paraId="3AE37D63" w14:textId="77777777" w:rsidR="00AF6848" w:rsidRPr="00AA59DA" w:rsidRDefault="00AF6848" w:rsidP="00E833AE">
            <w:pPr>
              <w:rPr>
                <w:rFonts w:ascii="TH SarabunPSK" w:eastAsia="Times New Roman" w:hAnsi="TH SarabunPSK" w:cs="TH SarabunPSK"/>
                <w:b/>
                <w:bCs/>
              </w:rPr>
            </w:pPr>
          </w:p>
        </w:tc>
        <w:tc>
          <w:tcPr>
            <w:tcW w:w="1827" w:type="dxa"/>
            <w:vMerge/>
            <w:shd w:val="clear" w:color="auto" w:fill="auto"/>
          </w:tcPr>
          <w:p w14:paraId="444E0A58" w14:textId="77777777" w:rsidR="00AF6848" w:rsidRPr="00AA59DA" w:rsidRDefault="00AF6848" w:rsidP="00E833AE">
            <w:pPr>
              <w:rPr>
                <w:rFonts w:ascii="TH SarabunPSK" w:eastAsia="Times New Roman" w:hAnsi="TH SarabunPSK" w:cs="TH SarabunPSK"/>
                <w:b/>
                <w:bCs/>
              </w:rPr>
            </w:pPr>
          </w:p>
        </w:tc>
        <w:tc>
          <w:tcPr>
            <w:tcW w:w="2443" w:type="dxa"/>
            <w:vMerge/>
            <w:shd w:val="clear" w:color="auto" w:fill="auto"/>
          </w:tcPr>
          <w:p w14:paraId="00EFA179" w14:textId="77777777" w:rsidR="00AF6848" w:rsidRPr="00AA59DA" w:rsidRDefault="00AF6848" w:rsidP="00E833AE">
            <w:pPr>
              <w:rPr>
                <w:rFonts w:ascii="TH SarabunPSK" w:eastAsia="Times New Roman" w:hAnsi="TH SarabunPSK" w:cs="TH SarabunPSK"/>
                <w:b/>
                <w:bCs/>
              </w:rPr>
            </w:pPr>
          </w:p>
        </w:tc>
        <w:tc>
          <w:tcPr>
            <w:tcW w:w="1559" w:type="dxa"/>
            <w:shd w:val="clear" w:color="auto" w:fill="auto"/>
          </w:tcPr>
          <w:p w14:paraId="041247B9" w14:textId="77777777" w:rsidR="00AF6848" w:rsidRPr="00AA59DA" w:rsidRDefault="00AF6848" w:rsidP="00E833AE">
            <w:pPr>
              <w:rPr>
                <w:rFonts w:ascii="TH SarabunPSK" w:eastAsia="Times New Roman" w:hAnsi="TH SarabunPSK" w:cs="TH SarabunPSK"/>
              </w:rPr>
            </w:pPr>
            <w:r w:rsidRPr="00AA59DA">
              <w:rPr>
                <w:rFonts w:ascii="TH SarabunPSK" w:eastAsia="Times New Roman" w:hAnsi="TH SarabunPSK" w:cs="TH SarabunPSK"/>
                <w:cs/>
              </w:rPr>
              <w:t>เทคนิคและเครื่องมือพื้นฐานทางห้องปฏิบัติการเทคนิคการแพทย์</w:t>
            </w:r>
          </w:p>
        </w:tc>
        <w:tc>
          <w:tcPr>
            <w:tcW w:w="1417" w:type="dxa"/>
            <w:shd w:val="clear" w:color="auto" w:fill="auto"/>
          </w:tcPr>
          <w:p w14:paraId="4C56307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2556</w:t>
            </w:r>
            <w:r w:rsidRPr="00AA59DA">
              <w:rPr>
                <w:rFonts w:ascii="TH SarabunPSK" w:eastAsia="Sarabun" w:hAnsi="TH SarabunPSK" w:cs="TH SarabunPSK"/>
                <w:cs/>
              </w:rPr>
              <w:t>-</w:t>
            </w:r>
            <w:r w:rsidRPr="00AA59DA">
              <w:rPr>
                <w:rFonts w:ascii="TH SarabunPSK" w:eastAsia="Sarabun" w:hAnsi="TH SarabunPSK" w:cs="TH SarabunPSK"/>
              </w:rPr>
              <w:t>2559</w:t>
            </w:r>
          </w:p>
        </w:tc>
      </w:tr>
      <w:tr w:rsidR="005D5463" w:rsidRPr="00AA59DA" w14:paraId="3CB0C7C0" w14:textId="77777777" w:rsidTr="00E833AE">
        <w:tc>
          <w:tcPr>
            <w:tcW w:w="1934" w:type="dxa"/>
            <w:vMerge/>
            <w:shd w:val="clear" w:color="auto" w:fill="auto"/>
          </w:tcPr>
          <w:p w14:paraId="0A84D0F5" w14:textId="77777777" w:rsidR="00AF6848" w:rsidRPr="00AA59DA" w:rsidRDefault="00AF6848" w:rsidP="00E833AE">
            <w:pPr>
              <w:rPr>
                <w:rFonts w:ascii="TH SarabunPSK" w:eastAsia="Times New Roman" w:hAnsi="TH SarabunPSK" w:cs="TH SarabunPSK"/>
                <w:b/>
                <w:bCs/>
              </w:rPr>
            </w:pPr>
          </w:p>
        </w:tc>
        <w:tc>
          <w:tcPr>
            <w:tcW w:w="1827" w:type="dxa"/>
            <w:vMerge/>
            <w:shd w:val="clear" w:color="auto" w:fill="auto"/>
          </w:tcPr>
          <w:p w14:paraId="2450F41D" w14:textId="77777777" w:rsidR="00AF6848" w:rsidRPr="00AA59DA" w:rsidRDefault="00AF6848" w:rsidP="00E833AE">
            <w:pPr>
              <w:rPr>
                <w:rFonts w:ascii="TH SarabunPSK" w:eastAsia="Times New Roman" w:hAnsi="TH SarabunPSK" w:cs="TH SarabunPSK"/>
                <w:b/>
                <w:bCs/>
              </w:rPr>
            </w:pPr>
          </w:p>
        </w:tc>
        <w:tc>
          <w:tcPr>
            <w:tcW w:w="2443" w:type="dxa"/>
            <w:shd w:val="clear" w:color="auto" w:fill="auto"/>
          </w:tcPr>
          <w:p w14:paraId="50B1BD5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หลักสูตรวิทยาศาสตรมหาบัณฑิตและปรัชญาดุษฎีบัณฑิต </w:t>
            </w:r>
          </w:p>
        </w:tc>
        <w:tc>
          <w:tcPr>
            <w:tcW w:w="1559" w:type="dxa"/>
            <w:shd w:val="clear" w:color="auto" w:fill="auto"/>
          </w:tcPr>
          <w:p w14:paraId="4DB9DDB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ชีววิทยาระดับเซลล์และโมเลกุล</w:t>
            </w:r>
            <w:r w:rsidRPr="00AA59DA">
              <w:rPr>
                <w:rFonts w:ascii="TH SarabunPSK" w:eastAsia="Sarabun" w:hAnsi="TH SarabunPSK" w:cs="TH SarabunPSK"/>
              </w:rPr>
              <w:tab/>
            </w:r>
          </w:p>
        </w:tc>
        <w:tc>
          <w:tcPr>
            <w:tcW w:w="1417" w:type="dxa"/>
            <w:shd w:val="clear" w:color="auto" w:fill="auto"/>
          </w:tcPr>
          <w:p w14:paraId="6E7C96C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2556</w:t>
            </w:r>
            <w:r w:rsidRPr="00AA59DA">
              <w:rPr>
                <w:rFonts w:ascii="TH SarabunPSK" w:eastAsia="Sarabun" w:hAnsi="TH SarabunPSK" w:cs="TH SarabunPSK"/>
                <w:cs/>
              </w:rPr>
              <w:t>-</w:t>
            </w:r>
            <w:r w:rsidRPr="00AA59DA">
              <w:rPr>
                <w:rFonts w:ascii="TH SarabunPSK" w:eastAsia="Sarabun" w:hAnsi="TH SarabunPSK" w:cs="TH SarabunPSK"/>
              </w:rPr>
              <w:t>2559</w:t>
            </w:r>
          </w:p>
        </w:tc>
      </w:tr>
    </w:tbl>
    <w:p w14:paraId="64EBF5FA" w14:textId="77777777" w:rsidR="00AF6848" w:rsidRPr="00AA59DA" w:rsidRDefault="00AF6848" w:rsidP="00AF6848">
      <w:pPr>
        <w:ind w:left="3" w:hanging="3"/>
        <w:rPr>
          <w:rFonts w:ascii="TH SarabunPSK" w:eastAsia="Sarabun" w:hAnsi="TH SarabunPSK" w:cs="TH SarabunPSK"/>
        </w:rPr>
      </w:pPr>
    </w:p>
    <w:p w14:paraId="4B4860DF"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32B917D0"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01D36760" w14:textId="77777777" w:rsidR="00AF6848" w:rsidRPr="00AA59DA" w:rsidRDefault="00AF6848" w:rsidP="00AF6848">
      <w:pPr>
        <w:tabs>
          <w:tab w:val="left" w:pos="284"/>
        </w:tabs>
        <w:ind w:left="3" w:hanging="3"/>
        <w:jc w:val="thaiDistribute"/>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rPr>
        <w:t>Effect of plasma from malaria patients and antimalarial drugs on human placental trophoblast survival</w:t>
      </w:r>
    </w:p>
    <w:p w14:paraId="26317510"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bCs/>
          <w:cs/>
        </w:rPr>
        <w:t>5.2 ผลงานที่เกี่ยวข้องกับวิทยานิพนธ์ ระดับปริญญาโท (ถ้ามี)</w:t>
      </w:r>
    </w:p>
    <w:p w14:paraId="5264C094"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bCs/>
          <w:cs/>
        </w:rPr>
        <w:t>-</w:t>
      </w:r>
    </w:p>
    <w:p w14:paraId="7E3CCF78"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7DF02966" w14:textId="77777777" w:rsidR="00AF6848" w:rsidRPr="00AA59DA" w:rsidRDefault="00AF6848" w:rsidP="00AF6848">
      <w:pPr>
        <w:ind w:left="3" w:firstLine="717"/>
        <w:jc w:val="thaiDistribute"/>
        <w:rPr>
          <w:rFonts w:ascii="TH SarabunPSK" w:eastAsia="Sarabun" w:hAnsi="TH SarabunPSK" w:cs="TH SarabunPSK"/>
        </w:rPr>
      </w:pPr>
      <w:r w:rsidRPr="00AA59DA">
        <w:rPr>
          <w:rFonts w:ascii="TH SarabunPSK" w:eastAsia="Sarabun" w:hAnsi="TH SarabunPSK" w:cs="TH SarabunPSK"/>
        </w:rPr>
        <w:t xml:space="preserve">A novel </w:t>
      </w:r>
      <w:r w:rsidRPr="00AA59DA">
        <w:rPr>
          <w:rFonts w:ascii="TH SarabunPSK" w:eastAsia="Sarabun" w:hAnsi="TH SarabunPSK" w:cs="TH SarabunPSK"/>
          <w:i/>
        </w:rPr>
        <w:t>Campylobacter</w:t>
      </w:r>
      <w:r w:rsidRPr="00AA59DA">
        <w:rPr>
          <w:rFonts w:ascii="TH SarabunPSK" w:eastAsia="Sarabun" w:hAnsi="TH SarabunPSK" w:cs="TH SarabunPSK"/>
        </w:rPr>
        <w:t xml:space="preserve"> apparatus for the detection of viable thermophilic </w:t>
      </w:r>
      <w:r w:rsidRPr="00AA59DA">
        <w:rPr>
          <w:rFonts w:ascii="TH SarabunPSK" w:eastAsia="Sarabun" w:hAnsi="TH SarabunPSK" w:cs="TH SarabunPSK"/>
          <w:i/>
        </w:rPr>
        <w:t>Campylobacter</w:t>
      </w:r>
      <w:r w:rsidRPr="00AA59DA">
        <w:rPr>
          <w:rFonts w:ascii="TH SarabunPSK" w:eastAsia="Sarabun" w:hAnsi="TH SarabunPSK" w:cs="TH SarabunPSK"/>
        </w:rPr>
        <w:t xml:space="preserve"> in chicken meat products</w:t>
      </w:r>
    </w:p>
    <w:p w14:paraId="0171232C" w14:textId="77777777" w:rsidR="00AF6848" w:rsidRPr="00AA59DA" w:rsidRDefault="00AF6848" w:rsidP="00AF6848">
      <w:pPr>
        <w:widowControl w:val="0"/>
        <w:tabs>
          <w:tab w:val="left" w:pos="284"/>
          <w:tab w:val="left" w:pos="1418"/>
        </w:tabs>
        <w:ind w:left="3" w:hanging="3"/>
        <w:rPr>
          <w:rFonts w:ascii="TH SarabunPSK" w:eastAsia="Sarabun" w:hAnsi="TH SarabunPSK" w:cs="TH SarabunPSK"/>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ผลงานที่เกี่ยวข้องกับวิทยานิพนธ์ ระดับปริญญาเอก</w:t>
      </w:r>
    </w:p>
    <w:p w14:paraId="6C5EFEDC" w14:textId="77777777" w:rsidR="00AF6848" w:rsidRPr="00AA59DA" w:rsidRDefault="00AF6848" w:rsidP="00AF6848">
      <w:pPr>
        <w:ind w:left="3" w:firstLine="717"/>
        <w:jc w:val="thaiDistribute"/>
        <w:rPr>
          <w:rFonts w:ascii="TH SarabunPSK" w:eastAsia="Sarabun" w:hAnsi="TH SarabunPSK" w:cs="TH SarabunPSK"/>
        </w:rPr>
      </w:pPr>
      <w:r w:rsidRPr="00AA59DA">
        <w:rPr>
          <w:rFonts w:ascii="TH SarabunPSK" w:eastAsia="Sarabun" w:hAnsi="TH SarabunPSK" w:cs="TH SarabunPSK"/>
          <w:b/>
          <w:bCs/>
        </w:rPr>
        <w:t>Wisessimbat, S</w:t>
      </w:r>
      <w:r w:rsidRPr="00AA59DA">
        <w:rPr>
          <w:rFonts w:ascii="TH SarabunPSK" w:eastAsia="Sarabun" w:hAnsi="TH SarabunPSK" w:cs="TH SarabunPSK"/>
          <w:b/>
          <w:bCs/>
          <w:cs/>
        </w:rPr>
        <w:t>.</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hAnsi="TH SarabunPSK" w:cs="TH SarabunPSK"/>
          <w:shd w:val="clear" w:color="auto" w:fill="FFFFFF"/>
        </w:rPr>
        <w:t>Kittiniyom, K</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Srimanote, P</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Wonglumsom, W</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&amp;</w:t>
      </w:r>
      <w:r w:rsidRPr="00AA59DA">
        <w:rPr>
          <w:rFonts w:ascii="TH SarabunPSK" w:hAnsi="TH SarabunPSK" w:cs="TH SarabunPSK"/>
          <w:shd w:val="clear" w:color="auto" w:fill="FFFFFF"/>
          <w:cs/>
        </w:rPr>
        <w:t xml:space="preserve"> </w:t>
      </w:r>
      <w:r w:rsidRPr="00AA59DA">
        <w:rPr>
          <w:rFonts w:ascii="TH SarabunPSK" w:hAnsi="TH SarabunPSK" w:cs="TH SarabunPSK"/>
          <w:shd w:val="clear" w:color="auto" w:fill="FFFFFF"/>
        </w:rPr>
        <w:t>Voravuthikunchai, SP</w:t>
      </w:r>
      <w:r w:rsidRPr="00AA59DA">
        <w:rPr>
          <w:rFonts w:ascii="TH SarabunPSK" w:hAnsi="TH SarabunPSK" w:cs="TH SarabunPSK"/>
          <w:shd w:val="clear" w:color="auto" w:fill="FFFFFF"/>
          <w:cs/>
        </w:rPr>
        <w:t>.</w:t>
      </w:r>
      <w:r w:rsidRPr="00AA59DA">
        <w:rPr>
          <w:rFonts w:ascii="TH SarabunPSK" w:eastAsia="Sarabun" w:hAnsi="TH SarabunPSK" w:cs="TH SarabunPSK"/>
          <w:cs/>
        </w:rPr>
        <w:t xml:space="preserve"> (</w:t>
      </w:r>
      <w:r w:rsidRPr="00AA59DA">
        <w:rPr>
          <w:rFonts w:ascii="TH SarabunPSK" w:eastAsia="Sarabun" w:hAnsi="TH SarabunPSK" w:cs="TH SarabunPSK"/>
        </w:rPr>
        <w:t>2009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 Novel Campylobacter apparatus for the detection of viable thermophilic </w:t>
      </w:r>
      <w:r w:rsidRPr="00AA59DA">
        <w:rPr>
          <w:rFonts w:ascii="TH SarabunPSK" w:eastAsia="Sarabun" w:hAnsi="TH SarabunPSK" w:cs="TH SarabunPSK"/>
          <w:i/>
          <w:iCs/>
        </w:rPr>
        <w:t xml:space="preserve">Campylobacter </w:t>
      </w:r>
      <w:r w:rsidRPr="00AA59DA">
        <w:rPr>
          <w:rFonts w:ascii="TH SarabunPSK" w:eastAsia="Sarabun" w:hAnsi="TH SarabunPSK" w:cs="TH SarabunPSK"/>
        </w:rPr>
        <w:t>in chicken meat products</w:t>
      </w:r>
      <w:r w:rsidRPr="00AA59DA">
        <w:rPr>
          <w:rFonts w:ascii="TH SarabunPSK" w:eastAsia="Sarabun" w:hAnsi="TH SarabunPSK" w:cs="TH SarabunPSK"/>
          <w:cs/>
        </w:rPr>
        <w:t xml:space="preserve">. </w:t>
      </w:r>
      <w:r w:rsidRPr="00AA59DA">
        <w:rPr>
          <w:rFonts w:ascii="TH SarabunPSK" w:eastAsia="Sarabun" w:hAnsi="TH SarabunPSK" w:cs="TH SarabunPSK"/>
          <w:i/>
          <w:iCs/>
        </w:rPr>
        <w:t>Journal of Microbiological Methods</w:t>
      </w:r>
      <w:r w:rsidRPr="00AA59DA">
        <w:rPr>
          <w:rFonts w:ascii="TH SarabunPSK" w:eastAsia="Sarabun" w:hAnsi="TH SarabunPSK" w:cs="TH SarabunPSK"/>
        </w:rPr>
        <w:t xml:space="preserve">, </w:t>
      </w:r>
      <w:r w:rsidRPr="00AA59DA">
        <w:rPr>
          <w:rFonts w:ascii="TH SarabunPSK" w:eastAsia="Sarabun" w:hAnsi="TH SarabunPSK" w:cs="TH SarabunPSK"/>
          <w:i/>
          <w:iCs/>
        </w:rPr>
        <w:t>76</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169</w:t>
      </w:r>
      <w:r w:rsidRPr="00AA59DA">
        <w:rPr>
          <w:rFonts w:ascii="TH SarabunPSK" w:eastAsia="Sarabun" w:hAnsi="TH SarabunPSK" w:cs="TH SarabunPSK"/>
          <w:cs/>
        </w:rPr>
        <w:t>-</w:t>
      </w:r>
      <w:r w:rsidRPr="00AA59DA">
        <w:rPr>
          <w:rFonts w:ascii="TH SarabunPSK" w:eastAsia="Sarabun" w:hAnsi="TH SarabunPSK" w:cs="TH SarabunPSK"/>
        </w:rPr>
        <w:t>73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mimet</w:t>
      </w:r>
      <w:r w:rsidRPr="00AA59DA">
        <w:rPr>
          <w:rFonts w:ascii="TH SarabunPSK" w:eastAsia="Sarabun" w:hAnsi="TH SarabunPSK" w:cs="TH SarabunPSK"/>
          <w:cs/>
        </w:rPr>
        <w:t>.</w:t>
      </w:r>
      <w:r w:rsidRPr="00AA59DA">
        <w:rPr>
          <w:rFonts w:ascii="TH SarabunPSK" w:eastAsia="Sarabun" w:hAnsi="TH SarabunPSK" w:cs="TH SarabunPSK"/>
        </w:rPr>
        <w:t>2008</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007</w:t>
      </w:r>
      <w:r w:rsidRPr="00AA59DA">
        <w:rPr>
          <w:rFonts w:ascii="TH SarabunPSK" w:eastAsia="Sarabun" w:hAnsi="TH SarabunPSK" w:cs="TH SarabunPSK"/>
          <w:cs/>
        </w:rPr>
        <w:t>.</w:t>
      </w:r>
    </w:p>
    <w:p w14:paraId="136440C0" w14:textId="77777777" w:rsidR="00AF6848" w:rsidRPr="00AA59DA" w:rsidRDefault="00AF6848" w:rsidP="00AF6848">
      <w:pPr>
        <w:ind w:left="3" w:hanging="3"/>
        <w:rPr>
          <w:rFonts w:ascii="TH SarabunPSK" w:eastAsia="Sarabun" w:hAnsi="TH SarabunPSK" w:cs="TH SarabunPSK"/>
          <w:b/>
        </w:rPr>
      </w:pPr>
    </w:p>
    <w:p w14:paraId="0814CA50"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ปี</w:t>
      </w:r>
    </w:p>
    <w:p w14:paraId="20A21A42" w14:textId="77777777" w:rsidR="00AF6848" w:rsidRPr="00AA59DA" w:rsidRDefault="00AF6848" w:rsidP="00AF6848">
      <w:pPr>
        <w:jc w:val="both"/>
        <w:rPr>
          <w:rFonts w:ascii="TH SarabunPSK" w:eastAsia="Sarabun" w:hAnsi="TH SarabunPSK" w:cs="TH SarabunPSK"/>
          <w:b/>
          <w:bCs/>
        </w:rPr>
      </w:pPr>
      <w:r w:rsidRPr="00AA59DA">
        <w:rPr>
          <w:rFonts w:ascii="TH SarabunPSK" w:eastAsia="Sarabun" w:hAnsi="TH SarabunPSK" w:cs="TH SarabunPSK"/>
          <w:b/>
          <w:bCs/>
        </w:rPr>
        <w:t>6</w:t>
      </w:r>
      <w:r w:rsidRPr="00AA59DA">
        <w:rPr>
          <w:rFonts w:ascii="TH SarabunPSK" w:eastAsia="Sarabun" w:hAnsi="TH SarabunPSK" w:cs="TH SarabunPSK"/>
          <w:b/>
          <w:bCs/>
          <w:cs/>
        </w:rPr>
        <w:t>.</w:t>
      </w:r>
      <w:r w:rsidRPr="00AA59DA">
        <w:rPr>
          <w:rFonts w:ascii="TH SarabunPSK" w:eastAsia="Sarabun" w:hAnsi="TH SarabunPSK" w:cs="TH SarabunPSK"/>
          <w:b/>
          <w:bCs/>
        </w:rPr>
        <w:t xml:space="preserve">1 </w:t>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2B45AD2F" w14:textId="77777777" w:rsidTr="00E833AE">
        <w:tc>
          <w:tcPr>
            <w:tcW w:w="559" w:type="dxa"/>
          </w:tcPr>
          <w:p w14:paraId="05D61C7D"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020F97F8" w14:textId="77777777" w:rsidR="00AF6848" w:rsidRPr="00AA59DA" w:rsidRDefault="00AF6848" w:rsidP="00E833AE">
            <w:pPr>
              <w:shd w:val="clear" w:color="auto" w:fill="FFFFFF"/>
              <w:tabs>
                <w:tab w:val="left" w:pos="270"/>
                <w:tab w:val="left" w:pos="709"/>
                <w:tab w:val="left" w:pos="1080"/>
              </w:tabs>
              <w:suppressAutoHyphens/>
              <w:jc w:val="thaiDistribute"/>
              <w:textDirection w:val="btLr"/>
              <w:textAlignment w:val="top"/>
              <w:outlineLvl w:val="0"/>
              <w:rPr>
                <w:rFonts w:ascii="TH SarabunPSK" w:eastAsia="TH SarabunPSK" w:hAnsi="TH SarabunPSK" w:cs="TH SarabunPSK"/>
              </w:rPr>
            </w:pPr>
            <w:r w:rsidRPr="00AA59DA">
              <w:rPr>
                <w:rFonts w:ascii="TH SarabunPSK" w:eastAsia="Sarabun" w:hAnsi="TH SarabunPSK" w:cs="TH SarabunPSK"/>
                <w:b/>
                <w:bCs/>
              </w:rPr>
              <w:t>Wisessombat, S</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&amp;</w:t>
            </w:r>
            <w:r w:rsidRPr="00AA59DA">
              <w:rPr>
                <w:rFonts w:ascii="TH SarabunPSK" w:eastAsia="Sarabun" w:hAnsi="TH SarabunPSK" w:cs="TH SarabunPSK"/>
                <w:cs/>
              </w:rPr>
              <w:t xml:space="preserve"> </w:t>
            </w:r>
            <w:r w:rsidRPr="00AA59DA">
              <w:rPr>
                <w:rFonts w:ascii="TH SarabunPSK" w:eastAsia="Sarabun" w:hAnsi="TH SarabunPSK" w:cs="TH SarabunPSK"/>
              </w:rPr>
              <w:t>Tayeh,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 xml:space="preserve"> In vitro wound healing potential and antimicrobial activity of </w:t>
            </w:r>
            <w:r w:rsidRPr="00AA59DA">
              <w:rPr>
                <w:rFonts w:ascii="TH SarabunPSK" w:eastAsia="Sarabun" w:hAnsi="TH SarabunPSK" w:cs="TH SarabunPSK"/>
                <w:i/>
                <w:iCs/>
              </w:rPr>
              <w:t>Clerodendrum Inerme</w:t>
            </w:r>
            <w:r w:rsidRPr="00AA59DA">
              <w:rPr>
                <w:rFonts w:ascii="TH SarabunPSK" w:eastAsia="Sarabun" w:hAnsi="TH SarabunPSK" w:cs="TH SarabunPSK"/>
                <w:cs/>
              </w:rPr>
              <w:t xml:space="preserve"> </w:t>
            </w:r>
            <w:r w:rsidRPr="00AA59DA">
              <w:rPr>
                <w:rFonts w:ascii="TH SarabunPSK" w:eastAsia="Sarabun" w:hAnsi="TH SarabunPSK" w:cs="TH SarabunPSK"/>
              </w:rPr>
              <w:t>leave extracts</w:t>
            </w:r>
            <w:r w:rsidRPr="00AA59DA">
              <w:rPr>
                <w:rFonts w:ascii="TH SarabunPSK" w:eastAsia="Sarabun" w:hAnsi="TH SarabunPSK" w:cs="TH SarabunPSK"/>
                <w:cs/>
              </w:rPr>
              <w:t xml:space="preserve">. </w:t>
            </w:r>
            <w:r w:rsidRPr="00AA59DA">
              <w:rPr>
                <w:rFonts w:ascii="TH SarabunPSK" w:eastAsia="Sarabun" w:hAnsi="TH SarabunPSK" w:cs="TH SarabunPSK"/>
                <w:i/>
                <w:iCs/>
              </w:rPr>
              <w:t>Pharmacognosy Journal</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i/>
                <w:iCs/>
              </w:rPr>
              <w:t>13</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5530</w:t>
            </w:r>
            <w:r w:rsidRPr="00AA59DA">
              <w:rPr>
                <w:rFonts w:ascii="TH SarabunPSK" w:eastAsia="Sarabun" w:hAnsi="TH SarabunPSK" w:cs="TH SarabunPSK"/>
                <w:cs/>
              </w:rPr>
              <w:t>/</w:t>
            </w:r>
            <w:r w:rsidRPr="00AA59DA">
              <w:rPr>
                <w:rFonts w:ascii="TH SarabunPSK" w:eastAsia="Sarabun" w:hAnsi="TH SarabunPSK" w:cs="TH SarabunPSK"/>
              </w:rPr>
              <w:t>pj</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13</w:t>
            </w:r>
            <w:r w:rsidRPr="00AA59DA">
              <w:rPr>
                <w:rFonts w:ascii="TH SarabunPSK" w:eastAsia="Sarabun" w:hAnsi="TH SarabunPSK" w:cs="TH SarabunPSK"/>
                <w:cs/>
              </w:rPr>
              <w:t>.</w:t>
            </w:r>
            <w:r w:rsidRPr="00AA59DA">
              <w:rPr>
                <w:rFonts w:ascii="TH SarabunPSK" w:eastAsia="Sarabun" w:hAnsi="TH SarabunPSK" w:cs="TH SarabunPSK"/>
              </w:rPr>
              <w:t>196</w:t>
            </w:r>
          </w:p>
        </w:tc>
      </w:tr>
      <w:tr w:rsidR="00B44241" w:rsidRPr="00AA59DA" w14:paraId="5BB3D83D" w14:textId="77777777" w:rsidTr="00E833AE">
        <w:tc>
          <w:tcPr>
            <w:tcW w:w="559" w:type="dxa"/>
          </w:tcPr>
          <w:p w14:paraId="2B119E5F"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lastRenderedPageBreak/>
              <w:t>2)</w:t>
            </w:r>
          </w:p>
        </w:tc>
        <w:tc>
          <w:tcPr>
            <w:tcW w:w="8454" w:type="dxa"/>
          </w:tcPr>
          <w:p w14:paraId="5DF57921" w14:textId="77777777" w:rsidR="00AF6848" w:rsidRPr="00AA59DA" w:rsidRDefault="00AF6848" w:rsidP="00E833AE">
            <w:pPr>
              <w:rPr>
                <w:rFonts w:ascii="TH SarabunPSK" w:eastAsia="TH SarabunPSK" w:hAnsi="TH SarabunPSK" w:cs="TH SarabunPSK"/>
              </w:rPr>
            </w:pPr>
            <w:r w:rsidRPr="00AA59DA">
              <w:rPr>
                <w:rFonts w:ascii="TH SarabunPSK" w:eastAsia="Sarabun" w:hAnsi="TH SarabunPSK" w:cs="TH SarabunPSK"/>
              </w:rPr>
              <w:t>Chairat, M</w:t>
            </w:r>
            <w:r w:rsidRPr="00AA59DA">
              <w:rPr>
                <w:rFonts w:ascii="TH SarabunPSK" w:eastAsia="Sarabun" w:hAnsi="TH SarabunPSK" w:cs="TH SarabunPSK"/>
                <w:cs/>
              </w:rPr>
              <w:t xml:space="preserve">. </w:t>
            </w:r>
            <w:r w:rsidRPr="00AA59DA">
              <w:rPr>
                <w:rFonts w:ascii="TH SarabunPSK" w:eastAsia="Sarabun" w:hAnsi="TH SarabunPSK" w:cs="TH SarabunPSK"/>
              </w:rPr>
              <w:t>&amp;</w:t>
            </w:r>
            <w:r w:rsidRPr="00AA59DA">
              <w:rPr>
                <w:rFonts w:ascii="TH SarabunPSK" w:eastAsia="Sarabun" w:hAnsi="TH SarabunPSK" w:cs="TH SarabunPSK"/>
                <w:cs/>
              </w:rPr>
              <w:t xml:space="preserve"> </w:t>
            </w:r>
            <w:r w:rsidRPr="00AA59DA">
              <w:rPr>
                <w:rFonts w:ascii="TH SarabunPSK" w:eastAsia="Sarabun" w:hAnsi="TH SarabunPSK" w:cs="TH SarabunPSK"/>
                <w:b/>
              </w:rPr>
              <w:t>Wisessombat, S</w:t>
            </w:r>
            <w:r w:rsidRPr="00AA59DA">
              <w:rPr>
                <w:rFonts w:ascii="TH SarabunPSK" w:eastAsia="Sarabun" w:hAnsi="TH SarabunPSK" w:cs="TH SarabunPSK"/>
                <w:b/>
                <w:bCs/>
                <w:cs/>
              </w:rPr>
              <w:t xml:space="preserve">. </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Dyeing of silk yarn with the natural extract from the underutilized tropical fruit pericarp of </w:t>
            </w:r>
            <w:r w:rsidRPr="00AA59DA">
              <w:rPr>
                <w:rFonts w:ascii="TH SarabunPSK" w:eastAsia="Sarabun" w:hAnsi="TH SarabunPSK" w:cs="TH SarabunPSK"/>
                <w:i/>
                <w:iCs/>
              </w:rPr>
              <w:t>Ptychosperma macarthurii</w:t>
            </w:r>
            <w:r w:rsidRPr="00AA59DA">
              <w:rPr>
                <w:rFonts w:ascii="TH SarabunPSK" w:eastAsia="Sarabun" w:hAnsi="TH SarabunPSK" w:cs="TH SarabunPSK"/>
                <w:cs/>
              </w:rPr>
              <w:t xml:space="preserve">. </w:t>
            </w:r>
            <w:r w:rsidRPr="00AA59DA">
              <w:rPr>
                <w:rFonts w:ascii="TH SarabunPSK" w:eastAsia="Sarabun" w:hAnsi="TH SarabunPSK" w:cs="TH SarabunPSK"/>
                <w:i/>
              </w:rPr>
              <w:t>The Journal of The Textile Institute</w:t>
            </w:r>
            <w:r w:rsidRPr="00AA59DA">
              <w:rPr>
                <w:rFonts w:ascii="TH SarabunPSK" w:eastAsia="Sarabun" w:hAnsi="TH SarabunPSK" w:cs="TH SarabunPSK"/>
              </w:rPr>
              <w:t xml:space="preserve">, </w:t>
            </w:r>
            <w:r w:rsidRPr="00AA59DA">
              <w:rPr>
                <w:rFonts w:ascii="TH SarabunPSK" w:eastAsia="Sarabun" w:hAnsi="TH SarabunPSK" w:cs="TH SarabunPSK"/>
                <w:i/>
              </w:rPr>
              <w:t>112</w:t>
            </w:r>
            <w:r w:rsidRPr="00AA59DA">
              <w:rPr>
                <w:rFonts w:ascii="TH SarabunPSK" w:eastAsia="Sarabun" w:hAnsi="TH SarabunPSK" w:cs="TH SarabunPSK"/>
                <w:iCs/>
              </w:rPr>
              <w:t>,</w:t>
            </w:r>
            <w:r w:rsidRPr="00AA59DA">
              <w:rPr>
                <w:rFonts w:ascii="TH SarabunPSK" w:eastAsia="Sarabun" w:hAnsi="TH SarabunPSK" w:cs="TH SarabunPSK"/>
              </w:rPr>
              <w:t xml:space="preserve"> 207</w:t>
            </w:r>
            <w:r w:rsidRPr="00AA59DA">
              <w:rPr>
                <w:rFonts w:ascii="TH SarabunPSK" w:eastAsia="Sarabun" w:hAnsi="TH SarabunPSK" w:cs="TH SarabunPSK"/>
                <w:cs/>
              </w:rPr>
              <w:t>-</w:t>
            </w:r>
            <w:r w:rsidRPr="00AA59DA">
              <w:rPr>
                <w:rFonts w:ascii="TH SarabunPSK" w:eastAsia="Sarabun" w:hAnsi="TH SarabunPSK" w:cs="TH SarabunPSK"/>
              </w:rPr>
              <w:t>215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1080</w:t>
            </w:r>
            <w:r w:rsidRPr="00AA59DA">
              <w:rPr>
                <w:rFonts w:ascii="TH SarabunPSK" w:eastAsia="Sarabun" w:hAnsi="TH SarabunPSK" w:cs="TH SarabunPSK"/>
                <w:cs/>
              </w:rPr>
              <w:t>/</w:t>
            </w:r>
            <w:r w:rsidRPr="00AA59DA">
              <w:rPr>
                <w:rFonts w:ascii="TH SarabunPSK" w:eastAsia="Sarabun" w:hAnsi="TH SarabunPSK" w:cs="TH SarabunPSK"/>
              </w:rPr>
              <w:t>00405000</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1732182</w:t>
            </w:r>
          </w:p>
          <w:p w14:paraId="2D34BFEE" w14:textId="77777777" w:rsidR="00AF6848" w:rsidRPr="00AA59DA" w:rsidRDefault="00AF6848" w:rsidP="00E833AE">
            <w:pPr>
              <w:rPr>
                <w:rFonts w:ascii="TH SarabunPSK" w:hAnsi="TH SarabunPSK" w:cs="TH SarabunPSK"/>
              </w:rPr>
            </w:pPr>
          </w:p>
        </w:tc>
      </w:tr>
      <w:tr w:rsidR="005D5463" w:rsidRPr="00AA59DA" w14:paraId="56F0EF59" w14:textId="77777777" w:rsidTr="00E833AE">
        <w:tc>
          <w:tcPr>
            <w:tcW w:w="559" w:type="dxa"/>
          </w:tcPr>
          <w:p w14:paraId="1D7B80A4"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2602DD4F" w14:textId="77777777" w:rsidR="00AF6848" w:rsidRPr="00AA59DA" w:rsidRDefault="00AF6848" w:rsidP="00E833AE">
            <w:pPr>
              <w:shd w:val="clear" w:color="auto" w:fill="FFFFFF"/>
              <w:tabs>
                <w:tab w:val="left" w:pos="284"/>
                <w:tab w:val="left" w:pos="709"/>
                <w:tab w:val="left" w:pos="1080"/>
              </w:tabs>
              <w:suppressAutoHyphens/>
              <w:ind w:left="3"/>
              <w:jc w:val="thaiDistribute"/>
              <w:textDirection w:val="btLr"/>
              <w:textAlignment w:val="top"/>
              <w:outlineLvl w:val="0"/>
              <w:rPr>
                <w:rFonts w:ascii="TH SarabunPSK" w:eastAsia="TH SarabunPSK" w:hAnsi="TH SarabunPSK" w:cs="TH SarabunPSK"/>
              </w:rPr>
            </w:pPr>
            <w:r w:rsidRPr="00AA59DA">
              <w:rPr>
                <w:rFonts w:ascii="TH SarabunPSK" w:eastAsia="Sarabun" w:hAnsi="TH SarabunPSK" w:cs="TH SarabunPSK"/>
              </w:rPr>
              <w:t>Songsri, J</w:t>
            </w:r>
            <w:r w:rsidRPr="00AA59DA">
              <w:rPr>
                <w:rFonts w:ascii="TH SarabunPSK" w:eastAsia="Sarabun" w:hAnsi="TH SarabunPSK" w:cs="TH SarabunPSK"/>
                <w:cs/>
              </w:rPr>
              <w:t>.</w:t>
            </w:r>
            <w:r w:rsidRPr="00AA59DA">
              <w:rPr>
                <w:rFonts w:ascii="TH SarabunPSK" w:eastAsia="Sarabun" w:hAnsi="TH SarabunPSK" w:cs="TH SarabunPSK"/>
              </w:rPr>
              <w:t>, Kinoshita, Y</w:t>
            </w:r>
            <w:r w:rsidRPr="00AA59DA">
              <w:rPr>
                <w:rFonts w:ascii="TH SarabunPSK" w:eastAsia="Sarabun" w:hAnsi="TH SarabunPSK" w:cs="TH SarabunPSK"/>
                <w:cs/>
              </w:rPr>
              <w:t>.</w:t>
            </w:r>
            <w:r w:rsidRPr="00AA59DA">
              <w:rPr>
                <w:rFonts w:ascii="TH SarabunPSK" w:eastAsia="Sarabun" w:hAnsi="TH SarabunPSK" w:cs="TH SarabunPSK"/>
              </w:rPr>
              <w:t>, Kwanhian, W</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Wisessombat,</w:t>
            </w:r>
            <w:r w:rsidRPr="00AA59DA">
              <w:rPr>
                <w:rFonts w:ascii="TH SarabunPSK" w:eastAsia="Sarabun" w:hAnsi="TH SarabunPSK" w:cs="TH SarabunPSK"/>
                <w:cs/>
              </w:rPr>
              <w:t xml:space="preserve"> </w:t>
            </w:r>
            <w:r w:rsidRPr="00AA59DA">
              <w:rPr>
                <w:rFonts w:ascii="TH SarabunPSK" w:eastAsia="Sarabun" w:hAnsi="TH SarabunPSK" w:cs="TH SarabunPSK"/>
                <w:b/>
                <w:bCs/>
              </w:rPr>
              <w:t>S</w:t>
            </w:r>
            <w:r w:rsidRPr="00AA59DA">
              <w:rPr>
                <w:rFonts w:ascii="TH SarabunPSK" w:eastAsia="Sarabun" w:hAnsi="TH SarabunPSK" w:cs="TH SarabunPSK"/>
                <w:b/>
                <w:bCs/>
                <w:cs/>
              </w:rPr>
              <w:t>.</w:t>
            </w:r>
            <w:r w:rsidRPr="00AA59DA">
              <w:rPr>
                <w:rFonts w:ascii="TH SarabunPSK" w:eastAsia="Sarabun" w:hAnsi="TH SarabunPSK" w:cs="TH SarabunPSK"/>
              </w:rPr>
              <w:t>, Tangpong, J</w:t>
            </w:r>
            <w:r w:rsidRPr="00AA59DA">
              <w:rPr>
                <w:rFonts w:ascii="TH SarabunPSK" w:eastAsia="Sarabun" w:hAnsi="TH SarabunPSK" w:cs="TH SarabunPSK"/>
                <w:cs/>
              </w:rPr>
              <w:t>.</w:t>
            </w:r>
            <w:r w:rsidRPr="00AA59DA">
              <w:rPr>
                <w:rFonts w:ascii="TH SarabunPSK" w:eastAsia="Sarabun" w:hAnsi="TH SarabunPSK" w:cs="TH SarabunPSK"/>
              </w:rPr>
              <w:t>, Rahman</w:t>
            </w:r>
            <w:r w:rsidRPr="00AA59DA">
              <w:rPr>
                <w:rFonts w:ascii="TH SarabunPSK" w:eastAsia="Sarabun" w:hAnsi="TH SarabunPSK" w:cs="TH SarabunPSK"/>
                <w:cs/>
              </w:rPr>
              <w:t>-</w:t>
            </w:r>
            <w:r w:rsidRPr="00AA59DA">
              <w:rPr>
                <w:rFonts w:ascii="TH SarabunPSK" w:eastAsia="Sarabun" w:hAnsi="TH SarabunPSK" w:cs="TH SarabunPSK"/>
              </w:rPr>
              <w:t>Khan, S</w:t>
            </w:r>
            <w:r w:rsidRPr="00AA59DA">
              <w:rPr>
                <w:rFonts w:ascii="TH SarabunPSK" w:eastAsia="Sarabun" w:hAnsi="TH SarabunPSK" w:cs="TH SarabunPSK"/>
                <w:cs/>
              </w:rPr>
              <w:t>.</w:t>
            </w:r>
            <w:r w:rsidRPr="00AA59DA">
              <w:rPr>
                <w:rFonts w:ascii="TH SarabunPSK" w:eastAsia="Sarabun" w:hAnsi="TH SarabunPSK" w:cs="TH SarabunPSK"/>
              </w:rPr>
              <w:t>, Tuanyok, A</w:t>
            </w:r>
            <w:r w:rsidRPr="00AA59DA">
              <w:rPr>
                <w:rFonts w:ascii="TH SarabunPSK" w:eastAsia="Sarabun" w:hAnsi="TH SarabunPSK" w:cs="TH SarabunPSK"/>
                <w:b/>
                <w:bCs/>
                <w:cs/>
              </w:rPr>
              <w:t xml:space="preserve">. </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Cross</w:t>
            </w:r>
            <w:r w:rsidRPr="00AA59DA">
              <w:rPr>
                <w:rFonts w:ascii="TH SarabunPSK" w:eastAsia="Sarabun" w:hAnsi="TH SarabunPSK" w:cs="TH SarabunPSK"/>
                <w:cs/>
              </w:rPr>
              <w:t>-</w:t>
            </w:r>
            <w:r w:rsidRPr="00AA59DA">
              <w:rPr>
                <w:rFonts w:ascii="TH SarabunPSK" w:eastAsia="Sarabun" w:hAnsi="TH SarabunPSK" w:cs="TH SarabunPSK"/>
              </w:rPr>
              <w:t xml:space="preserve">reactivity of latex agglutination assay complicates the identification of </w:t>
            </w:r>
            <w:r w:rsidRPr="00AA59DA">
              <w:rPr>
                <w:rFonts w:ascii="TH SarabunPSK" w:eastAsia="Sarabun" w:hAnsi="TH SarabunPSK" w:cs="TH SarabunPSK"/>
                <w:i/>
                <w:iCs/>
              </w:rPr>
              <w:t>Burkholderia pseudomallei</w:t>
            </w:r>
            <w:r w:rsidRPr="00AA59DA">
              <w:rPr>
                <w:rFonts w:ascii="TH SarabunPSK" w:eastAsia="Sarabun" w:hAnsi="TH SarabunPSK" w:cs="TH SarabunPSK"/>
              </w:rPr>
              <w:t xml:space="preserve"> from soil</w:t>
            </w:r>
            <w:r w:rsidRPr="00AA59DA">
              <w:rPr>
                <w:rFonts w:ascii="TH SarabunPSK" w:eastAsia="Sarabun" w:hAnsi="TH SarabunPSK" w:cs="TH SarabunPSK"/>
                <w:cs/>
              </w:rPr>
              <w:t xml:space="preserve">. </w:t>
            </w:r>
            <w:r w:rsidRPr="00AA59DA">
              <w:rPr>
                <w:rFonts w:ascii="TH SarabunPSK" w:eastAsia="Sarabun" w:hAnsi="TH SarabunPSK" w:cs="TH SarabunPSK"/>
                <w:i/>
              </w:rPr>
              <w:t>FEMS Microbiology Letters</w:t>
            </w:r>
            <w:r w:rsidRPr="00AA59DA">
              <w:rPr>
                <w:rFonts w:ascii="TH SarabunPSK" w:eastAsia="Sarabun" w:hAnsi="TH SarabunPSK" w:cs="TH SarabunPSK"/>
              </w:rPr>
              <w:t xml:space="preserve">, </w:t>
            </w:r>
            <w:r w:rsidRPr="00AA59DA">
              <w:rPr>
                <w:rFonts w:ascii="TH SarabunPSK" w:eastAsia="Sarabun" w:hAnsi="TH SarabunPSK" w:cs="TH SarabunPSK"/>
                <w:i/>
              </w:rPr>
              <w:t>22</w:t>
            </w:r>
            <w:r w:rsidRPr="00AA59DA">
              <w:rPr>
                <w:rFonts w:ascii="TH SarabunPSK" w:eastAsia="Sarabun" w:hAnsi="TH SarabunPSK" w:cs="TH SarabunPSK"/>
              </w:rPr>
              <w:t>, 256,</w:t>
            </w:r>
            <w:r w:rsidRPr="00AA59DA">
              <w:rPr>
                <w:rFonts w:ascii="TH SarabunPSK" w:eastAsia="Sarabun" w:hAnsi="TH SarabunPSK" w:cs="TH SarabunPSK"/>
                <w:cs/>
              </w:rPr>
              <w:t xml:space="preserve"> 1-5.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 xml:space="preserve">/ </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1093</w:t>
            </w:r>
            <w:r w:rsidRPr="00AA59DA">
              <w:rPr>
                <w:rFonts w:ascii="TH SarabunPSK" w:eastAsia="Sarabun" w:hAnsi="TH SarabunPSK" w:cs="TH SarabunPSK"/>
                <w:cs/>
              </w:rPr>
              <w:t>/</w:t>
            </w:r>
            <w:r w:rsidRPr="00AA59DA">
              <w:rPr>
                <w:rFonts w:ascii="TH SarabunPSK" w:eastAsia="Sarabun" w:hAnsi="TH SarabunPSK" w:cs="TH SarabunPSK"/>
              </w:rPr>
              <w:t>femsle</w:t>
            </w:r>
            <w:r w:rsidRPr="00AA59DA">
              <w:rPr>
                <w:rFonts w:ascii="TH SarabunPSK" w:eastAsia="Sarabun" w:hAnsi="TH SarabunPSK" w:cs="TH SarabunPSK"/>
                <w:cs/>
              </w:rPr>
              <w:t>/</w:t>
            </w:r>
            <w:r w:rsidRPr="00AA59DA">
              <w:rPr>
                <w:rFonts w:ascii="TH SarabunPSK" w:eastAsia="Sarabun" w:hAnsi="TH SarabunPSK" w:cs="TH SarabunPSK"/>
              </w:rPr>
              <w:t>fny256</w:t>
            </w:r>
          </w:p>
        </w:tc>
      </w:tr>
    </w:tbl>
    <w:p w14:paraId="741B0664" w14:textId="77777777" w:rsidR="00AF6848" w:rsidRPr="00AA59DA" w:rsidRDefault="00AF6848" w:rsidP="00AF6848">
      <w:pPr>
        <w:ind w:left="3" w:hanging="3"/>
        <w:jc w:val="thaiDistribute"/>
        <w:rPr>
          <w:rFonts w:ascii="TH SarabunPSK" w:eastAsia="Sarabun" w:hAnsi="TH SarabunPSK" w:cs="TH SarabunPSK"/>
          <w:b/>
        </w:rPr>
      </w:pPr>
    </w:p>
    <w:p w14:paraId="4BD11B18" w14:textId="77777777" w:rsidR="00AF6848" w:rsidRPr="00AA59DA" w:rsidRDefault="00AF6848" w:rsidP="00AF6848">
      <w:pPr>
        <w:ind w:left="3" w:hanging="3"/>
        <w:jc w:val="thaiDistribute"/>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บทความวิจัย/วิชาการที่เสนอในที่ประชุมวิชาการ</w:t>
      </w:r>
    </w:p>
    <w:p w14:paraId="30094FCC" w14:textId="77777777" w:rsidR="00AF6848" w:rsidRPr="00AA59DA" w:rsidRDefault="00AF6848" w:rsidP="00AF6848">
      <w:pPr>
        <w:ind w:left="3" w:hanging="3"/>
        <w:jc w:val="thaiDistribute"/>
        <w:rPr>
          <w:rFonts w:ascii="TH SarabunPSK" w:eastAsia="Sarabun" w:hAnsi="TH SarabunPSK" w:cs="TH SarabunPSK"/>
          <w:b/>
          <w:u w:val="single"/>
        </w:rPr>
      </w:pPr>
      <w:r w:rsidRPr="00AA59DA">
        <w:rPr>
          <w:rFonts w:ascii="TH SarabunPSK" w:eastAsia="Sarabun" w:hAnsi="TH SarabunPSK" w:cs="TH SarabunPSK"/>
          <w:b/>
          <w:bCs/>
          <w:cs/>
        </w:rPr>
        <w:t xml:space="preserve"> -</w:t>
      </w:r>
    </w:p>
    <w:p w14:paraId="7047040C" w14:textId="77777777" w:rsidR="00AF6848" w:rsidRPr="00AA59DA" w:rsidRDefault="00AF6848" w:rsidP="00AF6848">
      <w:pPr>
        <w:ind w:left="3"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บทความทางวิชาการ</w:t>
      </w:r>
    </w:p>
    <w:p w14:paraId="6F733060"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bCs/>
          <w:cs/>
        </w:rPr>
        <w:t xml:space="preserve"> -</w:t>
      </w:r>
    </w:p>
    <w:p w14:paraId="3113C1FF" w14:textId="77777777" w:rsidR="00AF6848" w:rsidRPr="00AA59DA" w:rsidRDefault="00AF6848" w:rsidP="00AF6848">
      <w:pPr>
        <w:ind w:left="3"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หนังสือ/ตำรา/เอกสารการสอน</w:t>
      </w:r>
    </w:p>
    <w:p w14:paraId="5E06157F"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bCs/>
          <w:cs/>
        </w:rPr>
        <w:t xml:space="preserve"> </w:t>
      </w:r>
      <w:r w:rsidRPr="00AA59DA">
        <w:rPr>
          <w:rFonts w:ascii="TH SarabunPSK" w:eastAsia="Sarabun" w:hAnsi="TH SarabunPSK" w:cs="TH SarabunPSK"/>
          <w:b/>
          <w:cs/>
        </w:rPr>
        <w:t>-</w:t>
      </w:r>
    </w:p>
    <w:p w14:paraId="2A739C61"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สิทธิบัตร/อนุสิทธิบัตร</w:t>
      </w:r>
    </w:p>
    <w:p w14:paraId="3042F6A7"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bCs/>
          <w:cs/>
        </w:rPr>
        <w:t>-</w:t>
      </w:r>
    </w:p>
    <w:p w14:paraId="13FD2E1A"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72DE4F38"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cs/>
        </w:rPr>
        <w:t>-</w:t>
      </w:r>
    </w:p>
    <w:p w14:paraId="559204E3" w14:textId="77777777" w:rsidR="00AF6848" w:rsidRPr="00AA59DA" w:rsidRDefault="00AF6848" w:rsidP="00AF6848">
      <w:pPr>
        <w:ind w:left="3" w:hanging="3"/>
        <w:rPr>
          <w:rFonts w:ascii="TH SarabunPSK" w:eastAsia="Sarabun" w:hAnsi="TH SarabunPSK" w:cs="TH SarabunPSK"/>
          <w:b/>
        </w:rPr>
      </w:pPr>
    </w:p>
    <w:p w14:paraId="5DD267E2"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9319"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3"/>
        <w:gridCol w:w="1276"/>
      </w:tblGrid>
      <w:tr w:rsidR="00B44241" w:rsidRPr="00AA59DA" w14:paraId="2FBA0199" w14:textId="77777777" w:rsidTr="00E833AE">
        <w:tc>
          <w:tcPr>
            <w:tcW w:w="8043" w:type="dxa"/>
            <w:shd w:val="clear" w:color="auto" w:fill="F2F2F2"/>
          </w:tcPr>
          <w:p w14:paraId="6BE826C2"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เกียรติคุณ/รางวัลที่ได้รับ</w:t>
            </w:r>
          </w:p>
        </w:tc>
        <w:tc>
          <w:tcPr>
            <w:tcW w:w="1276" w:type="dxa"/>
            <w:shd w:val="clear" w:color="auto" w:fill="F2F2F2"/>
          </w:tcPr>
          <w:p w14:paraId="4423E2A1"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5D5463" w:rsidRPr="00AA59DA" w14:paraId="24C92029" w14:textId="77777777" w:rsidTr="00E833AE">
        <w:tc>
          <w:tcPr>
            <w:tcW w:w="8043" w:type="dxa"/>
            <w:shd w:val="clear" w:color="auto" w:fill="auto"/>
          </w:tcPr>
          <w:p w14:paraId="0DDC0C86"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cs/>
              </w:rPr>
              <w:t xml:space="preserve">ชื่อผลงาน: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PR183218</w:t>
            </w:r>
            <w:r w:rsidRPr="00AA59DA">
              <w:rPr>
                <w:rFonts w:ascii="TH SarabunPSK" w:eastAsia="Sarabun" w:hAnsi="TH SarabunPSK" w:cs="TH SarabunPSK"/>
                <w:cs/>
              </w:rPr>
              <w:t>)</w:t>
            </w:r>
            <w:r w:rsidRPr="00AA59DA">
              <w:rPr>
                <w:rFonts w:ascii="TH SarabunPSK" w:eastAsia="Sarabun" w:hAnsi="TH SarabunPSK" w:cs="TH SarabunPSK"/>
              </w:rPr>
              <w:t> </w:t>
            </w:r>
          </w:p>
          <w:p w14:paraId="4DD91E29" w14:textId="77777777" w:rsidR="00AF6848" w:rsidRPr="00AA59DA" w:rsidRDefault="00AF6848" w:rsidP="00E833AE">
            <w:pPr>
              <w:pBdr>
                <w:top w:val="nil"/>
                <w:left w:val="nil"/>
                <w:bottom w:val="nil"/>
                <w:right w:val="nil"/>
                <w:between w:val="nil"/>
              </w:pBdr>
              <w:ind w:hanging="3"/>
              <w:jc w:val="thaiDistribute"/>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1D66EE8D"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เมื่อ: </w:t>
            </w:r>
            <w:r w:rsidRPr="00AA59DA">
              <w:rPr>
                <w:rFonts w:ascii="TH SarabunPSK" w:eastAsia="Sarabun" w:hAnsi="TH SarabunPSK" w:cs="TH SarabunPSK"/>
              </w:rPr>
              <w:t>09</w:t>
            </w:r>
            <w:r w:rsidRPr="00AA59DA">
              <w:rPr>
                <w:rFonts w:ascii="TH SarabunPSK" w:eastAsia="Sarabun" w:hAnsi="TH SarabunPSK" w:cs="TH SarabunPSK"/>
                <w:cs/>
              </w:rPr>
              <w:t>/</w:t>
            </w:r>
            <w:r w:rsidRPr="00AA59DA">
              <w:rPr>
                <w:rFonts w:ascii="TH SarabunPSK" w:eastAsia="Sarabun" w:hAnsi="TH SarabunPSK" w:cs="TH SarabunPSK"/>
              </w:rPr>
              <w:t>06</w:t>
            </w:r>
            <w:r w:rsidRPr="00AA59DA">
              <w:rPr>
                <w:rFonts w:ascii="TH SarabunPSK" w:eastAsia="Sarabun" w:hAnsi="TH SarabunPSK" w:cs="TH SarabunPSK"/>
                <w:cs/>
              </w:rPr>
              <w:t>/</w:t>
            </w:r>
            <w:r w:rsidRPr="00AA59DA">
              <w:rPr>
                <w:rFonts w:ascii="TH SarabunPSK" w:eastAsia="Sarabun" w:hAnsi="TH SarabunPSK" w:cs="TH SarabunPSK"/>
              </w:rPr>
              <w:t>2563</w:t>
            </w:r>
            <w:r w:rsidRPr="00AA59DA">
              <w:rPr>
                <w:rFonts w:ascii="TH SarabunPSK" w:eastAsia="Sarabun" w:hAnsi="TH SarabunPSK" w:cs="TH SarabunPSK"/>
                <w:cs/>
              </w:rPr>
              <w:t xml:space="preserve"> (</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09</w:t>
            </w:r>
            <w:r w:rsidRPr="00AA59DA">
              <w:rPr>
                <w:rFonts w:ascii="TH SarabunPSK" w:eastAsia="Sarabun" w:hAnsi="TH SarabunPSK" w:cs="TH SarabunPSK"/>
                <w:cs/>
              </w:rPr>
              <w:t>/</w:t>
            </w:r>
            <w:r w:rsidRPr="00AA59DA">
              <w:rPr>
                <w:rFonts w:ascii="TH SarabunPSK" w:eastAsia="Sarabun" w:hAnsi="TH SarabunPSK" w:cs="TH SarabunPSK"/>
              </w:rPr>
              <w:t>06</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p>
        </w:tc>
        <w:tc>
          <w:tcPr>
            <w:tcW w:w="1276" w:type="dxa"/>
            <w:shd w:val="clear" w:color="auto" w:fill="auto"/>
          </w:tcPr>
          <w:p w14:paraId="10DA6108"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2563</w:t>
            </w:r>
          </w:p>
        </w:tc>
      </w:tr>
    </w:tbl>
    <w:p w14:paraId="52E39DD5" w14:textId="77777777" w:rsidR="00AF6848" w:rsidRPr="00AA59DA" w:rsidRDefault="00AF6848" w:rsidP="00AF6848">
      <w:pPr>
        <w:ind w:left="3" w:hanging="3"/>
        <w:rPr>
          <w:rFonts w:ascii="TH SarabunPSK" w:eastAsia="Sarabun" w:hAnsi="TH SarabunPSK" w:cs="TH SarabunPSK"/>
          <w:b/>
        </w:rPr>
      </w:pPr>
    </w:p>
    <w:p w14:paraId="012AE586" w14:textId="77777777" w:rsidR="00AF6848" w:rsidRPr="00AA59DA" w:rsidRDefault="00AF6848" w:rsidP="00AF6848">
      <w:pPr>
        <w:ind w:left="3" w:hanging="3"/>
        <w:rPr>
          <w:rFonts w:ascii="TH SarabunPSK" w:eastAsia="Sarabun" w:hAnsi="TH SarabunPSK" w:cs="TH SarabunPSK"/>
          <w:b/>
        </w:rPr>
      </w:pPr>
    </w:p>
    <w:p w14:paraId="65B403CB" w14:textId="77777777" w:rsidR="00AF6848" w:rsidRPr="00AA59DA" w:rsidRDefault="00AF6848" w:rsidP="00AF6848">
      <w:pPr>
        <w:ind w:left="3" w:hanging="3"/>
        <w:rPr>
          <w:rFonts w:ascii="TH SarabunPSK" w:eastAsia="Sarabun" w:hAnsi="TH SarabunPSK" w:cs="TH SarabunPSK"/>
          <w:b/>
        </w:rPr>
      </w:pPr>
    </w:p>
    <w:p w14:paraId="460272D7" w14:textId="77777777" w:rsidR="00AF6848" w:rsidRPr="00AA59DA" w:rsidRDefault="00AF6848" w:rsidP="00AF6848">
      <w:pPr>
        <w:jc w:val="both"/>
        <w:rPr>
          <w:rFonts w:ascii="TH SarabunPSK" w:eastAsia="Sarabun" w:hAnsi="TH SarabunPSK" w:cs="TH SarabunPSK"/>
        </w:rPr>
      </w:pPr>
    </w:p>
    <w:p w14:paraId="66FC7D37" w14:textId="77777777" w:rsidR="00AF6848" w:rsidRPr="00AA59DA" w:rsidRDefault="00AF6848" w:rsidP="00AF6848">
      <w:pPr>
        <w:widowControl w:val="0"/>
        <w:ind w:left="3" w:hanging="3"/>
        <w:jc w:val="center"/>
        <w:rPr>
          <w:rFonts w:ascii="TH SarabunPSK" w:eastAsia="Sarabun" w:hAnsi="TH SarabunPSK" w:cs="TH SarabunPSK"/>
          <w:b/>
        </w:rPr>
      </w:pPr>
    </w:p>
    <w:p w14:paraId="7F5CA262" w14:textId="77777777" w:rsidR="00AF6848" w:rsidRPr="00AA59DA" w:rsidRDefault="00AF6848" w:rsidP="00AF6848">
      <w:pPr>
        <w:widowControl w:val="0"/>
        <w:ind w:left="3" w:hanging="3"/>
        <w:jc w:val="center"/>
        <w:rPr>
          <w:rFonts w:ascii="TH SarabunPSK" w:eastAsia="Sarabun" w:hAnsi="TH SarabunPSK" w:cs="TH SarabunPSK"/>
          <w:b/>
        </w:rPr>
      </w:pPr>
    </w:p>
    <w:p w14:paraId="1FCE9006" w14:textId="77777777" w:rsidR="00AF6848" w:rsidRPr="00AA59DA" w:rsidRDefault="00AF6848" w:rsidP="00AF6848">
      <w:pPr>
        <w:widowControl w:val="0"/>
        <w:ind w:left="3" w:hanging="3"/>
        <w:jc w:val="center"/>
        <w:rPr>
          <w:rFonts w:ascii="TH SarabunPSK" w:eastAsia="Sarabun" w:hAnsi="TH SarabunPSK" w:cs="TH SarabunPSK"/>
          <w:b/>
        </w:rPr>
      </w:pPr>
    </w:p>
    <w:p w14:paraId="52780AEC" w14:textId="77777777" w:rsidR="00AF6848" w:rsidRPr="00AA59DA" w:rsidRDefault="00AF6848" w:rsidP="00AF6848">
      <w:pPr>
        <w:widowControl w:val="0"/>
        <w:ind w:left="3" w:hanging="3"/>
        <w:jc w:val="center"/>
        <w:rPr>
          <w:rFonts w:ascii="TH SarabunPSK" w:eastAsia="Sarabun" w:hAnsi="TH SarabunPSK" w:cs="TH SarabunPSK"/>
          <w:b/>
        </w:rPr>
      </w:pPr>
    </w:p>
    <w:p w14:paraId="6247EA48" w14:textId="77777777" w:rsidR="00AF6848" w:rsidRPr="00AA59DA" w:rsidRDefault="00AF6848" w:rsidP="00AF6848">
      <w:pPr>
        <w:widowControl w:val="0"/>
        <w:ind w:left="3" w:hanging="3"/>
        <w:jc w:val="center"/>
        <w:rPr>
          <w:rFonts w:ascii="TH SarabunPSK" w:eastAsia="Sarabun" w:hAnsi="TH SarabunPSK" w:cs="TH SarabunPSK"/>
          <w:b/>
        </w:rPr>
      </w:pPr>
    </w:p>
    <w:p w14:paraId="7BF3B13B" w14:textId="77777777" w:rsidR="00AF6848" w:rsidRPr="00AA59DA" w:rsidRDefault="00AF6848" w:rsidP="00AF6848">
      <w:pPr>
        <w:widowControl w:val="0"/>
        <w:ind w:left="3" w:hanging="3"/>
        <w:jc w:val="center"/>
        <w:rPr>
          <w:rFonts w:ascii="TH SarabunPSK" w:eastAsia="Sarabun" w:hAnsi="TH SarabunPSK" w:cs="TH SarabunPSK"/>
          <w:b/>
        </w:rPr>
      </w:pPr>
    </w:p>
    <w:p w14:paraId="4EE325E9" w14:textId="77777777" w:rsidR="00AF6848" w:rsidRPr="00AA59DA" w:rsidRDefault="00AF6848" w:rsidP="00AF6848">
      <w:pPr>
        <w:widowControl w:val="0"/>
        <w:ind w:left="3" w:hanging="3"/>
        <w:jc w:val="center"/>
        <w:rPr>
          <w:rFonts w:ascii="TH SarabunPSK" w:eastAsia="Sarabun" w:hAnsi="TH SarabunPSK" w:cs="TH SarabunPSK"/>
          <w:b/>
        </w:rPr>
      </w:pPr>
    </w:p>
    <w:p w14:paraId="7B3230AF" w14:textId="77777777" w:rsidR="00AF6848" w:rsidRPr="00AA59DA" w:rsidRDefault="00AF6848" w:rsidP="00AF6848">
      <w:pPr>
        <w:widowControl w:val="0"/>
        <w:ind w:left="3" w:hanging="3"/>
        <w:jc w:val="center"/>
        <w:rPr>
          <w:rFonts w:ascii="TH SarabunPSK" w:eastAsia="Sarabun" w:hAnsi="TH SarabunPSK" w:cs="TH SarabunPSK"/>
          <w:b/>
        </w:rPr>
      </w:pPr>
    </w:p>
    <w:p w14:paraId="4F82AFFF" w14:textId="77777777" w:rsidR="00AF6848" w:rsidRPr="00AA59DA" w:rsidRDefault="00AF6848" w:rsidP="00AF6848">
      <w:pPr>
        <w:widowControl w:val="0"/>
        <w:ind w:left="3" w:hanging="3"/>
        <w:jc w:val="center"/>
        <w:rPr>
          <w:rFonts w:ascii="TH SarabunPSK" w:eastAsia="Sarabun" w:hAnsi="TH SarabunPSK" w:cs="TH SarabunPSK"/>
          <w:b/>
        </w:rPr>
      </w:pPr>
    </w:p>
    <w:p w14:paraId="63A69E61" w14:textId="77777777" w:rsidR="00AF6848" w:rsidRPr="00AA59DA" w:rsidRDefault="00AF6848" w:rsidP="00AF6848">
      <w:pPr>
        <w:widowControl w:val="0"/>
        <w:ind w:left="3" w:hanging="3"/>
        <w:jc w:val="center"/>
        <w:rPr>
          <w:rFonts w:ascii="TH SarabunPSK" w:eastAsia="Sarabun" w:hAnsi="TH SarabunPSK" w:cs="TH SarabunPSK"/>
          <w:b/>
        </w:rPr>
      </w:pPr>
    </w:p>
    <w:p w14:paraId="0A16D9CA" w14:textId="77777777" w:rsidR="00AF6848" w:rsidRPr="00AA59DA" w:rsidRDefault="00AF6848" w:rsidP="00AF6848">
      <w:pPr>
        <w:widowControl w:val="0"/>
        <w:ind w:left="3" w:hanging="3"/>
        <w:jc w:val="center"/>
        <w:rPr>
          <w:rFonts w:ascii="TH SarabunPSK" w:eastAsia="Sarabun" w:hAnsi="TH SarabunPSK" w:cs="TH SarabunPSK"/>
          <w:b/>
        </w:rPr>
      </w:pPr>
    </w:p>
    <w:p w14:paraId="29ADD919" w14:textId="77777777" w:rsidR="00AF6848" w:rsidRPr="00AA59DA" w:rsidRDefault="00AF6848" w:rsidP="00AF6848">
      <w:pPr>
        <w:ind w:hanging="3"/>
        <w:jc w:val="center"/>
        <w:rPr>
          <w:rFonts w:ascii="TH SarabunPSK" w:eastAsia="Calibri" w:hAnsi="TH SarabunPSK" w:cs="TH SarabunPSK"/>
          <w:b/>
          <w:bCs/>
        </w:rPr>
      </w:pPr>
      <w:bookmarkStart w:id="31" w:name="_heading=h.fql0vy6lippu" w:colFirst="0" w:colLast="0"/>
      <w:bookmarkEnd w:id="31"/>
      <w:r w:rsidRPr="00AA59DA">
        <w:rPr>
          <w:rFonts w:ascii="TH SarabunPSK" w:eastAsia="Calibri" w:hAnsi="TH SarabunPSK" w:cs="TH SarabunPSK"/>
          <w:b/>
          <w:bCs/>
          <w:cs/>
        </w:rPr>
        <w:t>แบบฟอร์มประวัติและผลงานของอาจารย์ (</w:t>
      </w:r>
      <w:r w:rsidRPr="00AA59DA">
        <w:rPr>
          <w:rFonts w:ascii="TH SarabunPSK" w:eastAsia="Calibri" w:hAnsi="TH SarabunPSK" w:cs="TH SarabunPSK"/>
          <w:b/>
          <w:bCs/>
        </w:rPr>
        <w:t>Curriculum Vitae</w:t>
      </w:r>
      <w:r w:rsidRPr="00AA59DA">
        <w:rPr>
          <w:rFonts w:ascii="TH SarabunPSK" w:eastAsia="Calibri" w:hAnsi="TH SarabunPSK" w:cs="TH SarabunPSK"/>
          <w:b/>
          <w:bCs/>
          <w:cs/>
        </w:rPr>
        <w:t>)</w:t>
      </w:r>
    </w:p>
    <w:p w14:paraId="0D6E6F33" w14:textId="77777777" w:rsidR="00AF6848" w:rsidRPr="00AA59DA" w:rsidRDefault="00AF6848" w:rsidP="00AF6848">
      <w:pPr>
        <w:ind w:hanging="3"/>
        <w:jc w:val="center"/>
        <w:rPr>
          <w:rFonts w:ascii="TH SarabunPSK" w:eastAsia="Calibri" w:hAnsi="TH SarabunPSK" w:cs="TH SarabunPSK"/>
          <w:b/>
          <w:bCs/>
        </w:rPr>
      </w:pPr>
    </w:p>
    <w:p w14:paraId="60ACA635" w14:textId="77777777" w:rsidR="00AF6848" w:rsidRPr="00AA59DA" w:rsidRDefault="00AF6848" w:rsidP="00AF6848">
      <w:pPr>
        <w:ind w:hanging="3"/>
        <w:jc w:val="center"/>
        <w:rPr>
          <w:rFonts w:ascii="TH SarabunPSK" w:eastAsia="Calibri" w:hAnsi="TH SarabunPSK" w:cs="TH SarabunPSK"/>
          <w:b/>
          <w:bCs/>
        </w:rPr>
      </w:pPr>
      <w:r w:rsidRPr="00AA59DA">
        <w:rPr>
          <w:rFonts w:ascii="TH SarabunPSK" w:eastAsia="Calibri" w:hAnsi="TH SarabunPSK" w:cs="TH SarabunPSK"/>
          <w:b/>
          <w:bCs/>
          <w:cs/>
        </w:rPr>
        <w:t>ชื่อ-สกุล ผู้ช่วยศาสตราจารย์ ดร.พูลสิทธิ์  หิรัญสาย</w:t>
      </w:r>
    </w:p>
    <w:p w14:paraId="5A711F50" w14:textId="77777777" w:rsidR="00AF6848" w:rsidRPr="00AA59DA" w:rsidRDefault="00AF6848" w:rsidP="00AF6848">
      <w:pPr>
        <w:ind w:hanging="3"/>
        <w:jc w:val="cente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158"/>
        <w:gridCol w:w="1158"/>
        <w:gridCol w:w="2602"/>
      </w:tblGrid>
      <w:tr w:rsidR="00B44241" w:rsidRPr="00AA59DA" w14:paraId="06F1295C" w14:textId="77777777" w:rsidTr="00E833AE">
        <w:tc>
          <w:tcPr>
            <w:tcW w:w="5472" w:type="dxa"/>
            <w:tcBorders>
              <w:bottom w:val="single" w:sz="4" w:space="0" w:color="auto"/>
            </w:tcBorders>
          </w:tcPr>
          <w:p w14:paraId="40CB14A8"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สำนักวิชาสหเวชศาสตร์</w:t>
            </w:r>
          </w:p>
          <w:p w14:paraId="49E44DA4"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มหาวิทยาลัยวลัยลักษณ์</w:t>
            </w:r>
          </w:p>
          <w:p w14:paraId="568379E6"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222 ต.ไทยบุรี อ.ท่าศาลา จ.นครศรีธรรมราช 80160</w:t>
            </w:r>
          </w:p>
        </w:tc>
        <w:tc>
          <w:tcPr>
            <w:tcW w:w="1178" w:type="dxa"/>
            <w:tcBorders>
              <w:bottom w:val="single" w:sz="4" w:space="0" w:color="auto"/>
            </w:tcBorders>
          </w:tcPr>
          <w:p w14:paraId="0CE846EC"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โทรศัพท์</w:t>
            </w:r>
          </w:p>
          <w:p w14:paraId="45F58175"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โทรศัพท์โทรสาร</w:t>
            </w:r>
          </w:p>
          <w:p w14:paraId="76744868"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rPr>
              <w:t>Email</w:t>
            </w:r>
          </w:p>
        </w:tc>
        <w:tc>
          <w:tcPr>
            <w:tcW w:w="2602" w:type="dxa"/>
            <w:tcBorders>
              <w:bottom w:val="single" w:sz="4" w:space="0" w:color="auto"/>
            </w:tcBorders>
          </w:tcPr>
          <w:p w14:paraId="660AB4FD"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w:t>
            </w:r>
            <w:r w:rsidRPr="00AA59DA">
              <w:rPr>
                <w:rFonts w:ascii="TH SarabunPSK" w:eastAsia="Calibri" w:hAnsi="TH SarabunPSK" w:cs="TH SarabunPSK"/>
              </w:rPr>
              <w:t>66 96 453 9565</w:t>
            </w:r>
          </w:p>
          <w:p w14:paraId="43CE4DD0"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+66 75 672 134</w:t>
            </w:r>
          </w:p>
          <w:p w14:paraId="5C8C00B9"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+66 75 672 106</w:t>
            </w:r>
          </w:p>
          <w:p w14:paraId="0204A316"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rPr>
              <w:t>poonsit</w:t>
            </w:r>
            <w:r w:rsidRPr="00AA59DA">
              <w:rPr>
                <w:rFonts w:ascii="TH SarabunPSK" w:eastAsia="Calibri" w:hAnsi="TH SarabunPSK" w:cs="TH SarabunPSK"/>
                <w:cs/>
              </w:rPr>
              <w:t>.</w:t>
            </w:r>
            <w:r w:rsidRPr="00AA59DA">
              <w:rPr>
                <w:rFonts w:ascii="TH SarabunPSK" w:eastAsia="Calibri" w:hAnsi="TH SarabunPSK" w:cs="TH SarabunPSK"/>
              </w:rPr>
              <w:t>hi@mail</w:t>
            </w:r>
            <w:r w:rsidRPr="00AA59DA">
              <w:rPr>
                <w:rFonts w:ascii="TH SarabunPSK" w:eastAsia="Calibri" w:hAnsi="TH SarabunPSK" w:cs="TH SarabunPSK"/>
                <w:cs/>
              </w:rPr>
              <w:t>.</w:t>
            </w:r>
            <w:r w:rsidRPr="00AA59DA">
              <w:rPr>
                <w:rFonts w:ascii="TH SarabunPSK" w:eastAsia="Calibri" w:hAnsi="TH SarabunPSK" w:cs="TH SarabunPSK"/>
              </w:rPr>
              <w:t>wu</w:t>
            </w:r>
            <w:r w:rsidRPr="00AA59DA">
              <w:rPr>
                <w:rFonts w:ascii="TH SarabunPSK" w:eastAsia="Calibri" w:hAnsi="TH SarabunPSK" w:cs="TH SarabunPSK"/>
                <w:cs/>
              </w:rPr>
              <w:t>.</w:t>
            </w:r>
            <w:r w:rsidRPr="00AA59DA">
              <w:rPr>
                <w:rFonts w:ascii="TH SarabunPSK" w:eastAsia="Calibri" w:hAnsi="TH SarabunPSK" w:cs="TH SarabunPSK"/>
              </w:rPr>
              <w:t>ac</w:t>
            </w:r>
            <w:r w:rsidRPr="00AA59DA">
              <w:rPr>
                <w:rFonts w:ascii="TH SarabunPSK" w:eastAsia="Calibri" w:hAnsi="TH SarabunPSK" w:cs="TH SarabunPSK"/>
                <w:cs/>
              </w:rPr>
              <w:t>.</w:t>
            </w:r>
            <w:r w:rsidRPr="00AA59DA">
              <w:rPr>
                <w:rFonts w:ascii="TH SarabunPSK" w:eastAsia="Calibri" w:hAnsi="TH SarabunPSK" w:cs="TH SarabunPSK"/>
              </w:rPr>
              <w:t>th</w:t>
            </w:r>
          </w:p>
        </w:tc>
      </w:tr>
      <w:tr w:rsidR="005D5463" w:rsidRPr="00AA59DA" w14:paraId="0E593D1D" w14:textId="77777777" w:rsidTr="00E833AE">
        <w:tc>
          <w:tcPr>
            <w:tcW w:w="5472" w:type="dxa"/>
            <w:tcBorders>
              <w:top w:val="single" w:sz="4" w:space="0" w:color="auto"/>
            </w:tcBorders>
          </w:tcPr>
          <w:p w14:paraId="6CCC61E6"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ศูนย์นวัตกรรมการเรียนและการสอน</w:t>
            </w:r>
          </w:p>
          <w:p w14:paraId="77D49D38"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มหาวิทยาลัยวลัยลักษณ์</w:t>
            </w:r>
          </w:p>
          <w:p w14:paraId="32A054D2"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cs/>
              </w:rPr>
              <w:t>222 ต.ไทยบุรี อ.ท่าศาลา จ.นครศรีธรรมราช 80160</w:t>
            </w:r>
          </w:p>
        </w:tc>
        <w:tc>
          <w:tcPr>
            <w:tcW w:w="1178" w:type="dxa"/>
            <w:tcBorders>
              <w:top w:val="single" w:sz="4" w:space="0" w:color="auto"/>
            </w:tcBorders>
          </w:tcPr>
          <w:p w14:paraId="4BE2D049"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โทรศัพท์</w:t>
            </w:r>
          </w:p>
          <w:p w14:paraId="575D4BBF"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โทรศัพท์โทรสาร</w:t>
            </w:r>
          </w:p>
          <w:p w14:paraId="312FC650"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rPr>
              <w:t>Email</w:t>
            </w:r>
          </w:p>
        </w:tc>
        <w:tc>
          <w:tcPr>
            <w:tcW w:w="2602" w:type="dxa"/>
            <w:tcBorders>
              <w:top w:val="single" w:sz="4" w:space="0" w:color="auto"/>
            </w:tcBorders>
          </w:tcPr>
          <w:p w14:paraId="10D7C26F"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w:t>
            </w:r>
            <w:r w:rsidRPr="00AA59DA">
              <w:rPr>
                <w:rFonts w:ascii="TH SarabunPSK" w:eastAsia="Calibri" w:hAnsi="TH SarabunPSK" w:cs="TH SarabunPSK"/>
              </w:rPr>
              <w:t>66 96 453 9565</w:t>
            </w:r>
          </w:p>
          <w:p w14:paraId="404AC7DC"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+66 75 67</w:t>
            </w:r>
            <w:r w:rsidRPr="00AA59DA">
              <w:rPr>
                <w:rFonts w:ascii="TH SarabunPSK" w:eastAsia="Calibri" w:hAnsi="TH SarabunPSK" w:cs="TH SarabunPSK"/>
              </w:rPr>
              <w:t>3 760</w:t>
            </w:r>
          </w:p>
          <w:p w14:paraId="0FE20ADB"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+66 75 67</w:t>
            </w:r>
            <w:r w:rsidRPr="00AA59DA">
              <w:rPr>
                <w:rFonts w:ascii="TH SarabunPSK" w:eastAsia="Calibri" w:hAnsi="TH SarabunPSK" w:cs="TH SarabunPSK"/>
              </w:rPr>
              <w:t>3 756</w:t>
            </w:r>
          </w:p>
          <w:p w14:paraId="6DC7356B"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rPr>
              <w:t>poonsit</w:t>
            </w:r>
            <w:r w:rsidRPr="00AA59DA">
              <w:rPr>
                <w:rFonts w:ascii="TH SarabunPSK" w:eastAsia="Calibri" w:hAnsi="TH SarabunPSK" w:cs="TH SarabunPSK"/>
                <w:cs/>
              </w:rPr>
              <w:t>.</w:t>
            </w:r>
            <w:r w:rsidRPr="00AA59DA">
              <w:rPr>
                <w:rFonts w:ascii="TH SarabunPSK" w:eastAsia="Calibri" w:hAnsi="TH SarabunPSK" w:cs="TH SarabunPSK"/>
              </w:rPr>
              <w:t>hi@mail</w:t>
            </w:r>
            <w:r w:rsidRPr="00AA59DA">
              <w:rPr>
                <w:rFonts w:ascii="TH SarabunPSK" w:eastAsia="Calibri" w:hAnsi="TH SarabunPSK" w:cs="TH SarabunPSK"/>
                <w:cs/>
              </w:rPr>
              <w:t>.</w:t>
            </w:r>
            <w:r w:rsidRPr="00AA59DA">
              <w:rPr>
                <w:rFonts w:ascii="TH SarabunPSK" w:eastAsia="Calibri" w:hAnsi="TH SarabunPSK" w:cs="TH SarabunPSK"/>
              </w:rPr>
              <w:t>wu</w:t>
            </w:r>
            <w:r w:rsidRPr="00AA59DA">
              <w:rPr>
                <w:rFonts w:ascii="TH SarabunPSK" w:eastAsia="Calibri" w:hAnsi="TH SarabunPSK" w:cs="TH SarabunPSK"/>
                <w:cs/>
              </w:rPr>
              <w:t>.</w:t>
            </w:r>
            <w:r w:rsidRPr="00AA59DA">
              <w:rPr>
                <w:rFonts w:ascii="TH SarabunPSK" w:eastAsia="Calibri" w:hAnsi="TH SarabunPSK" w:cs="TH SarabunPSK"/>
              </w:rPr>
              <w:t>ac</w:t>
            </w:r>
            <w:r w:rsidRPr="00AA59DA">
              <w:rPr>
                <w:rFonts w:ascii="TH SarabunPSK" w:eastAsia="Calibri" w:hAnsi="TH SarabunPSK" w:cs="TH SarabunPSK"/>
                <w:cs/>
              </w:rPr>
              <w:t>.</w:t>
            </w:r>
            <w:r w:rsidRPr="00AA59DA">
              <w:rPr>
                <w:rFonts w:ascii="TH SarabunPSK" w:eastAsia="Calibri" w:hAnsi="TH SarabunPSK" w:cs="TH SarabunPSK"/>
              </w:rPr>
              <w:t>th</w:t>
            </w:r>
          </w:p>
        </w:tc>
      </w:tr>
    </w:tbl>
    <w:p w14:paraId="108A431A" w14:textId="77777777" w:rsidR="00AF6848" w:rsidRPr="00AA59DA" w:rsidRDefault="00AF6848" w:rsidP="00AF6848">
      <w:pPr>
        <w:ind w:hanging="2"/>
        <w:rPr>
          <w:rFonts w:ascii="TH SarabunPSK" w:eastAsia="Calibri" w:hAnsi="TH SarabunPSK" w:cs="TH SarabunPSK"/>
          <w:b/>
          <w:bCs/>
          <w:sz w:val="20"/>
          <w:szCs w:val="20"/>
        </w:rPr>
      </w:pPr>
    </w:p>
    <w:p w14:paraId="233CED73" w14:textId="77777777" w:rsidR="00AF6848" w:rsidRPr="00AA59DA" w:rsidRDefault="00AF6848" w:rsidP="00AF6848">
      <w:pPr>
        <w:tabs>
          <w:tab w:val="left" w:pos="284"/>
        </w:tabs>
        <w:ind w:hanging="3"/>
        <w:rPr>
          <w:rFonts w:ascii="TH SarabunPSK" w:eastAsia="Calibri" w:hAnsi="TH SarabunPSK" w:cs="TH SarabunPSK"/>
          <w:b/>
          <w:bCs/>
        </w:rPr>
      </w:pPr>
      <w:r w:rsidRPr="00AA59DA">
        <w:rPr>
          <w:rFonts w:ascii="TH SarabunPSK" w:eastAsia="Calibri" w:hAnsi="TH SarabunPSK" w:cs="TH SarabunPSK"/>
          <w:b/>
          <w:bCs/>
        </w:rPr>
        <w:t>1</w:t>
      </w:r>
      <w:r w:rsidRPr="00AA59DA">
        <w:rPr>
          <w:rFonts w:ascii="TH SarabunPSK" w:eastAsia="Calibri" w:hAnsi="TH SarabunPSK" w:cs="TH SarabunPSK"/>
          <w:b/>
          <w:bCs/>
          <w:cs/>
        </w:rPr>
        <w:t>.</w:t>
      </w:r>
      <w:r w:rsidRPr="00AA59DA">
        <w:rPr>
          <w:rFonts w:ascii="TH SarabunPSK" w:eastAsia="Calibri" w:hAnsi="TH SarabunPSK" w:cs="TH SarabunPSK"/>
          <w:b/>
          <w:bCs/>
        </w:rPr>
        <w:tab/>
      </w:r>
      <w:r w:rsidRPr="00AA59DA">
        <w:rPr>
          <w:rFonts w:ascii="TH SarabunPSK" w:eastAsia="Calibri" w:hAnsi="TH SarabunPSK" w:cs="TH SarabunPSK"/>
          <w:b/>
          <w:bCs/>
          <w:cs/>
        </w:rPr>
        <w:t>การศึกษา (เรียงลำดับจากปีล่าสุด)</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2"/>
        <w:gridCol w:w="6239"/>
        <w:gridCol w:w="1406"/>
      </w:tblGrid>
      <w:tr w:rsidR="00B44241" w:rsidRPr="00AA59DA" w14:paraId="22605F32" w14:textId="77777777" w:rsidTr="00E833AE">
        <w:tc>
          <w:tcPr>
            <w:tcW w:w="660" w:type="pct"/>
            <w:shd w:val="clear" w:color="auto" w:fill="F2F2F2"/>
          </w:tcPr>
          <w:p w14:paraId="736E26AC" w14:textId="77777777" w:rsidR="00AF6848" w:rsidRPr="00AA59DA" w:rsidRDefault="00AF6848" w:rsidP="00E833AE">
            <w:pPr>
              <w:ind w:hanging="3"/>
              <w:jc w:val="center"/>
              <w:rPr>
                <w:rFonts w:ascii="TH SarabunPSK" w:eastAsia="Calibri" w:hAnsi="TH SarabunPSK" w:cs="TH SarabunPSK"/>
                <w:b/>
                <w:bCs/>
              </w:rPr>
            </w:pPr>
            <w:r w:rsidRPr="00AA59DA">
              <w:rPr>
                <w:rFonts w:ascii="TH SarabunPSK" w:eastAsia="Calibri" w:hAnsi="TH SarabunPSK" w:cs="TH SarabunPSK"/>
                <w:b/>
                <w:bCs/>
                <w:cs/>
              </w:rPr>
              <w:t>คุณวุฒิ</w:t>
            </w:r>
          </w:p>
        </w:tc>
        <w:tc>
          <w:tcPr>
            <w:tcW w:w="3542" w:type="pct"/>
            <w:shd w:val="clear" w:color="auto" w:fill="F2F2F2"/>
          </w:tcPr>
          <w:p w14:paraId="63CE82C7" w14:textId="77777777" w:rsidR="00AF6848" w:rsidRPr="00AA59DA" w:rsidRDefault="00AF6848" w:rsidP="00E833AE">
            <w:pPr>
              <w:ind w:hanging="3"/>
              <w:jc w:val="center"/>
              <w:rPr>
                <w:rFonts w:ascii="TH SarabunPSK" w:eastAsia="Calibri" w:hAnsi="TH SarabunPSK" w:cs="TH SarabunPSK"/>
                <w:b/>
                <w:bCs/>
              </w:rPr>
            </w:pPr>
            <w:r w:rsidRPr="00AA59DA">
              <w:rPr>
                <w:rFonts w:ascii="TH SarabunPSK" w:eastAsia="Calibri" w:hAnsi="TH SarabunPSK" w:cs="TH SarabunPSK"/>
                <w:b/>
                <w:bCs/>
                <w:cs/>
              </w:rPr>
              <w:t>สาขาวิชา/สถาบันการศึกษา</w:t>
            </w:r>
          </w:p>
        </w:tc>
        <w:tc>
          <w:tcPr>
            <w:tcW w:w="799" w:type="pct"/>
            <w:shd w:val="clear" w:color="auto" w:fill="F2F2F2"/>
          </w:tcPr>
          <w:p w14:paraId="047BF486" w14:textId="77777777" w:rsidR="00AF6848" w:rsidRPr="00AA59DA" w:rsidRDefault="00AF6848" w:rsidP="00E833AE">
            <w:pPr>
              <w:ind w:hanging="3"/>
              <w:jc w:val="center"/>
              <w:rPr>
                <w:rFonts w:ascii="TH SarabunPSK" w:eastAsia="Calibri" w:hAnsi="TH SarabunPSK" w:cs="TH SarabunPSK"/>
                <w:b/>
                <w:bCs/>
              </w:rPr>
            </w:pPr>
            <w:r w:rsidRPr="00AA59DA">
              <w:rPr>
                <w:rFonts w:ascii="TH SarabunPSK" w:eastAsia="Calibri" w:hAnsi="TH SarabunPSK" w:cs="TH SarabunPSK"/>
                <w:b/>
                <w:bCs/>
                <w:cs/>
              </w:rPr>
              <w:t>ปี พ.ศ.</w:t>
            </w:r>
          </w:p>
        </w:tc>
      </w:tr>
      <w:tr w:rsidR="00B44241" w:rsidRPr="00AA59DA" w14:paraId="5ADF2897" w14:textId="77777777" w:rsidTr="00E833AE">
        <w:tc>
          <w:tcPr>
            <w:tcW w:w="660" w:type="pct"/>
          </w:tcPr>
          <w:p w14:paraId="6630C293" w14:textId="77777777" w:rsidR="00AF6848" w:rsidRPr="00AA59DA" w:rsidRDefault="00AF6848" w:rsidP="00E833AE">
            <w:pPr>
              <w:ind w:hanging="3"/>
              <w:jc w:val="center"/>
              <w:rPr>
                <w:rFonts w:ascii="TH SarabunPSK" w:eastAsia="Calibri" w:hAnsi="TH SarabunPSK" w:cs="TH SarabunPSK"/>
                <w:cs/>
              </w:rPr>
            </w:pPr>
            <w:r w:rsidRPr="00AA59DA">
              <w:rPr>
                <w:rFonts w:ascii="TH SarabunPSK" w:eastAsia="Calibri" w:hAnsi="TH SarabunPSK" w:cs="TH SarabunPSK"/>
                <w:cs/>
              </w:rPr>
              <w:t>ปร.ด.</w:t>
            </w:r>
          </w:p>
        </w:tc>
        <w:tc>
          <w:tcPr>
            <w:tcW w:w="3542" w:type="pct"/>
          </w:tcPr>
          <w:p w14:paraId="77A57131"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สาขาชีวเวชศาสตร์ / มหาวิทยาลัยสงขลานครินทร์</w:t>
            </w:r>
          </w:p>
        </w:tc>
        <w:tc>
          <w:tcPr>
            <w:tcW w:w="799" w:type="pct"/>
          </w:tcPr>
          <w:p w14:paraId="20F4654E"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cs/>
              </w:rPr>
              <w:t>2553</w:t>
            </w:r>
          </w:p>
        </w:tc>
      </w:tr>
      <w:tr w:rsidR="005D5463" w:rsidRPr="00AA59DA" w14:paraId="69B215EC" w14:textId="77777777" w:rsidTr="00E833AE">
        <w:tc>
          <w:tcPr>
            <w:tcW w:w="660" w:type="pct"/>
          </w:tcPr>
          <w:p w14:paraId="3E251F18"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cs/>
              </w:rPr>
              <w:t>วท.บ.</w:t>
            </w:r>
          </w:p>
        </w:tc>
        <w:tc>
          <w:tcPr>
            <w:tcW w:w="3542" w:type="pct"/>
          </w:tcPr>
          <w:p w14:paraId="3126A753"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 xml:space="preserve">สาขาเทคนิคการแพทย์ (เกียรตินิยมอันดับ </w:t>
            </w:r>
            <w:r w:rsidRPr="00AA59DA">
              <w:rPr>
                <w:rFonts w:ascii="TH SarabunPSK" w:eastAsia="Calibri" w:hAnsi="TH SarabunPSK" w:cs="TH SarabunPSK"/>
              </w:rPr>
              <w:t>2</w:t>
            </w:r>
            <w:r w:rsidRPr="00AA59DA">
              <w:rPr>
                <w:rFonts w:ascii="TH SarabunPSK" w:eastAsia="Calibri" w:hAnsi="TH SarabunPSK" w:cs="TH SarabunPSK"/>
                <w:cs/>
              </w:rPr>
              <w:t>) / มหาวิทยาลัยวลัยลักษณ์</w:t>
            </w:r>
          </w:p>
        </w:tc>
        <w:tc>
          <w:tcPr>
            <w:tcW w:w="799" w:type="pct"/>
          </w:tcPr>
          <w:p w14:paraId="32EDD932"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cs/>
              </w:rPr>
              <w:t>2545</w:t>
            </w:r>
          </w:p>
        </w:tc>
      </w:tr>
    </w:tbl>
    <w:p w14:paraId="6FFFF8DD" w14:textId="77777777" w:rsidR="00AF6848" w:rsidRPr="00AA59DA" w:rsidRDefault="00AF6848" w:rsidP="00AF6848">
      <w:pPr>
        <w:ind w:hanging="2"/>
        <w:rPr>
          <w:rFonts w:ascii="TH SarabunPSK" w:eastAsia="Calibri" w:hAnsi="TH SarabunPSK" w:cs="TH SarabunPSK"/>
          <w:b/>
          <w:bCs/>
          <w:sz w:val="18"/>
          <w:szCs w:val="18"/>
        </w:rPr>
      </w:pPr>
    </w:p>
    <w:p w14:paraId="49FB3956" w14:textId="77777777" w:rsidR="00AF6848" w:rsidRPr="00AA59DA" w:rsidRDefault="00AF6848" w:rsidP="00AF6848">
      <w:pPr>
        <w:tabs>
          <w:tab w:val="left" w:pos="284"/>
        </w:tabs>
        <w:ind w:hanging="3"/>
        <w:rPr>
          <w:rFonts w:ascii="TH SarabunPSK" w:eastAsia="Calibri" w:hAnsi="TH SarabunPSK" w:cs="TH SarabunPSK"/>
          <w:b/>
          <w:bCs/>
        </w:rPr>
      </w:pPr>
      <w:r w:rsidRPr="00AA59DA">
        <w:rPr>
          <w:rFonts w:ascii="TH SarabunPSK" w:eastAsia="Calibri" w:hAnsi="TH SarabunPSK" w:cs="TH SarabunPSK"/>
          <w:b/>
          <w:bCs/>
        </w:rPr>
        <w:t>2</w:t>
      </w:r>
      <w:r w:rsidRPr="00AA59DA">
        <w:rPr>
          <w:rFonts w:ascii="TH SarabunPSK" w:eastAsia="Calibri" w:hAnsi="TH SarabunPSK" w:cs="TH SarabunPSK"/>
          <w:b/>
          <w:bCs/>
          <w:cs/>
        </w:rPr>
        <w:t>.</w:t>
      </w:r>
      <w:r w:rsidRPr="00AA59DA">
        <w:rPr>
          <w:rFonts w:ascii="TH SarabunPSK" w:eastAsia="Calibri" w:hAnsi="TH SarabunPSK" w:cs="TH SarabunPSK"/>
          <w:b/>
          <w:bCs/>
        </w:rPr>
        <w:tab/>
      </w:r>
      <w:r w:rsidRPr="00AA59DA">
        <w:rPr>
          <w:rFonts w:ascii="TH SarabunPSK" w:eastAsia="Calibri" w:hAnsi="TH SarabunPSK" w:cs="TH SarabunPSK"/>
          <w:b/>
          <w:bCs/>
          <w:cs/>
        </w:rPr>
        <w:t xml:space="preserve">ประสบการณ์การทำงาน (เรียงลำดับจากปีล่าสุด) </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40"/>
        <w:gridCol w:w="2271"/>
      </w:tblGrid>
      <w:tr w:rsidR="00B44241" w:rsidRPr="00AA59DA" w14:paraId="3B4845A3" w14:textId="77777777" w:rsidTr="00E833AE">
        <w:trPr>
          <w:tblHeader/>
        </w:trPr>
        <w:tc>
          <w:tcPr>
            <w:tcW w:w="3726" w:type="pct"/>
            <w:shd w:val="clear" w:color="auto" w:fill="F2F2F2"/>
          </w:tcPr>
          <w:p w14:paraId="45D3663E" w14:textId="77777777" w:rsidR="00AF6848" w:rsidRPr="00AA59DA" w:rsidRDefault="00AF6848" w:rsidP="00E833AE">
            <w:pPr>
              <w:ind w:hanging="3"/>
              <w:jc w:val="center"/>
              <w:rPr>
                <w:rFonts w:ascii="TH SarabunPSK" w:eastAsia="Calibri" w:hAnsi="TH SarabunPSK" w:cs="TH SarabunPSK"/>
                <w:b/>
                <w:bCs/>
                <w:cs/>
              </w:rPr>
            </w:pPr>
            <w:r w:rsidRPr="00AA59DA">
              <w:rPr>
                <w:rFonts w:ascii="TH SarabunPSK" w:eastAsia="Calibri" w:hAnsi="TH SarabunPSK" w:cs="TH SarabunPSK"/>
                <w:b/>
                <w:bCs/>
                <w:cs/>
              </w:rPr>
              <w:t>ตำแหน่งงาน - องค์กรหรือหน่วยงาน</w:t>
            </w:r>
          </w:p>
        </w:tc>
        <w:tc>
          <w:tcPr>
            <w:tcW w:w="1274" w:type="pct"/>
            <w:shd w:val="clear" w:color="auto" w:fill="F2F2F2"/>
          </w:tcPr>
          <w:p w14:paraId="5A0635BC" w14:textId="77777777" w:rsidR="00AF6848" w:rsidRPr="00AA59DA" w:rsidRDefault="00AF6848" w:rsidP="00E833AE">
            <w:pPr>
              <w:ind w:hanging="3"/>
              <w:jc w:val="center"/>
              <w:rPr>
                <w:rFonts w:ascii="TH SarabunPSK" w:eastAsia="Calibri" w:hAnsi="TH SarabunPSK" w:cs="TH SarabunPSK"/>
                <w:b/>
                <w:bCs/>
              </w:rPr>
            </w:pPr>
            <w:r w:rsidRPr="00AA59DA">
              <w:rPr>
                <w:rFonts w:ascii="TH SarabunPSK" w:eastAsia="Calibri" w:hAnsi="TH SarabunPSK" w:cs="TH SarabunPSK"/>
                <w:b/>
                <w:bCs/>
                <w:cs/>
              </w:rPr>
              <w:t>ปี พ.ศ.</w:t>
            </w:r>
          </w:p>
        </w:tc>
      </w:tr>
      <w:tr w:rsidR="00B44241" w:rsidRPr="00AA59DA" w14:paraId="7A0CB33A" w14:textId="77777777" w:rsidTr="00E833AE">
        <w:tc>
          <w:tcPr>
            <w:tcW w:w="3726" w:type="pct"/>
          </w:tcPr>
          <w:p w14:paraId="5EA45DF9"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ผู้อำนวยการศูนย์นวัตกรรมการเรียนและการสอน</w:t>
            </w:r>
          </w:p>
        </w:tc>
        <w:tc>
          <w:tcPr>
            <w:tcW w:w="1274" w:type="pct"/>
          </w:tcPr>
          <w:p w14:paraId="62B5F88A"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rPr>
              <w:t>2563</w:t>
            </w:r>
            <w:r w:rsidRPr="00AA59DA">
              <w:rPr>
                <w:rFonts w:ascii="TH SarabunPSK" w:eastAsia="Calibri" w:hAnsi="TH SarabunPSK" w:cs="TH SarabunPSK"/>
                <w:cs/>
              </w:rPr>
              <w:t>-ปัจจุบัน</w:t>
            </w:r>
          </w:p>
        </w:tc>
      </w:tr>
      <w:tr w:rsidR="00B44241" w:rsidRPr="00AA59DA" w14:paraId="6B414771" w14:textId="77777777" w:rsidTr="00E833AE">
        <w:tc>
          <w:tcPr>
            <w:tcW w:w="3726" w:type="pct"/>
          </w:tcPr>
          <w:p w14:paraId="5444A3E4"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rPr>
              <w:t xml:space="preserve">Review Editor </w:t>
            </w:r>
            <w:r w:rsidRPr="00AA59DA">
              <w:rPr>
                <w:rFonts w:ascii="TH SarabunPSK" w:eastAsia="Calibri" w:hAnsi="TH SarabunPSK" w:cs="TH SarabunPSK"/>
                <w:cs/>
              </w:rPr>
              <w:t xml:space="preserve">วารสาร </w:t>
            </w:r>
            <w:r w:rsidRPr="00AA59DA">
              <w:rPr>
                <w:rFonts w:ascii="TH SarabunPSK" w:eastAsia="Calibri" w:hAnsi="TH SarabunPSK" w:cs="TH SarabunPSK"/>
              </w:rPr>
              <w:t>Walailak Journal of Science and Technology</w:t>
            </w:r>
          </w:p>
        </w:tc>
        <w:tc>
          <w:tcPr>
            <w:tcW w:w="1274" w:type="pct"/>
          </w:tcPr>
          <w:p w14:paraId="68504A5A" w14:textId="77777777" w:rsidR="00AF6848" w:rsidRPr="00AA59DA" w:rsidRDefault="00AF6848" w:rsidP="00E833AE">
            <w:pPr>
              <w:ind w:hanging="3"/>
              <w:jc w:val="center"/>
              <w:rPr>
                <w:rFonts w:ascii="TH SarabunPSK" w:eastAsia="Calibri" w:hAnsi="TH SarabunPSK" w:cs="TH SarabunPSK"/>
                <w:cs/>
              </w:rPr>
            </w:pPr>
            <w:r w:rsidRPr="00AA59DA">
              <w:rPr>
                <w:rFonts w:ascii="TH SarabunPSK" w:eastAsia="Calibri" w:hAnsi="TH SarabunPSK" w:cs="TH SarabunPSK"/>
              </w:rPr>
              <w:t>2562</w:t>
            </w:r>
            <w:r w:rsidRPr="00AA59DA">
              <w:rPr>
                <w:rFonts w:ascii="TH SarabunPSK" w:eastAsia="Calibri" w:hAnsi="TH SarabunPSK" w:cs="TH SarabunPSK"/>
                <w:cs/>
              </w:rPr>
              <w:t>-ปัจจุบัน</w:t>
            </w:r>
          </w:p>
        </w:tc>
      </w:tr>
      <w:tr w:rsidR="00B44241" w:rsidRPr="00AA59DA" w14:paraId="77DE967E" w14:textId="77777777" w:rsidTr="00E833AE">
        <w:tc>
          <w:tcPr>
            <w:tcW w:w="3726" w:type="pct"/>
          </w:tcPr>
          <w:p w14:paraId="425EB7B5"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cs/>
              </w:rPr>
              <w:t>ผู้รับผิดชอบหลักสูตรปรัชญาดุษฎีบัณฑิต สาขาอุตสาหกรรมเกษตรและเทคโนโลยีชีวภาพ หลักสูตรนานาชาติ (หลักสูตรใหม่ พ.ศ. 2561)</w:t>
            </w:r>
          </w:p>
        </w:tc>
        <w:tc>
          <w:tcPr>
            <w:tcW w:w="1274" w:type="pct"/>
          </w:tcPr>
          <w:p w14:paraId="46BA65C2" w14:textId="77777777" w:rsidR="00AF6848" w:rsidRPr="00AA59DA" w:rsidRDefault="00AF6848" w:rsidP="00E833AE">
            <w:pPr>
              <w:ind w:hanging="3"/>
              <w:jc w:val="center"/>
              <w:rPr>
                <w:rFonts w:ascii="TH SarabunPSK" w:eastAsia="Calibri" w:hAnsi="TH SarabunPSK" w:cs="TH SarabunPSK"/>
                <w:cs/>
              </w:rPr>
            </w:pPr>
            <w:r w:rsidRPr="00AA59DA">
              <w:rPr>
                <w:rFonts w:ascii="TH SarabunPSK" w:eastAsia="Calibri" w:hAnsi="TH SarabunPSK" w:cs="TH SarabunPSK"/>
              </w:rPr>
              <w:t>2561</w:t>
            </w:r>
            <w:r w:rsidRPr="00AA59DA">
              <w:rPr>
                <w:rFonts w:ascii="TH SarabunPSK" w:eastAsia="Calibri" w:hAnsi="TH SarabunPSK" w:cs="TH SarabunPSK"/>
                <w:cs/>
              </w:rPr>
              <w:t>-ปัจจุบัน</w:t>
            </w:r>
          </w:p>
        </w:tc>
      </w:tr>
      <w:tr w:rsidR="00B44241" w:rsidRPr="00AA59DA" w14:paraId="6212F399" w14:textId="77777777" w:rsidTr="00E833AE">
        <w:tc>
          <w:tcPr>
            <w:tcW w:w="3726" w:type="pct"/>
          </w:tcPr>
          <w:p w14:paraId="314069DE"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cs/>
              </w:rPr>
              <w:t>ผู้ช่วยเลขานุการสภาวิชาการ</w:t>
            </w:r>
          </w:p>
        </w:tc>
        <w:tc>
          <w:tcPr>
            <w:tcW w:w="1274" w:type="pct"/>
          </w:tcPr>
          <w:p w14:paraId="0F2A3A80" w14:textId="77777777" w:rsidR="00AF6848" w:rsidRPr="00AA59DA" w:rsidRDefault="00AF6848" w:rsidP="00E833AE">
            <w:pPr>
              <w:ind w:hanging="3"/>
              <w:jc w:val="center"/>
              <w:rPr>
                <w:rFonts w:ascii="TH SarabunPSK" w:eastAsia="Calibri" w:hAnsi="TH SarabunPSK" w:cs="TH SarabunPSK"/>
                <w:cs/>
              </w:rPr>
            </w:pPr>
            <w:r w:rsidRPr="00AA59DA">
              <w:rPr>
                <w:rFonts w:ascii="TH SarabunPSK" w:eastAsia="Calibri" w:hAnsi="TH SarabunPSK" w:cs="TH SarabunPSK"/>
              </w:rPr>
              <w:t>2560</w:t>
            </w:r>
            <w:r w:rsidRPr="00AA59DA">
              <w:rPr>
                <w:rFonts w:ascii="TH SarabunPSK" w:eastAsia="Calibri" w:hAnsi="TH SarabunPSK" w:cs="TH SarabunPSK"/>
                <w:cs/>
              </w:rPr>
              <w:t>-ปัจจุบัน</w:t>
            </w:r>
          </w:p>
        </w:tc>
      </w:tr>
      <w:tr w:rsidR="00B44241" w:rsidRPr="00AA59DA" w14:paraId="4DB7BE78" w14:textId="77777777" w:rsidTr="00E833AE">
        <w:tc>
          <w:tcPr>
            <w:tcW w:w="3726" w:type="pct"/>
          </w:tcPr>
          <w:p w14:paraId="0C183024"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cs/>
              </w:rPr>
              <w:t>คณะกรรมการวิชาการ</w:t>
            </w:r>
          </w:p>
        </w:tc>
        <w:tc>
          <w:tcPr>
            <w:tcW w:w="1274" w:type="pct"/>
          </w:tcPr>
          <w:p w14:paraId="16FB9CB6" w14:textId="77777777" w:rsidR="00AF6848" w:rsidRPr="00AA59DA" w:rsidRDefault="00AF6848" w:rsidP="00E833AE">
            <w:pPr>
              <w:ind w:hanging="3"/>
              <w:jc w:val="center"/>
              <w:rPr>
                <w:rFonts w:ascii="TH SarabunPSK" w:eastAsia="Calibri" w:hAnsi="TH SarabunPSK" w:cs="TH SarabunPSK"/>
                <w:cs/>
              </w:rPr>
            </w:pPr>
            <w:r w:rsidRPr="00AA59DA">
              <w:rPr>
                <w:rFonts w:ascii="TH SarabunPSK" w:eastAsia="Calibri" w:hAnsi="TH SarabunPSK" w:cs="TH SarabunPSK"/>
              </w:rPr>
              <w:t>2560</w:t>
            </w:r>
            <w:r w:rsidRPr="00AA59DA">
              <w:rPr>
                <w:rFonts w:ascii="TH SarabunPSK" w:eastAsia="Calibri" w:hAnsi="TH SarabunPSK" w:cs="TH SarabunPSK"/>
                <w:cs/>
              </w:rPr>
              <w:t>-ปัจจุบัน</w:t>
            </w:r>
          </w:p>
        </w:tc>
      </w:tr>
      <w:tr w:rsidR="00B44241" w:rsidRPr="00AA59DA" w14:paraId="37623AE3" w14:textId="77777777" w:rsidTr="00E833AE">
        <w:tc>
          <w:tcPr>
            <w:tcW w:w="3726" w:type="pct"/>
          </w:tcPr>
          <w:p w14:paraId="1D12DEF5"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cs/>
              </w:rPr>
              <w:t>ผู้ช่วยศาสตราจารย์ สาขาเทคนิคการแพทย์</w:t>
            </w:r>
          </w:p>
        </w:tc>
        <w:tc>
          <w:tcPr>
            <w:tcW w:w="1274" w:type="pct"/>
          </w:tcPr>
          <w:p w14:paraId="78001CEA"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rPr>
              <w:t>2560</w:t>
            </w:r>
            <w:r w:rsidRPr="00AA59DA">
              <w:rPr>
                <w:rFonts w:ascii="TH SarabunPSK" w:eastAsia="Calibri" w:hAnsi="TH SarabunPSK" w:cs="TH SarabunPSK"/>
                <w:cs/>
              </w:rPr>
              <w:t>-ปัจจุบัน</w:t>
            </w:r>
          </w:p>
        </w:tc>
      </w:tr>
      <w:tr w:rsidR="00B44241" w:rsidRPr="00AA59DA" w14:paraId="402EE75F" w14:textId="77777777" w:rsidTr="00E833AE">
        <w:tc>
          <w:tcPr>
            <w:tcW w:w="3726" w:type="pct"/>
          </w:tcPr>
          <w:p w14:paraId="4E79F64C"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คณะกรรมการสภาวิชาการ</w:t>
            </w:r>
          </w:p>
        </w:tc>
        <w:tc>
          <w:tcPr>
            <w:tcW w:w="1274" w:type="pct"/>
          </w:tcPr>
          <w:p w14:paraId="37EAA7AA"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rPr>
              <w:t>2559</w:t>
            </w:r>
            <w:r w:rsidRPr="00AA59DA">
              <w:rPr>
                <w:rFonts w:ascii="TH SarabunPSK" w:eastAsia="Calibri" w:hAnsi="TH SarabunPSK" w:cs="TH SarabunPSK"/>
                <w:cs/>
              </w:rPr>
              <w:t>-ปัจจุบัน</w:t>
            </w:r>
          </w:p>
        </w:tc>
      </w:tr>
      <w:tr w:rsidR="00B44241" w:rsidRPr="00AA59DA" w14:paraId="53B19DBB" w14:textId="77777777" w:rsidTr="00E833AE">
        <w:tc>
          <w:tcPr>
            <w:tcW w:w="3726" w:type="pct"/>
          </w:tcPr>
          <w:p w14:paraId="626EED58"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cs/>
              </w:rPr>
              <w:t>คณะกรรมการกำกับดูแลการดำเนินการต่อสัตว์เพื่องานทางวิทยาศาสตร์ของสถานที่ดำเนินการ (คกส.) มหาวิทยาลัยวลัยลักษณ์</w:t>
            </w:r>
          </w:p>
        </w:tc>
        <w:tc>
          <w:tcPr>
            <w:tcW w:w="1274" w:type="pct"/>
          </w:tcPr>
          <w:p w14:paraId="54942DE5"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rPr>
              <w:t>2559</w:t>
            </w:r>
            <w:r w:rsidRPr="00AA59DA">
              <w:rPr>
                <w:rFonts w:ascii="TH SarabunPSK" w:eastAsia="Calibri" w:hAnsi="TH SarabunPSK" w:cs="TH SarabunPSK"/>
                <w:cs/>
              </w:rPr>
              <w:t>-ปัจจุบัน</w:t>
            </w:r>
          </w:p>
        </w:tc>
      </w:tr>
      <w:tr w:rsidR="00B44241" w:rsidRPr="00AA59DA" w14:paraId="06E0E0CC" w14:textId="77777777" w:rsidTr="00E833AE">
        <w:tc>
          <w:tcPr>
            <w:tcW w:w="3726" w:type="pct"/>
          </w:tcPr>
          <w:p w14:paraId="5FFCEC38"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อาจารย์ประจำหลักสูตรวิทยาศาสตรบัณฑิต (เทคนิคการแพทย์)</w:t>
            </w:r>
          </w:p>
          <w:p w14:paraId="04FEFFA8"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cs/>
              </w:rPr>
              <w:t>สาขาเทคนิคการแพทย์ สำนักวิชาสหเวชศาสตร์ มหาวิทยาลัยวลัยลักษณ์</w:t>
            </w:r>
          </w:p>
        </w:tc>
        <w:tc>
          <w:tcPr>
            <w:tcW w:w="1274" w:type="pct"/>
          </w:tcPr>
          <w:p w14:paraId="45A2854E"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cs/>
              </w:rPr>
              <w:t>2553-ปัจจุบัน</w:t>
            </w:r>
          </w:p>
        </w:tc>
      </w:tr>
      <w:tr w:rsidR="00B44241" w:rsidRPr="00AA59DA" w14:paraId="5B55722F" w14:textId="77777777" w:rsidTr="00E833AE">
        <w:tc>
          <w:tcPr>
            <w:tcW w:w="3726" w:type="pct"/>
          </w:tcPr>
          <w:p w14:paraId="7C1CB551" w14:textId="77777777" w:rsidR="00AF6848" w:rsidRPr="00AA59DA" w:rsidRDefault="00AF6848" w:rsidP="00E833AE">
            <w:pPr>
              <w:ind w:hanging="3"/>
              <w:rPr>
                <w:rFonts w:ascii="TH SarabunPSK" w:eastAsia="Calibri" w:hAnsi="TH SarabunPSK" w:cs="TH SarabunPSK"/>
              </w:rPr>
            </w:pPr>
            <w:r w:rsidRPr="00AA59DA">
              <w:rPr>
                <w:rFonts w:ascii="TH SarabunPSK" w:eastAsia="Calibri" w:hAnsi="TH SarabunPSK" w:cs="TH SarabunPSK"/>
                <w:cs/>
              </w:rPr>
              <w:t>อาจารย์ประจำหลักสูตรวิทยาศาสตรมหาบัณฑิต (ชีวเวชศาสตร์)</w:t>
            </w:r>
          </w:p>
          <w:p w14:paraId="7464E201"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cs/>
              </w:rPr>
              <w:t>สาขาเทคนิคการแพทย์ สำนักวิชาสหเวชศาสตร์ มหาวิทยาลัยวลัยลักษณ์</w:t>
            </w:r>
          </w:p>
        </w:tc>
        <w:tc>
          <w:tcPr>
            <w:tcW w:w="1274" w:type="pct"/>
          </w:tcPr>
          <w:p w14:paraId="5D3F2AAF"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cs/>
              </w:rPr>
              <w:t>2553-ปัจจุบัน</w:t>
            </w:r>
          </w:p>
        </w:tc>
      </w:tr>
      <w:tr w:rsidR="00B44241" w:rsidRPr="00AA59DA" w14:paraId="1A69049C" w14:textId="77777777" w:rsidTr="00E833AE">
        <w:tc>
          <w:tcPr>
            <w:tcW w:w="3726" w:type="pct"/>
          </w:tcPr>
          <w:p w14:paraId="780A6384" w14:textId="77777777" w:rsidR="00AF6848" w:rsidRPr="00AA59DA" w:rsidRDefault="00AF6848" w:rsidP="00E833AE">
            <w:pPr>
              <w:ind w:hanging="3"/>
              <w:rPr>
                <w:rFonts w:ascii="TH SarabunPSK" w:eastAsia="Calibri" w:hAnsi="TH SarabunPSK" w:cs="TH SarabunPSK"/>
                <w:cs/>
              </w:rPr>
            </w:pPr>
            <w:r w:rsidRPr="00AA59DA">
              <w:rPr>
                <w:rFonts w:ascii="TH SarabunPSK" w:eastAsia="Calibri" w:hAnsi="TH SarabunPSK" w:cs="TH SarabunPSK"/>
                <w:cs/>
              </w:rPr>
              <w:lastRenderedPageBreak/>
              <w:t>รักษาการแทนผู้อำนวยการศูนย์นวัตกรรมการเรียนและการสอน</w:t>
            </w:r>
          </w:p>
        </w:tc>
        <w:tc>
          <w:tcPr>
            <w:tcW w:w="1274" w:type="pct"/>
          </w:tcPr>
          <w:p w14:paraId="4198B51E" w14:textId="77777777" w:rsidR="00AF6848" w:rsidRPr="00AA59DA" w:rsidRDefault="00AF6848" w:rsidP="00E833AE">
            <w:pPr>
              <w:ind w:hanging="3"/>
              <w:jc w:val="center"/>
              <w:rPr>
                <w:rFonts w:ascii="TH SarabunPSK" w:eastAsia="Calibri" w:hAnsi="TH SarabunPSK" w:cs="TH SarabunPSK"/>
                <w:cs/>
              </w:rPr>
            </w:pPr>
            <w:r w:rsidRPr="00AA59DA">
              <w:rPr>
                <w:rFonts w:ascii="TH SarabunPSK" w:eastAsia="Calibri" w:hAnsi="TH SarabunPSK" w:cs="TH SarabunPSK"/>
              </w:rPr>
              <w:t>2560</w:t>
            </w:r>
            <w:r w:rsidRPr="00AA59DA">
              <w:rPr>
                <w:rFonts w:ascii="TH SarabunPSK" w:eastAsia="Calibri" w:hAnsi="TH SarabunPSK" w:cs="TH SarabunPSK"/>
                <w:cs/>
              </w:rPr>
              <w:t>-</w:t>
            </w:r>
            <w:r w:rsidRPr="00AA59DA">
              <w:rPr>
                <w:rFonts w:ascii="TH SarabunPSK" w:eastAsia="Calibri" w:hAnsi="TH SarabunPSK" w:cs="TH SarabunPSK"/>
              </w:rPr>
              <w:t>2562</w:t>
            </w:r>
          </w:p>
        </w:tc>
      </w:tr>
      <w:tr w:rsidR="005D5463" w:rsidRPr="00AA59DA" w14:paraId="670D0B1C" w14:textId="77777777" w:rsidTr="00E833AE">
        <w:tc>
          <w:tcPr>
            <w:tcW w:w="3726" w:type="pct"/>
          </w:tcPr>
          <w:p w14:paraId="49E29DCD"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cs/>
              </w:rPr>
              <w:t>บรรณาธิการ วารสารนวัตกรรมการเรียนรู้ มหาวิทยาลัยวลัยลักษณ์ (</w:t>
            </w:r>
            <w:r w:rsidRPr="00AA59DA">
              <w:rPr>
                <w:rFonts w:ascii="TH SarabunPSK" w:eastAsia="Calibri" w:hAnsi="TH SarabunPSK" w:cs="TH SarabunPSK"/>
                <w:spacing w:val="-6"/>
              </w:rPr>
              <w:t>TCI</w:t>
            </w:r>
            <w:r w:rsidRPr="00AA59DA">
              <w:rPr>
                <w:rFonts w:ascii="TH SarabunPSK" w:eastAsia="Calibri" w:hAnsi="TH SarabunPSK" w:cs="TH SarabunPSK"/>
                <w:spacing w:val="-6"/>
                <w:cs/>
              </w:rPr>
              <w:t xml:space="preserve">: </w:t>
            </w:r>
            <w:r w:rsidRPr="00AA59DA">
              <w:rPr>
                <w:rFonts w:ascii="TH SarabunPSK" w:eastAsia="Calibri" w:hAnsi="TH SarabunPSK" w:cs="TH SarabunPSK"/>
                <w:spacing w:val="-6"/>
              </w:rPr>
              <w:t>Tier 2</w:t>
            </w:r>
            <w:r w:rsidRPr="00AA59DA">
              <w:rPr>
                <w:rFonts w:ascii="TH SarabunPSK" w:eastAsia="Calibri" w:hAnsi="TH SarabunPSK" w:cs="TH SarabunPSK"/>
                <w:spacing w:val="-6"/>
                <w:cs/>
              </w:rPr>
              <w:t>)</w:t>
            </w:r>
          </w:p>
        </w:tc>
        <w:tc>
          <w:tcPr>
            <w:tcW w:w="1274" w:type="pct"/>
          </w:tcPr>
          <w:p w14:paraId="15CCA61B" w14:textId="77777777" w:rsidR="00AF6848" w:rsidRPr="00AA59DA" w:rsidRDefault="00AF6848" w:rsidP="00E833AE">
            <w:pPr>
              <w:ind w:hanging="3"/>
              <w:jc w:val="center"/>
              <w:rPr>
                <w:rFonts w:ascii="TH SarabunPSK" w:eastAsia="Calibri" w:hAnsi="TH SarabunPSK" w:cs="TH SarabunPSK"/>
              </w:rPr>
            </w:pPr>
            <w:r w:rsidRPr="00AA59DA">
              <w:rPr>
                <w:rFonts w:ascii="TH SarabunPSK" w:eastAsia="Calibri" w:hAnsi="TH SarabunPSK" w:cs="TH SarabunPSK"/>
              </w:rPr>
              <w:t>2560</w:t>
            </w:r>
            <w:r w:rsidRPr="00AA59DA">
              <w:rPr>
                <w:rFonts w:ascii="TH SarabunPSK" w:eastAsia="Calibri" w:hAnsi="TH SarabunPSK" w:cs="TH SarabunPSK"/>
                <w:cs/>
              </w:rPr>
              <w:t>-</w:t>
            </w:r>
            <w:r w:rsidRPr="00AA59DA">
              <w:rPr>
                <w:rFonts w:ascii="TH SarabunPSK" w:eastAsia="Calibri" w:hAnsi="TH SarabunPSK" w:cs="TH SarabunPSK"/>
              </w:rPr>
              <w:t>2564</w:t>
            </w:r>
          </w:p>
        </w:tc>
      </w:tr>
    </w:tbl>
    <w:p w14:paraId="7A701EF0" w14:textId="77777777" w:rsidR="00AF6848" w:rsidRPr="00AA59DA" w:rsidRDefault="00AF6848" w:rsidP="00AF6848">
      <w:pPr>
        <w:tabs>
          <w:tab w:val="left" w:pos="284"/>
        </w:tabs>
        <w:ind w:hanging="3"/>
        <w:rPr>
          <w:rFonts w:ascii="TH SarabunPSK" w:eastAsia="Calibri" w:hAnsi="TH SarabunPSK" w:cs="TH SarabunPSK"/>
          <w:b/>
          <w:bCs/>
        </w:rPr>
      </w:pPr>
    </w:p>
    <w:p w14:paraId="3A5FE15D" w14:textId="77777777" w:rsidR="00AF6848" w:rsidRPr="00AA59DA" w:rsidRDefault="00AF6848" w:rsidP="00AF6848">
      <w:pPr>
        <w:tabs>
          <w:tab w:val="left" w:pos="284"/>
        </w:tabs>
        <w:ind w:hanging="3"/>
        <w:rPr>
          <w:rFonts w:ascii="TH SarabunPSK" w:eastAsia="Calibri" w:hAnsi="TH SarabunPSK" w:cs="TH SarabunPSK"/>
          <w:b/>
          <w:bCs/>
        </w:rPr>
      </w:pPr>
    </w:p>
    <w:p w14:paraId="0B557026" w14:textId="77777777" w:rsidR="00AF6848" w:rsidRPr="00AA59DA" w:rsidRDefault="00AF6848" w:rsidP="00AF6848">
      <w:pPr>
        <w:tabs>
          <w:tab w:val="left" w:pos="284"/>
        </w:tabs>
        <w:ind w:hanging="3"/>
        <w:rPr>
          <w:rFonts w:ascii="TH SarabunPSK" w:eastAsia="Calibri" w:hAnsi="TH SarabunPSK" w:cs="TH SarabunPSK"/>
          <w:b/>
          <w:bCs/>
        </w:rPr>
      </w:pPr>
      <w:r w:rsidRPr="00AA59DA">
        <w:rPr>
          <w:rFonts w:ascii="TH SarabunPSK" w:eastAsia="Calibri" w:hAnsi="TH SarabunPSK" w:cs="TH SarabunPSK"/>
          <w:b/>
          <w:bCs/>
        </w:rPr>
        <w:t>3</w:t>
      </w:r>
      <w:r w:rsidRPr="00AA59DA">
        <w:rPr>
          <w:rFonts w:ascii="TH SarabunPSK" w:eastAsia="Calibri" w:hAnsi="TH SarabunPSK" w:cs="TH SarabunPSK"/>
          <w:b/>
          <w:bCs/>
          <w:cs/>
        </w:rPr>
        <w:t>.</w:t>
      </w:r>
      <w:r w:rsidRPr="00AA59DA">
        <w:rPr>
          <w:rFonts w:ascii="TH SarabunPSK" w:eastAsia="Calibri" w:hAnsi="TH SarabunPSK" w:cs="TH SarabunPSK"/>
          <w:b/>
          <w:bCs/>
        </w:rPr>
        <w:tab/>
      </w:r>
      <w:r w:rsidRPr="00AA59DA">
        <w:rPr>
          <w:rFonts w:ascii="TH SarabunPSK" w:eastAsia="Calibri" w:hAnsi="TH SarabunPSK" w:cs="TH SarabunPSK"/>
          <w:b/>
          <w:bCs/>
          <w:cs/>
        </w:rPr>
        <w:t xml:space="preserve">ความเชี่ยวชาญ </w:t>
      </w:r>
    </w:p>
    <w:p w14:paraId="67BC2098" w14:textId="77777777" w:rsidR="00AF6848" w:rsidRPr="00AA59DA" w:rsidRDefault="00AF6848" w:rsidP="00AF6848">
      <w:pPr>
        <w:tabs>
          <w:tab w:val="left" w:pos="284"/>
          <w:tab w:val="left" w:pos="567"/>
        </w:tabs>
        <w:ind w:hanging="3"/>
        <w:rPr>
          <w:rFonts w:ascii="TH SarabunPSK" w:eastAsia="Calibri" w:hAnsi="TH SarabunPSK" w:cs="TH SarabunPSK"/>
          <w:b/>
          <w:bCs/>
        </w:rPr>
      </w:pPr>
      <w:r w:rsidRPr="00AA59DA">
        <w:rPr>
          <w:rFonts w:ascii="TH SarabunPSK" w:eastAsia="Calibri" w:hAnsi="TH SarabunPSK" w:cs="TH SarabunPSK"/>
          <w:b/>
          <w:bCs/>
          <w:cs/>
        </w:rPr>
        <w:tab/>
      </w:r>
      <w:r w:rsidRPr="00AA59DA">
        <w:rPr>
          <w:rFonts w:ascii="TH SarabunPSK" w:eastAsia="Calibri" w:hAnsi="TH SarabunPSK" w:cs="TH SarabunPSK"/>
          <w:cs/>
        </w:rPr>
        <w:t>1)</w:t>
      </w:r>
      <w:r w:rsidRPr="00AA59DA">
        <w:rPr>
          <w:rFonts w:ascii="TH SarabunPSK" w:eastAsia="Calibri" w:hAnsi="TH SarabunPSK" w:cs="TH SarabunPSK"/>
          <w:cs/>
        </w:rPr>
        <w:tab/>
      </w:r>
      <w:r w:rsidRPr="00AA59DA">
        <w:rPr>
          <w:rFonts w:ascii="TH SarabunPSK" w:eastAsia="Calibri" w:hAnsi="TH SarabunPSK" w:cs="TH SarabunPSK"/>
        </w:rPr>
        <w:t>Cellular and Molecular Immunology</w:t>
      </w:r>
    </w:p>
    <w:p w14:paraId="373B494D" w14:textId="77777777" w:rsidR="00AF6848" w:rsidRPr="00AA59DA" w:rsidRDefault="00AF6848" w:rsidP="00AF6848">
      <w:pPr>
        <w:tabs>
          <w:tab w:val="left" w:pos="284"/>
          <w:tab w:val="left" w:pos="567"/>
        </w:tabs>
        <w:ind w:hanging="3"/>
        <w:rPr>
          <w:rFonts w:ascii="TH SarabunPSK" w:eastAsia="Calibri" w:hAnsi="TH SarabunPSK" w:cs="TH SarabunPSK"/>
          <w:b/>
          <w:bCs/>
        </w:rPr>
      </w:pPr>
      <w:r w:rsidRPr="00AA59DA">
        <w:rPr>
          <w:rFonts w:ascii="TH SarabunPSK" w:eastAsia="Calibri" w:hAnsi="TH SarabunPSK" w:cs="TH SarabunPSK"/>
          <w:b/>
          <w:bCs/>
          <w:cs/>
        </w:rPr>
        <w:tab/>
      </w:r>
      <w:r w:rsidRPr="00AA59DA">
        <w:rPr>
          <w:rFonts w:ascii="TH SarabunPSK" w:eastAsia="Calibri" w:hAnsi="TH SarabunPSK" w:cs="TH SarabunPSK"/>
          <w:cs/>
        </w:rPr>
        <w:t>2)</w:t>
      </w:r>
      <w:r w:rsidRPr="00AA59DA">
        <w:rPr>
          <w:rFonts w:ascii="TH SarabunPSK" w:eastAsia="Calibri" w:hAnsi="TH SarabunPSK" w:cs="TH SarabunPSK"/>
          <w:cs/>
        </w:rPr>
        <w:tab/>
      </w:r>
      <w:r w:rsidRPr="00AA59DA">
        <w:rPr>
          <w:rFonts w:ascii="TH SarabunPSK" w:eastAsia="Calibri" w:hAnsi="TH SarabunPSK" w:cs="TH SarabunPSK"/>
        </w:rPr>
        <w:t>Immunopathology</w:t>
      </w:r>
    </w:p>
    <w:p w14:paraId="7877DFE4" w14:textId="77777777" w:rsidR="00AF6848" w:rsidRPr="00AA59DA" w:rsidRDefault="00AF6848" w:rsidP="00AF6848">
      <w:pPr>
        <w:tabs>
          <w:tab w:val="left" w:pos="284"/>
          <w:tab w:val="left" w:pos="567"/>
        </w:tabs>
        <w:ind w:hanging="3"/>
        <w:rPr>
          <w:rFonts w:ascii="TH SarabunPSK" w:eastAsia="Calibri" w:hAnsi="TH SarabunPSK" w:cs="TH SarabunPSK"/>
        </w:rPr>
      </w:pPr>
      <w:r w:rsidRPr="00AA59DA">
        <w:rPr>
          <w:rFonts w:ascii="TH SarabunPSK" w:eastAsia="Calibri" w:hAnsi="TH SarabunPSK" w:cs="TH SarabunPSK"/>
          <w:b/>
          <w:bCs/>
          <w:cs/>
        </w:rPr>
        <w:tab/>
      </w:r>
      <w:r w:rsidRPr="00AA59DA">
        <w:rPr>
          <w:rFonts w:ascii="TH SarabunPSK" w:eastAsia="Calibri" w:hAnsi="TH SarabunPSK" w:cs="TH SarabunPSK"/>
          <w:cs/>
        </w:rPr>
        <w:t>3)</w:t>
      </w:r>
      <w:r w:rsidRPr="00AA59DA">
        <w:rPr>
          <w:rFonts w:ascii="TH SarabunPSK" w:eastAsia="Calibri" w:hAnsi="TH SarabunPSK" w:cs="TH SarabunPSK"/>
          <w:cs/>
        </w:rPr>
        <w:tab/>
      </w:r>
      <w:r w:rsidRPr="00AA59DA">
        <w:rPr>
          <w:rFonts w:ascii="TH SarabunPSK" w:eastAsia="Calibri" w:hAnsi="TH SarabunPSK" w:cs="TH SarabunPSK"/>
        </w:rPr>
        <w:t>Free Radicals and Antioxidants in Medicine</w:t>
      </w:r>
    </w:p>
    <w:p w14:paraId="29D534A0" w14:textId="77777777" w:rsidR="00AF6848" w:rsidRPr="00AA59DA" w:rsidRDefault="00AF6848" w:rsidP="00AF6848">
      <w:pPr>
        <w:tabs>
          <w:tab w:val="left" w:pos="284"/>
          <w:tab w:val="left" w:pos="567"/>
        </w:tabs>
        <w:ind w:hanging="3"/>
        <w:rPr>
          <w:rFonts w:ascii="TH SarabunPSK" w:eastAsia="Calibri" w:hAnsi="TH SarabunPSK" w:cs="TH SarabunPSK"/>
          <w:b/>
          <w:bCs/>
        </w:rPr>
      </w:pPr>
      <w:r w:rsidRPr="00AA59DA">
        <w:rPr>
          <w:rFonts w:ascii="TH SarabunPSK" w:eastAsia="Calibri" w:hAnsi="TH SarabunPSK" w:cs="TH SarabunPSK"/>
        </w:rPr>
        <w:tab/>
        <w:t>4</w:t>
      </w:r>
      <w:r w:rsidRPr="00AA59DA">
        <w:rPr>
          <w:rFonts w:ascii="TH SarabunPSK" w:eastAsia="Calibri" w:hAnsi="TH SarabunPSK" w:cs="TH SarabunPSK"/>
          <w:cs/>
        </w:rPr>
        <w:t>) การพัฒนาการจัดการเรียนการสอนระดับอุดมศึกษา ตามกรอบมาตรฐาน</w:t>
      </w:r>
      <w:r w:rsidRPr="00AA59DA">
        <w:rPr>
          <w:rFonts w:ascii="TH SarabunPSK" w:eastAsia="Calibri" w:hAnsi="TH SarabunPSK" w:cs="TH SarabunPSK"/>
        </w:rPr>
        <w:t xml:space="preserve"> The Unites Kingdom Professional Standard Frameworks </w:t>
      </w:r>
      <w:r w:rsidRPr="00AA59DA">
        <w:rPr>
          <w:rFonts w:ascii="TH SarabunPSK" w:eastAsia="Calibri" w:hAnsi="TH SarabunPSK" w:cs="TH SarabunPSK"/>
          <w:cs/>
        </w:rPr>
        <w:t>(</w:t>
      </w:r>
      <w:r w:rsidRPr="00AA59DA">
        <w:rPr>
          <w:rFonts w:ascii="TH SarabunPSK" w:eastAsia="Calibri" w:hAnsi="TH SarabunPSK" w:cs="TH SarabunPSK"/>
        </w:rPr>
        <w:t>UKPSF</w:t>
      </w:r>
      <w:r w:rsidRPr="00AA59DA">
        <w:rPr>
          <w:rFonts w:ascii="TH SarabunPSK" w:eastAsia="Calibri" w:hAnsi="TH SarabunPSK" w:cs="TH SarabunPSK"/>
          <w:cs/>
        </w:rPr>
        <w:t>)</w:t>
      </w:r>
    </w:p>
    <w:p w14:paraId="7350AF45" w14:textId="77777777" w:rsidR="00AF6848" w:rsidRPr="00AA59DA" w:rsidRDefault="00AF6848" w:rsidP="00AF6848">
      <w:pPr>
        <w:tabs>
          <w:tab w:val="left" w:pos="284"/>
          <w:tab w:val="left" w:pos="567"/>
        </w:tabs>
        <w:ind w:hanging="3"/>
        <w:rPr>
          <w:rFonts w:ascii="TH SarabunPSK" w:eastAsia="Calibri" w:hAnsi="TH SarabunPSK" w:cs="TH SarabunPSK"/>
          <w:b/>
          <w:bCs/>
        </w:rPr>
      </w:pPr>
    </w:p>
    <w:p w14:paraId="7960DF67" w14:textId="77777777" w:rsidR="00AF6848" w:rsidRPr="00AA59DA" w:rsidRDefault="00AF6848" w:rsidP="00AF6848">
      <w:pPr>
        <w:tabs>
          <w:tab w:val="left" w:pos="284"/>
          <w:tab w:val="left" w:pos="567"/>
        </w:tabs>
        <w:ind w:hanging="3"/>
        <w:rPr>
          <w:rFonts w:ascii="TH SarabunPSK" w:eastAsia="Calibri" w:hAnsi="TH SarabunPSK" w:cs="TH SarabunPSK"/>
          <w:b/>
          <w:bCs/>
        </w:rPr>
      </w:pPr>
      <w:r w:rsidRPr="00AA59DA">
        <w:rPr>
          <w:rFonts w:ascii="TH SarabunPSK" w:eastAsia="Calibri" w:hAnsi="TH SarabunPSK" w:cs="TH SarabunPSK"/>
          <w:b/>
          <w:bCs/>
        </w:rPr>
        <w:t>4</w:t>
      </w:r>
      <w:r w:rsidRPr="00AA59DA">
        <w:rPr>
          <w:rFonts w:ascii="TH SarabunPSK" w:eastAsia="Calibri" w:hAnsi="TH SarabunPSK" w:cs="TH SarabunPSK"/>
          <w:b/>
          <w:bCs/>
          <w:cs/>
        </w:rPr>
        <w:t>.</w:t>
      </w:r>
      <w:r w:rsidRPr="00AA59DA">
        <w:rPr>
          <w:rFonts w:ascii="TH SarabunPSK" w:eastAsia="Calibri" w:hAnsi="TH SarabunPSK" w:cs="TH SarabunPSK"/>
          <w:b/>
          <w:bCs/>
        </w:rPr>
        <w:tab/>
      </w:r>
      <w:r w:rsidRPr="00AA59DA">
        <w:rPr>
          <w:rFonts w:ascii="TH SarabunPSK" w:eastAsia="Calibri" w:hAnsi="TH SarabunPSK" w:cs="TH SarabunPSK"/>
          <w:b/>
          <w:bCs/>
          <w:cs/>
        </w:rPr>
        <w:t xml:space="preserve">ประสบการณ์การสอน </w:t>
      </w:r>
    </w:p>
    <w:p w14:paraId="14675DA5" w14:textId="5E5A6EFB" w:rsidR="00AF6848" w:rsidRPr="00AA59DA" w:rsidRDefault="00AF6848" w:rsidP="00AF6848">
      <w:pPr>
        <w:tabs>
          <w:tab w:val="left" w:pos="284"/>
          <w:tab w:val="left" w:pos="567"/>
          <w:tab w:val="left" w:pos="1701"/>
        </w:tabs>
        <w:ind w:hanging="3"/>
        <w:rPr>
          <w:rFonts w:ascii="TH SarabunPSK" w:eastAsia="Calibri" w:hAnsi="TH SarabunPSK" w:cs="TH SarabunPSK"/>
          <w:b/>
          <w:bCs/>
        </w:rPr>
      </w:pPr>
      <w:r w:rsidRPr="00AA59DA">
        <w:rPr>
          <w:rFonts w:ascii="TH SarabunPSK" w:eastAsia="Calibri" w:hAnsi="TH SarabunPSK" w:cs="TH SarabunPSK"/>
          <w:b/>
          <w:bCs/>
          <w:cs/>
        </w:rPr>
        <w:tab/>
      </w:r>
      <w:r w:rsidRPr="00AA59DA">
        <w:rPr>
          <w:rFonts w:ascii="TH SarabunPSK" w:eastAsia="Calibri" w:hAnsi="TH SarabunPSK" w:cs="TH SarabunPSK"/>
          <w:b/>
          <w:bCs/>
        </w:rPr>
        <w:sym w:font="Wingdings 2" w:char="F052"/>
      </w:r>
      <w:r w:rsidRPr="00AA59DA">
        <w:rPr>
          <w:rFonts w:ascii="TH SarabunPSK" w:eastAsia="Calibri" w:hAnsi="TH SarabunPSK" w:cs="TH SarabunPSK"/>
          <w:b/>
          <w:bCs/>
          <w:cs/>
        </w:rPr>
        <w:t xml:space="preserve"> มี</w:t>
      </w:r>
      <w:r w:rsidRPr="00AA59DA">
        <w:rPr>
          <w:rFonts w:ascii="TH SarabunPSK" w:eastAsia="Calibri" w:hAnsi="TH SarabunPSK" w:cs="TH SarabunPSK"/>
          <w:b/>
          <w:bCs/>
        </w:rPr>
        <w:tab/>
      </w:r>
      <w:r w:rsidRPr="00AA59DA">
        <w:rPr>
          <w:rFonts w:ascii="TH SarabunPSK" w:eastAsia="Calibri" w:hAnsi="TH SarabunPSK" w:cs="TH SarabunPSK"/>
          <w:b/>
          <w:bCs/>
        </w:rPr>
        <w:tab/>
      </w:r>
      <w:r w:rsidRPr="00AA59DA">
        <w:rPr>
          <w:rFonts w:ascii="TH SarabunPSK" w:eastAsia="Calibri" w:hAnsi="TH SarabunPSK" w:cs="TH SarabunPSK"/>
        </w:rPr>
        <w:sym w:font="Wingdings" w:char="F072"/>
      </w:r>
      <w:r w:rsidRPr="00AA59DA">
        <w:rPr>
          <w:rFonts w:ascii="TH SarabunPSK" w:eastAsia="Calibri" w:hAnsi="TH SarabunPSK" w:cs="TH SarabunPSK"/>
          <w:b/>
          <w:bCs/>
          <w:cs/>
        </w:rPr>
        <w:t xml:space="preserve"> ไม่มี</w:t>
      </w:r>
    </w:p>
    <w:p w14:paraId="4E608752" w14:textId="77777777" w:rsidR="00445375" w:rsidRPr="00AA59DA" w:rsidRDefault="00445375" w:rsidP="00AF6848">
      <w:pPr>
        <w:tabs>
          <w:tab w:val="left" w:pos="284"/>
          <w:tab w:val="left" w:pos="567"/>
          <w:tab w:val="left" w:pos="1701"/>
        </w:tabs>
        <w:ind w:hanging="3"/>
        <w:rPr>
          <w:rFonts w:ascii="TH SarabunPSK" w:eastAsia="Calibri" w:hAnsi="TH SarabunPSK" w:cs="TH SarabunPSK"/>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2084"/>
        <w:gridCol w:w="1897"/>
        <w:gridCol w:w="2211"/>
        <w:gridCol w:w="889"/>
      </w:tblGrid>
      <w:tr w:rsidR="00B44241" w:rsidRPr="00AA59DA" w14:paraId="215D816F" w14:textId="77777777" w:rsidTr="00E833AE">
        <w:trPr>
          <w:tblHeader/>
        </w:trPr>
        <w:tc>
          <w:tcPr>
            <w:tcW w:w="1073" w:type="pct"/>
            <w:shd w:val="clear" w:color="auto" w:fill="F2F2F2"/>
          </w:tcPr>
          <w:p w14:paraId="5C8033B8" w14:textId="77777777" w:rsidR="00AF6848" w:rsidRPr="00AA59DA" w:rsidRDefault="00AF6848" w:rsidP="00E833AE">
            <w:pPr>
              <w:ind w:hanging="3"/>
              <w:jc w:val="center"/>
              <w:rPr>
                <w:rFonts w:ascii="TH SarabunPSK" w:eastAsia="Calibri" w:hAnsi="TH SarabunPSK" w:cs="TH SarabunPSK"/>
                <w:b/>
                <w:bCs/>
                <w:spacing w:val="-6"/>
                <w:cs/>
              </w:rPr>
            </w:pPr>
            <w:r w:rsidRPr="00AA59DA">
              <w:rPr>
                <w:rFonts w:ascii="TH SarabunPSK" w:eastAsia="Calibri" w:hAnsi="TH SarabunPSK" w:cs="TH SarabunPSK"/>
                <w:b/>
                <w:bCs/>
                <w:spacing w:val="-6"/>
                <w:cs/>
              </w:rPr>
              <w:t>ชื่อสถาบันการศึกษา</w:t>
            </w:r>
          </w:p>
        </w:tc>
        <w:tc>
          <w:tcPr>
            <w:tcW w:w="1156" w:type="pct"/>
            <w:shd w:val="clear" w:color="auto" w:fill="F2F2F2"/>
          </w:tcPr>
          <w:p w14:paraId="3D4CFD33" w14:textId="77777777" w:rsidR="00AF6848" w:rsidRPr="00AA59DA" w:rsidRDefault="00AF6848" w:rsidP="00E833AE">
            <w:pPr>
              <w:ind w:hanging="3"/>
              <w:jc w:val="center"/>
              <w:rPr>
                <w:rFonts w:ascii="TH SarabunPSK" w:eastAsia="Calibri" w:hAnsi="TH SarabunPSK" w:cs="TH SarabunPSK"/>
                <w:b/>
                <w:bCs/>
                <w:spacing w:val="-6"/>
                <w:cs/>
              </w:rPr>
            </w:pPr>
            <w:r w:rsidRPr="00AA59DA">
              <w:rPr>
                <w:rFonts w:ascii="TH SarabunPSK" w:eastAsia="Calibri" w:hAnsi="TH SarabunPSK" w:cs="TH SarabunPSK"/>
                <w:b/>
                <w:bCs/>
                <w:spacing w:val="-6"/>
                <w:cs/>
              </w:rPr>
              <w:t>สำนักวิชา/สาขาวิชา</w:t>
            </w:r>
          </w:p>
        </w:tc>
        <w:tc>
          <w:tcPr>
            <w:tcW w:w="1052" w:type="pct"/>
            <w:shd w:val="clear" w:color="auto" w:fill="F2F2F2"/>
          </w:tcPr>
          <w:p w14:paraId="4D9A61D2" w14:textId="77777777" w:rsidR="00AF6848" w:rsidRPr="00AA59DA" w:rsidRDefault="00AF6848" w:rsidP="00E833AE">
            <w:pPr>
              <w:ind w:hanging="3"/>
              <w:jc w:val="center"/>
              <w:rPr>
                <w:rFonts w:ascii="TH SarabunPSK" w:eastAsia="Calibri" w:hAnsi="TH SarabunPSK" w:cs="TH SarabunPSK"/>
                <w:b/>
                <w:bCs/>
                <w:spacing w:val="-6"/>
                <w:cs/>
              </w:rPr>
            </w:pPr>
            <w:r w:rsidRPr="00AA59DA">
              <w:rPr>
                <w:rFonts w:ascii="TH SarabunPSK" w:eastAsia="Calibri" w:hAnsi="TH SarabunPSK" w:cs="TH SarabunPSK"/>
                <w:b/>
                <w:bCs/>
                <w:spacing w:val="-6"/>
                <w:cs/>
              </w:rPr>
              <w:t>สาขาวิชา/หลักสูตร</w:t>
            </w:r>
          </w:p>
        </w:tc>
        <w:tc>
          <w:tcPr>
            <w:tcW w:w="1226" w:type="pct"/>
            <w:shd w:val="clear" w:color="auto" w:fill="F2F2F2"/>
          </w:tcPr>
          <w:p w14:paraId="36A79C64" w14:textId="77777777" w:rsidR="00AF6848" w:rsidRPr="00AA59DA" w:rsidRDefault="00AF6848" w:rsidP="00E833AE">
            <w:pPr>
              <w:ind w:right="-9" w:hanging="3"/>
              <w:jc w:val="center"/>
              <w:rPr>
                <w:rFonts w:ascii="TH SarabunPSK" w:eastAsia="Calibri" w:hAnsi="TH SarabunPSK" w:cs="TH SarabunPSK"/>
                <w:b/>
                <w:bCs/>
                <w:spacing w:val="-6"/>
                <w:cs/>
              </w:rPr>
            </w:pPr>
            <w:r w:rsidRPr="00AA59DA">
              <w:rPr>
                <w:rFonts w:ascii="TH SarabunPSK" w:eastAsia="Calibri" w:hAnsi="TH SarabunPSK" w:cs="TH SarabunPSK"/>
                <w:b/>
                <w:bCs/>
                <w:spacing w:val="-6"/>
                <w:cs/>
              </w:rPr>
              <w:t>ชื่อรายวิชา</w:t>
            </w:r>
          </w:p>
        </w:tc>
        <w:tc>
          <w:tcPr>
            <w:tcW w:w="493" w:type="pct"/>
            <w:shd w:val="clear" w:color="auto" w:fill="F2F2F2"/>
          </w:tcPr>
          <w:p w14:paraId="57277FC5" w14:textId="77777777" w:rsidR="00AF6848" w:rsidRPr="00AA59DA" w:rsidRDefault="00AF6848" w:rsidP="00E833AE">
            <w:pPr>
              <w:ind w:right="-143" w:hanging="3"/>
              <w:jc w:val="center"/>
              <w:rPr>
                <w:rFonts w:ascii="TH SarabunPSK" w:eastAsia="Calibri" w:hAnsi="TH SarabunPSK" w:cs="TH SarabunPSK"/>
                <w:b/>
                <w:bCs/>
                <w:spacing w:val="-6"/>
              </w:rPr>
            </w:pPr>
            <w:r w:rsidRPr="00AA59DA">
              <w:rPr>
                <w:rFonts w:ascii="TH SarabunPSK" w:eastAsia="Calibri" w:hAnsi="TH SarabunPSK" w:cs="TH SarabunPSK"/>
                <w:b/>
                <w:bCs/>
                <w:spacing w:val="-6"/>
                <w:cs/>
              </w:rPr>
              <w:t>ปี พ.ศ.</w:t>
            </w:r>
          </w:p>
        </w:tc>
      </w:tr>
      <w:tr w:rsidR="00B44241" w:rsidRPr="00AA59DA" w14:paraId="5BF3A22A" w14:textId="77777777" w:rsidTr="00E833AE">
        <w:tc>
          <w:tcPr>
            <w:tcW w:w="1073" w:type="pct"/>
            <w:vMerge w:val="restart"/>
            <w:shd w:val="clear" w:color="auto" w:fill="auto"/>
          </w:tcPr>
          <w:p w14:paraId="1B3B4323"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cs/>
              </w:rPr>
              <w:t>มหาวิทยาลัยวลัยลักษณ์</w:t>
            </w:r>
          </w:p>
        </w:tc>
        <w:tc>
          <w:tcPr>
            <w:tcW w:w="1156" w:type="pct"/>
            <w:vMerge w:val="restart"/>
            <w:shd w:val="clear" w:color="auto" w:fill="auto"/>
          </w:tcPr>
          <w:p w14:paraId="4B8B57F3"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cs/>
              </w:rPr>
              <w:t>สำนักวิชาสหเวชศาสตร์และสาธารณสุขศาสตร์</w:t>
            </w:r>
          </w:p>
        </w:tc>
        <w:tc>
          <w:tcPr>
            <w:tcW w:w="1052" w:type="pct"/>
            <w:shd w:val="clear" w:color="auto" w:fill="auto"/>
          </w:tcPr>
          <w:p w14:paraId="3BB9F4FF"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cs/>
              </w:rPr>
              <w:t>วท.บ. (เทคนิคการแพทย์)</w:t>
            </w:r>
          </w:p>
          <w:p w14:paraId="67F8ADCE"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cs/>
              </w:rPr>
              <w:t>หลักสูตรปรับปรุง พ.ศ. 25</w:t>
            </w:r>
            <w:r w:rsidRPr="00AA59DA">
              <w:rPr>
                <w:rFonts w:ascii="TH SarabunPSK" w:eastAsia="Calibri" w:hAnsi="TH SarabunPSK" w:cs="TH SarabunPSK"/>
                <w:spacing w:val="-6"/>
              </w:rPr>
              <w:t>49</w:t>
            </w:r>
          </w:p>
        </w:tc>
        <w:tc>
          <w:tcPr>
            <w:tcW w:w="1226" w:type="pct"/>
            <w:shd w:val="clear" w:color="auto" w:fill="auto"/>
          </w:tcPr>
          <w:p w14:paraId="4A30A980"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203 Pathophysiology</w:t>
            </w:r>
          </w:p>
          <w:p w14:paraId="47E38265"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234 Basic Immunology</w:t>
            </w:r>
          </w:p>
          <w:p w14:paraId="7E0E2FEF"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235 Methods in Clinical Immunology</w:t>
            </w:r>
          </w:p>
          <w:p w14:paraId="0151DC77"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336 Diagnostic in Clinical Immunology</w:t>
            </w:r>
          </w:p>
          <w:p w14:paraId="3C835F6D"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337 Medical Virology</w:t>
            </w:r>
          </w:p>
          <w:p w14:paraId="16F0BA29"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354 Immunohematology and Blood Banking</w:t>
            </w:r>
          </w:p>
          <w:p w14:paraId="2C226281"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312 Advanced Technics and Instruments in Clinical Laboratory</w:t>
            </w:r>
          </w:p>
          <w:p w14:paraId="3E29BDC3"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413 Research Methodology in Medical Sciences</w:t>
            </w:r>
          </w:p>
        </w:tc>
        <w:tc>
          <w:tcPr>
            <w:tcW w:w="493" w:type="pct"/>
            <w:shd w:val="clear" w:color="auto" w:fill="auto"/>
          </w:tcPr>
          <w:p w14:paraId="6261C5F1" w14:textId="77777777" w:rsidR="00AF6848" w:rsidRPr="00AA59DA" w:rsidRDefault="00AF6848" w:rsidP="00E833AE">
            <w:pPr>
              <w:ind w:right="-143" w:hanging="3"/>
              <w:rPr>
                <w:rFonts w:ascii="TH SarabunPSK" w:eastAsia="Calibri" w:hAnsi="TH SarabunPSK" w:cs="TH SarabunPSK"/>
                <w:spacing w:val="-6"/>
              </w:rPr>
            </w:pPr>
            <w:r w:rsidRPr="00AA59DA">
              <w:rPr>
                <w:rFonts w:ascii="TH SarabunPSK" w:eastAsia="Calibri" w:hAnsi="TH SarabunPSK" w:cs="TH SarabunPSK"/>
                <w:spacing w:val="-6"/>
              </w:rPr>
              <w:t>2553</w:t>
            </w:r>
          </w:p>
        </w:tc>
      </w:tr>
      <w:tr w:rsidR="00B44241" w:rsidRPr="00AA59DA" w14:paraId="28394DAA" w14:textId="77777777" w:rsidTr="00E833AE">
        <w:tc>
          <w:tcPr>
            <w:tcW w:w="1073" w:type="pct"/>
            <w:vMerge/>
            <w:shd w:val="clear" w:color="auto" w:fill="auto"/>
          </w:tcPr>
          <w:p w14:paraId="2CA10983" w14:textId="77777777" w:rsidR="00AF6848" w:rsidRPr="00AA59DA" w:rsidRDefault="00AF6848" w:rsidP="00E833AE">
            <w:pPr>
              <w:ind w:hanging="3"/>
              <w:rPr>
                <w:rFonts w:ascii="TH SarabunPSK" w:eastAsia="Calibri" w:hAnsi="TH SarabunPSK" w:cs="TH SarabunPSK"/>
                <w:spacing w:val="-6"/>
                <w:cs/>
              </w:rPr>
            </w:pPr>
          </w:p>
        </w:tc>
        <w:tc>
          <w:tcPr>
            <w:tcW w:w="1156" w:type="pct"/>
            <w:vMerge/>
            <w:shd w:val="clear" w:color="auto" w:fill="auto"/>
          </w:tcPr>
          <w:p w14:paraId="38F6C1C7" w14:textId="77777777" w:rsidR="00AF6848" w:rsidRPr="00AA59DA" w:rsidRDefault="00AF6848" w:rsidP="00E833AE">
            <w:pPr>
              <w:ind w:hanging="3"/>
              <w:rPr>
                <w:rFonts w:ascii="TH SarabunPSK" w:eastAsia="Calibri" w:hAnsi="TH SarabunPSK" w:cs="TH SarabunPSK"/>
                <w:spacing w:val="-6"/>
                <w:cs/>
              </w:rPr>
            </w:pPr>
          </w:p>
        </w:tc>
        <w:tc>
          <w:tcPr>
            <w:tcW w:w="1052" w:type="pct"/>
            <w:shd w:val="clear" w:color="auto" w:fill="auto"/>
          </w:tcPr>
          <w:p w14:paraId="6D74CB4D"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cs/>
              </w:rPr>
              <w:t>วท.บ. (เทคนิคการแพทย์)</w:t>
            </w:r>
          </w:p>
          <w:p w14:paraId="34A84B46"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cs/>
              </w:rPr>
              <w:t>หลักสูตรปรับปรุง พ.ศ. 25</w:t>
            </w:r>
            <w:r w:rsidRPr="00AA59DA">
              <w:rPr>
                <w:rFonts w:ascii="TH SarabunPSK" w:eastAsia="Calibri" w:hAnsi="TH SarabunPSK" w:cs="TH SarabunPSK"/>
                <w:spacing w:val="-6"/>
              </w:rPr>
              <w:t>54</w:t>
            </w:r>
          </w:p>
        </w:tc>
        <w:tc>
          <w:tcPr>
            <w:tcW w:w="1226" w:type="pct"/>
            <w:shd w:val="clear" w:color="auto" w:fill="auto"/>
          </w:tcPr>
          <w:p w14:paraId="375C9179"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205 Pathology</w:t>
            </w:r>
          </w:p>
          <w:p w14:paraId="7545AF03"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 xml:space="preserve">206 Basic Techniques and Instruments in Medical Technology </w:t>
            </w:r>
          </w:p>
          <w:p w14:paraId="0D58010D"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239 Basic and Clinical Immunology</w:t>
            </w:r>
          </w:p>
          <w:p w14:paraId="042D060D"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340 Medical Virology</w:t>
            </w:r>
          </w:p>
          <w:p w14:paraId="4E4DC849"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343 Diagnostic Immunology</w:t>
            </w:r>
          </w:p>
          <w:p w14:paraId="19096EC4"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359 Transfusion Science I</w:t>
            </w:r>
          </w:p>
          <w:p w14:paraId="19EB0B4E"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rPr>
              <w:t>MTH</w:t>
            </w:r>
            <w:r w:rsidRPr="00AA59DA">
              <w:rPr>
                <w:rFonts w:ascii="TH SarabunPSK" w:eastAsia="Calibri" w:hAnsi="TH SarabunPSK" w:cs="TH SarabunPSK"/>
                <w:spacing w:val="-6"/>
                <w:cs/>
              </w:rPr>
              <w:t>-</w:t>
            </w:r>
            <w:r w:rsidRPr="00AA59DA">
              <w:rPr>
                <w:rFonts w:ascii="TH SarabunPSK" w:eastAsia="Calibri" w:hAnsi="TH SarabunPSK" w:cs="TH SarabunPSK"/>
                <w:spacing w:val="-6"/>
              </w:rPr>
              <w:t>360 Transfusion Science II</w:t>
            </w:r>
          </w:p>
        </w:tc>
        <w:tc>
          <w:tcPr>
            <w:tcW w:w="493" w:type="pct"/>
            <w:shd w:val="clear" w:color="auto" w:fill="auto"/>
          </w:tcPr>
          <w:p w14:paraId="691D685B" w14:textId="77777777" w:rsidR="00AF6848" w:rsidRPr="00AA59DA" w:rsidRDefault="00AF6848" w:rsidP="00E833AE">
            <w:pPr>
              <w:ind w:right="-143" w:hanging="3"/>
              <w:rPr>
                <w:rFonts w:ascii="TH SarabunPSK" w:eastAsia="Calibri" w:hAnsi="TH SarabunPSK" w:cs="TH SarabunPSK"/>
                <w:spacing w:val="-6"/>
                <w:cs/>
              </w:rPr>
            </w:pPr>
            <w:r w:rsidRPr="00AA59DA">
              <w:rPr>
                <w:rFonts w:ascii="TH SarabunPSK" w:eastAsia="Calibri" w:hAnsi="TH SarabunPSK" w:cs="TH SarabunPSK"/>
                <w:spacing w:val="-6"/>
              </w:rPr>
              <w:t>2555</w:t>
            </w:r>
          </w:p>
        </w:tc>
      </w:tr>
      <w:tr w:rsidR="00B44241" w:rsidRPr="00AA59DA" w14:paraId="5DDB16E1" w14:textId="77777777" w:rsidTr="00E833AE">
        <w:tc>
          <w:tcPr>
            <w:tcW w:w="1073" w:type="pct"/>
            <w:vMerge/>
            <w:shd w:val="clear" w:color="auto" w:fill="auto"/>
          </w:tcPr>
          <w:p w14:paraId="39654E19" w14:textId="77777777" w:rsidR="00AF6848" w:rsidRPr="00AA59DA" w:rsidRDefault="00AF6848" w:rsidP="00E833AE">
            <w:pPr>
              <w:ind w:hanging="3"/>
              <w:rPr>
                <w:rFonts w:ascii="TH SarabunPSK" w:eastAsia="Calibri" w:hAnsi="TH SarabunPSK" w:cs="TH SarabunPSK"/>
                <w:spacing w:val="-6"/>
                <w:cs/>
              </w:rPr>
            </w:pPr>
          </w:p>
        </w:tc>
        <w:tc>
          <w:tcPr>
            <w:tcW w:w="1156" w:type="pct"/>
            <w:vMerge/>
            <w:shd w:val="clear" w:color="auto" w:fill="auto"/>
          </w:tcPr>
          <w:p w14:paraId="7E71D8AA" w14:textId="77777777" w:rsidR="00AF6848" w:rsidRPr="00AA59DA" w:rsidRDefault="00AF6848" w:rsidP="00E833AE">
            <w:pPr>
              <w:ind w:hanging="3"/>
              <w:rPr>
                <w:rFonts w:ascii="TH SarabunPSK" w:eastAsia="Calibri" w:hAnsi="TH SarabunPSK" w:cs="TH SarabunPSK"/>
                <w:spacing w:val="-6"/>
                <w:cs/>
              </w:rPr>
            </w:pPr>
          </w:p>
        </w:tc>
        <w:tc>
          <w:tcPr>
            <w:tcW w:w="1052" w:type="pct"/>
            <w:shd w:val="clear" w:color="auto" w:fill="auto"/>
          </w:tcPr>
          <w:p w14:paraId="7091EBD0"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cs/>
              </w:rPr>
              <w:t>วท.ม. (ชีวเวชศาสตร์)</w:t>
            </w:r>
          </w:p>
          <w:p w14:paraId="291086B8"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cs/>
              </w:rPr>
              <w:t>ปร.ด. (ชีวเวชศาสตร์)</w:t>
            </w:r>
          </w:p>
          <w:p w14:paraId="7A0D19EE"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cs/>
              </w:rPr>
              <w:t>หลักสูตร พ.ศ. 2551</w:t>
            </w:r>
          </w:p>
        </w:tc>
        <w:tc>
          <w:tcPr>
            <w:tcW w:w="1226" w:type="pct"/>
            <w:shd w:val="clear" w:color="auto" w:fill="auto"/>
          </w:tcPr>
          <w:p w14:paraId="63A8BE8A"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BMS</w:t>
            </w:r>
            <w:r w:rsidRPr="00AA59DA">
              <w:rPr>
                <w:rFonts w:ascii="TH SarabunPSK" w:eastAsia="Calibri" w:hAnsi="TH SarabunPSK" w:cs="TH SarabunPSK"/>
                <w:spacing w:val="-6"/>
                <w:cs/>
              </w:rPr>
              <w:t>-</w:t>
            </w:r>
            <w:r w:rsidRPr="00AA59DA">
              <w:rPr>
                <w:rFonts w:ascii="TH SarabunPSK" w:eastAsia="Calibri" w:hAnsi="TH SarabunPSK" w:cs="TH SarabunPSK"/>
                <w:spacing w:val="-6"/>
              </w:rPr>
              <w:t>602 Biomedical Sciences</w:t>
            </w:r>
          </w:p>
          <w:p w14:paraId="5BA2905E"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BMS</w:t>
            </w:r>
            <w:r w:rsidRPr="00AA59DA">
              <w:rPr>
                <w:rFonts w:ascii="TH SarabunPSK" w:eastAsia="Calibri" w:hAnsi="TH SarabunPSK" w:cs="TH SarabunPSK"/>
                <w:spacing w:val="-6"/>
                <w:cs/>
              </w:rPr>
              <w:t>-</w:t>
            </w:r>
            <w:r w:rsidRPr="00AA59DA">
              <w:rPr>
                <w:rFonts w:ascii="TH SarabunPSK" w:eastAsia="Calibri" w:hAnsi="TH SarabunPSK" w:cs="TH SarabunPSK"/>
                <w:spacing w:val="-6"/>
              </w:rPr>
              <w:t>621 Advanced Clinical Chemistry</w:t>
            </w:r>
          </w:p>
        </w:tc>
        <w:tc>
          <w:tcPr>
            <w:tcW w:w="493" w:type="pct"/>
            <w:shd w:val="clear" w:color="auto" w:fill="auto"/>
          </w:tcPr>
          <w:p w14:paraId="068956FF" w14:textId="77777777" w:rsidR="00AF6848" w:rsidRPr="00AA59DA" w:rsidRDefault="00AF6848" w:rsidP="00E833AE">
            <w:pPr>
              <w:ind w:right="-143" w:hanging="3"/>
              <w:rPr>
                <w:rFonts w:ascii="TH SarabunPSK" w:eastAsia="Calibri" w:hAnsi="TH SarabunPSK" w:cs="TH SarabunPSK"/>
                <w:spacing w:val="-6"/>
                <w:cs/>
              </w:rPr>
            </w:pPr>
            <w:r w:rsidRPr="00AA59DA">
              <w:rPr>
                <w:rFonts w:ascii="TH SarabunPSK" w:eastAsia="Calibri" w:hAnsi="TH SarabunPSK" w:cs="TH SarabunPSK"/>
                <w:spacing w:val="-6"/>
                <w:cs/>
              </w:rPr>
              <w:t>2553</w:t>
            </w:r>
          </w:p>
        </w:tc>
      </w:tr>
      <w:tr w:rsidR="00B44241" w:rsidRPr="00AA59DA" w14:paraId="5E60A545" w14:textId="77777777" w:rsidTr="00E833AE">
        <w:tc>
          <w:tcPr>
            <w:tcW w:w="1073" w:type="pct"/>
            <w:vMerge/>
            <w:shd w:val="clear" w:color="auto" w:fill="auto"/>
          </w:tcPr>
          <w:p w14:paraId="39098FF4" w14:textId="77777777" w:rsidR="00AF6848" w:rsidRPr="00AA59DA" w:rsidRDefault="00AF6848" w:rsidP="00E833AE">
            <w:pPr>
              <w:ind w:hanging="3"/>
              <w:rPr>
                <w:rFonts w:ascii="TH SarabunPSK" w:eastAsia="Calibri" w:hAnsi="TH SarabunPSK" w:cs="TH SarabunPSK"/>
                <w:spacing w:val="-6"/>
                <w:cs/>
              </w:rPr>
            </w:pPr>
          </w:p>
        </w:tc>
        <w:tc>
          <w:tcPr>
            <w:tcW w:w="1156" w:type="pct"/>
            <w:vMerge/>
            <w:shd w:val="clear" w:color="auto" w:fill="auto"/>
          </w:tcPr>
          <w:p w14:paraId="3EE451CB" w14:textId="77777777" w:rsidR="00AF6848" w:rsidRPr="00AA59DA" w:rsidRDefault="00AF6848" w:rsidP="00E833AE">
            <w:pPr>
              <w:ind w:hanging="3"/>
              <w:rPr>
                <w:rFonts w:ascii="TH SarabunPSK" w:eastAsia="Calibri" w:hAnsi="TH SarabunPSK" w:cs="TH SarabunPSK"/>
                <w:spacing w:val="-6"/>
                <w:cs/>
              </w:rPr>
            </w:pPr>
          </w:p>
        </w:tc>
        <w:tc>
          <w:tcPr>
            <w:tcW w:w="1052" w:type="pct"/>
            <w:shd w:val="clear" w:color="auto" w:fill="auto"/>
          </w:tcPr>
          <w:p w14:paraId="58229D87"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cs/>
              </w:rPr>
              <w:t>วท.ม. (ชีวเวชศาสตร์)</w:t>
            </w:r>
          </w:p>
          <w:p w14:paraId="43023A81"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cs/>
              </w:rPr>
              <w:t>ปร.ด. (ชีวเวชศาสตร์)</w:t>
            </w:r>
          </w:p>
          <w:p w14:paraId="478B475F"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cs/>
              </w:rPr>
              <w:t>หลักสูตรปรับปรุง พ.ศ. 2555</w:t>
            </w:r>
          </w:p>
        </w:tc>
        <w:tc>
          <w:tcPr>
            <w:tcW w:w="1226" w:type="pct"/>
            <w:shd w:val="clear" w:color="auto" w:fill="auto"/>
          </w:tcPr>
          <w:p w14:paraId="453DDF8D" w14:textId="77777777" w:rsidR="00AF6848" w:rsidRPr="00AA59DA" w:rsidRDefault="00AF6848" w:rsidP="00E833AE">
            <w:pPr>
              <w:ind w:hanging="3"/>
              <w:rPr>
                <w:rFonts w:ascii="TH SarabunPSK" w:eastAsia="Times New Roman" w:hAnsi="TH SarabunPSK" w:cs="TH SarabunPSK"/>
                <w:spacing w:val="-6"/>
              </w:rPr>
            </w:pPr>
            <w:r w:rsidRPr="00AA59DA">
              <w:rPr>
                <w:rFonts w:ascii="TH SarabunPSK" w:eastAsia="Times New Roman" w:hAnsi="TH SarabunPSK" w:cs="TH SarabunPSK"/>
                <w:spacing w:val="-6"/>
              </w:rPr>
              <w:t>BMS</w:t>
            </w:r>
            <w:r w:rsidRPr="00AA59DA">
              <w:rPr>
                <w:rFonts w:ascii="TH SarabunPSK" w:eastAsia="Times New Roman" w:hAnsi="TH SarabunPSK" w:cs="TH SarabunPSK"/>
                <w:spacing w:val="-6"/>
                <w:cs/>
              </w:rPr>
              <w:t>-</w:t>
            </w:r>
            <w:r w:rsidRPr="00AA59DA">
              <w:rPr>
                <w:rFonts w:ascii="TH SarabunPSK" w:eastAsia="Times New Roman" w:hAnsi="TH SarabunPSK" w:cs="TH SarabunPSK"/>
                <w:spacing w:val="-6"/>
              </w:rPr>
              <w:t>674</w:t>
            </w:r>
            <w:r w:rsidRPr="00AA59DA">
              <w:rPr>
                <w:rFonts w:ascii="TH SarabunPSK" w:eastAsia="Times New Roman" w:hAnsi="TH SarabunPSK" w:cs="TH SarabunPSK"/>
                <w:spacing w:val="-6"/>
                <w:cs/>
              </w:rPr>
              <w:t xml:space="preserve"> </w:t>
            </w:r>
            <w:r w:rsidRPr="00AA59DA">
              <w:rPr>
                <w:rFonts w:ascii="TH SarabunPSK" w:eastAsia="Times New Roman" w:hAnsi="TH SarabunPSK" w:cs="TH SarabunPSK"/>
                <w:spacing w:val="-6"/>
              </w:rPr>
              <w:t>Biomedical Sciences</w:t>
            </w:r>
          </w:p>
          <w:p w14:paraId="71B60E78" w14:textId="77777777" w:rsidR="00AF6848" w:rsidRPr="00AA59DA" w:rsidRDefault="00AF6848" w:rsidP="00E833AE">
            <w:pPr>
              <w:ind w:hanging="3"/>
              <w:rPr>
                <w:rFonts w:ascii="TH SarabunPSK" w:eastAsia="Times New Roman" w:hAnsi="TH SarabunPSK" w:cs="TH SarabunPSK"/>
                <w:spacing w:val="-6"/>
              </w:rPr>
            </w:pPr>
            <w:r w:rsidRPr="00AA59DA">
              <w:rPr>
                <w:rFonts w:ascii="TH SarabunPSK" w:eastAsia="Times New Roman" w:hAnsi="TH SarabunPSK" w:cs="TH SarabunPSK"/>
                <w:spacing w:val="-6"/>
              </w:rPr>
              <w:t>BMS</w:t>
            </w:r>
            <w:r w:rsidRPr="00AA59DA">
              <w:rPr>
                <w:rFonts w:ascii="TH SarabunPSK" w:eastAsia="Times New Roman" w:hAnsi="TH SarabunPSK" w:cs="TH SarabunPSK"/>
                <w:spacing w:val="-6"/>
                <w:cs/>
              </w:rPr>
              <w:t>-</w:t>
            </w:r>
            <w:r w:rsidRPr="00AA59DA">
              <w:rPr>
                <w:rFonts w:ascii="TH SarabunPSK" w:eastAsia="Times New Roman" w:hAnsi="TH SarabunPSK" w:cs="TH SarabunPSK"/>
                <w:spacing w:val="-6"/>
              </w:rPr>
              <w:t>672</w:t>
            </w:r>
            <w:r w:rsidRPr="00AA59DA">
              <w:rPr>
                <w:rFonts w:ascii="TH SarabunPSK" w:eastAsia="Times New Roman" w:hAnsi="TH SarabunPSK" w:cs="TH SarabunPSK"/>
                <w:spacing w:val="-6"/>
                <w:cs/>
              </w:rPr>
              <w:t xml:space="preserve"> </w:t>
            </w:r>
            <w:r w:rsidRPr="00AA59DA">
              <w:rPr>
                <w:rFonts w:ascii="TH SarabunPSK" w:eastAsia="Times New Roman" w:hAnsi="TH SarabunPSK" w:cs="TH SarabunPSK"/>
                <w:spacing w:val="-6"/>
              </w:rPr>
              <w:t>Biostatistics</w:t>
            </w:r>
          </w:p>
          <w:p w14:paraId="70560129" w14:textId="77777777" w:rsidR="00AF6848" w:rsidRPr="00AA59DA" w:rsidRDefault="00AF6848" w:rsidP="00E833AE">
            <w:pPr>
              <w:ind w:hanging="3"/>
              <w:rPr>
                <w:rFonts w:ascii="TH SarabunPSK" w:eastAsia="Times New Roman" w:hAnsi="TH SarabunPSK" w:cs="TH SarabunPSK"/>
                <w:spacing w:val="-6"/>
              </w:rPr>
            </w:pPr>
            <w:r w:rsidRPr="00AA59DA">
              <w:rPr>
                <w:rFonts w:ascii="TH SarabunPSK" w:eastAsia="Times New Roman" w:hAnsi="TH SarabunPSK" w:cs="TH SarabunPSK"/>
                <w:spacing w:val="-6"/>
              </w:rPr>
              <w:t>BMS</w:t>
            </w:r>
            <w:r w:rsidRPr="00AA59DA">
              <w:rPr>
                <w:rFonts w:ascii="TH SarabunPSK" w:eastAsia="Times New Roman" w:hAnsi="TH SarabunPSK" w:cs="TH SarabunPSK"/>
                <w:spacing w:val="-6"/>
                <w:cs/>
              </w:rPr>
              <w:t>-</w:t>
            </w:r>
            <w:r w:rsidRPr="00AA59DA">
              <w:rPr>
                <w:rFonts w:ascii="TH SarabunPSK" w:eastAsia="Times New Roman" w:hAnsi="TH SarabunPSK" w:cs="TH SarabunPSK"/>
                <w:spacing w:val="-6"/>
              </w:rPr>
              <w:t>673</w:t>
            </w:r>
            <w:r w:rsidRPr="00AA59DA">
              <w:rPr>
                <w:rFonts w:ascii="TH SarabunPSK" w:eastAsia="Times New Roman" w:hAnsi="TH SarabunPSK" w:cs="TH SarabunPSK"/>
                <w:spacing w:val="-6"/>
                <w:cs/>
              </w:rPr>
              <w:t xml:space="preserve"> </w:t>
            </w:r>
            <w:r w:rsidRPr="00AA59DA">
              <w:rPr>
                <w:rFonts w:ascii="TH SarabunPSK" w:eastAsia="Times New Roman" w:hAnsi="TH SarabunPSK" w:cs="TH SarabunPSK"/>
                <w:spacing w:val="-6"/>
              </w:rPr>
              <w:t>Research Methodology in Biomedical Sciences</w:t>
            </w:r>
          </w:p>
          <w:p w14:paraId="2E776D91" w14:textId="77777777" w:rsidR="00AF6848" w:rsidRPr="00AA59DA" w:rsidRDefault="00AF6848" w:rsidP="00E833AE">
            <w:pPr>
              <w:ind w:hanging="3"/>
              <w:rPr>
                <w:rFonts w:ascii="TH SarabunPSK" w:eastAsia="Times New Roman" w:hAnsi="TH SarabunPSK" w:cs="TH SarabunPSK"/>
                <w:spacing w:val="-6"/>
              </w:rPr>
            </w:pPr>
            <w:r w:rsidRPr="00AA59DA">
              <w:rPr>
                <w:rFonts w:ascii="TH SarabunPSK" w:eastAsia="Times New Roman" w:hAnsi="TH SarabunPSK" w:cs="TH SarabunPSK"/>
                <w:spacing w:val="-6"/>
              </w:rPr>
              <w:t>BMS</w:t>
            </w:r>
            <w:r w:rsidRPr="00AA59DA">
              <w:rPr>
                <w:rFonts w:ascii="TH SarabunPSK" w:eastAsia="Times New Roman" w:hAnsi="TH SarabunPSK" w:cs="TH SarabunPSK"/>
                <w:spacing w:val="-6"/>
                <w:cs/>
              </w:rPr>
              <w:t>-</w:t>
            </w:r>
            <w:r w:rsidRPr="00AA59DA">
              <w:rPr>
                <w:rFonts w:ascii="TH SarabunPSK" w:eastAsia="Times New Roman" w:hAnsi="TH SarabunPSK" w:cs="TH SarabunPSK"/>
                <w:spacing w:val="-6"/>
              </w:rPr>
              <w:t>675</w:t>
            </w:r>
            <w:r w:rsidRPr="00AA59DA">
              <w:rPr>
                <w:rFonts w:ascii="TH SarabunPSK" w:eastAsia="Times New Roman" w:hAnsi="TH SarabunPSK" w:cs="TH SarabunPSK"/>
                <w:spacing w:val="-6"/>
                <w:cs/>
              </w:rPr>
              <w:t xml:space="preserve"> </w:t>
            </w:r>
            <w:r w:rsidRPr="00AA59DA">
              <w:rPr>
                <w:rFonts w:ascii="TH SarabunPSK" w:eastAsia="Times New Roman" w:hAnsi="TH SarabunPSK" w:cs="TH SarabunPSK"/>
                <w:spacing w:val="-6"/>
              </w:rPr>
              <w:t>Biomedical Sciences Laboratory Techniques</w:t>
            </w:r>
          </w:p>
          <w:p w14:paraId="36B32E44" w14:textId="77777777" w:rsidR="00AF6848" w:rsidRPr="00AA59DA" w:rsidRDefault="00AF6848" w:rsidP="00E833AE">
            <w:pPr>
              <w:ind w:hanging="3"/>
              <w:rPr>
                <w:rFonts w:ascii="TH SarabunPSK" w:eastAsia="Times New Roman" w:hAnsi="TH SarabunPSK" w:cs="TH SarabunPSK"/>
                <w:spacing w:val="-6"/>
              </w:rPr>
            </w:pPr>
            <w:r w:rsidRPr="00AA59DA">
              <w:rPr>
                <w:rFonts w:ascii="TH SarabunPSK" w:eastAsia="Times New Roman" w:hAnsi="TH SarabunPSK" w:cs="TH SarabunPSK"/>
                <w:spacing w:val="-6"/>
              </w:rPr>
              <w:t>BMS</w:t>
            </w:r>
            <w:r w:rsidRPr="00AA59DA">
              <w:rPr>
                <w:rFonts w:ascii="TH SarabunPSK" w:eastAsia="Times New Roman" w:hAnsi="TH SarabunPSK" w:cs="TH SarabunPSK"/>
                <w:spacing w:val="-6"/>
                <w:cs/>
              </w:rPr>
              <w:t>-</w:t>
            </w:r>
            <w:r w:rsidRPr="00AA59DA">
              <w:rPr>
                <w:rFonts w:ascii="TH SarabunPSK" w:eastAsia="Times New Roman" w:hAnsi="TH SarabunPSK" w:cs="TH SarabunPSK"/>
                <w:spacing w:val="-6"/>
              </w:rPr>
              <w:t>687</w:t>
            </w:r>
            <w:r w:rsidRPr="00AA59DA">
              <w:rPr>
                <w:rFonts w:ascii="TH SarabunPSK" w:eastAsia="Times New Roman" w:hAnsi="TH SarabunPSK" w:cs="TH SarabunPSK"/>
                <w:spacing w:val="-6"/>
                <w:cs/>
              </w:rPr>
              <w:t xml:space="preserve"> </w:t>
            </w:r>
            <w:r w:rsidRPr="00AA59DA">
              <w:rPr>
                <w:rFonts w:ascii="TH SarabunPSK" w:eastAsia="Times New Roman" w:hAnsi="TH SarabunPSK" w:cs="TH SarabunPSK"/>
                <w:spacing w:val="-6"/>
              </w:rPr>
              <w:t>Advanced Immunology</w:t>
            </w:r>
          </w:p>
          <w:p w14:paraId="1302B156" w14:textId="77777777" w:rsidR="00AF6848" w:rsidRPr="00AA59DA" w:rsidRDefault="00AF6848" w:rsidP="00E833AE">
            <w:pPr>
              <w:ind w:hanging="3"/>
              <w:rPr>
                <w:rFonts w:ascii="TH SarabunPSK" w:eastAsia="Times New Roman" w:hAnsi="TH SarabunPSK" w:cs="TH SarabunPSK"/>
                <w:spacing w:val="-6"/>
              </w:rPr>
            </w:pPr>
            <w:r w:rsidRPr="00AA59DA">
              <w:rPr>
                <w:rFonts w:ascii="TH SarabunPSK" w:eastAsia="Times New Roman" w:hAnsi="TH SarabunPSK" w:cs="TH SarabunPSK"/>
                <w:spacing w:val="-6"/>
              </w:rPr>
              <w:t>BMS</w:t>
            </w:r>
            <w:r w:rsidRPr="00AA59DA">
              <w:rPr>
                <w:rFonts w:ascii="TH SarabunPSK" w:eastAsia="Times New Roman" w:hAnsi="TH SarabunPSK" w:cs="TH SarabunPSK"/>
                <w:spacing w:val="-6"/>
                <w:cs/>
              </w:rPr>
              <w:t>-</w:t>
            </w:r>
            <w:r w:rsidRPr="00AA59DA">
              <w:rPr>
                <w:rFonts w:ascii="TH SarabunPSK" w:eastAsia="Times New Roman" w:hAnsi="TH SarabunPSK" w:cs="TH SarabunPSK"/>
                <w:spacing w:val="-6"/>
              </w:rPr>
              <w:t>689</w:t>
            </w:r>
            <w:r w:rsidRPr="00AA59DA">
              <w:rPr>
                <w:rFonts w:ascii="TH SarabunPSK" w:eastAsia="Times New Roman" w:hAnsi="TH SarabunPSK" w:cs="TH SarabunPSK"/>
                <w:spacing w:val="-6"/>
                <w:cs/>
              </w:rPr>
              <w:t xml:space="preserve"> </w:t>
            </w:r>
            <w:r w:rsidRPr="00AA59DA">
              <w:rPr>
                <w:rFonts w:ascii="TH SarabunPSK" w:eastAsia="Times New Roman" w:hAnsi="TH SarabunPSK" w:cs="TH SarabunPSK"/>
                <w:spacing w:val="-6"/>
              </w:rPr>
              <w:t>Advanced Medical Laboratory Investigation</w:t>
            </w:r>
          </w:p>
          <w:p w14:paraId="6959E06B" w14:textId="77777777" w:rsidR="00AF6848" w:rsidRPr="00AA59DA" w:rsidRDefault="00AF6848" w:rsidP="00E833AE">
            <w:pPr>
              <w:ind w:hanging="3"/>
              <w:rPr>
                <w:rFonts w:ascii="TH SarabunPSK" w:eastAsia="Times New Roman" w:hAnsi="TH SarabunPSK" w:cs="TH SarabunPSK"/>
                <w:spacing w:val="-6"/>
              </w:rPr>
            </w:pPr>
            <w:r w:rsidRPr="00AA59DA">
              <w:rPr>
                <w:rFonts w:ascii="TH SarabunPSK" w:eastAsia="Times New Roman" w:hAnsi="TH SarabunPSK" w:cs="TH SarabunPSK"/>
                <w:spacing w:val="-6"/>
              </w:rPr>
              <w:t>BMS</w:t>
            </w:r>
            <w:r w:rsidRPr="00AA59DA">
              <w:rPr>
                <w:rFonts w:ascii="TH SarabunPSK" w:eastAsia="Times New Roman" w:hAnsi="TH SarabunPSK" w:cs="TH SarabunPSK"/>
                <w:spacing w:val="-6"/>
                <w:cs/>
              </w:rPr>
              <w:t>-</w:t>
            </w:r>
            <w:r w:rsidRPr="00AA59DA">
              <w:rPr>
                <w:rFonts w:ascii="TH SarabunPSK" w:eastAsia="Times New Roman" w:hAnsi="TH SarabunPSK" w:cs="TH SarabunPSK"/>
                <w:spacing w:val="-6"/>
              </w:rPr>
              <w:t>698</w:t>
            </w:r>
            <w:r w:rsidRPr="00AA59DA">
              <w:rPr>
                <w:rFonts w:ascii="TH SarabunPSK" w:eastAsia="Times New Roman" w:hAnsi="TH SarabunPSK" w:cs="TH SarabunPSK"/>
                <w:spacing w:val="-6"/>
                <w:cs/>
              </w:rPr>
              <w:t xml:space="preserve"> </w:t>
            </w:r>
            <w:r w:rsidRPr="00AA59DA">
              <w:rPr>
                <w:rFonts w:ascii="TH SarabunPSK" w:eastAsia="Times New Roman" w:hAnsi="TH SarabunPSK" w:cs="TH SarabunPSK"/>
                <w:spacing w:val="-6"/>
              </w:rPr>
              <w:t>Biotechnology in Medicine</w:t>
            </w:r>
          </w:p>
          <w:p w14:paraId="38036135" w14:textId="77777777" w:rsidR="00AF6848" w:rsidRPr="00AA59DA" w:rsidRDefault="00AF6848" w:rsidP="00E833AE">
            <w:pPr>
              <w:ind w:hanging="3"/>
              <w:rPr>
                <w:rFonts w:ascii="TH SarabunPSK" w:eastAsia="Times New Roman" w:hAnsi="TH SarabunPSK" w:cs="TH SarabunPSK"/>
                <w:spacing w:val="-6"/>
              </w:rPr>
            </w:pPr>
            <w:r w:rsidRPr="00AA59DA">
              <w:rPr>
                <w:rFonts w:ascii="TH SarabunPSK" w:eastAsia="Times New Roman" w:hAnsi="TH SarabunPSK" w:cs="TH SarabunPSK"/>
                <w:spacing w:val="-6"/>
              </w:rPr>
              <w:lastRenderedPageBreak/>
              <w:t>BMS</w:t>
            </w:r>
            <w:r w:rsidRPr="00AA59DA">
              <w:rPr>
                <w:rFonts w:ascii="TH SarabunPSK" w:eastAsia="Times New Roman" w:hAnsi="TH SarabunPSK" w:cs="TH SarabunPSK"/>
                <w:spacing w:val="-6"/>
                <w:cs/>
              </w:rPr>
              <w:t>-</w:t>
            </w:r>
            <w:r w:rsidRPr="00AA59DA">
              <w:rPr>
                <w:rFonts w:ascii="TH SarabunPSK" w:eastAsia="Times New Roman" w:hAnsi="TH SarabunPSK" w:cs="TH SarabunPSK"/>
                <w:spacing w:val="-6"/>
              </w:rPr>
              <w:t>694</w:t>
            </w:r>
            <w:r w:rsidRPr="00AA59DA">
              <w:rPr>
                <w:rFonts w:ascii="TH SarabunPSK" w:eastAsia="Times New Roman" w:hAnsi="TH SarabunPSK" w:cs="TH SarabunPSK"/>
                <w:spacing w:val="-6"/>
                <w:cs/>
              </w:rPr>
              <w:t xml:space="preserve"> </w:t>
            </w:r>
            <w:r w:rsidRPr="00AA59DA">
              <w:rPr>
                <w:rFonts w:ascii="TH SarabunPSK" w:eastAsia="Times New Roman" w:hAnsi="TH SarabunPSK" w:cs="TH SarabunPSK"/>
                <w:spacing w:val="-6"/>
              </w:rPr>
              <w:t>Molecular Carcinogenesis</w:t>
            </w:r>
          </w:p>
        </w:tc>
        <w:tc>
          <w:tcPr>
            <w:tcW w:w="493" w:type="pct"/>
            <w:shd w:val="clear" w:color="auto" w:fill="auto"/>
          </w:tcPr>
          <w:p w14:paraId="74B4FD27" w14:textId="77777777" w:rsidR="00AF6848" w:rsidRPr="00AA59DA" w:rsidRDefault="00AF6848" w:rsidP="00E833AE">
            <w:pPr>
              <w:ind w:right="-143" w:hanging="3"/>
              <w:rPr>
                <w:rFonts w:ascii="TH SarabunPSK" w:eastAsia="Calibri" w:hAnsi="TH SarabunPSK" w:cs="TH SarabunPSK"/>
                <w:spacing w:val="-6"/>
                <w:cs/>
              </w:rPr>
            </w:pPr>
            <w:r w:rsidRPr="00AA59DA">
              <w:rPr>
                <w:rFonts w:ascii="TH SarabunPSK" w:eastAsia="Calibri" w:hAnsi="TH SarabunPSK" w:cs="TH SarabunPSK"/>
                <w:spacing w:val="-6"/>
                <w:cs/>
              </w:rPr>
              <w:lastRenderedPageBreak/>
              <w:t>2555</w:t>
            </w:r>
          </w:p>
        </w:tc>
      </w:tr>
      <w:tr w:rsidR="005D5463" w:rsidRPr="00AA59DA" w14:paraId="3DE57CB1" w14:textId="77777777" w:rsidTr="00E833AE">
        <w:tc>
          <w:tcPr>
            <w:tcW w:w="1073" w:type="pct"/>
            <w:vMerge/>
            <w:shd w:val="clear" w:color="auto" w:fill="auto"/>
          </w:tcPr>
          <w:p w14:paraId="3CB13BAE" w14:textId="77777777" w:rsidR="00AF6848" w:rsidRPr="00AA59DA" w:rsidRDefault="00AF6848" w:rsidP="00E833AE">
            <w:pPr>
              <w:ind w:hanging="3"/>
              <w:rPr>
                <w:rFonts w:ascii="TH SarabunPSK" w:eastAsia="Calibri" w:hAnsi="TH SarabunPSK" w:cs="TH SarabunPSK"/>
                <w:spacing w:val="-6"/>
                <w:cs/>
              </w:rPr>
            </w:pPr>
          </w:p>
        </w:tc>
        <w:tc>
          <w:tcPr>
            <w:tcW w:w="1156" w:type="pct"/>
            <w:shd w:val="clear" w:color="auto" w:fill="auto"/>
          </w:tcPr>
          <w:p w14:paraId="764B6676"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cs/>
              </w:rPr>
              <w:t>สำนักวิชาสหเวชศาสตร์</w:t>
            </w:r>
          </w:p>
        </w:tc>
        <w:tc>
          <w:tcPr>
            <w:tcW w:w="1052" w:type="pct"/>
            <w:shd w:val="clear" w:color="auto" w:fill="auto"/>
          </w:tcPr>
          <w:p w14:paraId="45A6BE6B"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cs/>
              </w:rPr>
              <w:t>วท.บ. (เทคนิคการแพทย์)</w:t>
            </w:r>
          </w:p>
          <w:p w14:paraId="28E3EAF6" w14:textId="77777777" w:rsidR="00AF6848" w:rsidRPr="00AA59DA" w:rsidRDefault="00AF6848" w:rsidP="00E833AE">
            <w:pPr>
              <w:ind w:right="-18" w:hanging="3"/>
              <w:rPr>
                <w:rFonts w:ascii="TH SarabunPSK" w:eastAsia="Calibri" w:hAnsi="TH SarabunPSK" w:cs="TH SarabunPSK"/>
                <w:spacing w:val="-6"/>
                <w:cs/>
              </w:rPr>
            </w:pPr>
            <w:r w:rsidRPr="00AA59DA">
              <w:rPr>
                <w:rFonts w:ascii="TH SarabunPSK" w:eastAsia="Calibri" w:hAnsi="TH SarabunPSK" w:cs="TH SarabunPSK"/>
                <w:spacing w:val="-6"/>
                <w:cs/>
              </w:rPr>
              <w:t>หลักสูตรปรับปรุง พ.ศ. 25</w:t>
            </w:r>
            <w:r w:rsidRPr="00AA59DA">
              <w:rPr>
                <w:rFonts w:ascii="TH SarabunPSK" w:eastAsia="Calibri" w:hAnsi="TH SarabunPSK" w:cs="TH SarabunPSK"/>
                <w:spacing w:val="-6"/>
              </w:rPr>
              <w:t>60</w:t>
            </w:r>
          </w:p>
        </w:tc>
        <w:tc>
          <w:tcPr>
            <w:tcW w:w="1226" w:type="pct"/>
            <w:shd w:val="clear" w:color="auto" w:fill="auto"/>
          </w:tcPr>
          <w:p w14:paraId="4AB99BE9"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MTH60</w:t>
            </w:r>
            <w:r w:rsidRPr="00AA59DA">
              <w:rPr>
                <w:rFonts w:ascii="TH SarabunPSK" w:eastAsia="Calibri" w:hAnsi="TH SarabunPSK" w:cs="TH SarabunPSK"/>
                <w:spacing w:val="-6"/>
                <w:cs/>
              </w:rPr>
              <w:t>-</w:t>
            </w:r>
            <w:r w:rsidRPr="00AA59DA">
              <w:rPr>
                <w:rFonts w:ascii="TH SarabunPSK" w:eastAsia="Calibri" w:hAnsi="TH SarabunPSK" w:cs="TH SarabunPSK"/>
                <w:spacing w:val="-6"/>
              </w:rPr>
              <w:t>204</w:t>
            </w:r>
            <w:r w:rsidRPr="00AA59DA">
              <w:rPr>
                <w:rFonts w:ascii="TH SarabunPSK" w:eastAsia="Calibri" w:hAnsi="TH SarabunPSK" w:cs="TH SarabunPSK"/>
                <w:spacing w:val="-6"/>
                <w:cs/>
              </w:rPr>
              <w:t xml:space="preserve"> </w:t>
            </w:r>
            <w:r w:rsidRPr="00AA59DA">
              <w:rPr>
                <w:rFonts w:ascii="TH SarabunPSK" w:eastAsia="Calibri" w:hAnsi="TH SarabunPSK" w:cs="TH SarabunPSK"/>
                <w:spacing w:val="-6"/>
              </w:rPr>
              <w:t>Pathology</w:t>
            </w:r>
          </w:p>
          <w:p w14:paraId="4D9F0A7E"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MTH60</w:t>
            </w:r>
            <w:r w:rsidRPr="00AA59DA">
              <w:rPr>
                <w:rFonts w:ascii="TH SarabunPSK" w:eastAsia="Calibri" w:hAnsi="TH SarabunPSK" w:cs="TH SarabunPSK"/>
                <w:spacing w:val="-6"/>
                <w:cs/>
              </w:rPr>
              <w:t>-</w:t>
            </w:r>
            <w:r w:rsidRPr="00AA59DA">
              <w:rPr>
                <w:rFonts w:ascii="TH SarabunPSK" w:eastAsia="Calibri" w:hAnsi="TH SarabunPSK" w:cs="TH SarabunPSK"/>
                <w:spacing w:val="-6"/>
              </w:rPr>
              <w:t>341 Fundamental Immunology</w:t>
            </w:r>
          </w:p>
          <w:p w14:paraId="69625D3C"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MTH60</w:t>
            </w:r>
            <w:r w:rsidRPr="00AA59DA">
              <w:rPr>
                <w:rFonts w:ascii="TH SarabunPSK" w:eastAsia="Calibri" w:hAnsi="TH SarabunPSK" w:cs="TH SarabunPSK"/>
                <w:spacing w:val="-6"/>
                <w:cs/>
              </w:rPr>
              <w:t>-</w:t>
            </w:r>
            <w:r w:rsidRPr="00AA59DA">
              <w:rPr>
                <w:rFonts w:ascii="TH SarabunPSK" w:eastAsia="Calibri" w:hAnsi="TH SarabunPSK" w:cs="TH SarabunPSK"/>
                <w:spacing w:val="-6"/>
              </w:rPr>
              <w:t>342 Clinical Immunology</w:t>
            </w:r>
          </w:p>
          <w:p w14:paraId="7D9FC25A"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MTH60</w:t>
            </w:r>
            <w:r w:rsidRPr="00AA59DA">
              <w:rPr>
                <w:rFonts w:ascii="TH SarabunPSK" w:eastAsia="Calibri" w:hAnsi="TH SarabunPSK" w:cs="TH SarabunPSK"/>
                <w:spacing w:val="-6"/>
                <w:cs/>
              </w:rPr>
              <w:t>-</w:t>
            </w:r>
            <w:r w:rsidRPr="00AA59DA">
              <w:rPr>
                <w:rFonts w:ascii="TH SarabunPSK" w:eastAsia="Calibri" w:hAnsi="TH SarabunPSK" w:cs="TH SarabunPSK"/>
                <w:spacing w:val="-6"/>
              </w:rPr>
              <w:t>343E Methods in Clinical Immunology</w:t>
            </w:r>
          </w:p>
          <w:p w14:paraId="74EFE4B0" w14:textId="77777777" w:rsidR="00AF6848" w:rsidRPr="00AA59DA" w:rsidRDefault="00AF6848" w:rsidP="00E833AE">
            <w:pPr>
              <w:ind w:hanging="3"/>
              <w:rPr>
                <w:rFonts w:ascii="TH SarabunPSK" w:eastAsia="Calibri" w:hAnsi="TH SarabunPSK" w:cs="TH SarabunPSK"/>
                <w:spacing w:val="-6"/>
              </w:rPr>
            </w:pPr>
            <w:r w:rsidRPr="00AA59DA">
              <w:rPr>
                <w:rFonts w:ascii="TH SarabunPSK" w:eastAsia="Calibri" w:hAnsi="TH SarabunPSK" w:cs="TH SarabunPSK"/>
                <w:spacing w:val="-6"/>
              </w:rPr>
              <w:t>MTH60</w:t>
            </w:r>
            <w:r w:rsidRPr="00AA59DA">
              <w:rPr>
                <w:rFonts w:ascii="TH SarabunPSK" w:eastAsia="Calibri" w:hAnsi="TH SarabunPSK" w:cs="TH SarabunPSK"/>
                <w:spacing w:val="-6"/>
                <w:cs/>
              </w:rPr>
              <w:t>-</w:t>
            </w:r>
            <w:r w:rsidRPr="00AA59DA">
              <w:rPr>
                <w:rFonts w:ascii="TH SarabunPSK" w:eastAsia="Calibri" w:hAnsi="TH SarabunPSK" w:cs="TH SarabunPSK"/>
                <w:spacing w:val="-6"/>
              </w:rPr>
              <w:t>344 Diagnostic in Clinical Immunology</w:t>
            </w:r>
          </w:p>
          <w:p w14:paraId="322526A7" w14:textId="77777777" w:rsidR="00AF6848" w:rsidRPr="00AA59DA" w:rsidRDefault="00AF6848" w:rsidP="00E833AE">
            <w:pPr>
              <w:ind w:hanging="3"/>
              <w:rPr>
                <w:rFonts w:ascii="TH SarabunPSK" w:eastAsia="Calibri" w:hAnsi="TH SarabunPSK" w:cs="TH SarabunPSK"/>
                <w:spacing w:val="-6"/>
                <w:cs/>
              </w:rPr>
            </w:pPr>
            <w:r w:rsidRPr="00AA59DA">
              <w:rPr>
                <w:rFonts w:ascii="TH SarabunPSK" w:eastAsia="Calibri" w:hAnsi="TH SarabunPSK" w:cs="TH SarabunPSK"/>
                <w:spacing w:val="-6"/>
              </w:rPr>
              <w:t>MTH60</w:t>
            </w:r>
            <w:r w:rsidRPr="00AA59DA">
              <w:rPr>
                <w:rFonts w:ascii="TH SarabunPSK" w:eastAsia="Calibri" w:hAnsi="TH SarabunPSK" w:cs="TH SarabunPSK"/>
                <w:spacing w:val="-6"/>
                <w:cs/>
              </w:rPr>
              <w:t>-</w:t>
            </w:r>
            <w:r w:rsidRPr="00AA59DA">
              <w:rPr>
                <w:rFonts w:ascii="TH SarabunPSK" w:eastAsia="Calibri" w:hAnsi="TH SarabunPSK" w:cs="TH SarabunPSK"/>
                <w:spacing w:val="-6"/>
              </w:rPr>
              <w:t>476 Marketing in Medical Technology Services</w:t>
            </w:r>
          </w:p>
        </w:tc>
        <w:tc>
          <w:tcPr>
            <w:tcW w:w="493" w:type="pct"/>
            <w:shd w:val="clear" w:color="auto" w:fill="auto"/>
          </w:tcPr>
          <w:p w14:paraId="5648B21A" w14:textId="77777777" w:rsidR="00AF6848" w:rsidRPr="00AA59DA" w:rsidRDefault="00AF6848" w:rsidP="00E833AE">
            <w:pPr>
              <w:ind w:right="-143" w:hanging="3"/>
              <w:rPr>
                <w:rFonts w:ascii="TH SarabunPSK" w:eastAsia="Calibri" w:hAnsi="TH SarabunPSK" w:cs="TH SarabunPSK"/>
                <w:spacing w:val="-6"/>
                <w:cs/>
              </w:rPr>
            </w:pPr>
            <w:r w:rsidRPr="00AA59DA">
              <w:rPr>
                <w:rFonts w:ascii="TH SarabunPSK" w:eastAsia="Calibri" w:hAnsi="TH SarabunPSK" w:cs="TH SarabunPSK"/>
                <w:spacing w:val="-6"/>
              </w:rPr>
              <w:t>2561</w:t>
            </w:r>
          </w:p>
        </w:tc>
      </w:tr>
    </w:tbl>
    <w:p w14:paraId="27ED65B3" w14:textId="77777777" w:rsidR="00AF6848" w:rsidRPr="00AA59DA" w:rsidRDefault="00AF6848" w:rsidP="00AF6848">
      <w:pPr>
        <w:ind w:hanging="3"/>
        <w:rPr>
          <w:rFonts w:ascii="TH SarabunPSK" w:eastAsia="Calibri" w:hAnsi="TH SarabunPSK" w:cs="TH SarabunPSK"/>
          <w:b/>
          <w:bCs/>
        </w:rPr>
      </w:pPr>
    </w:p>
    <w:p w14:paraId="59633DDF" w14:textId="77777777" w:rsidR="00AF6848" w:rsidRPr="00AA59DA" w:rsidRDefault="00AF6848" w:rsidP="00AF6848">
      <w:pPr>
        <w:tabs>
          <w:tab w:val="left" w:pos="284"/>
        </w:tabs>
        <w:ind w:hanging="3"/>
        <w:rPr>
          <w:rFonts w:ascii="TH SarabunPSK" w:eastAsia="Calibri" w:hAnsi="TH SarabunPSK" w:cs="TH SarabunPSK"/>
          <w:b/>
          <w:bCs/>
        </w:rPr>
      </w:pPr>
      <w:r w:rsidRPr="00AA59DA">
        <w:rPr>
          <w:rFonts w:ascii="TH SarabunPSK" w:eastAsia="Calibri" w:hAnsi="TH SarabunPSK" w:cs="TH SarabunPSK"/>
          <w:b/>
          <w:bCs/>
        </w:rPr>
        <w:t>5</w:t>
      </w:r>
      <w:r w:rsidRPr="00AA59DA">
        <w:rPr>
          <w:rFonts w:ascii="TH SarabunPSK" w:eastAsia="Calibri" w:hAnsi="TH SarabunPSK" w:cs="TH SarabunPSK"/>
          <w:b/>
          <w:bCs/>
          <w:cs/>
        </w:rPr>
        <w:t>.</w:t>
      </w:r>
      <w:r w:rsidRPr="00AA59DA">
        <w:rPr>
          <w:rFonts w:ascii="TH SarabunPSK" w:eastAsia="Calibri" w:hAnsi="TH SarabunPSK" w:cs="TH SarabunPSK"/>
          <w:b/>
          <w:bCs/>
        </w:rPr>
        <w:tab/>
      </w:r>
      <w:r w:rsidRPr="00AA59DA">
        <w:rPr>
          <w:rFonts w:ascii="TH SarabunPSK" w:eastAsia="Calibri" w:hAnsi="TH SarabunPSK" w:cs="TH SarabunPSK"/>
          <w:b/>
          <w:bCs/>
          <w:cs/>
        </w:rPr>
        <w:t>วิทยานิพนธ์และผลงานทางวิชาการที่เป็นส่วนหนึ่งของวิทยานิพนธ์</w:t>
      </w:r>
    </w:p>
    <w:p w14:paraId="4F49768B" w14:textId="77777777" w:rsidR="00AF6848" w:rsidRPr="00AA59DA" w:rsidRDefault="00AF6848" w:rsidP="00AF6848">
      <w:pPr>
        <w:tabs>
          <w:tab w:val="left" w:pos="284"/>
          <w:tab w:val="left" w:pos="709"/>
        </w:tabs>
        <w:ind w:hanging="3"/>
        <w:rPr>
          <w:rFonts w:ascii="TH SarabunPSK" w:eastAsia="Calibri" w:hAnsi="TH SarabunPSK" w:cs="TH SarabunPSK"/>
          <w:b/>
          <w:bCs/>
          <w:cs/>
        </w:rPr>
      </w:pPr>
      <w:r w:rsidRPr="00AA59DA">
        <w:rPr>
          <w:rFonts w:ascii="TH SarabunPSK" w:eastAsia="Calibri" w:hAnsi="TH SarabunPSK" w:cs="TH SarabunPSK"/>
          <w:b/>
          <w:bCs/>
        </w:rPr>
        <w:tab/>
      </w:r>
      <w:bookmarkStart w:id="32" w:name="_Hlk8464705"/>
      <w:r w:rsidRPr="00AA59DA">
        <w:rPr>
          <w:rFonts w:ascii="TH SarabunPSK" w:eastAsia="Calibri" w:hAnsi="TH SarabunPSK" w:cs="TH SarabunPSK"/>
          <w:b/>
          <w:bCs/>
        </w:rPr>
        <w:t>5</w:t>
      </w:r>
      <w:r w:rsidRPr="00AA59DA">
        <w:rPr>
          <w:rFonts w:ascii="TH SarabunPSK" w:eastAsia="Calibri" w:hAnsi="TH SarabunPSK" w:cs="TH SarabunPSK"/>
          <w:b/>
          <w:bCs/>
          <w:cs/>
        </w:rPr>
        <w:t>.</w:t>
      </w:r>
      <w:r w:rsidRPr="00AA59DA">
        <w:rPr>
          <w:rFonts w:ascii="TH SarabunPSK" w:eastAsia="Calibri" w:hAnsi="TH SarabunPSK" w:cs="TH SarabunPSK"/>
          <w:b/>
          <w:bCs/>
        </w:rPr>
        <w:t>1</w:t>
      </w:r>
      <w:r w:rsidRPr="00AA59DA">
        <w:rPr>
          <w:rFonts w:ascii="TH SarabunPSK" w:eastAsia="Calibri" w:hAnsi="TH SarabunPSK" w:cs="TH SarabunPSK"/>
          <w:b/>
          <w:bCs/>
        </w:rPr>
        <w:tab/>
      </w:r>
      <w:r w:rsidRPr="00AA59DA">
        <w:rPr>
          <w:rFonts w:ascii="TH SarabunPSK" w:eastAsia="Calibri" w:hAnsi="TH SarabunPSK" w:cs="TH SarabunPSK"/>
          <w:b/>
          <w:bCs/>
          <w:cs/>
        </w:rPr>
        <w:t>วิทยานิพนธ์</w:t>
      </w:r>
    </w:p>
    <w:p w14:paraId="505586DD" w14:textId="77777777" w:rsidR="00AF6848" w:rsidRPr="00AA59DA" w:rsidRDefault="00AF6848" w:rsidP="00AF6848">
      <w:pPr>
        <w:pStyle w:val="ListParagraph"/>
        <w:tabs>
          <w:tab w:val="left" w:pos="284"/>
          <w:tab w:val="left" w:pos="1080"/>
        </w:tabs>
        <w:ind w:left="0" w:hanging="3"/>
        <w:jc w:val="both"/>
        <w:rPr>
          <w:rFonts w:ascii="TH SarabunPSK" w:eastAsia="Calibri" w:hAnsi="TH SarabunPSK" w:cs="TH SarabunPSK"/>
          <w:sz w:val="32"/>
        </w:rPr>
      </w:pPr>
      <w:r w:rsidRPr="00AA59DA">
        <w:rPr>
          <w:rFonts w:ascii="TH SarabunPSK" w:eastAsia="Calibri" w:hAnsi="TH SarabunPSK" w:cs="TH SarabunPSK"/>
          <w:b/>
          <w:bCs/>
          <w:sz w:val="32"/>
        </w:rPr>
        <w:tab/>
      </w:r>
      <w:r w:rsidRPr="00AA59DA">
        <w:rPr>
          <w:rFonts w:ascii="TH SarabunPSK" w:eastAsia="Calibri" w:hAnsi="TH SarabunPSK" w:cs="TH SarabunPSK"/>
          <w:b/>
          <w:bCs/>
          <w:sz w:val="32"/>
        </w:rPr>
        <w:tab/>
        <w:t>Hiransai, P</w:t>
      </w:r>
      <w:r w:rsidRPr="00AA59DA">
        <w:rPr>
          <w:rFonts w:ascii="TH SarabunPSK" w:eastAsia="Calibri" w:hAnsi="TH SarabunPSK" w:cs="TH SarabunPSK"/>
          <w:b/>
          <w:bCs/>
          <w:sz w:val="32"/>
          <w:cs/>
        </w:rPr>
        <w:t>.</w:t>
      </w:r>
      <w:r w:rsidRPr="00AA59DA">
        <w:rPr>
          <w:rFonts w:ascii="TH SarabunPSK" w:eastAsia="Calibri" w:hAnsi="TH SarabunPSK" w:cs="TH SarabunPSK"/>
          <w:sz w:val="32"/>
          <w:cs/>
        </w:rPr>
        <w:t xml:space="preserve"> (2010). </w:t>
      </w:r>
      <w:r w:rsidRPr="00AA59DA">
        <w:rPr>
          <w:rFonts w:ascii="TH SarabunPSK" w:eastAsia="Calibri" w:hAnsi="TH SarabunPSK" w:cs="TH SarabunPSK"/>
          <w:sz w:val="32"/>
        </w:rPr>
        <w:t xml:space="preserve">The Mechanisms of Dioscorealide B and Dioscoreanone from the Rhizome of Dioscorea membranacea </w:t>
      </w:r>
      <w:r w:rsidRPr="00AA59DA">
        <w:rPr>
          <w:rFonts w:ascii="TH SarabunPSK" w:eastAsia="Calibri" w:hAnsi="TH SarabunPSK" w:cs="TH SarabunPSK"/>
          <w:sz w:val="32"/>
          <w:cs/>
        </w:rPr>
        <w:t>(</w:t>
      </w:r>
      <w:r w:rsidRPr="00AA59DA">
        <w:rPr>
          <w:rFonts w:ascii="TH SarabunPSK" w:eastAsia="Calibri" w:hAnsi="TH SarabunPSK" w:cs="TH SarabunPSK"/>
          <w:sz w:val="32"/>
        </w:rPr>
        <w:t>Pierre ex Prain &amp; Burkill</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on Anti</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inflammatory Activity in RAW </w:t>
      </w:r>
      <w:r w:rsidRPr="00AA59DA">
        <w:rPr>
          <w:rFonts w:ascii="TH SarabunPSK" w:eastAsia="Calibri" w:hAnsi="TH SarabunPSK" w:cs="TH SarabunPSK"/>
          <w:sz w:val="32"/>
          <w:cs/>
        </w:rPr>
        <w:t xml:space="preserve">264.7 </w:t>
      </w:r>
      <w:r w:rsidRPr="00AA59DA">
        <w:rPr>
          <w:rFonts w:ascii="TH SarabunPSK" w:eastAsia="Calibri" w:hAnsi="TH SarabunPSK" w:cs="TH SarabunPSK"/>
          <w:sz w:val="32"/>
        </w:rPr>
        <w:t>Macrophages</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Faculty of Medicine, Biomedical Sciences</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Songkhla</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Prince of Songkla University</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Retrieved from http</w:t>
      </w:r>
      <w:r w:rsidRPr="00AA59DA">
        <w:rPr>
          <w:rFonts w:ascii="TH SarabunPSK" w:eastAsia="Calibri" w:hAnsi="TH SarabunPSK" w:cs="TH SarabunPSK"/>
          <w:sz w:val="32"/>
          <w:cs/>
        </w:rPr>
        <w:t>://</w:t>
      </w:r>
      <w:r w:rsidRPr="00AA59DA">
        <w:rPr>
          <w:rFonts w:ascii="TH SarabunPSK" w:eastAsia="Calibri" w:hAnsi="TH SarabunPSK" w:cs="TH SarabunPSK"/>
          <w:sz w:val="32"/>
        </w:rPr>
        <w:t>kb</w:t>
      </w:r>
      <w:r w:rsidRPr="00AA59DA">
        <w:rPr>
          <w:rFonts w:ascii="TH SarabunPSK" w:eastAsia="Calibri" w:hAnsi="TH SarabunPSK" w:cs="TH SarabunPSK"/>
          <w:sz w:val="32"/>
          <w:cs/>
        </w:rPr>
        <w:t>.</w:t>
      </w:r>
      <w:r w:rsidRPr="00AA59DA">
        <w:rPr>
          <w:rFonts w:ascii="TH SarabunPSK" w:eastAsia="Calibri" w:hAnsi="TH SarabunPSK" w:cs="TH SarabunPSK"/>
          <w:sz w:val="32"/>
        </w:rPr>
        <w:t>psu</w:t>
      </w:r>
      <w:r w:rsidRPr="00AA59DA">
        <w:rPr>
          <w:rFonts w:ascii="TH SarabunPSK" w:eastAsia="Calibri" w:hAnsi="TH SarabunPSK" w:cs="TH SarabunPSK"/>
          <w:sz w:val="32"/>
          <w:cs/>
        </w:rPr>
        <w:t>.</w:t>
      </w:r>
      <w:r w:rsidRPr="00AA59DA">
        <w:rPr>
          <w:rFonts w:ascii="TH SarabunPSK" w:eastAsia="Calibri" w:hAnsi="TH SarabunPSK" w:cs="TH SarabunPSK"/>
          <w:sz w:val="32"/>
        </w:rPr>
        <w:t>ac</w:t>
      </w:r>
      <w:r w:rsidRPr="00AA59DA">
        <w:rPr>
          <w:rFonts w:ascii="TH SarabunPSK" w:eastAsia="Calibri" w:hAnsi="TH SarabunPSK" w:cs="TH SarabunPSK"/>
          <w:sz w:val="32"/>
          <w:cs/>
        </w:rPr>
        <w:t>.</w:t>
      </w:r>
      <w:r w:rsidRPr="00AA59DA">
        <w:rPr>
          <w:rFonts w:ascii="TH SarabunPSK" w:eastAsia="Calibri" w:hAnsi="TH SarabunPSK" w:cs="TH SarabunPSK"/>
          <w:sz w:val="32"/>
        </w:rPr>
        <w:t>th</w:t>
      </w:r>
      <w:r w:rsidRPr="00AA59DA">
        <w:rPr>
          <w:rFonts w:ascii="TH SarabunPSK" w:eastAsia="Calibri" w:hAnsi="TH SarabunPSK" w:cs="TH SarabunPSK"/>
          <w:sz w:val="32"/>
          <w:cs/>
        </w:rPr>
        <w:t>/</w:t>
      </w:r>
      <w:r w:rsidRPr="00AA59DA">
        <w:rPr>
          <w:rFonts w:ascii="TH SarabunPSK" w:eastAsia="Calibri" w:hAnsi="TH SarabunPSK" w:cs="TH SarabunPSK"/>
          <w:sz w:val="32"/>
        </w:rPr>
        <w:t>psukb</w:t>
      </w:r>
      <w:r w:rsidRPr="00AA59DA">
        <w:rPr>
          <w:rFonts w:ascii="TH SarabunPSK" w:eastAsia="Calibri" w:hAnsi="TH SarabunPSK" w:cs="TH SarabunPSK"/>
          <w:sz w:val="32"/>
          <w:cs/>
        </w:rPr>
        <w:t>/</w:t>
      </w:r>
      <w:r w:rsidRPr="00AA59DA">
        <w:rPr>
          <w:rFonts w:ascii="TH SarabunPSK" w:eastAsia="Calibri" w:hAnsi="TH SarabunPSK" w:cs="TH SarabunPSK"/>
          <w:sz w:val="32"/>
        </w:rPr>
        <w:t>bitstream</w:t>
      </w:r>
      <w:r w:rsidRPr="00AA59DA">
        <w:rPr>
          <w:rFonts w:ascii="TH SarabunPSK" w:eastAsia="Calibri" w:hAnsi="TH SarabunPSK" w:cs="TH SarabunPSK"/>
          <w:sz w:val="32"/>
          <w:cs/>
        </w:rPr>
        <w:t>/2016/10284/1/320172.</w:t>
      </w:r>
      <w:r w:rsidRPr="00AA59DA">
        <w:rPr>
          <w:rFonts w:ascii="TH SarabunPSK" w:eastAsia="Calibri" w:hAnsi="TH SarabunPSK" w:cs="TH SarabunPSK"/>
          <w:sz w:val="32"/>
        </w:rPr>
        <w:t>pdf</w:t>
      </w:r>
    </w:p>
    <w:p w14:paraId="7C23BA5A" w14:textId="77777777" w:rsidR="00AF6848" w:rsidRPr="00AA59DA" w:rsidRDefault="00AF6848" w:rsidP="00AF6848">
      <w:pPr>
        <w:pStyle w:val="ListParagraph"/>
        <w:numPr>
          <w:ilvl w:val="1"/>
          <w:numId w:val="77"/>
        </w:numPr>
        <w:tabs>
          <w:tab w:val="left" w:pos="284"/>
          <w:tab w:val="left" w:pos="720"/>
        </w:tabs>
        <w:spacing w:after="0" w:line="240" w:lineRule="auto"/>
        <w:ind w:left="0" w:hanging="3"/>
        <w:rPr>
          <w:rFonts w:ascii="TH SarabunPSK" w:eastAsia="Calibri" w:hAnsi="TH SarabunPSK" w:cs="TH SarabunPSK"/>
          <w:b/>
          <w:bCs/>
          <w:sz w:val="32"/>
        </w:rPr>
      </w:pPr>
      <w:r w:rsidRPr="00AA59DA">
        <w:rPr>
          <w:rFonts w:ascii="TH SarabunPSK" w:eastAsia="Calibri" w:hAnsi="TH SarabunPSK" w:cs="TH SarabunPSK"/>
          <w:b/>
          <w:bCs/>
          <w:sz w:val="32"/>
          <w:cs/>
        </w:rPr>
        <w:t>ผลงานทางวิชาการที่เป็นส่วนหนึ่งของวิทยานิพนธ์</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038510FA" w14:textId="77777777" w:rsidTr="00E833AE">
        <w:tc>
          <w:tcPr>
            <w:tcW w:w="559" w:type="dxa"/>
          </w:tcPr>
          <w:p w14:paraId="01B10862"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7F9B4A79"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Calibri" w:hAnsi="TH SarabunPSK" w:cs="TH SarabunPSK"/>
                <w:sz w:val="32"/>
              </w:rPr>
              <w:t>Itharat, A</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 &amp; </w:t>
            </w:r>
            <w:r w:rsidRPr="00AA59DA">
              <w:rPr>
                <w:rFonts w:ascii="TH SarabunPSK" w:eastAsia="Calibri" w:hAnsi="TH SarabunPSK" w:cs="TH SarabunPSK"/>
                <w:b/>
                <w:bCs/>
                <w:sz w:val="32"/>
              </w:rPr>
              <w:t>Hiransai, P</w:t>
            </w:r>
            <w:r w:rsidRPr="00AA59DA">
              <w:rPr>
                <w:rFonts w:ascii="TH SarabunPSK" w:eastAsia="Calibri" w:hAnsi="TH SarabunPSK" w:cs="TH SarabunPSK"/>
                <w:b/>
                <w:bCs/>
                <w:sz w:val="32"/>
                <w:cs/>
              </w:rPr>
              <w:t>.</w:t>
            </w:r>
            <w:r w:rsidRPr="00AA59DA">
              <w:rPr>
                <w:rFonts w:ascii="TH SarabunPSK" w:eastAsia="Calibri" w:hAnsi="TH SarabunPSK" w:cs="TH SarabunPSK"/>
                <w:sz w:val="32"/>
                <w:cs/>
              </w:rPr>
              <w:t xml:space="preserve"> (2012). </w:t>
            </w:r>
            <w:r w:rsidRPr="00AA59DA">
              <w:rPr>
                <w:rFonts w:ascii="TH SarabunPSK" w:eastAsia="Calibri" w:hAnsi="TH SarabunPSK" w:cs="TH SarabunPSK"/>
                <w:sz w:val="32"/>
              </w:rPr>
              <w:t>Dioscoreanone suppresses LPS</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induced nitric oxide production and inflammatory cytokine expression in RAW </w:t>
            </w:r>
            <w:r w:rsidRPr="00AA59DA">
              <w:rPr>
                <w:rFonts w:ascii="TH SarabunPSK" w:eastAsia="Calibri" w:hAnsi="TH SarabunPSK" w:cs="TH SarabunPSK"/>
                <w:sz w:val="32"/>
                <w:cs/>
              </w:rPr>
              <w:t xml:space="preserve">264.7 </w:t>
            </w:r>
            <w:r w:rsidRPr="00AA59DA">
              <w:rPr>
                <w:rFonts w:ascii="TH SarabunPSK" w:eastAsia="Calibri" w:hAnsi="TH SarabunPSK" w:cs="TH SarabunPSK"/>
                <w:sz w:val="32"/>
              </w:rPr>
              <w:t>macrophages by NF</w:t>
            </w:r>
            <w:r w:rsidRPr="00AA59DA">
              <w:rPr>
                <w:rFonts w:ascii="Cambria Math" w:eastAsia="Calibri" w:hAnsi="Cambria Math" w:cs="Arial Unicode MS" w:hint="cs"/>
                <w:sz w:val="32"/>
                <w:cs/>
              </w:rPr>
              <w:t>‐</w:t>
            </w:r>
            <w:r w:rsidRPr="00AA59DA">
              <w:rPr>
                <w:rFonts w:eastAsia="Calibri" w:cs="Calibri"/>
                <w:sz w:val="32"/>
              </w:rPr>
              <w:t>κ</w:t>
            </w:r>
            <w:r w:rsidRPr="00AA59DA">
              <w:rPr>
                <w:rFonts w:ascii="TH SarabunPSK" w:eastAsia="Calibri" w:hAnsi="TH SarabunPSK" w:cs="TH SarabunPSK"/>
                <w:sz w:val="32"/>
              </w:rPr>
              <w:t>B and ERK</w:t>
            </w:r>
            <w:r w:rsidRPr="00AA59DA">
              <w:rPr>
                <w:rFonts w:ascii="TH SarabunPSK" w:eastAsia="Calibri" w:hAnsi="TH SarabunPSK" w:cs="TH SarabunPSK"/>
                <w:sz w:val="32"/>
                <w:cs/>
              </w:rPr>
              <w:t xml:space="preserve">1/2 </w:t>
            </w:r>
            <w:r w:rsidRPr="00AA59DA">
              <w:rPr>
                <w:rFonts w:ascii="TH SarabunPSK" w:eastAsia="Calibri" w:hAnsi="TH SarabunPSK" w:cs="TH SarabunPSK"/>
                <w:sz w:val="32"/>
              </w:rPr>
              <w:t>signaling transduction</w:t>
            </w:r>
            <w:r w:rsidRPr="00AA59DA">
              <w:rPr>
                <w:rFonts w:ascii="TH SarabunPSK" w:eastAsia="Calibri" w:hAnsi="TH SarabunPSK" w:cs="TH SarabunPSK"/>
                <w:sz w:val="32"/>
                <w:cs/>
              </w:rPr>
              <w:t xml:space="preserve">. </w:t>
            </w:r>
            <w:r w:rsidRPr="00AA59DA">
              <w:rPr>
                <w:rFonts w:ascii="TH SarabunPSK" w:eastAsia="Calibri" w:hAnsi="TH SarabunPSK" w:cs="TH SarabunPSK"/>
                <w:i/>
                <w:iCs/>
                <w:sz w:val="32"/>
              </w:rPr>
              <w:t xml:space="preserve">Journal of Cellular Biochemistry, </w:t>
            </w:r>
            <w:r w:rsidRPr="00AA59DA">
              <w:rPr>
                <w:rFonts w:ascii="TH SarabunPSK" w:eastAsia="Calibri" w:hAnsi="TH SarabunPSK" w:cs="TH SarabunPSK"/>
                <w:i/>
                <w:iCs/>
                <w:sz w:val="32"/>
                <w:cs/>
              </w:rPr>
              <w:t>113</w:t>
            </w:r>
            <w:r w:rsidRPr="00AA59DA">
              <w:rPr>
                <w:rFonts w:ascii="TH SarabunPSK" w:eastAsia="Calibri" w:hAnsi="TH SarabunPSK" w:cs="TH SarabunPSK"/>
                <w:sz w:val="32"/>
                <w:cs/>
              </w:rPr>
              <w:t>(11)</w:t>
            </w:r>
            <w:r w:rsidRPr="00AA59DA">
              <w:rPr>
                <w:rFonts w:ascii="TH SarabunPSK" w:eastAsia="Calibri" w:hAnsi="TH SarabunPSK" w:cs="TH SarabunPSK"/>
                <w:sz w:val="32"/>
              </w:rPr>
              <w:t xml:space="preserve">, </w:t>
            </w:r>
            <w:r w:rsidRPr="00AA59DA">
              <w:rPr>
                <w:rFonts w:ascii="TH SarabunPSK" w:eastAsia="Calibri" w:hAnsi="TH SarabunPSK" w:cs="TH SarabunPSK"/>
                <w:sz w:val="32"/>
                <w:cs/>
              </w:rPr>
              <w:t xml:space="preserve">3427-3435. </w:t>
            </w:r>
            <w:r w:rsidRPr="00AA59DA">
              <w:rPr>
                <w:rFonts w:ascii="TH SarabunPSK" w:eastAsia="Calibri" w:hAnsi="TH SarabunPSK" w:cs="TH SarabunPSK"/>
                <w:sz w:val="32"/>
              </w:rPr>
              <w:t>https</w:t>
            </w:r>
            <w:r w:rsidRPr="00AA59DA">
              <w:rPr>
                <w:rFonts w:ascii="TH SarabunPSK" w:eastAsia="Calibri" w:hAnsi="TH SarabunPSK" w:cs="TH SarabunPSK"/>
                <w:sz w:val="32"/>
                <w:cs/>
              </w:rPr>
              <w:t>://</w:t>
            </w:r>
            <w:r w:rsidRPr="00AA59DA">
              <w:rPr>
                <w:rFonts w:ascii="TH SarabunPSK" w:eastAsia="Calibri" w:hAnsi="TH SarabunPSK" w:cs="TH SarabunPSK"/>
                <w:sz w:val="32"/>
              </w:rPr>
              <w:t>doi</w:t>
            </w:r>
            <w:r w:rsidRPr="00AA59DA">
              <w:rPr>
                <w:rFonts w:ascii="TH SarabunPSK" w:eastAsia="Calibri" w:hAnsi="TH SarabunPSK" w:cs="TH SarabunPSK"/>
                <w:sz w:val="32"/>
                <w:cs/>
              </w:rPr>
              <w:t>.</w:t>
            </w:r>
            <w:r w:rsidRPr="00AA59DA">
              <w:rPr>
                <w:rFonts w:ascii="TH SarabunPSK" w:eastAsia="Calibri" w:hAnsi="TH SarabunPSK" w:cs="TH SarabunPSK"/>
                <w:sz w:val="32"/>
              </w:rPr>
              <w:t>org</w:t>
            </w:r>
            <w:r w:rsidRPr="00AA59DA">
              <w:rPr>
                <w:rFonts w:ascii="TH SarabunPSK" w:eastAsia="Calibri" w:hAnsi="TH SarabunPSK" w:cs="TH SarabunPSK"/>
                <w:sz w:val="32"/>
                <w:cs/>
              </w:rPr>
              <w:t>/</w:t>
            </w:r>
            <w:r w:rsidRPr="00AA59DA">
              <w:rPr>
                <w:rFonts w:ascii="TH SarabunPSK" w:eastAsia="Calibri" w:hAnsi="TH SarabunPSK" w:cs="TH SarabunPSK"/>
                <w:sz w:val="32"/>
              </w:rPr>
              <w:t>10</w:t>
            </w:r>
            <w:r w:rsidRPr="00AA59DA">
              <w:rPr>
                <w:rFonts w:ascii="TH SarabunPSK" w:eastAsia="Calibri" w:hAnsi="TH SarabunPSK" w:cs="TH SarabunPSK"/>
                <w:sz w:val="32"/>
                <w:cs/>
              </w:rPr>
              <w:t>.</w:t>
            </w:r>
            <w:r w:rsidRPr="00AA59DA">
              <w:rPr>
                <w:rFonts w:ascii="TH SarabunPSK" w:eastAsia="Calibri" w:hAnsi="TH SarabunPSK" w:cs="TH SarabunPSK"/>
                <w:sz w:val="32"/>
              </w:rPr>
              <w:t>1002</w:t>
            </w:r>
            <w:r w:rsidRPr="00AA59DA">
              <w:rPr>
                <w:rFonts w:ascii="TH SarabunPSK" w:eastAsia="Calibri" w:hAnsi="TH SarabunPSK" w:cs="TH SarabunPSK"/>
                <w:sz w:val="32"/>
                <w:cs/>
              </w:rPr>
              <w:t>/</w:t>
            </w:r>
            <w:r w:rsidRPr="00AA59DA">
              <w:rPr>
                <w:rFonts w:ascii="TH SarabunPSK" w:eastAsia="Calibri" w:hAnsi="TH SarabunPSK" w:cs="TH SarabunPSK"/>
                <w:sz w:val="32"/>
              </w:rPr>
              <w:t>jcb</w:t>
            </w:r>
            <w:r w:rsidRPr="00AA59DA">
              <w:rPr>
                <w:rFonts w:ascii="TH SarabunPSK" w:eastAsia="Calibri" w:hAnsi="TH SarabunPSK" w:cs="TH SarabunPSK"/>
                <w:sz w:val="32"/>
                <w:cs/>
              </w:rPr>
              <w:t>.</w:t>
            </w:r>
            <w:r w:rsidRPr="00AA59DA">
              <w:rPr>
                <w:rFonts w:ascii="TH SarabunPSK" w:eastAsia="Calibri" w:hAnsi="TH SarabunPSK" w:cs="TH SarabunPSK"/>
                <w:sz w:val="32"/>
              </w:rPr>
              <w:t>24219</w:t>
            </w:r>
          </w:p>
        </w:tc>
      </w:tr>
      <w:tr w:rsidR="005D5463" w:rsidRPr="00AA59DA" w14:paraId="0D825167" w14:textId="77777777" w:rsidTr="00E833AE">
        <w:tc>
          <w:tcPr>
            <w:tcW w:w="559" w:type="dxa"/>
          </w:tcPr>
          <w:p w14:paraId="22E90B88"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616C2989"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Calibri" w:hAnsi="TH SarabunPSK" w:cs="TH SarabunPSK"/>
                <w:b/>
                <w:bCs/>
                <w:sz w:val="32"/>
              </w:rPr>
              <w:t>Hiransai, P</w:t>
            </w:r>
            <w:r w:rsidRPr="00AA59DA">
              <w:rPr>
                <w:rFonts w:ascii="TH SarabunPSK" w:eastAsia="Calibri" w:hAnsi="TH SarabunPSK" w:cs="TH SarabunPSK"/>
                <w:b/>
                <w:bCs/>
                <w:sz w:val="32"/>
                <w:cs/>
              </w:rPr>
              <w:t>.</w:t>
            </w:r>
            <w:r w:rsidRPr="00AA59DA">
              <w:rPr>
                <w:rFonts w:ascii="TH SarabunPSK" w:eastAsia="Calibri" w:hAnsi="TH SarabunPSK" w:cs="TH SarabunPSK"/>
                <w:sz w:val="32"/>
              </w:rPr>
              <w:t>, Ratanachaiyavong, S</w:t>
            </w:r>
            <w:r w:rsidRPr="00AA59DA">
              <w:rPr>
                <w:rFonts w:ascii="TH SarabunPSK" w:eastAsia="Calibri" w:hAnsi="TH SarabunPSK" w:cs="TH SarabunPSK"/>
                <w:sz w:val="32"/>
                <w:cs/>
              </w:rPr>
              <w:t>.</w:t>
            </w:r>
            <w:r w:rsidRPr="00AA59DA">
              <w:rPr>
                <w:rFonts w:ascii="TH SarabunPSK" w:eastAsia="Calibri" w:hAnsi="TH SarabunPSK" w:cs="TH SarabunPSK"/>
                <w:sz w:val="32"/>
              </w:rPr>
              <w:t>, Itharat, A</w:t>
            </w:r>
            <w:r w:rsidRPr="00AA59DA">
              <w:rPr>
                <w:rFonts w:ascii="TH SarabunPSK" w:eastAsia="Calibri" w:hAnsi="TH SarabunPSK" w:cs="TH SarabunPSK"/>
                <w:sz w:val="32"/>
                <w:cs/>
              </w:rPr>
              <w:t>.</w:t>
            </w:r>
            <w:r w:rsidRPr="00AA59DA">
              <w:rPr>
                <w:rFonts w:ascii="TH SarabunPSK" w:eastAsia="Calibri" w:hAnsi="TH SarabunPSK" w:cs="TH SarabunPSK"/>
                <w:sz w:val="32"/>
              </w:rPr>
              <w:t>, Graidist, P</w:t>
            </w:r>
            <w:r w:rsidRPr="00AA59DA">
              <w:rPr>
                <w:rFonts w:ascii="TH SarabunPSK" w:eastAsia="Calibri" w:hAnsi="TH SarabunPSK" w:cs="TH SarabunPSK"/>
                <w:sz w:val="32"/>
                <w:cs/>
              </w:rPr>
              <w:t>.</w:t>
            </w:r>
            <w:r w:rsidRPr="00AA59DA">
              <w:rPr>
                <w:rFonts w:ascii="TH SarabunPSK" w:eastAsia="Calibri" w:hAnsi="TH SarabunPSK" w:cs="TH SarabunPSK"/>
                <w:sz w:val="32"/>
              </w:rPr>
              <w:t>, Ruengrairatanaroj, P</w:t>
            </w:r>
            <w:r w:rsidRPr="00AA59DA">
              <w:rPr>
                <w:rFonts w:ascii="TH SarabunPSK" w:eastAsia="Calibri" w:hAnsi="TH SarabunPSK" w:cs="TH SarabunPSK"/>
                <w:sz w:val="32"/>
                <w:cs/>
              </w:rPr>
              <w:t>.</w:t>
            </w:r>
            <w:r w:rsidRPr="00AA59DA">
              <w:rPr>
                <w:rFonts w:ascii="TH SarabunPSK" w:eastAsia="Calibri" w:hAnsi="TH SarabunPSK" w:cs="TH SarabunPSK"/>
                <w:sz w:val="32"/>
              </w:rPr>
              <w:t>, &amp; Purintrapiban, J</w:t>
            </w:r>
            <w:r w:rsidRPr="00AA59DA">
              <w:rPr>
                <w:rFonts w:ascii="TH SarabunPSK" w:eastAsia="Calibri" w:hAnsi="TH SarabunPSK" w:cs="TH SarabunPSK"/>
                <w:sz w:val="32"/>
                <w:cs/>
              </w:rPr>
              <w:t xml:space="preserve">. (2010). </w:t>
            </w:r>
            <w:r w:rsidRPr="00AA59DA">
              <w:rPr>
                <w:rFonts w:ascii="TH SarabunPSK" w:eastAsia="Calibri" w:hAnsi="TH SarabunPSK" w:cs="TH SarabunPSK"/>
                <w:sz w:val="32"/>
              </w:rPr>
              <w:t>Dioscorealide B suppresses LPS</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induced nitric oxide production and inflammatory cytokine expression in RAW </w:t>
            </w:r>
            <w:r w:rsidRPr="00AA59DA">
              <w:rPr>
                <w:rFonts w:ascii="TH SarabunPSK" w:eastAsia="Calibri" w:hAnsi="TH SarabunPSK" w:cs="TH SarabunPSK"/>
                <w:sz w:val="32"/>
                <w:cs/>
              </w:rPr>
              <w:t xml:space="preserve">264.7 </w:t>
            </w:r>
            <w:r w:rsidRPr="00AA59DA">
              <w:rPr>
                <w:rFonts w:ascii="TH SarabunPSK" w:eastAsia="Calibri" w:hAnsi="TH SarabunPSK" w:cs="TH SarabunPSK"/>
                <w:sz w:val="32"/>
              </w:rPr>
              <w:t>macrophages</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The inhibition of NF</w:t>
            </w:r>
            <w:r w:rsidRPr="00AA59DA">
              <w:rPr>
                <w:rFonts w:ascii="TH SarabunPSK" w:eastAsia="Calibri" w:hAnsi="TH SarabunPSK" w:cs="TH SarabunPSK"/>
                <w:sz w:val="32"/>
                <w:cs/>
              </w:rPr>
              <w:t>-</w:t>
            </w:r>
            <w:r w:rsidRPr="00AA59DA">
              <w:rPr>
                <w:rFonts w:eastAsia="Calibri" w:cs="Calibri"/>
                <w:sz w:val="32"/>
              </w:rPr>
              <w:t>κ</w:t>
            </w:r>
            <w:r w:rsidRPr="00AA59DA">
              <w:rPr>
                <w:rFonts w:ascii="TH SarabunPSK" w:eastAsia="Calibri" w:hAnsi="TH SarabunPSK" w:cs="TH SarabunPSK"/>
                <w:sz w:val="32"/>
              </w:rPr>
              <w:t>B and ERK</w:t>
            </w:r>
            <w:r w:rsidRPr="00AA59DA">
              <w:rPr>
                <w:rFonts w:ascii="TH SarabunPSK" w:eastAsia="Calibri" w:hAnsi="TH SarabunPSK" w:cs="TH SarabunPSK"/>
                <w:sz w:val="32"/>
                <w:cs/>
              </w:rPr>
              <w:t xml:space="preserve">1/2 </w:t>
            </w:r>
            <w:r w:rsidRPr="00AA59DA">
              <w:rPr>
                <w:rFonts w:ascii="TH SarabunPSK" w:eastAsia="Calibri" w:hAnsi="TH SarabunPSK" w:cs="TH SarabunPSK"/>
                <w:sz w:val="32"/>
              </w:rPr>
              <w:t>activation</w:t>
            </w:r>
            <w:r w:rsidRPr="00AA59DA">
              <w:rPr>
                <w:rFonts w:ascii="TH SarabunPSK" w:eastAsia="Calibri" w:hAnsi="TH SarabunPSK" w:cs="TH SarabunPSK"/>
                <w:sz w:val="32"/>
                <w:cs/>
              </w:rPr>
              <w:t xml:space="preserve">. </w:t>
            </w:r>
            <w:r w:rsidRPr="00AA59DA">
              <w:rPr>
                <w:rFonts w:ascii="TH SarabunPSK" w:eastAsia="Calibri" w:hAnsi="TH SarabunPSK" w:cs="TH SarabunPSK"/>
                <w:i/>
                <w:iCs/>
                <w:sz w:val="32"/>
              </w:rPr>
              <w:t xml:space="preserve">Journal of Cellular Biochemistry, </w:t>
            </w:r>
            <w:r w:rsidRPr="00AA59DA">
              <w:rPr>
                <w:rFonts w:ascii="TH SarabunPSK" w:eastAsia="Calibri" w:hAnsi="TH SarabunPSK" w:cs="TH SarabunPSK"/>
                <w:i/>
                <w:iCs/>
                <w:sz w:val="32"/>
                <w:cs/>
              </w:rPr>
              <w:t>5</w:t>
            </w:r>
            <w:r w:rsidRPr="00AA59DA">
              <w:rPr>
                <w:rFonts w:ascii="TH SarabunPSK" w:eastAsia="Calibri" w:hAnsi="TH SarabunPSK" w:cs="TH SarabunPSK"/>
                <w:sz w:val="32"/>
                <w:cs/>
              </w:rPr>
              <w:t>(109)</w:t>
            </w:r>
            <w:r w:rsidRPr="00AA59DA">
              <w:rPr>
                <w:rFonts w:ascii="TH SarabunPSK" w:eastAsia="Calibri" w:hAnsi="TH SarabunPSK" w:cs="TH SarabunPSK"/>
                <w:sz w:val="32"/>
              </w:rPr>
              <w:t xml:space="preserve">, </w:t>
            </w:r>
            <w:r w:rsidRPr="00AA59DA">
              <w:rPr>
                <w:rFonts w:ascii="TH SarabunPSK" w:eastAsia="Calibri" w:hAnsi="TH SarabunPSK" w:cs="TH SarabunPSK"/>
                <w:sz w:val="32"/>
                <w:cs/>
              </w:rPr>
              <w:t xml:space="preserve">1057–1063. </w:t>
            </w:r>
            <w:r w:rsidRPr="00AA59DA">
              <w:rPr>
                <w:rFonts w:ascii="TH SarabunPSK" w:eastAsia="Calibri" w:hAnsi="TH SarabunPSK" w:cs="TH SarabunPSK"/>
                <w:sz w:val="32"/>
              </w:rPr>
              <w:t>https</w:t>
            </w:r>
            <w:r w:rsidRPr="00AA59DA">
              <w:rPr>
                <w:rFonts w:ascii="TH SarabunPSK" w:eastAsia="Calibri" w:hAnsi="TH SarabunPSK" w:cs="TH SarabunPSK"/>
                <w:sz w:val="32"/>
                <w:cs/>
              </w:rPr>
              <w:t>://</w:t>
            </w:r>
            <w:r w:rsidRPr="00AA59DA">
              <w:rPr>
                <w:rFonts w:ascii="TH SarabunPSK" w:eastAsia="Calibri" w:hAnsi="TH SarabunPSK" w:cs="TH SarabunPSK"/>
                <w:sz w:val="32"/>
              </w:rPr>
              <w:t>doi</w:t>
            </w:r>
            <w:r w:rsidRPr="00AA59DA">
              <w:rPr>
                <w:rFonts w:ascii="TH SarabunPSK" w:eastAsia="Calibri" w:hAnsi="TH SarabunPSK" w:cs="TH SarabunPSK"/>
                <w:sz w:val="32"/>
                <w:cs/>
              </w:rPr>
              <w:t>.</w:t>
            </w:r>
            <w:r w:rsidRPr="00AA59DA">
              <w:rPr>
                <w:rFonts w:ascii="TH SarabunPSK" w:eastAsia="Calibri" w:hAnsi="TH SarabunPSK" w:cs="TH SarabunPSK"/>
                <w:sz w:val="32"/>
              </w:rPr>
              <w:t>org</w:t>
            </w:r>
            <w:r w:rsidRPr="00AA59DA">
              <w:rPr>
                <w:rFonts w:ascii="TH SarabunPSK" w:eastAsia="Calibri" w:hAnsi="TH SarabunPSK" w:cs="TH SarabunPSK"/>
                <w:sz w:val="32"/>
                <w:cs/>
              </w:rPr>
              <w:t>/</w:t>
            </w:r>
            <w:r w:rsidRPr="00AA59DA">
              <w:rPr>
                <w:rFonts w:ascii="TH SarabunPSK" w:eastAsia="Calibri" w:hAnsi="TH SarabunPSK" w:cs="TH SarabunPSK"/>
                <w:sz w:val="32"/>
              </w:rPr>
              <w:t>10</w:t>
            </w:r>
            <w:r w:rsidRPr="00AA59DA">
              <w:rPr>
                <w:rFonts w:ascii="TH SarabunPSK" w:eastAsia="Calibri" w:hAnsi="TH SarabunPSK" w:cs="TH SarabunPSK"/>
                <w:sz w:val="32"/>
                <w:cs/>
              </w:rPr>
              <w:t>.</w:t>
            </w:r>
            <w:r w:rsidRPr="00AA59DA">
              <w:rPr>
                <w:rFonts w:ascii="TH SarabunPSK" w:eastAsia="Calibri" w:hAnsi="TH SarabunPSK" w:cs="TH SarabunPSK"/>
                <w:sz w:val="32"/>
              </w:rPr>
              <w:t>1002</w:t>
            </w:r>
            <w:r w:rsidRPr="00AA59DA">
              <w:rPr>
                <w:rFonts w:ascii="TH SarabunPSK" w:eastAsia="Calibri" w:hAnsi="TH SarabunPSK" w:cs="TH SarabunPSK"/>
                <w:sz w:val="32"/>
                <w:cs/>
              </w:rPr>
              <w:t>/</w:t>
            </w:r>
            <w:r w:rsidRPr="00AA59DA">
              <w:rPr>
                <w:rFonts w:ascii="TH SarabunPSK" w:eastAsia="Calibri" w:hAnsi="TH SarabunPSK" w:cs="TH SarabunPSK"/>
                <w:sz w:val="32"/>
              </w:rPr>
              <w:t>jcb</w:t>
            </w:r>
            <w:r w:rsidRPr="00AA59DA">
              <w:rPr>
                <w:rFonts w:ascii="TH SarabunPSK" w:eastAsia="Calibri" w:hAnsi="TH SarabunPSK" w:cs="TH SarabunPSK"/>
                <w:sz w:val="32"/>
                <w:cs/>
              </w:rPr>
              <w:t>.</w:t>
            </w:r>
            <w:r w:rsidRPr="00AA59DA">
              <w:rPr>
                <w:rFonts w:ascii="TH SarabunPSK" w:eastAsia="Calibri" w:hAnsi="TH SarabunPSK" w:cs="TH SarabunPSK"/>
                <w:sz w:val="32"/>
              </w:rPr>
              <w:t>22535</w:t>
            </w:r>
          </w:p>
        </w:tc>
      </w:tr>
    </w:tbl>
    <w:p w14:paraId="5B798DB8" w14:textId="1B05FDC0" w:rsidR="00AF6848" w:rsidRPr="00AA59DA" w:rsidRDefault="00AF6848" w:rsidP="00AF6848">
      <w:pPr>
        <w:tabs>
          <w:tab w:val="left" w:pos="284"/>
        </w:tabs>
        <w:ind w:hanging="3"/>
        <w:rPr>
          <w:rFonts w:ascii="TH SarabunPSK" w:eastAsia="Calibri" w:hAnsi="TH SarabunPSK" w:cs="TH SarabunPSK"/>
          <w:b/>
          <w:bCs/>
        </w:rPr>
      </w:pPr>
    </w:p>
    <w:p w14:paraId="4FE47C60" w14:textId="08B894E3" w:rsidR="00445375" w:rsidRPr="00AA59DA" w:rsidRDefault="00445375" w:rsidP="00AF6848">
      <w:pPr>
        <w:tabs>
          <w:tab w:val="left" w:pos="284"/>
        </w:tabs>
        <w:ind w:hanging="3"/>
        <w:rPr>
          <w:rFonts w:ascii="TH SarabunPSK" w:eastAsia="Calibri" w:hAnsi="TH SarabunPSK" w:cs="TH SarabunPSK"/>
          <w:b/>
          <w:bCs/>
        </w:rPr>
      </w:pPr>
    </w:p>
    <w:p w14:paraId="2C346E01" w14:textId="1E7C5E40" w:rsidR="00445375" w:rsidRPr="00AA59DA" w:rsidRDefault="00445375" w:rsidP="00AF6848">
      <w:pPr>
        <w:tabs>
          <w:tab w:val="left" w:pos="284"/>
        </w:tabs>
        <w:ind w:hanging="3"/>
        <w:rPr>
          <w:rFonts w:ascii="TH SarabunPSK" w:eastAsia="Calibri" w:hAnsi="TH SarabunPSK" w:cs="TH SarabunPSK"/>
          <w:b/>
          <w:bCs/>
        </w:rPr>
      </w:pPr>
    </w:p>
    <w:p w14:paraId="243890A6" w14:textId="63050288" w:rsidR="00445375" w:rsidRPr="00AA59DA" w:rsidRDefault="00445375" w:rsidP="00AF6848">
      <w:pPr>
        <w:tabs>
          <w:tab w:val="left" w:pos="284"/>
        </w:tabs>
        <w:ind w:hanging="3"/>
        <w:rPr>
          <w:rFonts w:ascii="TH SarabunPSK" w:eastAsia="Calibri" w:hAnsi="TH SarabunPSK" w:cs="TH SarabunPSK"/>
          <w:b/>
          <w:bCs/>
        </w:rPr>
      </w:pPr>
    </w:p>
    <w:p w14:paraId="523F1397" w14:textId="77777777" w:rsidR="00445375" w:rsidRPr="00AA59DA" w:rsidRDefault="00445375" w:rsidP="00AF6848">
      <w:pPr>
        <w:tabs>
          <w:tab w:val="left" w:pos="284"/>
        </w:tabs>
        <w:ind w:hanging="3"/>
        <w:rPr>
          <w:rFonts w:ascii="TH SarabunPSK" w:eastAsia="Calibri" w:hAnsi="TH SarabunPSK" w:cs="TH SarabunPSK"/>
          <w:b/>
          <w:bCs/>
        </w:rPr>
      </w:pPr>
    </w:p>
    <w:p w14:paraId="613EB99D" w14:textId="77777777" w:rsidR="00AF6848" w:rsidRPr="00AA59DA" w:rsidRDefault="00AF6848" w:rsidP="00AF6848">
      <w:pPr>
        <w:tabs>
          <w:tab w:val="left" w:pos="284"/>
        </w:tabs>
        <w:ind w:hanging="3"/>
        <w:rPr>
          <w:rFonts w:ascii="TH SarabunPSK" w:eastAsia="Calibri" w:hAnsi="TH SarabunPSK" w:cs="TH SarabunPSK"/>
          <w:b/>
          <w:bCs/>
        </w:rPr>
      </w:pPr>
      <w:r w:rsidRPr="00AA59DA">
        <w:rPr>
          <w:rFonts w:ascii="TH SarabunPSK" w:eastAsia="Calibri" w:hAnsi="TH SarabunPSK" w:cs="TH SarabunPSK"/>
          <w:b/>
          <w:bCs/>
        </w:rPr>
        <w:t>6</w:t>
      </w:r>
      <w:r w:rsidRPr="00AA59DA">
        <w:rPr>
          <w:rFonts w:ascii="TH SarabunPSK" w:eastAsia="Calibri" w:hAnsi="TH SarabunPSK" w:cs="TH SarabunPSK"/>
          <w:b/>
          <w:bCs/>
          <w:cs/>
        </w:rPr>
        <w:t xml:space="preserve">. ผลงานทางวิชาการย้อนหลัง </w:t>
      </w:r>
      <w:r w:rsidRPr="00AA59DA">
        <w:rPr>
          <w:rFonts w:ascii="TH SarabunPSK" w:eastAsia="Calibri" w:hAnsi="TH SarabunPSK" w:cs="TH SarabunPSK"/>
          <w:b/>
          <w:bCs/>
        </w:rPr>
        <w:t>5</w:t>
      </w:r>
      <w:r w:rsidRPr="00AA59DA">
        <w:rPr>
          <w:rFonts w:ascii="TH SarabunPSK" w:eastAsia="Calibri" w:hAnsi="TH SarabunPSK" w:cs="TH SarabunPSK"/>
          <w:b/>
          <w:bCs/>
          <w:cs/>
        </w:rPr>
        <w:t xml:space="preserve"> ปี </w:t>
      </w:r>
      <w:r w:rsidRPr="00AA59DA">
        <w:rPr>
          <w:rFonts w:ascii="TH SarabunPSK" w:eastAsia="Calibri" w:hAnsi="TH SarabunPSK" w:cs="TH SarabunPSK"/>
          <w:cs/>
        </w:rPr>
        <w:t>(ที่ไม่ใช่ส่วนหนึ่งของการศึกษาเพื่อรับปริญญา)</w:t>
      </w:r>
    </w:p>
    <w:p w14:paraId="3E6399D9" w14:textId="77777777" w:rsidR="00AF6848" w:rsidRPr="00AA59DA" w:rsidRDefault="00AF6848" w:rsidP="00AF6848">
      <w:pPr>
        <w:tabs>
          <w:tab w:val="left" w:pos="284"/>
          <w:tab w:val="left" w:pos="709"/>
        </w:tabs>
        <w:ind w:hanging="3"/>
        <w:rPr>
          <w:rFonts w:ascii="TH SarabunPSK" w:eastAsia="Calibri" w:hAnsi="TH SarabunPSK" w:cs="TH SarabunPSK"/>
          <w:b/>
          <w:bCs/>
        </w:rPr>
      </w:pPr>
      <w:r w:rsidRPr="00AA59DA">
        <w:rPr>
          <w:rFonts w:ascii="TH SarabunPSK" w:eastAsia="Calibri" w:hAnsi="TH SarabunPSK" w:cs="TH SarabunPSK"/>
          <w:b/>
          <w:bCs/>
        </w:rPr>
        <w:tab/>
        <w:t>6</w:t>
      </w:r>
      <w:r w:rsidRPr="00AA59DA">
        <w:rPr>
          <w:rFonts w:ascii="TH SarabunPSK" w:eastAsia="Calibri" w:hAnsi="TH SarabunPSK" w:cs="TH SarabunPSK"/>
          <w:b/>
          <w:bCs/>
          <w:cs/>
        </w:rPr>
        <w:t>.</w:t>
      </w:r>
      <w:r w:rsidRPr="00AA59DA">
        <w:rPr>
          <w:rFonts w:ascii="TH SarabunPSK" w:eastAsia="Calibri" w:hAnsi="TH SarabunPSK" w:cs="TH SarabunPSK"/>
          <w:b/>
          <w:bCs/>
        </w:rPr>
        <w:t xml:space="preserve">1 </w:t>
      </w:r>
      <w:r w:rsidRPr="00AA59DA">
        <w:rPr>
          <w:rFonts w:ascii="TH SarabunPSK" w:eastAsia="Calibri" w:hAnsi="TH SarabunPSK" w:cs="TH SarabunPSK"/>
          <w:b/>
          <w:bCs/>
          <w:cs/>
        </w:rPr>
        <w:t>บทความวิจัยในวารสารทางวิชาการ</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11A2C3BA" w14:textId="77777777" w:rsidTr="00E833AE">
        <w:tc>
          <w:tcPr>
            <w:tcW w:w="559" w:type="dxa"/>
          </w:tcPr>
          <w:p w14:paraId="0E11DD32"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5E5F85F4"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thaiDistribute"/>
              <w:rPr>
                <w:rFonts w:ascii="TH SarabunPSK" w:eastAsia="Calibri" w:hAnsi="TH SarabunPSK" w:cs="TH SarabunPSK"/>
                <w:sz w:val="32"/>
              </w:rPr>
            </w:pPr>
            <w:r w:rsidRPr="00AA59DA">
              <w:rPr>
                <w:rFonts w:ascii="TH SarabunPSK" w:eastAsia="Calibri" w:hAnsi="TH SarabunPSK" w:cs="TH SarabunPSK"/>
                <w:sz w:val="32"/>
              </w:rPr>
              <w:t>Jansakun, C</w:t>
            </w:r>
            <w:r w:rsidRPr="00AA59DA">
              <w:rPr>
                <w:rFonts w:ascii="TH SarabunPSK" w:eastAsia="Calibri" w:hAnsi="TH SarabunPSK" w:cs="TH SarabunPSK"/>
                <w:sz w:val="32"/>
                <w:cs/>
              </w:rPr>
              <w:t>.</w:t>
            </w:r>
            <w:r w:rsidRPr="00AA59DA">
              <w:rPr>
                <w:rFonts w:ascii="TH SarabunPSK" w:eastAsia="Calibri" w:hAnsi="TH SarabunPSK" w:cs="TH SarabunPSK"/>
                <w:sz w:val="32"/>
              </w:rPr>
              <w:t>, Chulrik, W</w:t>
            </w:r>
            <w:r w:rsidRPr="00AA59DA">
              <w:rPr>
                <w:rFonts w:ascii="TH SarabunPSK" w:eastAsia="Calibri" w:hAnsi="TH SarabunPSK" w:cs="TH SarabunPSK"/>
                <w:sz w:val="32"/>
                <w:cs/>
              </w:rPr>
              <w:t>.</w:t>
            </w:r>
            <w:r w:rsidRPr="00AA59DA">
              <w:rPr>
                <w:rFonts w:ascii="TH SarabunPSK" w:eastAsia="Calibri" w:hAnsi="TH SarabunPSK" w:cs="TH SarabunPSK"/>
                <w:sz w:val="32"/>
              </w:rPr>
              <w:t>, Chaichompoo, W</w:t>
            </w:r>
            <w:r w:rsidRPr="00AA59DA">
              <w:rPr>
                <w:rFonts w:ascii="TH SarabunPSK" w:eastAsia="Calibri" w:hAnsi="TH SarabunPSK" w:cs="TH SarabunPSK"/>
                <w:sz w:val="32"/>
                <w:cs/>
              </w:rPr>
              <w:t>.</w:t>
            </w:r>
            <w:r w:rsidRPr="00AA59DA">
              <w:rPr>
                <w:rFonts w:ascii="TH SarabunPSK" w:eastAsia="Calibri" w:hAnsi="TH SarabunPSK" w:cs="TH SarabunPSK"/>
                <w:sz w:val="32"/>
              </w:rPr>
              <w:t>, Yotmanee, P</w:t>
            </w:r>
            <w:r w:rsidRPr="00AA59DA">
              <w:rPr>
                <w:rFonts w:ascii="TH SarabunPSK" w:eastAsia="Calibri" w:hAnsi="TH SarabunPSK" w:cs="TH SarabunPSK"/>
                <w:sz w:val="32"/>
                <w:cs/>
              </w:rPr>
              <w:t>.</w:t>
            </w:r>
            <w:r w:rsidRPr="00AA59DA">
              <w:rPr>
                <w:rFonts w:ascii="TH SarabunPSK" w:eastAsia="Calibri" w:hAnsi="TH SarabunPSK" w:cs="TH SarabunPSK"/>
                <w:sz w:val="32"/>
              </w:rPr>
              <w:t>, Lehboon, K</w:t>
            </w:r>
            <w:r w:rsidRPr="00AA59DA">
              <w:rPr>
                <w:rFonts w:ascii="TH SarabunPSK" w:eastAsia="Calibri" w:hAnsi="TH SarabunPSK" w:cs="TH SarabunPSK"/>
                <w:sz w:val="32"/>
                <w:cs/>
              </w:rPr>
              <w:t>.</w:t>
            </w:r>
            <w:r w:rsidRPr="00AA59DA">
              <w:rPr>
                <w:rFonts w:ascii="TH SarabunPSK" w:eastAsia="Calibri" w:hAnsi="TH SarabunPSK" w:cs="TH SarabunPSK"/>
                <w:sz w:val="32"/>
              </w:rPr>
              <w:t>, Chunglok, W</w:t>
            </w:r>
            <w:r w:rsidRPr="00AA59DA">
              <w:rPr>
                <w:rFonts w:ascii="TH SarabunPSK" w:eastAsia="Calibri" w:hAnsi="TH SarabunPSK" w:cs="TH SarabunPSK"/>
                <w:sz w:val="32"/>
                <w:cs/>
              </w:rPr>
              <w:t>.</w:t>
            </w:r>
            <w:r w:rsidRPr="00AA59DA">
              <w:rPr>
                <w:rFonts w:ascii="TH SarabunPSK" w:eastAsia="Calibri" w:hAnsi="TH SarabunPSK" w:cs="TH SarabunPSK"/>
                <w:sz w:val="32"/>
              </w:rPr>
              <w:t>,</w:t>
            </w:r>
            <w:r w:rsidRPr="00AA59DA">
              <w:rPr>
                <w:rFonts w:ascii="TH SarabunPSK" w:hAnsi="TH SarabunPSK" w:cs="TH SarabunPSK"/>
                <w:szCs w:val="28"/>
                <w:cs/>
              </w:rPr>
              <w:t xml:space="preserve"> </w:t>
            </w:r>
            <w:r w:rsidRPr="00AA59DA">
              <w:rPr>
                <w:rFonts w:ascii="TH SarabunPSK" w:eastAsia="Calibri" w:hAnsi="TH SarabunPSK" w:cs="TH SarabunPSK"/>
                <w:sz w:val="32"/>
              </w:rPr>
              <w:t>Sattayakhom, A</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 </w:t>
            </w:r>
            <w:r w:rsidRPr="00AA59DA">
              <w:rPr>
                <w:rFonts w:ascii="TH SarabunPSK" w:eastAsia="Calibri" w:hAnsi="TH SarabunPSK" w:cs="TH SarabunPSK"/>
                <w:b/>
                <w:bCs/>
                <w:sz w:val="32"/>
              </w:rPr>
              <w:t>Hiransai, P</w:t>
            </w:r>
            <w:r w:rsidRPr="00AA59DA">
              <w:rPr>
                <w:rFonts w:ascii="TH SarabunPSK" w:eastAsia="Calibri" w:hAnsi="TH SarabunPSK" w:cs="TH SarabunPSK"/>
                <w:b/>
                <w:bCs/>
                <w:sz w:val="32"/>
                <w:cs/>
              </w:rPr>
              <w:t>.</w:t>
            </w:r>
            <w:r w:rsidRPr="00AA59DA">
              <w:rPr>
                <w:rFonts w:ascii="TH SarabunPSK" w:eastAsia="Calibri" w:hAnsi="TH SarabunPSK" w:cs="TH SarabunPSK"/>
                <w:sz w:val="32"/>
              </w:rPr>
              <w:t>,</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&amp; Chunglok, W</w:t>
            </w:r>
            <w:r w:rsidRPr="00AA59DA">
              <w:rPr>
                <w:rFonts w:ascii="TH SarabunPSK" w:eastAsia="Calibri" w:hAnsi="TH SarabunPSK" w:cs="TH SarabunPSK"/>
                <w:sz w:val="32"/>
                <w:cs/>
              </w:rPr>
              <w:t>. (</w:t>
            </w:r>
            <w:r w:rsidRPr="00AA59DA">
              <w:rPr>
                <w:rFonts w:ascii="TH SarabunPSK" w:eastAsia="Calibri" w:hAnsi="TH SarabunPSK" w:cs="TH SarabunPSK"/>
                <w:sz w:val="32"/>
              </w:rPr>
              <w:t>2021</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1, 7</w:t>
            </w:r>
            <w:r w:rsidRPr="00AA59DA">
              <w:rPr>
                <w:rFonts w:ascii="Cambria Math" w:eastAsia="Calibri" w:hAnsi="Cambria Math" w:cs="Cambria Math"/>
                <w:sz w:val="32"/>
              </w:rPr>
              <w:t>‑</w:t>
            </w:r>
            <w:r w:rsidRPr="00AA59DA">
              <w:rPr>
                <w:rFonts w:ascii="TH SarabunPSK" w:eastAsia="Calibri" w:hAnsi="TH SarabunPSK" w:cs="TH SarabunPSK"/>
                <w:sz w:val="32"/>
              </w:rPr>
              <w:t>Bis</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4</w:t>
            </w:r>
            <w:r w:rsidRPr="00AA59DA">
              <w:rPr>
                <w:rFonts w:ascii="Cambria Math" w:eastAsia="Calibri" w:hAnsi="Cambria Math" w:cs="Cambria Math"/>
                <w:sz w:val="32"/>
              </w:rPr>
              <w:t>‑</w:t>
            </w:r>
            <w:r w:rsidRPr="00AA59DA">
              <w:rPr>
                <w:rFonts w:ascii="TH SarabunPSK" w:eastAsia="Calibri" w:hAnsi="TH SarabunPSK" w:cs="TH SarabunPSK"/>
                <w:sz w:val="32"/>
              </w:rPr>
              <w:t>hydroxy</w:t>
            </w:r>
            <w:r w:rsidRPr="00AA59DA">
              <w:rPr>
                <w:rFonts w:ascii="Cambria Math" w:eastAsia="Calibri" w:hAnsi="Cambria Math" w:cs="Cambria Math"/>
                <w:sz w:val="32"/>
              </w:rPr>
              <w:t>‑</w:t>
            </w:r>
            <w:r w:rsidRPr="00AA59DA">
              <w:rPr>
                <w:rFonts w:ascii="TH SarabunPSK" w:eastAsia="Calibri" w:hAnsi="TH SarabunPSK" w:cs="TH SarabunPSK"/>
                <w:sz w:val="32"/>
              </w:rPr>
              <w:t>3</w:t>
            </w:r>
            <w:r w:rsidRPr="00AA59DA">
              <w:rPr>
                <w:rFonts w:ascii="Cambria Math" w:eastAsia="Calibri" w:hAnsi="Cambria Math" w:cs="Cambria Math"/>
                <w:sz w:val="32"/>
              </w:rPr>
              <w:t>‑</w:t>
            </w:r>
            <w:r w:rsidRPr="00AA59DA">
              <w:rPr>
                <w:rFonts w:ascii="TH SarabunPSK" w:eastAsia="Calibri" w:hAnsi="TH SarabunPSK" w:cs="TH SarabunPSK"/>
                <w:sz w:val="32"/>
              </w:rPr>
              <w:t>methoxyphenyl</w:t>
            </w:r>
            <w:r w:rsidRPr="00AA59DA">
              <w:rPr>
                <w:rFonts w:ascii="TH SarabunPSK" w:eastAsia="Calibri" w:hAnsi="TH SarabunPSK" w:cs="TH SarabunPSK"/>
                <w:sz w:val="32"/>
                <w:cs/>
              </w:rPr>
              <w:t xml:space="preserve">) </w:t>
            </w:r>
            <w:r w:rsidRPr="00AA59DA">
              <w:rPr>
                <w:rFonts w:ascii="Cambria Math" w:eastAsia="Calibri" w:hAnsi="Cambria Math" w:cs="Cambria Math"/>
                <w:sz w:val="32"/>
              </w:rPr>
              <w:t>‑</w:t>
            </w:r>
            <w:r w:rsidRPr="00AA59DA">
              <w:rPr>
                <w:rFonts w:ascii="TH SarabunPSK" w:eastAsia="Calibri" w:hAnsi="TH SarabunPSK" w:cs="TH SarabunPSK"/>
                <w:sz w:val="32"/>
              </w:rPr>
              <w:t>1, 4, 6</w:t>
            </w:r>
            <w:r w:rsidRPr="00AA59DA">
              <w:rPr>
                <w:rFonts w:ascii="Cambria Math" w:eastAsia="Calibri" w:hAnsi="Cambria Math" w:cs="Cambria Math"/>
                <w:sz w:val="32"/>
              </w:rPr>
              <w:t>‑</w:t>
            </w:r>
            <w:r w:rsidRPr="00AA59DA">
              <w:rPr>
                <w:rFonts w:ascii="TH SarabunPSK" w:eastAsia="Calibri" w:hAnsi="TH SarabunPSK" w:cs="TH SarabunPSK"/>
                <w:sz w:val="32"/>
              </w:rPr>
              <w:t>heptatrien</w:t>
            </w:r>
            <w:r w:rsidRPr="00AA59DA">
              <w:rPr>
                <w:rFonts w:ascii="Cambria Math" w:eastAsia="Calibri" w:hAnsi="Cambria Math" w:cs="Cambria Math"/>
                <w:sz w:val="32"/>
              </w:rPr>
              <w:t>‑</w:t>
            </w:r>
            <w:r w:rsidRPr="00AA59DA">
              <w:rPr>
                <w:rFonts w:ascii="TH SarabunPSK" w:eastAsia="Calibri" w:hAnsi="TH SarabunPSK" w:cs="TH SarabunPSK"/>
                <w:sz w:val="32"/>
              </w:rPr>
              <w:t>3</w:t>
            </w:r>
            <w:r w:rsidRPr="00AA59DA">
              <w:rPr>
                <w:rFonts w:ascii="Cambria Math" w:eastAsia="Calibri" w:hAnsi="Cambria Math" w:cs="Cambria Math"/>
                <w:sz w:val="32"/>
              </w:rPr>
              <w:t>‑</w:t>
            </w:r>
            <w:r w:rsidRPr="00AA59DA">
              <w:rPr>
                <w:rFonts w:ascii="TH SarabunPSK" w:eastAsia="Calibri" w:hAnsi="TH SarabunPSK" w:cs="TH SarabunPSK"/>
                <w:sz w:val="32"/>
              </w:rPr>
              <w:t>one alleviates lipopolysaccharide</w:t>
            </w:r>
            <w:r w:rsidRPr="00AA59DA">
              <w:rPr>
                <w:rFonts w:ascii="Cambria Math" w:eastAsia="Calibri" w:hAnsi="Cambria Math" w:cs="Cambria Math"/>
                <w:sz w:val="32"/>
              </w:rPr>
              <w:t>‑</w:t>
            </w:r>
            <w:r w:rsidRPr="00AA59DA">
              <w:rPr>
                <w:rFonts w:ascii="TH SarabunPSK" w:eastAsia="Calibri" w:hAnsi="TH SarabunPSK" w:cs="TH SarabunPSK"/>
                <w:sz w:val="32"/>
              </w:rPr>
              <w:t>induced inflammation by targeting NF</w:t>
            </w:r>
            <w:r w:rsidRPr="00AA59DA">
              <w:rPr>
                <w:rFonts w:ascii="Cambria Math" w:eastAsia="Calibri" w:hAnsi="Cambria Math" w:cs="Cambria Math"/>
                <w:sz w:val="32"/>
              </w:rPr>
              <w:t>‑</w:t>
            </w:r>
            <w:r w:rsidRPr="00AA59DA">
              <w:rPr>
                <w:rFonts w:eastAsia="Calibri" w:cs="Calibri"/>
                <w:sz w:val="32"/>
              </w:rPr>
              <w:t>κ</w:t>
            </w:r>
            <w:r w:rsidRPr="00AA59DA">
              <w:rPr>
                <w:rFonts w:ascii="TH SarabunPSK" w:eastAsia="Calibri" w:hAnsi="TH SarabunPSK" w:cs="TH SarabunPSK"/>
                <w:sz w:val="32"/>
              </w:rPr>
              <w:t>B translocation in murine macrophages and it interacts with MD2 in silico</w:t>
            </w:r>
            <w:r w:rsidRPr="00AA59DA">
              <w:rPr>
                <w:rFonts w:ascii="TH SarabunPSK" w:eastAsia="Calibri" w:hAnsi="TH SarabunPSK" w:cs="TH SarabunPSK"/>
                <w:sz w:val="32"/>
                <w:cs/>
              </w:rPr>
              <w:t xml:space="preserve">. </w:t>
            </w:r>
            <w:r w:rsidRPr="00AA59DA">
              <w:rPr>
                <w:rFonts w:ascii="TH SarabunPSK" w:eastAsia="Calibri" w:hAnsi="TH SarabunPSK" w:cs="TH SarabunPSK"/>
                <w:i/>
                <w:iCs/>
                <w:sz w:val="32"/>
              </w:rPr>
              <w:t>Molecular Medicine Reports</w:t>
            </w:r>
            <w:r w:rsidRPr="00AA59DA">
              <w:rPr>
                <w:rFonts w:ascii="TH SarabunPSK" w:eastAsia="Calibri" w:hAnsi="TH SarabunPSK" w:cs="TH SarabunPSK"/>
                <w:sz w:val="32"/>
              </w:rPr>
              <w:t xml:space="preserve">, </w:t>
            </w:r>
            <w:r w:rsidRPr="00AA59DA">
              <w:rPr>
                <w:rFonts w:ascii="TH SarabunPSK" w:eastAsia="Calibri" w:hAnsi="TH SarabunPSK" w:cs="TH SarabunPSK"/>
                <w:i/>
                <w:iCs/>
                <w:sz w:val="32"/>
              </w:rPr>
              <w:t>23</w:t>
            </w:r>
            <w:r w:rsidRPr="00AA59DA">
              <w:rPr>
                <w:rFonts w:ascii="TH SarabunPSK" w:eastAsia="Calibri" w:hAnsi="TH SarabunPSK" w:cs="TH SarabunPSK"/>
                <w:sz w:val="32"/>
                <w:cs/>
              </w:rPr>
              <w:t>(</w:t>
            </w:r>
            <w:r w:rsidRPr="00AA59DA">
              <w:rPr>
                <w:rFonts w:ascii="TH SarabunPSK" w:eastAsia="Calibri" w:hAnsi="TH SarabunPSK" w:cs="TH SarabunPSK"/>
                <w:sz w:val="32"/>
              </w:rPr>
              <w:t>3</w:t>
            </w:r>
            <w:r w:rsidRPr="00AA59DA">
              <w:rPr>
                <w:rFonts w:ascii="TH SarabunPSK" w:eastAsia="Calibri" w:hAnsi="TH SarabunPSK" w:cs="TH SarabunPSK"/>
                <w:sz w:val="32"/>
                <w:cs/>
              </w:rPr>
              <w:t>)</w:t>
            </w:r>
            <w:r w:rsidRPr="00AA59DA">
              <w:rPr>
                <w:rFonts w:ascii="TH SarabunPSK" w:eastAsia="Calibri" w:hAnsi="TH SarabunPSK" w:cs="TH SarabunPSK"/>
                <w:sz w:val="32"/>
              </w:rPr>
              <w:t>, 1</w:t>
            </w:r>
            <w:r w:rsidRPr="00AA59DA">
              <w:rPr>
                <w:rFonts w:ascii="TH SarabunPSK" w:eastAsia="Calibri" w:hAnsi="TH SarabunPSK" w:cs="TH SarabunPSK"/>
                <w:sz w:val="32"/>
                <w:cs/>
              </w:rPr>
              <w:t>-</w:t>
            </w:r>
            <w:r w:rsidRPr="00AA59DA">
              <w:rPr>
                <w:rFonts w:ascii="TH SarabunPSK" w:eastAsia="Calibri" w:hAnsi="TH SarabunPSK" w:cs="TH SarabunPSK"/>
                <w:sz w:val="32"/>
              </w:rPr>
              <w:t>11</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https</w:t>
            </w:r>
            <w:r w:rsidRPr="00AA59DA">
              <w:rPr>
                <w:rFonts w:ascii="TH SarabunPSK" w:eastAsia="Calibri" w:hAnsi="TH SarabunPSK" w:cs="TH SarabunPSK"/>
                <w:sz w:val="32"/>
                <w:cs/>
              </w:rPr>
              <w:t>://</w:t>
            </w:r>
            <w:r w:rsidRPr="00AA59DA">
              <w:rPr>
                <w:rFonts w:ascii="TH SarabunPSK" w:eastAsia="Calibri" w:hAnsi="TH SarabunPSK" w:cs="TH SarabunPSK"/>
                <w:sz w:val="32"/>
              </w:rPr>
              <w:t>doi</w:t>
            </w:r>
            <w:r w:rsidRPr="00AA59DA">
              <w:rPr>
                <w:rFonts w:ascii="TH SarabunPSK" w:eastAsia="Calibri" w:hAnsi="TH SarabunPSK" w:cs="TH SarabunPSK"/>
                <w:sz w:val="32"/>
                <w:cs/>
              </w:rPr>
              <w:t>.</w:t>
            </w:r>
            <w:r w:rsidRPr="00AA59DA">
              <w:rPr>
                <w:rFonts w:ascii="TH SarabunPSK" w:eastAsia="Calibri" w:hAnsi="TH SarabunPSK" w:cs="TH SarabunPSK"/>
                <w:sz w:val="32"/>
              </w:rPr>
              <w:t>org</w:t>
            </w:r>
            <w:r w:rsidRPr="00AA59DA">
              <w:rPr>
                <w:rFonts w:ascii="TH SarabunPSK" w:eastAsia="Calibri" w:hAnsi="TH SarabunPSK" w:cs="TH SarabunPSK"/>
                <w:sz w:val="32"/>
                <w:cs/>
              </w:rPr>
              <w:t>/10.3892/</w:t>
            </w:r>
            <w:r w:rsidRPr="00AA59DA">
              <w:rPr>
                <w:rFonts w:ascii="TH SarabunPSK" w:eastAsia="Calibri" w:hAnsi="TH SarabunPSK" w:cs="TH SarabunPSK"/>
                <w:sz w:val="32"/>
              </w:rPr>
              <w:t>mmr</w:t>
            </w:r>
            <w:r w:rsidRPr="00AA59DA">
              <w:rPr>
                <w:rFonts w:ascii="TH SarabunPSK" w:eastAsia="Calibri" w:hAnsi="TH SarabunPSK" w:cs="TH SarabunPSK"/>
                <w:sz w:val="32"/>
                <w:cs/>
              </w:rPr>
              <w:t>.2021.11848</w:t>
            </w:r>
          </w:p>
        </w:tc>
      </w:tr>
      <w:tr w:rsidR="00B44241" w:rsidRPr="00AA59DA" w14:paraId="05FE7350" w14:textId="77777777" w:rsidTr="00E833AE">
        <w:tc>
          <w:tcPr>
            <w:tcW w:w="559" w:type="dxa"/>
          </w:tcPr>
          <w:p w14:paraId="2C3B6122"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7D0A0F6B"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Calibri" w:hAnsi="TH SarabunPSK" w:cs="TH SarabunPSK"/>
                <w:sz w:val="32"/>
              </w:rPr>
              <w:t>Chulrik, W</w:t>
            </w:r>
            <w:r w:rsidRPr="00AA59DA">
              <w:rPr>
                <w:rFonts w:ascii="TH SarabunPSK" w:eastAsia="Calibri" w:hAnsi="TH SarabunPSK" w:cs="TH SarabunPSK"/>
                <w:sz w:val="32"/>
                <w:cs/>
              </w:rPr>
              <w:t>.</w:t>
            </w:r>
            <w:r w:rsidRPr="00AA59DA">
              <w:rPr>
                <w:rFonts w:ascii="TH SarabunPSK" w:eastAsia="Calibri" w:hAnsi="TH SarabunPSK" w:cs="TH SarabunPSK"/>
                <w:sz w:val="32"/>
              </w:rPr>
              <w:t>, Jansakun, C</w:t>
            </w:r>
            <w:r w:rsidRPr="00AA59DA">
              <w:rPr>
                <w:rFonts w:ascii="TH SarabunPSK" w:eastAsia="Calibri" w:hAnsi="TH SarabunPSK" w:cs="TH SarabunPSK"/>
                <w:sz w:val="32"/>
                <w:cs/>
              </w:rPr>
              <w:t>.</w:t>
            </w:r>
            <w:r w:rsidRPr="00AA59DA">
              <w:rPr>
                <w:rFonts w:ascii="TH SarabunPSK" w:eastAsia="Calibri" w:hAnsi="TH SarabunPSK" w:cs="TH SarabunPSK"/>
                <w:sz w:val="32"/>
              </w:rPr>
              <w:t>, Chaichompoo, W</w:t>
            </w:r>
            <w:r w:rsidRPr="00AA59DA">
              <w:rPr>
                <w:rFonts w:ascii="TH SarabunPSK" w:eastAsia="Calibri" w:hAnsi="TH SarabunPSK" w:cs="TH SarabunPSK"/>
                <w:sz w:val="32"/>
                <w:cs/>
              </w:rPr>
              <w:t>.</w:t>
            </w:r>
            <w:r w:rsidRPr="00AA59DA">
              <w:rPr>
                <w:rFonts w:ascii="TH SarabunPSK" w:eastAsia="Calibri" w:hAnsi="TH SarabunPSK" w:cs="TH SarabunPSK"/>
                <w:sz w:val="32"/>
              </w:rPr>
              <w:t>, Janejira, H</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 </w:t>
            </w:r>
            <w:r w:rsidRPr="00AA59DA">
              <w:rPr>
                <w:rFonts w:ascii="TH SarabunPSK" w:eastAsia="Calibri" w:hAnsi="TH SarabunPSK" w:cs="TH SarabunPSK"/>
                <w:b/>
                <w:bCs/>
                <w:sz w:val="32"/>
              </w:rPr>
              <w:t>Hiransai, P</w:t>
            </w:r>
            <w:r w:rsidRPr="00AA59DA">
              <w:rPr>
                <w:rFonts w:ascii="TH SarabunPSK" w:eastAsia="Calibri" w:hAnsi="TH SarabunPSK" w:cs="TH SarabunPSK"/>
                <w:b/>
                <w:bCs/>
                <w:sz w:val="32"/>
                <w:cs/>
              </w:rPr>
              <w:t>.</w:t>
            </w:r>
            <w:r w:rsidRPr="00AA59DA">
              <w:rPr>
                <w:rFonts w:ascii="TH SarabunPSK" w:eastAsia="Calibri" w:hAnsi="TH SarabunPSK" w:cs="TH SarabunPSK"/>
                <w:sz w:val="32"/>
              </w:rPr>
              <w:t>, Chunglok, W</w:t>
            </w:r>
            <w:r w:rsidRPr="00AA59DA">
              <w:rPr>
                <w:rFonts w:ascii="TH SarabunPSK" w:eastAsia="Calibri" w:hAnsi="TH SarabunPSK" w:cs="TH SarabunPSK"/>
                <w:sz w:val="32"/>
                <w:cs/>
              </w:rPr>
              <w:t>.</w:t>
            </w:r>
            <w:r w:rsidRPr="00AA59DA">
              <w:rPr>
                <w:rFonts w:ascii="TH SarabunPSK" w:eastAsia="Calibri" w:hAnsi="TH SarabunPSK" w:cs="TH SarabunPSK"/>
                <w:sz w:val="32"/>
              </w:rPr>
              <w:t>, &amp; Chunglok, W</w:t>
            </w:r>
            <w:r w:rsidRPr="00AA59DA">
              <w:rPr>
                <w:rFonts w:ascii="TH SarabunPSK" w:eastAsia="Calibri" w:hAnsi="TH SarabunPSK" w:cs="TH SarabunPSK"/>
                <w:sz w:val="32"/>
                <w:cs/>
              </w:rPr>
              <w:t>. (</w:t>
            </w:r>
            <w:r w:rsidRPr="00AA59DA">
              <w:rPr>
                <w:rFonts w:ascii="TH SarabunPSK" w:eastAsia="Calibri" w:hAnsi="TH SarabunPSK" w:cs="TH SarabunPSK"/>
                <w:sz w:val="32"/>
              </w:rPr>
              <w:t>2020, 7 1</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Dehydrostephanine isolated from Stephania venosa possesses anti</w:t>
            </w:r>
            <w:r w:rsidRPr="00AA59DA">
              <w:rPr>
                <w:rFonts w:ascii="TH SarabunPSK" w:eastAsia="Calibri" w:hAnsi="TH SarabunPSK" w:cs="TH SarabunPSK"/>
                <w:sz w:val="32"/>
                <w:cs/>
              </w:rPr>
              <w:t>-</w:t>
            </w:r>
            <w:r w:rsidRPr="00AA59DA">
              <w:rPr>
                <w:rFonts w:ascii="TH SarabunPSK" w:eastAsia="Calibri" w:hAnsi="TH SarabunPSK" w:cs="TH SarabunPSK"/>
                <w:sz w:val="32"/>
              </w:rPr>
              <w:t>inflammatory activity in lipopolysaccharide</w:t>
            </w:r>
            <w:r w:rsidRPr="00AA59DA">
              <w:rPr>
                <w:rFonts w:ascii="TH SarabunPSK" w:eastAsia="Calibri" w:hAnsi="TH SarabunPSK" w:cs="TH SarabunPSK"/>
                <w:sz w:val="32"/>
                <w:cs/>
              </w:rPr>
              <w:t>-</w:t>
            </w:r>
            <w:r w:rsidRPr="00AA59DA">
              <w:rPr>
                <w:rFonts w:ascii="TH SarabunPSK" w:eastAsia="Calibri" w:hAnsi="TH SarabunPSK" w:cs="TH SarabunPSK"/>
                <w:sz w:val="32"/>
              </w:rPr>
              <w:t>activated RAW264</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7 macrophages</w:t>
            </w:r>
            <w:r w:rsidRPr="00AA59DA">
              <w:rPr>
                <w:rFonts w:ascii="TH SarabunPSK" w:eastAsia="Calibri" w:hAnsi="TH SarabunPSK" w:cs="TH SarabunPSK"/>
                <w:sz w:val="32"/>
                <w:cs/>
              </w:rPr>
              <w:t xml:space="preserve">. </w:t>
            </w:r>
            <w:r w:rsidRPr="00AA59DA">
              <w:rPr>
                <w:rFonts w:ascii="TH SarabunPSK" w:eastAsia="Calibri" w:hAnsi="TH SarabunPSK" w:cs="TH SarabunPSK"/>
                <w:i/>
                <w:iCs/>
                <w:sz w:val="32"/>
              </w:rPr>
              <w:t>Walailak Journal of Science and Technology, 17</w:t>
            </w:r>
            <w:r w:rsidRPr="00AA59DA">
              <w:rPr>
                <w:rFonts w:ascii="TH SarabunPSK" w:eastAsia="Calibri" w:hAnsi="TH SarabunPSK" w:cs="TH SarabunPSK"/>
                <w:sz w:val="32"/>
                <w:cs/>
              </w:rPr>
              <w:t>(</w:t>
            </w:r>
            <w:r w:rsidRPr="00AA59DA">
              <w:rPr>
                <w:rFonts w:ascii="TH SarabunPSK" w:eastAsia="Calibri" w:hAnsi="TH SarabunPSK" w:cs="TH SarabunPSK"/>
                <w:sz w:val="32"/>
              </w:rPr>
              <w:t>7</w:t>
            </w:r>
            <w:r w:rsidRPr="00AA59DA">
              <w:rPr>
                <w:rFonts w:ascii="TH SarabunPSK" w:eastAsia="Calibri" w:hAnsi="TH SarabunPSK" w:cs="TH SarabunPSK"/>
                <w:sz w:val="32"/>
                <w:cs/>
              </w:rPr>
              <w:t>)</w:t>
            </w:r>
            <w:r w:rsidRPr="00AA59DA">
              <w:rPr>
                <w:rFonts w:ascii="TH SarabunPSK" w:eastAsia="Calibri" w:hAnsi="TH SarabunPSK" w:cs="TH SarabunPSK"/>
                <w:sz w:val="32"/>
              </w:rPr>
              <w:t>, 655</w:t>
            </w:r>
            <w:r w:rsidRPr="00AA59DA">
              <w:rPr>
                <w:rFonts w:ascii="TH SarabunPSK" w:eastAsia="Calibri" w:hAnsi="TH SarabunPSK" w:cs="TH SarabunPSK"/>
                <w:sz w:val="32"/>
                <w:cs/>
              </w:rPr>
              <w:t>-</w:t>
            </w:r>
            <w:r w:rsidRPr="00AA59DA">
              <w:rPr>
                <w:rFonts w:ascii="TH SarabunPSK" w:eastAsia="Calibri" w:hAnsi="TH SarabunPSK" w:cs="TH SarabunPSK"/>
                <w:sz w:val="32"/>
              </w:rPr>
              <w:t>664</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https</w:t>
            </w:r>
            <w:r w:rsidRPr="00AA59DA">
              <w:rPr>
                <w:rFonts w:ascii="TH SarabunPSK" w:eastAsia="Calibri" w:hAnsi="TH SarabunPSK" w:cs="TH SarabunPSK"/>
                <w:sz w:val="32"/>
                <w:cs/>
              </w:rPr>
              <w:t>://</w:t>
            </w:r>
            <w:r w:rsidRPr="00AA59DA">
              <w:rPr>
                <w:rFonts w:ascii="TH SarabunPSK" w:eastAsia="Calibri" w:hAnsi="TH SarabunPSK" w:cs="TH SarabunPSK"/>
                <w:sz w:val="32"/>
              </w:rPr>
              <w:t>doi</w:t>
            </w:r>
            <w:r w:rsidRPr="00AA59DA">
              <w:rPr>
                <w:rFonts w:ascii="TH SarabunPSK" w:eastAsia="Calibri" w:hAnsi="TH SarabunPSK" w:cs="TH SarabunPSK"/>
                <w:sz w:val="32"/>
                <w:cs/>
              </w:rPr>
              <w:t>.</w:t>
            </w:r>
            <w:r w:rsidRPr="00AA59DA">
              <w:rPr>
                <w:rFonts w:ascii="TH SarabunPSK" w:eastAsia="Calibri" w:hAnsi="TH SarabunPSK" w:cs="TH SarabunPSK"/>
                <w:sz w:val="32"/>
              </w:rPr>
              <w:t>org</w:t>
            </w:r>
            <w:r w:rsidRPr="00AA59DA">
              <w:rPr>
                <w:rFonts w:ascii="TH SarabunPSK" w:eastAsia="Calibri" w:hAnsi="TH SarabunPSK" w:cs="TH SarabunPSK"/>
                <w:sz w:val="32"/>
                <w:cs/>
              </w:rPr>
              <w:t>/10.48048/</w:t>
            </w:r>
            <w:r w:rsidRPr="00AA59DA">
              <w:rPr>
                <w:rFonts w:ascii="TH SarabunPSK" w:eastAsia="Calibri" w:hAnsi="TH SarabunPSK" w:cs="TH SarabunPSK"/>
                <w:sz w:val="32"/>
              </w:rPr>
              <w:t>wjst</w:t>
            </w:r>
            <w:r w:rsidRPr="00AA59DA">
              <w:rPr>
                <w:rFonts w:ascii="TH SarabunPSK" w:eastAsia="Calibri" w:hAnsi="TH SarabunPSK" w:cs="TH SarabunPSK"/>
                <w:sz w:val="32"/>
                <w:cs/>
              </w:rPr>
              <w:t>.2020.6530</w:t>
            </w:r>
          </w:p>
        </w:tc>
      </w:tr>
      <w:tr w:rsidR="00B44241" w:rsidRPr="00AA59DA" w14:paraId="4769AC07" w14:textId="77777777" w:rsidTr="00E833AE">
        <w:tc>
          <w:tcPr>
            <w:tcW w:w="559" w:type="dxa"/>
          </w:tcPr>
          <w:p w14:paraId="0D9A65DC"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77425953"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Calibri" w:hAnsi="TH SarabunPSK" w:cs="TH SarabunPSK"/>
                <w:sz w:val="32"/>
              </w:rPr>
              <w:t>Tayeh, M</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 </w:t>
            </w:r>
            <w:r w:rsidRPr="00AA59DA">
              <w:rPr>
                <w:rFonts w:ascii="TH SarabunPSK" w:eastAsia="Calibri" w:hAnsi="TH SarabunPSK" w:cs="TH SarabunPSK"/>
                <w:b/>
                <w:bCs/>
                <w:sz w:val="32"/>
              </w:rPr>
              <w:t>Hiransai, P</w:t>
            </w:r>
            <w:r w:rsidRPr="00AA59DA">
              <w:rPr>
                <w:rFonts w:ascii="TH SarabunPSK" w:eastAsia="Calibri" w:hAnsi="TH SarabunPSK" w:cs="TH SarabunPSK"/>
                <w:b/>
                <w:bCs/>
                <w:sz w:val="32"/>
                <w:cs/>
              </w:rPr>
              <w:t>.</w:t>
            </w:r>
            <w:r w:rsidRPr="00AA59DA">
              <w:rPr>
                <w:rFonts w:ascii="TH SarabunPSK" w:eastAsia="Calibri" w:hAnsi="TH SarabunPSK" w:cs="TH SarabunPSK"/>
                <w:sz w:val="32"/>
              </w:rPr>
              <w:t>, Kommen, H</w:t>
            </w:r>
            <w:r w:rsidRPr="00AA59DA">
              <w:rPr>
                <w:rFonts w:ascii="TH SarabunPSK" w:eastAsia="Calibri" w:hAnsi="TH SarabunPSK" w:cs="TH SarabunPSK"/>
                <w:sz w:val="32"/>
                <w:cs/>
              </w:rPr>
              <w:t>.</w:t>
            </w:r>
            <w:r w:rsidRPr="00AA59DA">
              <w:rPr>
                <w:rFonts w:ascii="TH SarabunPSK" w:eastAsia="Calibri" w:hAnsi="TH SarabunPSK" w:cs="TH SarabunPSK"/>
                <w:sz w:val="32"/>
              </w:rPr>
              <w:t>, Watanapokasin, R</w:t>
            </w:r>
            <w:r w:rsidRPr="00AA59DA">
              <w:rPr>
                <w:rFonts w:ascii="TH SarabunPSK" w:eastAsia="Calibri" w:hAnsi="TH SarabunPSK" w:cs="TH SarabunPSK"/>
                <w:sz w:val="32"/>
                <w:cs/>
              </w:rPr>
              <w:t>. (</w:t>
            </w:r>
            <w:r w:rsidRPr="00AA59DA">
              <w:rPr>
                <w:rFonts w:ascii="TH SarabunPSK" w:eastAsia="Calibri" w:hAnsi="TH SarabunPSK" w:cs="TH SarabunPSK"/>
                <w:sz w:val="32"/>
              </w:rPr>
              <w:t>2020</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 Anti</w:t>
            </w:r>
            <w:r w:rsidRPr="00AA59DA">
              <w:rPr>
                <w:rFonts w:ascii="TH SarabunPSK" w:eastAsia="Calibri" w:hAnsi="TH SarabunPSK" w:cs="TH SarabunPSK"/>
                <w:sz w:val="32"/>
                <w:cs/>
              </w:rPr>
              <w:t>-</w:t>
            </w:r>
            <w:r w:rsidRPr="00AA59DA">
              <w:rPr>
                <w:rFonts w:ascii="TH SarabunPSK" w:eastAsia="Calibri" w:hAnsi="TH SarabunPSK" w:cs="TH SarabunPSK"/>
                <w:sz w:val="32"/>
              </w:rPr>
              <w:t>migration and anti</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invasion abilities of methanolic leaves extract of </w:t>
            </w:r>
            <w:r w:rsidRPr="00AA59DA">
              <w:rPr>
                <w:rFonts w:ascii="TH SarabunPSK" w:eastAsia="Calibri" w:hAnsi="TH SarabunPSK" w:cs="TH SarabunPSK"/>
                <w:i/>
                <w:iCs/>
                <w:sz w:val="32"/>
              </w:rPr>
              <w:t>Clerodendrum Inerme</w:t>
            </w:r>
            <w:r w:rsidRPr="00AA59DA">
              <w:rPr>
                <w:rFonts w:ascii="TH SarabunPSK" w:eastAsia="Calibri" w:hAnsi="TH SarabunPSK" w:cs="TH SarabunPSK"/>
                <w:sz w:val="32"/>
              </w:rPr>
              <w:t xml:space="preserve"> on lung cancer cells</w:t>
            </w:r>
            <w:r w:rsidRPr="00AA59DA">
              <w:rPr>
                <w:rFonts w:ascii="TH SarabunPSK" w:eastAsia="Calibri" w:hAnsi="TH SarabunPSK" w:cs="TH SarabunPSK"/>
                <w:sz w:val="32"/>
                <w:cs/>
              </w:rPr>
              <w:t xml:space="preserve">. </w:t>
            </w:r>
            <w:r w:rsidRPr="00AA59DA">
              <w:rPr>
                <w:rFonts w:ascii="TH SarabunPSK" w:eastAsia="Calibri" w:hAnsi="TH SarabunPSK" w:cs="TH SarabunPSK"/>
                <w:i/>
                <w:iCs/>
                <w:sz w:val="32"/>
              </w:rPr>
              <w:t>Pharmacognosy Journal</w:t>
            </w:r>
            <w:r w:rsidRPr="00AA59DA">
              <w:rPr>
                <w:rFonts w:ascii="TH SarabunPSK" w:eastAsia="Calibri" w:hAnsi="TH SarabunPSK" w:cs="TH SarabunPSK"/>
                <w:sz w:val="32"/>
              </w:rPr>
              <w:t>,</w:t>
            </w:r>
            <w:r w:rsidRPr="00AA59DA">
              <w:rPr>
                <w:rFonts w:ascii="TH SarabunPSK" w:eastAsia="Calibri" w:hAnsi="TH SarabunPSK" w:cs="TH SarabunPSK"/>
                <w:sz w:val="32"/>
                <w:cs/>
              </w:rPr>
              <w:t xml:space="preserve"> </w:t>
            </w:r>
            <w:r w:rsidRPr="00AA59DA">
              <w:rPr>
                <w:rFonts w:ascii="TH SarabunPSK" w:eastAsia="Calibri" w:hAnsi="TH SarabunPSK" w:cs="TH SarabunPSK"/>
                <w:i/>
                <w:iCs/>
                <w:sz w:val="32"/>
              </w:rPr>
              <w:t>12</w:t>
            </w:r>
            <w:r w:rsidRPr="00AA59DA">
              <w:rPr>
                <w:rFonts w:ascii="TH SarabunPSK" w:eastAsia="Calibri" w:hAnsi="TH SarabunPSK" w:cs="TH SarabunPSK"/>
                <w:sz w:val="32"/>
                <w:cs/>
              </w:rPr>
              <w:t>(</w:t>
            </w:r>
            <w:r w:rsidRPr="00AA59DA">
              <w:rPr>
                <w:rFonts w:ascii="TH SarabunPSK" w:eastAsia="Calibri" w:hAnsi="TH SarabunPSK" w:cs="TH SarabunPSK"/>
                <w:sz w:val="32"/>
              </w:rPr>
              <w:t>5</w:t>
            </w:r>
            <w:r w:rsidRPr="00AA59DA">
              <w:rPr>
                <w:rFonts w:ascii="TH SarabunPSK" w:eastAsia="Calibri" w:hAnsi="TH SarabunPSK" w:cs="TH SarabunPSK"/>
                <w:sz w:val="32"/>
                <w:cs/>
              </w:rPr>
              <w:t>)</w:t>
            </w:r>
            <w:r w:rsidRPr="00AA59DA">
              <w:rPr>
                <w:rFonts w:ascii="TH SarabunPSK" w:eastAsia="Calibri" w:hAnsi="TH SarabunPSK" w:cs="TH SarabunPSK"/>
                <w:sz w:val="32"/>
              </w:rPr>
              <w:t>, 1024</w:t>
            </w:r>
            <w:r w:rsidRPr="00AA59DA">
              <w:rPr>
                <w:rFonts w:ascii="TH SarabunPSK" w:eastAsia="Calibri" w:hAnsi="TH SarabunPSK" w:cs="TH SarabunPSK"/>
                <w:sz w:val="32"/>
                <w:cs/>
              </w:rPr>
              <w:t>-</w:t>
            </w:r>
            <w:r w:rsidRPr="00AA59DA">
              <w:rPr>
                <w:rFonts w:ascii="TH SarabunPSK" w:eastAsia="Calibri" w:hAnsi="TH SarabunPSK" w:cs="TH SarabunPSK"/>
                <w:sz w:val="32"/>
              </w:rPr>
              <w:t>1031</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https</w:t>
            </w:r>
            <w:r w:rsidRPr="00AA59DA">
              <w:rPr>
                <w:rFonts w:ascii="TH SarabunPSK" w:eastAsia="Calibri" w:hAnsi="TH SarabunPSK" w:cs="TH SarabunPSK"/>
                <w:sz w:val="32"/>
                <w:cs/>
              </w:rPr>
              <w:t>://</w:t>
            </w:r>
            <w:r w:rsidRPr="00AA59DA">
              <w:rPr>
                <w:rFonts w:ascii="TH SarabunPSK" w:eastAsia="Calibri" w:hAnsi="TH SarabunPSK" w:cs="TH SarabunPSK"/>
                <w:sz w:val="32"/>
              </w:rPr>
              <w:t>doi</w:t>
            </w:r>
            <w:r w:rsidRPr="00AA59DA">
              <w:rPr>
                <w:rFonts w:ascii="TH SarabunPSK" w:eastAsia="Calibri" w:hAnsi="TH SarabunPSK" w:cs="TH SarabunPSK"/>
                <w:sz w:val="32"/>
                <w:cs/>
              </w:rPr>
              <w:t>.</w:t>
            </w:r>
            <w:r w:rsidRPr="00AA59DA">
              <w:rPr>
                <w:rFonts w:ascii="TH SarabunPSK" w:eastAsia="Calibri" w:hAnsi="TH SarabunPSK" w:cs="TH SarabunPSK"/>
                <w:sz w:val="32"/>
              </w:rPr>
              <w:t>org</w:t>
            </w:r>
            <w:r w:rsidRPr="00AA59DA">
              <w:rPr>
                <w:rFonts w:ascii="TH SarabunPSK" w:eastAsia="Calibri" w:hAnsi="TH SarabunPSK" w:cs="TH SarabunPSK"/>
                <w:sz w:val="32"/>
                <w:cs/>
              </w:rPr>
              <w:t>/</w:t>
            </w:r>
            <w:r w:rsidRPr="00AA59DA">
              <w:rPr>
                <w:rFonts w:ascii="TH SarabunPSK" w:eastAsia="Calibri" w:hAnsi="TH SarabunPSK" w:cs="TH SarabunPSK"/>
                <w:sz w:val="32"/>
              </w:rPr>
              <w:t>10</w:t>
            </w:r>
            <w:r w:rsidRPr="00AA59DA">
              <w:rPr>
                <w:rFonts w:ascii="TH SarabunPSK" w:eastAsia="Calibri" w:hAnsi="TH SarabunPSK" w:cs="TH SarabunPSK"/>
                <w:sz w:val="32"/>
                <w:cs/>
              </w:rPr>
              <w:t>.</w:t>
            </w:r>
            <w:r w:rsidRPr="00AA59DA">
              <w:rPr>
                <w:rFonts w:ascii="TH SarabunPSK" w:eastAsia="Calibri" w:hAnsi="TH SarabunPSK" w:cs="TH SarabunPSK"/>
                <w:sz w:val="32"/>
              </w:rPr>
              <w:t>5530</w:t>
            </w:r>
            <w:r w:rsidRPr="00AA59DA">
              <w:rPr>
                <w:rFonts w:ascii="TH SarabunPSK" w:eastAsia="Calibri" w:hAnsi="TH SarabunPSK" w:cs="TH SarabunPSK"/>
                <w:sz w:val="32"/>
                <w:cs/>
              </w:rPr>
              <w:t>/</w:t>
            </w:r>
            <w:r w:rsidRPr="00AA59DA">
              <w:rPr>
                <w:rFonts w:ascii="TH SarabunPSK" w:eastAsia="Calibri" w:hAnsi="TH SarabunPSK" w:cs="TH SarabunPSK"/>
                <w:sz w:val="32"/>
              </w:rPr>
              <w:t>pj</w:t>
            </w:r>
            <w:r w:rsidRPr="00AA59DA">
              <w:rPr>
                <w:rFonts w:ascii="TH SarabunPSK" w:eastAsia="Calibri" w:hAnsi="TH SarabunPSK" w:cs="TH SarabunPSK"/>
                <w:sz w:val="32"/>
                <w:cs/>
              </w:rPr>
              <w:t>.</w:t>
            </w:r>
            <w:r w:rsidRPr="00AA59DA">
              <w:rPr>
                <w:rFonts w:ascii="TH SarabunPSK" w:eastAsia="Calibri" w:hAnsi="TH SarabunPSK" w:cs="TH SarabunPSK"/>
                <w:sz w:val="32"/>
              </w:rPr>
              <w:t>2020</w:t>
            </w:r>
            <w:r w:rsidRPr="00AA59DA">
              <w:rPr>
                <w:rFonts w:ascii="TH SarabunPSK" w:eastAsia="Calibri" w:hAnsi="TH SarabunPSK" w:cs="TH SarabunPSK"/>
                <w:sz w:val="32"/>
                <w:cs/>
              </w:rPr>
              <w:t>.</w:t>
            </w:r>
            <w:r w:rsidRPr="00AA59DA">
              <w:rPr>
                <w:rFonts w:ascii="TH SarabunPSK" w:eastAsia="Calibri" w:hAnsi="TH SarabunPSK" w:cs="TH SarabunPSK"/>
                <w:sz w:val="32"/>
              </w:rPr>
              <w:t>12</w:t>
            </w:r>
            <w:r w:rsidRPr="00AA59DA">
              <w:rPr>
                <w:rFonts w:ascii="TH SarabunPSK" w:eastAsia="Calibri" w:hAnsi="TH SarabunPSK" w:cs="TH SarabunPSK"/>
                <w:sz w:val="32"/>
                <w:cs/>
              </w:rPr>
              <w:t>.</w:t>
            </w:r>
            <w:r w:rsidRPr="00AA59DA">
              <w:rPr>
                <w:rFonts w:ascii="TH SarabunPSK" w:eastAsia="Calibri" w:hAnsi="TH SarabunPSK" w:cs="TH SarabunPSK"/>
                <w:sz w:val="32"/>
              </w:rPr>
              <w:t>145</w:t>
            </w:r>
            <w:r w:rsidRPr="00AA59DA">
              <w:rPr>
                <w:rFonts w:ascii="TH SarabunPSK" w:eastAsia="Calibri" w:hAnsi="TH SarabunPSK" w:cs="TH SarabunPSK"/>
                <w:sz w:val="32"/>
                <w:cs/>
              </w:rPr>
              <w:t xml:space="preserve"> </w:t>
            </w:r>
          </w:p>
        </w:tc>
      </w:tr>
      <w:tr w:rsidR="00B44241" w:rsidRPr="00AA59DA" w14:paraId="5EF2B3BB" w14:textId="77777777" w:rsidTr="00E833AE">
        <w:tc>
          <w:tcPr>
            <w:tcW w:w="559" w:type="dxa"/>
          </w:tcPr>
          <w:p w14:paraId="3BF9718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6B84C126"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Calibri" w:hAnsi="TH SarabunPSK" w:cs="TH SarabunPSK"/>
                <w:sz w:val="32"/>
                <w:cs/>
              </w:rPr>
              <w:t>มณฑล เลิศคณาวนิชกุล</w:t>
            </w:r>
            <w:r w:rsidRPr="00AA59DA">
              <w:rPr>
                <w:rFonts w:ascii="TH SarabunPSK" w:eastAsia="Calibri" w:hAnsi="TH SarabunPSK" w:cs="TH SarabunPSK"/>
                <w:sz w:val="32"/>
              </w:rPr>
              <w:t xml:space="preserve">, </w:t>
            </w:r>
            <w:r w:rsidRPr="00AA59DA">
              <w:rPr>
                <w:rFonts w:ascii="TH SarabunPSK" w:eastAsia="Calibri" w:hAnsi="TH SarabunPSK" w:cs="TH SarabunPSK"/>
                <w:sz w:val="32"/>
                <w:cs/>
              </w:rPr>
              <w:t>กิจติศักดิ์ ชววิสิฐ</w:t>
            </w:r>
            <w:r w:rsidRPr="00AA59DA">
              <w:rPr>
                <w:rFonts w:ascii="TH SarabunPSK" w:eastAsia="Calibri" w:hAnsi="TH SarabunPSK" w:cs="TH SarabunPSK"/>
                <w:sz w:val="32"/>
              </w:rPr>
              <w:t xml:space="preserve">, </w:t>
            </w:r>
            <w:r w:rsidRPr="00AA59DA">
              <w:rPr>
                <w:rFonts w:ascii="TH SarabunPSK" w:eastAsia="Calibri" w:hAnsi="TH SarabunPSK" w:cs="TH SarabunPSK"/>
                <w:sz w:val="32"/>
                <w:cs/>
              </w:rPr>
              <w:t xml:space="preserve">และ </w:t>
            </w:r>
            <w:r w:rsidRPr="00AA59DA">
              <w:rPr>
                <w:rFonts w:ascii="TH SarabunPSK" w:eastAsia="Calibri" w:hAnsi="TH SarabunPSK" w:cs="TH SarabunPSK"/>
                <w:b/>
                <w:bCs/>
                <w:sz w:val="32"/>
                <w:cs/>
              </w:rPr>
              <w:t>พูลสิทธิ์ หิรัญสาย</w:t>
            </w:r>
            <w:r w:rsidRPr="00AA59DA">
              <w:rPr>
                <w:rFonts w:ascii="TH SarabunPSK" w:eastAsia="Calibri" w:hAnsi="TH SarabunPSK" w:cs="TH SarabunPSK"/>
                <w:sz w:val="32"/>
                <w:cs/>
              </w:rPr>
              <w:t xml:space="preserve">. (2562). ฤทธิ์ทางชีวภาพของสารสกัดจากพืชท้องถิ่นบางชนิดในอำเภอปากพนัง จังหวัดนครศรีธรรมราช: ฤทธิ์ต้านอนุมูลอิสระ และ ฤทธิ์ต้านแบคทีเรีย. </w:t>
            </w:r>
            <w:r w:rsidRPr="00AA59DA">
              <w:rPr>
                <w:rFonts w:ascii="TH SarabunPSK" w:eastAsia="Calibri" w:hAnsi="TH SarabunPSK" w:cs="TH SarabunPSK"/>
                <w:i/>
                <w:iCs/>
                <w:sz w:val="32"/>
                <w:cs/>
              </w:rPr>
              <w:t>วารสารวิจัยมหาวิทยาลัยเทคโนโลยีราชมงคลศรีวิชัย</w:t>
            </w:r>
            <w:r w:rsidRPr="00AA59DA">
              <w:rPr>
                <w:rFonts w:ascii="TH SarabunPSK" w:eastAsia="Calibri" w:hAnsi="TH SarabunPSK" w:cs="TH SarabunPSK"/>
                <w:i/>
                <w:iCs/>
                <w:sz w:val="32"/>
              </w:rPr>
              <w:t>,</w:t>
            </w:r>
            <w:r w:rsidRPr="00AA59DA">
              <w:rPr>
                <w:rFonts w:ascii="TH SarabunPSK" w:eastAsia="Calibri" w:hAnsi="TH SarabunPSK" w:cs="TH SarabunPSK"/>
                <w:sz w:val="32"/>
                <w:cs/>
              </w:rPr>
              <w:t xml:space="preserve"> </w:t>
            </w:r>
            <w:r w:rsidRPr="00AA59DA">
              <w:rPr>
                <w:rFonts w:ascii="TH SarabunPSK" w:eastAsia="Calibri" w:hAnsi="TH SarabunPSK" w:cs="TH SarabunPSK"/>
                <w:i/>
                <w:iCs/>
                <w:sz w:val="32"/>
                <w:cs/>
              </w:rPr>
              <w:t>11</w:t>
            </w:r>
            <w:r w:rsidRPr="00AA59DA">
              <w:rPr>
                <w:rFonts w:ascii="TH SarabunPSK" w:eastAsia="Calibri" w:hAnsi="TH SarabunPSK" w:cs="TH SarabunPSK"/>
                <w:sz w:val="32"/>
                <w:cs/>
              </w:rPr>
              <w:t>(2)</w:t>
            </w:r>
            <w:r w:rsidRPr="00AA59DA">
              <w:rPr>
                <w:rFonts w:ascii="TH SarabunPSK" w:eastAsia="Calibri" w:hAnsi="TH SarabunPSK" w:cs="TH SarabunPSK"/>
                <w:sz w:val="32"/>
              </w:rPr>
              <w:t>,</w:t>
            </w:r>
            <w:r w:rsidRPr="00AA59DA">
              <w:rPr>
                <w:rFonts w:ascii="TH SarabunPSK" w:eastAsia="Calibri" w:hAnsi="TH SarabunPSK" w:cs="TH SarabunPSK"/>
                <w:sz w:val="32"/>
                <w:cs/>
              </w:rPr>
              <w:t xml:space="preserve"> 279-289. </w:t>
            </w:r>
          </w:p>
        </w:tc>
      </w:tr>
      <w:tr w:rsidR="00B44241" w:rsidRPr="00AA59DA" w14:paraId="570F36B9" w14:textId="77777777" w:rsidTr="00E833AE">
        <w:tc>
          <w:tcPr>
            <w:tcW w:w="559" w:type="dxa"/>
          </w:tcPr>
          <w:p w14:paraId="1FE6008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5</w:t>
            </w:r>
            <w:r w:rsidRPr="00AA59DA">
              <w:rPr>
                <w:rFonts w:ascii="TH SarabunPSK" w:eastAsia="Sarabun" w:hAnsi="TH SarabunPSK" w:cs="TH SarabunPSK"/>
                <w:cs/>
              </w:rPr>
              <w:t>)</w:t>
            </w:r>
          </w:p>
        </w:tc>
        <w:tc>
          <w:tcPr>
            <w:tcW w:w="8454" w:type="dxa"/>
          </w:tcPr>
          <w:p w14:paraId="55AFDF1D"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Calibri" w:hAnsi="TH SarabunPSK" w:cs="TH SarabunPSK"/>
                <w:sz w:val="32"/>
              </w:rPr>
              <w:t>Somchit, N</w:t>
            </w:r>
            <w:r w:rsidRPr="00AA59DA">
              <w:rPr>
                <w:rFonts w:ascii="TH SarabunPSK" w:eastAsia="Calibri" w:hAnsi="TH SarabunPSK" w:cs="TH SarabunPSK"/>
                <w:sz w:val="32"/>
                <w:cs/>
              </w:rPr>
              <w:t>.</w:t>
            </w:r>
            <w:r w:rsidRPr="00AA59DA">
              <w:rPr>
                <w:rFonts w:ascii="TH SarabunPSK" w:eastAsia="Calibri" w:hAnsi="TH SarabunPSK" w:cs="TH SarabunPSK"/>
                <w:sz w:val="32"/>
              </w:rPr>
              <w:t>, Kimseng, R</w:t>
            </w:r>
            <w:r w:rsidRPr="00AA59DA">
              <w:rPr>
                <w:rFonts w:ascii="TH SarabunPSK" w:eastAsia="Calibri" w:hAnsi="TH SarabunPSK" w:cs="TH SarabunPSK"/>
                <w:sz w:val="32"/>
                <w:cs/>
              </w:rPr>
              <w:t>.</w:t>
            </w:r>
            <w:r w:rsidRPr="00AA59DA">
              <w:rPr>
                <w:rFonts w:ascii="TH SarabunPSK" w:eastAsia="Calibri" w:hAnsi="TH SarabunPSK" w:cs="TH SarabunPSK"/>
                <w:sz w:val="32"/>
              </w:rPr>
              <w:t>, Dhar, R</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 </w:t>
            </w:r>
            <w:r w:rsidRPr="00AA59DA">
              <w:rPr>
                <w:rFonts w:ascii="TH SarabunPSK" w:eastAsia="Calibri" w:hAnsi="TH SarabunPSK" w:cs="TH SarabunPSK"/>
                <w:b/>
                <w:bCs/>
                <w:sz w:val="32"/>
              </w:rPr>
              <w:t>Hiransai, P</w:t>
            </w:r>
            <w:r w:rsidRPr="00AA59DA">
              <w:rPr>
                <w:rFonts w:ascii="TH SarabunPSK" w:eastAsia="Calibri" w:hAnsi="TH SarabunPSK" w:cs="TH SarabunPSK"/>
                <w:b/>
                <w:bCs/>
                <w:sz w:val="32"/>
                <w:cs/>
              </w:rPr>
              <w:t>.</w:t>
            </w:r>
            <w:r w:rsidRPr="00AA59DA">
              <w:rPr>
                <w:rFonts w:ascii="TH SarabunPSK" w:eastAsia="Calibri" w:hAnsi="TH SarabunPSK" w:cs="TH SarabunPSK"/>
                <w:sz w:val="32"/>
              </w:rPr>
              <w:t>, Changtam, C</w:t>
            </w:r>
            <w:r w:rsidRPr="00AA59DA">
              <w:rPr>
                <w:rFonts w:ascii="TH SarabunPSK" w:eastAsia="Calibri" w:hAnsi="TH SarabunPSK" w:cs="TH SarabunPSK"/>
                <w:sz w:val="32"/>
                <w:cs/>
              </w:rPr>
              <w:t>.</w:t>
            </w:r>
            <w:r w:rsidRPr="00AA59DA">
              <w:rPr>
                <w:rFonts w:ascii="TH SarabunPSK" w:eastAsia="Calibri" w:hAnsi="TH SarabunPSK" w:cs="TH SarabunPSK"/>
                <w:sz w:val="32"/>
              </w:rPr>
              <w:t>, Suksamrarn, A</w:t>
            </w:r>
            <w:r w:rsidRPr="00AA59DA">
              <w:rPr>
                <w:rFonts w:ascii="TH SarabunPSK" w:eastAsia="Calibri" w:hAnsi="TH SarabunPSK" w:cs="TH SarabunPSK"/>
                <w:sz w:val="32"/>
                <w:cs/>
              </w:rPr>
              <w:t>.</w:t>
            </w:r>
            <w:r w:rsidRPr="00AA59DA">
              <w:rPr>
                <w:rFonts w:ascii="TH SarabunPSK" w:eastAsia="Calibri" w:hAnsi="TH SarabunPSK" w:cs="TH SarabunPSK"/>
                <w:sz w:val="32"/>
              </w:rPr>
              <w:t>, &amp;</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Chunglok, W</w:t>
            </w:r>
            <w:r w:rsidRPr="00AA59DA">
              <w:rPr>
                <w:rFonts w:ascii="TH SarabunPSK" w:eastAsia="Calibri" w:hAnsi="TH SarabunPSK" w:cs="TH SarabunPSK"/>
                <w:sz w:val="32"/>
                <w:cs/>
              </w:rPr>
              <w:t xml:space="preserve">. (2018). </w:t>
            </w:r>
            <w:r w:rsidRPr="00AA59DA">
              <w:rPr>
                <w:rFonts w:ascii="TH SarabunPSK" w:eastAsia="Calibri" w:hAnsi="TH SarabunPSK" w:cs="TH SarabunPSK"/>
                <w:sz w:val="32"/>
              </w:rPr>
              <w:t>Curcumin pyrazole blocks lipopolysaccharide</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induced inflammation via suppression of JNK activation in RAW </w:t>
            </w:r>
            <w:r w:rsidRPr="00AA59DA">
              <w:rPr>
                <w:rFonts w:ascii="TH SarabunPSK" w:eastAsia="Calibri" w:hAnsi="TH SarabunPSK" w:cs="TH SarabunPSK"/>
                <w:sz w:val="32"/>
                <w:cs/>
              </w:rPr>
              <w:t xml:space="preserve">264.7 </w:t>
            </w:r>
            <w:r w:rsidRPr="00AA59DA">
              <w:rPr>
                <w:rFonts w:ascii="TH SarabunPSK" w:eastAsia="Calibri" w:hAnsi="TH SarabunPSK" w:cs="TH SarabunPSK"/>
                <w:sz w:val="32"/>
              </w:rPr>
              <w:t>macrophages</w:t>
            </w:r>
            <w:r w:rsidRPr="00AA59DA">
              <w:rPr>
                <w:rFonts w:ascii="TH SarabunPSK" w:eastAsia="Calibri" w:hAnsi="TH SarabunPSK" w:cs="TH SarabunPSK"/>
                <w:sz w:val="32"/>
                <w:cs/>
              </w:rPr>
              <w:t xml:space="preserve">. </w:t>
            </w:r>
            <w:r w:rsidRPr="00AA59DA">
              <w:rPr>
                <w:rFonts w:ascii="TH SarabunPSK" w:eastAsia="Calibri" w:hAnsi="TH SarabunPSK" w:cs="TH SarabunPSK"/>
                <w:i/>
                <w:iCs/>
                <w:sz w:val="32"/>
              </w:rPr>
              <w:t xml:space="preserve">Asian Pacific Journal of Allergy and Immunology, </w:t>
            </w:r>
            <w:r w:rsidRPr="00AA59DA">
              <w:rPr>
                <w:rFonts w:ascii="TH SarabunPSK" w:eastAsia="Calibri" w:hAnsi="TH SarabunPSK" w:cs="TH SarabunPSK"/>
                <w:i/>
                <w:iCs/>
                <w:sz w:val="32"/>
                <w:cs/>
              </w:rPr>
              <w:t>36</w:t>
            </w:r>
            <w:r w:rsidRPr="00AA59DA">
              <w:rPr>
                <w:rFonts w:ascii="TH SarabunPSK" w:eastAsia="Calibri" w:hAnsi="TH SarabunPSK" w:cs="TH SarabunPSK"/>
                <w:sz w:val="32"/>
              </w:rPr>
              <w:t xml:space="preserve">, </w:t>
            </w:r>
            <w:r w:rsidRPr="00AA59DA">
              <w:rPr>
                <w:rFonts w:ascii="TH SarabunPSK" w:eastAsia="Calibri" w:hAnsi="TH SarabunPSK" w:cs="TH SarabunPSK"/>
                <w:sz w:val="32"/>
                <w:cs/>
              </w:rPr>
              <w:t xml:space="preserve">184-190. </w:t>
            </w:r>
            <w:r w:rsidRPr="00AA59DA">
              <w:rPr>
                <w:rFonts w:ascii="TH SarabunPSK" w:eastAsia="Calibri" w:hAnsi="TH SarabunPSK" w:cs="TH SarabunPSK"/>
                <w:sz w:val="32"/>
              </w:rPr>
              <w:t>https</w:t>
            </w:r>
            <w:r w:rsidRPr="00AA59DA">
              <w:rPr>
                <w:rFonts w:ascii="TH SarabunPSK" w:eastAsia="Calibri" w:hAnsi="TH SarabunPSK" w:cs="TH SarabunPSK"/>
                <w:sz w:val="32"/>
                <w:cs/>
              </w:rPr>
              <w:t>://</w:t>
            </w:r>
            <w:r w:rsidRPr="00AA59DA">
              <w:rPr>
                <w:rFonts w:ascii="TH SarabunPSK" w:eastAsia="Calibri" w:hAnsi="TH SarabunPSK" w:cs="TH SarabunPSK"/>
                <w:sz w:val="32"/>
              </w:rPr>
              <w:t>doi</w:t>
            </w:r>
            <w:r w:rsidRPr="00AA59DA">
              <w:rPr>
                <w:rFonts w:ascii="TH SarabunPSK" w:eastAsia="Calibri" w:hAnsi="TH SarabunPSK" w:cs="TH SarabunPSK"/>
                <w:sz w:val="32"/>
                <w:cs/>
              </w:rPr>
              <w:t>.</w:t>
            </w:r>
            <w:r w:rsidRPr="00AA59DA">
              <w:rPr>
                <w:rFonts w:ascii="TH SarabunPSK" w:eastAsia="Calibri" w:hAnsi="TH SarabunPSK" w:cs="TH SarabunPSK"/>
                <w:sz w:val="32"/>
              </w:rPr>
              <w:t>org</w:t>
            </w:r>
            <w:r w:rsidRPr="00AA59DA">
              <w:rPr>
                <w:rFonts w:ascii="TH SarabunPSK" w:eastAsia="Calibri" w:hAnsi="TH SarabunPSK" w:cs="TH SarabunPSK"/>
                <w:sz w:val="32"/>
                <w:cs/>
              </w:rPr>
              <w:t>/10.12932/</w:t>
            </w:r>
            <w:r w:rsidRPr="00AA59DA">
              <w:rPr>
                <w:rFonts w:ascii="TH SarabunPSK" w:eastAsia="Calibri" w:hAnsi="TH SarabunPSK" w:cs="TH SarabunPSK"/>
                <w:sz w:val="32"/>
              </w:rPr>
              <w:t>AP</w:t>
            </w:r>
            <w:r w:rsidRPr="00AA59DA">
              <w:rPr>
                <w:rFonts w:ascii="TH SarabunPSK" w:eastAsia="Calibri" w:hAnsi="TH SarabunPSK" w:cs="TH SarabunPSK"/>
                <w:sz w:val="32"/>
                <w:cs/>
              </w:rPr>
              <w:t xml:space="preserve">-130417-0073 </w:t>
            </w:r>
          </w:p>
        </w:tc>
      </w:tr>
      <w:tr w:rsidR="005D5463" w:rsidRPr="00AA59DA" w14:paraId="24A9EA34" w14:textId="77777777" w:rsidTr="00E833AE">
        <w:tc>
          <w:tcPr>
            <w:tcW w:w="559" w:type="dxa"/>
          </w:tcPr>
          <w:p w14:paraId="7DB33337"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5EC0C747"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Calibri" w:hAnsi="TH SarabunPSK" w:cs="TH SarabunPSK"/>
                <w:sz w:val="32"/>
              </w:rPr>
              <w:t>Dhar, R</w:t>
            </w:r>
            <w:r w:rsidRPr="00AA59DA">
              <w:rPr>
                <w:rFonts w:ascii="TH SarabunPSK" w:eastAsia="Calibri" w:hAnsi="TH SarabunPSK" w:cs="TH SarabunPSK"/>
                <w:sz w:val="32"/>
                <w:cs/>
              </w:rPr>
              <w:t>.</w:t>
            </w:r>
            <w:r w:rsidRPr="00AA59DA">
              <w:rPr>
                <w:rFonts w:ascii="TH SarabunPSK" w:eastAsia="Calibri" w:hAnsi="TH SarabunPSK" w:cs="TH SarabunPSK"/>
                <w:sz w:val="32"/>
              </w:rPr>
              <w:t>, Kimseng, R</w:t>
            </w:r>
            <w:r w:rsidRPr="00AA59DA">
              <w:rPr>
                <w:rFonts w:ascii="TH SarabunPSK" w:eastAsia="Calibri" w:hAnsi="TH SarabunPSK" w:cs="TH SarabunPSK"/>
                <w:sz w:val="32"/>
                <w:cs/>
              </w:rPr>
              <w:t>.</w:t>
            </w:r>
            <w:r w:rsidRPr="00AA59DA">
              <w:rPr>
                <w:rFonts w:ascii="TH SarabunPSK" w:eastAsia="Calibri" w:hAnsi="TH SarabunPSK" w:cs="TH SarabunPSK"/>
                <w:sz w:val="32"/>
              </w:rPr>
              <w:t>, Chokchaisiri, R</w:t>
            </w:r>
            <w:r w:rsidRPr="00AA59DA">
              <w:rPr>
                <w:rFonts w:ascii="TH SarabunPSK" w:eastAsia="Calibri" w:hAnsi="TH SarabunPSK" w:cs="TH SarabunPSK"/>
                <w:sz w:val="32"/>
                <w:cs/>
              </w:rPr>
              <w:t>.</w:t>
            </w:r>
            <w:r w:rsidRPr="00AA59DA">
              <w:rPr>
                <w:rFonts w:ascii="TH SarabunPSK" w:eastAsia="Calibri" w:hAnsi="TH SarabunPSK" w:cs="TH SarabunPSK"/>
                <w:sz w:val="32"/>
              </w:rPr>
              <w:t xml:space="preserve">, </w:t>
            </w:r>
            <w:r w:rsidRPr="00AA59DA">
              <w:rPr>
                <w:rFonts w:ascii="TH SarabunPSK" w:eastAsia="Calibri" w:hAnsi="TH SarabunPSK" w:cs="TH SarabunPSK"/>
                <w:b/>
                <w:bCs/>
                <w:sz w:val="32"/>
              </w:rPr>
              <w:t>Hiransai, P</w:t>
            </w:r>
            <w:r w:rsidRPr="00AA59DA">
              <w:rPr>
                <w:rFonts w:ascii="TH SarabunPSK" w:eastAsia="Calibri" w:hAnsi="TH SarabunPSK" w:cs="TH SarabunPSK"/>
                <w:b/>
                <w:bCs/>
                <w:sz w:val="32"/>
                <w:cs/>
              </w:rPr>
              <w:t>.</w:t>
            </w:r>
            <w:r w:rsidRPr="00AA59DA">
              <w:rPr>
                <w:rFonts w:ascii="TH SarabunPSK" w:eastAsia="Calibri" w:hAnsi="TH SarabunPSK" w:cs="TH SarabunPSK"/>
                <w:sz w:val="32"/>
              </w:rPr>
              <w:t>, Utaipan, T</w:t>
            </w:r>
            <w:r w:rsidRPr="00AA59DA">
              <w:rPr>
                <w:rFonts w:ascii="TH SarabunPSK" w:eastAsia="Calibri" w:hAnsi="TH SarabunPSK" w:cs="TH SarabunPSK"/>
                <w:sz w:val="32"/>
                <w:cs/>
              </w:rPr>
              <w:t>.</w:t>
            </w:r>
            <w:r w:rsidRPr="00AA59DA">
              <w:rPr>
                <w:rFonts w:ascii="TH SarabunPSK" w:eastAsia="Calibri" w:hAnsi="TH SarabunPSK" w:cs="TH SarabunPSK"/>
                <w:sz w:val="32"/>
              </w:rPr>
              <w:t>, Suksamrarn, A</w:t>
            </w:r>
            <w:r w:rsidRPr="00AA59DA">
              <w:rPr>
                <w:rFonts w:ascii="TH SarabunPSK" w:eastAsia="Calibri" w:hAnsi="TH SarabunPSK" w:cs="TH SarabunPSK"/>
                <w:sz w:val="32"/>
                <w:cs/>
              </w:rPr>
              <w:t>.</w:t>
            </w:r>
            <w:r w:rsidRPr="00AA59DA">
              <w:rPr>
                <w:rFonts w:ascii="TH SarabunPSK" w:eastAsia="Calibri" w:hAnsi="TH SarabunPSK" w:cs="TH SarabunPSK"/>
                <w:sz w:val="32"/>
              </w:rPr>
              <w:t>, &amp; Chunglok, W</w:t>
            </w:r>
            <w:r w:rsidRPr="00AA59DA">
              <w:rPr>
                <w:rFonts w:ascii="TH SarabunPSK" w:eastAsia="Calibri" w:hAnsi="TH SarabunPSK" w:cs="TH SarabunPSK"/>
                <w:sz w:val="32"/>
                <w:cs/>
              </w:rPr>
              <w:t>. (</w:t>
            </w:r>
            <w:r w:rsidRPr="00AA59DA">
              <w:rPr>
                <w:rFonts w:ascii="TH SarabunPSK" w:eastAsia="Calibri" w:hAnsi="TH SarabunPSK" w:cs="TH SarabunPSK"/>
                <w:sz w:val="32"/>
              </w:rPr>
              <w:t>2018</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2</w:t>
            </w:r>
            <w:r w:rsidRPr="00AA59DA">
              <w:rPr>
                <w:rFonts w:ascii="TH SarabunPSK" w:eastAsia="Calibri" w:hAnsi="TH SarabunPSK" w:cs="TH SarabunPSK"/>
                <w:sz w:val="32"/>
                <w:cs/>
              </w:rPr>
              <w:t>′</w:t>
            </w:r>
            <w:r w:rsidRPr="00AA59DA">
              <w:rPr>
                <w:rFonts w:ascii="TH SarabunPSK" w:eastAsia="Calibri" w:hAnsi="TH SarabunPSK" w:cs="TH SarabunPSK"/>
                <w:sz w:val="32"/>
              </w:rPr>
              <w:t>,4</w:t>
            </w:r>
            <w:r w:rsidRPr="00AA59DA">
              <w:rPr>
                <w:rFonts w:ascii="TH SarabunPSK" w:eastAsia="Calibri" w:hAnsi="TH SarabunPSK" w:cs="TH SarabunPSK"/>
                <w:sz w:val="32"/>
                <w:cs/>
              </w:rPr>
              <w:t>-</w:t>
            </w:r>
            <w:r w:rsidRPr="00AA59DA">
              <w:rPr>
                <w:rFonts w:ascii="TH SarabunPSK" w:eastAsia="Calibri" w:hAnsi="TH SarabunPSK" w:cs="TH SarabunPSK"/>
                <w:sz w:val="32"/>
              </w:rPr>
              <w:t>Dihydroxy</w:t>
            </w:r>
            <w:r w:rsidRPr="00AA59DA">
              <w:rPr>
                <w:rFonts w:ascii="TH SarabunPSK" w:eastAsia="Calibri" w:hAnsi="TH SarabunPSK" w:cs="TH SarabunPSK"/>
                <w:sz w:val="32"/>
                <w:cs/>
              </w:rPr>
              <w:t>-</w:t>
            </w:r>
            <w:r w:rsidRPr="00AA59DA">
              <w:rPr>
                <w:rFonts w:ascii="TH SarabunPSK" w:eastAsia="Calibri" w:hAnsi="TH SarabunPSK" w:cs="TH SarabunPSK"/>
                <w:sz w:val="32"/>
              </w:rPr>
              <w:t>3</w:t>
            </w:r>
            <w:r w:rsidRPr="00AA59DA">
              <w:rPr>
                <w:rFonts w:ascii="TH SarabunPSK" w:eastAsia="Calibri" w:hAnsi="TH SarabunPSK" w:cs="TH SarabunPSK"/>
                <w:sz w:val="32"/>
                <w:cs/>
              </w:rPr>
              <w:t>′</w:t>
            </w:r>
            <w:r w:rsidRPr="00AA59DA">
              <w:rPr>
                <w:rFonts w:ascii="TH SarabunPSK" w:eastAsia="Calibri" w:hAnsi="TH SarabunPSK" w:cs="TH SarabunPSK"/>
                <w:sz w:val="32"/>
              </w:rPr>
              <w:t>,4</w:t>
            </w:r>
            <w:r w:rsidRPr="00AA59DA">
              <w:rPr>
                <w:rFonts w:ascii="TH SarabunPSK" w:eastAsia="Calibri" w:hAnsi="TH SarabunPSK" w:cs="TH SarabunPSK"/>
                <w:sz w:val="32"/>
                <w:cs/>
              </w:rPr>
              <w:t>′</w:t>
            </w:r>
            <w:r w:rsidRPr="00AA59DA">
              <w:rPr>
                <w:rFonts w:ascii="TH SarabunPSK" w:eastAsia="Calibri" w:hAnsi="TH SarabunPSK" w:cs="TH SarabunPSK"/>
                <w:sz w:val="32"/>
              </w:rPr>
              <w:t>,6</w:t>
            </w:r>
            <w:r w:rsidRPr="00AA59DA">
              <w:rPr>
                <w:rFonts w:ascii="TH SarabunPSK" w:eastAsia="Calibri" w:hAnsi="TH SarabunPSK" w:cs="TH SarabunPSK"/>
                <w:sz w:val="32"/>
                <w:cs/>
              </w:rPr>
              <w:t>′-</w:t>
            </w:r>
            <w:r w:rsidRPr="00AA59DA">
              <w:rPr>
                <w:rFonts w:ascii="TH SarabunPSK" w:eastAsia="Calibri" w:hAnsi="TH SarabunPSK" w:cs="TH SarabunPSK"/>
                <w:sz w:val="32"/>
              </w:rPr>
              <w:t>trimethoxychalcone from Chromolaena odorata possesses anti</w:t>
            </w:r>
            <w:r w:rsidRPr="00AA59DA">
              <w:rPr>
                <w:rFonts w:ascii="TH SarabunPSK" w:eastAsia="Calibri" w:hAnsi="TH SarabunPSK" w:cs="TH SarabunPSK"/>
                <w:sz w:val="32"/>
                <w:cs/>
              </w:rPr>
              <w:t>-</w:t>
            </w:r>
            <w:r w:rsidRPr="00AA59DA">
              <w:rPr>
                <w:rFonts w:ascii="TH SarabunPSK" w:eastAsia="Calibri" w:hAnsi="TH SarabunPSK" w:cs="TH SarabunPSK"/>
                <w:sz w:val="32"/>
              </w:rPr>
              <w:t>inflammatory effects via inhibition of NF</w:t>
            </w:r>
            <w:r w:rsidRPr="00AA59DA">
              <w:rPr>
                <w:rFonts w:ascii="TH SarabunPSK" w:eastAsia="Calibri" w:hAnsi="TH SarabunPSK" w:cs="TH SarabunPSK"/>
                <w:sz w:val="32"/>
                <w:cs/>
              </w:rPr>
              <w:t>-</w:t>
            </w:r>
            <w:r w:rsidRPr="00AA59DA">
              <w:rPr>
                <w:rFonts w:ascii="TH SarabunPSK" w:eastAsia="Calibri" w:hAnsi="TH SarabunPSK" w:cs="TH SarabunPSK"/>
                <w:sz w:val="32"/>
              </w:rPr>
              <w:sym w:font="Symbol" w:char="F06B"/>
            </w:r>
            <w:r w:rsidRPr="00AA59DA">
              <w:rPr>
                <w:rFonts w:ascii="TH SarabunPSK" w:eastAsia="Calibri" w:hAnsi="TH SarabunPSK" w:cs="TH SarabunPSK"/>
                <w:sz w:val="32"/>
              </w:rPr>
              <w:t>B and p38 MAPK in lipopolysaccharide</w:t>
            </w:r>
            <w:r w:rsidRPr="00AA59DA">
              <w:rPr>
                <w:rFonts w:ascii="TH SarabunPSK" w:eastAsia="Calibri" w:hAnsi="TH SarabunPSK" w:cs="TH SarabunPSK"/>
                <w:sz w:val="32"/>
                <w:cs/>
              </w:rPr>
              <w:t>-</w:t>
            </w:r>
            <w:r w:rsidRPr="00AA59DA">
              <w:rPr>
                <w:rFonts w:ascii="TH SarabunPSK" w:eastAsia="Calibri" w:hAnsi="TH SarabunPSK" w:cs="TH SarabunPSK"/>
                <w:sz w:val="32"/>
              </w:rPr>
              <w:t>activated RAW 264</w:t>
            </w:r>
            <w:r w:rsidRPr="00AA59DA">
              <w:rPr>
                <w:rFonts w:ascii="TH SarabunPSK" w:eastAsia="Calibri" w:hAnsi="TH SarabunPSK" w:cs="TH SarabunPSK"/>
                <w:sz w:val="32"/>
                <w:cs/>
              </w:rPr>
              <w:t>.</w:t>
            </w:r>
            <w:r w:rsidRPr="00AA59DA">
              <w:rPr>
                <w:rFonts w:ascii="TH SarabunPSK" w:eastAsia="Calibri" w:hAnsi="TH SarabunPSK" w:cs="TH SarabunPSK"/>
                <w:sz w:val="32"/>
              </w:rPr>
              <w:t>7 macrophages</w:t>
            </w:r>
            <w:r w:rsidRPr="00AA59DA">
              <w:rPr>
                <w:rFonts w:ascii="TH SarabunPSK" w:eastAsia="Calibri" w:hAnsi="TH SarabunPSK" w:cs="TH SarabunPSK"/>
                <w:sz w:val="32"/>
                <w:cs/>
              </w:rPr>
              <w:t xml:space="preserve">. </w:t>
            </w:r>
            <w:r w:rsidRPr="00AA59DA">
              <w:rPr>
                <w:rFonts w:ascii="TH SarabunPSK" w:eastAsia="Calibri" w:hAnsi="TH SarabunPSK" w:cs="TH SarabunPSK"/>
                <w:i/>
                <w:iCs/>
                <w:sz w:val="32"/>
              </w:rPr>
              <w:t>Immunopharmacology and immunotoxicology, 40</w:t>
            </w:r>
            <w:r w:rsidRPr="00AA59DA">
              <w:rPr>
                <w:rFonts w:ascii="TH SarabunPSK" w:eastAsia="Calibri" w:hAnsi="TH SarabunPSK" w:cs="TH SarabunPSK"/>
                <w:sz w:val="32"/>
                <w:cs/>
              </w:rPr>
              <w:t>(</w:t>
            </w:r>
            <w:r w:rsidRPr="00AA59DA">
              <w:rPr>
                <w:rFonts w:ascii="TH SarabunPSK" w:eastAsia="Calibri" w:hAnsi="TH SarabunPSK" w:cs="TH SarabunPSK"/>
                <w:sz w:val="32"/>
              </w:rPr>
              <w:t>1</w:t>
            </w:r>
            <w:r w:rsidRPr="00AA59DA">
              <w:rPr>
                <w:rFonts w:ascii="TH SarabunPSK" w:eastAsia="Calibri" w:hAnsi="TH SarabunPSK" w:cs="TH SarabunPSK"/>
                <w:sz w:val="32"/>
                <w:cs/>
              </w:rPr>
              <w:t>)</w:t>
            </w:r>
            <w:r w:rsidRPr="00AA59DA">
              <w:rPr>
                <w:rFonts w:ascii="TH SarabunPSK" w:eastAsia="Calibri" w:hAnsi="TH SarabunPSK" w:cs="TH SarabunPSK"/>
                <w:sz w:val="32"/>
              </w:rPr>
              <w:t>, 43</w:t>
            </w:r>
            <w:r w:rsidRPr="00AA59DA">
              <w:rPr>
                <w:rFonts w:ascii="TH SarabunPSK" w:eastAsia="Calibri" w:hAnsi="TH SarabunPSK" w:cs="TH SarabunPSK"/>
                <w:sz w:val="32"/>
                <w:cs/>
              </w:rPr>
              <w:t>-</w:t>
            </w:r>
            <w:r w:rsidRPr="00AA59DA">
              <w:rPr>
                <w:rFonts w:ascii="TH SarabunPSK" w:eastAsia="Calibri" w:hAnsi="TH SarabunPSK" w:cs="TH SarabunPSK"/>
                <w:sz w:val="32"/>
              </w:rPr>
              <w:t>51</w:t>
            </w:r>
            <w:r w:rsidRPr="00AA59DA">
              <w:rPr>
                <w:rFonts w:ascii="TH SarabunPSK" w:eastAsia="Calibri" w:hAnsi="TH SarabunPSK" w:cs="TH SarabunPSK"/>
                <w:sz w:val="32"/>
                <w:cs/>
              </w:rPr>
              <w:t xml:space="preserve">. </w:t>
            </w:r>
            <w:r w:rsidRPr="00AA59DA">
              <w:rPr>
                <w:rFonts w:ascii="TH SarabunPSK" w:eastAsia="Calibri" w:hAnsi="TH SarabunPSK" w:cs="TH SarabunPSK"/>
                <w:sz w:val="32"/>
              </w:rPr>
              <w:t>https</w:t>
            </w:r>
            <w:r w:rsidRPr="00AA59DA">
              <w:rPr>
                <w:rFonts w:ascii="TH SarabunPSK" w:eastAsia="Calibri" w:hAnsi="TH SarabunPSK" w:cs="TH SarabunPSK"/>
                <w:sz w:val="32"/>
                <w:cs/>
              </w:rPr>
              <w:t>://</w:t>
            </w:r>
            <w:r w:rsidRPr="00AA59DA">
              <w:rPr>
                <w:rFonts w:ascii="TH SarabunPSK" w:eastAsia="Calibri" w:hAnsi="TH SarabunPSK" w:cs="TH SarabunPSK"/>
                <w:sz w:val="32"/>
              </w:rPr>
              <w:t>doi</w:t>
            </w:r>
            <w:r w:rsidRPr="00AA59DA">
              <w:rPr>
                <w:rFonts w:ascii="TH SarabunPSK" w:eastAsia="Calibri" w:hAnsi="TH SarabunPSK" w:cs="TH SarabunPSK"/>
                <w:sz w:val="32"/>
                <w:cs/>
              </w:rPr>
              <w:t>.</w:t>
            </w:r>
            <w:r w:rsidRPr="00AA59DA">
              <w:rPr>
                <w:rFonts w:ascii="TH SarabunPSK" w:eastAsia="Calibri" w:hAnsi="TH SarabunPSK" w:cs="TH SarabunPSK"/>
                <w:sz w:val="32"/>
              </w:rPr>
              <w:t>org</w:t>
            </w:r>
            <w:r w:rsidRPr="00AA59DA">
              <w:rPr>
                <w:rFonts w:ascii="TH SarabunPSK" w:eastAsia="Calibri" w:hAnsi="TH SarabunPSK" w:cs="TH SarabunPSK"/>
                <w:sz w:val="32"/>
                <w:cs/>
              </w:rPr>
              <w:t>/</w:t>
            </w:r>
            <w:r w:rsidRPr="00AA59DA">
              <w:rPr>
                <w:rFonts w:ascii="TH SarabunPSK" w:eastAsia="Calibri" w:hAnsi="TH SarabunPSK" w:cs="TH SarabunPSK"/>
                <w:sz w:val="32"/>
              </w:rPr>
              <w:t>10</w:t>
            </w:r>
            <w:r w:rsidRPr="00AA59DA">
              <w:rPr>
                <w:rFonts w:ascii="TH SarabunPSK" w:eastAsia="Calibri" w:hAnsi="TH SarabunPSK" w:cs="TH SarabunPSK"/>
                <w:sz w:val="32"/>
                <w:cs/>
              </w:rPr>
              <w:t>.</w:t>
            </w:r>
            <w:r w:rsidRPr="00AA59DA">
              <w:rPr>
                <w:rFonts w:ascii="TH SarabunPSK" w:eastAsia="Calibri" w:hAnsi="TH SarabunPSK" w:cs="TH SarabunPSK"/>
                <w:sz w:val="32"/>
              </w:rPr>
              <w:t>1080</w:t>
            </w:r>
            <w:r w:rsidRPr="00AA59DA">
              <w:rPr>
                <w:rFonts w:ascii="TH SarabunPSK" w:eastAsia="Calibri" w:hAnsi="TH SarabunPSK" w:cs="TH SarabunPSK"/>
                <w:sz w:val="32"/>
                <w:cs/>
              </w:rPr>
              <w:t>/</w:t>
            </w:r>
            <w:r w:rsidRPr="00AA59DA">
              <w:rPr>
                <w:rFonts w:ascii="TH SarabunPSK" w:eastAsia="Calibri" w:hAnsi="TH SarabunPSK" w:cs="TH SarabunPSK"/>
                <w:sz w:val="32"/>
              </w:rPr>
              <w:t>08923973</w:t>
            </w:r>
            <w:r w:rsidRPr="00AA59DA">
              <w:rPr>
                <w:rFonts w:ascii="TH SarabunPSK" w:eastAsia="Calibri" w:hAnsi="TH SarabunPSK" w:cs="TH SarabunPSK"/>
                <w:sz w:val="32"/>
                <w:cs/>
              </w:rPr>
              <w:t>.</w:t>
            </w:r>
            <w:r w:rsidRPr="00AA59DA">
              <w:rPr>
                <w:rFonts w:ascii="TH SarabunPSK" w:eastAsia="Calibri" w:hAnsi="TH SarabunPSK" w:cs="TH SarabunPSK"/>
                <w:sz w:val="32"/>
              </w:rPr>
              <w:t>2017</w:t>
            </w:r>
            <w:r w:rsidRPr="00AA59DA">
              <w:rPr>
                <w:rFonts w:ascii="TH SarabunPSK" w:eastAsia="Calibri" w:hAnsi="TH SarabunPSK" w:cs="TH SarabunPSK"/>
                <w:sz w:val="32"/>
                <w:cs/>
              </w:rPr>
              <w:t>.</w:t>
            </w:r>
            <w:r w:rsidRPr="00AA59DA">
              <w:rPr>
                <w:rFonts w:ascii="TH SarabunPSK" w:eastAsia="Calibri" w:hAnsi="TH SarabunPSK" w:cs="TH SarabunPSK"/>
                <w:sz w:val="32"/>
              </w:rPr>
              <w:t>1405437</w:t>
            </w:r>
            <w:r w:rsidRPr="00AA59DA">
              <w:rPr>
                <w:rFonts w:ascii="TH SarabunPSK" w:eastAsia="Calibri" w:hAnsi="TH SarabunPSK" w:cs="TH SarabunPSK"/>
                <w:sz w:val="32"/>
                <w:cs/>
              </w:rPr>
              <w:t xml:space="preserve"> </w:t>
            </w:r>
          </w:p>
        </w:tc>
      </w:tr>
    </w:tbl>
    <w:p w14:paraId="258A8696" w14:textId="77777777" w:rsidR="00AF6848" w:rsidRPr="00AA59DA" w:rsidRDefault="00AF6848" w:rsidP="00AF6848">
      <w:pPr>
        <w:tabs>
          <w:tab w:val="left" w:pos="284"/>
          <w:tab w:val="left" w:pos="709"/>
          <w:tab w:val="left" w:pos="1080"/>
          <w:tab w:val="left" w:pos="1440"/>
        </w:tabs>
        <w:ind w:hanging="3"/>
        <w:jc w:val="thaiDistribute"/>
        <w:rPr>
          <w:rFonts w:ascii="TH SarabunPSK" w:eastAsia="Calibri" w:hAnsi="TH SarabunPSK" w:cs="TH SarabunPSK"/>
          <w:b/>
          <w:bCs/>
        </w:rPr>
      </w:pPr>
    </w:p>
    <w:p w14:paraId="4E59FD16" w14:textId="77777777" w:rsidR="00AF6848" w:rsidRPr="00AA59DA" w:rsidRDefault="00AF6848" w:rsidP="00AF6848">
      <w:pPr>
        <w:tabs>
          <w:tab w:val="left" w:pos="284"/>
          <w:tab w:val="left" w:pos="709"/>
          <w:tab w:val="left" w:pos="1080"/>
          <w:tab w:val="left" w:pos="1440"/>
        </w:tabs>
        <w:ind w:hanging="3"/>
        <w:jc w:val="thaiDistribute"/>
        <w:rPr>
          <w:rFonts w:ascii="TH SarabunPSK" w:eastAsia="Calibri" w:hAnsi="TH SarabunPSK" w:cs="TH SarabunPSK"/>
          <w:b/>
          <w:bCs/>
        </w:rPr>
      </w:pPr>
      <w:r w:rsidRPr="00AA59DA">
        <w:rPr>
          <w:rFonts w:ascii="TH SarabunPSK" w:eastAsia="Calibri" w:hAnsi="TH SarabunPSK" w:cs="TH SarabunPSK"/>
          <w:b/>
          <w:bCs/>
        </w:rPr>
        <w:t>6</w:t>
      </w:r>
      <w:r w:rsidRPr="00AA59DA">
        <w:rPr>
          <w:rFonts w:ascii="TH SarabunPSK" w:eastAsia="Calibri" w:hAnsi="TH SarabunPSK" w:cs="TH SarabunPSK"/>
          <w:b/>
          <w:bCs/>
          <w:cs/>
        </w:rPr>
        <w:t>.</w:t>
      </w:r>
      <w:r w:rsidRPr="00AA59DA">
        <w:rPr>
          <w:rFonts w:ascii="TH SarabunPSK" w:eastAsia="Calibri" w:hAnsi="TH SarabunPSK" w:cs="TH SarabunPSK"/>
          <w:b/>
          <w:bCs/>
        </w:rPr>
        <w:t>2</w:t>
      </w:r>
      <w:r w:rsidRPr="00AA59DA">
        <w:rPr>
          <w:rFonts w:ascii="TH SarabunPSK" w:eastAsia="Calibri" w:hAnsi="TH SarabunPSK" w:cs="TH SarabunPSK"/>
          <w:cs/>
        </w:rPr>
        <w:t xml:space="preserve"> </w:t>
      </w:r>
      <w:r w:rsidRPr="00AA59DA">
        <w:rPr>
          <w:rFonts w:ascii="TH SarabunPSK" w:eastAsia="Calibri" w:hAnsi="TH SarabunPSK" w:cs="TH SarabunPSK"/>
          <w:b/>
          <w:bCs/>
          <w:cs/>
        </w:rPr>
        <w:t>บทความวิจัยในหนังสือประมวลบทความการประชุมทางวิชาการ (</w:t>
      </w:r>
      <w:r w:rsidRPr="00AA59DA">
        <w:rPr>
          <w:rFonts w:ascii="TH SarabunPSK" w:eastAsia="Calibri" w:hAnsi="TH SarabunPSK" w:cs="TH SarabunPSK"/>
          <w:b/>
          <w:bCs/>
        </w:rPr>
        <w:t>proceedings</w:t>
      </w:r>
      <w:r w:rsidRPr="00AA59DA">
        <w:rPr>
          <w:rFonts w:ascii="TH SarabunPSK" w:eastAsia="Calibri" w:hAnsi="TH SarabunPSK" w:cs="TH SarabunPSK"/>
          <w:b/>
          <w:bCs/>
          <w:cs/>
        </w:rPr>
        <w:t>)</w:t>
      </w:r>
      <w:bookmarkStart w:id="33" w:name="_Hlk8467590"/>
    </w:p>
    <w:p w14:paraId="6D4F119A" w14:textId="77777777" w:rsidR="00AF6848" w:rsidRPr="00AA59DA" w:rsidRDefault="00AF6848" w:rsidP="00AF6848">
      <w:pPr>
        <w:tabs>
          <w:tab w:val="left" w:pos="284"/>
          <w:tab w:val="left" w:pos="709"/>
          <w:tab w:val="left" w:pos="1080"/>
          <w:tab w:val="left" w:pos="1440"/>
        </w:tabs>
        <w:ind w:hanging="3"/>
        <w:jc w:val="thaiDistribute"/>
        <w:rPr>
          <w:rFonts w:ascii="TH SarabunPSK" w:eastAsia="Calibri" w:hAnsi="TH SarabunPSK" w:cs="TH SarabunPSK"/>
          <w:b/>
          <w:bCs/>
        </w:rPr>
      </w:pPr>
      <w:r w:rsidRPr="00AA59DA">
        <w:rPr>
          <w:rFonts w:ascii="TH SarabunPSK" w:eastAsia="Calibri" w:hAnsi="TH SarabunPSK" w:cs="TH SarabunPSK"/>
          <w:b/>
          <w:bCs/>
          <w:cs/>
        </w:rPr>
        <w:tab/>
      </w:r>
      <w:r w:rsidRPr="00AA59DA">
        <w:rPr>
          <w:rFonts w:ascii="TH SarabunPSK" w:eastAsia="Calibri" w:hAnsi="TH SarabunPSK" w:cs="TH SarabunPSK"/>
          <w:b/>
          <w:bCs/>
          <w:cs/>
        </w:rPr>
        <w:tab/>
        <w:t>-</w:t>
      </w:r>
    </w:p>
    <w:bookmarkEnd w:id="32"/>
    <w:bookmarkEnd w:id="33"/>
    <w:p w14:paraId="0D632E45" w14:textId="77777777" w:rsidR="00AF6848" w:rsidRPr="00AA59DA" w:rsidRDefault="00AF6848" w:rsidP="00AF6848">
      <w:pPr>
        <w:tabs>
          <w:tab w:val="left" w:pos="284"/>
          <w:tab w:val="left" w:pos="709"/>
          <w:tab w:val="left" w:pos="1134"/>
        </w:tabs>
        <w:ind w:hanging="3"/>
        <w:jc w:val="thaiDistribute"/>
        <w:rPr>
          <w:rFonts w:ascii="TH SarabunPSK" w:eastAsia="Calibri" w:hAnsi="TH SarabunPSK" w:cs="TH SarabunPSK"/>
        </w:rPr>
      </w:pPr>
      <w:r w:rsidRPr="00AA59DA">
        <w:rPr>
          <w:rFonts w:ascii="TH SarabunPSK" w:eastAsia="Calibri" w:hAnsi="TH SarabunPSK" w:cs="TH SarabunPSK"/>
          <w:b/>
          <w:bCs/>
        </w:rPr>
        <w:t>6</w:t>
      </w:r>
      <w:r w:rsidRPr="00AA59DA">
        <w:rPr>
          <w:rFonts w:ascii="TH SarabunPSK" w:eastAsia="Calibri" w:hAnsi="TH SarabunPSK" w:cs="TH SarabunPSK"/>
          <w:b/>
          <w:bCs/>
          <w:cs/>
        </w:rPr>
        <w:t>.</w:t>
      </w:r>
      <w:r w:rsidRPr="00AA59DA">
        <w:rPr>
          <w:rFonts w:ascii="TH SarabunPSK" w:eastAsia="Calibri" w:hAnsi="TH SarabunPSK" w:cs="TH SarabunPSK"/>
          <w:b/>
          <w:bCs/>
        </w:rPr>
        <w:t>3</w:t>
      </w:r>
      <w:r w:rsidRPr="00AA59DA">
        <w:rPr>
          <w:rFonts w:ascii="TH SarabunPSK" w:eastAsia="Calibri" w:hAnsi="TH SarabunPSK" w:cs="TH SarabunPSK"/>
          <w:b/>
          <w:bCs/>
          <w:cs/>
        </w:rPr>
        <w:t xml:space="preserve"> บทความทางวิชาการ </w:t>
      </w:r>
    </w:p>
    <w:p w14:paraId="30F2C125" w14:textId="77777777" w:rsidR="00AF6848" w:rsidRPr="00AA59DA" w:rsidRDefault="00AF6848" w:rsidP="00AF6848">
      <w:pPr>
        <w:tabs>
          <w:tab w:val="left" w:pos="301"/>
          <w:tab w:val="left" w:pos="709"/>
          <w:tab w:val="left" w:pos="1134"/>
        </w:tabs>
        <w:ind w:hanging="3"/>
        <w:jc w:val="thaiDistribute"/>
        <w:rPr>
          <w:rFonts w:ascii="TH SarabunPSK" w:eastAsia="Calibri" w:hAnsi="TH SarabunPSK" w:cs="TH SarabunPSK"/>
          <w:b/>
          <w:bCs/>
        </w:rPr>
      </w:pPr>
      <w:r w:rsidRPr="00AA59DA">
        <w:rPr>
          <w:rFonts w:ascii="TH SarabunPSK" w:eastAsia="Calibri" w:hAnsi="TH SarabunPSK" w:cs="TH SarabunPSK"/>
        </w:rPr>
        <w:lastRenderedPageBreak/>
        <w:tab/>
      </w:r>
      <w:r w:rsidRPr="00AA59DA">
        <w:rPr>
          <w:rFonts w:ascii="TH SarabunPSK" w:eastAsia="Calibri" w:hAnsi="TH SarabunPSK" w:cs="TH SarabunPSK"/>
          <w:b/>
          <w:bCs/>
        </w:rPr>
        <w:tab/>
      </w:r>
      <w:r w:rsidRPr="00AA59DA">
        <w:rPr>
          <w:rFonts w:ascii="TH SarabunPSK" w:eastAsia="Calibri" w:hAnsi="TH SarabunPSK" w:cs="TH SarabunPSK"/>
          <w:cs/>
        </w:rPr>
        <w:t>-</w:t>
      </w:r>
    </w:p>
    <w:p w14:paraId="6BE86522" w14:textId="77777777" w:rsidR="00AF6848" w:rsidRPr="00AA59DA" w:rsidRDefault="00AF6848" w:rsidP="00AF6848">
      <w:pPr>
        <w:tabs>
          <w:tab w:val="left" w:pos="301"/>
          <w:tab w:val="left" w:pos="709"/>
          <w:tab w:val="left" w:pos="1134"/>
        </w:tabs>
        <w:ind w:hanging="3"/>
        <w:jc w:val="thaiDistribute"/>
        <w:rPr>
          <w:rFonts w:ascii="TH SarabunPSK" w:eastAsia="Calibri" w:hAnsi="TH SarabunPSK" w:cs="TH SarabunPSK"/>
          <w:b/>
          <w:bCs/>
          <w:cs/>
        </w:rPr>
      </w:pPr>
      <w:r w:rsidRPr="00AA59DA">
        <w:rPr>
          <w:rFonts w:ascii="TH SarabunPSK" w:eastAsia="Calibri" w:hAnsi="TH SarabunPSK" w:cs="TH SarabunPSK"/>
          <w:b/>
          <w:bCs/>
        </w:rPr>
        <w:tab/>
        <w:t>6</w:t>
      </w:r>
      <w:r w:rsidRPr="00AA59DA">
        <w:rPr>
          <w:rFonts w:ascii="TH SarabunPSK" w:eastAsia="Calibri" w:hAnsi="TH SarabunPSK" w:cs="TH SarabunPSK"/>
          <w:b/>
          <w:bCs/>
          <w:cs/>
        </w:rPr>
        <w:t>.</w:t>
      </w:r>
      <w:r w:rsidRPr="00AA59DA">
        <w:rPr>
          <w:rFonts w:ascii="TH SarabunPSK" w:eastAsia="Calibri" w:hAnsi="TH SarabunPSK" w:cs="TH SarabunPSK"/>
          <w:b/>
          <w:bCs/>
        </w:rPr>
        <w:t>4</w:t>
      </w:r>
      <w:r w:rsidRPr="00AA59DA">
        <w:rPr>
          <w:rFonts w:ascii="TH SarabunPSK" w:eastAsia="Calibri" w:hAnsi="TH SarabunPSK" w:cs="TH SarabunPSK"/>
          <w:b/>
          <w:bCs/>
        </w:rPr>
        <w:tab/>
      </w:r>
      <w:r w:rsidRPr="00AA59DA">
        <w:rPr>
          <w:rFonts w:ascii="TH SarabunPSK" w:eastAsia="Calibri" w:hAnsi="TH SarabunPSK" w:cs="TH SarabunPSK"/>
          <w:b/>
          <w:bCs/>
          <w:cs/>
        </w:rPr>
        <w:t xml:space="preserve"> หนังสือ/ตำรา/เอกสารการสอน</w:t>
      </w:r>
    </w:p>
    <w:p w14:paraId="4D7CA823" w14:textId="34113D71" w:rsidR="00AF6848" w:rsidRPr="00AA59DA" w:rsidRDefault="00AF6848" w:rsidP="00AF6848">
      <w:pPr>
        <w:tabs>
          <w:tab w:val="left" w:pos="301"/>
          <w:tab w:val="left" w:pos="709"/>
          <w:tab w:val="left" w:pos="1134"/>
        </w:tabs>
        <w:ind w:hanging="3"/>
        <w:jc w:val="thaiDistribute"/>
        <w:rPr>
          <w:rFonts w:ascii="TH SarabunPSK" w:eastAsia="Calibri" w:hAnsi="TH SarabunPSK" w:cs="TH SarabunPSK"/>
        </w:rPr>
      </w:pPr>
      <w:r w:rsidRPr="00AA59DA">
        <w:rPr>
          <w:rFonts w:ascii="TH SarabunPSK" w:eastAsia="Calibri" w:hAnsi="TH SarabunPSK" w:cs="TH SarabunPSK"/>
        </w:rPr>
        <w:tab/>
      </w:r>
      <w:r w:rsidRPr="00AA59DA">
        <w:rPr>
          <w:rFonts w:ascii="TH SarabunPSK" w:eastAsia="Calibri" w:hAnsi="TH SarabunPSK" w:cs="TH SarabunPSK"/>
        </w:rPr>
        <w:tab/>
      </w:r>
      <w:r w:rsidRPr="00AA59DA">
        <w:rPr>
          <w:rFonts w:ascii="TH SarabunPSK" w:eastAsia="Calibri" w:hAnsi="TH SarabunPSK" w:cs="TH SarabunPSK"/>
          <w:cs/>
        </w:rPr>
        <w:t>-</w:t>
      </w:r>
    </w:p>
    <w:p w14:paraId="146EF0D8" w14:textId="77777777" w:rsidR="00445375" w:rsidRPr="00AA59DA" w:rsidRDefault="00445375" w:rsidP="00AF6848">
      <w:pPr>
        <w:tabs>
          <w:tab w:val="left" w:pos="301"/>
          <w:tab w:val="left" w:pos="709"/>
          <w:tab w:val="left" w:pos="1134"/>
        </w:tabs>
        <w:ind w:hanging="3"/>
        <w:jc w:val="thaiDistribute"/>
        <w:rPr>
          <w:rFonts w:ascii="TH SarabunPSK" w:eastAsia="Calibri" w:hAnsi="TH SarabunPSK" w:cs="TH SarabunPSK"/>
        </w:rPr>
      </w:pPr>
    </w:p>
    <w:p w14:paraId="424B1803" w14:textId="77777777" w:rsidR="00AF6848" w:rsidRPr="00AA59DA" w:rsidRDefault="00AF6848" w:rsidP="00AF6848">
      <w:pPr>
        <w:tabs>
          <w:tab w:val="left" w:pos="301"/>
          <w:tab w:val="left" w:pos="709"/>
          <w:tab w:val="left" w:pos="1134"/>
        </w:tabs>
        <w:ind w:hanging="3"/>
        <w:jc w:val="thaiDistribute"/>
        <w:rPr>
          <w:rFonts w:ascii="TH SarabunPSK" w:eastAsia="Calibri" w:hAnsi="TH SarabunPSK" w:cs="TH SarabunPSK"/>
          <w:b/>
          <w:bCs/>
        </w:rPr>
      </w:pPr>
      <w:r w:rsidRPr="00AA59DA">
        <w:rPr>
          <w:rFonts w:ascii="TH SarabunPSK" w:eastAsia="Calibri" w:hAnsi="TH SarabunPSK" w:cs="TH SarabunPSK"/>
          <w:b/>
          <w:bCs/>
        </w:rPr>
        <w:t>6</w:t>
      </w:r>
      <w:r w:rsidRPr="00AA59DA">
        <w:rPr>
          <w:rFonts w:ascii="TH SarabunPSK" w:eastAsia="Calibri" w:hAnsi="TH SarabunPSK" w:cs="TH SarabunPSK"/>
          <w:b/>
          <w:bCs/>
          <w:cs/>
        </w:rPr>
        <w:t>.</w:t>
      </w:r>
      <w:r w:rsidRPr="00AA59DA">
        <w:rPr>
          <w:rFonts w:ascii="TH SarabunPSK" w:eastAsia="Calibri" w:hAnsi="TH SarabunPSK" w:cs="TH SarabunPSK"/>
          <w:b/>
          <w:bCs/>
        </w:rPr>
        <w:t xml:space="preserve">5 </w:t>
      </w:r>
      <w:r w:rsidRPr="00AA59DA">
        <w:rPr>
          <w:rFonts w:ascii="TH SarabunPSK" w:eastAsia="Calibri" w:hAnsi="TH SarabunPSK" w:cs="TH SarabunPSK"/>
          <w:b/>
          <w:bCs/>
          <w:cs/>
        </w:rPr>
        <w:t>สิทธิบัตร</w:t>
      </w:r>
    </w:p>
    <w:p w14:paraId="55E50800" w14:textId="77777777" w:rsidR="00AF6848" w:rsidRPr="00AA59DA" w:rsidRDefault="00AF6848" w:rsidP="00AF6848">
      <w:pPr>
        <w:tabs>
          <w:tab w:val="left" w:pos="301"/>
          <w:tab w:val="left" w:pos="709"/>
          <w:tab w:val="left" w:pos="1134"/>
        </w:tabs>
        <w:ind w:hanging="3"/>
        <w:jc w:val="thaiDistribute"/>
        <w:rPr>
          <w:rFonts w:ascii="TH SarabunPSK" w:eastAsia="Calibri" w:hAnsi="TH SarabunPSK" w:cs="TH SarabunPSK"/>
        </w:rPr>
      </w:pPr>
      <w:r w:rsidRPr="00AA59DA">
        <w:rPr>
          <w:rFonts w:ascii="TH SarabunPSK" w:eastAsia="Calibri" w:hAnsi="TH SarabunPSK" w:cs="TH SarabunPSK"/>
          <w:cs/>
        </w:rPr>
        <w:tab/>
      </w:r>
      <w:r w:rsidRPr="00AA59DA">
        <w:rPr>
          <w:rFonts w:ascii="TH SarabunPSK" w:eastAsia="Calibri" w:hAnsi="TH SarabunPSK" w:cs="TH SarabunPSK"/>
          <w:cs/>
        </w:rPr>
        <w:tab/>
        <w:t>-</w:t>
      </w:r>
    </w:p>
    <w:p w14:paraId="4E70CAD4" w14:textId="77777777" w:rsidR="00AF6848" w:rsidRPr="00AA59DA" w:rsidRDefault="00AF6848" w:rsidP="00AF6848">
      <w:pPr>
        <w:tabs>
          <w:tab w:val="left" w:pos="301"/>
          <w:tab w:val="left" w:pos="709"/>
          <w:tab w:val="left" w:pos="1134"/>
        </w:tabs>
        <w:ind w:hanging="3"/>
        <w:jc w:val="thaiDistribute"/>
        <w:rPr>
          <w:rFonts w:ascii="TH SarabunPSK" w:eastAsia="Calibri" w:hAnsi="TH SarabunPSK" w:cs="TH SarabunPSK"/>
          <w:b/>
          <w:bCs/>
        </w:rPr>
      </w:pPr>
      <w:r w:rsidRPr="00AA59DA">
        <w:rPr>
          <w:rFonts w:ascii="TH SarabunPSK" w:eastAsia="Calibri" w:hAnsi="TH SarabunPSK" w:cs="TH SarabunPSK"/>
          <w:b/>
          <w:bCs/>
        </w:rPr>
        <w:t>6</w:t>
      </w:r>
      <w:r w:rsidRPr="00AA59DA">
        <w:rPr>
          <w:rFonts w:ascii="TH SarabunPSK" w:eastAsia="Calibri" w:hAnsi="TH SarabunPSK" w:cs="TH SarabunPSK"/>
          <w:b/>
          <w:bCs/>
          <w:cs/>
        </w:rPr>
        <w:t>.</w:t>
      </w:r>
      <w:r w:rsidRPr="00AA59DA">
        <w:rPr>
          <w:rFonts w:ascii="TH SarabunPSK" w:eastAsia="Calibri" w:hAnsi="TH SarabunPSK" w:cs="TH SarabunPSK"/>
          <w:b/>
          <w:bCs/>
        </w:rPr>
        <w:t xml:space="preserve">6 </w:t>
      </w:r>
      <w:r w:rsidRPr="00AA59DA">
        <w:rPr>
          <w:rFonts w:ascii="TH SarabunPSK" w:eastAsia="Calibri" w:hAnsi="TH SarabunPSK" w:cs="TH SarabunPSK"/>
          <w:b/>
          <w:bCs/>
          <w:cs/>
        </w:rPr>
        <w:t>สิ่งประดิษฐ์</w:t>
      </w:r>
    </w:p>
    <w:p w14:paraId="59CB9521" w14:textId="6AADB5DE" w:rsidR="00AF6848" w:rsidRPr="00AA59DA" w:rsidRDefault="00AF6848" w:rsidP="00445375">
      <w:pPr>
        <w:tabs>
          <w:tab w:val="left" w:pos="301"/>
          <w:tab w:val="left" w:pos="709"/>
          <w:tab w:val="left" w:pos="1134"/>
        </w:tabs>
        <w:ind w:hanging="3"/>
        <w:jc w:val="thaiDistribute"/>
        <w:rPr>
          <w:rFonts w:ascii="TH SarabunPSK" w:eastAsia="Sarabun" w:hAnsi="TH SarabunPSK" w:cs="TH SarabunPSK"/>
          <w:b/>
          <w:bCs/>
        </w:rPr>
      </w:pPr>
      <w:r w:rsidRPr="00AA59DA">
        <w:rPr>
          <w:rFonts w:ascii="TH SarabunPSK" w:eastAsia="Calibri" w:hAnsi="TH SarabunPSK" w:cs="TH SarabunPSK"/>
          <w:cs/>
        </w:rPr>
        <w:tab/>
      </w:r>
      <w:r w:rsidRPr="00AA59DA">
        <w:rPr>
          <w:rFonts w:ascii="TH SarabunPSK" w:eastAsia="Calibri" w:hAnsi="TH SarabunPSK" w:cs="TH SarabunPSK"/>
          <w:cs/>
        </w:rPr>
        <w:tab/>
        <w:t>-</w:t>
      </w:r>
    </w:p>
    <w:p w14:paraId="72250480" w14:textId="77777777" w:rsidR="00AF6848" w:rsidRPr="00AA59DA" w:rsidRDefault="00AF6848" w:rsidP="00AF6848">
      <w:pPr>
        <w:ind w:left="3" w:hanging="3"/>
        <w:jc w:val="center"/>
        <w:rPr>
          <w:rFonts w:ascii="TH SarabunPSK" w:eastAsia="Sarabun" w:hAnsi="TH SarabunPSK" w:cs="TH SarabunPSK"/>
          <w:b/>
          <w:bCs/>
        </w:rPr>
      </w:pPr>
    </w:p>
    <w:p w14:paraId="112AA9D3" w14:textId="77777777" w:rsidR="00AF6848" w:rsidRPr="00AA59DA" w:rsidRDefault="00AF6848" w:rsidP="00AF6848">
      <w:pPr>
        <w:tabs>
          <w:tab w:val="left" w:pos="301"/>
          <w:tab w:val="left" w:pos="709"/>
          <w:tab w:val="left" w:pos="1134"/>
        </w:tabs>
        <w:ind w:hanging="3"/>
        <w:jc w:val="thaiDistribute"/>
        <w:rPr>
          <w:rFonts w:ascii="TH SarabunPSK" w:eastAsia="Calibri" w:hAnsi="TH SarabunPSK" w:cs="TH SarabunPSK"/>
        </w:rPr>
      </w:pPr>
      <w:r w:rsidRPr="00AA59DA">
        <w:rPr>
          <w:rFonts w:ascii="TH SarabunPSK" w:eastAsia="Calibri" w:hAnsi="TH SarabunPSK" w:cs="TH SarabunPSK"/>
          <w:b/>
          <w:bCs/>
        </w:rPr>
        <w:t>7</w:t>
      </w:r>
      <w:r w:rsidRPr="00AA59DA">
        <w:rPr>
          <w:rFonts w:ascii="TH SarabunPSK" w:eastAsia="Calibri" w:hAnsi="TH SarabunPSK" w:cs="TH SarabunPSK"/>
          <w:b/>
          <w:bCs/>
          <w:cs/>
        </w:rPr>
        <w:t>.</w:t>
      </w:r>
      <w:r w:rsidRPr="00AA59DA">
        <w:rPr>
          <w:rFonts w:ascii="TH SarabunPSK" w:eastAsia="Calibri" w:hAnsi="TH SarabunPSK" w:cs="TH SarabunPSK"/>
          <w:b/>
          <w:bCs/>
        </w:rPr>
        <w:tab/>
      </w:r>
      <w:r w:rsidRPr="00AA59DA">
        <w:rPr>
          <w:rFonts w:ascii="TH SarabunPSK" w:eastAsia="Calibri" w:hAnsi="TH SarabunPSK" w:cs="TH SarabunPSK"/>
          <w:b/>
          <w:bCs/>
          <w:cs/>
        </w:rPr>
        <w:t>เกียรติคุณและรางวัล</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8"/>
        <w:gridCol w:w="1849"/>
      </w:tblGrid>
      <w:tr w:rsidR="00B44241" w:rsidRPr="00AA59DA" w14:paraId="1B59A02A" w14:textId="77777777" w:rsidTr="00E833AE">
        <w:tc>
          <w:tcPr>
            <w:tcW w:w="3950" w:type="pct"/>
            <w:shd w:val="clear" w:color="auto" w:fill="F2F2F2"/>
          </w:tcPr>
          <w:p w14:paraId="2CC1B8EE" w14:textId="77777777" w:rsidR="00AF6848" w:rsidRPr="00AA59DA" w:rsidRDefault="00AF6848" w:rsidP="00E833AE">
            <w:pPr>
              <w:ind w:hanging="3"/>
              <w:jc w:val="center"/>
              <w:rPr>
                <w:rFonts w:ascii="TH SarabunPSK" w:eastAsia="Calibri" w:hAnsi="TH SarabunPSK" w:cs="TH SarabunPSK"/>
                <w:b/>
                <w:bCs/>
                <w:cs/>
              </w:rPr>
            </w:pPr>
            <w:r w:rsidRPr="00AA59DA">
              <w:rPr>
                <w:rFonts w:ascii="TH SarabunPSK" w:eastAsia="Calibri" w:hAnsi="TH SarabunPSK" w:cs="TH SarabunPSK"/>
                <w:b/>
                <w:bCs/>
                <w:cs/>
              </w:rPr>
              <w:t>เกียรติคุณ/รางวัลที่ได้รับ</w:t>
            </w:r>
          </w:p>
        </w:tc>
        <w:tc>
          <w:tcPr>
            <w:tcW w:w="1050" w:type="pct"/>
            <w:shd w:val="clear" w:color="auto" w:fill="F2F2F2"/>
          </w:tcPr>
          <w:p w14:paraId="1EE03B8F" w14:textId="77777777" w:rsidR="00AF6848" w:rsidRPr="00AA59DA" w:rsidRDefault="00AF6848" w:rsidP="00E833AE">
            <w:pPr>
              <w:ind w:hanging="3"/>
              <w:jc w:val="center"/>
              <w:rPr>
                <w:rFonts w:ascii="TH SarabunPSK" w:eastAsia="Calibri" w:hAnsi="TH SarabunPSK" w:cs="TH SarabunPSK"/>
                <w:b/>
                <w:bCs/>
              </w:rPr>
            </w:pPr>
            <w:r w:rsidRPr="00AA59DA">
              <w:rPr>
                <w:rFonts w:ascii="TH SarabunPSK" w:eastAsia="Calibri" w:hAnsi="TH SarabunPSK" w:cs="TH SarabunPSK"/>
                <w:b/>
                <w:bCs/>
                <w:cs/>
              </w:rPr>
              <w:t>ปี พ.ศ.</w:t>
            </w:r>
          </w:p>
        </w:tc>
      </w:tr>
      <w:tr w:rsidR="005D5463" w:rsidRPr="00AA59DA" w14:paraId="32330050" w14:textId="77777777" w:rsidTr="00E833AE">
        <w:tc>
          <w:tcPr>
            <w:tcW w:w="3950" w:type="pct"/>
          </w:tcPr>
          <w:p w14:paraId="58621C1C" w14:textId="77777777" w:rsidR="00AF6848" w:rsidRPr="00AA59DA" w:rsidRDefault="00AF6848" w:rsidP="00E833AE">
            <w:pPr>
              <w:rPr>
                <w:rFonts w:ascii="TH SarabunPSK" w:eastAsia="Calibri" w:hAnsi="TH SarabunPSK" w:cs="TH SarabunPSK"/>
                <w:cs/>
              </w:rPr>
            </w:pPr>
            <w:r w:rsidRPr="00AA59DA">
              <w:rPr>
                <w:rFonts w:ascii="TH SarabunPSK" w:eastAsia="Calibri" w:hAnsi="TH SarabunPSK" w:cs="TH SarabunPSK"/>
              </w:rPr>
              <w:t>Senior Fellow,</w:t>
            </w:r>
            <w:r w:rsidRPr="00AA59DA">
              <w:rPr>
                <w:rFonts w:ascii="TH SarabunPSK" w:eastAsia="Calibri" w:hAnsi="TH SarabunPSK" w:cs="TH SarabunPSK"/>
                <w:cs/>
              </w:rPr>
              <w:t xml:space="preserve"> </w:t>
            </w:r>
            <w:r w:rsidRPr="00AA59DA">
              <w:rPr>
                <w:rFonts w:ascii="TH SarabunPSK" w:eastAsia="Calibri" w:hAnsi="TH SarabunPSK" w:cs="TH SarabunPSK"/>
              </w:rPr>
              <w:t xml:space="preserve">Advance Higher Education </w:t>
            </w:r>
            <w:r w:rsidRPr="00AA59DA">
              <w:rPr>
                <w:rFonts w:ascii="TH SarabunPSK" w:eastAsia="Calibri" w:hAnsi="TH SarabunPSK" w:cs="TH SarabunPSK"/>
                <w:cs/>
              </w:rPr>
              <w:t>(</w:t>
            </w:r>
            <w:r w:rsidRPr="00AA59DA">
              <w:rPr>
                <w:rFonts w:ascii="TH SarabunPSK" w:eastAsia="Calibri" w:hAnsi="TH SarabunPSK" w:cs="TH SarabunPSK"/>
              </w:rPr>
              <w:t>AHE</w:t>
            </w:r>
            <w:r w:rsidRPr="00AA59DA">
              <w:rPr>
                <w:rFonts w:ascii="TH SarabunPSK" w:eastAsia="Calibri" w:hAnsi="TH SarabunPSK" w:cs="TH SarabunPSK"/>
                <w:cs/>
              </w:rPr>
              <w:t xml:space="preserve">): </w:t>
            </w:r>
            <w:r w:rsidRPr="00AA59DA">
              <w:rPr>
                <w:rFonts w:ascii="TH SarabunPSK" w:eastAsia="Calibri" w:hAnsi="TH SarabunPSK" w:cs="TH SarabunPSK"/>
              </w:rPr>
              <w:t>PR156532</w:t>
            </w:r>
          </w:p>
        </w:tc>
        <w:tc>
          <w:tcPr>
            <w:tcW w:w="1050" w:type="pct"/>
          </w:tcPr>
          <w:p w14:paraId="46DD487F" w14:textId="77777777" w:rsidR="00AF6848" w:rsidRPr="00AA59DA" w:rsidRDefault="00AF6848" w:rsidP="00E833AE">
            <w:pPr>
              <w:ind w:hanging="3"/>
              <w:jc w:val="center"/>
              <w:rPr>
                <w:rFonts w:ascii="TH SarabunPSK" w:eastAsia="Calibri" w:hAnsi="TH SarabunPSK" w:cs="TH SarabunPSK"/>
                <w:cs/>
              </w:rPr>
            </w:pPr>
            <w:r w:rsidRPr="00AA59DA">
              <w:rPr>
                <w:rFonts w:ascii="TH SarabunPSK" w:eastAsia="Calibri" w:hAnsi="TH SarabunPSK" w:cs="TH SarabunPSK"/>
              </w:rPr>
              <w:t>2561</w:t>
            </w:r>
          </w:p>
        </w:tc>
      </w:tr>
    </w:tbl>
    <w:p w14:paraId="699FBE2C" w14:textId="77777777" w:rsidR="00AF6848" w:rsidRPr="00AA59DA" w:rsidRDefault="00AF6848" w:rsidP="00AF6848">
      <w:pPr>
        <w:tabs>
          <w:tab w:val="left" w:pos="284"/>
          <w:tab w:val="left" w:pos="709"/>
          <w:tab w:val="left" w:pos="1134"/>
        </w:tabs>
        <w:ind w:left="3" w:hanging="3"/>
        <w:jc w:val="center"/>
        <w:rPr>
          <w:rFonts w:ascii="TH SarabunPSK" w:eastAsia="Sarabun" w:hAnsi="TH SarabunPSK" w:cs="TH SarabunPSK"/>
          <w:b/>
          <w:bCs/>
        </w:rPr>
      </w:pPr>
    </w:p>
    <w:p w14:paraId="304F9845" w14:textId="77777777" w:rsidR="00AF6848" w:rsidRPr="00AA59DA" w:rsidRDefault="00AF6848" w:rsidP="00AF6848">
      <w:pPr>
        <w:ind w:left="3" w:hanging="3"/>
        <w:jc w:val="center"/>
        <w:rPr>
          <w:rFonts w:ascii="TH SarabunPSK" w:eastAsia="Sarabun" w:hAnsi="TH SarabunPSK" w:cs="TH SarabunPSK"/>
          <w:b/>
          <w:bCs/>
        </w:rPr>
      </w:pPr>
    </w:p>
    <w:p w14:paraId="78915353" w14:textId="77777777" w:rsidR="00AF6848" w:rsidRPr="00AA59DA" w:rsidRDefault="00AF6848" w:rsidP="00AF6848">
      <w:pPr>
        <w:ind w:left="3" w:hanging="3"/>
        <w:jc w:val="center"/>
        <w:rPr>
          <w:rFonts w:ascii="TH SarabunPSK" w:eastAsia="Sarabun" w:hAnsi="TH SarabunPSK" w:cs="TH SarabunPSK"/>
          <w:b/>
          <w:bCs/>
        </w:rPr>
      </w:pPr>
    </w:p>
    <w:p w14:paraId="7A368332" w14:textId="77777777" w:rsidR="00AF6848" w:rsidRPr="00AA59DA" w:rsidRDefault="00AF6848" w:rsidP="00AF6848">
      <w:pPr>
        <w:ind w:left="3" w:hanging="3"/>
        <w:jc w:val="center"/>
        <w:rPr>
          <w:rFonts w:ascii="TH SarabunPSK" w:eastAsia="Sarabun" w:hAnsi="TH SarabunPSK" w:cs="TH SarabunPSK"/>
          <w:b/>
          <w:bCs/>
        </w:rPr>
      </w:pPr>
    </w:p>
    <w:p w14:paraId="185412AC" w14:textId="77777777" w:rsidR="00AF6848" w:rsidRPr="00AA59DA" w:rsidRDefault="00AF6848" w:rsidP="00AF6848">
      <w:pPr>
        <w:ind w:left="3" w:hanging="3"/>
        <w:jc w:val="center"/>
        <w:rPr>
          <w:rFonts w:ascii="TH SarabunPSK" w:eastAsia="Sarabun" w:hAnsi="TH SarabunPSK" w:cs="TH SarabunPSK"/>
          <w:b/>
          <w:bCs/>
        </w:rPr>
      </w:pPr>
    </w:p>
    <w:p w14:paraId="6C5D0D8C" w14:textId="77777777" w:rsidR="00AF6848" w:rsidRPr="00AA59DA" w:rsidRDefault="00AF6848" w:rsidP="00AF6848">
      <w:pPr>
        <w:ind w:left="3" w:hanging="3"/>
        <w:jc w:val="center"/>
        <w:rPr>
          <w:rFonts w:ascii="TH SarabunPSK" w:eastAsia="Sarabun" w:hAnsi="TH SarabunPSK" w:cs="TH SarabunPSK"/>
          <w:b/>
          <w:bCs/>
        </w:rPr>
      </w:pPr>
    </w:p>
    <w:p w14:paraId="48DDB57C" w14:textId="77777777" w:rsidR="00AF6848" w:rsidRPr="00AA59DA" w:rsidRDefault="00AF6848" w:rsidP="00AF6848">
      <w:pPr>
        <w:ind w:left="3" w:hanging="3"/>
        <w:jc w:val="center"/>
        <w:rPr>
          <w:rFonts w:ascii="TH SarabunPSK" w:eastAsia="Sarabun" w:hAnsi="TH SarabunPSK" w:cs="TH SarabunPSK"/>
          <w:b/>
          <w:bCs/>
        </w:rPr>
      </w:pPr>
    </w:p>
    <w:p w14:paraId="7C88392C" w14:textId="77777777" w:rsidR="00AF6848" w:rsidRPr="00AA59DA" w:rsidRDefault="00AF6848" w:rsidP="00AF6848">
      <w:pPr>
        <w:ind w:left="3" w:hanging="3"/>
        <w:jc w:val="center"/>
        <w:rPr>
          <w:rFonts w:ascii="TH SarabunPSK" w:eastAsia="Sarabun" w:hAnsi="TH SarabunPSK" w:cs="TH SarabunPSK"/>
          <w:b/>
          <w:bCs/>
        </w:rPr>
      </w:pPr>
    </w:p>
    <w:p w14:paraId="1106591A" w14:textId="77777777" w:rsidR="00AF6848" w:rsidRPr="00AA59DA" w:rsidRDefault="00AF6848" w:rsidP="00AF6848">
      <w:pPr>
        <w:ind w:left="3" w:hanging="3"/>
        <w:jc w:val="center"/>
        <w:rPr>
          <w:rFonts w:ascii="TH SarabunPSK" w:eastAsia="Sarabun" w:hAnsi="TH SarabunPSK" w:cs="TH SarabunPSK"/>
          <w:b/>
          <w:bCs/>
        </w:rPr>
      </w:pPr>
    </w:p>
    <w:p w14:paraId="3B9507B2" w14:textId="77777777" w:rsidR="00AF6848" w:rsidRPr="00AA59DA" w:rsidRDefault="00AF6848" w:rsidP="00AF6848">
      <w:pPr>
        <w:ind w:left="3" w:hanging="3"/>
        <w:jc w:val="center"/>
        <w:rPr>
          <w:rFonts w:ascii="TH SarabunPSK" w:eastAsia="Sarabun" w:hAnsi="TH SarabunPSK" w:cs="TH SarabunPSK"/>
          <w:b/>
          <w:bCs/>
        </w:rPr>
      </w:pPr>
    </w:p>
    <w:p w14:paraId="5F551BEB" w14:textId="77777777" w:rsidR="00AF6848" w:rsidRPr="00AA59DA" w:rsidRDefault="00AF6848" w:rsidP="00AF6848">
      <w:pPr>
        <w:ind w:left="3" w:hanging="3"/>
        <w:jc w:val="center"/>
        <w:rPr>
          <w:rFonts w:ascii="TH SarabunPSK" w:eastAsia="Sarabun" w:hAnsi="TH SarabunPSK" w:cs="TH SarabunPSK"/>
          <w:b/>
          <w:bCs/>
        </w:rPr>
      </w:pPr>
    </w:p>
    <w:p w14:paraId="5F1CE18F" w14:textId="77777777" w:rsidR="00AF6848" w:rsidRPr="00AA59DA" w:rsidRDefault="00AF6848" w:rsidP="00AF6848">
      <w:pPr>
        <w:ind w:left="3" w:hanging="3"/>
        <w:jc w:val="center"/>
        <w:rPr>
          <w:rFonts w:ascii="TH SarabunPSK" w:eastAsia="Sarabun" w:hAnsi="TH SarabunPSK" w:cs="TH SarabunPSK"/>
          <w:b/>
          <w:bCs/>
        </w:rPr>
      </w:pPr>
    </w:p>
    <w:p w14:paraId="720606F5" w14:textId="77777777" w:rsidR="00AF6848" w:rsidRPr="00AA59DA" w:rsidRDefault="00AF6848" w:rsidP="00AF6848">
      <w:pPr>
        <w:ind w:left="3" w:hanging="3"/>
        <w:jc w:val="center"/>
        <w:rPr>
          <w:rFonts w:ascii="TH SarabunPSK" w:eastAsia="Sarabun" w:hAnsi="TH SarabunPSK" w:cs="TH SarabunPSK"/>
          <w:b/>
          <w:bCs/>
        </w:rPr>
      </w:pPr>
    </w:p>
    <w:p w14:paraId="6C45E74D" w14:textId="77777777" w:rsidR="00AF6848" w:rsidRPr="00AA59DA" w:rsidRDefault="00AF6848" w:rsidP="00AF6848">
      <w:pPr>
        <w:ind w:left="3" w:hanging="3"/>
        <w:jc w:val="center"/>
        <w:rPr>
          <w:rFonts w:ascii="TH SarabunPSK" w:eastAsia="Sarabun" w:hAnsi="TH SarabunPSK" w:cs="TH SarabunPSK"/>
          <w:b/>
          <w:bCs/>
        </w:rPr>
      </w:pPr>
    </w:p>
    <w:p w14:paraId="50C77061" w14:textId="77777777" w:rsidR="00AF6848" w:rsidRPr="00AA59DA" w:rsidRDefault="00AF6848" w:rsidP="00AF6848">
      <w:pPr>
        <w:ind w:left="3" w:hanging="3"/>
        <w:jc w:val="center"/>
        <w:rPr>
          <w:rFonts w:ascii="TH SarabunPSK" w:eastAsia="Sarabun" w:hAnsi="TH SarabunPSK" w:cs="TH SarabunPSK"/>
          <w:b/>
          <w:bCs/>
        </w:rPr>
      </w:pPr>
    </w:p>
    <w:p w14:paraId="0E2F1960" w14:textId="77777777" w:rsidR="00AF6848" w:rsidRPr="00AA59DA" w:rsidRDefault="00AF6848" w:rsidP="00AF6848">
      <w:pPr>
        <w:ind w:left="3" w:hanging="3"/>
        <w:jc w:val="center"/>
        <w:rPr>
          <w:rFonts w:ascii="TH SarabunPSK" w:eastAsia="Sarabun" w:hAnsi="TH SarabunPSK" w:cs="TH SarabunPSK"/>
          <w:b/>
          <w:bCs/>
        </w:rPr>
      </w:pPr>
    </w:p>
    <w:p w14:paraId="3FED2D13" w14:textId="77777777" w:rsidR="00AF6848" w:rsidRPr="00AA59DA" w:rsidRDefault="00AF6848" w:rsidP="00AF6848">
      <w:pPr>
        <w:ind w:left="3" w:hanging="3"/>
        <w:jc w:val="center"/>
        <w:rPr>
          <w:rFonts w:ascii="TH SarabunPSK" w:eastAsia="Sarabun" w:hAnsi="TH SarabunPSK" w:cs="TH SarabunPSK"/>
          <w:b/>
          <w:bCs/>
        </w:rPr>
      </w:pPr>
    </w:p>
    <w:p w14:paraId="08E70A65" w14:textId="77777777" w:rsidR="00AF6848" w:rsidRPr="00AA59DA" w:rsidRDefault="00AF6848" w:rsidP="00AF6848">
      <w:pPr>
        <w:ind w:left="3" w:hanging="3"/>
        <w:jc w:val="center"/>
        <w:rPr>
          <w:rFonts w:ascii="TH SarabunPSK" w:eastAsia="Sarabun" w:hAnsi="TH SarabunPSK" w:cs="TH SarabunPSK"/>
          <w:b/>
          <w:bCs/>
        </w:rPr>
      </w:pPr>
    </w:p>
    <w:p w14:paraId="22868C06" w14:textId="77777777" w:rsidR="00AF6848" w:rsidRPr="00AA59DA" w:rsidRDefault="00AF6848" w:rsidP="00AF6848">
      <w:pPr>
        <w:ind w:left="3" w:hanging="3"/>
        <w:jc w:val="center"/>
        <w:rPr>
          <w:rFonts w:ascii="TH SarabunPSK" w:eastAsia="Sarabun" w:hAnsi="TH SarabunPSK" w:cs="TH SarabunPSK"/>
          <w:b/>
          <w:bCs/>
        </w:rPr>
      </w:pPr>
    </w:p>
    <w:p w14:paraId="1EB69906" w14:textId="77777777" w:rsidR="00AF6848" w:rsidRPr="00AA59DA" w:rsidRDefault="00AF6848" w:rsidP="00AF6848">
      <w:pPr>
        <w:ind w:left="3" w:hanging="3"/>
        <w:jc w:val="center"/>
        <w:rPr>
          <w:rFonts w:ascii="TH SarabunPSK" w:eastAsia="Sarabun" w:hAnsi="TH SarabunPSK" w:cs="TH SarabunPSK"/>
          <w:b/>
          <w:bCs/>
        </w:rPr>
      </w:pPr>
    </w:p>
    <w:p w14:paraId="5E1942A9" w14:textId="77777777" w:rsidR="00AF6848" w:rsidRPr="00AA59DA" w:rsidRDefault="00AF6848" w:rsidP="00AF6848">
      <w:pPr>
        <w:ind w:left="3" w:hanging="3"/>
        <w:jc w:val="center"/>
        <w:rPr>
          <w:rFonts w:ascii="TH SarabunPSK" w:eastAsia="Sarabun" w:hAnsi="TH SarabunPSK" w:cs="TH SarabunPSK"/>
          <w:b/>
          <w:bCs/>
        </w:rPr>
      </w:pPr>
    </w:p>
    <w:p w14:paraId="0A1F322D" w14:textId="77777777" w:rsidR="00AF6848" w:rsidRPr="00AA59DA" w:rsidRDefault="00AF6848" w:rsidP="00AF6848">
      <w:pPr>
        <w:ind w:left="3" w:hanging="3"/>
        <w:jc w:val="center"/>
        <w:rPr>
          <w:rFonts w:ascii="TH SarabunPSK" w:eastAsia="Sarabun" w:hAnsi="TH SarabunPSK" w:cs="TH SarabunPSK"/>
          <w:b/>
          <w:bCs/>
        </w:rPr>
      </w:pPr>
    </w:p>
    <w:p w14:paraId="69D4A796" w14:textId="77777777" w:rsidR="00AF6848" w:rsidRPr="00AA59DA" w:rsidRDefault="00AF6848" w:rsidP="00AF6848">
      <w:pPr>
        <w:ind w:left="3" w:hanging="3"/>
        <w:jc w:val="center"/>
        <w:rPr>
          <w:rFonts w:ascii="TH SarabunPSK" w:eastAsia="Sarabun" w:hAnsi="TH SarabunPSK" w:cs="TH SarabunPSK"/>
          <w:b/>
          <w:bCs/>
        </w:rPr>
      </w:pPr>
    </w:p>
    <w:p w14:paraId="1E2E0B06" w14:textId="77777777" w:rsidR="00AF6848" w:rsidRPr="00AA59DA" w:rsidRDefault="00AF6848" w:rsidP="00AF6848">
      <w:pPr>
        <w:ind w:left="3" w:hanging="3"/>
        <w:jc w:val="center"/>
        <w:rPr>
          <w:rFonts w:ascii="TH SarabunPSK" w:eastAsia="Sarabun" w:hAnsi="TH SarabunPSK" w:cs="TH SarabunPSK"/>
          <w:b/>
          <w:bCs/>
        </w:rPr>
      </w:pPr>
    </w:p>
    <w:p w14:paraId="67699D60" w14:textId="77777777" w:rsidR="00AF6848" w:rsidRPr="00AA59DA" w:rsidRDefault="00AF6848" w:rsidP="00AF6848">
      <w:pPr>
        <w:ind w:left="3" w:hanging="3"/>
        <w:jc w:val="center"/>
        <w:rPr>
          <w:rFonts w:ascii="TH SarabunPSK" w:eastAsia="Sarabun" w:hAnsi="TH SarabunPSK" w:cs="TH SarabunPSK"/>
          <w:b/>
          <w:bCs/>
        </w:rPr>
      </w:pPr>
    </w:p>
    <w:p w14:paraId="59C74E8E" w14:textId="77777777" w:rsidR="00AF6848" w:rsidRPr="00AA59DA" w:rsidRDefault="00AF6848" w:rsidP="00AF6848">
      <w:pPr>
        <w:ind w:left="3" w:hanging="3"/>
        <w:jc w:val="center"/>
        <w:rPr>
          <w:rFonts w:ascii="TH SarabunPSK" w:eastAsia="Sarabun" w:hAnsi="TH SarabunPSK" w:cs="TH SarabunPSK"/>
          <w:b/>
          <w:bCs/>
        </w:rPr>
      </w:pPr>
    </w:p>
    <w:p w14:paraId="4E1D7FE4" w14:textId="77777777" w:rsidR="00AF6848" w:rsidRPr="00AA59DA" w:rsidRDefault="00AF6848" w:rsidP="00AF6848">
      <w:pPr>
        <w:ind w:left="3" w:hanging="3"/>
        <w:jc w:val="center"/>
        <w:rPr>
          <w:rFonts w:ascii="TH SarabunPSK" w:eastAsia="Sarabun" w:hAnsi="TH SarabunPSK" w:cs="TH SarabunPSK"/>
          <w:b/>
          <w:bCs/>
        </w:rPr>
      </w:pPr>
    </w:p>
    <w:p w14:paraId="5CC033A7" w14:textId="77777777" w:rsidR="00AF6848" w:rsidRPr="00AA59DA" w:rsidRDefault="00AF6848" w:rsidP="00AF6848">
      <w:pPr>
        <w:ind w:left="3" w:hanging="3"/>
        <w:jc w:val="center"/>
        <w:rPr>
          <w:rFonts w:ascii="TH SarabunPSK" w:eastAsia="Sarabun" w:hAnsi="TH SarabunPSK" w:cs="TH SarabunPSK"/>
          <w:b/>
          <w:bCs/>
        </w:rPr>
      </w:pPr>
    </w:p>
    <w:p w14:paraId="548A881A" w14:textId="77777777" w:rsidR="00AF6848" w:rsidRPr="00AA59DA" w:rsidRDefault="00AF6848" w:rsidP="00AF6848">
      <w:pPr>
        <w:ind w:left="3" w:hanging="3"/>
        <w:jc w:val="center"/>
        <w:rPr>
          <w:rFonts w:ascii="TH SarabunPSK" w:eastAsia="Sarabun" w:hAnsi="TH SarabunPSK" w:cs="TH SarabunPSK"/>
          <w:b/>
          <w:bCs/>
        </w:rPr>
      </w:pPr>
    </w:p>
    <w:p w14:paraId="61941FA4" w14:textId="77777777" w:rsidR="00AF6848" w:rsidRPr="00AA59DA" w:rsidRDefault="00AF6848" w:rsidP="00AF6848">
      <w:pPr>
        <w:ind w:left="3" w:hanging="3"/>
        <w:jc w:val="center"/>
        <w:rPr>
          <w:rFonts w:ascii="TH SarabunPSK" w:eastAsia="Sarabun" w:hAnsi="TH SarabunPSK" w:cs="TH SarabunPSK"/>
          <w:b/>
          <w:bCs/>
        </w:rPr>
      </w:pPr>
    </w:p>
    <w:p w14:paraId="1DE17E7E"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6EBE7120" w14:textId="77777777" w:rsidR="00AF6848" w:rsidRPr="00AA59DA" w:rsidRDefault="00AF6848" w:rsidP="00AF6848">
      <w:pPr>
        <w:ind w:left="3" w:hanging="3"/>
        <w:jc w:val="center"/>
        <w:rPr>
          <w:rFonts w:ascii="TH SarabunPSK" w:eastAsia="Sarabun" w:hAnsi="TH SarabunPSK" w:cs="TH SarabunPSK"/>
          <w:b/>
        </w:rPr>
      </w:pPr>
    </w:p>
    <w:p w14:paraId="1B06D229"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ผู้ช่วยศาสตราจารย์ ดร.เพ็ญโฉม จันทร์หวาน</w:t>
      </w:r>
    </w:p>
    <w:p w14:paraId="6FB93A58" w14:textId="77777777" w:rsidR="00AF6848" w:rsidRPr="00AA59DA" w:rsidRDefault="00AF6848" w:rsidP="00AF6848">
      <w:pPr>
        <w:ind w:left="3" w:hanging="3"/>
        <w:jc w:val="center"/>
        <w:rPr>
          <w:rFonts w:ascii="TH SarabunPSK" w:eastAsia="Sarabun" w:hAnsi="TH SarabunPSK" w:cs="TH SarabunPSK"/>
        </w:rPr>
      </w:pPr>
    </w:p>
    <w:tbl>
      <w:tblPr>
        <w:tblW w:w="8928"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725"/>
        <w:gridCol w:w="1140"/>
        <w:gridCol w:w="3063"/>
      </w:tblGrid>
      <w:tr w:rsidR="005D5463" w:rsidRPr="00AA59DA" w14:paraId="792636DA" w14:textId="77777777" w:rsidTr="00E833AE">
        <w:tc>
          <w:tcPr>
            <w:tcW w:w="4725" w:type="dxa"/>
            <w:shd w:val="clear" w:color="auto" w:fill="auto"/>
          </w:tcPr>
          <w:p w14:paraId="30003EC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147609A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0F5C201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140" w:type="dxa"/>
            <w:shd w:val="clear" w:color="auto" w:fill="auto"/>
          </w:tcPr>
          <w:p w14:paraId="5C47A11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42FCCD6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3063" w:type="dxa"/>
            <w:shd w:val="clear" w:color="auto" w:fill="auto"/>
          </w:tcPr>
          <w:p w14:paraId="776173A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672674</w:t>
            </w:r>
          </w:p>
          <w:p w14:paraId="709FFD6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672602</w:t>
            </w:r>
          </w:p>
          <w:p w14:paraId="44C949E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penchom</w:t>
            </w:r>
            <w:r w:rsidRPr="00AA59DA">
              <w:rPr>
                <w:rFonts w:ascii="TH SarabunPSK" w:eastAsia="Sarabun" w:hAnsi="TH SarabunPSK" w:cs="TH SarabunPSK"/>
                <w:cs/>
              </w:rPr>
              <w:t>.</w:t>
            </w:r>
            <w:r w:rsidRPr="00AA59DA">
              <w:rPr>
                <w:rFonts w:ascii="TH SarabunPSK" w:eastAsia="Sarabun" w:hAnsi="TH SarabunPSK" w:cs="TH SarabunPSK"/>
              </w:rPr>
              <w:t>ja@wu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4A135204" w14:textId="77777777" w:rsidR="00AF6848" w:rsidRPr="00AA59DA" w:rsidRDefault="00AF6848" w:rsidP="00AF6848">
      <w:pPr>
        <w:ind w:left="3" w:hanging="3"/>
        <w:rPr>
          <w:rFonts w:ascii="TH SarabunPSK" w:eastAsia="Sarabun" w:hAnsi="TH SarabunPSK" w:cs="TH SarabunPSK"/>
          <w:b/>
        </w:rPr>
      </w:pPr>
    </w:p>
    <w:p w14:paraId="623E3101"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6"/>
        <w:gridCol w:w="6804"/>
        <w:gridCol w:w="1083"/>
      </w:tblGrid>
      <w:tr w:rsidR="00B44241" w:rsidRPr="00AA59DA" w14:paraId="77A38D69" w14:textId="77777777" w:rsidTr="00E833AE">
        <w:tc>
          <w:tcPr>
            <w:tcW w:w="1126" w:type="dxa"/>
            <w:shd w:val="clear" w:color="auto" w:fill="F2F2F2"/>
          </w:tcPr>
          <w:p w14:paraId="06EACD22"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804" w:type="dxa"/>
            <w:shd w:val="clear" w:color="auto" w:fill="F2F2F2"/>
          </w:tcPr>
          <w:p w14:paraId="78CC35B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083" w:type="dxa"/>
            <w:shd w:val="clear" w:color="auto" w:fill="F2F2F2"/>
          </w:tcPr>
          <w:p w14:paraId="4D34A4D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60033587" w14:textId="77777777" w:rsidTr="00E833AE">
        <w:tc>
          <w:tcPr>
            <w:tcW w:w="1126" w:type="dxa"/>
            <w:shd w:val="clear" w:color="auto" w:fill="auto"/>
          </w:tcPr>
          <w:p w14:paraId="5874EAC8"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ปร.ด.</w:t>
            </w:r>
          </w:p>
        </w:tc>
        <w:tc>
          <w:tcPr>
            <w:tcW w:w="6804" w:type="dxa"/>
            <w:shd w:val="clear" w:color="auto" w:fill="auto"/>
          </w:tcPr>
          <w:p w14:paraId="185FDB64"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ปรสิตวิทยา/ มหาวิทยาลัยขอนแก่น</w:t>
            </w:r>
          </w:p>
        </w:tc>
        <w:tc>
          <w:tcPr>
            <w:tcW w:w="1083" w:type="dxa"/>
            <w:shd w:val="clear" w:color="auto" w:fill="auto"/>
          </w:tcPr>
          <w:p w14:paraId="307051E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2557</w:t>
            </w:r>
          </w:p>
        </w:tc>
      </w:tr>
      <w:tr w:rsidR="005D5463" w:rsidRPr="00AA59DA" w14:paraId="3F48E6BB" w14:textId="77777777" w:rsidTr="00E833AE">
        <w:tc>
          <w:tcPr>
            <w:tcW w:w="1126" w:type="dxa"/>
            <w:shd w:val="clear" w:color="auto" w:fill="auto"/>
          </w:tcPr>
          <w:p w14:paraId="76296CBB"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วท.บ.</w:t>
            </w:r>
          </w:p>
        </w:tc>
        <w:tc>
          <w:tcPr>
            <w:tcW w:w="6804" w:type="dxa"/>
            <w:shd w:val="clear" w:color="auto" w:fill="auto"/>
          </w:tcPr>
          <w:p w14:paraId="2E3D4955"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เทคนิคการแพทย์ (เกียรตินิยมอันดับ </w:t>
            </w:r>
            <w:r w:rsidRPr="00AA59DA">
              <w:rPr>
                <w:rFonts w:ascii="TH SarabunPSK" w:eastAsia="Sarabun" w:hAnsi="TH SarabunPSK" w:cs="TH SarabunPSK"/>
              </w:rPr>
              <w:t xml:space="preserve">1 </w:t>
            </w:r>
            <w:r w:rsidRPr="00AA59DA">
              <w:rPr>
                <w:rFonts w:ascii="TH SarabunPSK" w:eastAsia="Sarabun" w:hAnsi="TH SarabunPSK" w:cs="TH SarabunPSK"/>
                <w:cs/>
              </w:rPr>
              <w:t xml:space="preserve">เหรียญทอง) / มหาวิทยาลัยวลัยลักษณ์ </w:t>
            </w:r>
          </w:p>
        </w:tc>
        <w:tc>
          <w:tcPr>
            <w:tcW w:w="1083" w:type="dxa"/>
            <w:shd w:val="clear" w:color="auto" w:fill="auto"/>
          </w:tcPr>
          <w:p w14:paraId="0032FE0D"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2550</w:t>
            </w:r>
          </w:p>
        </w:tc>
      </w:tr>
    </w:tbl>
    <w:p w14:paraId="6AC85BA4" w14:textId="77777777" w:rsidR="00AF6848" w:rsidRPr="00AA59DA" w:rsidRDefault="00AF6848" w:rsidP="00AF6848">
      <w:pPr>
        <w:ind w:left="3" w:hanging="3"/>
        <w:rPr>
          <w:rFonts w:ascii="TH SarabunPSK" w:eastAsia="Sarabun" w:hAnsi="TH SarabunPSK" w:cs="TH SarabunPSK"/>
          <w:b/>
        </w:rPr>
      </w:pPr>
    </w:p>
    <w:p w14:paraId="23708449"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9"/>
        <w:gridCol w:w="1404"/>
      </w:tblGrid>
      <w:tr w:rsidR="00B44241" w:rsidRPr="00AA59DA" w14:paraId="531126FB" w14:textId="77777777" w:rsidTr="00E833AE">
        <w:tc>
          <w:tcPr>
            <w:tcW w:w="7760" w:type="dxa"/>
            <w:shd w:val="clear" w:color="auto" w:fill="F2F2F2"/>
          </w:tcPr>
          <w:p w14:paraId="2E8FB8F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417" w:type="dxa"/>
            <w:shd w:val="clear" w:color="auto" w:fill="F2F2F2"/>
          </w:tcPr>
          <w:p w14:paraId="5AB7AA6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1A7D541D" w14:textId="77777777" w:rsidTr="00E833AE">
        <w:tc>
          <w:tcPr>
            <w:tcW w:w="7760" w:type="dxa"/>
            <w:shd w:val="clear" w:color="auto" w:fill="auto"/>
          </w:tcPr>
          <w:p w14:paraId="541144CC"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 xml:space="preserve">ผู้ช่วยศาสตราจารย์ หลักสูตรเทคนิคการแพทย์ สำนักวิชาสหเวชศาสตร์ </w:t>
            </w:r>
          </w:p>
          <w:p w14:paraId="3589293E"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มหาวิทยาลัยวลัยลักษณ์</w:t>
            </w:r>
          </w:p>
        </w:tc>
        <w:tc>
          <w:tcPr>
            <w:tcW w:w="1417" w:type="dxa"/>
            <w:shd w:val="clear" w:color="auto" w:fill="auto"/>
          </w:tcPr>
          <w:p w14:paraId="69FFEEE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2559</w:t>
            </w:r>
            <w:r w:rsidRPr="00AA59DA">
              <w:rPr>
                <w:rFonts w:ascii="TH SarabunPSK" w:eastAsia="Sarabun" w:hAnsi="TH SarabunPSK" w:cs="TH SarabunPSK"/>
                <w:cs/>
              </w:rPr>
              <w:t>-ปัจจุบัน</w:t>
            </w:r>
          </w:p>
        </w:tc>
      </w:tr>
      <w:tr w:rsidR="005D5463" w:rsidRPr="00AA59DA" w14:paraId="1C77655F" w14:textId="77777777" w:rsidTr="00E833AE">
        <w:tc>
          <w:tcPr>
            <w:tcW w:w="7760" w:type="dxa"/>
            <w:shd w:val="clear" w:color="auto" w:fill="auto"/>
          </w:tcPr>
          <w:p w14:paraId="55108C7D"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อาจารย์ หลักสูตรเทคนิคการแพทย์ หลักสูตรชีวเวชศาสตร์ สำนักวิชาสหเวชศาสตร์และสาธารณสุขศาสตร์ มหาวิทยาลัยวลัยลักษณ์</w:t>
            </w:r>
          </w:p>
        </w:tc>
        <w:tc>
          <w:tcPr>
            <w:tcW w:w="1417" w:type="dxa"/>
            <w:shd w:val="clear" w:color="auto" w:fill="auto"/>
          </w:tcPr>
          <w:p w14:paraId="76EA7AD6"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2557</w:t>
            </w:r>
            <w:r w:rsidRPr="00AA59DA">
              <w:rPr>
                <w:rFonts w:ascii="TH SarabunPSK" w:eastAsia="Sarabun" w:hAnsi="TH SarabunPSK" w:cs="TH SarabunPSK"/>
                <w:cs/>
              </w:rPr>
              <w:t>-</w:t>
            </w:r>
            <w:r w:rsidRPr="00AA59DA">
              <w:rPr>
                <w:rFonts w:ascii="TH SarabunPSK" w:eastAsia="Sarabun" w:hAnsi="TH SarabunPSK" w:cs="TH SarabunPSK"/>
              </w:rPr>
              <w:t>2559</w:t>
            </w:r>
          </w:p>
        </w:tc>
      </w:tr>
    </w:tbl>
    <w:p w14:paraId="2B78AA48" w14:textId="77777777" w:rsidR="00AF6848" w:rsidRPr="00AA59DA" w:rsidRDefault="00AF6848" w:rsidP="00AF6848">
      <w:pPr>
        <w:ind w:left="3" w:hanging="3"/>
        <w:rPr>
          <w:rFonts w:ascii="TH SarabunPSK" w:eastAsia="Sarabun" w:hAnsi="TH SarabunPSK" w:cs="TH SarabunPSK"/>
          <w:b/>
        </w:rPr>
      </w:pPr>
    </w:p>
    <w:p w14:paraId="4F294B8C"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7E4406F5" w14:textId="77777777" w:rsidR="00AF6848" w:rsidRPr="00AA59DA" w:rsidRDefault="00AF6848" w:rsidP="00AF6848">
      <w:pPr>
        <w:ind w:left="3" w:firstLine="717"/>
        <w:jc w:val="thaiDistribute"/>
        <w:rPr>
          <w:rFonts w:ascii="TH SarabunPSK" w:eastAsia="Sarabun" w:hAnsi="TH SarabunPSK" w:cs="TH SarabunPSK"/>
        </w:rPr>
      </w:pPr>
      <w:r w:rsidRPr="00AA59DA">
        <w:rPr>
          <w:rFonts w:ascii="TH SarabunPSK" w:eastAsia="Sarabun" w:hAnsi="TH SarabunPSK" w:cs="TH SarabunPSK"/>
          <w:cs/>
        </w:rPr>
        <w:t>ปรสิตวิทยาพื้นฐานและปรสิตวิทยาเชิงโมเลกุลทั้งในระดับดีเอ็นเอ อาร์เอ็นเอ และโปรตีน โดยอาศัยเทคนิคทางด้านพีซีอาร์แบบดั้งเดิม เรียลไทม์พีซีอาร์ ดีเอ็นเอซีเควนซิ่ง ไพโรซีเควนซิ่ง การสร้างแผนภูมิวิวัฒนาการ เทคนิคโปรตีโอมิกส์ เทคนิคการทดสอบทางน้ำเหลืองวิทยาโดยเฉพาะอย่างยิ่งการผลิตชุดตรวจวินิจฉัยโรคติดเชื้อทางปรสิตที่ใช้แอนติเจนจำพวกสารสกัดหยาบของปรสิตและการใช้รีคอมบิแนนท์โปรตีนที่ผลิตโดยเทคนิคทางพันธุวิศวกรรม ตลอดจนการพัฒนาการตรวจวินิจฉัยโรคติดเชื้อทางปรสิตที่สำคัญทั้งในคนและสัตว์</w:t>
      </w:r>
    </w:p>
    <w:p w14:paraId="12CBE1B0" w14:textId="77777777" w:rsidR="00AF6848" w:rsidRPr="00AA59DA" w:rsidRDefault="00AF6848" w:rsidP="00AF6848">
      <w:pPr>
        <w:ind w:left="3" w:hanging="3"/>
        <w:jc w:val="both"/>
        <w:rPr>
          <w:rFonts w:ascii="TH SarabunPSK" w:eastAsia="Sarabun" w:hAnsi="TH SarabunPSK" w:cs="TH SarabunPSK"/>
        </w:rPr>
      </w:pPr>
    </w:p>
    <w:p w14:paraId="329DDA01"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xml:space="preserve">. ประสบการณ์การสอน </w:t>
      </w:r>
    </w:p>
    <w:p w14:paraId="6CC133A0"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Segoe UI Symbol" w:eastAsia="Times New Roman" w:hAnsi="Segoe UI Symbol" w:cs="Arial Unicode MS" w:hint="cs"/>
          <w:b/>
          <w:bCs/>
          <w:cs/>
        </w:rPr>
        <w:t>❒</w:t>
      </w:r>
      <w:r w:rsidRPr="00AA59DA">
        <w:rPr>
          <w:rFonts w:ascii="TH SarabunPSK" w:eastAsia="Times New Roman" w:hAnsi="TH SarabunPSK" w:cs="TH SarabunPSK"/>
          <w:b/>
          <w:bCs/>
          <w:cs/>
        </w:rPr>
        <w:t xml:space="preserve"> ไม่มี</w:t>
      </w:r>
    </w:p>
    <w:p w14:paraId="4AE6641B" w14:textId="77777777" w:rsidR="00AF6848" w:rsidRPr="00AA59DA" w:rsidRDefault="00AF6848" w:rsidP="00AF6848">
      <w:pPr>
        <w:ind w:hanging="3"/>
        <w:rPr>
          <w:rFonts w:ascii="TH SarabunPSK" w:eastAsia="Times New Roman" w:hAnsi="TH SarabunPSK" w:cs="TH SarabunPSK"/>
          <w:b/>
          <w:bC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8"/>
        <w:gridCol w:w="1848"/>
        <w:gridCol w:w="1515"/>
        <w:gridCol w:w="2552"/>
        <w:gridCol w:w="1843"/>
      </w:tblGrid>
      <w:tr w:rsidR="00B44241" w:rsidRPr="00AA59DA" w14:paraId="1B1DDA03" w14:textId="77777777" w:rsidTr="00E833AE">
        <w:trPr>
          <w:tblHeader/>
        </w:trPr>
        <w:tc>
          <w:tcPr>
            <w:tcW w:w="1848" w:type="dxa"/>
            <w:shd w:val="clear" w:color="auto" w:fill="F2F2F2"/>
          </w:tcPr>
          <w:p w14:paraId="039B37B4"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b/>
                <w:bCs/>
                <w:spacing w:val="-6"/>
                <w:cs/>
              </w:rPr>
              <w:lastRenderedPageBreak/>
              <w:t>ชื่อสถาบันการศึกษา</w:t>
            </w:r>
          </w:p>
        </w:tc>
        <w:tc>
          <w:tcPr>
            <w:tcW w:w="1848" w:type="dxa"/>
            <w:shd w:val="clear" w:color="auto" w:fill="F2F2F2"/>
          </w:tcPr>
          <w:p w14:paraId="74B4AA56"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b/>
                <w:bCs/>
                <w:spacing w:val="-6"/>
                <w:cs/>
              </w:rPr>
              <w:t>คณะ/สำนักวิชา/ภาควิชา</w:t>
            </w:r>
          </w:p>
        </w:tc>
        <w:tc>
          <w:tcPr>
            <w:tcW w:w="1515" w:type="dxa"/>
            <w:shd w:val="clear" w:color="auto" w:fill="F2F2F2"/>
          </w:tcPr>
          <w:p w14:paraId="51F79D0D"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b/>
                <w:bCs/>
                <w:spacing w:val="-6"/>
                <w:cs/>
              </w:rPr>
              <w:t>สาขาวิชา/หลักสูตร</w:t>
            </w:r>
          </w:p>
        </w:tc>
        <w:tc>
          <w:tcPr>
            <w:tcW w:w="2552" w:type="dxa"/>
            <w:shd w:val="clear" w:color="auto" w:fill="F2F2F2"/>
          </w:tcPr>
          <w:p w14:paraId="2350E6A6"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b/>
                <w:bCs/>
                <w:spacing w:val="-6"/>
                <w:cs/>
              </w:rPr>
              <w:t>ชื่อรายวิชา</w:t>
            </w:r>
          </w:p>
        </w:tc>
        <w:tc>
          <w:tcPr>
            <w:tcW w:w="1843" w:type="dxa"/>
            <w:shd w:val="clear" w:color="auto" w:fill="F2F2F2"/>
          </w:tcPr>
          <w:p w14:paraId="71AD297F"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b/>
                <w:bCs/>
                <w:spacing w:val="-6"/>
                <w:cs/>
              </w:rPr>
              <w:t>ปี พ.ศ.</w:t>
            </w:r>
          </w:p>
        </w:tc>
      </w:tr>
      <w:tr w:rsidR="00B44241" w:rsidRPr="00AA59DA" w14:paraId="387CCA4D" w14:textId="77777777" w:rsidTr="00E833AE">
        <w:tc>
          <w:tcPr>
            <w:tcW w:w="1848" w:type="dxa"/>
            <w:vMerge w:val="restart"/>
            <w:shd w:val="clear" w:color="auto" w:fill="auto"/>
          </w:tcPr>
          <w:p w14:paraId="634155B7"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cs/>
              </w:rPr>
              <w:t>มหาวิทยาลัยวลัยลักษณ์</w:t>
            </w:r>
          </w:p>
        </w:tc>
        <w:tc>
          <w:tcPr>
            <w:tcW w:w="1848" w:type="dxa"/>
            <w:vMerge w:val="restart"/>
            <w:shd w:val="clear" w:color="auto" w:fill="auto"/>
          </w:tcPr>
          <w:p w14:paraId="5C824943" w14:textId="77777777" w:rsidR="00AF6848" w:rsidRPr="00AA59DA" w:rsidRDefault="00AF6848" w:rsidP="00E833AE">
            <w:pPr>
              <w:ind w:left="3" w:hanging="3"/>
              <w:jc w:val="center"/>
              <w:rPr>
                <w:rFonts w:ascii="TH SarabunPSK" w:eastAsia="Sarabun" w:hAnsi="TH SarabunPSK" w:cs="TH SarabunPSK"/>
                <w:spacing w:val="-6"/>
              </w:rPr>
            </w:pPr>
            <w:r w:rsidRPr="00AA59DA">
              <w:rPr>
                <w:rFonts w:ascii="TH SarabunPSK" w:eastAsia="Sarabun" w:hAnsi="TH SarabunPSK" w:cs="TH SarabunPSK"/>
                <w:spacing w:val="-6"/>
                <w:cs/>
              </w:rPr>
              <w:t>สหเวชศาสตร์และสาธารณสุขศาสตร์/</w:t>
            </w:r>
          </w:p>
          <w:p w14:paraId="0D416BE1" w14:textId="77777777" w:rsidR="00AF6848" w:rsidRPr="00AA59DA" w:rsidRDefault="00AF6848" w:rsidP="00E833AE">
            <w:pPr>
              <w:ind w:left="3" w:hanging="3"/>
              <w:jc w:val="center"/>
              <w:rPr>
                <w:rFonts w:ascii="TH SarabunPSK" w:eastAsia="Sarabun" w:hAnsi="TH SarabunPSK" w:cs="TH SarabunPSK"/>
                <w:spacing w:val="-6"/>
              </w:rPr>
            </w:pPr>
            <w:r w:rsidRPr="00AA59DA">
              <w:rPr>
                <w:rFonts w:ascii="TH SarabunPSK" w:eastAsia="Sarabun" w:hAnsi="TH SarabunPSK" w:cs="TH SarabunPSK"/>
                <w:spacing w:val="-6"/>
                <w:cs/>
              </w:rPr>
              <w:t>สหเวชศาสตร์</w:t>
            </w:r>
          </w:p>
          <w:p w14:paraId="21D456BB" w14:textId="77777777" w:rsidR="00AF6848" w:rsidRPr="00AA59DA" w:rsidRDefault="00AF6848" w:rsidP="00E833AE">
            <w:pPr>
              <w:rPr>
                <w:rFonts w:ascii="TH SarabunPSK" w:eastAsia="Times New Roman" w:hAnsi="TH SarabunPSK" w:cs="TH SarabunPSK"/>
                <w:b/>
                <w:bCs/>
                <w:spacing w:val="-6"/>
              </w:rPr>
            </w:pPr>
          </w:p>
        </w:tc>
        <w:tc>
          <w:tcPr>
            <w:tcW w:w="1515" w:type="dxa"/>
            <w:vMerge w:val="restart"/>
            <w:shd w:val="clear" w:color="auto" w:fill="auto"/>
          </w:tcPr>
          <w:p w14:paraId="6A0FFC0D" w14:textId="77777777" w:rsidR="00AF6848" w:rsidRPr="00AA59DA" w:rsidRDefault="00AF6848" w:rsidP="00E833AE">
            <w:pPr>
              <w:ind w:left="3" w:hanging="3"/>
              <w:rPr>
                <w:rFonts w:ascii="TH SarabunPSK" w:eastAsia="Sarabun" w:hAnsi="TH SarabunPSK" w:cs="TH SarabunPSK"/>
                <w:spacing w:val="-6"/>
              </w:rPr>
            </w:pPr>
            <w:r w:rsidRPr="00AA59DA">
              <w:rPr>
                <w:rFonts w:ascii="TH SarabunPSK" w:eastAsia="Sarabun" w:hAnsi="TH SarabunPSK" w:cs="TH SarabunPSK"/>
                <w:spacing w:val="-6"/>
                <w:cs/>
              </w:rPr>
              <w:t>สาขาเทคนิคการแพทย์</w:t>
            </w:r>
          </w:p>
          <w:p w14:paraId="024580CD" w14:textId="77777777" w:rsidR="00AF6848" w:rsidRPr="00AA59DA" w:rsidRDefault="00AF6848" w:rsidP="00E833AE">
            <w:pPr>
              <w:jc w:val="both"/>
              <w:rPr>
                <w:rFonts w:ascii="TH SarabunPSK" w:eastAsia="Times New Roman" w:hAnsi="TH SarabunPSK" w:cs="TH SarabunPSK"/>
                <w:b/>
                <w:bCs/>
                <w:spacing w:val="-6"/>
              </w:rPr>
            </w:pPr>
            <w:r w:rsidRPr="00AA59DA">
              <w:rPr>
                <w:rFonts w:ascii="TH SarabunPSK" w:eastAsia="Sarabun" w:hAnsi="TH SarabunPSK" w:cs="TH SarabunPSK"/>
                <w:spacing w:val="-6"/>
                <w:cs/>
              </w:rPr>
              <w:t>/หลักสูตรวิทยาศาสตรบัณฑิตเทคนิคการแพทย์</w:t>
            </w:r>
          </w:p>
        </w:tc>
        <w:tc>
          <w:tcPr>
            <w:tcW w:w="2552" w:type="dxa"/>
            <w:shd w:val="clear" w:color="auto" w:fill="auto"/>
          </w:tcPr>
          <w:p w14:paraId="3F6AF889"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 xml:space="preserve">  Medical Parasitology</w:t>
            </w:r>
          </w:p>
        </w:tc>
        <w:tc>
          <w:tcPr>
            <w:tcW w:w="1843" w:type="dxa"/>
            <w:shd w:val="clear" w:color="auto" w:fill="auto"/>
          </w:tcPr>
          <w:p w14:paraId="05CD853B"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12B26DB5" w14:textId="77777777" w:rsidTr="00E833AE">
        <w:tc>
          <w:tcPr>
            <w:tcW w:w="1848" w:type="dxa"/>
            <w:vMerge/>
            <w:shd w:val="clear" w:color="auto" w:fill="auto"/>
          </w:tcPr>
          <w:p w14:paraId="2669C9B6"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436C0782"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2268EF81"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2EB8E335"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Clinical Microscopy</w:t>
            </w:r>
          </w:p>
        </w:tc>
        <w:tc>
          <w:tcPr>
            <w:tcW w:w="1843" w:type="dxa"/>
            <w:shd w:val="clear" w:color="auto" w:fill="auto"/>
          </w:tcPr>
          <w:p w14:paraId="05F13CB4"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11B75EEA" w14:textId="77777777" w:rsidTr="00E833AE">
        <w:tc>
          <w:tcPr>
            <w:tcW w:w="1848" w:type="dxa"/>
            <w:vMerge/>
            <w:shd w:val="clear" w:color="auto" w:fill="auto"/>
          </w:tcPr>
          <w:p w14:paraId="62276197"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1BD7B779"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3DA659B9"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31CCF3F6"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 xml:space="preserve">  Basic Hematology</w:t>
            </w:r>
          </w:p>
        </w:tc>
        <w:tc>
          <w:tcPr>
            <w:tcW w:w="1843" w:type="dxa"/>
            <w:shd w:val="clear" w:color="auto" w:fill="auto"/>
          </w:tcPr>
          <w:p w14:paraId="1EB7F179"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w:t>
            </w:r>
            <w:r w:rsidRPr="00AA59DA">
              <w:rPr>
                <w:rFonts w:ascii="TH SarabunPSK" w:eastAsia="Sarabun" w:hAnsi="TH SarabunPSK" w:cs="TH SarabunPSK"/>
                <w:spacing w:val="-6"/>
              </w:rPr>
              <w:t>2558</w:t>
            </w:r>
          </w:p>
        </w:tc>
      </w:tr>
      <w:tr w:rsidR="00B44241" w:rsidRPr="00AA59DA" w14:paraId="53D7F7B7" w14:textId="77777777" w:rsidTr="00E833AE">
        <w:tc>
          <w:tcPr>
            <w:tcW w:w="1848" w:type="dxa"/>
            <w:vMerge/>
            <w:shd w:val="clear" w:color="auto" w:fill="auto"/>
          </w:tcPr>
          <w:p w14:paraId="42C0F413"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7F605829"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2E23263D"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157ECA0E"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 xml:space="preserve">  Clinical Hematology I</w:t>
            </w:r>
          </w:p>
        </w:tc>
        <w:tc>
          <w:tcPr>
            <w:tcW w:w="1843" w:type="dxa"/>
            <w:shd w:val="clear" w:color="auto" w:fill="auto"/>
          </w:tcPr>
          <w:p w14:paraId="3C1A3109"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w:t>
            </w:r>
            <w:r w:rsidRPr="00AA59DA">
              <w:rPr>
                <w:rFonts w:ascii="TH SarabunPSK" w:eastAsia="Sarabun" w:hAnsi="TH SarabunPSK" w:cs="TH SarabunPSK"/>
                <w:spacing w:val="-6"/>
              </w:rPr>
              <w:t>2558</w:t>
            </w:r>
          </w:p>
        </w:tc>
      </w:tr>
      <w:tr w:rsidR="00B44241" w:rsidRPr="00AA59DA" w14:paraId="6179B9AE" w14:textId="77777777" w:rsidTr="00E833AE">
        <w:tc>
          <w:tcPr>
            <w:tcW w:w="1848" w:type="dxa"/>
            <w:vMerge/>
            <w:shd w:val="clear" w:color="auto" w:fill="auto"/>
          </w:tcPr>
          <w:p w14:paraId="1F471255"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0496FB1C"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2F2C0570"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46D9703B"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 xml:space="preserve">  Clinical Hematology II</w:t>
            </w:r>
          </w:p>
        </w:tc>
        <w:tc>
          <w:tcPr>
            <w:tcW w:w="1843" w:type="dxa"/>
            <w:shd w:val="clear" w:color="auto" w:fill="auto"/>
          </w:tcPr>
          <w:p w14:paraId="1EB35968"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w:t>
            </w:r>
            <w:r w:rsidRPr="00AA59DA">
              <w:rPr>
                <w:rFonts w:ascii="TH SarabunPSK" w:eastAsia="Sarabun" w:hAnsi="TH SarabunPSK" w:cs="TH SarabunPSK"/>
                <w:spacing w:val="-6"/>
              </w:rPr>
              <w:t>2558</w:t>
            </w:r>
          </w:p>
        </w:tc>
      </w:tr>
      <w:tr w:rsidR="00B44241" w:rsidRPr="00AA59DA" w14:paraId="493DE0B0" w14:textId="77777777" w:rsidTr="00E833AE">
        <w:tc>
          <w:tcPr>
            <w:tcW w:w="1848" w:type="dxa"/>
            <w:vMerge/>
            <w:shd w:val="clear" w:color="auto" w:fill="auto"/>
          </w:tcPr>
          <w:p w14:paraId="15D52C51"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2E11ECAE" w14:textId="77777777" w:rsidR="00AF6848" w:rsidRPr="00AA59DA" w:rsidRDefault="00AF6848" w:rsidP="00E833AE">
            <w:pPr>
              <w:rPr>
                <w:rFonts w:ascii="TH SarabunPSK" w:eastAsia="Times New Roman" w:hAnsi="TH SarabunPSK" w:cs="TH SarabunPSK"/>
                <w:b/>
                <w:bCs/>
                <w:spacing w:val="-6"/>
              </w:rPr>
            </w:pPr>
          </w:p>
        </w:tc>
        <w:tc>
          <w:tcPr>
            <w:tcW w:w="1515" w:type="dxa"/>
            <w:vMerge w:val="restart"/>
            <w:shd w:val="clear" w:color="auto" w:fill="auto"/>
          </w:tcPr>
          <w:p w14:paraId="00B18D1B"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cs/>
              </w:rPr>
              <w:t>สาขาเทคนิคการแพทย์/หลักสูตรวิทยาศาสตรบัณฑิตเทคนิคการแพทย์</w:t>
            </w:r>
          </w:p>
        </w:tc>
        <w:tc>
          <w:tcPr>
            <w:tcW w:w="2552" w:type="dxa"/>
            <w:shd w:val="clear" w:color="auto" w:fill="auto"/>
          </w:tcPr>
          <w:p w14:paraId="367EF9A2"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 xml:space="preserve">  Clinical Chemistry I</w:t>
            </w:r>
          </w:p>
        </w:tc>
        <w:tc>
          <w:tcPr>
            <w:tcW w:w="1843" w:type="dxa"/>
            <w:shd w:val="clear" w:color="auto" w:fill="auto"/>
          </w:tcPr>
          <w:p w14:paraId="403B97DD"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w:t>
            </w:r>
            <w:r w:rsidRPr="00AA59DA">
              <w:rPr>
                <w:rFonts w:ascii="TH SarabunPSK" w:eastAsia="Sarabun" w:hAnsi="TH SarabunPSK" w:cs="TH SarabunPSK"/>
                <w:spacing w:val="-6"/>
              </w:rPr>
              <w:t>2558</w:t>
            </w:r>
          </w:p>
        </w:tc>
      </w:tr>
      <w:tr w:rsidR="00B44241" w:rsidRPr="00AA59DA" w14:paraId="43B28267" w14:textId="77777777" w:rsidTr="00E833AE">
        <w:tc>
          <w:tcPr>
            <w:tcW w:w="1848" w:type="dxa"/>
            <w:vMerge/>
            <w:shd w:val="clear" w:color="auto" w:fill="auto"/>
          </w:tcPr>
          <w:p w14:paraId="65E18CE3"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18E6CF36"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69A80FEC"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6F77D19C"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Advanced Techniques and Instruments in Medical Technology Laboratory</w:t>
            </w:r>
          </w:p>
        </w:tc>
        <w:tc>
          <w:tcPr>
            <w:tcW w:w="1843" w:type="dxa"/>
            <w:shd w:val="clear" w:color="auto" w:fill="auto"/>
          </w:tcPr>
          <w:p w14:paraId="62B137B2"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2A787FB3" w14:textId="77777777" w:rsidTr="00E833AE">
        <w:tc>
          <w:tcPr>
            <w:tcW w:w="1848" w:type="dxa"/>
            <w:vMerge/>
            <w:shd w:val="clear" w:color="auto" w:fill="auto"/>
          </w:tcPr>
          <w:p w14:paraId="324181FC"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16246EDA" w14:textId="77777777" w:rsidR="00AF6848" w:rsidRPr="00AA59DA" w:rsidRDefault="00AF6848" w:rsidP="00E833AE">
            <w:pPr>
              <w:rPr>
                <w:rFonts w:ascii="TH SarabunPSK" w:eastAsia="Times New Roman" w:hAnsi="TH SarabunPSK" w:cs="TH SarabunPSK"/>
                <w:b/>
                <w:bCs/>
                <w:spacing w:val="-6"/>
              </w:rPr>
            </w:pPr>
          </w:p>
        </w:tc>
        <w:tc>
          <w:tcPr>
            <w:tcW w:w="1515" w:type="dxa"/>
            <w:vMerge w:val="restart"/>
            <w:shd w:val="clear" w:color="auto" w:fill="auto"/>
          </w:tcPr>
          <w:p w14:paraId="0EBD4D8E"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cs/>
              </w:rPr>
              <w:t>สาขาเทคนิคการแพทย์/หลักสูตรวิทยาศาสตรบัณฑิตเทคนิคการแพทย์</w:t>
            </w:r>
          </w:p>
        </w:tc>
        <w:tc>
          <w:tcPr>
            <w:tcW w:w="2552" w:type="dxa"/>
            <w:shd w:val="clear" w:color="auto" w:fill="auto"/>
          </w:tcPr>
          <w:p w14:paraId="0F550872"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Pathology</w:t>
            </w:r>
          </w:p>
        </w:tc>
        <w:tc>
          <w:tcPr>
            <w:tcW w:w="1843" w:type="dxa"/>
            <w:shd w:val="clear" w:color="auto" w:fill="auto"/>
          </w:tcPr>
          <w:p w14:paraId="4C31B84F"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6FF63BB2" w14:textId="77777777" w:rsidTr="00E833AE">
        <w:tc>
          <w:tcPr>
            <w:tcW w:w="1848" w:type="dxa"/>
            <w:vMerge/>
            <w:shd w:val="clear" w:color="auto" w:fill="auto"/>
          </w:tcPr>
          <w:p w14:paraId="6BC7B710"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67C6D420"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51C4BE71"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03CAE7B2"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Medical Molecular Genetics</w:t>
            </w:r>
          </w:p>
        </w:tc>
        <w:tc>
          <w:tcPr>
            <w:tcW w:w="1843" w:type="dxa"/>
            <w:shd w:val="clear" w:color="auto" w:fill="auto"/>
          </w:tcPr>
          <w:p w14:paraId="1A2747B2"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7F2C1822" w14:textId="77777777" w:rsidTr="00E833AE">
        <w:tc>
          <w:tcPr>
            <w:tcW w:w="1848" w:type="dxa"/>
            <w:vMerge/>
            <w:shd w:val="clear" w:color="auto" w:fill="auto"/>
          </w:tcPr>
          <w:p w14:paraId="545D192B"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129B6A0E"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6F404FFC"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11495988"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Seminar in Medical Technology</w:t>
            </w:r>
          </w:p>
        </w:tc>
        <w:tc>
          <w:tcPr>
            <w:tcW w:w="1843" w:type="dxa"/>
            <w:shd w:val="clear" w:color="auto" w:fill="auto"/>
          </w:tcPr>
          <w:p w14:paraId="45FC67EF"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62E7CD2C" w14:textId="77777777" w:rsidTr="00E833AE">
        <w:tc>
          <w:tcPr>
            <w:tcW w:w="1848" w:type="dxa"/>
            <w:vMerge/>
            <w:shd w:val="clear" w:color="auto" w:fill="auto"/>
          </w:tcPr>
          <w:p w14:paraId="59A6C829"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6E59B7D1"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02EDAE7D"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734B91B4"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Case Studies in Clinical Pathology</w:t>
            </w:r>
          </w:p>
        </w:tc>
        <w:tc>
          <w:tcPr>
            <w:tcW w:w="1843" w:type="dxa"/>
            <w:shd w:val="clear" w:color="auto" w:fill="auto"/>
          </w:tcPr>
          <w:p w14:paraId="35218B3F"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4F0B7275" w14:textId="77777777" w:rsidTr="00E833AE">
        <w:tc>
          <w:tcPr>
            <w:tcW w:w="1848" w:type="dxa"/>
            <w:vMerge/>
            <w:shd w:val="clear" w:color="auto" w:fill="auto"/>
          </w:tcPr>
          <w:p w14:paraId="71B6F04A"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122D48E3"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6E51E5A2"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56E36865"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Research Project in Medical Technology</w:t>
            </w:r>
          </w:p>
        </w:tc>
        <w:tc>
          <w:tcPr>
            <w:tcW w:w="1843" w:type="dxa"/>
            <w:shd w:val="clear" w:color="auto" w:fill="auto"/>
          </w:tcPr>
          <w:p w14:paraId="6D28BDEF"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32575925" w14:textId="77777777" w:rsidTr="00E833AE">
        <w:tc>
          <w:tcPr>
            <w:tcW w:w="1848" w:type="dxa"/>
            <w:vMerge/>
            <w:shd w:val="clear" w:color="auto" w:fill="auto"/>
          </w:tcPr>
          <w:p w14:paraId="0532DD6E"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0B658028"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4FF2450A"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1C4F678D"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Community Medical Technology</w:t>
            </w:r>
          </w:p>
        </w:tc>
        <w:tc>
          <w:tcPr>
            <w:tcW w:w="1843" w:type="dxa"/>
            <w:shd w:val="clear" w:color="auto" w:fill="auto"/>
          </w:tcPr>
          <w:p w14:paraId="2D445AAD"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32C29039" w14:textId="77777777" w:rsidTr="00E833AE">
        <w:tc>
          <w:tcPr>
            <w:tcW w:w="1848" w:type="dxa"/>
            <w:vMerge/>
            <w:shd w:val="clear" w:color="auto" w:fill="auto"/>
          </w:tcPr>
          <w:p w14:paraId="5C03A00E" w14:textId="77777777" w:rsidR="00AF6848" w:rsidRPr="00AA59DA" w:rsidRDefault="00AF6848" w:rsidP="00E833AE">
            <w:pPr>
              <w:rPr>
                <w:rFonts w:ascii="TH SarabunPSK" w:eastAsia="Times New Roman" w:hAnsi="TH SarabunPSK" w:cs="TH SarabunPSK"/>
                <w:b/>
                <w:bCs/>
                <w:spacing w:val="-6"/>
              </w:rPr>
            </w:pPr>
          </w:p>
        </w:tc>
        <w:tc>
          <w:tcPr>
            <w:tcW w:w="1848" w:type="dxa"/>
            <w:vMerge w:val="restart"/>
            <w:shd w:val="clear" w:color="auto" w:fill="auto"/>
          </w:tcPr>
          <w:p w14:paraId="12201B18"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cs/>
              </w:rPr>
              <w:t>วิทยาศาสตร์/ชีววิทยา</w:t>
            </w:r>
          </w:p>
        </w:tc>
        <w:tc>
          <w:tcPr>
            <w:tcW w:w="1515" w:type="dxa"/>
            <w:vMerge w:val="restart"/>
            <w:shd w:val="clear" w:color="auto" w:fill="auto"/>
          </w:tcPr>
          <w:p w14:paraId="74BC31AC"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cs/>
              </w:rPr>
              <w:t>ชีววิทยา/หลักสูตรวิทยาศาสตรบัณฑิตชีววิทยา</w:t>
            </w:r>
          </w:p>
        </w:tc>
        <w:tc>
          <w:tcPr>
            <w:tcW w:w="2552" w:type="dxa"/>
            <w:shd w:val="clear" w:color="auto" w:fill="auto"/>
          </w:tcPr>
          <w:p w14:paraId="72CA7809"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General Biology Laboratory</w:t>
            </w:r>
          </w:p>
        </w:tc>
        <w:tc>
          <w:tcPr>
            <w:tcW w:w="1843" w:type="dxa"/>
            <w:shd w:val="clear" w:color="auto" w:fill="auto"/>
          </w:tcPr>
          <w:p w14:paraId="5C6BE87B"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2558</w:t>
            </w:r>
          </w:p>
        </w:tc>
      </w:tr>
      <w:tr w:rsidR="00B44241" w:rsidRPr="00AA59DA" w14:paraId="2AD754EB" w14:textId="77777777" w:rsidTr="00E833AE">
        <w:tc>
          <w:tcPr>
            <w:tcW w:w="1848" w:type="dxa"/>
            <w:vMerge/>
            <w:shd w:val="clear" w:color="auto" w:fill="auto"/>
          </w:tcPr>
          <w:p w14:paraId="6D23B6DE"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0E2B4C87"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2E237D7C"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2291B87E"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Microbiology Laboratory</w:t>
            </w:r>
          </w:p>
        </w:tc>
        <w:tc>
          <w:tcPr>
            <w:tcW w:w="1843" w:type="dxa"/>
            <w:shd w:val="clear" w:color="auto" w:fill="auto"/>
          </w:tcPr>
          <w:p w14:paraId="4B5F8753"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w:t>
            </w:r>
            <w:r w:rsidRPr="00AA59DA">
              <w:rPr>
                <w:rFonts w:ascii="TH SarabunPSK" w:eastAsia="Sarabun" w:hAnsi="TH SarabunPSK" w:cs="TH SarabunPSK"/>
                <w:spacing w:val="-6"/>
              </w:rPr>
              <w:t>2558</w:t>
            </w:r>
          </w:p>
        </w:tc>
      </w:tr>
      <w:tr w:rsidR="00B44241" w:rsidRPr="00AA59DA" w14:paraId="64C9F4E5" w14:textId="77777777" w:rsidTr="00E833AE">
        <w:tc>
          <w:tcPr>
            <w:tcW w:w="1848" w:type="dxa"/>
            <w:vMerge/>
            <w:shd w:val="clear" w:color="auto" w:fill="auto"/>
          </w:tcPr>
          <w:p w14:paraId="21E18614" w14:textId="77777777" w:rsidR="00AF6848" w:rsidRPr="00AA59DA" w:rsidRDefault="00AF6848" w:rsidP="00E833AE">
            <w:pPr>
              <w:rPr>
                <w:rFonts w:ascii="TH SarabunPSK" w:eastAsia="Times New Roman" w:hAnsi="TH SarabunPSK" w:cs="TH SarabunPSK"/>
                <w:b/>
                <w:bCs/>
                <w:spacing w:val="-6"/>
              </w:rPr>
            </w:pPr>
          </w:p>
        </w:tc>
        <w:tc>
          <w:tcPr>
            <w:tcW w:w="1848" w:type="dxa"/>
            <w:vMerge w:val="restart"/>
            <w:shd w:val="clear" w:color="auto" w:fill="auto"/>
          </w:tcPr>
          <w:p w14:paraId="63E16469"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cs/>
              </w:rPr>
              <w:t>สหเวชศาสตร์และสาธารณสุขศาสตร์/สหเวชศาสตร์</w:t>
            </w:r>
          </w:p>
        </w:tc>
        <w:tc>
          <w:tcPr>
            <w:tcW w:w="1515" w:type="dxa"/>
            <w:vMerge w:val="restart"/>
            <w:shd w:val="clear" w:color="auto" w:fill="auto"/>
          </w:tcPr>
          <w:p w14:paraId="58D6045B"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cs/>
              </w:rPr>
              <w:t>หลักสูตรวิทยาศาสตรมหาบัณฑิตและปรัชญาดุษฎีบัณฑิตสาขาชีวเวชศาสตร์</w:t>
            </w:r>
          </w:p>
        </w:tc>
        <w:tc>
          <w:tcPr>
            <w:tcW w:w="2552" w:type="dxa"/>
            <w:shd w:val="clear" w:color="auto" w:fill="auto"/>
          </w:tcPr>
          <w:p w14:paraId="25720CB3"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Advanced Medical Laboratory Investigation</w:t>
            </w:r>
          </w:p>
        </w:tc>
        <w:tc>
          <w:tcPr>
            <w:tcW w:w="1843" w:type="dxa"/>
            <w:shd w:val="clear" w:color="auto" w:fill="auto"/>
          </w:tcPr>
          <w:p w14:paraId="235DE940"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r w:rsidRPr="00AA59DA">
              <w:rPr>
                <w:rFonts w:ascii="TH SarabunPSK" w:eastAsia="Sarabun" w:hAnsi="TH SarabunPSK" w:cs="TH SarabunPSK"/>
                <w:spacing w:val="-6"/>
                <w:cs/>
              </w:rPr>
              <w:t>-ปัจจุบัน</w:t>
            </w:r>
          </w:p>
        </w:tc>
      </w:tr>
      <w:tr w:rsidR="00B44241" w:rsidRPr="00AA59DA" w14:paraId="068C5C12" w14:textId="77777777" w:rsidTr="00E833AE">
        <w:tc>
          <w:tcPr>
            <w:tcW w:w="1848" w:type="dxa"/>
            <w:vMerge/>
            <w:shd w:val="clear" w:color="auto" w:fill="auto"/>
          </w:tcPr>
          <w:p w14:paraId="32C4DB52" w14:textId="77777777" w:rsidR="00AF6848" w:rsidRPr="00AA59DA" w:rsidRDefault="00AF6848" w:rsidP="00E833AE">
            <w:pPr>
              <w:rPr>
                <w:rFonts w:ascii="TH SarabunPSK" w:eastAsia="Times New Roman" w:hAnsi="TH SarabunPSK" w:cs="TH SarabunPSK"/>
                <w:b/>
                <w:bCs/>
                <w:spacing w:val="-6"/>
              </w:rPr>
            </w:pPr>
          </w:p>
        </w:tc>
        <w:tc>
          <w:tcPr>
            <w:tcW w:w="1848" w:type="dxa"/>
            <w:vMerge/>
            <w:shd w:val="clear" w:color="auto" w:fill="auto"/>
          </w:tcPr>
          <w:p w14:paraId="451EA25E" w14:textId="77777777" w:rsidR="00AF6848" w:rsidRPr="00AA59DA" w:rsidRDefault="00AF6848" w:rsidP="00E833AE">
            <w:pPr>
              <w:rPr>
                <w:rFonts w:ascii="TH SarabunPSK" w:eastAsia="Times New Roman" w:hAnsi="TH SarabunPSK" w:cs="TH SarabunPSK"/>
                <w:b/>
                <w:bCs/>
                <w:spacing w:val="-6"/>
              </w:rPr>
            </w:pPr>
          </w:p>
        </w:tc>
        <w:tc>
          <w:tcPr>
            <w:tcW w:w="1515" w:type="dxa"/>
            <w:vMerge/>
            <w:shd w:val="clear" w:color="auto" w:fill="auto"/>
          </w:tcPr>
          <w:p w14:paraId="4347D839" w14:textId="77777777" w:rsidR="00AF6848" w:rsidRPr="00AA59DA" w:rsidRDefault="00AF6848" w:rsidP="00E833AE">
            <w:pPr>
              <w:rPr>
                <w:rFonts w:ascii="TH SarabunPSK" w:eastAsia="Times New Roman" w:hAnsi="TH SarabunPSK" w:cs="TH SarabunPSK"/>
                <w:b/>
                <w:bCs/>
                <w:spacing w:val="-6"/>
              </w:rPr>
            </w:pPr>
          </w:p>
        </w:tc>
        <w:tc>
          <w:tcPr>
            <w:tcW w:w="2552" w:type="dxa"/>
            <w:shd w:val="clear" w:color="auto" w:fill="auto"/>
          </w:tcPr>
          <w:p w14:paraId="363EE803"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rPr>
              <w:t>Biomedical Sciences Seminar II</w:t>
            </w:r>
          </w:p>
        </w:tc>
        <w:tc>
          <w:tcPr>
            <w:tcW w:w="1843" w:type="dxa"/>
            <w:shd w:val="clear" w:color="auto" w:fill="auto"/>
          </w:tcPr>
          <w:p w14:paraId="265784BF"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2557</w:t>
            </w:r>
          </w:p>
        </w:tc>
      </w:tr>
    </w:tbl>
    <w:p w14:paraId="0DBFA9FF" w14:textId="77777777" w:rsidR="00804F52" w:rsidRDefault="00804F52" w:rsidP="00AF6848">
      <w:pPr>
        <w:tabs>
          <w:tab w:val="left" w:pos="284"/>
        </w:tabs>
        <w:ind w:left="3" w:hanging="3"/>
        <w:rPr>
          <w:rFonts w:ascii="TH SarabunPSK" w:eastAsia="Sarabun" w:hAnsi="TH SarabunPSK" w:cs="TH SarabunPSK"/>
          <w:b/>
          <w:bCs/>
        </w:rPr>
      </w:pPr>
    </w:p>
    <w:p w14:paraId="768DE7BF" w14:textId="77777777" w:rsidR="00804F52" w:rsidRDefault="00804F52" w:rsidP="00AF6848">
      <w:pPr>
        <w:tabs>
          <w:tab w:val="left" w:pos="284"/>
        </w:tabs>
        <w:ind w:left="3" w:hanging="3"/>
        <w:rPr>
          <w:rFonts w:ascii="TH SarabunPSK" w:eastAsia="Sarabun" w:hAnsi="TH SarabunPSK" w:cs="TH SarabunPSK"/>
          <w:b/>
          <w:bCs/>
        </w:rPr>
      </w:pPr>
    </w:p>
    <w:p w14:paraId="7E8D0986" w14:textId="77777777" w:rsidR="00804F52" w:rsidRDefault="00804F52" w:rsidP="00AF6848">
      <w:pPr>
        <w:tabs>
          <w:tab w:val="left" w:pos="284"/>
        </w:tabs>
        <w:ind w:left="3" w:hanging="3"/>
        <w:rPr>
          <w:rFonts w:ascii="TH SarabunPSK" w:eastAsia="Sarabun" w:hAnsi="TH SarabunPSK" w:cs="TH SarabunPSK"/>
          <w:b/>
          <w:bCs/>
        </w:rPr>
      </w:pPr>
    </w:p>
    <w:p w14:paraId="51B4D95B" w14:textId="61DD36D2"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bCs/>
        </w:rPr>
        <w:lastRenderedPageBreak/>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22036874"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bCs/>
        </w:rPr>
        <w:t>5</w:t>
      </w:r>
      <w:r w:rsidRPr="00AA59DA">
        <w:rPr>
          <w:rFonts w:ascii="TH SarabunPSK" w:eastAsia="Sarabun" w:hAnsi="TH SarabunPSK" w:cs="TH SarabunPSK"/>
          <w:b/>
          <w:bCs/>
          <w:cs/>
        </w:rPr>
        <w:t>.</w:t>
      </w:r>
      <w:r w:rsidRPr="00AA59DA">
        <w:rPr>
          <w:rFonts w:ascii="TH SarabunPSK" w:eastAsia="Sarabun" w:hAnsi="TH SarabunPSK" w:cs="TH SarabunPSK"/>
          <w:b/>
          <w:bCs/>
        </w:rPr>
        <w:t xml:space="preserve">1 </w:t>
      </w:r>
      <w:r w:rsidRPr="00AA59DA">
        <w:rPr>
          <w:rFonts w:ascii="TH SarabunPSK" w:eastAsia="Sarabun" w:hAnsi="TH SarabunPSK" w:cs="TH SarabunPSK"/>
          <w:b/>
          <w:bCs/>
          <w:cs/>
        </w:rPr>
        <w:t>ชื่อวิทยานิพนธ์ ระดับปริญญาโท</w:t>
      </w:r>
    </w:p>
    <w:p w14:paraId="77CAEF4C" w14:textId="77777777" w:rsidR="00AF6848" w:rsidRPr="00AA59DA" w:rsidRDefault="00AF6848" w:rsidP="00AF6848">
      <w:pPr>
        <w:tabs>
          <w:tab w:val="left" w:pos="284"/>
        </w:tabs>
        <w:ind w:left="3" w:hanging="3"/>
        <w:rPr>
          <w:rFonts w:ascii="TH SarabunPSK" w:eastAsia="Sarabun" w:hAnsi="TH SarabunPSK" w:cs="TH SarabunPSK"/>
        </w:rPr>
      </w:pPr>
      <w:r w:rsidRPr="00AA59DA">
        <w:rPr>
          <w:rFonts w:ascii="TH SarabunPSK" w:eastAsia="Sarabun" w:hAnsi="TH SarabunPSK" w:cs="TH SarabunPSK"/>
          <w:cs/>
        </w:rPr>
        <w:t>-</w:t>
      </w:r>
    </w:p>
    <w:p w14:paraId="3F4B298D" w14:textId="77777777" w:rsidR="00AF6848" w:rsidRPr="00AA59DA" w:rsidRDefault="00AF6848" w:rsidP="00AF6848">
      <w:pPr>
        <w:tabs>
          <w:tab w:val="left" w:pos="284"/>
        </w:tabs>
        <w:ind w:left="3" w:hanging="3"/>
        <w:rPr>
          <w:rFonts w:ascii="TH SarabunPSK" w:eastAsia="Sarabun" w:hAnsi="TH SarabunPSK" w:cs="TH SarabunPSK"/>
        </w:rPr>
      </w:pPr>
    </w:p>
    <w:p w14:paraId="4185D246"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bCs/>
        </w:rPr>
        <w:tab/>
        <w:t>5</w:t>
      </w:r>
      <w:r w:rsidRPr="00AA59DA">
        <w:rPr>
          <w:rFonts w:ascii="TH SarabunPSK" w:eastAsia="Sarabun" w:hAnsi="TH SarabunPSK" w:cs="TH SarabunPSK"/>
          <w:b/>
          <w:bCs/>
          <w:cs/>
        </w:rPr>
        <w:t>.</w:t>
      </w:r>
      <w:r w:rsidRPr="00AA59DA">
        <w:rPr>
          <w:rFonts w:ascii="TH SarabunPSK" w:eastAsia="Sarabun" w:hAnsi="TH SarabunPSK" w:cs="TH SarabunPSK"/>
          <w:b/>
          <w:bCs/>
        </w:rPr>
        <w:t xml:space="preserve">2 </w:t>
      </w:r>
      <w:r w:rsidRPr="00AA59DA">
        <w:rPr>
          <w:rFonts w:ascii="TH SarabunPSK" w:eastAsia="Sarabun" w:hAnsi="TH SarabunPSK" w:cs="TH SarabunPSK"/>
          <w:b/>
          <w:bCs/>
          <w:cs/>
        </w:rPr>
        <w:t>ผลงานที่เกี่ยวข้องกับวิทยานิพนธ์ ระดับปริญญาโท (ถ้ามี)</w:t>
      </w:r>
    </w:p>
    <w:p w14:paraId="45E0AF48" w14:textId="77777777" w:rsidR="00AF6848" w:rsidRPr="00AA59DA" w:rsidRDefault="00AF6848" w:rsidP="00AF6848">
      <w:pPr>
        <w:tabs>
          <w:tab w:val="left" w:pos="284"/>
        </w:tabs>
        <w:ind w:left="3" w:hanging="3"/>
        <w:rPr>
          <w:rFonts w:ascii="TH SarabunPSK" w:eastAsia="Sarabun" w:hAnsi="TH SarabunPSK" w:cs="TH SarabunPSK"/>
        </w:rPr>
      </w:pPr>
      <w:r w:rsidRPr="00AA59DA">
        <w:rPr>
          <w:rFonts w:ascii="TH SarabunPSK" w:eastAsia="Sarabun" w:hAnsi="TH SarabunPSK" w:cs="TH SarabunPSK"/>
          <w:cs/>
        </w:rPr>
        <w:t>-</w:t>
      </w:r>
    </w:p>
    <w:p w14:paraId="57B12D8E" w14:textId="77777777" w:rsidR="00AF6848" w:rsidRPr="00AA59DA" w:rsidRDefault="00AF6848" w:rsidP="00AF6848">
      <w:pPr>
        <w:tabs>
          <w:tab w:val="left" w:pos="284"/>
        </w:tabs>
        <w:ind w:left="3" w:hanging="3"/>
        <w:rPr>
          <w:rFonts w:ascii="TH SarabunPSK" w:eastAsia="Sarabun" w:hAnsi="TH SarabunPSK" w:cs="TH SarabunPSK"/>
        </w:rPr>
      </w:pPr>
    </w:p>
    <w:p w14:paraId="432D769B"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bCs/>
        </w:rPr>
        <w:tab/>
        <w:t>5</w:t>
      </w:r>
      <w:r w:rsidRPr="00AA59DA">
        <w:rPr>
          <w:rFonts w:ascii="TH SarabunPSK" w:eastAsia="Sarabun" w:hAnsi="TH SarabunPSK" w:cs="TH SarabunPSK"/>
          <w:b/>
          <w:bCs/>
          <w:cs/>
        </w:rPr>
        <w:t>.</w:t>
      </w:r>
      <w:r w:rsidRPr="00AA59DA">
        <w:rPr>
          <w:rFonts w:ascii="TH SarabunPSK" w:eastAsia="Sarabun" w:hAnsi="TH SarabunPSK" w:cs="TH SarabunPSK"/>
          <w:b/>
          <w:bCs/>
        </w:rPr>
        <w:t xml:space="preserve">3 </w:t>
      </w:r>
      <w:r w:rsidRPr="00AA59DA">
        <w:rPr>
          <w:rFonts w:ascii="TH SarabunPSK" w:eastAsia="Sarabun" w:hAnsi="TH SarabunPSK" w:cs="TH SarabunPSK"/>
          <w:b/>
          <w:bCs/>
          <w:cs/>
        </w:rPr>
        <w:t>ชื่อวิทยานิพนธ์ ระดับปริญญาเอก</w:t>
      </w:r>
    </w:p>
    <w:p w14:paraId="422BDFDE" w14:textId="77777777" w:rsidR="00AF6848" w:rsidRPr="00AA59DA" w:rsidRDefault="00AF6848" w:rsidP="00AF6848">
      <w:pPr>
        <w:tabs>
          <w:tab w:val="left" w:pos="284"/>
        </w:tabs>
        <w:ind w:left="3" w:hanging="3"/>
        <w:jc w:val="thaiDistribute"/>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rPr>
        <w:tab/>
        <w:t>Production of recombinant Gnathostoma</w:t>
      </w:r>
      <w:r w:rsidRPr="00AA59DA">
        <w:rPr>
          <w:rFonts w:ascii="TH SarabunPSK" w:eastAsia="Sarabun" w:hAnsi="TH SarabunPSK" w:cs="TH SarabunPSK"/>
          <w:i/>
        </w:rPr>
        <w:t xml:space="preserve"> spinigerum </w:t>
      </w:r>
      <w:r w:rsidRPr="00AA59DA">
        <w:rPr>
          <w:rFonts w:ascii="TH SarabunPSK" w:eastAsia="Sarabun" w:hAnsi="TH SarabunPSK" w:cs="TH SarabunPSK"/>
        </w:rPr>
        <w:t>specific antigen and its applications</w:t>
      </w:r>
      <w:r w:rsidRPr="00AA59DA">
        <w:rPr>
          <w:rFonts w:ascii="TH SarabunPSK" w:eastAsia="Sarabun" w:hAnsi="TH SarabunPSK" w:cs="TH SarabunPSK"/>
          <w:cs/>
        </w:rPr>
        <w:t>.</w:t>
      </w:r>
    </w:p>
    <w:p w14:paraId="28380D09" w14:textId="77777777" w:rsidR="00AF6848" w:rsidRPr="00AA59DA" w:rsidRDefault="00AF6848" w:rsidP="00AF6848">
      <w:pPr>
        <w:tabs>
          <w:tab w:val="left" w:pos="284"/>
        </w:tabs>
        <w:ind w:left="3" w:hanging="3"/>
        <w:jc w:val="thaiDistribute"/>
        <w:rPr>
          <w:rFonts w:ascii="TH SarabunPSK" w:eastAsia="Sarabun" w:hAnsi="TH SarabunPSK" w:cs="TH SarabunPSK"/>
          <w:b/>
          <w:bCs/>
        </w:rPr>
      </w:pPr>
      <w:r w:rsidRPr="00AA59DA">
        <w:rPr>
          <w:rFonts w:ascii="TH SarabunPSK" w:eastAsia="Sarabun" w:hAnsi="TH SarabunPSK" w:cs="TH SarabunPSK"/>
          <w:b/>
          <w:bCs/>
        </w:rPr>
        <w:tab/>
        <w:t>5</w:t>
      </w:r>
      <w:r w:rsidRPr="00AA59DA">
        <w:rPr>
          <w:rFonts w:ascii="TH SarabunPSK" w:eastAsia="Sarabun" w:hAnsi="TH SarabunPSK" w:cs="TH SarabunPSK"/>
          <w:b/>
          <w:bCs/>
          <w:cs/>
        </w:rPr>
        <w:t>.</w:t>
      </w:r>
      <w:r w:rsidRPr="00AA59DA">
        <w:rPr>
          <w:rFonts w:ascii="TH SarabunPSK" w:eastAsia="Sarabun" w:hAnsi="TH SarabunPSK" w:cs="TH SarabunPSK"/>
          <w:b/>
          <w:bCs/>
        </w:rPr>
        <w:t xml:space="preserve">4 </w:t>
      </w:r>
      <w:r w:rsidRPr="00AA59DA">
        <w:rPr>
          <w:rFonts w:ascii="TH SarabunPSK" w:eastAsia="Sarabun" w:hAnsi="TH SarabunPSK" w:cs="TH SarabunPSK"/>
          <w:b/>
          <w:bCs/>
          <w:cs/>
        </w:rPr>
        <w:t>ผลงานที่เกี่ยวข้องกับวิทยานิพนธ์ ระดับปริญญาเอก (ถ้ามี)</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6B1503AF" w14:textId="77777777" w:rsidTr="00E833AE">
        <w:tc>
          <w:tcPr>
            <w:tcW w:w="559" w:type="dxa"/>
          </w:tcPr>
          <w:p w14:paraId="0958CD6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2ECC34DE"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thaiDistribute"/>
              <w:rPr>
                <w:rFonts w:ascii="TH SarabunPSK" w:eastAsia="Calibri" w:hAnsi="TH SarabunPSK" w:cs="TH SarabunPSK"/>
                <w:sz w:val="32"/>
              </w:rPr>
            </w:pPr>
            <w:r w:rsidRPr="00AA59DA">
              <w:rPr>
                <w:rFonts w:ascii="TH SarabunPSK" w:eastAsia="Sarabun" w:hAnsi="TH SarabunPSK" w:cs="TH SarabunPSK"/>
                <w:b/>
                <w:bCs/>
                <w:sz w:val="32"/>
              </w:rPr>
              <w:t>Janwan, P</w:t>
            </w:r>
            <w:r w:rsidRPr="00AA59DA">
              <w:rPr>
                <w:rFonts w:ascii="TH SarabunPSK" w:eastAsia="Sarabun" w:hAnsi="TH SarabunPSK" w:cs="TH SarabunPSK"/>
                <w:b/>
                <w:bCs/>
                <w:sz w:val="32"/>
                <w:cs/>
              </w:rPr>
              <w:t>.</w:t>
            </w:r>
            <w:r w:rsidRPr="00AA59DA">
              <w:rPr>
                <w:rFonts w:ascii="TH SarabunPSK" w:eastAsia="Sarabun" w:hAnsi="TH SarabunPSK" w:cs="TH SarabunPSK"/>
                <w:sz w:val="32"/>
              </w:rPr>
              <w:t>, Intapan, P</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M</w:t>
            </w:r>
            <w:r w:rsidRPr="00AA59DA">
              <w:rPr>
                <w:rFonts w:ascii="TH SarabunPSK" w:eastAsia="Sarabun" w:hAnsi="TH SarabunPSK" w:cs="TH SarabunPSK"/>
                <w:sz w:val="32"/>
                <w:cs/>
              </w:rPr>
              <w:t>.</w:t>
            </w:r>
            <w:r w:rsidRPr="00AA59DA">
              <w:rPr>
                <w:rFonts w:ascii="TH SarabunPSK" w:eastAsia="Sarabun" w:hAnsi="TH SarabunPSK" w:cs="TH SarabunPSK"/>
                <w:sz w:val="32"/>
              </w:rPr>
              <w:t>, Yamasaki, H</w:t>
            </w:r>
            <w:r w:rsidRPr="00AA59DA">
              <w:rPr>
                <w:rFonts w:ascii="TH SarabunPSK" w:eastAsia="Sarabun" w:hAnsi="TH SarabunPSK" w:cs="TH SarabunPSK"/>
                <w:sz w:val="32"/>
                <w:cs/>
              </w:rPr>
              <w:t>.</w:t>
            </w:r>
            <w:r w:rsidRPr="00AA59DA">
              <w:rPr>
                <w:rFonts w:ascii="TH SarabunPSK" w:eastAsia="Sarabun" w:hAnsi="TH SarabunPSK" w:cs="TH SarabunPSK"/>
                <w:sz w:val="32"/>
              </w:rPr>
              <w:t>, Laummaunwai, P</w:t>
            </w:r>
            <w:r w:rsidRPr="00AA59DA">
              <w:rPr>
                <w:rFonts w:ascii="TH SarabunPSK" w:eastAsia="Sarabun" w:hAnsi="TH SarabunPSK" w:cs="TH SarabunPSK"/>
                <w:sz w:val="32"/>
                <w:cs/>
              </w:rPr>
              <w:t>.</w:t>
            </w:r>
            <w:r w:rsidRPr="00AA59DA">
              <w:rPr>
                <w:rFonts w:ascii="TH SarabunPSK" w:eastAsia="Sarabun" w:hAnsi="TH SarabunPSK" w:cs="TH SarabunPSK"/>
                <w:sz w:val="32"/>
              </w:rPr>
              <w:t>, Sawanyawisuth, K</w:t>
            </w:r>
            <w:r w:rsidRPr="00AA59DA">
              <w:rPr>
                <w:rFonts w:ascii="TH SarabunPSK" w:eastAsia="Sarabun" w:hAnsi="TH SarabunPSK" w:cs="TH SarabunPSK"/>
                <w:sz w:val="32"/>
                <w:cs/>
              </w:rPr>
              <w:t>.</w:t>
            </w:r>
            <w:r w:rsidRPr="00AA59DA">
              <w:rPr>
                <w:rFonts w:ascii="TH SarabunPSK" w:eastAsia="Sarabun" w:hAnsi="TH SarabunPSK" w:cs="TH SarabunPSK"/>
                <w:sz w:val="32"/>
              </w:rPr>
              <w:t>, Wongkham, C</w:t>
            </w:r>
            <w:r w:rsidRPr="00AA59DA">
              <w:rPr>
                <w:rFonts w:ascii="TH SarabunPSK" w:eastAsia="Sarabun" w:hAnsi="TH SarabunPSK" w:cs="TH SarabunPSK"/>
                <w:sz w:val="32"/>
                <w:cs/>
              </w:rPr>
              <w:t>.</w:t>
            </w:r>
            <w:r w:rsidRPr="00AA59DA">
              <w:rPr>
                <w:rFonts w:ascii="TH SarabunPSK" w:eastAsia="Sarabun" w:hAnsi="TH SarabunPSK" w:cs="TH SarabunPSK"/>
                <w:sz w:val="32"/>
              </w:rPr>
              <w:t>, Tayapiwatana, C</w:t>
            </w:r>
            <w:r w:rsidRPr="00AA59DA">
              <w:rPr>
                <w:rFonts w:ascii="TH SarabunPSK" w:eastAsia="Sarabun" w:hAnsi="TH SarabunPSK" w:cs="TH SarabunPSK"/>
                <w:sz w:val="32"/>
                <w:cs/>
              </w:rPr>
              <w:t>.</w:t>
            </w:r>
            <w:r w:rsidRPr="00AA59DA">
              <w:rPr>
                <w:rFonts w:ascii="TH SarabunPSK" w:eastAsia="Sarabun" w:hAnsi="TH SarabunPSK" w:cs="TH SarabunPSK"/>
                <w:sz w:val="32"/>
              </w:rPr>
              <w:t>, Kitkhuandee, A</w:t>
            </w:r>
            <w:r w:rsidRPr="00AA59DA">
              <w:rPr>
                <w:rFonts w:ascii="TH SarabunPSK" w:eastAsia="Sarabun" w:hAnsi="TH SarabunPSK" w:cs="TH SarabunPSK"/>
                <w:sz w:val="32"/>
                <w:cs/>
              </w:rPr>
              <w:t>.</w:t>
            </w:r>
            <w:r w:rsidRPr="00AA59DA">
              <w:rPr>
                <w:rFonts w:ascii="TH SarabunPSK" w:eastAsia="Sarabun" w:hAnsi="TH SarabunPSK" w:cs="TH SarabunPSK"/>
                <w:sz w:val="32"/>
              </w:rPr>
              <w:t>, Lulitanond, V</w:t>
            </w:r>
            <w:r w:rsidRPr="00AA59DA">
              <w:rPr>
                <w:rFonts w:ascii="TH SarabunPSK" w:eastAsia="Sarabun" w:hAnsi="TH SarabunPSK" w:cs="TH SarabunPSK"/>
                <w:sz w:val="32"/>
                <w:cs/>
              </w:rPr>
              <w:t>.</w:t>
            </w:r>
            <w:r w:rsidRPr="00AA59DA">
              <w:rPr>
                <w:rFonts w:ascii="TH SarabunPSK" w:eastAsia="Sarabun" w:hAnsi="TH SarabunPSK" w:cs="TH SarabunPSK"/>
                <w:sz w:val="32"/>
              </w:rPr>
              <w:t>, Nawa, Y</w:t>
            </w:r>
            <w:r w:rsidRPr="00AA59DA">
              <w:rPr>
                <w:rFonts w:ascii="TH SarabunPSK" w:eastAsia="Sarabun" w:hAnsi="TH SarabunPSK" w:cs="TH SarabunPSK"/>
                <w:sz w:val="32"/>
                <w:cs/>
              </w:rPr>
              <w:t>.</w:t>
            </w:r>
            <w:r w:rsidRPr="00AA59DA">
              <w:rPr>
                <w:rFonts w:ascii="TH SarabunPSK" w:eastAsia="Sarabun" w:hAnsi="TH SarabunPSK" w:cs="TH SarabunPSK"/>
                <w:sz w:val="32"/>
              </w:rPr>
              <w:t>, &amp; Maleewong, W</w:t>
            </w:r>
            <w:r w:rsidRPr="00AA59DA">
              <w:rPr>
                <w:rFonts w:ascii="TH SarabunPSK" w:eastAsia="Sarabun" w:hAnsi="TH SarabunPSK" w:cs="TH SarabunPSK"/>
                <w:sz w:val="32"/>
                <w:cs/>
              </w:rPr>
              <w:t>. (</w:t>
            </w:r>
            <w:r w:rsidRPr="00AA59DA">
              <w:rPr>
                <w:rFonts w:ascii="TH SarabunPSK" w:eastAsia="Sarabun" w:hAnsi="TH SarabunPSK" w:cs="TH SarabunPSK"/>
                <w:sz w:val="32"/>
              </w:rPr>
              <w:t>2013</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 xml:space="preserve">Application of recombinant </w:t>
            </w:r>
            <w:r w:rsidRPr="00AA59DA">
              <w:rPr>
                <w:rFonts w:ascii="TH SarabunPSK" w:eastAsia="Sarabun" w:hAnsi="TH SarabunPSK" w:cs="TH SarabunPSK"/>
                <w:i/>
                <w:iCs/>
                <w:sz w:val="32"/>
              </w:rPr>
              <w:t>Gnathostoma spinigerum</w:t>
            </w:r>
            <w:r w:rsidRPr="00AA59DA">
              <w:rPr>
                <w:rFonts w:ascii="TH SarabunPSK" w:eastAsia="Sarabun" w:hAnsi="TH SarabunPSK" w:cs="TH SarabunPSK"/>
                <w:sz w:val="32"/>
              </w:rPr>
              <w:t xml:space="preserve"> matrix metalloproteinase</w:t>
            </w:r>
            <w:r w:rsidRPr="00AA59DA">
              <w:rPr>
                <w:rFonts w:ascii="TH SarabunPSK" w:eastAsia="Sarabun" w:hAnsi="TH SarabunPSK" w:cs="TH SarabunPSK"/>
                <w:sz w:val="32"/>
                <w:cs/>
              </w:rPr>
              <w:t>-</w:t>
            </w:r>
            <w:r w:rsidRPr="00AA59DA">
              <w:rPr>
                <w:rFonts w:ascii="TH SarabunPSK" w:eastAsia="Sarabun" w:hAnsi="TH SarabunPSK" w:cs="TH SarabunPSK"/>
                <w:sz w:val="32"/>
              </w:rPr>
              <w:t>like protein for serodiagnosis of human gnathostomiasis by immunoblotting</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The American Journal of Tropical Medicine and Hygiene</w:t>
            </w:r>
            <w:r w:rsidRPr="00AA59DA">
              <w:rPr>
                <w:rFonts w:ascii="TH SarabunPSK" w:eastAsia="Sarabun" w:hAnsi="TH SarabunPSK" w:cs="TH SarabunPSK"/>
                <w:sz w:val="32"/>
              </w:rPr>
              <w:t xml:space="preserve">, </w:t>
            </w:r>
            <w:r w:rsidRPr="00AA59DA">
              <w:rPr>
                <w:rFonts w:ascii="TH SarabunPSK" w:eastAsia="Sarabun" w:hAnsi="TH SarabunPSK" w:cs="TH SarabunPSK"/>
                <w:i/>
                <w:sz w:val="32"/>
              </w:rPr>
              <w:t>89</w:t>
            </w:r>
            <w:r w:rsidRPr="00AA59DA">
              <w:rPr>
                <w:rFonts w:ascii="TH SarabunPSK" w:eastAsia="Sarabun" w:hAnsi="TH SarabunPSK" w:cs="TH SarabunPSK"/>
                <w:sz w:val="32"/>
                <w:cs/>
              </w:rPr>
              <w:t>(</w:t>
            </w:r>
            <w:r w:rsidRPr="00AA59DA">
              <w:rPr>
                <w:rFonts w:ascii="TH SarabunPSK" w:eastAsia="Sarabun" w:hAnsi="TH SarabunPSK" w:cs="TH SarabunPSK"/>
                <w:sz w:val="32"/>
              </w:rPr>
              <w:t>1</w:t>
            </w:r>
            <w:r w:rsidRPr="00AA59DA">
              <w:rPr>
                <w:rFonts w:ascii="TH SarabunPSK" w:eastAsia="Sarabun" w:hAnsi="TH SarabunPSK" w:cs="TH SarabunPSK"/>
                <w:sz w:val="32"/>
                <w:cs/>
              </w:rPr>
              <w:t>)</w:t>
            </w:r>
            <w:r w:rsidRPr="00AA59DA">
              <w:rPr>
                <w:rFonts w:ascii="TH SarabunPSK" w:eastAsia="Sarabun" w:hAnsi="TH SarabunPSK" w:cs="TH SarabunPSK"/>
                <w:sz w:val="32"/>
              </w:rPr>
              <w:t>, 63</w:t>
            </w:r>
            <w:r w:rsidRPr="00AA59DA">
              <w:rPr>
                <w:rFonts w:ascii="TH SarabunPSK" w:eastAsia="Sarabun" w:hAnsi="TH SarabunPSK" w:cs="TH SarabunPSK"/>
                <w:sz w:val="32"/>
                <w:cs/>
              </w:rPr>
              <w:t>–</w:t>
            </w:r>
            <w:r w:rsidRPr="00AA59DA">
              <w:rPr>
                <w:rFonts w:ascii="TH SarabunPSK" w:eastAsia="Sarabun" w:hAnsi="TH SarabunPSK" w:cs="TH SarabunPSK"/>
                <w:sz w:val="32"/>
              </w:rPr>
              <w:t>67</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https</w:t>
            </w:r>
            <w:r w:rsidRPr="00AA59DA">
              <w:rPr>
                <w:rFonts w:ascii="TH SarabunPSK" w:eastAsia="Sarabun" w:hAnsi="TH SarabunPSK" w:cs="TH SarabunPSK"/>
                <w:sz w:val="32"/>
                <w:cs/>
              </w:rPr>
              <w:t>://</w:t>
            </w:r>
            <w:r w:rsidRPr="00AA59DA">
              <w:rPr>
                <w:rFonts w:ascii="TH SarabunPSK" w:eastAsia="Sarabun" w:hAnsi="TH SarabunPSK" w:cs="TH SarabunPSK"/>
                <w:sz w:val="32"/>
              </w:rPr>
              <w:t>doi</w:t>
            </w:r>
            <w:r w:rsidRPr="00AA59DA">
              <w:rPr>
                <w:rFonts w:ascii="TH SarabunPSK" w:eastAsia="Sarabun" w:hAnsi="TH SarabunPSK" w:cs="TH SarabunPSK"/>
                <w:sz w:val="32"/>
                <w:cs/>
              </w:rPr>
              <w:t>.</w:t>
            </w:r>
            <w:r w:rsidRPr="00AA59DA">
              <w:rPr>
                <w:rFonts w:ascii="TH SarabunPSK" w:eastAsia="Sarabun" w:hAnsi="TH SarabunPSK" w:cs="TH SarabunPSK"/>
                <w:sz w:val="32"/>
              </w:rPr>
              <w:t>org</w:t>
            </w:r>
            <w:r w:rsidRPr="00AA59DA">
              <w:rPr>
                <w:rFonts w:ascii="TH SarabunPSK" w:eastAsia="Sarabun" w:hAnsi="TH SarabunPSK" w:cs="TH SarabunPSK"/>
                <w:sz w:val="32"/>
                <w:cs/>
              </w:rPr>
              <w:t>/</w:t>
            </w:r>
            <w:r w:rsidRPr="00AA59DA">
              <w:rPr>
                <w:rFonts w:ascii="TH SarabunPSK" w:eastAsia="Sarabun" w:hAnsi="TH SarabunPSK" w:cs="TH SarabunPSK"/>
                <w:sz w:val="32"/>
              </w:rPr>
              <w:t>10</w:t>
            </w:r>
            <w:r w:rsidRPr="00AA59DA">
              <w:rPr>
                <w:rFonts w:ascii="TH SarabunPSK" w:eastAsia="Sarabun" w:hAnsi="TH SarabunPSK" w:cs="TH SarabunPSK"/>
                <w:sz w:val="32"/>
                <w:cs/>
              </w:rPr>
              <w:t>.</w:t>
            </w:r>
            <w:r w:rsidRPr="00AA59DA">
              <w:rPr>
                <w:rFonts w:ascii="TH SarabunPSK" w:eastAsia="Sarabun" w:hAnsi="TH SarabunPSK" w:cs="TH SarabunPSK"/>
                <w:sz w:val="32"/>
              </w:rPr>
              <w:t>4269</w:t>
            </w:r>
            <w:r w:rsidRPr="00AA59DA">
              <w:rPr>
                <w:rFonts w:ascii="TH SarabunPSK" w:eastAsia="Sarabun" w:hAnsi="TH SarabunPSK" w:cs="TH SarabunPSK"/>
                <w:sz w:val="32"/>
                <w:cs/>
              </w:rPr>
              <w:t>/</w:t>
            </w:r>
            <w:r w:rsidRPr="00AA59DA">
              <w:rPr>
                <w:rFonts w:ascii="TH SarabunPSK" w:eastAsia="Sarabun" w:hAnsi="TH SarabunPSK" w:cs="TH SarabunPSK"/>
                <w:sz w:val="32"/>
              </w:rPr>
              <w:t>ajtmh</w:t>
            </w:r>
            <w:r w:rsidRPr="00AA59DA">
              <w:rPr>
                <w:rFonts w:ascii="TH SarabunPSK" w:eastAsia="Sarabun" w:hAnsi="TH SarabunPSK" w:cs="TH SarabunPSK"/>
                <w:sz w:val="32"/>
                <w:cs/>
              </w:rPr>
              <w:t>.</w:t>
            </w:r>
            <w:r w:rsidRPr="00AA59DA">
              <w:rPr>
                <w:rFonts w:ascii="TH SarabunPSK" w:eastAsia="Sarabun" w:hAnsi="TH SarabunPSK" w:cs="TH SarabunPSK"/>
                <w:sz w:val="32"/>
              </w:rPr>
              <w:t>12</w:t>
            </w:r>
            <w:r w:rsidRPr="00AA59DA">
              <w:rPr>
                <w:rFonts w:ascii="TH SarabunPSK" w:eastAsia="Sarabun" w:hAnsi="TH SarabunPSK" w:cs="TH SarabunPSK"/>
                <w:sz w:val="32"/>
                <w:cs/>
              </w:rPr>
              <w:t>-</w:t>
            </w:r>
            <w:r w:rsidRPr="00AA59DA">
              <w:rPr>
                <w:rFonts w:ascii="TH SarabunPSK" w:eastAsia="Sarabun" w:hAnsi="TH SarabunPSK" w:cs="TH SarabunPSK"/>
                <w:sz w:val="32"/>
              </w:rPr>
              <w:t>0617</w:t>
            </w:r>
          </w:p>
        </w:tc>
      </w:tr>
      <w:tr w:rsidR="005D5463" w:rsidRPr="00AA59DA" w14:paraId="7559B306" w14:textId="77777777" w:rsidTr="00E833AE">
        <w:tc>
          <w:tcPr>
            <w:tcW w:w="559" w:type="dxa"/>
          </w:tcPr>
          <w:p w14:paraId="203B450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1CD3686C" w14:textId="77777777" w:rsidR="00AF6848" w:rsidRPr="00AA59DA" w:rsidRDefault="00AF6848" w:rsidP="00E833AE">
            <w:pPr>
              <w:jc w:val="thaiDistribute"/>
              <w:rPr>
                <w:rFonts w:ascii="TH SarabunPSK" w:eastAsia="Sarabun" w:hAnsi="TH SarabunPSK" w:cs="TH SarabunPSK"/>
              </w:rPr>
            </w:pPr>
            <w:r w:rsidRPr="00AA59DA">
              <w:rPr>
                <w:rFonts w:ascii="TH SarabunPSK" w:eastAsia="Sarabun" w:hAnsi="TH SarabunPSK" w:cs="TH SarabunPSK"/>
                <w:b/>
                <w:bCs/>
              </w:rPr>
              <w:t>Janwan, P</w:t>
            </w:r>
            <w:r w:rsidRPr="00AA59DA">
              <w:rPr>
                <w:rFonts w:ascii="TH SarabunPSK" w:eastAsia="Sarabun" w:hAnsi="TH SarabunPSK" w:cs="TH SarabunPSK"/>
                <w:b/>
                <w:bCs/>
                <w:cs/>
              </w:rPr>
              <w:t>.</w:t>
            </w:r>
            <w:r w:rsidRPr="00AA59DA">
              <w:rPr>
                <w:rFonts w:ascii="TH SarabunPSK" w:eastAsia="Sarabun" w:hAnsi="TH SarabunPSK" w:cs="TH SarabunPSK"/>
              </w:rPr>
              <w:t>, Intapan, P</w:t>
            </w:r>
            <w:r w:rsidRPr="00AA59DA">
              <w:rPr>
                <w:rFonts w:ascii="TH SarabunPSK" w:eastAsia="Sarabun" w:hAnsi="TH SarabunPSK" w:cs="TH SarabunPSK"/>
                <w:cs/>
              </w:rPr>
              <w:t xml:space="preserve">. </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Yamasaki, H</w:t>
            </w:r>
            <w:r w:rsidRPr="00AA59DA">
              <w:rPr>
                <w:rFonts w:ascii="TH SarabunPSK" w:eastAsia="Sarabun" w:hAnsi="TH SarabunPSK" w:cs="TH SarabunPSK"/>
                <w:cs/>
              </w:rPr>
              <w:t>.</w:t>
            </w:r>
            <w:r w:rsidRPr="00AA59DA">
              <w:rPr>
                <w:rFonts w:ascii="TH SarabunPSK" w:eastAsia="Sarabun" w:hAnsi="TH SarabunPSK" w:cs="TH SarabunPSK"/>
              </w:rPr>
              <w:t>, Laummaunwai, P</w:t>
            </w:r>
            <w:r w:rsidRPr="00AA59DA">
              <w:rPr>
                <w:rFonts w:ascii="TH SarabunPSK" w:eastAsia="Sarabun" w:hAnsi="TH SarabunPSK" w:cs="TH SarabunPSK"/>
                <w:cs/>
              </w:rPr>
              <w:t>.</w:t>
            </w:r>
            <w:r w:rsidRPr="00AA59DA">
              <w:rPr>
                <w:rFonts w:ascii="TH SarabunPSK" w:eastAsia="Sarabun" w:hAnsi="TH SarabunPSK" w:cs="TH SarabunPSK"/>
              </w:rPr>
              <w:t>, Sawanyawisuth, K</w:t>
            </w:r>
            <w:r w:rsidRPr="00AA59DA">
              <w:rPr>
                <w:rFonts w:ascii="TH SarabunPSK" w:eastAsia="Sarabun" w:hAnsi="TH SarabunPSK" w:cs="TH SarabunPSK"/>
                <w:cs/>
              </w:rPr>
              <w:t>.</w:t>
            </w:r>
            <w:r w:rsidRPr="00AA59DA">
              <w:rPr>
                <w:rFonts w:ascii="TH SarabunPSK" w:eastAsia="Sarabun" w:hAnsi="TH SarabunPSK" w:cs="TH SarabunPSK"/>
              </w:rPr>
              <w:t>, Wongkham, C</w:t>
            </w:r>
            <w:r w:rsidRPr="00AA59DA">
              <w:rPr>
                <w:rFonts w:ascii="TH SarabunPSK" w:eastAsia="Sarabun" w:hAnsi="TH SarabunPSK" w:cs="TH SarabunPSK"/>
                <w:cs/>
              </w:rPr>
              <w:t>.</w:t>
            </w:r>
            <w:r w:rsidRPr="00AA59DA">
              <w:rPr>
                <w:rFonts w:ascii="TH SarabunPSK" w:eastAsia="Sarabun" w:hAnsi="TH SarabunPSK" w:cs="TH SarabunPSK"/>
              </w:rPr>
              <w:t>, Tayapiwatana, C</w:t>
            </w:r>
            <w:r w:rsidRPr="00AA59DA">
              <w:rPr>
                <w:rFonts w:ascii="TH SarabunPSK" w:eastAsia="Sarabun" w:hAnsi="TH SarabunPSK" w:cs="TH SarabunPSK"/>
                <w:cs/>
              </w:rPr>
              <w:t>.</w:t>
            </w:r>
            <w:r w:rsidRPr="00AA59DA">
              <w:rPr>
                <w:rFonts w:ascii="TH SarabunPSK" w:eastAsia="Sarabun" w:hAnsi="TH SarabunPSK" w:cs="TH SarabunPSK"/>
              </w:rPr>
              <w:t>, Kitkhuandee, A</w:t>
            </w:r>
            <w:r w:rsidRPr="00AA59DA">
              <w:rPr>
                <w:rFonts w:ascii="TH SarabunPSK" w:eastAsia="Sarabun" w:hAnsi="TH SarabunPSK" w:cs="TH SarabunPSK"/>
                <w:cs/>
              </w:rPr>
              <w:t>.</w:t>
            </w:r>
            <w:r w:rsidRPr="00AA59DA">
              <w:rPr>
                <w:rFonts w:ascii="TH SarabunPSK" w:eastAsia="Sarabun" w:hAnsi="TH SarabunPSK" w:cs="TH SarabunPSK"/>
              </w:rPr>
              <w:t>, Lulitanond, V</w:t>
            </w:r>
            <w:r w:rsidRPr="00AA59DA">
              <w:rPr>
                <w:rFonts w:ascii="TH SarabunPSK" w:eastAsia="Sarabun" w:hAnsi="TH SarabunPSK" w:cs="TH SarabunPSK"/>
                <w:cs/>
              </w:rPr>
              <w:t>.</w:t>
            </w:r>
            <w:r w:rsidRPr="00AA59DA">
              <w:rPr>
                <w:rFonts w:ascii="TH SarabunPSK" w:eastAsia="Sarabun" w:hAnsi="TH SarabunPSK" w:cs="TH SarabunPSK"/>
              </w:rPr>
              <w:t>, Nawa, Y</w:t>
            </w:r>
            <w:r w:rsidRPr="00AA59DA">
              <w:rPr>
                <w:rFonts w:ascii="TH SarabunPSK" w:eastAsia="Sarabun" w:hAnsi="TH SarabunPSK" w:cs="TH SarabunPSK"/>
                <w:cs/>
              </w:rPr>
              <w:t>.</w:t>
            </w:r>
            <w:r w:rsidRPr="00AA59DA">
              <w:rPr>
                <w:rFonts w:ascii="TH SarabunPSK" w:eastAsia="Sarabun" w:hAnsi="TH SarabunPSK" w:cs="TH SarabunPSK"/>
              </w:rPr>
              <w:t>, &amp; Maleewong, W</w:t>
            </w:r>
            <w:r w:rsidRPr="00AA59DA">
              <w:rPr>
                <w:rFonts w:ascii="TH SarabunPSK" w:eastAsia="Sarabun" w:hAnsi="TH SarabunPSK" w:cs="TH SarabunPSK"/>
                <w:cs/>
              </w:rPr>
              <w:t>. (</w:t>
            </w:r>
            <w:r w:rsidRPr="00AA59DA">
              <w:rPr>
                <w:rFonts w:ascii="TH SarabunPSK" w:eastAsia="Sarabun" w:hAnsi="TH SarabunPSK" w:cs="TH SarabunPSK"/>
              </w:rPr>
              <w:t>2013</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 recombinant matrix metalloproteinase protein from </w:t>
            </w:r>
            <w:r w:rsidRPr="00AA59DA">
              <w:rPr>
                <w:rFonts w:ascii="TH SarabunPSK" w:eastAsia="Sarabun" w:hAnsi="TH SarabunPSK" w:cs="TH SarabunPSK"/>
                <w:i/>
                <w:iCs/>
              </w:rPr>
              <w:t>Gnathostoma spinigerum</w:t>
            </w:r>
            <w:r w:rsidRPr="00AA59DA">
              <w:rPr>
                <w:rFonts w:ascii="TH SarabunPSK" w:eastAsia="Sarabun" w:hAnsi="TH SarabunPSK" w:cs="TH SarabunPSK"/>
              </w:rPr>
              <w:t xml:space="preserve"> for serodiagnosis of neurognathostomiasis</w:t>
            </w:r>
            <w:r w:rsidRPr="00AA59DA">
              <w:rPr>
                <w:rFonts w:ascii="TH SarabunPSK" w:eastAsia="Sarabun" w:hAnsi="TH SarabunPSK" w:cs="TH SarabunPSK"/>
                <w:cs/>
              </w:rPr>
              <w:t xml:space="preserve">. </w:t>
            </w:r>
            <w:r w:rsidRPr="00AA59DA">
              <w:rPr>
                <w:rFonts w:ascii="TH SarabunPSK" w:eastAsia="Sarabun" w:hAnsi="TH SarabunPSK" w:cs="TH SarabunPSK"/>
                <w:i/>
              </w:rPr>
              <w:t>The Korean Journal of Parasitology</w:t>
            </w:r>
            <w:r w:rsidRPr="00AA59DA">
              <w:rPr>
                <w:rFonts w:ascii="TH SarabunPSK" w:eastAsia="Sarabun" w:hAnsi="TH SarabunPSK" w:cs="TH SarabunPSK"/>
              </w:rPr>
              <w:t xml:space="preserve">, </w:t>
            </w:r>
            <w:r w:rsidRPr="00AA59DA">
              <w:rPr>
                <w:rFonts w:ascii="TH SarabunPSK" w:eastAsia="Sarabun" w:hAnsi="TH SarabunPSK" w:cs="TH SarabunPSK"/>
                <w:i/>
              </w:rPr>
              <w:t>51</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751</w:t>
            </w:r>
            <w:r w:rsidRPr="00AA59DA">
              <w:rPr>
                <w:rFonts w:ascii="TH SarabunPSK" w:eastAsia="Sarabun" w:hAnsi="TH SarabunPSK" w:cs="TH SarabunPSK"/>
                <w:cs/>
              </w:rPr>
              <w:t>-</w:t>
            </w:r>
            <w:r w:rsidRPr="00AA59DA">
              <w:rPr>
                <w:rFonts w:ascii="TH SarabunPSK" w:eastAsia="Sarabun" w:hAnsi="TH SarabunPSK" w:cs="TH SarabunPSK"/>
              </w:rPr>
              <w:t>754</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3347</w:t>
            </w:r>
            <w:r w:rsidRPr="00AA59DA">
              <w:rPr>
                <w:rFonts w:ascii="TH SarabunPSK" w:eastAsia="Sarabun" w:hAnsi="TH SarabunPSK" w:cs="TH SarabunPSK"/>
                <w:cs/>
              </w:rPr>
              <w:t>/</w:t>
            </w:r>
            <w:r w:rsidRPr="00AA59DA">
              <w:rPr>
                <w:rFonts w:ascii="TH SarabunPSK" w:eastAsia="Sarabun" w:hAnsi="TH SarabunPSK" w:cs="TH SarabunPSK"/>
              </w:rPr>
              <w:t>kjp</w:t>
            </w:r>
            <w:r w:rsidRPr="00AA59DA">
              <w:rPr>
                <w:rFonts w:ascii="TH SarabunPSK" w:eastAsia="Sarabun" w:hAnsi="TH SarabunPSK" w:cs="TH SarabunPSK"/>
                <w:cs/>
              </w:rPr>
              <w:t>.</w:t>
            </w:r>
            <w:r w:rsidRPr="00AA59DA">
              <w:rPr>
                <w:rFonts w:ascii="TH SarabunPSK" w:eastAsia="Sarabun" w:hAnsi="TH SarabunPSK" w:cs="TH SarabunPSK"/>
              </w:rPr>
              <w:t>2013</w:t>
            </w:r>
            <w:r w:rsidRPr="00AA59DA">
              <w:rPr>
                <w:rFonts w:ascii="TH SarabunPSK" w:eastAsia="Sarabun" w:hAnsi="TH SarabunPSK" w:cs="TH SarabunPSK"/>
                <w:cs/>
              </w:rPr>
              <w:t>.</w:t>
            </w:r>
            <w:r w:rsidRPr="00AA59DA">
              <w:rPr>
                <w:rFonts w:ascii="TH SarabunPSK" w:eastAsia="Sarabun" w:hAnsi="TH SarabunPSK" w:cs="TH SarabunPSK"/>
              </w:rPr>
              <w:t>51</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751</w:t>
            </w:r>
          </w:p>
        </w:tc>
      </w:tr>
    </w:tbl>
    <w:p w14:paraId="0D35EB70" w14:textId="77777777" w:rsidR="00AF6848" w:rsidRPr="00AA59DA" w:rsidRDefault="00AF6848" w:rsidP="00AF6848">
      <w:pPr>
        <w:ind w:left="3" w:hanging="3"/>
        <w:jc w:val="thaiDistribute"/>
        <w:rPr>
          <w:rFonts w:ascii="TH SarabunPSK" w:eastAsia="Sarabun" w:hAnsi="TH SarabunPSK" w:cs="TH SarabunPSK"/>
          <w:b/>
        </w:rPr>
      </w:pPr>
    </w:p>
    <w:p w14:paraId="6895DDB5" w14:textId="77777777" w:rsidR="00AF6848" w:rsidRPr="00AA59DA" w:rsidRDefault="00AF6848" w:rsidP="00AF6848">
      <w:pPr>
        <w:ind w:left="3" w:hanging="3"/>
        <w:jc w:val="thaiDistribute"/>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58676788" w14:textId="77777777" w:rsidR="00AF6848" w:rsidRPr="00AA59DA" w:rsidRDefault="00AF6848" w:rsidP="00AF6848">
      <w:pPr>
        <w:pStyle w:val="ListParagraph"/>
        <w:numPr>
          <w:ilvl w:val="1"/>
          <w:numId w:val="78"/>
        </w:numPr>
        <w:suppressAutoHyphens/>
        <w:spacing w:after="0" w:line="240" w:lineRule="auto"/>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1976BC89" w14:textId="77777777" w:rsidTr="00E833AE">
        <w:tc>
          <w:tcPr>
            <w:tcW w:w="559" w:type="dxa"/>
          </w:tcPr>
          <w:p w14:paraId="11FBB323"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0013FA52"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thaiDistribute"/>
              <w:rPr>
                <w:rFonts w:ascii="TH SarabunPSK" w:eastAsia="Calibri" w:hAnsi="TH SarabunPSK" w:cs="TH SarabunPSK"/>
                <w:sz w:val="32"/>
              </w:rPr>
            </w:pPr>
            <w:r w:rsidRPr="00AA59DA">
              <w:rPr>
                <w:rFonts w:ascii="TH SarabunPSK" w:eastAsia="Sarabun" w:hAnsi="TH SarabunPSK" w:cs="TH SarabunPSK"/>
                <w:sz w:val="32"/>
              </w:rPr>
              <w:t>Sawadpanich, K</w:t>
            </w:r>
            <w:r w:rsidRPr="00AA59DA">
              <w:rPr>
                <w:rFonts w:ascii="TH SarabunPSK" w:eastAsia="Sarabun" w:hAnsi="TH SarabunPSK" w:cs="TH SarabunPSK"/>
                <w:sz w:val="32"/>
                <w:cs/>
              </w:rPr>
              <w:t>.</w:t>
            </w:r>
            <w:r w:rsidRPr="00AA59DA">
              <w:rPr>
                <w:rFonts w:ascii="TH SarabunPSK" w:eastAsia="Sarabun" w:hAnsi="TH SarabunPSK" w:cs="TH SarabunPSK"/>
                <w:sz w:val="32"/>
              </w:rPr>
              <w:t>, Chansuk, N</w:t>
            </w:r>
            <w:r w:rsidRPr="00AA59DA">
              <w:rPr>
                <w:rFonts w:ascii="TH SarabunPSK" w:eastAsia="Sarabun" w:hAnsi="TH SarabunPSK" w:cs="TH SarabunPSK"/>
                <w:sz w:val="32"/>
                <w:cs/>
              </w:rPr>
              <w:t>.</w:t>
            </w:r>
            <w:r w:rsidRPr="00AA59DA">
              <w:rPr>
                <w:rFonts w:ascii="TH SarabunPSK" w:eastAsia="Sarabun" w:hAnsi="TH SarabunPSK" w:cs="TH SarabunPSK"/>
                <w:sz w:val="32"/>
              </w:rPr>
              <w:t>, Boonroumkaew, P</w:t>
            </w:r>
            <w:r w:rsidRPr="00AA59DA">
              <w:rPr>
                <w:rFonts w:ascii="TH SarabunPSK" w:eastAsia="Sarabun" w:hAnsi="TH SarabunPSK" w:cs="TH SarabunPSK"/>
                <w:sz w:val="32"/>
                <w:cs/>
              </w:rPr>
              <w:t>.</w:t>
            </w:r>
            <w:r w:rsidRPr="00AA59DA">
              <w:rPr>
                <w:rFonts w:ascii="TH SarabunPSK" w:eastAsia="Sarabun" w:hAnsi="TH SarabunPSK" w:cs="TH SarabunPSK"/>
                <w:sz w:val="32"/>
              </w:rPr>
              <w:t>, Sadaow, L</w:t>
            </w:r>
            <w:r w:rsidRPr="00AA59DA">
              <w:rPr>
                <w:rFonts w:ascii="TH SarabunPSK" w:eastAsia="Sarabun" w:hAnsi="TH SarabunPSK" w:cs="TH SarabunPSK"/>
                <w:sz w:val="32"/>
                <w:cs/>
              </w:rPr>
              <w:t>.</w:t>
            </w:r>
            <w:r w:rsidRPr="00AA59DA">
              <w:rPr>
                <w:rFonts w:ascii="TH SarabunPSK" w:eastAsia="Sarabun" w:hAnsi="TH SarabunPSK" w:cs="TH SarabunPSK"/>
                <w:sz w:val="32"/>
              </w:rPr>
              <w:t>, Rodpai, R</w:t>
            </w:r>
            <w:r w:rsidRPr="00AA59DA">
              <w:rPr>
                <w:rFonts w:ascii="TH SarabunPSK" w:eastAsia="Sarabun" w:hAnsi="TH SarabunPSK" w:cs="TH SarabunPSK"/>
                <w:sz w:val="32"/>
                <w:cs/>
              </w:rPr>
              <w:t>.</w:t>
            </w:r>
            <w:r w:rsidRPr="00AA59DA">
              <w:rPr>
                <w:rFonts w:ascii="TH SarabunPSK" w:eastAsia="Sarabun" w:hAnsi="TH SarabunPSK" w:cs="TH SarabunPSK"/>
                <w:sz w:val="32"/>
              </w:rPr>
              <w:t>, Sanpool, O</w:t>
            </w:r>
            <w:r w:rsidRPr="00AA59DA">
              <w:rPr>
                <w:rFonts w:ascii="TH SarabunPSK" w:eastAsia="Sarabun" w:hAnsi="TH SarabunPSK" w:cs="TH SarabunPSK"/>
                <w:sz w:val="32"/>
                <w:cs/>
              </w:rPr>
              <w:t>.</w:t>
            </w:r>
            <w:r w:rsidRPr="00AA59DA">
              <w:rPr>
                <w:rFonts w:ascii="TH SarabunPSK" w:eastAsia="Sarabun" w:hAnsi="TH SarabunPSK" w:cs="TH SarabunPSK"/>
                <w:sz w:val="32"/>
              </w:rPr>
              <w:t xml:space="preserve">, </w:t>
            </w:r>
            <w:r w:rsidRPr="00AA59DA">
              <w:rPr>
                <w:rFonts w:ascii="TH SarabunPSK" w:eastAsia="Sarabun" w:hAnsi="TH SarabunPSK" w:cs="TH SarabunPSK"/>
                <w:b/>
                <w:sz w:val="32"/>
              </w:rPr>
              <w:t>Janwan, P</w:t>
            </w:r>
            <w:r w:rsidRPr="00AA59DA">
              <w:rPr>
                <w:rFonts w:ascii="TH SarabunPSK" w:eastAsia="Sarabun" w:hAnsi="TH SarabunPSK" w:cs="TH SarabunPSK"/>
                <w:b/>
                <w:bCs/>
                <w:sz w:val="32"/>
                <w:cs/>
              </w:rPr>
              <w:t>.</w:t>
            </w:r>
            <w:r w:rsidRPr="00AA59DA">
              <w:rPr>
                <w:rFonts w:ascii="TH SarabunPSK" w:eastAsia="Sarabun" w:hAnsi="TH SarabunPSK" w:cs="TH SarabunPSK"/>
                <w:sz w:val="32"/>
              </w:rPr>
              <w:t>, Intapan, PM</w:t>
            </w:r>
            <w:r w:rsidRPr="00AA59DA">
              <w:rPr>
                <w:rFonts w:ascii="TH SarabunPSK" w:eastAsia="Sarabun" w:hAnsi="TH SarabunPSK" w:cs="TH SarabunPSK"/>
                <w:sz w:val="32"/>
                <w:cs/>
              </w:rPr>
              <w:t>.</w:t>
            </w:r>
            <w:r w:rsidRPr="00AA59DA">
              <w:rPr>
                <w:rFonts w:ascii="TH SarabunPSK" w:eastAsia="Sarabun" w:hAnsi="TH SarabunPSK" w:cs="TH SarabunPSK"/>
                <w:sz w:val="32"/>
              </w:rPr>
              <w:t>, Maleewong, W</w:t>
            </w:r>
            <w:r w:rsidRPr="00AA59DA">
              <w:rPr>
                <w:rFonts w:ascii="TH SarabunPSK" w:eastAsia="Sarabun" w:hAnsi="TH SarabunPSK" w:cs="TH SarabunPSK"/>
                <w:sz w:val="32"/>
                <w:cs/>
              </w:rPr>
              <w:t>. (</w:t>
            </w:r>
            <w:r w:rsidRPr="00AA59DA">
              <w:rPr>
                <w:rFonts w:ascii="TH SarabunPSK" w:eastAsia="Sarabun" w:hAnsi="TH SarabunPSK" w:cs="TH SarabunPSK"/>
                <w:sz w:val="32"/>
              </w:rPr>
              <w:t>2021</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 xml:space="preserve">An unusual case of gastric gnathostomiasis caused by </w:t>
            </w:r>
            <w:r w:rsidRPr="00AA59DA">
              <w:rPr>
                <w:rFonts w:ascii="TH SarabunPSK" w:eastAsia="Sarabun" w:hAnsi="TH SarabunPSK" w:cs="TH SarabunPSK"/>
                <w:i/>
                <w:sz w:val="32"/>
              </w:rPr>
              <w:t>Gnathostoma spinigerum</w:t>
            </w:r>
            <w:r w:rsidRPr="00AA59DA">
              <w:rPr>
                <w:rFonts w:ascii="TH SarabunPSK" w:eastAsia="Sarabun" w:hAnsi="TH SarabunPSK" w:cs="TH SarabunPSK"/>
                <w:sz w:val="32"/>
              </w:rPr>
              <w:t xml:space="preserve"> confirmed by video gastroscopy and morphological and molecular identification</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The American Journal of Tropical Medicine and Hygiene, 104</w:t>
            </w:r>
            <w:r w:rsidRPr="00AA59DA">
              <w:rPr>
                <w:rFonts w:ascii="TH SarabunPSK" w:eastAsia="Sarabun" w:hAnsi="TH SarabunPSK" w:cs="TH SarabunPSK"/>
                <w:sz w:val="32"/>
                <w:cs/>
              </w:rPr>
              <w:t>(</w:t>
            </w:r>
            <w:r w:rsidRPr="00AA59DA">
              <w:rPr>
                <w:rFonts w:ascii="TH SarabunPSK" w:eastAsia="Sarabun" w:hAnsi="TH SarabunPSK" w:cs="TH SarabunPSK"/>
                <w:sz w:val="32"/>
              </w:rPr>
              <w:t>6</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2050</w:t>
            </w:r>
            <w:r w:rsidRPr="00AA59DA">
              <w:rPr>
                <w:rFonts w:ascii="TH SarabunPSK" w:eastAsia="Sarabun" w:hAnsi="TH SarabunPSK" w:cs="TH SarabunPSK"/>
                <w:sz w:val="32"/>
                <w:cs/>
              </w:rPr>
              <w:t>–</w:t>
            </w:r>
            <w:r w:rsidRPr="00AA59DA">
              <w:rPr>
                <w:rFonts w:ascii="TH SarabunPSK" w:eastAsia="Sarabun" w:hAnsi="TH SarabunPSK" w:cs="TH SarabunPSK"/>
                <w:sz w:val="32"/>
              </w:rPr>
              <w:t>2054</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https</w:t>
            </w:r>
            <w:r w:rsidRPr="00AA59DA">
              <w:rPr>
                <w:rFonts w:ascii="TH SarabunPSK" w:eastAsia="Sarabun" w:hAnsi="TH SarabunPSK" w:cs="TH SarabunPSK"/>
                <w:sz w:val="32"/>
                <w:cs/>
              </w:rPr>
              <w:t>://</w:t>
            </w:r>
            <w:r w:rsidRPr="00AA59DA">
              <w:rPr>
                <w:rFonts w:ascii="TH SarabunPSK" w:eastAsia="Sarabun" w:hAnsi="TH SarabunPSK" w:cs="TH SarabunPSK"/>
                <w:sz w:val="32"/>
              </w:rPr>
              <w:t>doi</w:t>
            </w:r>
            <w:r w:rsidRPr="00AA59DA">
              <w:rPr>
                <w:rFonts w:ascii="TH SarabunPSK" w:eastAsia="Sarabun" w:hAnsi="TH SarabunPSK" w:cs="TH SarabunPSK"/>
                <w:sz w:val="32"/>
                <w:cs/>
              </w:rPr>
              <w:t>.</w:t>
            </w:r>
            <w:r w:rsidRPr="00AA59DA">
              <w:rPr>
                <w:rFonts w:ascii="TH SarabunPSK" w:eastAsia="Sarabun" w:hAnsi="TH SarabunPSK" w:cs="TH SarabunPSK"/>
                <w:sz w:val="32"/>
              </w:rPr>
              <w:t>org</w:t>
            </w:r>
            <w:r w:rsidRPr="00AA59DA">
              <w:rPr>
                <w:rFonts w:ascii="TH SarabunPSK" w:eastAsia="Sarabun" w:hAnsi="TH SarabunPSK" w:cs="TH SarabunPSK"/>
                <w:sz w:val="32"/>
                <w:cs/>
              </w:rPr>
              <w:t>/</w:t>
            </w:r>
            <w:r w:rsidRPr="00AA59DA">
              <w:rPr>
                <w:rFonts w:ascii="TH SarabunPSK" w:eastAsia="Sarabun" w:hAnsi="TH SarabunPSK" w:cs="TH SarabunPSK"/>
                <w:sz w:val="32"/>
              </w:rPr>
              <w:t>10</w:t>
            </w:r>
            <w:r w:rsidRPr="00AA59DA">
              <w:rPr>
                <w:rFonts w:ascii="TH SarabunPSK" w:eastAsia="Sarabun" w:hAnsi="TH SarabunPSK" w:cs="TH SarabunPSK"/>
                <w:sz w:val="32"/>
                <w:cs/>
              </w:rPr>
              <w:t>.</w:t>
            </w:r>
            <w:r w:rsidRPr="00AA59DA">
              <w:rPr>
                <w:rFonts w:ascii="TH SarabunPSK" w:eastAsia="Sarabun" w:hAnsi="TH SarabunPSK" w:cs="TH SarabunPSK"/>
                <w:sz w:val="32"/>
              </w:rPr>
              <w:t>4269</w:t>
            </w:r>
            <w:r w:rsidRPr="00AA59DA">
              <w:rPr>
                <w:rFonts w:ascii="TH SarabunPSK" w:eastAsia="Sarabun" w:hAnsi="TH SarabunPSK" w:cs="TH SarabunPSK"/>
                <w:sz w:val="32"/>
                <w:cs/>
              </w:rPr>
              <w:t>/</w:t>
            </w:r>
            <w:r w:rsidRPr="00AA59DA">
              <w:rPr>
                <w:rFonts w:ascii="TH SarabunPSK" w:eastAsia="Sarabun" w:hAnsi="TH SarabunPSK" w:cs="TH SarabunPSK"/>
                <w:sz w:val="32"/>
              </w:rPr>
              <w:t>ajtmh</w:t>
            </w:r>
            <w:r w:rsidRPr="00AA59DA">
              <w:rPr>
                <w:rFonts w:ascii="TH SarabunPSK" w:eastAsia="Sarabun" w:hAnsi="TH SarabunPSK" w:cs="TH SarabunPSK"/>
                <w:sz w:val="32"/>
                <w:cs/>
              </w:rPr>
              <w:t>.</w:t>
            </w:r>
            <w:r w:rsidRPr="00AA59DA">
              <w:rPr>
                <w:rFonts w:ascii="TH SarabunPSK" w:eastAsia="Sarabun" w:hAnsi="TH SarabunPSK" w:cs="TH SarabunPSK"/>
                <w:sz w:val="32"/>
              </w:rPr>
              <w:t>21</w:t>
            </w:r>
            <w:r w:rsidRPr="00AA59DA">
              <w:rPr>
                <w:rFonts w:ascii="TH SarabunPSK" w:eastAsia="Sarabun" w:hAnsi="TH SarabunPSK" w:cs="TH SarabunPSK"/>
                <w:sz w:val="32"/>
                <w:cs/>
              </w:rPr>
              <w:t>-</w:t>
            </w:r>
            <w:r w:rsidRPr="00AA59DA">
              <w:rPr>
                <w:rFonts w:ascii="TH SarabunPSK" w:eastAsia="Sarabun" w:hAnsi="TH SarabunPSK" w:cs="TH SarabunPSK"/>
                <w:sz w:val="32"/>
              </w:rPr>
              <w:t>0015</w:t>
            </w:r>
          </w:p>
        </w:tc>
      </w:tr>
      <w:tr w:rsidR="00B44241" w:rsidRPr="00AA59DA" w14:paraId="75FDF5CC" w14:textId="77777777" w:rsidTr="00E833AE">
        <w:tc>
          <w:tcPr>
            <w:tcW w:w="559" w:type="dxa"/>
          </w:tcPr>
          <w:p w14:paraId="7B2B95B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521B2241" w14:textId="77777777" w:rsidR="00AF6848" w:rsidRPr="00AA59DA" w:rsidRDefault="00AF6848" w:rsidP="00E833AE">
            <w:pPr>
              <w:jc w:val="thaiDistribute"/>
              <w:rPr>
                <w:rFonts w:ascii="TH SarabunPSK" w:eastAsia="Sarabun" w:hAnsi="TH SarabunPSK" w:cs="TH SarabunPSK"/>
              </w:rPr>
            </w:pPr>
            <w:r w:rsidRPr="00AA59DA">
              <w:rPr>
                <w:rFonts w:ascii="TH SarabunPSK" w:eastAsia="Sarabun" w:hAnsi="TH SarabunPSK" w:cs="TH SarabunPSK"/>
                <w:b/>
              </w:rPr>
              <w:t>Janwan, P</w:t>
            </w:r>
            <w:r w:rsidRPr="00AA59DA">
              <w:rPr>
                <w:rFonts w:ascii="TH SarabunPSK" w:eastAsia="Sarabun" w:hAnsi="TH SarabunPSK" w:cs="TH SarabunPSK"/>
                <w:b/>
                <w:bCs/>
                <w:cs/>
              </w:rPr>
              <w:t>.</w:t>
            </w:r>
            <w:r w:rsidRPr="00AA59DA">
              <w:rPr>
                <w:rFonts w:ascii="TH SarabunPSK" w:eastAsia="Sarabun" w:hAnsi="TH SarabunPSK" w:cs="TH SarabunPSK"/>
              </w:rPr>
              <w:t>, Intapan, PM</w:t>
            </w:r>
            <w:r w:rsidRPr="00AA59DA">
              <w:rPr>
                <w:rFonts w:ascii="TH SarabunPSK" w:eastAsia="Sarabun" w:hAnsi="TH SarabunPSK" w:cs="TH SarabunPSK"/>
                <w:cs/>
              </w:rPr>
              <w:t>.</w:t>
            </w:r>
            <w:r w:rsidRPr="00AA59DA">
              <w:rPr>
                <w:rFonts w:ascii="TH SarabunPSK" w:eastAsia="Sarabun" w:hAnsi="TH SarabunPSK" w:cs="TH SarabunPSK"/>
              </w:rPr>
              <w:t>, Sadaow, L</w:t>
            </w:r>
            <w:r w:rsidRPr="00AA59DA">
              <w:rPr>
                <w:rFonts w:ascii="TH SarabunPSK" w:eastAsia="Sarabun" w:hAnsi="TH SarabunPSK" w:cs="TH SarabunPSK"/>
                <w:cs/>
              </w:rPr>
              <w:t>.</w:t>
            </w:r>
            <w:r w:rsidRPr="00AA59DA">
              <w:rPr>
                <w:rFonts w:ascii="TH SarabunPSK" w:eastAsia="Sarabun" w:hAnsi="TH SarabunPSK" w:cs="TH SarabunPSK"/>
              </w:rPr>
              <w:t>, Rodpai, R</w:t>
            </w:r>
            <w:r w:rsidRPr="00AA59DA">
              <w:rPr>
                <w:rFonts w:ascii="TH SarabunPSK" w:eastAsia="Sarabun" w:hAnsi="TH SarabunPSK" w:cs="TH SarabunPSK"/>
                <w:cs/>
              </w:rPr>
              <w:t>.</w:t>
            </w:r>
            <w:r w:rsidRPr="00AA59DA">
              <w:rPr>
                <w:rFonts w:ascii="TH SarabunPSK" w:eastAsia="Sarabun" w:hAnsi="TH SarabunPSK" w:cs="TH SarabunPSK"/>
              </w:rPr>
              <w:t>, Yamasaki, H</w:t>
            </w:r>
            <w:r w:rsidRPr="00AA59DA">
              <w:rPr>
                <w:rFonts w:ascii="TH SarabunPSK" w:eastAsia="Sarabun" w:hAnsi="TH SarabunPSK" w:cs="TH SarabunPSK"/>
                <w:cs/>
              </w:rPr>
              <w:t>.</w:t>
            </w:r>
            <w:r w:rsidRPr="00AA59DA">
              <w:rPr>
                <w:rFonts w:ascii="TH SarabunPSK" w:eastAsia="Sarabun" w:hAnsi="TH SarabunPSK" w:cs="TH SarabunPSK"/>
              </w:rPr>
              <w:t>, Boonroumkaew, P</w:t>
            </w:r>
            <w:r w:rsidRPr="00AA59DA">
              <w:rPr>
                <w:rFonts w:ascii="TH SarabunPSK" w:eastAsia="Sarabun" w:hAnsi="TH SarabunPSK" w:cs="TH SarabunPSK"/>
                <w:cs/>
              </w:rPr>
              <w:t>.</w:t>
            </w:r>
            <w:r w:rsidRPr="00AA59DA">
              <w:rPr>
                <w:rFonts w:ascii="TH SarabunPSK" w:eastAsia="Sarabun" w:hAnsi="TH SarabunPSK" w:cs="TH SarabunPSK"/>
              </w:rPr>
              <w:t>, Sanpool, O</w:t>
            </w:r>
            <w:r w:rsidRPr="00AA59DA">
              <w:rPr>
                <w:rFonts w:ascii="TH SarabunPSK" w:eastAsia="Sarabun" w:hAnsi="TH SarabunPSK" w:cs="TH SarabunPSK"/>
                <w:cs/>
              </w:rPr>
              <w:t>.</w:t>
            </w:r>
            <w:r w:rsidRPr="00AA59DA">
              <w:rPr>
                <w:rFonts w:ascii="TH SarabunPSK" w:eastAsia="Sarabun" w:hAnsi="TH SarabunPSK" w:cs="TH SarabunPSK"/>
              </w:rPr>
              <w:t>, Thanchomnang, T</w:t>
            </w:r>
            <w:r w:rsidRPr="00AA59DA">
              <w:rPr>
                <w:rFonts w:ascii="TH SarabunPSK" w:eastAsia="Sarabun" w:hAnsi="TH SarabunPSK" w:cs="TH SarabunPSK"/>
                <w:cs/>
              </w:rPr>
              <w:t>.</w:t>
            </w:r>
            <w:r w:rsidRPr="00AA59DA">
              <w:rPr>
                <w:rFonts w:ascii="TH SarabunPSK" w:eastAsia="Sarabun" w:hAnsi="TH SarabunPSK" w:cs="TH SarabunPSK"/>
              </w:rPr>
              <w:t>, Sadee, P</w:t>
            </w:r>
            <w:r w:rsidRPr="00AA59DA">
              <w:rPr>
                <w:rFonts w:ascii="TH SarabunPSK" w:eastAsia="Sarabun" w:hAnsi="TH SarabunPSK" w:cs="TH SarabunPSK"/>
                <w:cs/>
              </w:rPr>
              <w:t>.</w:t>
            </w:r>
            <w:r w:rsidRPr="00AA59DA">
              <w:rPr>
                <w:rFonts w:ascii="TH SarabunPSK" w:eastAsia="Sarabun" w:hAnsi="TH SarabunPSK" w:cs="TH SarabunPSK"/>
              </w:rPr>
              <w:t>, Maleewong, W</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Development of immunochromatographic test kit for rapid detection of specific IgG4 antibody in whole</w:t>
            </w:r>
            <w:r w:rsidRPr="00AA59DA">
              <w:rPr>
                <w:rFonts w:ascii="TH SarabunPSK" w:eastAsia="Sarabun" w:hAnsi="TH SarabunPSK" w:cs="TH SarabunPSK"/>
                <w:cs/>
              </w:rPr>
              <w:t>-</w:t>
            </w:r>
            <w:r w:rsidRPr="00AA59DA">
              <w:rPr>
                <w:rFonts w:ascii="TH SarabunPSK" w:eastAsia="Sarabun" w:hAnsi="TH SarabunPSK" w:cs="TH SarabunPSK"/>
              </w:rPr>
              <w:t>blood samples for diagnosis of human gnathostomiasis</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Diagnostics </w:t>
            </w:r>
            <w:r w:rsidRPr="00AA59DA">
              <w:rPr>
                <w:rFonts w:ascii="TH SarabunPSK" w:eastAsia="Sarabun" w:hAnsi="TH SarabunPSK" w:cs="TH SarabunPSK"/>
                <w:i/>
                <w:iCs/>
                <w:cs/>
              </w:rPr>
              <w:t>(</w:t>
            </w:r>
            <w:r w:rsidRPr="00AA59DA">
              <w:rPr>
                <w:rFonts w:ascii="TH SarabunPSK" w:eastAsia="Sarabun" w:hAnsi="TH SarabunPSK" w:cs="TH SarabunPSK"/>
                <w:i/>
              </w:rPr>
              <w:t>Basel</w:t>
            </w:r>
            <w:r w:rsidRPr="00AA59DA">
              <w:rPr>
                <w:rFonts w:ascii="TH SarabunPSK" w:eastAsia="Sarabun" w:hAnsi="TH SarabunPSK" w:cs="TH SarabunPSK"/>
                <w:i/>
                <w:iCs/>
                <w:cs/>
              </w:rPr>
              <w:t>)</w:t>
            </w:r>
            <w:r w:rsidRPr="00AA59DA">
              <w:rPr>
                <w:rFonts w:ascii="TH SarabunPSK" w:eastAsia="Sarabun" w:hAnsi="TH SarabunPSK" w:cs="TH SarabunPSK"/>
                <w:i/>
              </w:rPr>
              <w:t>, 11</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 xml:space="preserve">):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diagnostics11050862</w:t>
            </w:r>
          </w:p>
        </w:tc>
      </w:tr>
      <w:tr w:rsidR="00B44241" w:rsidRPr="00AA59DA" w14:paraId="3AABBEA0" w14:textId="77777777" w:rsidTr="00E833AE">
        <w:tc>
          <w:tcPr>
            <w:tcW w:w="559" w:type="dxa"/>
          </w:tcPr>
          <w:p w14:paraId="2ACB7950"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5AF9C29C"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Sarabun" w:hAnsi="TH SarabunPSK" w:cs="TH SarabunPSK"/>
                <w:sz w:val="32"/>
              </w:rPr>
              <w:t>Phupiewkham, W</w:t>
            </w:r>
            <w:r w:rsidRPr="00AA59DA">
              <w:rPr>
                <w:rFonts w:ascii="TH SarabunPSK" w:eastAsia="Sarabun" w:hAnsi="TH SarabunPSK" w:cs="TH SarabunPSK"/>
                <w:sz w:val="32"/>
                <w:cs/>
              </w:rPr>
              <w:t>.</w:t>
            </w:r>
            <w:r w:rsidRPr="00AA59DA">
              <w:rPr>
                <w:rFonts w:ascii="TH SarabunPSK" w:eastAsia="Sarabun" w:hAnsi="TH SarabunPSK" w:cs="TH SarabunPSK"/>
                <w:sz w:val="32"/>
              </w:rPr>
              <w:t>, Rodpai, R</w:t>
            </w:r>
            <w:r w:rsidRPr="00AA59DA">
              <w:rPr>
                <w:rFonts w:ascii="TH SarabunPSK" w:eastAsia="Sarabun" w:hAnsi="TH SarabunPSK" w:cs="TH SarabunPSK"/>
                <w:sz w:val="32"/>
                <w:cs/>
              </w:rPr>
              <w:t>.</w:t>
            </w:r>
            <w:r w:rsidRPr="00AA59DA">
              <w:rPr>
                <w:rFonts w:ascii="TH SarabunPSK" w:eastAsia="Sarabun" w:hAnsi="TH SarabunPSK" w:cs="TH SarabunPSK"/>
                <w:sz w:val="32"/>
              </w:rPr>
              <w:t>, Inthavongsack, S</w:t>
            </w:r>
            <w:r w:rsidRPr="00AA59DA">
              <w:rPr>
                <w:rFonts w:ascii="TH SarabunPSK" w:eastAsia="Sarabun" w:hAnsi="TH SarabunPSK" w:cs="TH SarabunPSK"/>
                <w:sz w:val="32"/>
                <w:cs/>
              </w:rPr>
              <w:t>.</w:t>
            </w:r>
            <w:r w:rsidRPr="00AA59DA">
              <w:rPr>
                <w:rFonts w:ascii="TH SarabunPSK" w:eastAsia="Sarabun" w:hAnsi="TH SarabunPSK" w:cs="TH SarabunPSK"/>
                <w:sz w:val="32"/>
              </w:rPr>
              <w:t>, Laymanivong, S</w:t>
            </w:r>
            <w:r w:rsidRPr="00AA59DA">
              <w:rPr>
                <w:rFonts w:ascii="TH SarabunPSK" w:eastAsia="Sarabun" w:hAnsi="TH SarabunPSK" w:cs="TH SarabunPSK"/>
                <w:sz w:val="32"/>
                <w:cs/>
              </w:rPr>
              <w:t>.</w:t>
            </w:r>
            <w:r w:rsidRPr="00AA59DA">
              <w:rPr>
                <w:rFonts w:ascii="TH SarabunPSK" w:eastAsia="Sarabun" w:hAnsi="TH SarabunPSK" w:cs="TH SarabunPSK"/>
                <w:sz w:val="32"/>
              </w:rPr>
              <w:t>, Thanchomnang, T</w:t>
            </w:r>
            <w:r w:rsidRPr="00AA59DA">
              <w:rPr>
                <w:rFonts w:ascii="TH SarabunPSK" w:eastAsia="Sarabun" w:hAnsi="TH SarabunPSK" w:cs="TH SarabunPSK"/>
                <w:sz w:val="32"/>
                <w:cs/>
              </w:rPr>
              <w:t>.</w:t>
            </w:r>
            <w:r w:rsidRPr="00AA59DA">
              <w:rPr>
                <w:rFonts w:ascii="TH SarabunPSK" w:eastAsia="Sarabun" w:hAnsi="TH SarabunPSK" w:cs="TH SarabunPSK"/>
                <w:sz w:val="32"/>
              </w:rPr>
              <w:t>, Sadaow, L</w:t>
            </w:r>
            <w:r w:rsidRPr="00AA59DA">
              <w:rPr>
                <w:rFonts w:ascii="TH SarabunPSK" w:eastAsia="Sarabun" w:hAnsi="TH SarabunPSK" w:cs="TH SarabunPSK"/>
                <w:sz w:val="32"/>
                <w:cs/>
              </w:rPr>
              <w:t>.</w:t>
            </w:r>
            <w:r w:rsidRPr="00AA59DA">
              <w:rPr>
                <w:rFonts w:ascii="TH SarabunPSK" w:eastAsia="Sarabun" w:hAnsi="TH SarabunPSK" w:cs="TH SarabunPSK"/>
                <w:sz w:val="32"/>
              </w:rPr>
              <w:t>, Boonroumkaew, P</w:t>
            </w:r>
            <w:r w:rsidRPr="00AA59DA">
              <w:rPr>
                <w:rFonts w:ascii="TH SarabunPSK" w:eastAsia="Sarabun" w:hAnsi="TH SarabunPSK" w:cs="TH SarabunPSK"/>
                <w:sz w:val="32"/>
                <w:cs/>
              </w:rPr>
              <w:t>.</w:t>
            </w:r>
            <w:r w:rsidRPr="00AA59DA">
              <w:rPr>
                <w:rFonts w:ascii="TH SarabunPSK" w:eastAsia="Sarabun" w:hAnsi="TH SarabunPSK" w:cs="TH SarabunPSK"/>
                <w:sz w:val="32"/>
              </w:rPr>
              <w:t>, Sanpool, O</w:t>
            </w:r>
            <w:r w:rsidRPr="00AA59DA">
              <w:rPr>
                <w:rFonts w:ascii="TH SarabunPSK" w:eastAsia="Sarabun" w:hAnsi="TH SarabunPSK" w:cs="TH SarabunPSK"/>
                <w:sz w:val="32"/>
                <w:cs/>
              </w:rPr>
              <w:t>.</w:t>
            </w:r>
            <w:r w:rsidRPr="00AA59DA">
              <w:rPr>
                <w:rFonts w:ascii="TH SarabunPSK" w:eastAsia="Sarabun" w:hAnsi="TH SarabunPSK" w:cs="TH SarabunPSK"/>
                <w:sz w:val="32"/>
              </w:rPr>
              <w:t xml:space="preserve">, </w:t>
            </w:r>
            <w:r w:rsidRPr="00AA59DA">
              <w:rPr>
                <w:rFonts w:ascii="TH SarabunPSK" w:eastAsia="Sarabun" w:hAnsi="TH SarabunPSK" w:cs="TH SarabunPSK"/>
                <w:b/>
                <w:sz w:val="32"/>
              </w:rPr>
              <w:t>Janwan, P</w:t>
            </w:r>
            <w:r w:rsidRPr="00AA59DA">
              <w:rPr>
                <w:rFonts w:ascii="TH SarabunPSK" w:eastAsia="Sarabun" w:hAnsi="TH SarabunPSK" w:cs="TH SarabunPSK"/>
                <w:b/>
                <w:bCs/>
                <w:sz w:val="32"/>
                <w:cs/>
              </w:rPr>
              <w:t>.</w:t>
            </w:r>
            <w:r w:rsidRPr="00AA59DA">
              <w:rPr>
                <w:rFonts w:ascii="TH SarabunPSK" w:eastAsia="Sarabun" w:hAnsi="TH SarabunPSK" w:cs="TH SarabunPSK"/>
                <w:sz w:val="32"/>
              </w:rPr>
              <w:t>, Intapan, PM</w:t>
            </w:r>
            <w:r w:rsidRPr="00AA59DA">
              <w:rPr>
                <w:rFonts w:ascii="TH SarabunPSK" w:eastAsia="Sarabun" w:hAnsi="TH SarabunPSK" w:cs="TH SarabunPSK"/>
                <w:sz w:val="32"/>
                <w:cs/>
              </w:rPr>
              <w:t>.</w:t>
            </w:r>
            <w:r w:rsidRPr="00AA59DA">
              <w:rPr>
                <w:rFonts w:ascii="TH SarabunPSK" w:eastAsia="Sarabun" w:hAnsi="TH SarabunPSK" w:cs="TH SarabunPSK"/>
                <w:sz w:val="32"/>
              </w:rPr>
              <w:t>, Maleewong, W</w:t>
            </w:r>
            <w:r w:rsidRPr="00AA59DA">
              <w:rPr>
                <w:rFonts w:ascii="TH SarabunPSK" w:eastAsia="Sarabun" w:hAnsi="TH SarabunPSK" w:cs="TH SarabunPSK"/>
                <w:sz w:val="32"/>
                <w:cs/>
              </w:rPr>
              <w:t>. (</w:t>
            </w:r>
            <w:r w:rsidRPr="00AA59DA">
              <w:rPr>
                <w:rFonts w:ascii="TH SarabunPSK" w:eastAsia="Sarabun" w:hAnsi="TH SarabunPSK" w:cs="TH SarabunPSK"/>
                <w:sz w:val="32"/>
              </w:rPr>
              <w:t>2021</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 xml:space="preserve">High prevalence of opisthorchiasis in rural populations from Khammouane </w:t>
            </w:r>
            <w:r w:rsidRPr="00AA59DA">
              <w:rPr>
                <w:rFonts w:ascii="TH SarabunPSK" w:eastAsia="Sarabun" w:hAnsi="TH SarabunPSK" w:cs="TH SarabunPSK"/>
                <w:sz w:val="32"/>
              </w:rPr>
              <w:lastRenderedPageBreak/>
              <w:t>Province, central Lao PDR</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serological screening using total IgG</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and IgG4</w:t>
            </w:r>
            <w:r w:rsidRPr="00AA59DA">
              <w:rPr>
                <w:rFonts w:ascii="TH SarabunPSK" w:eastAsia="Sarabun" w:hAnsi="TH SarabunPSK" w:cs="TH SarabunPSK"/>
                <w:sz w:val="32"/>
                <w:cs/>
              </w:rPr>
              <w:t>-</w:t>
            </w:r>
            <w:r w:rsidRPr="00AA59DA">
              <w:rPr>
                <w:rFonts w:ascii="TH SarabunPSK" w:eastAsia="Sarabun" w:hAnsi="TH SarabunPSK" w:cs="TH SarabunPSK"/>
                <w:sz w:val="32"/>
              </w:rPr>
              <w:t>based ELISA</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Transactions of the Royal Society of Tropical Medicine and Hygiene,</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21</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1</w:t>
            </w:r>
            <w:r w:rsidRPr="00AA59DA">
              <w:rPr>
                <w:rFonts w:ascii="TH SarabunPSK" w:eastAsia="Sarabun" w:hAnsi="TH SarabunPSK" w:cs="TH SarabunPSK"/>
                <w:sz w:val="32"/>
                <w:cs/>
              </w:rPr>
              <w:t>–</w:t>
            </w:r>
            <w:r w:rsidRPr="00AA59DA">
              <w:rPr>
                <w:rFonts w:ascii="TH SarabunPSK" w:eastAsia="Sarabun" w:hAnsi="TH SarabunPSK" w:cs="TH SarabunPSK"/>
                <w:sz w:val="32"/>
              </w:rPr>
              <w:t>7</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https</w:t>
            </w:r>
            <w:r w:rsidRPr="00AA59DA">
              <w:rPr>
                <w:rFonts w:ascii="TH SarabunPSK" w:eastAsia="Sarabun" w:hAnsi="TH SarabunPSK" w:cs="TH SarabunPSK"/>
                <w:sz w:val="32"/>
                <w:cs/>
              </w:rPr>
              <w:t>://</w:t>
            </w:r>
            <w:r w:rsidRPr="00AA59DA">
              <w:rPr>
                <w:rFonts w:ascii="TH SarabunPSK" w:eastAsia="Sarabun" w:hAnsi="TH SarabunPSK" w:cs="TH SarabunPSK"/>
                <w:sz w:val="32"/>
              </w:rPr>
              <w:t>doi</w:t>
            </w:r>
            <w:r w:rsidRPr="00AA59DA">
              <w:rPr>
                <w:rFonts w:ascii="TH SarabunPSK" w:eastAsia="Sarabun" w:hAnsi="TH SarabunPSK" w:cs="TH SarabunPSK"/>
                <w:sz w:val="32"/>
                <w:cs/>
              </w:rPr>
              <w:t>.</w:t>
            </w:r>
            <w:r w:rsidRPr="00AA59DA">
              <w:rPr>
                <w:rFonts w:ascii="TH SarabunPSK" w:eastAsia="Sarabun" w:hAnsi="TH SarabunPSK" w:cs="TH SarabunPSK"/>
                <w:sz w:val="32"/>
              </w:rPr>
              <w:t>org</w:t>
            </w:r>
            <w:r w:rsidRPr="00AA59DA">
              <w:rPr>
                <w:rFonts w:ascii="TH SarabunPSK" w:eastAsia="Sarabun" w:hAnsi="TH SarabunPSK" w:cs="TH SarabunPSK"/>
                <w:sz w:val="32"/>
                <w:cs/>
              </w:rPr>
              <w:t>/</w:t>
            </w:r>
            <w:r w:rsidRPr="00AA59DA">
              <w:rPr>
                <w:rFonts w:ascii="TH SarabunPSK" w:eastAsia="Sarabun" w:hAnsi="TH SarabunPSK" w:cs="TH SarabunPSK"/>
                <w:sz w:val="32"/>
              </w:rPr>
              <w:t>10</w:t>
            </w:r>
            <w:r w:rsidRPr="00AA59DA">
              <w:rPr>
                <w:rFonts w:ascii="TH SarabunPSK" w:eastAsia="Sarabun" w:hAnsi="TH SarabunPSK" w:cs="TH SarabunPSK"/>
                <w:sz w:val="32"/>
                <w:cs/>
              </w:rPr>
              <w:t>.</w:t>
            </w:r>
            <w:r w:rsidRPr="00AA59DA">
              <w:rPr>
                <w:rFonts w:ascii="TH SarabunPSK" w:eastAsia="Sarabun" w:hAnsi="TH SarabunPSK" w:cs="TH SarabunPSK"/>
                <w:sz w:val="32"/>
              </w:rPr>
              <w:t>1093</w:t>
            </w:r>
            <w:r w:rsidRPr="00AA59DA">
              <w:rPr>
                <w:rFonts w:ascii="TH SarabunPSK" w:eastAsia="Sarabun" w:hAnsi="TH SarabunPSK" w:cs="TH SarabunPSK"/>
                <w:sz w:val="32"/>
                <w:cs/>
              </w:rPr>
              <w:t>/</w:t>
            </w:r>
            <w:r w:rsidRPr="00AA59DA">
              <w:rPr>
                <w:rFonts w:ascii="TH SarabunPSK" w:eastAsia="Sarabun" w:hAnsi="TH SarabunPSK" w:cs="TH SarabunPSK"/>
                <w:sz w:val="32"/>
              </w:rPr>
              <w:t>trstmh</w:t>
            </w:r>
            <w:r w:rsidRPr="00AA59DA">
              <w:rPr>
                <w:rFonts w:ascii="TH SarabunPSK" w:eastAsia="Sarabun" w:hAnsi="TH SarabunPSK" w:cs="TH SarabunPSK"/>
                <w:sz w:val="32"/>
                <w:cs/>
              </w:rPr>
              <w:t>/</w:t>
            </w:r>
            <w:r w:rsidRPr="00AA59DA">
              <w:rPr>
                <w:rFonts w:ascii="TH SarabunPSK" w:eastAsia="Sarabun" w:hAnsi="TH SarabunPSK" w:cs="TH SarabunPSK"/>
                <w:sz w:val="32"/>
              </w:rPr>
              <w:t>trab066</w:t>
            </w:r>
          </w:p>
        </w:tc>
      </w:tr>
      <w:tr w:rsidR="00B44241" w:rsidRPr="00AA59DA" w14:paraId="49C56588" w14:textId="77777777" w:rsidTr="00E833AE">
        <w:tc>
          <w:tcPr>
            <w:tcW w:w="559" w:type="dxa"/>
          </w:tcPr>
          <w:p w14:paraId="69BCE5C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lastRenderedPageBreak/>
              <w:t>4)</w:t>
            </w:r>
          </w:p>
        </w:tc>
        <w:tc>
          <w:tcPr>
            <w:tcW w:w="8454" w:type="dxa"/>
          </w:tcPr>
          <w:p w14:paraId="0EC8D5F9" w14:textId="77777777" w:rsidR="00AF6848" w:rsidRPr="00AA59DA" w:rsidRDefault="00AF6848" w:rsidP="00E833AE">
            <w:pPr>
              <w:jc w:val="thaiDistribute"/>
              <w:rPr>
                <w:rFonts w:ascii="TH SarabunPSK" w:eastAsia="Sarabun" w:hAnsi="TH SarabunPSK" w:cs="TH SarabunPSK"/>
              </w:rPr>
            </w:pPr>
            <w:r w:rsidRPr="00AA59DA">
              <w:rPr>
                <w:rFonts w:ascii="TH SarabunPSK" w:eastAsia="Sarabun" w:hAnsi="TH SarabunPSK" w:cs="TH SarabunPSK"/>
                <w:b/>
              </w:rPr>
              <w:t>Janwan, P</w:t>
            </w:r>
            <w:r w:rsidRPr="00AA59DA">
              <w:rPr>
                <w:rFonts w:ascii="TH SarabunPSK" w:eastAsia="Sarabun" w:hAnsi="TH SarabunPSK" w:cs="TH SarabunPSK"/>
                <w:b/>
                <w:bCs/>
                <w:cs/>
              </w:rPr>
              <w:t>.</w:t>
            </w:r>
            <w:r w:rsidRPr="00AA59DA">
              <w:rPr>
                <w:rFonts w:ascii="TH SarabunPSK" w:eastAsia="Sarabun" w:hAnsi="TH SarabunPSK" w:cs="TH SarabunPSK"/>
              </w:rPr>
              <w:t>, Rodpai, R</w:t>
            </w:r>
            <w:r w:rsidRPr="00AA59DA">
              <w:rPr>
                <w:rFonts w:ascii="TH SarabunPSK" w:eastAsia="Sarabun" w:hAnsi="TH SarabunPSK" w:cs="TH SarabunPSK"/>
                <w:cs/>
              </w:rPr>
              <w:t>.</w:t>
            </w:r>
            <w:r w:rsidRPr="00AA59DA">
              <w:rPr>
                <w:rFonts w:ascii="TH SarabunPSK" w:eastAsia="Sarabun" w:hAnsi="TH SarabunPSK" w:cs="TH SarabunPSK"/>
              </w:rPr>
              <w:t>, Intapan, PM</w:t>
            </w:r>
            <w:r w:rsidRPr="00AA59DA">
              <w:rPr>
                <w:rFonts w:ascii="TH SarabunPSK" w:eastAsia="Sarabun" w:hAnsi="TH SarabunPSK" w:cs="TH SarabunPSK"/>
                <w:cs/>
              </w:rPr>
              <w:t>.</w:t>
            </w:r>
            <w:r w:rsidRPr="00AA59DA">
              <w:rPr>
                <w:rFonts w:ascii="TH SarabunPSK" w:eastAsia="Sarabun" w:hAnsi="TH SarabunPSK" w:cs="TH SarabunPSK"/>
              </w:rPr>
              <w:t>, Sanpool, O</w:t>
            </w:r>
            <w:r w:rsidRPr="00AA59DA">
              <w:rPr>
                <w:rFonts w:ascii="TH SarabunPSK" w:eastAsia="Sarabun" w:hAnsi="TH SarabunPSK" w:cs="TH SarabunPSK"/>
                <w:cs/>
              </w:rPr>
              <w:t>.</w:t>
            </w:r>
            <w:r w:rsidRPr="00AA59DA">
              <w:rPr>
                <w:rFonts w:ascii="TH SarabunPSK" w:eastAsia="Sarabun" w:hAnsi="TH SarabunPSK" w:cs="TH SarabunPSK"/>
              </w:rPr>
              <w:t>, Tourtip, S</w:t>
            </w:r>
            <w:r w:rsidRPr="00AA59DA">
              <w:rPr>
                <w:rFonts w:ascii="TH SarabunPSK" w:eastAsia="Sarabun" w:hAnsi="TH SarabunPSK" w:cs="TH SarabunPSK"/>
                <w:cs/>
              </w:rPr>
              <w:t>.</w:t>
            </w:r>
            <w:r w:rsidRPr="00AA59DA">
              <w:rPr>
                <w:rFonts w:ascii="TH SarabunPSK" w:eastAsia="Sarabun" w:hAnsi="TH SarabunPSK" w:cs="TH SarabunPSK"/>
              </w:rPr>
              <w:t>, Maleewong, W</w:t>
            </w:r>
            <w:r w:rsidRPr="00AA59DA">
              <w:rPr>
                <w:rFonts w:ascii="TH SarabunPSK" w:eastAsia="Sarabun" w:hAnsi="TH SarabunPSK" w:cs="TH SarabunPSK"/>
                <w:cs/>
              </w:rPr>
              <w:t>.</w:t>
            </w:r>
            <w:r w:rsidRPr="00AA59DA">
              <w:rPr>
                <w:rFonts w:ascii="TH SarabunPSK" w:eastAsia="Sarabun" w:hAnsi="TH SarabunPSK" w:cs="TH SarabunPSK"/>
              </w:rPr>
              <w:t>, Thanchomnang, T</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Possible transmission of </w:t>
            </w:r>
            <w:r w:rsidRPr="00AA59DA">
              <w:rPr>
                <w:rFonts w:ascii="TH SarabunPSK" w:eastAsia="Sarabun" w:hAnsi="TH SarabunPSK" w:cs="TH SarabunPSK"/>
                <w:i/>
              </w:rPr>
              <w:t>Strongyloides fuelleborni</w:t>
            </w:r>
            <w:r w:rsidRPr="00AA59DA">
              <w:rPr>
                <w:rFonts w:ascii="TH SarabunPSK" w:eastAsia="Sarabun" w:hAnsi="TH SarabunPSK" w:cs="TH SarabunPSK"/>
              </w:rPr>
              <w:t xml:space="preserve"> between working Southern pig</w:t>
            </w:r>
            <w:r w:rsidRPr="00AA59DA">
              <w:rPr>
                <w:rFonts w:ascii="TH SarabunPSK" w:eastAsia="Sarabun" w:hAnsi="TH SarabunPSK" w:cs="TH SarabunPSK"/>
                <w:cs/>
              </w:rPr>
              <w:t>-</w:t>
            </w:r>
            <w:r w:rsidRPr="00AA59DA">
              <w:rPr>
                <w:rFonts w:ascii="TH SarabunPSK" w:eastAsia="Sarabun" w:hAnsi="TH SarabunPSK" w:cs="TH SarabunPSK"/>
              </w:rPr>
              <w:t xml:space="preserve">tailed macaques </w:t>
            </w:r>
            <w:r w:rsidRPr="00AA59DA">
              <w:rPr>
                <w:rFonts w:ascii="TH SarabunPSK" w:eastAsia="Sarabun" w:hAnsi="TH SarabunPSK" w:cs="TH SarabunPSK"/>
                <w:cs/>
              </w:rPr>
              <w:t>(</w:t>
            </w:r>
            <w:r w:rsidRPr="00AA59DA">
              <w:rPr>
                <w:rFonts w:ascii="TH SarabunPSK" w:eastAsia="Sarabun" w:hAnsi="TH SarabunPSK" w:cs="TH SarabunPSK"/>
                <w:i/>
              </w:rPr>
              <w:t>Macaca nemestrina</w:t>
            </w:r>
            <w:r w:rsidRPr="00AA59DA">
              <w:rPr>
                <w:rFonts w:ascii="TH SarabunPSK" w:eastAsia="Sarabun" w:hAnsi="TH SarabunPSK" w:cs="TH SarabunPSK"/>
                <w:cs/>
              </w:rPr>
              <w:t xml:space="preserve">) </w:t>
            </w:r>
            <w:r w:rsidRPr="00AA59DA">
              <w:rPr>
                <w:rFonts w:ascii="TH SarabunPSK" w:eastAsia="Sarabun" w:hAnsi="TH SarabunPSK" w:cs="TH SarabunPSK"/>
              </w:rPr>
              <w:t>and their owners in Southern Thailand</w:t>
            </w:r>
            <w:r w:rsidRPr="00AA59DA">
              <w:rPr>
                <w:rFonts w:ascii="TH SarabunPSK" w:eastAsia="Sarabun" w:hAnsi="TH SarabunPSK" w:cs="TH SarabunPSK"/>
                <w:cs/>
              </w:rPr>
              <w:t xml:space="preserve">: </w:t>
            </w:r>
            <w:r w:rsidRPr="00AA59DA">
              <w:rPr>
                <w:rFonts w:ascii="TH SarabunPSK" w:eastAsia="Sarabun" w:hAnsi="TH SarabunPSK" w:cs="TH SarabunPSK"/>
              </w:rPr>
              <w:t>Molecular identification and diversity</w:t>
            </w:r>
            <w:r w:rsidRPr="00AA59DA">
              <w:rPr>
                <w:rFonts w:ascii="TH SarabunPSK" w:eastAsia="Sarabun" w:hAnsi="TH SarabunPSK" w:cs="TH SarabunPSK"/>
                <w:cs/>
              </w:rPr>
              <w:t xml:space="preserve">. </w:t>
            </w:r>
            <w:r w:rsidRPr="00AA59DA">
              <w:rPr>
                <w:rFonts w:ascii="TH SarabunPSK" w:eastAsia="Sarabun" w:hAnsi="TH SarabunPSK" w:cs="TH SarabunPSK"/>
                <w:i/>
              </w:rPr>
              <w:t>Infection, Genetics and Evolution, 85</w:t>
            </w:r>
            <w:r w:rsidRPr="00AA59DA">
              <w:rPr>
                <w:rFonts w:ascii="TH SarabunPSK" w:eastAsia="Sarabun" w:hAnsi="TH SarabunPSK" w:cs="TH SarabunPSK"/>
                <w:cs/>
              </w:rPr>
              <w:t xml:space="preserve">: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meegid</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104516</w:t>
            </w:r>
          </w:p>
        </w:tc>
      </w:tr>
      <w:tr w:rsidR="00B44241" w:rsidRPr="00AA59DA" w14:paraId="7D426DE3" w14:textId="77777777" w:rsidTr="00E833AE">
        <w:tc>
          <w:tcPr>
            <w:tcW w:w="559" w:type="dxa"/>
          </w:tcPr>
          <w:p w14:paraId="34D4F576"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5</w:t>
            </w:r>
            <w:r w:rsidRPr="00AA59DA">
              <w:rPr>
                <w:rFonts w:ascii="TH SarabunPSK" w:eastAsia="Sarabun" w:hAnsi="TH SarabunPSK" w:cs="TH SarabunPSK"/>
                <w:cs/>
              </w:rPr>
              <w:t>)</w:t>
            </w:r>
          </w:p>
        </w:tc>
        <w:tc>
          <w:tcPr>
            <w:tcW w:w="8454" w:type="dxa"/>
          </w:tcPr>
          <w:p w14:paraId="68D98EA6"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Sarabun" w:hAnsi="TH SarabunPSK" w:cs="TH SarabunPSK"/>
                <w:sz w:val="32"/>
              </w:rPr>
              <w:t>Sadaow, L</w:t>
            </w:r>
            <w:r w:rsidRPr="00AA59DA">
              <w:rPr>
                <w:rFonts w:ascii="TH SarabunPSK" w:eastAsia="Sarabun" w:hAnsi="TH SarabunPSK" w:cs="TH SarabunPSK"/>
                <w:sz w:val="32"/>
                <w:cs/>
              </w:rPr>
              <w:t>.</w:t>
            </w:r>
            <w:r w:rsidRPr="00AA59DA">
              <w:rPr>
                <w:rFonts w:ascii="TH SarabunPSK" w:eastAsia="Sarabun" w:hAnsi="TH SarabunPSK" w:cs="TH SarabunPSK"/>
                <w:sz w:val="32"/>
              </w:rPr>
              <w:t>, Yamasaki, H</w:t>
            </w:r>
            <w:r w:rsidRPr="00AA59DA">
              <w:rPr>
                <w:rFonts w:ascii="TH SarabunPSK" w:eastAsia="Sarabun" w:hAnsi="TH SarabunPSK" w:cs="TH SarabunPSK"/>
                <w:sz w:val="32"/>
                <w:cs/>
              </w:rPr>
              <w:t>.</w:t>
            </w:r>
            <w:r w:rsidRPr="00AA59DA">
              <w:rPr>
                <w:rFonts w:ascii="TH SarabunPSK" w:eastAsia="Sarabun" w:hAnsi="TH SarabunPSK" w:cs="TH SarabunPSK"/>
                <w:sz w:val="32"/>
              </w:rPr>
              <w:t>, Morishima, Y</w:t>
            </w:r>
            <w:r w:rsidRPr="00AA59DA">
              <w:rPr>
                <w:rFonts w:ascii="TH SarabunPSK" w:eastAsia="Sarabun" w:hAnsi="TH SarabunPSK" w:cs="TH SarabunPSK"/>
                <w:sz w:val="32"/>
                <w:cs/>
              </w:rPr>
              <w:t>.</w:t>
            </w:r>
            <w:r w:rsidRPr="00AA59DA">
              <w:rPr>
                <w:rFonts w:ascii="TH SarabunPSK" w:eastAsia="Sarabun" w:hAnsi="TH SarabunPSK" w:cs="TH SarabunPSK"/>
                <w:sz w:val="32"/>
              </w:rPr>
              <w:t>, Sanpool, O</w:t>
            </w:r>
            <w:r w:rsidRPr="00AA59DA">
              <w:rPr>
                <w:rFonts w:ascii="TH SarabunPSK" w:eastAsia="Sarabun" w:hAnsi="TH SarabunPSK" w:cs="TH SarabunPSK"/>
                <w:sz w:val="32"/>
                <w:cs/>
              </w:rPr>
              <w:t>.</w:t>
            </w:r>
            <w:r w:rsidRPr="00AA59DA">
              <w:rPr>
                <w:rFonts w:ascii="TH SarabunPSK" w:eastAsia="Sarabun" w:hAnsi="TH SarabunPSK" w:cs="TH SarabunPSK"/>
                <w:sz w:val="32"/>
              </w:rPr>
              <w:t>, Rodpai, R</w:t>
            </w:r>
            <w:r w:rsidRPr="00AA59DA">
              <w:rPr>
                <w:rFonts w:ascii="TH SarabunPSK" w:eastAsia="Sarabun" w:hAnsi="TH SarabunPSK" w:cs="TH SarabunPSK"/>
                <w:sz w:val="32"/>
                <w:cs/>
              </w:rPr>
              <w:t>.</w:t>
            </w:r>
            <w:r w:rsidRPr="00AA59DA">
              <w:rPr>
                <w:rFonts w:ascii="TH SarabunPSK" w:eastAsia="Sarabun" w:hAnsi="TH SarabunPSK" w:cs="TH SarabunPSK"/>
                <w:sz w:val="32"/>
              </w:rPr>
              <w:t xml:space="preserve">, </w:t>
            </w:r>
            <w:r w:rsidRPr="00AA59DA">
              <w:rPr>
                <w:rFonts w:ascii="TH SarabunPSK" w:eastAsia="Sarabun" w:hAnsi="TH SarabunPSK" w:cs="TH SarabunPSK"/>
                <w:b/>
                <w:sz w:val="32"/>
              </w:rPr>
              <w:t>Janwan, P</w:t>
            </w:r>
            <w:r w:rsidRPr="00AA59DA">
              <w:rPr>
                <w:rFonts w:ascii="TH SarabunPSK" w:eastAsia="Sarabun" w:hAnsi="TH SarabunPSK" w:cs="TH SarabunPSK"/>
                <w:b/>
                <w:bCs/>
                <w:sz w:val="32"/>
                <w:cs/>
              </w:rPr>
              <w:t>.</w:t>
            </w:r>
            <w:r w:rsidRPr="00AA59DA">
              <w:rPr>
                <w:rFonts w:ascii="TH SarabunPSK" w:eastAsia="Sarabun" w:hAnsi="TH SarabunPSK" w:cs="TH SarabunPSK"/>
                <w:sz w:val="32"/>
              </w:rPr>
              <w:t>, Boonroumkaew, P</w:t>
            </w:r>
            <w:r w:rsidRPr="00AA59DA">
              <w:rPr>
                <w:rFonts w:ascii="TH SarabunPSK" w:eastAsia="Sarabun" w:hAnsi="TH SarabunPSK" w:cs="TH SarabunPSK"/>
                <w:sz w:val="32"/>
                <w:cs/>
              </w:rPr>
              <w:t>.</w:t>
            </w:r>
            <w:r w:rsidRPr="00AA59DA">
              <w:rPr>
                <w:rFonts w:ascii="TH SarabunPSK" w:eastAsia="Sarabun" w:hAnsi="TH SarabunPSK" w:cs="TH SarabunPSK"/>
                <w:sz w:val="32"/>
              </w:rPr>
              <w:t>, Maleewong, W</w:t>
            </w:r>
            <w:r w:rsidRPr="00AA59DA">
              <w:rPr>
                <w:rFonts w:ascii="TH SarabunPSK" w:eastAsia="Sarabun" w:hAnsi="TH SarabunPSK" w:cs="TH SarabunPSK"/>
                <w:sz w:val="32"/>
                <w:cs/>
              </w:rPr>
              <w:t>.</w:t>
            </w:r>
            <w:r w:rsidRPr="00AA59DA">
              <w:rPr>
                <w:rFonts w:ascii="TH SarabunPSK" w:eastAsia="Sarabun" w:hAnsi="TH SarabunPSK" w:cs="TH SarabunPSK"/>
                <w:sz w:val="32"/>
              </w:rPr>
              <w:t>, Intapan, PM</w:t>
            </w:r>
            <w:r w:rsidRPr="00AA59DA">
              <w:rPr>
                <w:rFonts w:ascii="TH SarabunPSK" w:eastAsia="Sarabun" w:hAnsi="TH SarabunPSK" w:cs="TH SarabunPSK"/>
                <w:sz w:val="32"/>
                <w:cs/>
              </w:rPr>
              <w:t>. (</w:t>
            </w:r>
            <w:r w:rsidRPr="00AA59DA">
              <w:rPr>
                <w:rFonts w:ascii="TH SarabunPSK" w:eastAsia="Sarabun" w:hAnsi="TH SarabunPSK" w:cs="TH SarabunPSK"/>
                <w:sz w:val="32"/>
              </w:rPr>
              <w:t>2020</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 xml:space="preserve">Effectiveness of </w:t>
            </w:r>
            <w:r w:rsidRPr="00AA59DA">
              <w:rPr>
                <w:rFonts w:ascii="TH SarabunPSK" w:eastAsia="Sarabun" w:hAnsi="TH SarabunPSK" w:cs="TH SarabunPSK"/>
                <w:i/>
                <w:sz w:val="32"/>
              </w:rPr>
              <w:t xml:space="preserve">Fasciola gigantica </w:t>
            </w:r>
            <w:r w:rsidRPr="00AA59DA">
              <w:rPr>
                <w:rFonts w:ascii="TH SarabunPSK" w:eastAsia="Sarabun" w:hAnsi="TH SarabunPSK" w:cs="TH SarabunPSK"/>
                <w:sz w:val="32"/>
              </w:rPr>
              <w:t>excretory</w:t>
            </w:r>
            <w:r w:rsidRPr="00AA59DA">
              <w:rPr>
                <w:rFonts w:ascii="TH SarabunPSK" w:eastAsia="Sarabun" w:hAnsi="TH SarabunPSK" w:cs="TH SarabunPSK"/>
                <w:sz w:val="32"/>
                <w:cs/>
              </w:rPr>
              <w:t>-</w:t>
            </w:r>
            <w:r w:rsidRPr="00AA59DA">
              <w:rPr>
                <w:rFonts w:ascii="TH SarabunPSK" w:eastAsia="Sarabun" w:hAnsi="TH SarabunPSK" w:cs="TH SarabunPSK"/>
                <w:sz w:val="32"/>
              </w:rPr>
              <w:t>secretory and recombinant cathepsin L antigens for rapid diagnosis of human fascioliasis using immunochromatographic devices</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Parasitology Research, 119</w:t>
            </w:r>
            <w:r w:rsidRPr="00AA59DA">
              <w:rPr>
                <w:rFonts w:ascii="TH SarabunPSK" w:eastAsia="Sarabun" w:hAnsi="TH SarabunPSK" w:cs="TH SarabunPSK"/>
                <w:sz w:val="32"/>
                <w:cs/>
              </w:rPr>
              <w:t>(</w:t>
            </w:r>
            <w:r w:rsidRPr="00AA59DA">
              <w:rPr>
                <w:rFonts w:ascii="TH SarabunPSK" w:eastAsia="Sarabun" w:hAnsi="TH SarabunPSK" w:cs="TH SarabunPSK"/>
                <w:sz w:val="32"/>
              </w:rPr>
              <w:t>11</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3691</w:t>
            </w:r>
            <w:r w:rsidRPr="00AA59DA">
              <w:rPr>
                <w:rFonts w:ascii="TH SarabunPSK" w:eastAsia="Sarabun" w:hAnsi="TH SarabunPSK" w:cs="TH SarabunPSK"/>
                <w:sz w:val="32"/>
                <w:cs/>
              </w:rPr>
              <w:t>-</w:t>
            </w:r>
            <w:r w:rsidRPr="00AA59DA">
              <w:rPr>
                <w:rFonts w:ascii="TH SarabunPSK" w:eastAsia="Sarabun" w:hAnsi="TH SarabunPSK" w:cs="TH SarabunPSK"/>
                <w:sz w:val="32"/>
              </w:rPr>
              <w:t>3698</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https</w:t>
            </w:r>
            <w:r w:rsidRPr="00AA59DA">
              <w:rPr>
                <w:rFonts w:ascii="TH SarabunPSK" w:eastAsia="Sarabun" w:hAnsi="TH SarabunPSK" w:cs="TH SarabunPSK"/>
                <w:sz w:val="32"/>
                <w:cs/>
              </w:rPr>
              <w:t>://</w:t>
            </w:r>
            <w:r w:rsidRPr="00AA59DA">
              <w:rPr>
                <w:rFonts w:ascii="TH SarabunPSK" w:eastAsia="Sarabun" w:hAnsi="TH SarabunPSK" w:cs="TH SarabunPSK"/>
                <w:sz w:val="32"/>
              </w:rPr>
              <w:t>doi</w:t>
            </w:r>
            <w:r w:rsidRPr="00AA59DA">
              <w:rPr>
                <w:rFonts w:ascii="TH SarabunPSK" w:eastAsia="Sarabun" w:hAnsi="TH SarabunPSK" w:cs="TH SarabunPSK"/>
                <w:sz w:val="32"/>
                <w:cs/>
              </w:rPr>
              <w:t>.</w:t>
            </w:r>
            <w:r w:rsidRPr="00AA59DA">
              <w:rPr>
                <w:rFonts w:ascii="TH SarabunPSK" w:eastAsia="Sarabun" w:hAnsi="TH SarabunPSK" w:cs="TH SarabunPSK"/>
                <w:sz w:val="32"/>
              </w:rPr>
              <w:t>org</w:t>
            </w:r>
            <w:r w:rsidRPr="00AA59DA">
              <w:rPr>
                <w:rFonts w:ascii="TH SarabunPSK" w:eastAsia="Sarabun" w:hAnsi="TH SarabunPSK" w:cs="TH SarabunPSK"/>
                <w:sz w:val="32"/>
                <w:cs/>
              </w:rPr>
              <w:t>/</w:t>
            </w:r>
            <w:r w:rsidRPr="00AA59DA">
              <w:rPr>
                <w:rFonts w:ascii="TH SarabunPSK" w:eastAsia="Sarabun" w:hAnsi="TH SarabunPSK" w:cs="TH SarabunPSK"/>
                <w:sz w:val="32"/>
              </w:rPr>
              <w:t>10</w:t>
            </w:r>
            <w:r w:rsidRPr="00AA59DA">
              <w:rPr>
                <w:rFonts w:ascii="TH SarabunPSK" w:eastAsia="Sarabun" w:hAnsi="TH SarabunPSK" w:cs="TH SarabunPSK"/>
                <w:sz w:val="32"/>
                <w:cs/>
              </w:rPr>
              <w:t>.</w:t>
            </w:r>
            <w:r w:rsidRPr="00AA59DA">
              <w:rPr>
                <w:rFonts w:ascii="TH SarabunPSK" w:eastAsia="Sarabun" w:hAnsi="TH SarabunPSK" w:cs="TH SarabunPSK"/>
                <w:sz w:val="32"/>
              </w:rPr>
              <w:t>1007</w:t>
            </w:r>
            <w:r w:rsidRPr="00AA59DA">
              <w:rPr>
                <w:rFonts w:ascii="TH SarabunPSK" w:eastAsia="Sarabun" w:hAnsi="TH SarabunPSK" w:cs="TH SarabunPSK"/>
                <w:sz w:val="32"/>
                <w:cs/>
              </w:rPr>
              <w:t>/</w:t>
            </w:r>
            <w:r w:rsidRPr="00AA59DA">
              <w:rPr>
                <w:rFonts w:ascii="TH SarabunPSK" w:eastAsia="Sarabun" w:hAnsi="TH SarabunPSK" w:cs="TH SarabunPSK"/>
                <w:sz w:val="32"/>
              </w:rPr>
              <w:t>s00436</w:t>
            </w:r>
            <w:r w:rsidRPr="00AA59DA">
              <w:rPr>
                <w:rFonts w:ascii="TH SarabunPSK" w:eastAsia="Sarabun" w:hAnsi="TH SarabunPSK" w:cs="TH SarabunPSK"/>
                <w:sz w:val="32"/>
                <w:cs/>
              </w:rPr>
              <w:t>-</w:t>
            </w:r>
            <w:r w:rsidRPr="00AA59DA">
              <w:rPr>
                <w:rFonts w:ascii="TH SarabunPSK" w:eastAsia="Sarabun" w:hAnsi="TH SarabunPSK" w:cs="TH SarabunPSK"/>
                <w:sz w:val="32"/>
              </w:rPr>
              <w:t>020</w:t>
            </w:r>
            <w:r w:rsidRPr="00AA59DA">
              <w:rPr>
                <w:rFonts w:ascii="TH SarabunPSK" w:eastAsia="Sarabun" w:hAnsi="TH SarabunPSK" w:cs="TH SarabunPSK"/>
                <w:sz w:val="32"/>
                <w:cs/>
              </w:rPr>
              <w:t>-</w:t>
            </w:r>
            <w:r w:rsidRPr="00AA59DA">
              <w:rPr>
                <w:rFonts w:ascii="TH SarabunPSK" w:eastAsia="Sarabun" w:hAnsi="TH SarabunPSK" w:cs="TH SarabunPSK"/>
                <w:sz w:val="32"/>
              </w:rPr>
              <w:t>06907</w:t>
            </w:r>
            <w:r w:rsidRPr="00AA59DA">
              <w:rPr>
                <w:rFonts w:ascii="TH SarabunPSK" w:eastAsia="Sarabun" w:hAnsi="TH SarabunPSK" w:cs="TH SarabunPSK"/>
                <w:sz w:val="32"/>
                <w:cs/>
              </w:rPr>
              <w:t>-</w:t>
            </w:r>
            <w:r w:rsidRPr="00AA59DA">
              <w:rPr>
                <w:rFonts w:ascii="TH SarabunPSK" w:eastAsia="Sarabun" w:hAnsi="TH SarabunPSK" w:cs="TH SarabunPSK"/>
                <w:sz w:val="32"/>
              </w:rPr>
              <w:t>w</w:t>
            </w:r>
          </w:p>
        </w:tc>
      </w:tr>
      <w:tr w:rsidR="00B44241" w:rsidRPr="00AA59DA" w14:paraId="7EEFF4C3" w14:textId="77777777" w:rsidTr="00E833AE">
        <w:tc>
          <w:tcPr>
            <w:tcW w:w="559" w:type="dxa"/>
          </w:tcPr>
          <w:p w14:paraId="787E99C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2BDE0198"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Sarabun" w:hAnsi="TH SarabunPSK" w:cs="TH SarabunPSK"/>
                <w:sz w:val="32"/>
              </w:rPr>
              <w:t>Laoraksawong, P</w:t>
            </w:r>
            <w:r w:rsidRPr="00AA59DA">
              <w:rPr>
                <w:rFonts w:ascii="TH SarabunPSK" w:eastAsia="Sarabun" w:hAnsi="TH SarabunPSK" w:cs="TH SarabunPSK"/>
                <w:sz w:val="32"/>
                <w:cs/>
              </w:rPr>
              <w:t>.</w:t>
            </w:r>
            <w:r w:rsidRPr="00AA59DA">
              <w:rPr>
                <w:rFonts w:ascii="TH SarabunPSK" w:eastAsia="Sarabun" w:hAnsi="TH SarabunPSK" w:cs="TH SarabunPSK"/>
                <w:sz w:val="32"/>
              </w:rPr>
              <w:t>, Pansuwan, P</w:t>
            </w:r>
            <w:r w:rsidRPr="00AA59DA">
              <w:rPr>
                <w:rFonts w:ascii="TH SarabunPSK" w:eastAsia="Sarabun" w:hAnsi="TH SarabunPSK" w:cs="TH SarabunPSK"/>
                <w:sz w:val="32"/>
                <w:cs/>
              </w:rPr>
              <w:t>.</w:t>
            </w:r>
            <w:r w:rsidRPr="00AA59DA">
              <w:rPr>
                <w:rFonts w:ascii="TH SarabunPSK" w:eastAsia="Sarabun" w:hAnsi="TH SarabunPSK" w:cs="TH SarabunPSK"/>
                <w:sz w:val="32"/>
              </w:rPr>
              <w:t>, Krongchon, S</w:t>
            </w:r>
            <w:r w:rsidRPr="00AA59DA">
              <w:rPr>
                <w:rFonts w:ascii="TH SarabunPSK" w:eastAsia="Sarabun" w:hAnsi="TH SarabunPSK" w:cs="TH SarabunPSK"/>
                <w:sz w:val="32"/>
                <w:cs/>
              </w:rPr>
              <w:t>.</w:t>
            </w:r>
            <w:r w:rsidRPr="00AA59DA">
              <w:rPr>
                <w:rFonts w:ascii="TH SarabunPSK" w:eastAsia="Sarabun" w:hAnsi="TH SarabunPSK" w:cs="TH SarabunPSK"/>
                <w:sz w:val="32"/>
              </w:rPr>
              <w:t>, Pongpanitanont, P</w:t>
            </w:r>
            <w:r w:rsidRPr="00AA59DA">
              <w:rPr>
                <w:rFonts w:ascii="TH SarabunPSK" w:eastAsia="Sarabun" w:hAnsi="TH SarabunPSK" w:cs="TH SarabunPSK"/>
                <w:sz w:val="32"/>
                <w:cs/>
              </w:rPr>
              <w:t>.</w:t>
            </w:r>
            <w:r w:rsidRPr="00AA59DA">
              <w:rPr>
                <w:rFonts w:ascii="TH SarabunPSK" w:eastAsia="Sarabun" w:hAnsi="TH SarabunPSK" w:cs="TH SarabunPSK"/>
                <w:sz w:val="32"/>
              </w:rPr>
              <w:t xml:space="preserve">, </w:t>
            </w:r>
            <w:r w:rsidRPr="00AA59DA">
              <w:rPr>
                <w:rFonts w:ascii="TH SarabunPSK" w:eastAsia="Sarabun" w:hAnsi="TH SarabunPSK" w:cs="TH SarabunPSK"/>
                <w:b/>
                <w:sz w:val="32"/>
              </w:rPr>
              <w:t>Janwan, P</w:t>
            </w:r>
            <w:r w:rsidRPr="00AA59DA">
              <w:rPr>
                <w:rFonts w:ascii="TH SarabunPSK" w:eastAsia="Sarabun" w:hAnsi="TH SarabunPSK" w:cs="TH SarabunPSK"/>
                <w:sz w:val="32"/>
                <w:cs/>
              </w:rPr>
              <w:t>. (</w:t>
            </w:r>
            <w:r w:rsidRPr="00AA59DA">
              <w:rPr>
                <w:rFonts w:ascii="TH SarabunPSK" w:eastAsia="Sarabun" w:hAnsi="TH SarabunPSK" w:cs="TH SarabunPSK"/>
                <w:sz w:val="32"/>
              </w:rPr>
              <w:t>2020</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 xml:space="preserve">Prevalence of </w:t>
            </w:r>
            <w:r w:rsidRPr="00AA59DA">
              <w:rPr>
                <w:rFonts w:ascii="TH SarabunPSK" w:eastAsia="Sarabun" w:hAnsi="TH SarabunPSK" w:cs="TH SarabunPSK"/>
                <w:i/>
                <w:sz w:val="32"/>
              </w:rPr>
              <w:t>Enterobius vermicularis</w:t>
            </w:r>
            <w:r w:rsidRPr="00AA59DA">
              <w:rPr>
                <w:rFonts w:ascii="TH SarabunPSK" w:eastAsia="Sarabun" w:hAnsi="TH SarabunPSK" w:cs="TH SarabunPSK"/>
                <w:sz w:val="32"/>
              </w:rPr>
              <w:t xml:space="preserve"> infections and associated risk factors among schoolchildren in Nakhon Si Thammarat, Thailand</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Tropical Medicine and Health, 29</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1</w:t>
            </w:r>
            <w:r w:rsidRPr="00AA59DA">
              <w:rPr>
                <w:rFonts w:ascii="TH SarabunPSK" w:eastAsia="Sarabun" w:hAnsi="TH SarabunPSK" w:cs="TH SarabunPSK"/>
                <w:sz w:val="32"/>
                <w:cs/>
              </w:rPr>
              <w:t>-</w:t>
            </w:r>
            <w:r w:rsidRPr="00AA59DA">
              <w:rPr>
                <w:rFonts w:ascii="TH SarabunPSK" w:eastAsia="Sarabun" w:hAnsi="TH SarabunPSK" w:cs="TH SarabunPSK"/>
                <w:sz w:val="32"/>
              </w:rPr>
              <w:t>7</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https</w:t>
            </w:r>
            <w:r w:rsidRPr="00AA59DA">
              <w:rPr>
                <w:rFonts w:ascii="TH SarabunPSK" w:eastAsia="Sarabun" w:hAnsi="TH SarabunPSK" w:cs="TH SarabunPSK"/>
                <w:sz w:val="32"/>
                <w:cs/>
              </w:rPr>
              <w:t>://</w:t>
            </w:r>
            <w:r w:rsidRPr="00AA59DA">
              <w:rPr>
                <w:rFonts w:ascii="TH SarabunPSK" w:eastAsia="Sarabun" w:hAnsi="TH SarabunPSK" w:cs="TH SarabunPSK"/>
                <w:sz w:val="32"/>
              </w:rPr>
              <w:t>doi</w:t>
            </w:r>
            <w:r w:rsidRPr="00AA59DA">
              <w:rPr>
                <w:rFonts w:ascii="TH SarabunPSK" w:eastAsia="Sarabun" w:hAnsi="TH SarabunPSK" w:cs="TH SarabunPSK"/>
                <w:sz w:val="32"/>
                <w:cs/>
              </w:rPr>
              <w:t>.</w:t>
            </w:r>
            <w:r w:rsidRPr="00AA59DA">
              <w:rPr>
                <w:rFonts w:ascii="TH SarabunPSK" w:eastAsia="Sarabun" w:hAnsi="TH SarabunPSK" w:cs="TH SarabunPSK"/>
                <w:sz w:val="32"/>
              </w:rPr>
              <w:t>org</w:t>
            </w:r>
            <w:r w:rsidRPr="00AA59DA">
              <w:rPr>
                <w:rFonts w:ascii="TH SarabunPSK" w:eastAsia="Sarabun" w:hAnsi="TH SarabunPSK" w:cs="TH SarabunPSK"/>
                <w:sz w:val="32"/>
                <w:cs/>
              </w:rPr>
              <w:t>/</w:t>
            </w:r>
            <w:r w:rsidRPr="00AA59DA">
              <w:rPr>
                <w:rFonts w:ascii="TH SarabunPSK" w:eastAsia="Sarabun" w:hAnsi="TH SarabunPSK" w:cs="TH SarabunPSK"/>
                <w:sz w:val="32"/>
              </w:rPr>
              <w:t>10</w:t>
            </w:r>
            <w:r w:rsidRPr="00AA59DA">
              <w:rPr>
                <w:rFonts w:ascii="TH SarabunPSK" w:eastAsia="Sarabun" w:hAnsi="TH SarabunPSK" w:cs="TH SarabunPSK"/>
                <w:sz w:val="32"/>
                <w:cs/>
              </w:rPr>
              <w:t>.</w:t>
            </w:r>
            <w:r w:rsidRPr="00AA59DA">
              <w:rPr>
                <w:rFonts w:ascii="TH SarabunPSK" w:eastAsia="Sarabun" w:hAnsi="TH SarabunPSK" w:cs="TH SarabunPSK"/>
                <w:sz w:val="32"/>
              </w:rPr>
              <w:t>1186</w:t>
            </w:r>
            <w:r w:rsidRPr="00AA59DA">
              <w:rPr>
                <w:rFonts w:ascii="TH SarabunPSK" w:eastAsia="Sarabun" w:hAnsi="TH SarabunPSK" w:cs="TH SarabunPSK"/>
                <w:sz w:val="32"/>
                <w:cs/>
              </w:rPr>
              <w:t>/</w:t>
            </w:r>
            <w:r w:rsidRPr="00AA59DA">
              <w:rPr>
                <w:rFonts w:ascii="TH SarabunPSK" w:eastAsia="Sarabun" w:hAnsi="TH SarabunPSK" w:cs="TH SarabunPSK"/>
                <w:sz w:val="32"/>
              </w:rPr>
              <w:t>s41182</w:t>
            </w:r>
            <w:r w:rsidRPr="00AA59DA">
              <w:rPr>
                <w:rFonts w:ascii="TH SarabunPSK" w:eastAsia="Sarabun" w:hAnsi="TH SarabunPSK" w:cs="TH SarabunPSK"/>
                <w:sz w:val="32"/>
                <w:cs/>
              </w:rPr>
              <w:t>-</w:t>
            </w:r>
            <w:r w:rsidRPr="00AA59DA">
              <w:rPr>
                <w:rFonts w:ascii="TH SarabunPSK" w:eastAsia="Sarabun" w:hAnsi="TH SarabunPSK" w:cs="TH SarabunPSK"/>
                <w:sz w:val="32"/>
              </w:rPr>
              <w:t>020</w:t>
            </w:r>
            <w:r w:rsidRPr="00AA59DA">
              <w:rPr>
                <w:rFonts w:ascii="TH SarabunPSK" w:eastAsia="Sarabun" w:hAnsi="TH SarabunPSK" w:cs="TH SarabunPSK"/>
                <w:sz w:val="32"/>
                <w:cs/>
              </w:rPr>
              <w:t>-</w:t>
            </w:r>
            <w:r w:rsidRPr="00AA59DA">
              <w:rPr>
                <w:rFonts w:ascii="TH SarabunPSK" w:eastAsia="Sarabun" w:hAnsi="TH SarabunPSK" w:cs="TH SarabunPSK"/>
                <w:sz w:val="32"/>
              </w:rPr>
              <w:t>00270</w:t>
            </w:r>
            <w:r w:rsidRPr="00AA59DA">
              <w:rPr>
                <w:rFonts w:ascii="TH SarabunPSK" w:eastAsia="Sarabun" w:hAnsi="TH SarabunPSK" w:cs="TH SarabunPSK"/>
                <w:sz w:val="32"/>
                <w:cs/>
              </w:rPr>
              <w:t>-</w:t>
            </w:r>
            <w:r w:rsidRPr="00AA59DA">
              <w:rPr>
                <w:rFonts w:ascii="TH SarabunPSK" w:eastAsia="Sarabun" w:hAnsi="TH SarabunPSK" w:cs="TH SarabunPSK"/>
                <w:sz w:val="32"/>
              </w:rPr>
              <w:t>3</w:t>
            </w:r>
          </w:p>
        </w:tc>
      </w:tr>
      <w:tr w:rsidR="00B44241" w:rsidRPr="00AA59DA" w14:paraId="50C4D07E" w14:textId="77777777" w:rsidTr="00E833AE">
        <w:tc>
          <w:tcPr>
            <w:tcW w:w="559" w:type="dxa"/>
          </w:tcPr>
          <w:p w14:paraId="568DE728"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1CE9CF5C"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Sarabun" w:hAnsi="TH SarabunPSK" w:cs="TH SarabunPSK"/>
                <w:sz w:val="32"/>
              </w:rPr>
              <w:t>Laoraksawong, P</w:t>
            </w:r>
            <w:r w:rsidRPr="00AA59DA">
              <w:rPr>
                <w:rFonts w:ascii="TH SarabunPSK" w:eastAsia="Sarabun" w:hAnsi="TH SarabunPSK" w:cs="TH SarabunPSK"/>
                <w:sz w:val="32"/>
                <w:cs/>
              </w:rPr>
              <w:t>.</w:t>
            </w:r>
            <w:r w:rsidRPr="00AA59DA">
              <w:rPr>
                <w:rFonts w:ascii="TH SarabunPSK" w:eastAsia="Sarabun" w:hAnsi="TH SarabunPSK" w:cs="TH SarabunPSK"/>
                <w:sz w:val="32"/>
              </w:rPr>
              <w:t>, Suntaraluk, A</w:t>
            </w:r>
            <w:r w:rsidRPr="00AA59DA">
              <w:rPr>
                <w:rFonts w:ascii="TH SarabunPSK" w:eastAsia="Sarabun" w:hAnsi="TH SarabunPSK" w:cs="TH SarabunPSK"/>
                <w:sz w:val="32"/>
                <w:cs/>
              </w:rPr>
              <w:t>.</w:t>
            </w:r>
            <w:r w:rsidRPr="00AA59DA">
              <w:rPr>
                <w:rFonts w:ascii="TH SarabunPSK" w:eastAsia="Sarabun" w:hAnsi="TH SarabunPSK" w:cs="TH SarabunPSK"/>
                <w:sz w:val="32"/>
              </w:rPr>
              <w:t>, Kongnil, W</w:t>
            </w:r>
            <w:r w:rsidRPr="00AA59DA">
              <w:rPr>
                <w:rFonts w:ascii="TH SarabunPSK" w:eastAsia="Sarabun" w:hAnsi="TH SarabunPSK" w:cs="TH SarabunPSK"/>
                <w:sz w:val="32"/>
                <w:cs/>
              </w:rPr>
              <w:t>.</w:t>
            </w:r>
            <w:r w:rsidRPr="00AA59DA">
              <w:rPr>
                <w:rFonts w:ascii="TH SarabunPSK" w:eastAsia="Sarabun" w:hAnsi="TH SarabunPSK" w:cs="TH SarabunPSK"/>
                <w:sz w:val="32"/>
              </w:rPr>
              <w:t>, Pongpanitanont, P</w:t>
            </w:r>
            <w:r w:rsidRPr="00AA59DA">
              <w:rPr>
                <w:rFonts w:ascii="TH SarabunPSK" w:eastAsia="Sarabun" w:hAnsi="TH SarabunPSK" w:cs="TH SarabunPSK"/>
                <w:sz w:val="32"/>
                <w:cs/>
              </w:rPr>
              <w:t>.</w:t>
            </w:r>
            <w:r w:rsidRPr="00AA59DA">
              <w:rPr>
                <w:rFonts w:ascii="TH SarabunPSK" w:eastAsia="Sarabun" w:hAnsi="TH SarabunPSK" w:cs="TH SarabunPSK"/>
                <w:sz w:val="32"/>
              </w:rPr>
              <w:t xml:space="preserve">, </w:t>
            </w:r>
            <w:r w:rsidRPr="00AA59DA">
              <w:rPr>
                <w:rFonts w:ascii="TH SarabunPSK" w:eastAsia="Sarabun" w:hAnsi="TH SarabunPSK" w:cs="TH SarabunPSK"/>
                <w:b/>
                <w:sz w:val="32"/>
              </w:rPr>
              <w:t>Janwan, P</w:t>
            </w:r>
            <w:r w:rsidRPr="00AA59DA">
              <w:rPr>
                <w:rFonts w:ascii="TH SarabunPSK" w:eastAsia="Sarabun" w:hAnsi="TH SarabunPSK" w:cs="TH SarabunPSK"/>
                <w:sz w:val="32"/>
                <w:cs/>
              </w:rPr>
              <w:t>. (</w:t>
            </w:r>
            <w:r w:rsidRPr="00AA59DA">
              <w:rPr>
                <w:rFonts w:ascii="TH SarabunPSK" w:eastAsia="Sarabun" w:hAnsi="TH SarabunPSK" w:cs="TH SarabunPSK"/>
                <w:sz w:val="32"/>
              </w:rPr>
              <w:t>2020</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Prevalence of soil</w:t>
            </w:r>
            <w:r w:rsidRPr="00AA59DA">
              <w:rPr>
                <w:rFonts w:ascii="TH SarabunPSK" w:eastAsia="Sarabun" w:hAnsi="TH SarabunPSK" w:cs="TH SarabunPSK"/>
                <w:sz w:val="32"/>
                <w:cs/>
              </w:rPr>
              <w:t>-</w:t>
            </w:r>
            <w:r w:rsidRPr="00AA59DA">
              <w:rPr>
                <w:rFonts w:ascii="TH SarabunPSK" w:eastAsia="Sarabun" w:hAnsi="TH SarabunPSK" w:cs="TH SarabunPSK"/>
                <w:sz w:val="32"/>
              </w:rPr>
              <w:t>transmitted helminth infections and associated risk factors among schoolchildren in Nakhon Si Thammarat, Thailand</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Iranian Journal of Parasitology, 15</w:t>
            </w:r>
            <w:r w:rsidRPr="00AA59DA">
              <w:rPr>
                <w:rFonts w:ascii="TH SarabunPSK" w:eastAsia="Sarabun" w:hAnsi="TH SarabunPSK" w:cs="TH SarabunPSK"/>
                <w:sz w:val="32"/>
                <w:cs/>
              </w:rPr>
              <w:t>(</w:t>
            </w:r>
            <w:r w:rsidRPr="00AA59DA">
              <w:rPr>
                <w:rFonts w:ascii="TH SarabunPSK" w:eastAsia="Sarabun" w:hAnsi="TH SarabunPSK" w:cs="TH SarabunPSK"/>
                <w:sz w:val="32"/>
              </w:rPr>
              <w:t>3</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440</w:t>
            </w:r>
            <w:r w:rsidRPr="00AA59DA">
              <w:rPr>
                <w:rFonts w:ascii="TH SarabunPSK" w:eastAsia="Sarabun" w:hAnsi="TH SarabunPSK" w:cs="TH SarabunPSK"/>
                <w:sz w:val="32"/>
                <w:cs/>
              </w:rPr>
              <w:t>-</w:t>
            </w:r>
            <w:r w:rsidRPr="00AA59DA">
              <w:rPr>
                <w:rFonts w:ascii="TH SarabunPSK" w:eastAsia="Sarabun" w:hAnsi="TH SarabunPSK" w:cs="TH SarabunPSK"/>
                <w:sz w:val="32"/>
              </w:rPr>
              <w:t>445</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https</w:t>
            </w:r>
            <w:r w:rsidRPr="00AA59DA">
              <w:rPr>
                <w:rFonts w:ascii="TH SarabunPSK" w:eastAsia="Sarabun" w:hAnsi="TH SarabunPSK" w:cs="TH SarabunPSK"/>
                <w:sz w:val="32"/>
                <w:cs/>
              </w:rPr>
              <w:t>://</w:t>
            </w:r>
            <w:r w:rsidRPr="00AA59DA">
              <w:rPr>
                <w:rFonts w:ascii="TH SarabunPSK" w:eastAsia="Sarabun" w:hAnsi="TH SarabunPSK" w:cs="TH SarabunPSK"/>
                <w:sz w:val="32"/>
              </w:rPr>
              <w:t>doi</w:t>
            </w:r>
            <w:r w:rsidRPr="00AA59DA">
              <w:rPr>
                <w:rFonts w:ascii="TH SarabunPSK" w:eastAsia="Sarabun" w:hAnsi="TH SarabunPSK" w:cs="TH SarabunPSK"/>
                <w:sz w:val="32"/>
                <w:cs/>
              </w:rPr>
              <w:t>.</w:t>
            </w:r>
            <w:r w:rsidRPr="00AA59DA">
              <w:rPr>
                <w:rFonts w:ascii="TH SarabunPSK" w:eastAsia="Sarabun" w:hAnsi="TH SarabunPSK" w:cs="TH SarabunPSK"/>
                <w:sz w:val="32"/>
              </w:rPr>
              <w:t>org</w:t>
            </w:r>
            <w:r w:rsidRPr="00AA59DA">
              <w:rPr>
                <w:rFonts w:ascii="TH SarabunPSK" w:eastAsia="Sarabun" w:hAnsi="TH SarabunPSK" w:cs="TH SarabunPSK"/>
                <w:sz w:val="32"/>
                <w:cs/>
              </w:rPr>
              <w:t>/</w:t>
            </w:r>
            <w:r w:rsidRPr="00AA59DA">
              <w:rPr>
                <w:rFonts w:ascii="TH SarabunPSK" w:eastAsia="Sarabun" w:hAnsi="TH SarabunPSK" w:cs="TH SarabunPSK"/>
                <w:sz w:val="32"/>
              </w:rPr>
              <w:t>10</w:t>
            </w:r>
            <w:r w:rsidRPr="00AA59DA">
              <w:rPr>
                <w:rFonts w:ascii="TH SarabunPSK" w:eastAsia="Sarabun" w:hAnsi="TH SarabunPSK" w:cs="TH SarabunPSK"/>
                <w:sz w:val="32"/>
                <w:cs/>
              </w:rPr>
              <w:t>.</w:t>
            </w:r>
            <w:r w:rsidRPr="00AA59DA">
              <w:rPr>
                <w:rFonts w:ascii="TH SarabunPSK" w:eastAsia="Sarabun" w:hAnsi="TH SarabunPSK" w:cs="TH SarabunPSK"/>
                <w:sz w:val="32"/>
              </w:rPr>
              <w:t>18502</w:t>
            </w:r>
            <w:r w:rsidRPr="00AA59DA">
              <w:rPr>
                <w:rFonts w:ascii="TH SarabunPSK" w:eastAsia="Sarabun" w:hAnsi="TH SarabunPSK" w:cs="TH SarabunPSK"/>
                <w:sz w:val="32"/>
                <w:cs/>
              </w:rPr>
              <w:t>/</w:t>
            </w:r>
            <w:r w:rsidRPr="00AA59DA">
              <w:rPr>
                <w:rFonts w:ascii="TH SarabunPSK" w:eastAsia="Sarabun" w:hAnsi="TH SarabunPSK" w:cs="TH SarabunPSK"/>
                <w:sz w:val="32"/>
              </w:rPr>
              <w:t>ijpa</w:t>
            </w:r>
            <w:r w:rsidRPr="00AA59DA">
              <w:rPr>
                <w:rFonts w:ascii="TH SarabunPSK" w:eastAsia="Sarabun" w:hAnsi="TH SarabunPSK" w:cs="TH SarabunPSK"/>
                <w:sz w:val="32"/>
                <w:cs/>
              </w:rPr>
              <w:t>.</w:t>
            </w:r>
            <w:r w:rsidRPr="00AA59DA">
              <w:rPr>
                <w:rFonts w:ascii="TH SarabunPSK" w:eastAsia="Sarabun" w:hAnsi="TH SarabunPSK" w:cs="TH SarabunPSK"/>
                <w:sz w:val="32"/>
              </w:rPr>
              <w:t>v15i3</w:t>
            </w:r>
            <w:r w:rsidRPr="00AA59DA">
              <w:rPr>
                <w:rFonts w:ascii="TH SarabunPSK" w:eastAsia="Sarabun" w:hAnsi="TH SarabunPSK" w:cs="TH SarabunPSK"/>
                <w:sz w:val="32"/>
                <w:cs/>
              </w:rPr>
              <w:t>.</w:t>
            </w:r>
            <w:r w:rsidRPr="00AA59DA">
              <w:rPr>
                <w:rFonts w:ascii="TH SarabunPSK" w:eastAsia="Sarabun" w:hAnsi="TH SarabunPSK" w:cs="TH SarabunPSK"/>
                <w:sz w:val="32"/>
              </w:rPr>
              <w:t>4210</w:t>
            </w:r>
          </w:p>
        </w:tc>
      </w:tr>
      <w:tr w:rsidR="00B44241" w:rsidRPr="00AA59DA" w14:paraId="70AEA34B" w14:textId="77777777" w:rsidTr="00E833AE">
        <w:tc>
          <w:tcPr>
            <w:tcW w:w="559" w:type="dxa"/>
          </w:tcPr>
          <w:p w14:paraId="297F43F9"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8)</w:t>
            </w:r>
          </w:p>
        </w:tc>
        <w:tc>
          <w:tcPr>
            <w:tcW w:w="8454" w:type="dxa"/>
          </w:tcPr>
          <w:p w14:paraId="125F64E7"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Sarabun" w:hAnsi="TH SarabunPSK" w:cs="TH SarabunPSK"/>
                <w:sz w:val="32"/>
              </w:rPr>
              <w:t>Sadaow, L</w:t>
            </w:r>
            <w:r w:rsidRPr="00AA59DA">
              <w:rPr>
                <w:rFonts w:ascii="TH SarabunPSK" w:eastAsia="Sarabun" w:hAnsi="TH SarabunPSK" w:cs="TH SarabunPSK"/>
                <w:sz w:val="32"/>
                <w:cs/>
              </w:rPr>
              <w:t>.</w:t>
            </w:r>
            <w:r w:rsidRPr="00AA59DA">
              <w:rPr>
                <w:rFonts w:ascii="TH SarabunPSK" w:eastAsia="Sarabun" w:hAnsi="TH SarabunPSK" w:cs="TH SarabunPSK"/>
                <w:sz w:val="32"/>
              </w:rPr>
              <w:t>, Sanpool, O</w:t>
            </w:r>
            <w:r w:rsidRPr="00AA59DA">
              <w:rPr>
                <w:rFonts w:ascii="TH SarabunPSK" w:eastAsia="Sarabun" w:hAnsi="TH SarabunPSK" w:cs="TH SarabunPSK"/>
                <w:sz w:val="32"/>
                <w:cs/>
              </w:rPr>
              <w:t>.</w:t>
            </w:r>
            <w:r w:rsidRPr="00AA59DA">
              <w:rPr>
                <w:rFonts w:ascii="TH SarabunPSK" w:eastAsia="Sarabun" w:hAnsi="TH SarabunPSK" w:cs="TH SarabunPSK"/>
                <w:sz w:val="32"/>
              </w:rPr>
              <w:t>, Phosuk, I</w:t>
            </w:r>
            <w:r w:rsidRPr="00AA59DA">
              <w:rPr>
                <w:rFonts w:ascii="TH SarabunPSK" w:eastAsia="Sarabun" w:hAnsi="TH SarabunPSK" w:cs="TH SarabunPSK"/>
                <w:sz w:val="32"/>
                <w:cs/>
              </w:rPr>
              <w:t>.</w:t>
            </w:r>
            <w:r w:rsidRPr="00AA59DA">
              <w:rPr>
                <w:rFonts w:ascii="TH SarabunPSK" w:eastAsia="Sarabun" w:hAnsi="TH SarabunPSK" w:cs="TH SarabunPSK"/>
                <w:sz w:val="32"/>
              </w:rPr>
              <w:t>, Rodpai, R</w:t>
            </w:r>
            <w:r w:rsidRPr="00AA59DA">
              <w:rPr>
                <w:rFonts w:ascii="TH SarabunPSK" w:eastAsia="Sarabun" w:hAnsi="TH SarabunPSK" w:cs="TH SarabunPSK"/>
                <w:sz w:val="32"/>
                <w:cs/>
              </w:rPr>
              <w:t>.</w:t>
            </w:r>
            <w:r w:rsidRPr="00AA59DA">
              <w:rPr>
                <w:rFonts w:ascii="TH SarabunPSK" w:eastAsia="Sarabun" w:hAnsi="TH SarabunPSK" w:cs="TH SarabunPSK"/>
                <w:sz w:val="32"/>
              </w:rPr>
              <w:t>, Thanchomnang, T</w:t>
            </w:r>
            <w:r w:rsidRPr="00AA59DA">
              <w:rPr>
                <w:rFonts w:ascii="TH SarabunPSK" w:eastAsia="Sarabun" w:hAnsi="TH SarabunPSK" w:cs="TH SarabunPSK"/>
                <w:sz w:val="32"/>
                <w:cs/>
              </w:rPr>
              <w:t>.</w:t>
            </w:r>
            <w:r w:rsidRPr="00AA59DA">
              <w:rPr>
                <w:rFonts w:ascii="TH SarabunPSK" w:eastAsia="Sarabun" w:hAnsi="TH SarabunPSK" w:cs="TH SarabunPSK"/>
                <w:sz w:val="32"/>
              </w:rPr>
              <w:t>, Wijit, A</w:t>
            </w:r>
            <w:r w:rsidRPr="00AA59DA">
              <w:rPr>
                <w:rFonts w:ascii="TH SarabunPSK" w:eastAsia="Sarabun" w:hAnsi="TH SarabunPSK" w:cs="TH SarabunPSK"/>
                <w:sz w:val="32"/>
                <w:cs/>
              </w:rPr>
              <w:t>.</w:t>
            </w:r>
            <w:r w:rsidRPr="00AA59DA">
              <w:rPr>
                <w:rFonts w:ascii="TH SarabunPSK" w:eastAsia="Sarabun" w:hAnsi="TH SarabunPSK" w:cs="TH SarabunPSK"/>
                <w:sz w:val="32"/>
              </w:rPr>
              <w:t>, Anamnart, W</w:t>
            </w:r>
            <w:r w:rsidRPr="00AA59DA">
              <w:rPr>
                <w:rFonts w:ascii="TH SarabunPSK" w:eastAsia="Sarabun" w:hAnsi="TH SarabunPSK" w:cs="TH SarabunPSK"/>
                <w:sz w:val="32"/>
                <w:cs/>
              </w:rPr>
              <w:t>.</w:t>
            </w:r>
            <w:r w:rsidRPr="00AA59DA">
              <w:rPr>
                <w:rFonts w:ascii="TH SarabunPSK" w:eastAsia="Sarabun" w:hAnsi="TH SarabunPSK" w:cs="TH SarabunPSK"/>
                <w:sz w:val="32"/>
              </w:rPr>
              <w:t>, Laymanivong, S</w:t>
            </w:r>
            <w:r w:rsidRPr="00AA59DA">
              <w:rPr>
                <w:rFonts w:ascii="TH SarabunPSK" w:eastAsia="Sarabun" w:hAnsi="TH SarabunPSK" w:cs="TH SarabunPSK"/>
                <w:sz w:val="32"/>
                <w:cs/>
              </w:rPr>
              <w:t>.</w:t>
            </w:r>
            <w:r w:rsidRPr="00AA59DA">
              <w:rPr>
                <w:rFonts w:ascii="TH SarabunPSK" w:eastAsia="Sarabun" w:hAnsi="TH SarabunPSK" w:cs="TH SarabunPSK"/>
                <w:sz w:val="32"/>
              </w:rPr>
              <w:t>, Aung, WPP</w:t>
            </w:r>
            <w:r w:rsidRPr="00AA59DA">
              <w:rPr>
                <w:rFonts w:ascii="TH SarabunPSK" w:eastAsia="Sarabun" w:hAnsi="TH SarabunPSK" w:cs="TH SarabunPSK"/>
                <w:sz w:val="32"/>
                <w:cs/>
              </w:rPr>
              <w:t>.</w:t>
            </w:r>
            <w:r w:rsidRPr="00AA59DA">
              <w:rPr>
                <w:rFonts w:ascii="TH SarabunPSK" w:eastAsia="Sarabun" w:hAnsi="TH SarabunPSK" w:cs="TH SarabunPSK"/>
                <w:sz w:val="32"/>
              </w:rPr>
              <w:t xml:space="preserve">, </w:t>
            </w:r>
            <w:r w:rsidRPr="00AA59DA">
              <w:rPr>
                <w:rFonts w:ascii="TH SarabunPSK" w:eastAsia="Sarabun" w:hAnsi="TH SarabunPSK" w:cs="TH SarabunPSK"/>
                <w:b/>
                <w:sz w:val="32"/>
              </w:rPr>
              <w:t>Janwan, P</w:t>
            </w:r>
            <w:r w:rsidRPr="00AA59DA">
              <w:rPr>
                <w:rFonts w:ascii="TH SarabunPSK" w:eastAsia="Sarabun" w:hAnsi="TH SarabunPSK" w:cs="TH SarabunPSK"/>
                <w:b/>
                <w:bCs/>
                <w:sz w:val="32"/>
                <w:cs/>
              </w:rPr>
              <w:t>.</w:t>
            </w:r>
            <w:r w:rsidRPr="00AA59DA">
              <w:rPr>
                <w:rFonts w:ascii="TH SarabunPSK" w:eastAsia="Sarabun" w:hAnsi="TH SarabunPSK" w:cs="TH SarabunPSK"/>
                <w:sz w:val="32"/>
              </w:rPr>
              <w:t>, Maleewong, W</w:t>
            </w:r>
            <w:r w:rsidRPr="00AA59DA">
              <w:rPr>
                <w:rFonts w:ascii="TH SarabunPSK" w:eastAsia="Sarabun" w:hAnsi="TH SarabunPSK" w:cs="TH SarabunPSK"/>
                <w:sz w:val="32"/>
                <w:cs/>
              </w:rPr>
              <w:t>.</w:t>
            </w:r>
            <w:r w:rsidRPr="00AA59DA">
              <w:rPr>
                <w:rFonts w:ascii="TH SarabunPSK" w:eastAsia="Sarabun" w:hAnsi="TH SarabunPSK" w:cs="TH SarabunPSK"/>
                <w:sz w:val="32"/>
              </w:rPr>
              <w:t>, Intapan, PM</w:t>
            </w:r>
            <w:r w:rsidRPr="00AA59DA">
              <w:rPr>
                <w:rFonts w:ascii="TH SarabunPSK" w:eastAsia="Sarabun" w:hAnsi="TH SarabunPSK" w:cs="TH SarabunPSK"/>
                <w:sz w:val="32"/>
                <w:cs/>
              </w:rPr>
              <w:t>. (</w:t>
            </w:r>
            <w:r w:rsidRPr="00AA59DA">
              <w:rPr>
                <w:rFonts w:ascii="TH SarabunPSK" w:eastAsia="Sarabun" w:hAnsi="TH SarabunPSK" w:cs="TH SarabunPSK"/>
                <w:sz w:val="32"/>
              </w:rPr>
              <w:t>2018</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 xml:space="preserve">Molecular identification of </w:t>
            </w:r>
            <w:r w:rsidRPr="00AA59DA">
              <w:rPr>
                <w:rFonts w:ascii="TH SarabunPSK" w:eastAsia="Sarabun" w:hAnsi="TH SarabunPSK" w:cs="TH SarabunPSK"/>
                <w:i/>
                <w:sz w:val="32"/>
              </w:rPr>
              <w:t>Ascaris lumbricoides</w:t>
            </w:r>
            <w:r w:rsidRPr="00AA59DA">
              <w:rPr>
                <w:rFonts w:ascii="TH SarabunPSK" w:eastAsia="Sarabun" w:hAnsi="TH SarabunPSK" w:cs="TH SarabunPSK"/>
                <w:sz w:val="32"/>
              </w:rPr>
              <w:t xml:space="preserve"> and </w:t>
            </w:r>
            <w:r w:rsidRPr="00AA59DA">
              <w:rPr>
                <w:rFonts w:ascii="TH SarabunPSK" w:eastAsia="Sarabun" w:hAnsi="TH SarabunPSK" w:cs="TH SarabunPSK"/>
                <w:i/>
                <w:sz w:val="32"/>
              </w:rPr>
              <w:t>Ascaris suum</w:t>
            </w:r>
            <w:r w:rsidRPr="00AA59DA">
              <w:rPr>
                <w:rFonts w:ascii="TH SarabunPSK" w:eastAsia="Sarabun" w:hAnsi="TH SarabunPSK" w:cs="TH SarabunPSK"/>
                <w:sz w:val="32"/>
              </w:rPr>
              <w:t xml:space="preserve"> recovered from humans and pigs in Thailand, Lao PDR, and Myanmar</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Parasitology Research, 117</w:t>
            </w:r>
            <w:r w:rsidRPr="00AA59DA">
              <w:rPr>
                <w:rFonts w:ascii="TH SarabunPSK" w:eastAsia="Sarabun" w:hAnsi="TH SarabunPSK" w:cs="TH SarabunPSK"/>
                <w:sz w:val="32"/>
                <w:cs/>
              </w:rPr>
              <w:t>(</w:t>
            </w:r>
            <w:r w:rsidRPr="00AA59DA">
              <w:rPr>
                <w:rFonts w:ascii="TH SarabunPSK" w:eastAsia="Sarabun" w:hAnsi="TH SarabunPSK" w:cs="TH SarabunPSK"/>
                <w:sz w:val="32"/>
              </w:rPr>
              <w:t>8</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2427</w:t>
            </w:r>
            <w:r w:rsidRPr="00AA59DA">
              <w:rPr>
                <w:rFonts w:ascii="TH SarabunPSK" w:eastAsia="Sarabun" w:hAnsi="TH SarabunPSK" w:cs="TH SarabunPSK"/>
                <w:sz w:val="32"/>
                <w:cs/>
              </w:rPr>
              <w:t>-</w:t>
            </w:r>
            <w:r w:rsidRPr="00AA59DA">
              <w:rPr>
                <w:rFonts w:ascii="TH SarabunPSK" w:eastAsia="Sarabun" w:hAnsi="TH SarabunPSK" w:cs="TH SarabunPSK"/>
                <w:sz w:val="32"/>
              </w:rPr>
              <w:t>2436</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https</w:t>
            </w:r>
            <w:r w:rsidRPr="00AA59DA">
              <w:rPr>
                <w:rFonts w:ascii="TH SarabunPSK" w:eastAsia="Sarabun" w:hAnsi="TH SarabunPSK" w:cs="TH SarabunPSK"/>
                <w:sz w:val="32"/>
                <w:cs/>
              </w:rPr>
              <w:t>://</w:t>
            </w:r>
            <w:r w:rsidRPr="00AA59DA">
              <w:rPr>
                <w:rFonts w:ascii="TH SarabunPSK" w:eastAsia="Sarabun" w:hAnsi="TH SarabunPSK" w:cs="TH SarabunPSK"/>
                <w:sz w:val="32"/>
              </w:rPr>
              <w:t>doi</w:t>
            </w:r>
            <w:r w:rsidRPr="00AA59DA">
              <w:rPr>
                <w:rFonts w:ascii="TH SarabunPSK" w:eastAsia="Sarabun" w:hAnsi="TH SarabunPSK" w:cs="TH SarabunPSK"/>
                <w:sz w:val="32"/>
                <w:cs/>
              </w:rPr>
              <w:t>.</w:t>
            </w:r>
            <w:r w:rsidRPr="00AA59DA">
              <w:rPr>
                <w:rFonts w:ascii="TH SarabunPSK" w:eastAsia="Sarabun" w:hAnsi="TH SarabunPSK" w:cs="TH SarabunPSK"/>
                <w:sz w:val="32"/>
              </w:rPr>
              <w:t>org</w:t>
            </w:r>
            <w:r w:rsidRPr="00AA59DA">
              <w:rPr>
                <w:rFonts w:ascii="TH SarabunPSK" w:eastAsia="Sarabun" w:hAnsi="TH SarabunPSK" w:cs="TH SarabunPSK"/>
                <w:sz w:val="32"/>
                <w:cs/>
              </w:rPr>
              <w:t>/</w:t>
            </w:r>
            <w:r w:rsidRPr="00AA59DA">
              <w:rPr>
                <w:rFonts w:ascii="TH SarabunPSK" w:eastAsia="Sarabun" w:hAnsi="TH SarabunPSK" w:cs="TH SarabunPSK"/>
                <w:sz w:val="32"/>
              </w:rPr>
              <w:t>10</w:t>
            </w:r>
            <w:r w:rsidRPr="00AA59DA">
              <w:rPr>
                <w:rFonts w:ascii="TH SarabunPSK" w:eastAsia="Sarabun" w:hAnsi="TH SarabunPSK" w:cs="TH SarabunPSK"/>
                <w:sz w:val="32"/>
                <w:cs/>
              </w:rPr>
              <w:t>.</w:t>
            </w:r>
            <w:r w:rsidRPr="00AA59DA">
              <w:rPr>
                <w:rFonts w:ascii="TH SarabunPSK" w:eastAsia="Sarabun" w:hAnsi="TH SarabunPSK" w:cs="TH SarabunPSK"/>
                <w:sz w:val="32"/>
              </w:rPr>
              <w:t>1007</w:t>
            </w:r>
            <w:r w:rsidRPr="00AA59DA">
              <w:rPr>
                <w:rFonts w:ascii="TH SarabunPSK" w:eastAsia="Sarabun" w:hAnsi="TH SarabunPSK" w:cs="TH SarabunPSK"/>
                <w:sz w:val="32"/>
                <w:cs/>
              </w:rPr>
              <w:t>/</w:t>
            </w:r>
            <w:r w:rsidRPr="00AA59DA">
              <w:rPr>
                <w:rFonts w:ascii="TH SarabunPSK" w:eastAsia="Sarabun" w:hAnsi="TH SarabunPSK" w:cs="TH SarabunPSK"/>
                <w:sz w:val="32"/>
              </w:rPr>
              <w:t>s00436</w:t>
            </w:r>
            <w:r w:rsidRPr="00AA59DA">
              <w:rPr>
                <w:rFonts w:ascii="TH SarabunPSK" w:eastAsia="Sarabun" w:hAnsi="TH SarabunPSK" w:cs="TH SarabunPSK"/>
                <w:sz w:val="32"/>
                <w:cs/>
              </w:rPr>
              <w:t>-</w:t>
            </w:r>
            <w:r w:rsidRPr="00AA59DA">
              <w:rPr>
                <w:rFonts w:ascii="TH SarabunPSK" w:eastAsia="Sarabun" w:hAnsi="TH SarabunPSK" w:cs="TH SarabunPSK"/>
                <w:sz w:val="32"/>
              </w:rPr>
              <w:t>018</w:t>
            </w:r>
            <w:r w:rsidRPr="00AA59DA">
              <w:rPr>
                <w:rFonts w:ascii="TH SarabunPSK" w:eastAsia="Sarabun" w:hAnsi="TH SarabunPSK" w:cs="TH SarabunPSK"/>
                <w:sz w:val="32"/>
                <w:cs/>
              </w:rPr>
              <w:t>-</w:t>
            </w:r>
            <w:r w:rsidRPr="00AA59DA">
              <w:rPr>
                <w:rFonts w:ascii="TH SarabunPSK" w:eastAsia="Sarabun" w:hAnsi="TH SarabunPSK" w:cs="TH SarabunPSK"/>
                <w:sz w:val="32"/>
              </w:rPr>
              <w:t>5931</w:t>
            </w:r>
            <w:r w:rsidRPr="00AA59DA">
              <w:rPr>
                <w:rFonts w:ascii="TH SarabunPSK" w:eastAsia="Sarabun" w:hAnsi="TH SarabunPSK" w:cs="TH SarabunPSK"/>
                <w:sz w:val="32"/>
                <w:cs/>
              </w:rPr>
              <w:t>-</w:t>
            </w:r>
            <w:r w:rsidRPr="00AA59DA">
              <w:rPr>
                <w:rFonts w:ascii="TH SarabunPSK" w:eastAsia="Sarabun" w:hAnsi="TH SarabunPSK" w:cs="TH SarabunPSK"/>
                <w:sz w:val="32"/>
              </w:rPr>
              <w:t>6</w:t>
            </w:r>
          </w:p>
        </w:tc>
      </w:tr>
      <w:tr w:rsidR="005D5463" w:rsidRPr="00AA59DA" w14:paraId="2CB958B7" w14:textId="77777777" w:rsidTr="00E833AE">
        <w:tc>
          <w:tcPr>
            <w:tcW w:w="559" w:type="dxa"/>
          </w:tcPr>
          <w:p w14:paraId="76BB68FB"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9)</w:t>
            </w:r>
          </w:p>
        </w:tc>
        <w:tc>
          <w:tcPr>
            <w:tcW w:w="8454" w:type="dxa"/>
          </w:tcPr>
          <w:p w14:paraId="0EB76564" w14:textId="77777777" w:rsidR="00AF6848" w:rsidRPr="00AA59DA" w:rsidRDefault="00AF6848" w:rsidP="00E833AE">
            <w:pPr>
              <w:pStyle w:val="ListParagraph"/>
              <w:tabs>
                <w:tab w:val="left" w:pos="284"/>
                <w:tab w:val="left" w:pos="709"/>
                <w:tab w:val="left" w:pos="1080"/>
                <w:tab w:val="left" w:pos="1440"/>
              </w:tabs>
              <w:spacing w:after="0" w:line="240" w:lineRule="auto"/>
              <w:ind w:left="0"/>
              <w:jc w:val="both"/>
              <w:rPr>
                <w:rFonts w:ascii="TH SarabunPSK" w:eastAsia="Calibri" w:hAnsi="TH SarabunPSK" w:cs="TH SarabunPSK"/>
                <w:sz w:val="32"/>
              </w:rPr>
            </w:pPr>
            <w:r w:rsidRPr="00AA59DA">
              <w:rPr>
                <w:rFonts w:ascii="TH SarabunPSK" w:eastAsia="Sarabun" w:hAnsi="TH SarabunPSK" w:cs="TH SarabunPSK"/>
                <w:sz w:val="32"/>
              </w:rPr>
              <w:t>Phosuk, I</w:t>
            </w:r>
            <w:r w:rsidRPr="00AA59DA">
              <w:rPr>
                <w:rFonts w:ascii="TH SarabunPSK" w:eastAsia="Sarabun" w:hAnsi="TH SarabunPSK" w:cs="TH SarabunPSK"/>
                <w:sz w:val="32"/>
                <w:cs/>
              </w:rPr>
              <w:t>.</w:t>
            </w:r>
            <w:r w:rsidRPr="00AA59DA">
              <w:rPr>
                <w:rFonts w:ascii="TH SarabunPSK" w:eastAsia="Sarabun" w:hAnsi="TH SarabunPSK" w:cs="TH SarabunPSK"/>
                <w:sz w:val="32"/>
              </w:rPr>
              <w:t>, Sanpool, O</w:t>
            </w:r>
            <w:r w:rsidRPr="00AA59DA">
              <w:rPr>
                <w:rFonts w:ascii="TH SarabunPSK" w:eastAsia="Sarabun" w:hAnsi="TH SarabunPSK" w:cs="TH SarabunPSK"/>
                <w:sz w:val="32"/>
                <w:cs/>
              </w:rPr>
              <w:t>.</w:t>
            </w:r>
            <w:r w:rsidRPr="00AA59DA">
              <w:rPr>
                <w:rFonts w:ascii="TH SarabunPSK" w:eastAsia="Sarabun" w:hAnsi="TH SarabunPSK" w:cs="TH SarabunPSK"/>
                <w:sz w:val="32"/>
              </w:rPr>
              <w:t>, Thanchomnang, T</w:t>
            </w:r>
            <w:r w:rsidRPr="00AA59DA">
              <w:rPr>
                <w:rFonts w:ascii="TH SarabunPSK" w:eastAsia="Sarabun" w:hAnsi="TH SarabunPSK" w:cs="TH SarabunPSK"/>
                <w:sz w:val="32"/>
                <w:cs/>
              </w:rPr>
              <w:t>.</w:t>
            </w:r>
            <w:r w:rsidRPr="00AA59DA">
              <w:rPr>
                <w:rFonts w:ascii="TH SarabunPSK" w:eastAsia="Sarabun" w:hAnsi="TH SarabunPSK" w:cs="TH SarabunPSK"/>
                <w:sz w:val="32"/>
              </w:rPr>
              <w:t>, Sadaow, L</w:t>
            </w:r>
            <w:r w:rsidRPr="00AA59DA">
              <w:rPr>
                <w:rFonts w:ascii="TH SarabunPSK" w:eastAsia="Sarabun" w:hAnsi="TH SarabunPSK" w:cs="TH SarabunPSK"/>
                <w:sz w:val="32"/>
                <w:cs/>
              </w:rPr>
              <w:t>.</w:t>
            </w:r>
            <w:r w:rsidRPr="00AA59DA">
              <w:rPr>
                <w:rFonts w:ascii="TH SarabunPSK" w:eastAsia="Sarabun" w:hAnsi="TH SarabunPSK" w:cs="TH SarabunPSK"/>
                <w:sz w:val="32"/>
              </w:rPr>
              <w:t>, Rodpai, R</w:t>
            </w:r>
            <w:r w:rsidRPr="00AA59DA">
              <w:rPr>
                <w:rFonts w:ascii="TH SarabunPSK" w:eastAsia="Sarabun" w:hAnsi="TH SarabunPSK" w:cs="TH SarabunPSK"/>
                <w:sz w:val="32"/>
                <w:cs/>
              </w:rPr>
              <w:t>.</w:t>
            </w:r>
            <w:r w:rsidRPr="00AA59DA">
              <w:rPr>
                <w:rFonts w:ascii="TH SarabunPSK" w:eastAsia="Sarabun" w:hAnsi="TH SarabunPSK" w:cs="TH SarabunPSK"/>
                <w:sz w:val="32"/>
              </w:rPr>
              <w:t>, Anamnart, W</w:t>
            </w:r>
            <w:r w:rsidRPr="00AA59DA">
              <w:rPr>
                <w:rFonts w:ascii="TH SarabunPSK" w:eastAsia="Sarabun" w:hAnsi="TH SarabunPSK" w:cs="TH SarabunPSK"/>
                <w:sz w:val="32"/>
                <w:cs/>
              </w:rPr>
              <w:t>.</w:t>
            </w:r>
            <w:r w:rsidRPr="00AA59DA">
              <w:rPr>
                <w:rFonts w:ascii="TH SarabunPSK" w:eastAsia="Sarabun" w:hAnsi="TH SarabunPSK" w:cs="TH SarabunPSK"/>
                <w:sz w:val="32"/>
              </w:rPr>
              <w:t xml:space="preserve">, </w:t>
            </w:r>
            <w:r w:rsidRPr="00AA59DA">
              <w:rPr>
                <w:rFonts w:ascii="TH SarabunPSK" w:eastAsia="Sarabun" w:hAnsi="TH SarabunPSK" w:cs="TH SarabunPSK"/>
                <w:b/>
                <w:sz w:val="32"/>
              </w:rPr>
              <w:t>Janwan, P</w:t>
            </w:r>
            <w:r w:rsidRPr="00AA59DA">
              <w:rPr>
                <w:rFonts w:ascii="TH SarabunPSK" w:eastAsia="Sarabun" w:hAnsi="TH SarabunPSK" w:cs="TH SarabunPSK"/>
                <w:b/>
                <w:bCs/>
                <w:sz w:val="32"/>
                <w:cs/>
              </w:rPr>
              <w:t>.</w:t>
            </w:r>
            <w:r w:rsidRPr="00AA59DA">
              <w:rPr>
                <w:rFonts w:ascii="TH SarabunPSK" w:eastAsia="Sarabun" w:hAnsi="TH SarabunPSK" w:cs="TH SarabunPSK"/>
                <w:sz w:val="32"/>
              </w:rPr>
              <w:t>, Wijit, A</w:t>
            </w:r>
            <w:r w:rsidRPr="00AA59DA">
              <w:rPr>
                <w:rFonts w:ascii="TH SarabunPSK" w:eastAsia="Sarabun" w:hAnsi="TH SarabunPSK" w:cs="TH SarabunPSK"/>
                <w:sz w:val="32"/>
                <w:cs/>
              </w:rPr>
              <w:t>.</w:t>
            </w:r>
            <w:r w:rsidRPr="00AA59DA">
              <w:rPr>
                <w:rFonts w:ascii="TH SarabunPSK" w:eastAsia="Sarabun" w:hAnsi="TH SarabunPSK" w:cs="TH SarabunPSK"/>
                <w:sz w:val="32"/>
              </w:rPr>
              <w:t>, Laymanivong, S</w:t>
            </w:r>
            <w:r w:rsidRPr="00AA59DA">
              <w:rPr>
                <w:rFonts w:ascii="TH SarabunPSK" w:eastAsia="Sarabun" w:hAnsi="TH SarabunPSK" w:cs="TH SarabunPSK"/>
                <w:sz w:val="32"/>
                <w:cs/>
              </w:rPr>
              <w:t>.</w:t>
            </w:r>
            <w:r w:rsidRPr="00AA59DA">
              <w:rPr>
                <w:rFonts w:ascii="TH SarabunPSK" w:eastAsia="Sarabun" w:hAnsi="TH SarabunPSK" w:cs="TH SarabunPSK"/>
                <w:sz w:val="32"/>
              </w:rPr>
              <w:t>, Pa Aung, WP</w:t>
            </w:r>
            <w:r w:rsidRPr="00AA59DA">
              <w:rPr>
                <w:rFonts w:ascii="TH SarabunPSK" w:eastAsia="Sarabun" w:hAnsi="TH SarabunPSK" w:cs="TH SarabunPSK"/>
                <w:sz w:val="32"/>
                <w:cs/>
              </w:rPr>
              <w:t>.</w:t>
            </w:r>
            <w:r w:rsidRPr="00AA59DA">
              <w:rPr>
                <w:rFonts w:ascii="TH SarabunPSK" w:eastAsia="Sarabun" w:hAnsi="TH SarabunPSK" w:cs="TH SarabunPSK"/>
                <w:sz w:val="32"/>
              </w:rPr>
              <w:t>, Intapan, PM</w:t>
            </w:r>
            <w:r w:rsidRPr="00AA59DA">
              <w:rPr>
                <w:rFonts w:ascii="TH SarabunPSK" w:eastAsia="Sarabun" w:hAnsi="TH SarabunPSK" w:cs="TH SarabunPSK"/>
                <w:sz w:val="32"/>
                <w:cs/>
              </w:rPr>
              <w:t>.</w:t>
            </w:r>
            <w:r w:rsidRPr="00AA59DA">
              <w:rPr>
                <w:rFonts w:ascii="TH SarabunPSK" w:eastAsia="Sarabun" w:hAnsi="TH SarabunPSK" w:cs="TH SarabunPSK"/>
                <w:sz w:val="32"/>
              </w:rPr>
              <w:t>, Maleewong, W</w:t>
            </w:r>
            <w:r w:rsidRPr="00AA59DA">
              <w:rPr>
                <w:rFonts w:ascii="TH SarabunPSK" w:eastAsia="Sarabun" w:hAnsi="TH SarabunPSK" w:cs="TH SarabunPSK"/>
                <w:sz w:val="32"/>
                <w:cs/>
              </w:rPr>
              <w:t>.  (</w:t>
            </w:r>
            <w:r w:rsidRPr="00AA59DA">
              <w:rPr>
                <w:rFonts w:ascii="TH SarabunPSK" w:eastAsia="Sarabun" w:hAnsi="TH SarabunPSK" w:cs="TH SarabunPSK"/>
                <w:sz w:val="32"/>
              </w:rPr>
              <w:t>2018</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 xml:space="preserve">Identification of </w:t>
            </w:r>
            <w:r w:rsidRPr="00AA59DA">
              <w:rPr>
                <w:rFonts w:ascii="TH SarabunPSK" w:eastAsia="Sarabun" w:hAnsi="TH SarabunPSK" w:cs="TH SarabunPSK"/>
                <w:i/>
                <w:sz w:val="32"/>
              </w:rPr>
              <w:t>Trichuris suis</w:t>
            </w:r>
            <w:r w:rsidRPr="00AA59DA">
              <w:rPr>
                <w:rFonts w:ascii="TH SarabunPSK" w:eastAsia="Sarabun" w:hAnsi="TH SarabunPSK" w:cs="TH SarabunPSK"/>
                <w:sz w:val="32"/>
              </w:rPr>
              <w:t xml:space="preserve"> and </w:t>
            </w:r>
            <w:r w:rsidRPr="00AA59DA">
              <w:rPr>
                <w:rFonts w:ascii="TH SarabunPSK" w:eastAsia="Sarabun" w:hAnsi="TH SarabunPSK" w:cs="TH SarabunPSK"/>
                <w:i/>
                <w:sz w:val="32"/>
              </w:rPr>
              <w:t>Trichuris trichiura</w:t>
            </w:r>
            <w:r w:rsidRPr="00AA59DA">
              <w:rPr>
                <w:rFonts w:ascii="TH SarabunPSK" w:eastAsia="Sarabun" w:hAnsi="TH SarabunPSK" w:cs="TH SarabunPSK"/>
                <w:sz w:val="32"/>
              </w:rPr>
              <w:t xml:space="preserve"> eggs in human populations from Thailand, Lao PDR, and Myanmar</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The American Journal of Tropical Medicine and Hygiene,</w:t>
            </w:r>
            <w:r w:rsidRPr="00AA59DA">
              <w:rPr>
                <w:rFonts w:ascii="TH SarabunPSK" w:eastAsia="Sarabun" w:hAnsi="TH SarabunPSK" w:cs="TH SarabunPSK"/>
                <w:sz w:val="32"/>
                <w:cs/>
              </w:rPr>
              <w:t xml:space="preserve"> </w:t>
            </w:r>
            <w:r w:rsidRPr="00AA59DA">
              <w:rPr>
                <w:rFonts w:ascii="TH SarabunPSK" w:eastAsia="Sarabun" w:hAnsi="TH SarabunPSK" w:cs="TH SarabunPSK"/>
                <w:i/>
                <w:sz w:val="32"/>
              </w:rPr>
              <w:t>98</w:t>
            </w:r>
            <w:r w:rsidRPr="00AA59DA">
              <w:rPr>
                <w:rFonts w:ascii="TH SarabunPSK" w:eastAsia="Sarabun" w:hAnsi="TH SarabunPSK" w:cs="TH SarabunPSK"/>
                <w:sz w:val="32"/>
                <w:cs/>
              </w:rPr>
              <w:t>(</w:t>
            </w:r>
            <w:r w:rsidRPr="00AA59DA">
              <w:rPr>
                <w:rFonts w:ascii="TH SarabunPSK" w:eastAsia="Sarabun" w:hAnsi="TH SarabunPSK" w:cs="TH SarabunPSK"/>
                <w:sz w:val="32"/>
              </w:rPr>
              <w:t>1</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39</w:t>
            </w:r>
            <w:r w:rsidRPr="00AA59DA">
              <w:rPr>
                <w:rFonts w:ascii="TH SarabunPSK" w:eastAsia="Sarabun" w:hAnsi="TH SarabunPSK" w:cs="TH SarabunPSK"/>
                <w:sz w:val="32"/>
                <w:cs/>
              </w:rPr>
              <w:t>-</w:t>
            </w:r>
            <w:r w:rsidRPr="00AA59DA">
              <w:rPr>
                <w:rFonts w:ascii="TH SarabunPSK" w:eastAsia="Sarabun" w:hAnsi="TH SarabunPSK" w:cs="TH SarabunPSK"/>
                <w:sz w:val="32"/>
              </w:rPr>
              <w:t>44</w:t>
            </w:r>
            <w:r w:rsidRPr="00AA59DA">
              <w:rPr>
                <w:rFonts w:ascii="TH SarabunPSK" w:eastAsia="Sarabun" w:hAnsi="TH SarabunPSK" w:cs="TH SarabunPSK"/>
                <w:sz w:val="32"/>
                <w:cs/>
              </w:rPr>
              <w:t xml:space="preserve">. </w:t>
            </w:r>
            <w:r w:rsidRPr="00AA59DA">
              <w:rPr>
                <w:rFonts w:ascii="TH SarabunPSK" w:eastAsia="Sarabun" w:hAnsi="TH SarabunPSK" w:cs="TH SarabunPSK"/>
                <w:sz w:val="32"/>
              </w:rPr>
              <w:t>https</w:t>
            </w:r>
            <w:r w:rsidRPr="00AA59DA">
              <w:rPr>
                <w:rFonts w:ascii="TH SarabunPSK" w:eastAsia="Sarabun" w:hAnsi="TH SarabunPSK" w:cs="TH SarabunPSK"/>
                <w:sz w:val="32"/>
                <w:cs/>
              </w:rPr>
              <w:t>://</w:t>
            </w:r>
            <w:r w:rsidRPr="00AA59DA">
              <w:rPr>
                <w:rFonts w:ascii="TH SarabunPSK" w:eastAsia="Sarabun" w:hAnsi="TH SarabunPSK" w:cs="TH SarabunPSK"/>
                <w:sz w:val="32"/>
              </w:rPr>
              <w:t>doi</w:t>
            </w:r>
            <w:r w:rsidRPr="00AA59DA">
              <w:rPr>
                <w:rFonts w:ascii="TH SarabunPSK" w:eastAsia="Sarabun" w:hAnsi="TH SarabunPSK" w:cs="TH SarabunPSK"/>
                <w:sz w:val="32"/>
                <w:cs/>
              </w:rPr>
              <w:t>.</w:t>
            </w:r>
            <w:r w:rsidRPr="00AA59DA">
              <w:rPr>
                <w:rFonts w:ascii="TH SarabunPSK" w:eastAsia="Sarabun" w:hAnsi="TH SarabunPSK" w:cs="TH SarabunPSK"/>
                <w:sz w:val="32"/>
              </w:rPr>
              <w:t>org</w:t>
            </w:r>
            <w:r w:rsidRPr="00AA59DA">
              <w:rPr>
                <w:rFonts w:ascii="TH SarabunPSK" w:eastAsia="Sarabun" w:hAnsi="TH SarabunPSK" w:cs="TH SarabunPSK"/>
                <w:sz w:val="32"/>
                <w:cs/>
              </w:rPr>
              <w:t>/</w:t>
            </w:r>
            <w:r w:rsidRPr="00AA59DA">
              <w:rPr>
                <w:rFonts w:ascii="TH SarabunPSK" w:eastAsia="Sarabun" w:hAnsi="TH SarabunPSK" w:cs="TH SarabunPSK"/>
                <w:sz w:val="32"/>
              </w:rPr>
              <w:t>10</w:t>
            </w:r>
            <w:r w:rsidRPr="00AA59DA">
              <w:rPr>
                <w:rFonts w:ascii="TH SarabunPSK" w:eastAsia="Sarabun" w:hAnsi="TH SarabunPSK" w:cs="TH SarabunPSK"/>
                <w:sz w:val="32"/>
                <w:cs/>
              </w:rPr>
              <w:t>.</w:t>
            </w:r>
            <w:r w:rsidRPr="00AA59DA">
              <w:rPr>
                <w:rFonts w:ascii="TH SarabunPSK" w:eastAsia="Sarabun" w:hAnsi="TH SarabunPSK" w:cs="TH SarabunPSK"/>
                <w:sz w:val="32"/>
              </w:rPr>
              <w:t>4269</w:t>
            </w:r>
            <w:r w:rsidRPr="00AA59DA">
              <w:rPr>
                <w:rFonts w:ascii="TH SarabunPSK" w:eastAsia="Sarabun" w:hAnsi="TH SarabunPSK" w:cs="TH SarabunPSK"/>
                <w:sz w:val="32"/>
                <w:cs/>
              </w:rPr>
              <w:t>/</w:t>
            </w:r>
            <w:r w:rsidRPr="00AA59DA">
              <w:rPr>
                <w:rFonts w:ascii="TH SarabunPSK" w:eastAsia="Sarabun" w:hAnsi="TH SarabunPSK" w:cs="TH SarabunPSK"/>
                <w:sz w:val="32"/>
              </w:rPr>
              <w:t>ajtmh</w:t>
            </w:r>
            <w:r w:rsidRPr="00AA59DA">
              <w:rPr>
                <w:rFonts w:ascii="TH SarabunPSK" w:eastAsia="Sarabun" w:hAnsi="TH SarabunPSK" w:cs="TH SarabunPSK"/>
                <w:sz w:val="32"/>
                <w:cs/>
              </w:rPr>
              <w:t>.</w:t>
            </w:r>
            <w:r w:rsidRPr="00AA59DA">
              <w:rPr>
                <w:rFonts w:ascii="TH SarabunPSK" w:eastAsia="Sarabun" w:hAnsi="TH SarabunPSK" w:cs="TH SarabunPSK"/>
                <w:sz w:val="32"/>
              </w:rPr>
              <w:t>17</w:t>
            </w:r>
            <w:r w:rsidRPr="00AA59DA">
              <w:rPr>
                <w:rFonts w:ascii="TH SarabunPSK" w:eastAsia="Sarabun" w:hAnsi="TH SarabunPSK" w:cs="TH SarabunPSK"/>
                <w:sz w:val="32"/>
                <w:cs/>
              </w:rPr>
              <w:t>-</w:t>
            </w:r>
            <w:r w:rsidRPr="00AA59DA">
              <w:rPr>
                <w:rFonts w:ascii="TH SarabunPSK" w:eastAsia="Sarabun" w:hAnsi="TH SarabunPSK" w:cs="TH SarabunPSK"/>
                <w:sz w:val="32"/>
              </w:rPr>
              <w:t>0651</w:t>
            </w:r>
          </w:p>
        </w:tc>
      </w:tr>
    </w:tbl>
    <w:p w14:paraId="5D8D1E79" w14:textId="77777777" w:rsidR="00AF6848" w:rsidRPr="00AA59DA" w:rsidRDefault="00AF6848" w:rsidP="00AF6848">
      <w:pPr>
        <w:tabs>
          <w:tab w:val="left" w:pos="284"/>
          <w:tab w:val="left" w:pos="426"/>
          <w:tab w:val="left" w:pos="1134"/>
        </w:tabs>
        <w:jc w:val="thaiDistribute"/>
        <w:rPr>
          <w:rFonts w:ascii="TH SarabunPSK" w:eastAsia="Sarabun" w:hAnsi="TH SarabunPSK" w:cs="TH SarabunPSK"/>
          <w:cs/>
        </w:rPr>
      </w:pPr>
    </w:p>
    <w:p w14:paraId="09D6F86E" w14:textId="77777777" w:rsidR="00AF6848" w:rsidRPr="00AA59DA" w:rsidRDefault="00AF6848" w:rsidP="00AF6848">
      <w:pPr>
        <w:tabs>
          <w:tab w:val="left" w:pos="284"/>
          <w:tab w:val="left" w:pos="709"/>
          <w:tab w:val="left" w:pos="1134"/>
        </w:tabs>
        <w:ind w:left="3" w:hanging="3"/>
        <w:jc w:val="thaiDistribute"/>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 </w:t>
      </w:r>
    </w:p>
    <w:p w14:paraId="170539BA" w14:textId="77777777" w:rsidR="00AF6848" w:rsidRPr="00AA59DA" w:rsidRDefault="00AF6848" w:rsidP="00AF6848">
      <w:pPr>
        <w:ind w:left="3"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3E845D07" w14:textId="77777777" w:rsidR="00AF6848" w:rsidRPr="00AA59DA" w:rsidRDefault="00AF6848" w:rsidP="00AF6848">
      <w:pPr>
        <w:ind w:left="3" w:hanging="3"/>
        <w:jc w:val="thaiDistribute"/>
        <w:rPr>
          <w:rFonts w:ascii="TH SarabunPSK" w:eastAsia="Sarabun" w:hAnsi="TH SarabunPSK" w:cs="TH SarabunPSK"/>
        </w:rPr>
      </w:pPr>
    </w:p>
    <w:p w14:paraId="76F1A1D1" w14:textId="77777777" w:rsidR="00AF6848" w:rsidRPr="00AA59DA" w:rsidRDefault="00AF6848" w:rsidP="00AF6848">
      <w:pPr>
        <w:ind w:left="3" w:hanging="3"/>
        <w:jc w:val="thaiDistribute"/>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 xml:space="preserve">บทความทางวิชาการ </w:t>
      </w:r>
    </w:p>
    <w:p w14:paraId="2ED9CBAF" w14:textId="77777777" w:rsidR="00AF6848" w:rsidRPr="00AA59DA" w:rsidRDefault="00AF6848" w:rsidP="00AF6848">
      <w:pPr>
        <w:ind w:left="3"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7467BCAE" w14:textId="77777777" w:rsidR="00AF6848" w:rsidRPr="00AA59DA" w:rsidRDefault="00AF6848" w:rsidP="00AF6848">
      <w:pPr>
        <w:ind w:left="3" w:hanging="3"/>
        <w:jc w:val="thaiDistribute"/>
        <w:rPr>
          <w:rFonts w:ascii="TH SarabunPSK" w:eastAsia="Sarabun" w:hAnsi="TH SarabunPSK" w:cs="TH SarabunPSK"/>
        </w:rPr>
      </w:pPr>
    </w:p>
    <w:p w14:paraId="4ABE63AF" w14:textId="77777777" w:rsidR="00AF6848" w:rsidRPr="00AA59DA" w:rsidRDefault="00AF6848" w:rsidP="00AF6848">
      <w:pPr>
        <w:ind w:left="3" w:hanging="3"/>
        <w:jc w:val="thaiDistribute"/>
        <w:rPr>
          <w:rFonts w:ascii="TH SarabunPSK" w:eastAsia="Sarabun" w:hAnsi="TH SarabunPSK" w:cs="TH SarabunPSK"/>
          <w:b/>
          <w:u w:val="single"/>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67346DA8" w14:textId="403C5A01" w:rsidR="000E7E54" w:rsidRDefault="00804F52" w:rsidP="00804F52">
      <w:pPr>
        <w:jc w:val="thaiDistribute"/>
        <w:rPr>
          <w:rFonts w:ascii="TH SarabunPSK" w:eastAsia="Sarabun" w:hAnsi="TH SarabunPSK" w:cs="TH SarabunPSK"/>
        </w:rPr>
      </w:pPr>
      <w:r>
        <w:rPr>
          <w:rFonts w:ascii="TH SarabunPSK" w:eastAsia="Sarabun" w:hAnsi="TH SarabunPSK" w:cs="TH SarabunPSK" w:hint="cs"/>
          <w:cs/>
        </w:rPr>
        <w:t>-</w:t>
      </w:r>
    </w:p>
    <w:p w14:paraId="6655A550" w14:textId="77777777" w:rsidR="00804F52" w:rsidRPr="00AA59DA" w:rsidRDefault="00804F52" w:rsidP="00804F52">
      <w:pPr>
        <w:jc w:val="thaiDistribute"/>
        <w:rPr>
          <w:rFonts w:ascii="TH SarabunPSK" w:eastAsia="Sarabun" w:hAnsi="TH SarabunPSK" w:cs="TH SarabunPSK" w:hint="cs"/>
        </w:rPr>
      </w:pPr>
    </w:p>
    <w:p w14:paraId="5ECBC43A" w14:textId="77777777" w:rsidR="00AF6848" w:rsidRPr="00AA59DA" w:rsidRDefault="00AF6848" w:rsidP="00AF6848">
      <w:pPr>
        <w:ind w:left="3" w:hanging="3"/>
        <w:jc w:val="thaiDistribute"/>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p>
    <w:p w14:paraId="207D37B8" w14:textId="6B77CB79" w:rsidR="00AF6848" w:rsidRDefault="00AB2715" w:rsidP="00AB2715">
      <w:pPr>
        <w:jc w:val="thaiDistribute"/>
        <w:rPr>
          <w:rFonts w:ascii="TH SarabunPSK" w:eastAsia="Sarabun" w:hAnsi="TH SarabunPSK" w:cs="TH SarabunPSK" w:hint="cs"/>
        </w:rPr>
      </w:pPr>
      <w:r>
        <w:rPr>
          <w:rFonts w:ascii="TH SarabunPSK" w:eastAsia="Sarabun" w:hAnsi="TH SarabunPSK" w:cs="TH SarabunPSK" w:hint="cs"/>
          <w:cs/>
        </w:rPr>
        <w:t>-</w:t>
      </w:r>
    </w:p>
    <w:p w14:paraId="6DC5CAD4" w14:textId="77777777" w:rsidR="00AB2715" w:rsidRPr="00AA59DA" w:rsidRDefault="00AB2715" w:rsidP="00AB2715">
      <w:pPr>
        <w:jc w:val="thaiDistribute"/>
        <w:rPr>
          <w:rFonts w:ascii="TH SarabunPSK" w:eastAsia="Sarabun" w:hAnsi="TH SarabunPSK" w:cs="TH SarabunPSK" w:hint="cs"/>
        </w:rPr>
      </w:pPr>
    </w:p>
    <w:p w14:paraId="7ECF6090" w14:textId="77777777" w:rsidR="00AF6848" w:rsidRPr="00AA59DA" w:rsidRDefault="00AF6848" w:rsidP="00AF6848">
      <w:pPr>
        <w:ind w:left="3" w:hanging="3"/>
        <w:jc w:val="thaiDistribute"/>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74B86287"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cs/>
        </w:rPr>
        <w:t>-</w:t>
      </w:r>
    </w:p>
    <w:p w14:paraId="60A8DCBD" w14:textId="77777777" w:rsidR="00AF6848" w:rsidRPr="00AA59DA" w:rsidRDefault="00AF6848" w:rsidP="00AF6848">
      <w:pPr>
        <w:ind w:left="3" w:hanging="3"/>
        <w:rPr>
          <w:rFonts w:ascii="TH SarabunPSK" w:eastAsia="Sarabun" w:hAnsi="TH SarabunPSK" w:cs="TH SarabunPSK"/>
          <w:b/>
        </w:rPr>
      </w:pPr>
    </w:p>
    <w:p w14:paraId="492916B3"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4"/>
        <w:gridCol w:w="1539"/>
      </w:tblGrid>
      <w:tr w:rsidR="00B44241" w:rsidRPr="00AA59DA" w14:paraId="4177313C" w14:textId="77777777" w:rsidTr="00E833AE">
        <w:tc>
          <w:tcPr>
            <w:tcW w:w="7618" w:type="dxa"/>
            <w:shd w:val="clear" w:color="auto" w:fill="F2F2F2"/>
          </w:tcPr>
          <w:p w14:paraId="4858BB4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เกียรติคุณ/รางวัลที่ได้รับ</w:t>
            </w:r>
          </w:p>
        </w:tc>
        <w:tc>
          <w:tcPr>
            <w:tcW w:w="1559" w:type="dxa"/>
            <w:shd w:val="clear" w:color="auto" w:fill="F2F2F2"/>
          </w:tcPr>
          <w:p w14:paraId="0F155C0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5D5463" w:rsidRPr="00AA59DA" w14:paraId="654C6909" w14:textId="77777777" w:rsidTr="00E833AE">
        <w:tc>
          <w:tcPr>
            <w:tcW w:w="7618" w:type="dxa"/>
            <w:shd w:val="clear" w:color="auto" w:fill="auto"/>
          </w:tcPr>
          <w:p w14:paraId="14A89E58"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รางวัลผลงานวิจัย ศ.ดร.ทนพ. เพทาย เย็นจิตโสมนัส สำหรับผู้ได้รับทุน โครงการทุนสนับสนุนและพัฒนางานวิจัยจากสมาคมเทคนิคการแพทย์แห่งประเทศไทย ในพระอุปถัมภ์ฯ ชื่อโครงการวิจัยเรื่องการพัฒนาอุปกรณ์ตรวจโรคพยาธิเข็มหมุด มีระยะเวลาการดำเนินโครงการรวม </w:t>
            </w:r>
            <w:r w:rsidRPr="00AA59DA">
              <w:rPr>
                <w:rFonts w:ascii="TH SarabunPSK" w:eastAsia="Sarabun" w:hAnsi="TH SarabunPSK" w:cs="TH SarabunPSK"/>
              </w:rPr>
              <w:t xml:space="preserve">1 </w:t>
            </w:r>
            <w:r w:rsidRPr="00AA59DA">
              <w:rPr>
                <w:rFonts w:ascii="TH SarabunPSK" w:eastAsia="Sarabun" w:hAnsi="TH SarabunPSK" w:cs="TH SarabunPSK"/>
                <w:cs/>
              </w:rPr>
              <w:t xml:space="preserve">ปี ตั้งแต่วันที่ </w:t>
            </w:r>
            <w:r w:rsidRPr="00AA59DA">
              <w:rPr>
                <w:rFonts w:ascii="TH SarabunPSK" w:eastAsia="Sarabun" w:hAnsi="TH SarabunPSK" w:cs="TH SarabunPSK"/>
              </w:rPr>
              <w:t xml:space="preserve">1 </w:t>
            </w:r>
            <w:r w:rsidRPr="00AA59DA">
              <w:rPr>
                <w:rFonts w:ascii="TH SarabunPSK" w:eastAsia="Sarabun" w:hAnsi="TH SarabunPSK" w:cs="TH SarabunPSK"/>
                <w:cs/>
              </w:rPr>
              <w:t xml:space="preserve">มิถุนายน </w:t>
            </w:r>
            <w:r w:rsidRPr="00AA59DA">
              <w:rPr>
                <w:rFonts w:ascii="TH SarabunPSK" w:eastAsia="Sarabun" w:hAnsi="TH SarabunPSK" w:cs="TH SarabunPSK"/>
              </w:rPr>
              <w:t xml:space="preserve">2562 </w:t>
            </w:r>
            <w:r w:rsidRPr="00AA59DA">
              <w:rPr>
                <w:rFonts w:ascii="TH SarabunPSK" w:eastAsia="Sarabun" w:hAnsi="TH SarabunPSK" w:cs="TH SarabunPSK"/>
                <w:cs/>
              </w:rPr>
              <w:t xml:space="preserve">ถึงวันที่ </w:t>
            </w:r>
            <w:r w:rsidRPr="00AA59DA">
              <w:rPr>
                <w:rFonts w:ascii="TH SarabunPSK" w:eastAsia="Sarabun" w:hAnsi="TH SarabunPSK" w:cs="TH SarabunPSK"/>
              </w:rPr>
              <w:t xml:space="preserve">31 </w:t>
            </w:r>
            <w:r w:rsidRPr="00AA59DA">
              <w:rPr>
                <w:rFonts w:ascii="TH SarabunPSK" w:eastAsia="Sarabun" w:hAnsi="TH SarabunPSK" w:cs="TH SarabunPSK"/>
                <w:cs/>
              </w:rPr>
              <w:t xml:space="preserve">พฤษภาคม </w:t>
            </w:r>
            <w:r w:rsidRPr="00AA59DA">
              <w:rPr>
                <w:rFonts w:ascii="TH SarabunPSK" w:eastAsia="Sarabun" w:hAnsi="TH SarabunPSK" w:cs="TH SarabunPSK"/>
              </w:rPr>
              <w:t xml:space="preserve">2563 </w:t>
            </w:r>
            <w:r w:rsidRPr="00AA59DA">
              <w:rPr>
                <w:rFonts w:ascii="TH SarabunPSK" w:eastAsia="Sarabun" w:hAnsi="TH SarabunPSK" w:cs="TH SarabunPSK"/>
                <w:cs/>
              </w:rPr>
              <w:t xml:space="preserve">งบประมาณจำนวน  </w:t>
            </w:r>
            <w:r w:rsidRPr="00AA59DA">
              <w:rPr>
                <w:rFonts w:ascii="TH SarabunPSK" w:eastAsia="Sarabun" w:hAnsi="TH SarabunPSK" w:cs="TH SarabunPSK"/>
              </w:rPr>
              <w:t xml:space="preserve">25,000 </w:t>
            </w:r>
            <w:r w:rsidRPr="00AA59DA">
              <w:rPr>
                <w:rFonts w:ascii="TH SarabunPSK" w:eastAsia="Sarabun" w:hAnsi="TH SarabunPSK" w:cs="TH SarabunPSK"/>
                <w:cs/>
              </w:rPr>
              <w:t>บาท (สองหมื่นห้าพันบาทถ้วน)</w:t>
            </w:r>
          </w:p>
        </w:tc>
        <w:tc>
          <w:tcPr>
            <w:tcW w:w="1559" w:type="dxa"/>
            <w:shd w:val="clear" w:color="auto" w:fill="auto"/>
          </w:tcPr>
          <w:p w14:paraId="23CF5DC1"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2564</w:t>
            </w:r>
          </w:p>
        </w:tc>
      </w:tr>
    </w:tbl>
    <w:p w14:paraId="3F6679C0" w14:textId="77777777" w:rsidR="00AF6848" w:rsidRPr="00AA59DA" w:rsidRDefault="00AF6848" w:rsidP="00AF6848">
      <w:pPr>
        <w:ind w:left="3" w:hanging="3"/>
        <w:rPr>
          <w:rFonts w:ascii="TH SarabunPSK" w:eastAsia="Sarabun" w:hAnsi="TH SarabunPSK" w:cs="TH SarabunPSK"/>
          <w:b/>
        </w:rPr>
      </w:pPr>
    </w:p>
    <w:p w14:paraId="5959A1C6" w14:textId="77777777" w:rsidR="00AF6848" w:rsidRPr="00AA59DA" w:rsidRDefault="00AF6848" w:rsidP="00AF6848">
      <w:pPr>
        <w:ind w:hanging="3"/>
        <w:rPr>
          <w:rFonts w:ascii="TH SarabunPSK" w:eastAsia="Sarabun" w:hAnsi="TH SarabunPSK" w:cs="TH SarabunPSK"/>
        </w:rPr>
      </w:pPr>
    </w:p>
    <w:p w14:paraId="5EA01FC4" w14:textId="77777777" w:rsidR="00AF6848" w:rsidRPr="00AA59DA" w:rsidRDefault="00AF6848" w:rsidP="00AF6848">
      <w:pPr>
        <w:ind w:hanging="3"/>
        <w:rPr>
          <w:rFonts w:ascii="TH SarabunPSK" w:eastAsia="Sarabun" w:hAnsi="TH SarabunPSK" w:cs="TH SarabunPSK"/>
        </w:rPr>
      </w:pPr>
    </w:p>
    <w:p w14:paraId="3FEF7F31" w14:textId="77777777" w:rsidR="00AF6848" w:rsidRPr="00AA59DA" w:rsidRDefault="00AF6848" w:rsidP="00AF6848">
      <w:pPr>
        <w:tabs>
          <w:tab w:val="left" w:pos="284"/>
          <w:tab w:val="left" w:pos="709"/>
          <w:tab w:val="left" w:pos="1134"/>
        </w:tabs>
        <w:ind w:left="3" w:hanging="3"/>
        <w:jc w:val="center"/>
        <w:rPr>
          <w:rFonts w:ascii="TH SarabunPSK" w:eastAsia="Sarabun" w:hAnsi="TH SarabunPSK" w:cs="TH SarabunPSK"/>
          <w:b/>
          <w:bCs/>
        </w:rPr>
      </w:pPr>
    </w:p>
    <w:p w14:paraId="61EF3E3C" w14:textId="77777777" w:rsidR="00AF6848" w:rsidRPr="00AA59DA" w:rsidRDefault="00AF6848" w:rsidP="00AF6848">
      <w:pPr>
        <w:tabs>
          <w:tab w:val="left" w:pos="284"/>
          <w:tab w:val="left" w:pos="709"/>
          <w:tab w:val="left" w:pos="1134"/>
        </w:tabs>
        <w:ind w:left="3" w:hanging="3"/>
        <w:jc w:val="center"/>
        <w:rPr>
          <w:rFonts w:ascii="TH SarabunPSK" w:eastAsia="Sarabun" w:hAnsi="TH SarabunPSK" w:cs="TH SarabunPSK"/>
          <w:b/>
          <w:bCs/>
        </w:rPr>
      </w:pPr>
    </w:p>
    <w:p w14:paraId="32336FEB" w14:textId="77777777" w:rsidR="00AF6848" w:rsidRPr="00AA59DA" w:rsidRDefault="00AF6848" w:rsidP="00AF6848">
      <w:pPr>
        <w:ind w:left="2" w:right="-2" w:hanging="5"/>
        <w:jc w:val="center"/>
        <w:rPr>
          <w:rFonts w:ascii="TH SarabunPSK" w:eastAsia="Sarabun" w:hAnsi="TH SarabunPSK" w:cs="TH SarabunPSK"/>
          <w:sz w:val="52"/>
          <w:szCs w:val="52"/>
        </w:rPr>
      </w:pPr>
    </w:p>
    <w:p w14:paraId="7A596854" w14:textId="77777777" w:rsidR="00AF6848" w:rsidRPr="00AA59DA" w:rsidRDefault="00AF6848" w:rsidP="00AF6848">
      <w:pPr>
        <w:ind w:hanging="3"/>
        <w:rPr>
          <w:rFonts w:ascii="TH SarabunPSK" w:hAnsi="TH SarabunPSK" w:cs="TH SarabunPSK"/>
        </w:rPr>
      </w:pPr>
    </w:p>
    <w:p w14:paraId="5304562D" w14:textId="77777777" w:rsidR="00AF6848" w:rsidRPr="00AA59DA" w:rsidRDefault="00AF6848" w:rsidP="00AF6848">
      <w:pPr>
        <w:ind w:left="3" w:hanging="3"/>
        <w:rPr>
          <w:rFonts w:ascii="TH SarabunPSK" w:eastAsia="Sarabun" w:hAnsi="TH SarabunPSK" w:cs="TH SarabunPSK"/>
        </w:rPr>
      </w:pPr>
    </w:p>
    <w:p w14:paraId="686AD955" w14:textId="77777777" w:rsidR="00AF6848" w:rsidRPr="00AA59DA" w:rsidRDefault="00AF6848" w:rsidP="00AF6848">
      <w:pPr>
        <w:ind w:left="3" w:hanging="3"/>
        <w:jc w:val="center"/>
        <w:rPr>
          <w:rFonts w:ascii="TH SarabunPSK" w:eastAsia="Sarabun" w:hAnsi="TH SarabunPSK" w:cs="TH SarabunPSK"/>
          <w:b/>
          <w:bCs/>
          <w:cs/>
        </w:rPr>
      </w:pPr>
    </w:p>
    <w:p w14:paraId="66207BAD" w14:textId="77777777" w:rsidR="00AF6848" w:rsidRPr="00AA59DA" w:rsidRDefault="00AF6848" w:rsidP="00AF6848">
      <w:pPr>
        <w:ind w:hanging="3"/>
        <w:rPr>
          <w:rFonts w:ascii="TH SarabunPSK" w:hAnsi="TH SarabunPSK" w:cs="TH SarabunPSK"/>
        </w:rPr>
      </w:pPr>
    </w:p>
    <w:p w14:paraId="073587F9" w14:textId="77777777" w:rsidR="00AF6848" w:rsidRPr="00AA59DA" w:rsidRDefault="00AF6848" w:rsidP="00AF6848">
      <w:pPr>
        <w:ind w:hanging="3"/>
        <w:rPr>
          <w:rFonts w:ascii="TH SarabunPSK" w:hAnsi="TH SarabunPSK" w:cs="TH SarabunPSK"/>
        </w:rPr>
      </w:pPr>
    </w:p>
    <w:p w14:paraId="2BAE130E" w14:textId="2E384E0A" w:rsidR="00AF6848" w:rsidRDefault="00AF6848" w:rsidP="00AF6848">
      <w:pPr>
        <w:ind w:hanging="3"/>
        <w:rPr>
          <w:rFonts w:ascii="TH SarabunPSK" w:hAnsi="TH SarabunPSK" w:cs="TH SarabunPSK"/>
        </w:rPr>
      </w:pPr>
    </w:p>
    <w:p w14:paraId="4116AD60" w14:textId="3BBC75B3" w:rsidR="0038768C" w:rsidRDefault="0038768C" w:rsidP="00AF6848">
      <w:pPr>
        <w:ind w:hanging="3"/>
        <w:rPr>
          <w:rFonts w:ascii="TH SarabunPSK" w:hAnsi="TH SarabunPSK" w:cs="TH SarabunPSK"/>
        </w:rPr>
      </w:pPr>
    </w:p>
    <w:p w14:paraId="47FC1630" w14:textId="2FE44471" w:rsidR="0038768C" w:rsidRDefault="0038768C" w:rsidP="00AF6848">
      <w:pPr>
        <w:ind w:hanging="3"/>
        <w:rPr>
          <w:rFonts w:ascii="TH SarabunPSK" w:hAnsi="TH SarabunPSK" w:cs="TH SarabunPSK"/>
        </w:rPr>
      </w:pPr>
    </w:p>
    <w:p w14:paraId="632276E5" w14:textId="0F37A750" w:rsidR="0038768C" w:rsidRDefault="0038768C" w:rsidP="00AF6848">
      <w:pPr>
        <w:ind w:hanging="3"/>
        <w:rPr>
          <w:rFonts w:ascii="TH SarabunPSK" w:hAnsi="TH SarabunPSK" w:cs="TH SarabunPSK"/>
        </w:rPr>
      </w:pPr>
    </w:p>
    <w:p w14:paraId="651A6B1F" w14:textId="7FB7CEA4" w:rsidR="0038768C" w:rsidRDefault="0038768C" w:rsidP="00AF6848">
      <w:pPr>
        <w:ind w:hanging="3"/>
        <w:rPr>
          <w:rFonts w:ascii="TH SarabunPSK" w:hAnsi="TH SarabunPSK" w:cs="TH SarabunPSK"/>
        </w:rPr>
      </w:pPr>
    </w:p>
    <w:p w14:paraId="497F6EBA" w14:textId="090419E3" w:rsidR="0038768C" w:rsidRDefault="0038768C" w:rsidP="00AF6848">
      <w:pPr>
        <w:ind w:hanging="3"/>
        <w:rPr>
          <w:rFonts w:ascii="TH SarabunPSK" w:hAnsi="TH SarabunPSK" w:cs="TH SarabunPSK"/>
        </w:rPr>
      </w:pPr>
    </w:p>
    <w:p w14:paraId="7D61D9FA" w14:textId="563D860A" w:rsidR="0038768C" w:rsidRDefault="0038768C" w:rsidP="00AF6848">
      <w:pPr>
        <w:ind w:hanging="3"/>
        <w:rPr>
          <w:rFonts w:ascii="TH SarabunPSK" w:hAnsi="TH SarabunPSK" w:cs="TH SarabunPSK"/>
        </w:rPr>
      </w:pPr>
    </w:p>
    <w:p w14:paraId="114C0A66" w14:textId="77777777" w:rsidR="0038768C" w:rsidRPr="00AA59DA" w:rsidRDefault="0038768C" w:rsidP="00AF6848">
      <w:pPr>
        <w:ind w:hanging="3"/>
        <w:rPr>
          <w:rFonts w:ascii="TH SarabunPSK" w:hAnsi="TH SarabunPSK" w:cs="TH SarabunPSK" w:hint="cs"/>
        </w:rPr>
      </w:pPr>
    </w:p>
    <w:p w14:paraId="501DD162" w14:textId="77777777" w:rsidR="00AF6848" w:rsidRPr="00AA59DA" w:rsidRDefault="00AF6848" w:rsidP="00AF6848">
      <w:pPr>
        <w:ind w:hanging="3"/>
        <w:rPr>
          <w:rFonts w:ascii="TH SarabunPSK" w:hAnsi="TH SarabunPSK" w:cs="TH SarabunPSK"/>
        </w:rPr>
      </w:pPr>
    </w:p>
    <w:p w14:paraId="22F67984" w14:textId="77777777" w:rsidR="00AF6848" w:rsidRPr="00AA59DA" w:rsidRDefault="00AF6848" w:rsidP="00AF6848">
      <w:pPr>
        <w:ind w:hanging="3"/>
        <w:rPr>
          <w:rFonts w:ascii="TH SarabunPSK" w:hAnsi="TH SarabunPSK" w:cs="TH SarabunPSK"/>
        </w:rPr>
      </w:pPr>
    </w:p>
    <w:p w14:paraId="7B5EEE1C" w14:textId="77777777" w:rsidR="00AF6848" w:rsidRPr="00AA59DA" w:rsidRDefault="00AF6848" w:rsidP="00AF6848">
      <w:pPr>
        <w:tabs>
          <w:tab w:val="center" w:pos="4511"/>
          <w:tab w:val="left" w:pos="7760"/>
        </w:tabs>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03E1AC20" w14:textId="77777777" w:rsidR="00AF6848" w:rsidRPr="00AA59DA" w:rsidRDefault="00AF6848" w:rsidP="00AF6848">
      <w:pPr>
        <w:tabs>
          <w:tab w:val="center" w:pos="4511"/>
          <w:tab w:val="left" w:pos="7760"/>
        </w:tabs>
        <w:ind w:left="3" w:hanging="3"/>
        <w:jc w:val="center"/>
        <w:rPr>
          <w:rFonts w:ascii="TH SarabunPSK" w:eastAsia="Sarabun" w:hAnsi="TH SarabunPSK" w:cs="TH SarabunPSK"/>
          <w:b/>
        </w:rPr>
      </w:pPr>
    </w:p>
    <w:p w14:paraId="0394F629"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ผู้ช่วยศาสตราจารย์ ดร.สุริยัน  สุขติ</w:t>
      </w:r>
    </w:p>
    <w:p w14:paraId="04B42EA8" w14:textId="77777777" w:rsidR="00AF6848" w:rsidRPr="00AA59DA" w:rsidRDefault="00AF6848" w:rsidP="00AF6848">
      <w:pPr>
        <w:ind w:left="3" w:hanging="3"/>
        <w:jc w:val="both"/>
        <w:rPr>
          <w:rFonts w:ascii="TH SarabunPSK" w:eastAsia="Sarabun" w:hAnsi="TH SarabunPSK" w:cs="TH SarabunPSK"/>
        </w:rPr>
      </w:pPr>
    </w:p>
    <w:tbl>
      <w:tblPr>
        <w:tblW w:w="8787"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755"/>
        <w:gridCol w:w="1305"/>
        <w:gridCol w:w="2727"/>
      </w:tblGrid>
      <w:tr w:rsidR="005D5463" w:rsidRPr="00AA59DA" w14:paraId="54BD7C64" w14:textId="77777777" w:rsidTr="00E833AE">
        <w:tc>
          <w:tcPr>
            <w:tcW w:w="4755" w:type="dxa"/>
            <w:shd w:val="clear" w:color="auto" w:fill="auto"/>
          </w:tcPr>
          <w:p w14:paraId="0F6E9982"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2103C5BA"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28C53E93"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305" w:type="dxa"/>
            <w:shd w:val="clear" w:color="auto" w:fill="auto"/>
          </w:tcPr>
          <w:p w14:paraId="31FE4440"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โทรศัพท์โทรสาร</w:t>
            </w:r>
          </w:p>
          <w:p w14:paraId="028D2398"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rPr>
              <w:t>Email</w:t>
            </w:r>
          </w:p>
        </w:tc>
        <w:tc>
          <w:tcPr>
            <w:tcW w:w="2727" w:type="dxa"/>
            <w:shd w:val="clear" w:color="auto" w:fill="auto"/>
          </w:tcPr>
          <w:p w14:paraId="7B9B379C"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rPr>
              <w:t>075 67 2629</w:t>
            </w:r>
          </w:p>
          <w:p w14:paraId="0CB16120"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rPr>
              <w:t>075 67 2601</w:t>
            </w:r>
          </w:p>
          <w:p w14:paraId="0BE7C000"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rPr>
              <w:t>suriyan</w:t>
            </w:r>
            <w:r w:rsidRPr="00AA59DA">
              <w:rPr>
                <w:rFonts w:ascii="TH SarabunPSK" w:eastAsia="Sarabun" w:hAnsi="TH SarabunPSK" w:cs="TH SarabunPSK"/>
                <w:cs/>
              </w:rPr>
              <w:t>.</w:t>
            </w:r>
            <w:r w:rsidRPr="00AA59DA">
              <w:rPr>
                <w:rFonts w:ascii="TH SarabunPSK" w:eastAsia="Sarabun" w:hAnsi="TH SarabunPSK" w:cs="TH SarabunPSK"/>
              </w:rPr>
              <w:t>su@wu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0459F19B" w14:textId="77777777" w:rsidR="00AF6848" w:rsidRPr="00AA59DA" w:rsidRDefault="00AF6848" w:rsidP="00AF6848">
      <w:pPr>
        <w:ind w:left="3" w:hanging="3"/>
        <w:jc w:val="both"/>
        <w:rPr>
          <w:rFonts w:ascii="TH SarabunPSK" w:eastAsia="Sarabun" w:hAnsi="TH SarabunPSK" w:cs="TH SarabunPSK"/>
          <w:b/>
        </w:rPr>
      </w:pPr>
    </w:p>
    <w:p w14:paraId="099682A8" w14:textId="77777777" w:rsidR="00AF6848" w:rsidRPr="00AA59DA" w:rsidRDefault="00AF6848" w:rsidP="00AF6848">
      <w:pPr>
        <w:tabs>
          <w:tab w:val="left" w:pos="284"/>
        </w:tabs>
        <w:ind w:left="3" w:hanging="3"/>
        <w:jc w:val="both"/>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5953"/>
        <w:gridCol w:w="1843"/>
      </w:tblGrid>
      <w:tr w:rsidR="00B44241" w:rsidRPr="00AA59DA" w14:paraId="4D338148" w14:textId="77777777" w:rsidTr="00E833AE">
        <w:trPr>
          <w:tblHeader/>
        </w:trPr>
        <w:tc>
          <w:tcPr>
            <w:tcW w:w="1098" w:type="dxa"/>
            <w:shd w:val="clear" w:color="auto" w:fill="F2F2F2"/>
          </w:tcPr>
          <w:p w14:paraId="6E1F151C"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5953" w:type="dxa"/>
            <w:shd w:val="clear" w:color="auto" w:fill="F2F2F2"/>
          </w:tcPr>
          <w:p w14:paraId="3979C836"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843" w:type="dxa"/>
            <w:shd w:val="clear" w:color="auto" w:fill="F2F2F2"/>
          </w:tcPr>
          <w:p w14:paraId="10028EF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030F5B6C" w14:textId="77777777" w:rsidTr="00E833AE">
        <w:tc>
          <w:tcPr>
            <w:tcW w:w="1098" w:type="dxa"/>
            <w:shd w:val="clear" w:color="auto" w:fill="auto"/>
          </w:tcPr>
          <w:p w14:paraId="4BF3820B"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ปร.ด.</w:t>
            </w:r>
          </w:p>
        </w:tc>
        <w:tc>
          <w:tcPr>
            <w:tcW w:w="5953" w:type="dxa"/>
            <w:shd w:val="clear" w:color="auto" w:fill="auto"/>
          </w:tcPr>
          <w:p w14:paraId="57D0C67F" w14:textId="77777777" w:rsidR="00AF6848" w:rsidRPr="00AA59DA" w:rsidRDefault="00AF6848" w:rsidP="00E833AE">
            <w:pPr>
              <w:tabs>
                <w:tab w:val="left" w:pos="284"/>
              </w:tabs>
              <w:jc w:val="both"/>
              <w:rPr>
                <w:rFonts w:ascii="TH SarabunPSK" w:eastAsia="Sarabun" w:hAnsi="TH SarabunPSK" w:cs="TH SarabunPSK"/>
                <w:b/>
              </w:rPr>
            </w:pPr>
            <w:r w:rsidRPr="00AA59DA">
              <w:rPr>
                <w:rFonts w:ascii="TH SarabunPSK" w:eastAsia="Sarabun" w:hAnsi="TH SarabunPSK" w:cs="TH SarabunPSK"/>
                <w:cs/>
              </w:rPr>
              <w:t>อณูพันธุศาสตร์และพันธุวิศวกรรมศาสตร์/ มหาวิทยาลัยมหิดล</w:t>
            </w:r>
          </w:p>
        </w:tc>
        <w:tc>
          <w:tcPr>
            <w:tcW w:w="1843" w:type="dxa"/>
            <w:shd w:val="clear" w:color="auto" w:fill="auto"/>
          </w:tcPr>
          <w:p w14:paraId="7F5BE28E"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2555</w:t>
            </w:r>
          </w:p>
        </w:tc>
      </w:tr>
      <w:tr w:rsidR="005D5463" w:rsidRPr="00AA59DA" w14:paraId="3521E0D2" w14:textId="77777777" w:rsidTr="00E833AE">
        <w:tc>
          <w:tcPr>
            <w:tcW w:w="1098" w:type="dxa"/>
            <w:shd w:val="clear" w:color="auto" w:fill="auto"/>
          </w:tcPr>
          <w:p w14:paraId="7F32FF32"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วท.บ.</w:t>
            </w:r>
          </w:p>
        </w:tc>
        <w:tc>
          <w:tcPr>
            <w:tcW w:w="5953" w:type="dxa"/>
            <w:shd w:val="clear" w:color="auto" w:fill="auto"/>
          </w:tcPr>
          <w:p w14:paraId="62750D83" w14:textId="77777777" w:rsidR="00AF6848" w:rsidRPr="00AA59DA" w:rsidRDefault="00AF6848" w:rsidP="00E833AE">
            <w:pPr>
              <w:tabs>
                <w:tab w:val="left" w:pos="284"/>
              </w:tabs>
              <w:jc w:val="both"/>
              <w:rPr>
                <w:rFonts w:ascii="TH SarabunPSK" w:eastAsia="Sarabun" w:hAnsi="TH SarabunPSK" w:cs="TH SarabunPSK"/>
                <w:b/>
              </w:rPr>
            </w:pPr>
            <w:r w:rsidRPr="00AA59DA">
              <w:rPr>
                <w:rFonts w:ascii="TH SarabunPSK" w:eastAsia="Sarabun" w:hAnsi="TH SarabunPSK" w:cs="TH SarabunPSK"/>
                <w:cs/>
              </w:rPr>
              <w:t xml:space="preserve">เทคนิคการแพทย์ (เกียรตินิยมอันดับ </w:t>
            </w:r>
            <w:r w:rsidRPr="00AA59DA">
              <w:rPr>
                <w:rFonts w:ascii="TH SarabunPSK" w:eastAsia="Sarabun" w:hAnsi="TH SarabunPSK" w:cs="TH SarabunPSK"/>
              </w:rPr>
              <w:t>1</w:t>
            </w:r>
            <w:r w:rsidRPr="00AA59DA">
              <w:rPr>
                <w:rFonts w:ascii="TH SarabunPSK" w:eastAsia="Sarabun" w:hAnsi="TH SarabunPSK" w:cs="TH SarabunPSK"/>
                <w:cs/>
              </w:rPr>
              <w:t>)/ มหาวิทยาลัยนเรศวร</w:t>
            </w:r>
          </w:p>
        </w:tc>
        <w:tc>
          <w:tcPr>
            <w:tcW w:w="1843" w:type="dxa"/>
            <w:shd w:val="clear" w:color="auto" w:fill="auto"/>
          </w:tcPr>
          <w:p w14:paraId="3F943E2B"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2548</w:t>
            </w:r>
          </w:p>
        </w:tc>
      </w:tr>
    </w:tbl>
    <w:p w14:paraId="6FBAB306" w14:textId="77777777" w:rsidR="00AF6848" w:rsidRPr="00AA59DA" w:rsidRDefault="00AF6848" w:rsidP="00AF6848">
      <w:pPr>
        <w:tabs>
          <w:tab w:val="left" w:pos="284"/>
        </w:tabs>
        <w:ind w:left="3" w:hanging="3"/>
        <w:jc w:val="both"/>
        <w:rPr>
          <w:rFonts w:ascii="TH SarabunPSK" w:eastAsia="Sarabun" w:hAnsi="TH SarabunPSK" w:cs="TH SarabunPSK"/>
          <w:b/>
        </w:rPr>
      </w:pPr>
    </w:p>
    <w:p w14:paraId="6872EC1B" w14:textId="77777777" w:rsidR="00AF6848" w:rsidRPr="00AA59DA" w:rsidRDefault="00AF6848" w:rsidP="00AF6848">
      <w:pPr>
        <w:tabs>
          <w:tab w:val="left" w:pos="284"/>
        </w:tabs>
        <w:ind w:left="3" w:hanging="3"/>
        <w:jc w:val="both"/>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ประสบการณ์การทำงาน (เรียงลำดับจากปีล่าสุด) </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4"/>
        <w:gridCol w:w="2410"/>
      </w:tblGrid>
      <w:tr w:rsidR="00B44241" w:rsidRPr="00AA59DA" w14:paraId="0E21EEDA" w14:textId="77777777" w:rsidTr="00E833AE">
        <w:trPr>
          <w:tblHeader/>
        </w:trPr>
        <w:tc>
          <w:tcPr>
            <w:tcW w:w="6484" w:type="dxa"/>
            <w:shd w:val="clear" w:color="auto" w:fill="F2F2F2"/>
          </w:tcPr>
          <w:p w14:paraId="1BD8BCA0"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2410" w:type="dxa"/>
            <w:shd w:val="clear" w:color="auto" w:fill="F2F2F2"/>
          </w:tcPr>
          <w:p w14:paraId="64C9006B"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10419A02" w14:textId="77777777" w:rsidTr="00E833AE">
        <w:tc>
          <w:tcPr>
            <w:tcW w:w="6484" w:type="dxa"/>
            <w:shd w:val="clear" w:color="auto" w:fill="auto"/>
          </w:tcPr>
          <w:p w14:paraId="46D4DCD7" w14:textId="77777777" w:rsidR="00AF6848" w:rsidRPr="00AA59DA" w:rsidRDefault="00AF6848" w:rsidP="00E833AE">
            <w:pPr>
              <w:tabs>
                <w:tab w:val="left" w:pos="284"/>
              </w:tabs>
              <w:jc w:val="both"/>
              <w:rPr>
                <w:rFonts w:ascii="TH SarabunPSK" w:eastAsia="Sarabun" w:hAnsi="TH SarabunPSK" w:cs="TH SarabunPSK"/>
                <w:b/>
              </w:rPr>
            </w:pPr>
            <w:r w:rsidRPr="00AA59DA">
              <w:rPr>
                <w:rFonts w:ascii="TH SarabunPSK" w:eastAsia="Sarabun" w:hAnsi="TH SarabunPSK" w:cs="TH SarabunPSK"/>
                <w:cs/>
              </w:rPr>
              <w:t>ผู้ช่วยศาสตราจารย์ สำนักวิชาสหเวชศาสตร์ มหาวิทยาลัยวลัยลักษณ์</w:t>
            </w:r>
          </w:p>
        </w:tc>
        <w:tc>
          <w:tcPr>
            <w:tcW w:w="2410" w:type="dxa"/>
            <w:shd w:val="clear" w:color="auto" w:fill="auto"/>
          </w:tcPr>
          <w:p w14:paraId="6F28EE0F"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 xml:space="preserve">2564 </w:t>
            </w:r>
            <w:r w:rsidRPr="00AA59DA">
              <w:rPr>
                <w:rFonts w:ascii="TH SarabunPSK" w:eastAsia="Sarabun" w:hAnsi="TH SarabunPSK" w:cs="TH SarabunPSK"/>
                <w:cs/>
              </w:rPr>
              <w:t>– ปัจจุบัน</w:t>
            </w:r>
          </w:p>
        </w:tc>
      </w:tr>
      <w:tr w:rsidR="00B44241" w:rsidRPr="00AA59DA" w14:paraId="259278D3" w14:textId="77777777" w:rsidTr="00E833AE">
        <w:tc>
          <w:tcPr>
            <w:tcW w:w="6484" w:type="dxa"/>
            <w:shd w:val="clear" w:color="auto" w:fill="auto"/>
          </w:tcPr>
          <w:p w14:paraId="3FBDE936"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อาจารย์ผู้รับผิดชอบหลักสูตรวิทยาศาสตรบัณฑิต สาขาเทคนิคการแพทย์ หลักสูตรนานาชาติ สำนักวิชาสหเวชศาสตร์ มหาวิทยาลัยวลัยลักษณ์</w:t>
            </w:r>
          </w:p>
        </w:tc>
        <w:tc>
          <w:tcPr>
            <w:tcW w:w="2410" w:type="dxa"/>
            <w:shd w:val="clear" w:color="auto" w:fill="auto"/>
          </w:tcPr>
          <w:p w14:paraId="73A89614"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50C02CFE" w14:textId="77777777" w:rsidTr="00E833AE">
        <w:tc>
          <w:tcPr>
            <w:tcW w:w="6484" w:type="dxa"/>
            <w:shd w:val="clear" w:color="auto" w:fill="auto"/>
          </w:tcPr>
          <w:p w14:paraId="7F31FE5B"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อาจารย์ประจำหลักสูตร หลักสูตรวิทยาศาสตรบัณฑิต </w:t>
            </w:r>
          </w:p>
          <w:p w14:paraId="3BF7E2BE" w14:textId="77777777" w:rsidR="00AF6848" w:rsidRPr="00AA59DA" w:rsidRDefault="00AF6848" w:rsidP="00E833AE">
            <w:pPr>
              <w:tabs>
                <w:tab w:val="left" w:pos="284"/>
              </w:tabs>
              <w:jc w:val="both"/>
              <w:rPr>
                <w:rFonts w:ascii="TH SarabunPSK" w:eastAsia="Sarabun" w:hAnsi="TH SarabunPSK" w:cs="TH SarabunPSK"/>
                <w:b/>
              </w:rPr>
            </w:pPr>
            <w:r w:rsidRPr="00AA59DA">
              <w:rPr>
                <w:rFonts w:ascii="TH SarabunPSK" w:eastAsia="Sarabun" w:hAnsi="TH SarabunPSK" w:cs="TH SarabunPSK"/>
                <w:cs/>
              </w:rPr>
              <w:t>(เทคนิคการแพทย์) สำนักวิชาสหเวชศาสตร์ มหาวิทยาลัยวลัยลักษณ์</w:t>
            </w:r>
          </w:p>
        </w:tc>
        <w:tc>
          <w:tcPr>
            <w:tcW w:w="2410" w:type="dxa"/>
            <w:shd w:val="clear" w:color="auto" w:fill="auto"/>
          </w:tcPr>
          <w:p w14:paraId="2FC26C44"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 xml:space="preserve">2559 </w:t>
            </w:r>
            <w:r w:rsidRPr="00AA59DA">
              <w:rPr>
                <w:rFonts w:ascii="TH SarabunPSK" w:eastAsia="Sarabun" w:hAnsi="TH SarabunPSK" w:cs="TH SarabunPSK"/>
                <w:cs/>
              </w:rPr>
              <w:t>– ปัจจุบัน</w:t>
            </w:r>
          </w:p>
        </w:tc>
      </w:tr>
      <w:tr w:rsidR="00B44241" w:rsidRPr="00AA59DA" w14:paraId="3450F25A" w14:textId="77777777" w:rsidTr="00E833AE">
        <w:tc>
          <w:tcPr>
            <w:tcW w:w="6484" w:type="dxa"/>
            <w:shd w:val="clear" w:color="auto" w:fill="auto"/>
          </w:tcPr>
          <w:p w14:paraId="778AE044"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อาจารย์ผู้รับผิดชอบหลักสูตรวิทยาศาสตรบัณฑิต (เทคนิคการแพทย์)</w:t>
            </w:r>
          </w:p>
          <w:p w14:paraId="25CA824C" w14:textId="77777777" w:rsidR="00AF6848" w:rsidRPr="00AA59DA" w:rsidRDefault="00AF6848" w:rsidP="00E833AE">
            <w:pPr>
              <w:tabs>
                <w:tab w:val="left" w:pos="284"/>
              </w:tabs>
              <w:jc w:val="both"/>
              <w:rPr>
                <w:rFonts w:ascii="TH SarabunPSK" w:eastAsia="Sarabun" w:hAnsi="TH SarabunPSK" w:cs="TH SarabunPSK"/>
                <w:b/>
              </w:rPr>
            </w:pPr>
            <w:r w:rsidRPr="00AA59DA">
              <w:rPr>
                <w:rFonts w:ascii="TH SarabunPSK" w:eastAsia="Sarabun" w:hAnsi="TH SarabunPSK" w:cs="TH SarabunPSK"/>
                <w:cs/>
              </w:rPr>
              <w:t>คณะเทคนิคการแพทย์ มหาวิทยาลัยเวสเทิร์น</w:t>
            </w:r>
          </w:p>
        </w:tc>
        <w:tc>
          <w:tcPr>
            <w:tcW w:w="2410" w:type="dxa"/>
            <w:shd w:val="clear" w:color="auto" w:fill="auto"/>
          </w:tcPr>
          <w:p w14:paraId="64F55F2B"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 xml:space="preserve">2557 </w:t>
            </w:r>
            <w:r w:rsidRPr="00AA59DA">
              <w:rPr>
                <w:rFonts w:ascii="TH SarabunPSK" w:eastAsia="Sarabun" w:hAnsi="TH SarabunPSK" w:cs="TH SarabunPSK"/>
                <w:cs/>
              </w:rPr>
              <w:t xml:space="preserve">– กันยายน </w:t>
            </w:r>
            <w:r w:rsidRPr="00AA59DA">
              <w:rPr>
                <w:rFonts w:ascii="TH SarabunPSK" w:eastAsia="Sarabun" w:hAnsi="TH SarabunPSK" w:cs="TH SarabunPSK"/>
              </w:rPr>
              <w:t>2559</w:t>
            </w:r>
          </w:p>
        </w:tc>
      </w:tr>
      <w:tr w:rsidR="00B44241" w:rsidRPr="00AA59DA" w14:paraId="5A1150C8" w14:textId="77777777" w:rsidTr="00E833AE">
        <w:tc>
          <w:tcPr>
            <w:tcW w:w="6484" w:type="dxa"/>
            <w:shd w:val="clear" w:color="auto" w:fill="auto"/>
          </w:tcPr>
          <w:p w14:paraId="206E3898"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อาจารย์ประจำหลักสูตรวิทยาศาสตรบัณฑิต (เทคนิคการแพทย์)  </w:t>
            </w:r>
          </w:p>
          <w:p w14:paraId="3F7DE726" w14:textId="77777777" w:rsidR="00AF6848" w:rsidRPr="00AA59DA" w:rsidRDefault="00AF6848" w:rsidP="00E833AE">
            <w:pPr>
              <w:tabs>
                <w:tab w:val="left" w:pos="284"/>
              </w:tabs>
              <w:jc w:val="both"/>
              <w:rPr>
                <w:rFonts w:ascii="TH SarabunPSK" w:eastAsia="Sarabun" w:hAnsi="TH SarabunPSK" w:cs="TH SarabunPSK"/>
                <w:b/>
              </w:rPr>
            </w:pPr>
            <w:r w:rsidRPr="00AA59DA">
              <w:rPr>
                <w:rFonts w:ascii="TH SarabunPSK" w:eastAsia="Sarabun" w:hAnsi="TH SarabunPSK" w:cs="TH SarabunPSK"/>
                <w:cs/>
              </w:rPr>
              <w:t>คณะเทคนิคการแพทย์ มหาวิทยาลัยเวสเทิร์น</w:t>
            </w:r>
          </w:p>
        </w:tc>
        <w:tc>
          <w:tcPr>
            <w:tcW w:w="2410" w:type="dxa"/>
            <w:shd w:val="clear" w:color="auto" w:fill="auto"/>
          </w:tcPr>
          <w:p w14:paraId="5C198507"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 xml:space="preserve">2557 </w:t>
            </w:r>
            <w:r w:rsidRPr="00AA59DA">
              <w:rPr>
                <w:rFonts w:ascii="TH SarabunPSK" w:eastAsia="Sarabun" w:hAnsi="TH SarabunPSK" w:cs="TH SarabunPSK"/>
                <w:cs/>
              </w:rPr>
              <w:t xml:space="preserve">– กันยายน </w:t>
            </w:r>
            <w:r w:rsidRPr="00AA59DA">
              <w:rPr>
                <w:rFonts w:ascii="TH SarabunPSK" w:eastAsia="Sarabun" w:hAnsi="TH SarabunPSK" w:cs="TH SarabunPSK"/>
              </w:rPr>
              <w:t>2559</w:t>
            </w:r>
          </w:p>
        </w:tc>
      </w:tr>
      <w:tr w:rsidR="00B44241" w:rsidRPr="00AA59DA" w14:paraId="29E825CC" w14:textId="77777777" w:rsidTr="00E833AE">
        <w:tc>
          <w:tcPr>
            <w:tcW w:w="6484" w:type="dxa"/>
            <w:shd w:val="clear" w:color="auto" w:fill="auto"/>
          </w:tcPr>
          <w:p w14:paraId="6554F06E"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หัวหน้าสาขาวิชาโลหิตวิทยา จุลทรรศนศาสตร์และปรสิตวิทยาคลินิก </w:t>
            </w:r>
          </w:p>
          <w:p w14:paraId="06989BC2" w14:textId="77777777" w:rsidR="00AF6848" w:rsidRPr="00AA59DA" w:rsidRDefault="00AF6848" w:rsidP="00E833AE">
            <w:pPr>
              <w:tabs>
                <w:tab w:val="left" w:pos="284"/>
              </w:tabs>
              <w:jc w:val="both"/>
              <w:rPr>
                <w:rFonts w:ascii="TH SarabunPSK" w:eastAsia="Sarabun" w:hAnsi="TH SarabunPSK" w:cs="TH SarabunPSK"/>
                <w:b/>
              </w:rPr>
            </w:pPr>
            <w:r w:rsidRPr="00AA59DA">
              <w:rPr>
                <w:rFonts w:ascii="TH SarabunPSK" w:eastAsia="Sarabun" w:hAnsi="TH SarabunPSK" w:cs="TH SarabunPSK"/>
                <w:cs/>
              </w:rPr>
              <w:t>คณะเทคนิคการแพทย์ มหาวิทยาลัยเวสเทิร์น</w:t>
            </w:r>
          </w:p>
        </w:tc>
        <w:tc>
          <w:tcPr>
            <w:tcW w:w="2410" w:type="dxa"/>
            <w:shd w:val="clear" w:color="auto" w:fill="auto"/>
          </w:tcPr>
          <w:p w14:paraId="279C1541"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 xml:space="preserve">2556 </w:t>
            </w:r>
            <w:r w:rsidRPr="00AA59DA">
              <w:rPr>
                <w:rFonts w:ascii="TH SarabunPSK" w:eastAsia="Sarabun" w:hAnsi="TH SarabunPSK" w:cs="TH SarabunPSK"/>
                <w:cs/>
              </w:rPr>
              <w:t xml:space="preserve">– กันยายน </w:t>
            </w:r>
            <w:r w:rsidRPr="00AA59DA">
              <w:rPr>
                <w:rFonts w:ascii="TH SarabunPSK" w:eastAsia="Sarabun" w:hAnsi="TH SarabunPSK" w:cs="TH SarabunPSK"/>
              </w:rPr>
              <w:t>2559</w:t>
            </w:r>
          </w:p>
        </w:tc>
      </w:tr>
      <w:tr w:rsidR="005D5463" w:rsidRPr="00AA59DA" w14:paraId="7BAF9685" w14:textId="77777777" w:rsidTr="00E833AE">
        <w:tc>
          <w:tcPr>
            <w:tcW w:w="6484" w:type="dxa"/>
            <w:shd w:val="clear" w:color="auto" w:fill="auto"/>
          </w:tcPr>
          <w:p w14:paraId="49FECC04"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อาจารย์ประจำสาขาวิชาเทคนิคการแพทย์ หลักสูตรวิทยาศาสตร์บัณฑิต </w:t>
            </w:r>
          </w:p>
          <w:p w14:paraId="4EE5852D" w14:textId="77777777" w:rsidR="00AF6848" w:rsidRPr="00AA59DA" w:rsidRDefault="00AF6848" w:rsidP="00E833AE">
            <w:pPr>
              <w:tabs>
                <w:tab w:val="left" w:pos="284"/>
              </w:tabs>
              <w:jc w:val="both"/>
              <w:rPr>
                <w:rFonts w:ascii="TH SarabunPSK" w:eastAsia="Sarabun" w:hAnsi="TH SarabunPSK" w:cs="TH SarabunPSK"/>
                <w:b/>
              </w:rPr>
            </w:pPr>
            <w:r w:rsidRPr="00AA59DA">
              <w:rPr>
                <w:rFonts w:ascii="TH SarabunPSK" w:eastAsia="Sarabun" w:hAnsi="TH SarabunPSK" w:cs="TH SarabunPSK"/>
                <w:cs/>
              </w:rPr>
              <w:t>(เทคนิคการแพทย์) คณะเทคนิคการแพทย์ มหาวิทยาลัยเวสเทิร์น</w:t>
            </w:r>
          </w:p>
        </w:tc>
        <w:tc>
          <w:tcPr>
            <w:tcW w:w="2410" w:type="dxa"/>
            <w:shd w:val="clear" w:color="auto" w:fill="auto"/>
          </w:tcPr>
          <w:p w14:paraId="5632F360"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 xml:space="preserve">2554 </w:t>
            </w:r>
            <w:r w:rsidRPr="00AA59DA">
              <w:rPr>
                <w:rFonts w:ascii="TH SarabunPSK" w:eastAsia="Sarabun" w:hAnsi="TH SarabunPSK" w:cs="TH SarabunPSK"/>
                <w:cs/>
              </w:rPr>
              <w:t xml:space="preserve">– กันยายน </w:t>
            </w:r>
            <w:r w:rsidRPr="00AA59DA">
              <w:rPr>
                <w:rFonts w:ascii="TH SarabunPSK" w:eastAsia="Sarabun" w:hAnsi="TH SarabunPSK" w:cs="TH SarabunPSK"/>
              </w:rPr>
              <w:t>2559</w:t>
            </w:r>
          </w:p>
        </w:tc>
      </w:tr>
    </w:tbl>
    <w:p w14:paraId="1A2E54B2" w14:textId="77777777" w:rsidR="00AF6848" w:rsidRPr="00AA59DA" w:rsidRDefault="00AF6848" w:rsidP="00AF6848">
      <w:pPr>
        <w:ind w:left="3" w:hanging="3"/>
        <w:jc w:val="both"/>
        <w:rPr>
          <w:rFonts w:ascii="TH SarabunPSK" w:eastAsia="Sarabun" w:hAnsi="TH SarabunPSK" w:cs="TH SarabunPSK"/>
          <w:b/>
        </w:rPr>
      </w:pPr>
    </w:p>
    <w:p w14:paraId="7E73E52F" w14:textId="77777777" w:rsidR="00AF6848" w:rsidRPr="00AA59DA" w:rsidRDefault="00AF6848" w:rsidP="00AF6848">
      <w:pPr>
        <w:tabs>
          <w:tab w:val="left" w:pos="284"/>
        </w:tabs>
        <w:ind w:left="3" w:hanging="3"/>
        <w:jc w:val="both"/>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ความเชี่ยวชาญ </w:t>
      </w:r>
    </w:p>
    <w:p w14:paraId="3F2C48F1" w14:textId="77777777" w:rsidR="00AF6848" w:rsidRPr="00AA59DA" w:rsidRDefault="00AF6848" w:rsidP="00AF6848">
      <w:pPr>
        <w:tabs>
          <w:tab w:val="left" w:pos="284"/>
        </w:tabs>
        <w:ind w:left="3"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cs/>
        </w:rPr>
        <w:t>จุลทรรศนศาสตร์และโลหิตวิทยา</w:t>
      </w:r>
    </w:p>
    <w:p w14:paraId="20F70B9C" w14:textId="77777777" w:rsidR="00AF6848" w:rsidRPr="00AA59DA" w:rsidRDefault="00AF6848" w:rsidP="00AF6848">
      <w:pPr>
        <w:tabs>
          <w:tab w:val="left" w:pos="284"/>
        </w:tabs>
        <w:ind w:left="3" w:hanging="3"/>
        <w:jc w:val="both"/>
        <w:rPr>
          <w:rFonts w:ascii="TH SarabunPSK" w:eastAsia="Sarabun" w:hAnsi="TH SarabunPSK" w:cs="TH SarabunPSK"/>
          <w:b/>
        </w:rPr>
      </w:pPr>
    </w:p>
    <w:p w14:paraId="40853324" w14:textId="77777777" w:rsidR="00AF6848" w:rsidRPr="00AA59DA" w:rsidRDefault="00AF6848" w:rsidP="00AF6848">
      <w:pPr>
        <w:tabs>
          <w:tab w:val="left" w:pos="284"/>
        </w:tabs>
        <w:ind w:left="3" w:hanging="3"/>
        <w:jc w:val="both"/>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ประสบการณ์การสอน</w:t>
      </w:r>
    </w:p>
    <w:p w14:paraId="5107D341"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cs/>
        </w:rPr>
        <w:t xml:space="preserve"> </w:t>
      </w: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34404306" w14:textId="77777777" w:rsidR="00AF6848" w:rsidRPr="00AA59DA" w:rsidRDefault="00AF6848" w:rsidP="00AF6848">
      <w:pPr>
        <w:ind w:hanging="3"/>
        <w:rPr>
          <w:rFonts w:ascii="TH SarabunPSK" w:eastAsia="Times New Roman" w:hAnsi="TH SarabunPSK" w:cs="TH SarabunPSK"/>
          <w:b/>
          <w:bC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1527"/>
        <w:gridCol w:w="1923"/>
        <w:gridCol w:w="2495"/>
        <w:gridCol w:w="2268"/>
      </w:tblGrid>
      <w:tr w:rsidR="00B44241" w:rsidRPr="00AA59DA" w14:paraId="1D5394E4" w14:textId="77777777" w:rsidTr="00E833AE">
        <w:trPr>
          <w:tblHeader/>
        </w:trPr>
        <w:tc>
          <w:tcPr>
            <w:tcW w:w="1705" w:type="dxa"/>
            <w:shd w:val="clear" w:color="auto" w:fill="F2F2F2"/>
          </w:tcPr>
          <w:p w14:paraId="205811E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สถาบันการศึกษา</w:t>
            </w:r>
          </w:p>
        </w:tc>
        <w:tc>
          <w:tcPr>
            <w:tcW w:w="1527" w:type="dxa"/>
            <w:shd w:val="clear" w:color="auto" w:fill="F2F2F2"/>
          </w:tcPr>
          <w:p w14:paraId="6DB4754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คณะ/ภาควิชา</w:t>
            </w:r>
          </w:p>
        </w:tc>
        <w:tc>
          <w:tcPr>
            <w:tcW w:w="1923" w:type="dxa"/>
            <w:shd w:val="clear" w:color="auto" w:fill="F2F2F2"/>
          </w:tcPr>
          <w:p w14:paraId="3F04303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สาขาวิชา/หลักสูตร</w:t>
            </w:r>
          </w:p>
        </w:tc>
        <w:tc>
          <w:tcPr>
            <w:tcW w:w="2495" w:type="dxa"/>
            <w:shd w:val="clear" w:color="auto" w:fill="F2F2F2"/>
          </w:tcPr>
          <w:p w14:paraId="1EBB48F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ชื่อรายวิชา</w:t>
            </w:r>
          </w:p>
        </w:tc>
        <w:tc>
          <w:tcPr>
            <w:tcW w:w="2268" w:type="dxa"/>
            <w:shd w:val="clear" w:color="auto" w:fill="F2F2F2"/>
          </w:tcPr>
          <w:p w14:paraId="11EBC790"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b/>
                <w:bCs/>
                <w:spacing w:val="-6"/>
                <w:cs/>
              </w:rPr>
              <w:t>ปี พ.ศ.</w:t>
            </w:r>
          </w:p>
        </w:tc>
      </w:tr>
      <w:tr w:rsidR="00B44241" w:rsidRPr="00AA59DA" w14:paraId="0BD7A7CE" w14:textId="77777777" w:rsidTr="00E833AE">
        <w:tc>
          <w:tcPr>
            <w:tcW w:w="1705" w:type="dxa"/>
            <w:vMerge w:val="restart"/>
            <w:shd w:val="clear" w:color="auto" w:fill="auto"/>
          </w:tcPr>
          <w:p w14:paraId="2A839D6F"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มหาวิทยาลัย</w:t>
            </w:r>
          </w:p>
          <w:p w14:paraId="163B846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lastRenderedPageBreak/>
              <w:t xml:space="preserve">วลัยลักษณ์ </w:t>
            </w:r>
          </w:p>
        </w:tc>
        <w:tc>
          <w:tcPr>
            <w:tcW w:w="1527" w:type="dxa"/>
            <w:vMerge w:val="restart"/>
            <w:shd w:val="clear" w:color="auto" w:fill="auto"/>
          </w:tcPr>
          <w:p w14:paraId="0453AF3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lastRenderedPageBreak/>
              <w:t xml:space="preserve">สำนักวิชาสหเวชศาสตร์ </w:t>
            </w:r>
          </w:p>
        </w:tc>
        <w:tc>
          <w:tcPr>
            <w:tcW w:w="1923" w:type="dxa"/>
            <w:vMerge w:val="restart"/>
            <w:shd w:val="clear" w:color="auto" w:fill="auto"/>
          </w:tcPr>
          <w:p w14:paraId="1975F9F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สาขาเทคนิคการแพทย์/หลักสูตรวิทยาศาสตรบัณฑิต เทคนิคการแพทย์</w:t>
            </w:r>
          </w:p>
          <w:p w14:paraId="5E028364"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2177824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1</w:t>
            </w:r>
          </w:p>
        </w:tc>
        <w:tc>
          <w:tcPr>
            <w:tcW w:w="2268" w:type="dxa"/>
            <w:shd w:val="clear" w:color="auto" w:fill="auto"/>
          </w:tcPr>
          <w:p w14:paraId="00CE77D4"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มีนาคม </w:t>
            </w:r>
            <w:r w:rsidRPr="00AA59DA">
              <w:rPr>
                <w:rFonts w:ascii="TH SarabunPSK" w:eastAsia="Sarabun" w:hAnsi="TH SarabunPSK" w:cs="TH SarabunPSK"/>
                <w:spacing w:val="-6"/>
              </w:rPr>
              <w:t xml:space="preserve">2562 </w:t>
            </w:r>
            <w:r w:rsidRPr="00AA59DA">
              <w:rPr>
                <w:rFonts w:ascii="TH SarabunPSK" w:eastAsia="Sarabun" w:hAnsi="TH SarabunPSK" w:cs="TH SarabunPSK"/>
                <w:spacing w:val="-6"/>
                <w:cs/>
              </w:rPr>
              <w:t>– ปัจจุบัน</w:t>
            </w:r>
          </w:p>
        </w:tc>
      </w:tr>
      <w:tr w:rsidR="00B44241" w:rsidRPr="00AA59DA" w14:paraId="7BEE72E6" w14:textId="77777777" w:rsidTr="00E833AE">
        <w:tc>
          <w:tcPr>
            <w:tcW w:w="1705" w:type="dxa"/>
            <w:vMerge/>
            <w:shd w:val="clear" w:color="auto" w:fill="auto"/>
          </w:tcPr>
          <w:p w14:paraId="6B4D4E9E"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0FCE055D"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DB089B0"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289F1B0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ปฏิบัติการโลหิตวิทยา </w:t>
            </w:r>
            <w:r w:rsidRPr="00AA59DA">
              <w:rPr>
                <w:rFonts w:ascii="TH SarabunPSK" w:eastAsia="Sarabun" w:hAnsi="TH SarabunPSK" w:cs="TH SarabunPSK"/>
              </w:rPr>
              <w:t>1</w:t>
            </w:r>
          </w:p>
        </w:tc>
        <w:tc>
          <w:tcPr>
            <w:tcW w:w="2268" w:type="dxa"/>
            <w:shd w:val="clear" w:color="auto" w:fill="auto"/>
          </w:tcPr>
          <w:p w14:paraId="7ADC9935"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มีนาคม </w:t>
            </w:r>
            <w:r w:rsidRPr="00AA59DA">
              <w:rPr>
                <w:rFonts w:ascii="TH SarabunPSK" w:eastAsia="Sarabun" w:hAnsi="TH SarabunPSK" w:cs="TH SarabunPSK"/>
                <w:spacing w:val="-6"/>
              </w:rPr>
              <w:t xml:space="preserve">2562 </w:t>
            </w:r>
            <w:r w:rsidRPr="00AA59DA">
              <w:rPr>
                <w:rFonts w:ascii="TH SarabunPSK" w:eastAsia="Sarabun" w:hAnsi="TH SarabunPSK" w:cs="TH SarabunPSK"/>
                <w:spacing w:val="-6"/>
                <w:cs/>
              </w:rPr>
              <w:t>– ปัจจุบัน</w:t>
            </w:r>
          </w:p>
        </w:tc>
      </w:tr>
      <w:tr w:rsidR="00B44241" w:rsidRPr="00AA59DA" w14:paraId="456BAE8A" w14:textId="77777777" w:rsidTr="00E833AE">
        <w:tc>
          <w:tcPr>
            <w:tcW w:w="1705" w:type="dxa"/>
            <w:vMerge/>
            <w:shd w:val="clear" w:color="auto" w:fill="auto"/>
          </w:tcPr>
          <w:p w14:paraId="05BACA15"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69E74A17"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912329D"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7A2C9E3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ปฏิบัติการโลหิตวิทยา </w:t>
            </w:r>
            <w:r w:rsidRPr="00AA59DA">
              <w:rPr>
                <w:rFonts w:ascii="TH SarabunPSK" w:eastAsia="Sarabun" w:hAnsi="TH SarabunPSK" w:cs="TH SarabunPSK"/>
              </w:rPr>
              <w:t>1 E</w:t>
            </w:r>
          </w:p>
        </w:tc>
        <w:tc>
          <w:tcPr>
            <w:tcW w:w="2268" w:type="dxa"/>
            <w:shd w:val="clear" w:color="auto" w:fill="auto"/>
          </w:tcPr>
          <w:p w14:paraId="1CBE23AF"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มีนาคม </w:t>
            </w:r>
            <w:r w:rsidRPr="00AA59DA">
              <w:rPr>
                <w:rFonts w:ascii="TH SarabunPSK" w:eastAsia="Sarabun" w:hAnsi="TH SarabunPSK" w:cs="TH SarabunPSK"/>
                <w:spacing w:val="-6"/>
              </w:rPr>
              <w:t xml:space="preserve">2562 </w:t>
            </w:r>
            <w:r w:rsidRPr="00AA59DA">
              <w:rPr>
                <w:rFonts w:ascii="TH SarabunPSK" w:eastAsia="Sarabun" w:hAnsi="TH SarabunPSK" w:cs="TH SarabunPSK"/>
                <w:spacing w:val="-6"/>
                <w:cs/>
              </w:rPr>
              <w:t>– ปัจจุบัน</w:t>
            </w:r>
          </w:p>
        </w:tc>
      </w:tr>
      <w:tr w:rsidR="00B44241" w:rsidRPr="00AA59DA" w14:paraId="4EBAB34A" w14:textId="77777777" w:rsidTr="00E833AE">
        <w:tc>
          <w:tcPr>
            <w:tcW w:w="1705" w:type="dxa"/>
            <w:vMerge/>
            <w:shd w:val="clear" w:color="auto" w:fill="auto"/>
          </w:tcPr>
          <w:p w14:paraId="4F13C64A"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44AADCC6"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9E4743D"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7C4C3FF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2</w:t>
            </w:r>
          </w:p>
        </w:tc>
        <w:tc>
          <w:tcPr>
            <w:tcW w:w="2268" w:type="dxa"/>
            <w:shd w:val="clear" w:color="auto" w:fill="auto"/>
          </w:tcPr>
          <w:p w14:paraId="143EF7F2" w14:textId="77777777" w:rsidR="00AF6848" w:rsidRPr="00AA59DA" w:rsidRDefault="00AF6848" w:rsidP="00E833AE">
            <w:pPr>
              <w:jc w:val="center"/>
              <w:rPr>
                <w:rFonts w:ascii="TH SarabunPSK" w:eastAsia="Times New Roman" w:hAnsi="TH SarabunPSK" w:cs="TH SarabunPSK"/>
                <w:b/>
                <w:bCs/>
                <w:spacing w:val="-10"/>
              </w:rPr>
            </w:pPr>
            <w:r w:rsidRPr="00AA59DA">
              <w:rPr>
                <w:rFonts w:ascii="TH SarabunPSK" w:eastAsia="Sarabun" w:hAnsi="TH SarabunPSK" w:cs="TH SarabunPSK"/>
                <w:spacing w:val="-10"/>
                <w:cs/>
              </w:rPr>
              <w:t xml:space="preserve">มิถุนายน </w:t>
            </w:r>
            <w:r w:rsidRPr="00AA59DA">
              <w:rPr>
                <w:rFonts w:ascii="TH SarabunPSK" w:eastAsia="Sarabun" w:hAnsi="TH SarabunPSK" w:cs="TH SarabunPSK"/>
                <w:spacing w:val="-10"/>
              </w:rPr>
              <w:t xml:space="preserve">2562 </w:t>
            </w:r>
            <w:r w:rsidRPr="00AA59DA">
              <w:rPr>
                <w:rFonts w:ascii="TH SarabunPSK" w:eastAsia="Sarabun" w:hAnsi="TH SarabunPSK" w:cs="TH SarabunPSK"/>
                <w:spacing w:val="-10"/>
                <w:cs/>
              </w:rPr>
              <w:t>– ปัจจุบัน</w:t>
            </w:r>
          </w:p>
        </w:tc>
      </w:tr>
      <w:tr w:rsidR="00B44241" w:rsidRPr="00AA59DA" w14:paraId="33390612" w14:textId="77777777" w:rsidTr="00E833AE">
        <w:tc>
          <w:tcPr>
            <w:tcW w:w="1705" w:type="dxa"/>
            <w:vMerge/>
            <w:shd w:val="clear" w:color="auto" w:fill="auto"/>
          </w:tcPr>
          <w:p w14:paraId="6B7CF672"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34076814"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1B309A10"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329326A3"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ปฏิบัติการโลหิตวิทยา </w:t>
            </w:r>
            <w:r w:rsidRPr="00AA59DA">
              <w:rPr>
                <w:rFonts w:ascii="TH SarabunPSK" w:eastAsia="Sarabun" w:hAnsi="TH SarabunPSK" w:cs="TH SarabunPSK"/>
              </w:rPr>
              <w:t xml:space="preserve">2 </w:t>
            </w:r>
          </w:p>
        </w:tc>
        <w:tc>
          <w:tcPr>
            <w:tcW w:w="2268" w:type="dxa"/>
            <w:shd w:val="clear" w:color="auto" w:fill="auto"/>
          </w:tcPr>
          <w:p w14:paraId="523E185A" w14:textId="77777777" w:rsidR="00AF6848" w:rsidRPr="00AA59DA" w:rsidRDefault="00AF6848" w:rsidP="00E833AE">
            <w:pPr>
              <w:jc w:val="center"/>
              <w:rPr>
                <w:rFonts w:ascii="TH SarabunPSK" w:eastAsia="Times New Roman" w:hAnsi="TH SarabunPSK" w:cs="TH SarabunPSK"/>
                <w:b/>
                <w:bCs/>
                <w:spacing w:val="-10"/>
              </w:rPr>
            </w:pPr>
            <w:r w:rsidRPr="00AA59DA">
              <w:rPr>
                <w:rFonts w:ascii="TH SarabunPSK" w:eastAsia="Sarabun" w:hAnsi="TH SarabunPSK" w:cs="TH SarabunPSK"/>
                <w:spacing w:val="-10"/>
                <w:cs/>
              </w:rPr>
              <w:t xml:space="preserve">มิถุนายน </w:t>
            </w:r>
            <w:r w:rsidRPr="00AA59DA">
              <w:rPr>
                <w:rFonts w:ascii="TH SarabunPSK" w:eastAsia="Sarabun" w:hAnsi="TH SarabunPSK" w:cs="TH SarabunPSK"/>
                <w:spacing w:val="-10"/>
              </w:rPr>
              <w:t xml:space="preserve">2562 </w:t>
            </w:r>
            <w:r w:rsidRPr="00AA59DA">
              <w:rPr>
                <w:rFonts w:ascii="TH SarabunPSK" w:eastAsia="Sarabun" w:hAnsi="TH SarabunPSK" w:cs="TH SarabunPSK"/>
                <w:spacing w:val="-10"/>
                <w:cs/>
              </w:rPr>
              <w:t>– ปัจจุบัน</w:t>
            </w:r>
          </w:p>
        </w:tc>
      </w:tr>
      <w:tr w:rsidR="00B44241" w:rsidRPr="00AA59DA" w14:paraId="6D38F22B" w14:textId="77777777" w:rsidTr="00E833AE">
        <w:tc>
          <w:tcPr>
            <w:tcW w:w="1705" w:type="dxa"/>
            <w:vMerge/>
            <w:shd w:val="clear" w:color="auto" w:fill="auto"/>
          </w:tcPr>
          <w:p w14:paraId="2DAA9E0E"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057E5DCD"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5BE1255D"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67633AD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ปฏิบัติการโลหิตวิทยา </w:t>
            </w:r>
            <w:r w:rsidRPr="00AA59DA">
              <w:rPr>
                <w:rFonts w:ascii="TH SarabunPSK" w:eastAsia="Sarabun" w:hAnsi="TH SarabunPSK" w:cs="TH SarabunPSK"/>
              </w:rPr>
              <w:t>2 E</w:t>
            </w:r>
          </w:p>
        </w:tc>
        <w:tc>
          <w:tcPr>
            <w:tcW w:w="2268" w:type="dxa"/>
            <w:shd w:val="clear" w:color="auto" w:fill="auto"/>
          </w:tcPr>
          <w:p w14:paraId="64D57D68" w14:textId="77777777" w:rsidR="00AF6848" w:rsidRPr="00AA59DA" w:rsidRDefault="00AF6848" w:rsidP="00E833AE">
            <w:pPr>
              <w:jc w:val="center"/>
              <w:rPr>
                <w:rFonts w:ascii="TH SarabunPSK" w:eastAsia="Times New Roman" w:hAnsi="TH SarabunPSK" w:cs="TH SarabunPSK"/>
                <w:b/>
                <w:bCs/>
                <w:spacing w:val="-10"/>
              </w:rPr>
            </w:pPr>
            <w:r w:rsidRPr="00AA59DA">
              <w:rPr>
                <w:rFonts w:ascii="TH SarabunPSK" w:eastAsia="Sarabun" w:hAnsi="TH SarabunPSK" w:cs="TH SarabunPSK"/>
                <w:spacing w:val="-10"/>
                <w:cs/>
              </w:rPr>
              <w:t xml:space="preserve">มิถุนายน </w:t>
            </w:r>
            <w:r w:rsidRPr="00AA59DA">
              <w:rPr>
                <w:rFonts w:ascii="TH SarabunPSK" w:eastAsia="Sarabun" w:hAnsi="TH SarabunPSK" w:cs="TH SarabunPSK"/>
                <w:spacing w:val="-10"/>
              </w:rPr>
              <w:t xml:space="preserve">2562 </w:t>
            </w:r>
            <w:r w:rsidRPr="00AA59DA">
              <w:rPr>
                <w:rFonts w:ascii="TH SarabunPSK" w:eastAsia="Sarabun" w:hAnsi="TH SarabunPSK" w:cs="TH SarabunPSK"/>
                <w:spacing w:val="-10"/>
                <w:cs/>
              </w:rPr>
              <w:t>– ปัจจุบัน</w:t>
            </w:r>
          </w:p>
        </w:tc>
      </w:tr>
      <w:tr w:rsidR="00B44241" w:rsidRPr="00AA59DA" w14:paraId="3E412BD0" w14:textId="77777777" w:rsidTr="00E833AE">
        <w:tc>
          <w:tcPr>
            <w:tcW w:w="1705" w:type="dxa"/>
            <w:vMerge/>
            <w:shd w:val="clear" w:color="auto" w:fill="auto"/>
          </w:tcPr>
          <w:p w14:paraId="3CAF5155"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2CD01182"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453C63B8"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38CA6C3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 </w:t>
            </w:r>
            <w:r w:rsidRPr="00AA59DA">
              <w:rPr>
                <w:rFonts w:ascii="TH SarabunPSK" w:eastAsia="Sarabun" w:hAnsi="TH SarabunPSK" w:cs="TH SarabunPSK"/>
              </w:rPr>
              <w:t>3</w:t>
            </w:r>
          </w:p>
        </w:tc>
        <w:tc>
          <w:tcPr>
            <w:tcW w:w="2268" w:type="dxa"/>
            <w:shd w:val="clear" w:color="auto" w:fill="auto"/>
          </w:tcPr>
          <w:p w14:paraId="48A6B381"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ตุลาคม </w:t>
            </w:r>
            <w:r w:rsidRPr="00AA59DA">
              <w:rPr>
                <w:rFonts w:ascii="TH SarabunPSK" w:eastAsia="Sarabun" w:hAnsi="TH SarabunPSK" w:cs="TH SarabunPSK"/>
                <w:spacing w:val="-6"/>
              </w:rPr>
              <w:t xml:space="preserve">2563 </w:t>
            </w:r>
            <w:r w:rsidRPr="00AA59DA">
              <w:rPr>
                <w:rFonts w:ascii="TH SarabunPSK" w:eastAsia="Sarabun" w:hAnsi="TH SarabunPSK" w:cs="TH SarabunPSK"/>
                <w:spacing w:val="-6"/>
                <w:cs/>
              </w:rPr>
              <w:t>– ปัจจุบัน</w:t>
            </w:r>
          </w:p>
        </w:tc>
      </w:tr>
      <w:tr w:rsidR="00B44241" w:rsidRPr="00AA59DA" w14:paraId="1BA7524F" w14:textId="77777777" w:rsidTr="00E833AE">
        <w:tc>
          <w:tcPr>
            <w:tcW w:w="1705" w:type="dxa"/>
            <w:vMerge/>
            <w:shd w:val="clear" w:color="auto" w:fill="auto"/>
          </w:tcPr>
          <w:p w14:paraId="653A9D22"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14AB01A3"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7F6A8D59"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35BD85F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จุลทรรศนศาสตร์คลินิก</w:t>
            </w:r>
          </w:p>
        </w:tc>
        <w:tc>
          <w:tcPr>
            <w:tcW w:w="2268" w:type="dxa"/>
            <w:shd w:val="clear" w:color="auto" w:fill="auto"/>
          </w:tcPr>
          <w:p w14:paraId="42C85D12"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มีนาคม </w:t>
            </w:r>
            <w:r w:rsidRPr="00AA59DA">
              <w:rPr>
                <w:rFonts w:ascii="TH SarabunPSK" w:eastAsia="Sarabun" w:hAnsi="TH SarabunPSK" w:cs="TH SarabunPSK"/>
                <w:spacing w:val="-6"/>
              </w:rPr>
              <w:t xml:space="preserve">2560 </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2561</w:t>
            </w:r>
          </w:p>
        </w:tc>
      </w:tr>
      <w:tr w:rsidR="00B44241" w:rsidRPr="00AA59DA" w14:paraId="45A12834" w14:textId="77777777" w:rsidTr="00E833AE">
        <w:tc>
          <w:tcPr>
            <w:tcW w:w="1705" w:type="dxa"/>
            <w:vMerge/>
            <w:shd w:val="clear" w:color="auto" w:fill="auto"/>
          </w:tcPr>
          <w:p w14:paraId="7D0D6136"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05573D85"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7EDFD62E"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6C288BC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โลหิตวิทยาพื้นฐาน</w:t>
            </w:r>
          </w:p>
        </w:tc>
        <w:tc>
          <w:tcPr>
            <w:tcW w:w="2268" w:type="dxa"/>
            <w:shd w:val="clear" w:color="auto" w:fill="auto"/>
          </w:tcPr>
          <w:p w14:paraId="6A8684CA"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มีนาคม </w:t>
            </w:r>
            <w:r w:rsidRPr="00AA59DA">
              <w:rPr>
                <w:rFonts w:ascii="TH SarabunPSK" w:eastAsia="Sarabun" w:hAnsi="TH SarabunPSK" w:cs="TH SarabunPSK"/>
                <w:spacing w:val="-6"/>
              </w:rPr>
              <w:t xml:space="preserve">2560 </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2561</w:t>
            </w:r>
          </w:p>
        </w:tc>
      </w:tr>
      <w:tr w:rsidR="00B44241" w:rsidRPr="00AA59DA" w14:paraId="5F7B640F" w14:textId="77777777" w:rsidTr="00E833AE">
        <w:tc>
          <w:tcPr>
            <w:tcW w:w="1705" w:type="dxa"/>
            <w:vMerge/>
            <w:shd w:val="clear" w:color="auto" w:fill="auto"/>
          </w:tcPr>
          <w:p w14:paraId="52901F2B"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7E088B03"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28C9DC7D"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631C7E8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โลหิตวิทยาคลินิก </w:t>
            </w:r>
            <w:r w:rsidRPr="00AA59DA">
              <w:rPr>
                <w:rFonts w:ascii="TH SarabunPSK" w:eastAsia="Sarabun" w:hAnsi="TH SarabunPSK" w:cs="TH SarabunPSK"/>
              </w:rPr>
              <w:t>1</w:t>
            </w:r>
          </w:p>
        </w:tc>
        <w:tc>
          <w:tcPr>
            <w:tcW w:w="2268" w:type="dxa"/>
            <w:shd w:val="clear" w:color="auto" w:fill="auto"/>
          </w:tcPr>
          <w:p w14:paraId="572FCA94"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มิถุนายน </w:t>
            </w:r>
            <w:r w:rsidRPr="00AA59DA">
              <w:rPr>
                <w:rFonts w:ascii="TH SarabunPSK" w:eastAsia="Sarabun" w:hAnsi="TH SarabunPSK" w:cs="TH SarabunPSK"/>
                <w:spacing w:val="-6"/>
              </w:rPr>
              <w:t xml:space="preserve">2559 </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2561</w:t>
            </w:r>
          </w:p>
        </w:tc>
      </w:tr>
      <w:tr w:rsidR="00B44241" w:rsidRPr="00AA59DA" w14:paraId="12389CD4" w14:textId="77777777" w:rsidTr="00E833AE">
        <w:tc>
          <w:tcPr>
            <w:tcW w:w="1705" w:type="dxa"/>
            <w:vMerge/>
            <w:shd w:val="clear" w:color="auto" w:fill="auto"/>
          </w:tcPr>
          <w:p w14:paraId="1BBA7A8E"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5BFC4AAA"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78C9349F"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59F4A1E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โลหิตวิทยาคลินิก </w:t>
            </w:r>
            <w:r w:rsidRPr="00AA59DA">
              <w:rPr>
                <w:rFonts w:ascii="TH SarabunPSK" w:eastAsia="Sarabun" w:hAnsi="TH SarabunPSK" w:cs="TH SarabunPSK"/>
              </w:rPr>
              <w:t>2</w:t>
            </w:r>
          </w:p>
        </w:tc>
        <w:tc>
          <w:tcPr>
            <w:tcW w:w="2268" w:type="dxa"/>
            <w:shd w:val="clear" w:color="auto" w:fill="auto"/>
          </w:tcPr>
          <w:p w14:paraId="18F53680"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ตุลาคม </w:t>
            </w:r>
            <w:r w:rsidRPr="00AA59DA">
              <w:rPr>
                <w:rFonts w:ascii="TH SarabunPSK" w:eastAsia="Sarabun" w:hAnsi="TH SarabunPSK" w:cs="TH SarabunPSK"/>
                <w:spacing w:val="-6"/>
              </w:rPr>
              <w:t xml:space="preserve">2559 </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2561</w:t>
            </w:r>
          </w:p>
        </w:tc>
      </w:tr>
      <w:tr w:rsidR="00B44241" w:rsidRPr="00AA59DA" w14:paraId="2A69A321" w14:textId="77777777" w:rsidTr="00E833AE">
        <w:tc>
          <w:tcPr>
            <w:tcW w:w="1705" w:type="dxa"/>
            <w:vMerge/>
            <w:shd w:val="clear" w:color="auto" w:fill="auto"/>
          </w:tcPr>
          <w:p w14:paraId="20E519B4"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1017DA12"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7E15A98B"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201644D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ปรสิตวิทยาทางการแพทย์</w:t>
            </w:r>
          </w:p>
        </w:tc>
        <w:tc>
          <w:tcPr>
            <w:tcW w:w="2268" w:type="dxa"/>
            <w:shd w:val="clear" w:color="auto" w:fill="auto"/>
          </w:tcPr>
          <w:p w14:paraId="115CA66F"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ตุลาคม </w:t>
            </w:r>
            <w:r w:rsidRPr="00AA59DA">
              <w:rPr>
                <w:rFonts w:ascii="TH SarabunPSK" w:eastAsia="Sarabun" w:hAnsi="TH SarabunPSK" w:cs="TH SarabunPSK"/>
                <w:spacing w:val="-6"/>
              </w:rPr>
              <w:t xml:space="preserve">2559 </w:t>
            </w:r>
            <w:r w:rsidRPr="00AA59DA">
              <w:rPr>
                <w:rFonts w:ascii="TH SarabunPSK" w:eastAsia="Sarabun" w:hAnsi="TH SarabunPSK" w:cs="TH SarabunPSK"/>
                <w:spacing w:val="-6"/>
                <w:cs/>
              </w:rPr>
              <w:t>– ปัจจุบัน</w:t>
            </w:r>
          </w:p>
        </w:tc>
      </w:tr>
      <w:tr w:rsidR="00B44241" w:rsidRPr="00AA59DA" w14:paraId="09661C1F" w14:textId="77777777" w:rsidTr="00E833AE">
        <w:tc>
          <w:tcPr>
            <w:tcW w:w="1705" w:type="dxa"/>
            <w:vMerge/>
            <w:shd w:val="clear" w:color="auto" w:fill="auto"/>
          </w:tcPr>
          <w:p w14:paraId="31A3E24F"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772DC8D0" w14:textId="77777777" w:rsidR="00AF6848" w:rsidRPr="00AA59DA" w:rsidRDefault="00AF6848" w:rsidP="00E833AE">
            <w:pPr>
              <w:rPr>
                <w:rFonts w:ascii="TH SarabunPSK" w:eastAsia="Times New Roman" w:hAnsi="TH SarabunPSK" w:cs="TH SarabunPSK"/>
                <w:b/>
                <w:bCs/>
              </w:rPr>
            </w:pPr>
          </w:p>
        </w:tc>
        <w:tc>
          <w:tcPr>
            <w:tcW w:w="1923" w:type="dxa"/>
            <w:vMerge w:val="restart"/>
            <w:shd w:val="clear" w:color="auto" w:fill="auto"/>
          </w:tcPr>
          <w:p w14:paraId="327DC4C8"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สาขาเทคนิคการแพทย์/หลักสูตรวิทยาศาสตรบัณฑิต เทคนิคการแพทย์</w:t>
            </w:r>
          </w:p>
          <w:p w14:paraId="1DF2F1D1"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0C33AB8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แนะนำวิชาชีพเทคนิคการแพทย์</w:t>
            </w:r>
          </w:p>
        </w:tc>
        <w:tc>
          <w:tcPr>
            <w:tcW w:w="2268" w:type="dxa"/>
            <w:shd w:val="clear" w:color="auto" w:fill="auto"/>
          </w:tcPr>
          <w:p w14:paraId="35473FC4" w14:textId="77777777" w:rsidR="00AF6848" w:rsidRPr="00AA59DA" w:rsidRDefault="00AF6848" w:rsidP="00E833AE">
            <w:pP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ตุลาคม </w:t>
            </w:r>
            <w:r w:rsidRPr="00AA59DA">
              <w:rPr>
                <w:rFonts w:ascii="TH SarabunPSK" w:eastAsia="Sarabun" w:hAnsi="TH SarabunPSK" w:cs="TH SarabunPSK"/>
                <w:spacing w:val="-6"/>
              </w:rPr>
              <w:t xml:space="preserve">2560 </w:t>
            </w:r>
            <w:r w:rsidRPr="00AA59DA">
              <w:rPr>
                <w:rFonts w:ascii="TH SarabunPSK" w:eastAsia="Sarabun" w:hAnsi="TH SarabunPSK" w:cs="TH SarabunPSK"/>
                <w:spacing w:val="-6"/>
                <w:cs/>
              </w:rPr>
              <w:t>– ปัจจุบัน</w:t>
            </w:r>
          </w:p>
        </w:tc>
      </w:tr>
      <w:tr w:rsidR="00B44241" w:rsidRPr="00AA59DA" w14:paraId="5E60758C" w14:textId="77777777" w:rsidTr="00E833AE">
        <w:tc>
          <w:tcPr>
            <w:tcW w:w="1705" w:type="dxa"/>
            <w:vMerge/>
            <w:shd w:val="clear" w:color="auto" w:fill="auto"/>
          </w:tcPr>
          <w:p w14:paraId="2D51838A"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2B301A67"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F71B004"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777A780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สัมมนาทางเทคนิคการแพทย์</w:t>
            </w:r>
          </w:p>
        </w:tc>
        <w:tc>
          <w:tcPr>
            <w:tcW w:w="2268" w:type="dxa"/>
            <w:shd w:val="clear" w:color="auto" w:fill="auto"/>
          </w:tcPr>
          <w:p w14:paraId="305C4219"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มิถุนายน </w:t>
            </w:r>
            <w:r w:rsidRPr="00AA59DA">
              <w:rPr>
                <w:rFonts w:ascii="TH SarabunPSK" w:eastAsia="Sarabun" w:hAnsi="TH SarabunPSK" w:cs="TH SarabunPSK"/>
                <w:spacing w:val="-6"/>
              </w:rPr>
              <w:t xml:space="preserve">2560 </w:t>
            </w:r>
            <w:r w:rsidRPr="00AA59DA">
              <w:rPr>
                <w:rFonts w:ascii="TH SarabunPSK" w:eastAsia="Sarabun" w:hAnsi="TH SarabunPSK" w:cs="TH SarabunPSK"/>
                <w:spacing w:val="-6"/>
                <w:cs/>
              </w:rPr>
              <w:t>– ปัจจุบัน</w:t>
            </w:r>
          </w:p>
        </w:tc>
      </w:tr>
      <w:tr w:rsidR="00B44241" w:rsidRPr="00AA59DA" w14:paraId="4776E4BF" w14:textId="77777777" w:rsidTr="00E833AE">
        <w:tc>
          <w:tcPr>
            <w:tcW w:w="1705" w:type="dxa"/>
            <w:vMerge/>
            <w:shd w:val="clear" w:color="auto" w:fill="auto"/>
          </w:tcPr>
          <w:p w14:paraId="358A6C1A"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1A61FF09"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3C81AABA"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557F6CB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เทคนิคการแพทย์ชุมชน</w:t>
            </w:r>
          </w:p>
        </w:tc>
        <w:tc>
          <w:tcPr>
            <w:tcW w:w="2268" w:type="dxa"/>
            <w:shd w:val="clear" w:color="auto" w:fill="auto"/>
          </w:tcPr>
          <w:p w14:paraId="147AD62B"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มีนาคม </w:t>
            </w:r>
            <w:r w:rsidRPr="00AA59DA">
              <w:rPr>
                <w:rFonts w:ascii="TH SarabunPSK" w:eastAsia="Sarabun" w:hAnsi="TH SarabunPSK" w:cs="TH SarabunPSK"/>
                <w:spacing w:val="-6"/>
              </w:rPr>
              <w:t xml:space="preserve">2560 </w:t>
            </w:r>
            <w:r w:rsidRPr="00AA59DA">
              <w:rPr>
                <w:rFonts w:ascii="TH SarabunPSK" w:eastAsia="Sarabun" w:hAnsi="TH SarabunPSK" w:cs="TH SarabunPSK"/>
                <w:spacing w:val="-6"/>
                <w:cs/>
              </w:rPr>
              <w:t>– ปัจจุบัน</w:t>
            </w:r>
          </w:p>
        </w:tc>
      </w:tr>
      <w:tr w:rsidR="00B44241" w:rsidRPr="00AA59DA" w14:paraId="3AB90916" w14:textId="77777777" w:rsidTr="00E833AE">
        <w:tc>
          <w:tcPr>
            <w:tcW w:w="1705" w:type="dxa"/>
            <w:vMerge/>
            <w:shd w:val="clear" w:color="auto" w:fill="auto"/>
          </w:tcPr>
          <w:p w14:paraId="373244E9"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1E8A6A1A"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3F15178D"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2735473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โครงงานวิจัยทางเทคนิคการแพทย์</w:t>
            </w:r>
          </w:p>
        </w:tc>
        <w:tc>
          <w:tcPr>
            <w:tcW w:w="2268" w:type="dxa"/>
            <w:shd w:val="clear" w:color="auto" w:fill="auto"/>
          </w:tcPr>
          <w:p w14:paraId="41FA4F17"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มีนาคม </w:t>
            </w:r>
            <w:r w:rsidRPr="00AA59DA">
              <w:rPr>
                <w:rFonts w:ascii="TH SarabunPSK" w:eastAsia="Sarabun" w:hAnsi="TH SarabunPSK" w:cs="TH SarabunPSK"/>
                <w:spacing w:val="-6"/>
              </w:rPr>
              <w:t xml:space="preserve">2560 </w:t>
            </w:r>
            <w:r w:rsidRPr="00AA59DA">
              <w:rPr>
                <w:rFonts w:ascii="TH SarabunPSK" w:eastAsia="Sarabun" w:hAnsi="TH SarabunPSK" w:cs="TH SarabunPSK"/>
                <w:spacing w:val="-6"/>
                <w:cs/>
              </w:rPr>
              <w:t>– ปัจจุบัน</w:t>
            </w:r>
          </w:p>
        </w:tc>
      </w:tr>
      <w:tr w:rsidR="00B44241" w:rsidRPr="00AA59DA" w14:paraId="1AE9A885" w14:textId="77777777" w:rsidTr="00E833AE">
        <w:tc>
          <w:tcPr>
            <w:tcW w:w="1705" w:type="dxa"/>
            <w:vMerge/>
            <w:shd w:val="clear" w:color="auto" w:fill="auto"/>
          </w:tcPr>
          <w:p w14:paraId="679E61C3"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42196EB3"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4B8A257"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1A38D13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คลินิกสัมพันธ์</w:t>
            </w:r>
          </w:p>
        </w:tc>
        <w:tc>
          <w:tcPr>
            <w:tcW w:w="2268" w:type="dxa"/>
            <w:shd w:val="clear" w:color="auto" w:fill="auto"/>
          </w:tcPr>
          <w:p w14:paraId="10BF6DF2"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ตุลาคม </w:t>
            </w:r>
            <w:r w:rsidRPr="00AA59DA">
              <w:rPr>
                <w:rFonts w:ascii="TH SarabunPSK" w:eastAsia="Sarabun" w:hAnsi="TH SarabunPSK" w:cs="TH SarabunPSK"/>
                <w:spacing w:val="-6"/>
              </w:rPr>
              <w:t xml:space="preserve">2559 </w:t>
            </w:r>
            <w:r w:rsidRPr="00AA59DA">
              <w:rPr>
                <w:rFonts w:ascii="TH SarabunPSK" w:eastAsia="Sarabun" w:hAnsi="TH SarabunPSK" w:cs="TH SarabunPSK"/>
                <w:spacing w:val="-6"/>
                <w:cs/>
              </w:rPr>
              <w:t>– ปัจจุบัน</w:t>
            </w:r>
          </w:p>
        </w:tc>
      </w:tr>
      <w:tr w:rsidR="00B44241" w:rsidRPr="00AA59DA" w14:paraId="425F62D9" w14:textId="77777777" w:rsidTr="00E833AE">
        <w:tc>
          <w:tcPr>
            <w:tcW w:w="1705" w:type="dxa"/>
            <w:vMerge/>
            <w:shd w:val="clear" w:color="auto" w:fill="auto"/>
          </w:tcPr>
          <w:p w14:paraId="10F2B45C"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49FDF02F" w14:textId="77777777" w:rsidR="00AF6848" w:rsidRPr="00AA59DA" w:rsidRDefault="00AF6848" w:rsidP="00E833AE">
            <w:pPr>
              <w:rPr>
                <w:rFonts w:ascii="TH SarabunPSK" w:eastAsia="Times New Roman" w:hAnsi="TH SarabunPSK" w:cs="TH SarabunPSK"/>
                <w:b/>
                <w:bCs/>
              </w:rPr>
            </w:pPr>
          </w:p>
        </w:tc>
        <w:tc>
          <w:tcPr>
            <w:tcW w:w="1923" w:type="dxa"/>
            <w:vMerge w:val="restart"/>
            <w:shd w:val="clear" w:color="auto" w:fill="auto"/>
          </w:tcPr>
          <w:p w14:paraId="2DF40ED8"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ชีวเวชศาสตร์</w:t>
            </w:r>
          </w:p>
          <w:p w14:paraId="06EA5129"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6638397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1</w:t>
            </w:r>
          </w:p>
        </w:tc>
        <w:tc>
          <w:tcPr>
            <w:tcW w:w="2268" w:type="dxa"/>
            <w:shd w:val="clear" w:color="auto" w:fill="auto"/>
          </w:tcPr>
          <w:p w14:paraId="160113C0"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มิถุนายน </w:t>
            </w:r>
            <w:r w:rsidRPr="00AA59DA">
              <w:rPr>
                <w:rFonts w:ascii="TH SarabunPSK" w:eastAsia="Sarabun" w:hAnsi="TH SarabunPSK" w:cs="TH SarabunPSK"/>
                <w:spacing w:val="-6"/>
              </w:rPr>
              <w:t xml:space="preserve">2560 </w:t>
            </w:r>
            <w:r w:rsidRPr="00AA59DA">
              <w:rPr>
                <w:rFonts w:ascii="TH SarabunPSK" w:eastAsia="Sarabun" w:hAnsi="TH SarabunPSK" w:cs="TH SarabunPSK"/>
                <w:spacing w:val="-6"/>
                <w:cs/>
              </w:rPr>
              <w:t>– ปัจจุบัน</w:t>
            </w:r>
          </w:p>
        </w:tc>
      </w:tr>
      <w:tr w:rsidR="00B44241" w:rsidRPr="00AA59DA" w14:paraId="2F4AD351" w14:textId="77777777" w:rsidTr="00E833AE">
        <w:tc>
          <w:tcPr>
            <w:tcW w:w="1705" w:type="dxa"/>
            <w:vMerge/>
            <w:shd w:val="clear" w:color="auto" w:fill="auto"/>
          </w:tcPr>
          <w:p w14:paraId="605FFE37"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5DA86696"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207463D5"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2C26A5F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สัมมนาชีวเวชศาสตร์ </w:t>
            </w:r>
            <w:r w:rsidRPr="00AA59DA">
              <w:rPr>
                <w:rFonts w:ascii="TH SarabunPSK" w:eastAsia="Sarabun" w:hAnsi="TH SarabunPSK" w:cs="TH SarabunPSK"/>
              </w:rPr>
              <w:t>3</w:t>
            </w:r>
          </w:p>
        </w:tc>
        <w:tc>
          <w:tcPr>
            <w:tcW w:w="2268" w:type="dxa"/>
            <w:shd w:val="clear" w:color="auto" w:fill="auto"/>
          </w:tcPr>
          <w:p w14:paraId="61B9C86C"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มิถุนายน </w:t>
            </w:r>
            <w:r w:rsidRPr="00AA59DA">
              <w:rPr>
                <w:rFonts w:ascii="TH SarabunPSK" w:eastAsia="Sarabun" w:hAnsi="TH SarabunPSK" w:cs="TH SarabunPSK"/>
                <w:spacing w:val="-6"/>
              </w:rPr>
              <w:t xml:space="preserve">2560 </w:t>
            </w:r>
            <w:r w:rsidRPr="00AA59DA">
              <w:rPr>
                <w:rFonts w:ascii="TH SarabunPSK" w:eastAsia="Sarabun" w:hAnsi="TH SarabunPSK" w:cs="TH SarabunPSK"/>
                <w:spacing w:val="-6"/>
                <w:cs/>
              </w:rPr>
              <w:t>– ปัจจุบัน</w:t>
            </w:r>
          </w:p>
        </w:tc>
      </w:tr>
      <w:tr w:rsidR="00B44241" w:rsidRPr="00AA59DA" w14:paraId="5E7D9319" w14:textId="77777777" w:rsidTr="00E833AE">
        <w:tc>
          <w:tcPr>
            <w:tcW w:w="1705" w:type="dxa"/>
            <w:vMerge/>
            <w:shd w:val="clear" w:color="auto" w:fill="auto"/>
          </w:tcPr>
          <w:p w14:paraId="64999C78" w14:textId="77777777" w:rsidR="00AF6848" w:rsidRPr="00AA59DA" w:rsidRDefault="00AF6848" w:rsidP="00E833AE">
            <w:pPr>
              <w:rPr>
                <w:rFonts w:ascii="TH SarabunPSK" w:eastAsia="Times New Roman" w:hAnsi="TH SarabunPSK" w:cs="TH SarabunPSK"/>
                <w:b/>
                <w:bCs/>
              </w:rPr>
            </w:pPr>
          </w:p>
        </w:tc>
        <w:tc>
          <w:tcPr>
            <w:tcW w:w="1527" w:type="dxa"/>
            <w:shd w:val="clear" w:color="auto" w:fill="auto"/>
          </w:tcPr>
          <w:p w14:paraId="7414A3D2"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สำนักวิชา</w:t>
            </w:r>
          </w:p>
          <w:p w14:paraId="56DDB5A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เภสัชศาสตร์</w:t>
            </w:r>
          </w:p>
        </w:tc>
        <w:tc>
          <w:tcPr>
            <w:tcW w:w="1923" w:type="dxa"/>
            <w:shd w:val="clear" w:color="auto" w:fill="auto"/>
          </w:tcPr>
          <w:p w14:paraId="128DFBE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เภสัชศาสตร์บัณฑิต</w:t>
            </w:r>
          </w:p>
        </w:tc>
        <w:tc>
          <w:tcPr>
            <w:tcW w:w="2495" w:type="dxa"/>
            <w:shd w:val="clear" w:color="auto" w:fill="auto"/>
          </w:tcPr>
          <w:p w14:paraId="6C0627B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วิทยาศาสตร์การแพทย์ของมนุษย์ </w:t>
            </w:r>
            <w:r w:rsidRPr="00AA59DA">
              <w:rPr>
                <w:rFonts w:ascii="TH SarabunPSK" w:eastAsia="Sarabun" w:hAnsi="TH SarabunPSK" w:cs="TH SarabunPSK"/>
              </w:rPr>
              <w:t>2</w:t>
            </w:r>
          </w:p>
        </w:tc>
        <w:tc>
          <w:tcPr>
            <w:tcW w:w="2268" w:type="dxa"/>
            <w:shd w:val="clear" w:color="auto" w:fill="auto"/>
          </w:tcPr>
          <w:p w14:paraId="432E3394"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ตุลาคม </w:t>
            </w:r>
            <w:r w:rsidRPr="00AA59DA">
              <w:rPr>
                <w:rFonts w:ascii="TH SarabunPSK" w:eastAsia="Sarabun" w:hAnsi="TH SarabunPSK" w:cs="TH SarabunPSK"/>
                <w:spacing w:val="-6"/>
              </w:rPr>
              <w:t xml:space="preserve">2559 </w:t>
            </w:r>
            <w:r w:rsidRPr="00AA59DA">
              <w:rPr>
                <w:rFonts w:ascii="TH SarabunPSK" w:eastAsia="Sarabun" w:hAnsi="TH SarabunPSK" w:cs="TH SarabunPSK"/>
                <w:spacing w:val="-6"/>
                <w:cs/>
              </w:rPr>
              <w:t>– ปัจจุบัน</w:t>
            </w:r>
          </w:p>
        </w:tc>
      </w:tr>
      <w:tr w:rsidR="00B44241" w:rsidRPr="00AA59DA" w14:paraId="5D57EECC" w14:textId="77777777" w:rsidTr="00E833AE">
        <w:tc>
          <w:tcPr>
            <w:tcW w:w="1705" w:type="dxa"/>
            <w:vMerge/>
            <w:shd w:val="clear" w:color="auto" w:fill="auto"/>
          </w:tcPr>
          <w:p w14:paraId="12811A39" w14:textId="77777777" w:rsidR="00AF6848" w:rsidRPr="00AA59DA" w:rsidRDefault="00AF6848" w:rsidP="00E833AE">
            <w:pPr>
              <w:rPr>
                <w:rFonts w:ascii="TH SarabunPSK" w:eastAsia="Times New Roman" w:hAnsi="TH SarabunPSK" w:cs="TH SarabunPSK"/>
                <w:b/>
                <w:bCs/>
              </w:rPr>
            </w:pPr>
          </w:p>
        </w:tc>
        <w:tc>
          <w:tcPr>
            <w:tcW w:w="1527" w:type="dxa"/>
            <w:shd w:val="clear" w:color="auto" w:fill="auto"/>
          </w:tcPr>
          <w:p w14:paraId="7DD7C50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สำนักวิชาสาธารณสุขศาสตร์</w:t>
            </w:r>
          </w:p>
        </w:tc>
        <w:tc>
          <w:tcPr>
            <w:tcW w:w="1923" w:type="dxa"/>
            <w:shd w:val="clear" w:color="auto" w:fill="auto"/>
          </w:tcPr>
          <w:p w14:paraId="59ADE8C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สาธารณสุขศาสตรบัณฑิต</w:t>
            </w:r>
          </w:p>
        </w:tc>
        <w:tc>
          <w:tcPr>
            <w:tcW w:w="2495" w:type="dxa"/>
            <w:shd w:val="clear" w:color="auto" w:fill="auto"/>
          </w:tcPr>
          <w:p w14:paraId="7FC89261"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พยาธิสรีรวิทยา</w:t>
            </w:r>
          </w:p>
        </w:tc>
        <w:tc>
          <w:tcPr>
            <w:tcW w:w="2268" w:type="dxa"/>
            <w:shd w:val="clear" w:color="auto" w:fill="auto"/>
          </w:tcPr>
          <w:p w14:paraId="4CA47CE3"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มีนาคม </w:t>
            </w:r>
            <w:r w:rsidRPr="00AA59DA">
              <w:rPr>
                <w:rFonts w:ascii="TH SarabunPSK" w:eastAsia="Sarabun" w:hAnsi="TH SarabunPSK" w:cs="TH SarabunPSK"/>
                <w:spacing w:val="-6"/>
              </w:rPr>
              <w:t xml:space="preserve">2560 </w:t>
            </w:r>
            <w:r w:rsidRPr="00AA59DA">
              <w:rPr>
                <w:rFonts w:ascii="TH SarabunPSK" w:eastAsia="Sarabun" w:hAnsi="TH SarabunPSK" w:cs="TH SarabunPSK"/>
                <w:spacing w:val="-6"/>
                <w:cs/>
              </w:rPr>
              <w:t>– ปัจจุบัน</w:t>
            </w:r>
          </w:p>
        </w:tc>
      </w:tr>
      <w:tr w:rsidR="00B44241" w:rsidRPr="00AA59DA" w14:paraId="732B5321" w14:textId="77777777" w:rsidTr="00E833AE">
        <w:tc>
          <w:tcPr>
            <w:tcW w:w="1705" w:type="dxa"/>
            <w:vMerge/>
            <w:shd w:val="clear" w:color="auto" w:fill="auto"/>
          </w:tcPr>
          <w:p w14:paraId="1170FC40" w14:textId="77777777" w:rsidR="00AF6848" w:rsidRPr="00AA59DA" w:rsidRDefault="00AF6848" w:rsidP="00E833AE">
            <w:pPr>
              <w:rPr>
                <w:rFonts w:ascii="TH SarabunPSK" w:eastAsia="Times New Roman" w:hAnsi="TH SarabunPSK" w:cs="TH SarabunPSK"/>
                <w:b/>
                <w:bCs/>
              </w:rPr>
            </w:pPr>
          </w:p>
        </w:tc>
        <w:tc>
          <w:tcPr>
            <w:tcW w:w="1527" w:type="dxa"/>
            <w:shd w:val="clear" w:color="auto" w:fill="auto"/>
          </w:tcPr>
          <w:p w14:paraId="3689EB8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สำนักวิชาวิทยาศาสตร์</w:t>
            </w:r>
          </w:p>
        </w:tc>
        <w:tc>
          <w:tcPr>
            <w:tcW w:w="1923" w:type="dxa"/>
            <w:shd w:val="clear" w:color="auto" w:fill="auto"/>
          </w:tcPr>
          <w:p w14:paraId="641E8B4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นักศึกษาชั้นปีที่ </w:t>
            </w:r>
            <w:r w:rsidRPr="00AA59DA">
              <w:rPr>
                <w:rFonts w:ascii="TH SarabunPSK" w:eastAsia="Sarabun" w:hAnsi="TH SarabunPSK" w:cs="TH SarabunPSK"/>
              </w:rPr>
              <w:t>1</w:t>
            </w:r>
          </w:p>
        </w:tc>
        <w:tc>
          <w:tcPr>
            <w:tcW w:w="2495" w:type="dxa"/>
            <w:shd w:val="clear" w:color="auto" w:fill="auto"/>
          </w:tcPr>
          <w:p w14:paraId="02D2748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ปฏิบัติการชีววิทยาทั่วไป</w:t>
            </w:r>
          </w:p>
        </w:tc>
        <w:tc>
          <w:tcPr>
            <w:tcW w:w="2268" w:type="dxa"/>
            <w:shd w:val="clear" w:color="auto" w:fill="auto"/>
          </w:tcPr>
          <w:p w14:paraId="5ECCD59A"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cs/>
              </w:rPr>
              <w:t xml:space="preserve">ตุลาคม </w:t>
            </w:r>
            <w:r w:rsidRPr="00AA59DA">
              <w:rPr>
                <w:rFonts w:ascii="TH SarabunPSK" w:eastAsia="Sarabun" w:hAnsi="TH SarabunPSK" w:cs="TH SarabunPSK"/>
                <w:spacing w:val="-6"/>
              </w:rPr>
              <w:t>2560</w:t>
            </w:r>
          </w:p>
        </w:tc>
      </w:tr>
      <w:tr w:rsidR="00B44241" w:rsidRPr="00AA59DA" w14:paraId="29BC2B2B" w14:textId="77777777" w:rsidTr="00E833AE">
        <w:tc>
          <w:tcPr>
            <w:tcW w:w="1705" w:type="dxa"/>
            <w:vMerge w:val="restart"/>
            <w:shd w:val="clear" w:color="auto" w:fill="auto"/>
          </w:tcPr>
          <w:p w14:paraId="60211631"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มหาวิทยาลัยเวสเทิร์น</w:t>
            </w:r>
          </w:p>
        </w:tc>
        <w:tc>
          <w:tcPr>
            <w:tcW w:w="1527" w:type="dxa"/>
            <w:vMerge w:val="restart"/>
            <w:shd w:val="clear" w:color="auto" w:fill="auto"/>
          </w:tcPr>
          <w:p w14:paraId="705D43B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คณะเทคนิคการแพทย์หลักสูตรวิทยาศาสตรบัณฑิต </w:t>
            </w:r>
            <w:r w:rsidRPr="00AA59DA">
              <w:rPr>
                <w:rFonts w:ascii="TH SarabunPSK" w:eastAsia="Sarabun" w:hAnsi="TH SarabunPSK" w:cs="TH SarabunPSK"/>
                <w:cs/>
              </w:rPr>
              <w:lastRenderedPageBreak/>
              <w:t>(เทคนิคการแพทย์)</w:t>
            </w:r>
          </w:p>
        </w:tc>
        <w:tc>
          <w:tcPr>
            <w:tcW w:w="1923" w:type="dxa"/>
            <w:vMerge w:val="restart"/>
            <w:shd w:val="clear" w:color="auto" w:fill="auto"/>
          </w:tcPr>
          <w:p w14:paraId="44FBD597"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lastRenderedPageBreak/>
              <w:t>สาขาเทคนิคการแพทย์/หลักสูตรวิทยาศาสตรบัณฑิต เทคนิคการแพทย์</w:t>
            </w:r>
          </w:p>
          <w:p w14:paraId="0C3DE37E"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3D4CFFE3"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โลหิตวิทยาคลินิก</w:t>
            </w:r>
          </w:p>
        </w:tc>
        <w:tc>
          <w:tcPr>
            <w:tcW w:w="2268" w:type="dxa"/>
            <w:shd w:val="clear" w:color="auto" w:fill="auto"/>
          </w:tcPr>
          <w:p w14:paraId="4E017A43"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2554</w:t>
            </w:r>
            <w:r w:rsidRPr="00AA59DA">
              <w:rPr>
                <w:rFonts w:ascii="TH SarabunPSK" w:eastAsia="Sarabun" w:hAnsi="TH SarabunPSK" w:cs="TH SarabunPSK"/>
                <w:spacing w:val="-6"/>
                <w:cs/>
              </w:rPr>
              <w:t xml:space="preserve">–กันยายน </w:t>
            </w:r>
            <w:r w:rsidRPr="00AA59DA">
              <w:rPr>
                <w:rFonts w:ascii="TH SarabunPSK" w:eastAsia="Sarabun" w:hAnsi="TH SarabunPSK" w:cs="TH SarabunPSK"/>
                <w:spacing w:val="-6"/>
              </w:rPr>
              <w:t>2559</w:t>
            </w:r>
          </w:p>
        </w:tc>
      </w:tr>
      <w:tr w:rsidR="00B44241" w:rsidRPr="00AA59DA" w14:paraId="4C355C08" w14:textId="77777777" w:rsidTr="00E833AE">
        <w:tc>
          <w:tcPr>
            <w:tcW w:w="1705" w:type="dxa"/>
            <w:vMerge/>
            <w:shd w:val="clear" w:color="auto" w:fill="auto"/>
          </w:tcPr>
          <w:p w14:paraId="32D0C765"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0E7E3F11"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1C462CB2"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4B2D6103"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โลหิตวิทยาเบื้องต้น</w:t>
            </w:r>
          </w:p>
        </w:tc>
        <w:tc>
          <w:tcPr>
            <w:tcW w:w="2268" w:type="dxa"/>
            <w:shd w:val="clear" w:color="auto" w:fill="auto"/>
          </w:tcPr>
          <w:p w14:paraId="26EF7A58"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2555 </w:t>
            </w:r>
            <w:r w:rsidRPr="00AA59DA">
              <w:rPr>
                <w:rFonts w:ascii="TH SarabunPSK" w:eastAsia="Sarabun" w:hAnsi="TH SarabunPSK" w:cs="TH SarabunPSK"/>
                <w:spacing w:val="-6"/>
                <w:cs/>
              </w:rPr>
              <w:t xml:space="preserve">– กันยายน </w:t>
            </w:r>
            <w:r w:rsidRPr="00AA59DA">
              <w:rPr>
                <w:rFonts w:ascii="TH SarabunPSK" w:eastAsia="Sarabun" w:hAnsi="TH SarabunPSK" w:cs="TH SarabunPSK"/>
                <w:spacing w:val="-6"/>
              </w:rPr>
              <w:t>2559</w:t>
            </w:r>
          </w:p>
        </w:tc>
      </w:tr>
      <w:tr w:rsidR="00B44241" w:rsidRPr="00AA59DA" w14:paraId="0F702FAB" w14:textId="77777777" w:rsidTr="00E833AE">
        <w:tc>
          <w:tcPr>
            <w:tcW w:w="1705" w:type="dxa"/>
            <w:vMerge/>
            <w:shd w:val="clear" w:color="auto" w:fill="auto"/>
          </w:tcPr>
          <w:p w14:paraId="3618857C"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65C5B312"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C73AF40"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2D1711C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เทคโนโลยีการวินิจฉัยทันยุคในโลหิตวิทยาคลินิก</w:t>
            </w:r>
          </w:p>
        </w:tc>
        <w:tc>
          <w:tcPr>
            <w:tcW w:w="2268" w:type="dxa"/>
            <w:shd w:val="clear" w:color="auto" w:fill="auto"/>
          </w:tcPr>
          <w:p w14:paraId="6912C082"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2555</w:t>
            </w:r>
            <w:r w:rsidRPr="00AA59DA">
              <w:rPr>
                <w:rFonts w:ascii="TH SarabunPSK" w:eastAsia="Sarabun" w:hAnsi="TH SarabunPSK" w:cs="TH SarabunPSK"/>
                <w:spacing w:val="-6"/>
                <w:cs/>
              </w:rPr>
              <w:t xml:space="preserve">–กันยายน </w:t>
            </w:r>
            <w:r w:rsidRPr="00AA59DA">
              <w:rPr>
                <w:rFonts w:ascii="TH SarabunPSK" w:eastAsia="Sarabun" w:hAnsi="TH SarabunPSK" w:cs="TH SarabunPSK"/>
                <w:spacing w:val="-6"/>
              </w:rPr>
              <w:t>2559</w:t>
            </w:r>
          </w:p>
        </w:tc>
      </w:tr>
      <w:tr w:rsidR="00B44241" w:rsidRPr="00AA59DA" w14:paraId="6A841D7A" w14:textId="77777777" w:rsidTr="00E833AE">
        <w:tc>
          <w:tcPr>
            <w:tcW w:w="1705" w:type="dxa"/>
            <w:vMerge/>
            <w:shd w:val="clear" w:color="auto" w:fill="auto"/>
          </w:tcPr>
          <w:p w14:paraId="5DE170EF"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2CB67B69"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FA924E9"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46FA009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ปรสิตวิทยาทางการแพทย์</w:t>
            </w:r>
          </w:p>
        </w:tc>
        <w:tc>
          <w:tcPr>
            <w:tcW w:w="2268" w:type="dxa"/>
            <w:shd w:val="clear" w:color="auto" w:fill="auto"/>
          </w:tcPr>
          <w:p w14:paraId="7FF4B9AD"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2554 </w:t>
            </w:r>
            <w:r w:rsidRPr="00AA59DA">
              <w:rPr>
                <w:rFonts w:ascii="TH SarabunPSK" w:eastAsia="Sarabun" w:hAnsi="TH SarabunPSK" w:cs="TH SarabunPSK"/>
                <w:spacing w:val="-6"/>
                <w:cs/>
              </w:rPr>
              <w:t xml:space="preserve">–กันยายน </w:t>
            </w:r>
            <w:r w:rsidRPr="00AA59DA">
              <w:rPr>
                <w:rFonts w:ascii="TH SarabunPSK" w:eastAsia="Sarabun" w:hAnsi="TH SarabunPSK" w:cs="TH SarabunPSK"/>
                <w:spacing w:val="-6"/>
              </w:rPr>
              <w:t>2559</w:t>
            </w:r>
          </w:p>
        </w:tc>
      </w:tr>
      <w:tr w:rsidR="00B44241" w:rsidRPr="00AA59DA" w14:paraId="3800A7E8" w14:textId="77777777" w:rsidTr="00E833AE">
        <w:tc>
          <w:tcPr>
            <w:tcW w:w="1705" w:type="dxa"/>
            <w:vMerge/>
            <w:shd w:val="clear" w:color="auto" w:fill="auto"/>
          </w:tcPr>
          <w:p w14:paraId="696BC66E"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66A8667D"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570C544"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324CA53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การวิเคราะห์ปัสสาวะและของเหลวในร่างกาย</w:t>
            </w:r>
          </w:p>
        </w:tc>
        <w:tc>
          <w:tcPr>
            <w:tcW w:w="2268" w:type="dxa"/>
            <w:shd w:val="clear" w:color="auto" w:fill="auto"/>
          </w:tcPr>
          <w:p w14:paraId="416AC47C"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2555 </w:t>
            </w:r>
            <w:r w:rsidRPr="00AA59DA">
              <w:rPr>
                <w:rFonts w:ascii="TH SarabunPSK" w:eastAsia="Sarabun" w:hAnsi="TH SarabunPSK" w:cs="TH SarabunPSK"/>
                <w:spacing w:val="-6"/>
                <w:cs/>
              </w:rPr>
              <w:t xml:space="preserve">–กันยายน </w:t>
            </w:r>
            <w:r w:rsidRPr="00AA59DA">
              <w:rPr>
                <w:rFonts w:ascii="TH SarabunPSK" w:eastAsia="Sarabun" w:hAnsi="TH SarabunPSK" w:cs="TH SarabunPSK"/>
                <w:spacing w:val="-6"/>
              </w:rPr>
              <w:t>2559</w:t>
            </w:r>
          </w:p>
        </w:tc>
      </w:tr>
      <w:tr w:rsidR="00B44241" w:rsidRPr="00AA59DA" w14:paraId="15DEB8D3" w14:textId="77777777" w:rsidTr="00E833AE">
        <w:tc>
          <w:tcPr>
            <w:tcW w:w="1705" w:type="dxa"/>
            <w:vMerge/>
            <w:shd w:val="clear" w:color="auto" w:fill="auto"/>
          </w:tcPr>
          <w:p w14:paraId="0C36477A"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1960BEC8" w14:textId="77777777" w:rsidR="00AF6848" w:rsidRPr="00AA59DA" w:rsidRDefault="00AF6848" w:rsidP="00E833AE">
            <w:pPr>
              <w:rPr>
                <w:rFonts w:ascii="TH SarabunPSK" w:eastAsia="Times New Roman" w:hAnsi="TH SarabunPSK" w:cs="TH SarabunPSK"/>
                <w:b/>
                <w:bCs/>
              </w:rPr>
            </w:pPr>
          </w:p>
        </w:tc>
        <w:tc>
          <w:tcPr>
            <w:tcW w:w="1923" w:type="dxa"/>
            <w:vMerge w:val="restart"/>
            <w:shd w:val="clear" w:color="auto" w:fill="auto"/>
          </w:tcPr>
          <w:p w14:paraId="2F83BF9F"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สาขาเทคนิคการแพทย์/หลักสูตรวิทยาศาสตรบัณฑิต เทคนิคการแพทย์</w:t>
            </w:r>
          </w:p>
          <w:p w14:paraId="6C5AFCBE"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799EF7E3"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โลหิตวิทยาภูมิคุ้มกัน</w:t>
            </w:r>
          </w:p>
        </w:tc>
        <w:tc>
          <w:tcPr>
            <w:tcW w:w="2268" w:type="dxa"/>
            <w:shd w:val="clear" w:color="auto" w:fill="auto"/>
          </w:tcPr>
          <w:p w14:paraId="6298AAD6"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2554</w:t>
            </w:r>
          </w:p>
        </w:tc>
      </w:tr>
      <w:tr w:rsidR="00B44241" w:rsidRPr="00AA59DA" w14:paraId="20B976C0" w14:textId="77777777" w:rsidTr="00E833AE">
        <w:tc>
          <w:tcPr>
            <w:tcW w:w="1705" w:type="dxa"/>
            <w:vMerge/>
            <w:shd w:val="clear" w:color="auto" w:fill="auto"/>
          </w:tcPr>
          <w:p w14:paraId="1C652B68"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703EE375"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37A905ED"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6A5529D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ธนาคารเลือด</w:t>
            </w:r>
          </w:p>
        </w:tc>
        <w:tc>
          <w:tcPr>
            <w:tcW w:w="2268" w:type="dxa"/>
            <w:shd w:val="clear" w:color="auto" w:fill="auto"/>
          </w:tcPr>
          <w:p w14:paraId="603307A7"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2555</w:t>
            </w:r>
          </w:p>
        </w:tc>
      </w:tr>
      <w:tr w:rsidR="00B44241" w:rsidRPr="00AA59DA" w14:paraId="15FD9EFC" w14:textId="77777777" w:rsidTr="00E833AE">
        <w:tc>
          <w:tcPr>
            <w:tcW w:w="1705" w:type="dxa"/>
            <w:vMerge/>
            <w:shd w:val="clear" w:color="auto" w:fill="auto"/>
          </w:tcPr>
          <w:p w14:paraId="060D5881"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4908FB8B" w14:textId="77777777" w:rsidR="00AF6848" w:rsidRPr="00AA59DA" w:rsidRDefault="00AF6848" w:rsidP="00E833AE">
            <w:pPr>
              <w:rPr>
                <w:rFonts w:ascii="TH SarabunPSK" w:eastAsia="Times New Roman" w:hAnsi="TH SarabunPSK" w:cs="TH SarabunPSK"/>
                <w:b/>
                <w:bCs/>
              </w:rPr>
            </w:pPr>
          </w:p>
        </w:tc>
        <w:tc>
          <w:tcPr>
            <w:tcW w:w="1923" w:type="dxa"/>
            <w:shd w:val="clear" w:color="auto" w:fill="auto"/>
          </w:tcPr>
          <w:p w14:paraId="78A6E38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สาขาเทคนิคการแพทย์/หลักสูตรวิทยาศาสตรบัณฑิต เทคนิคการแพทย์</w:t>
            </w:r>
          </w:p>
        </w:tc>
        <w:tc>
          <w:tcPr>
            <w:tcW w:w="2495" w:type="dxa"/>
            <w:shd w:val="clear" w:color="auto" w:fill="auto"/>
            <w:vAlign w:val="bottom"/>
          </w:tcPr>
          <w:p w14:paraId="3574932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เคมีเฉพาะทาง</w:t>
            </w:r>
          </w:p>
        </w:tc>
        <w:tc>
          <w:tcPr>
            <w:tcW w:w="2268" w:type="dxa"/>
            <w:shd w:val="clear" w:color="auto" w:fill="auto"/>
          </w:tcPr>
          <w:p w14:paraId="543F2865"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2555</w:t>
            </w:r>
          </w:p>
        </w:tc>
      </w:tr>
      <w:tr w:rsidR="00B44241" w:rsidRPr="00AA59DA" w14:paraId="3F88700D" w14:textId="77777777" w:rsidTr="00E833AE">
        <w:tc>
          <w:tcPr>
            <w:tcW w:w="1705" w:type="dxa"/>
            <w:vMerge/>
            <w:shd w:val="clear" w:color="auto" w:fill="auto"/>
          </w:tcPr>
          <w:p w14:paraId="3DC8D96D"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5D4A070F" w14:textId="77777777" w:rsidR="00AF6848" w:rsidRPr="00AA59DA" w:rsidRDefault="00AF6848" w:rsidP="00E833AE">
            <w:pPr>
              <w:rPr>
                <w:rFonts w:ascii="TH SarabunPSK" w:eastAsia="Times New Roman" w:hAnsi="TH SarabunPSK" w:cs="TH SarabunPSK"/>
                <w:b/>
                <w:bCs/>
              </w:rPr>
            </w:pPr>
          </w:p>
        </w:tc>
        <w:tc>
          <w:tcPr>
            <w:tcW w:w="1923" w:type="dxa"/>
            <w:shd w:val="clear" w:color="auto" w:fill="auto"/>
          </w:tcPr>
          <w:p w14:paraId="7BFDA9D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สาขาเทคนิคการแพทย์/หลักสูตรวิทยาศาสตรบัณฑิต เทคนิคการแพทย์</w:t>
            </w:r>
          </w:p>
        </w:tc>
        <w:tc>
          <w:tcPr>
            <w:tcW w:w="2495" w:type="dxa"/>
            <w:shd w:val="clear" w:color="auto" w:fill="auto"/>
          </w:tcPr>
          <w:p w14:paraId="4D6932F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ภูมิคุ้มกันวิทยาคลินิก</w:t>
            </w:r>
          </w:p>
        </w:tc>
        <w:tc>
          <w:tcPr>
            <w:tcW w:w="2268" w:type="dxa"/>
            <w:shd w:val="clear" w:color="auto" w:fill="auto"/>
          </w:tcPr>
          <w:p w14:paraId="57D5C8E2"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2555</w:t>
            </w:r>
          </w:p>
        </w:tc>
      </w:tr>
      <w:tr w:rsidR="00B44241" w:rsidRPr="00AA59DA" w14:paraId="41688583" w14:textId="77777777" w:rsidTr="00E833AE">
        <w:tc>
          <w:tcPr>
            <w:tcW w:w="1705" w:type="dxa"/>
            <w:vMerge/>
            <w:shd w:val="clear" w:color="auto" w:fill="auto"/>
          </w:tcPr>
          <w:p w14:paraId="703F766A"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4DAEBC97" w14:textId="77777777" w:rsidR="00AF6848" w:rsidRPr="00AA59DA" w:rsidRDefault="00AF6848" w:rsidP="00E833AE">
            <w:pPr>
              <w:rPr>
                <w:rFonts w:ascii="TH SarabunPSK" w:eastAsia="Times New Roman" w:hAnsi="TH SarabunPSK" w:cs="TH SarabunPSK"/>
                <w:b/>
                <w:bCs/>
              </w:rPr>
            </w:pPr>
          </w:p>
        </w:tc>
        <w:tc>
          <w:tcPr>
            <w:tcW w:w="1923" w:type="dxa"/>
            <w:vMerge w:val="restart"/>
            <w:shd w:val="clear" w:color="auto" w:fill="auto"/>
          </w:tcPr>
          <w:p w14:paraId="4385BEE7"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สาขาเทคนิคการแพทย์/หลักสูตรวิทยาศาสตรบัณฑิต เทคนิคการแพทย์</w:t>
            </w:r>
          </w:p>
          <w:p w14:paraId="7CF979C8"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09C1F402"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ภาษาอังกฤษสำหรับวิชาชีพเทคนิคการแพทย์</w:t>
            </w:r>
          </w:p>
        </w:tc>
        <w:tc>
          <w:tcPr>
            <w:tcW w:w="2268" w:type="dxa"/>
            <w:shd w:val="clear" w:color="auto" w:fill="auto"/>
          </w:tcPr>
          <w:p w14:paraId="70BA9810"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2554 </w:t>
            </w:r>
            <w:r w:rsidRPr="00AA59DA">
              <w:rPr>
                <w:rFonts w:ascii="TH SarabunPSK" w:eastAsia="Sarabun" w:hAnsi="TH SarabunPSK" w:cs="TH SarabunPSK"/>
                <w:spacing w:val="-6"/>
                <w:cs/>
              </w:rPr>
              <w:t>–กันยายน</w:t>
            </w:r>
            <w:r w:rsidRPr="00AA59DA">
              <w:rPr>
                <w:rFonts w:ascii="TH SarabunPSK" w:eastAsia="Sarabun" w:hAnsi="TH SarabunPSK" w:cs="TH SarabunPSK"/>
                <w:spacing w:val="-6"/>
              </w:rPr>
              <w:t>2559</w:t>
            </w:r>
          </w:p>
        </w:tc>
      </w:tr>
      <w:tr w:rsidR="00B44241" w:rsidRPr="00AA59DA" w14:paraId="20004422" w14:textId="77777777" w:rsidTr="00E833AE">
        <w:tc>
          <w:tcPr>
            <w:tcW w:w="1705" w:type="dxa"/>
            <w:vMerge/>
            <w:shd w:val="clear" w:color="auto" w:fill="auto"/>
          </w:tcPr>
          <w:p w14:paraId="61D6DB6A"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0AAC4FC5"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0F7CFF60"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495DD24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เครื่องมือพื้นฐานทางห้องปฏิบัติการเทคนิคการแพทย์</w:t>
            </w:r>
          </w:p>
        </w:tc>
        <w:tc>
          <w:tcPr>
            <w:tcW w:w="2268" w:type="dxa"/>
            <w:shd w:val="clear" w:color="auto" w:fill="auto"/>
          </w:tcPr>
          <w:p w14:paraId="2F59B84E"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2554 </w:t>
            </w:r>
            <w:r w:rsidRPr="00AA59DA">
              <w:rPr>
                <w:rFonts w:ascii="TH SarabunPSK" w:eastAsia="Sarabun" w:hAnsi="TH SarabunPSK" w:cs="TH SarabunPSK"/>
                <w:spacing w:val="-6"/>
                <w:cs/>
              </w:rPr>
              <w:t xml:space="preserve">– กันยายน </w:t>
            </w:r>
            <w:r w:rsidRPr="00AA59DA">
              <w:rPr>
                <w:rFonts w:ascii="TH SarabunPSK" w:eastAsia="Sarabun" w:hAnsi="TH SarabunPSK" w:cs="TH SarabunPSK"/>
                <w:spacing w:val="-6"/>
              </w:rPr>
              <w:t>2559</w:t>
            </w:r>
          </w:p>
        </w:tc>
      </w:tr>
      <w:tr w:rsidR="00B44241" w:rsidRPr="00AA59DA" w14:paraId="2D8130B4" w14:textId="77777777" w:rsidTr="00E833AE">
        <w:tc>
          <w:tcPr>
            <w:tcW w:w="1705" w:type="dxa"/>
            <w:vMerge/>
            <w:shd w:val="clear" w:color="auto" w:fill="auto"/>
          </w:tcPr>
          <w:p w14:paraId="45427DE1"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22E3FD0D"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1F6FAD2C"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1A53357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พื้นฐานของอณูชีววิทยาและพันธุศาสตร์ทางการแพทย์</w:t>
            </w:r>
          </w:p>
        </w:tc>
        <w:tc>
          <w:tcPr>
            <w:tcW w:w="2268" w:type="dxa"/>
            <w:shd w:val="clear" w:color="auto" w:fill="auto"/>
          </w:tcPr>
          <w:p w14:paraId="05371730"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2554 </w:t>
            </w:r>
            <w:r w:rsidRPr="00AA59DA">
              <w:rPr>
                <w:rFonts w:ascii="TH SarabunPSK" w:eastAsia="Sarabun" w:hAnsi="TH SarabunPSK" w:cs="TH SarabunPSK"/>
                <w:spacing w:val="-6"/>
                <w:cs/>
              </w:rPr>
              <w:t xml:space="preserve">– กันยายน </w:t>
            </w:r>
            <w:r w:rsidRPr="00AA59DA">
              <w:rPr>
                <w:rFonts w:ascii="TH SarabunPSK" w:eastAsia="Sarabun" w:hAnsi="TH SarabunPSK" w:cs="TH SarabunPSK"/>
                <w:spacing w:val="-6"/>
              </w:rPr>
              <w:t>2559</w:t>
            </w:r>
          </w:p>
        </w:tc>
      </w:tr>
      <w:tr w:rsidR="00B44241" w:rsidRPr="00AA59DA" w14:paraId="347E06BE" w14:textId="77777777" w:rsidTr="00E833AE">
        <w:tc>
          <w:tcPr>
            <w:tcW w:w="1705" w:type="dxa"/>
            <w:vMerge/>
            <w:shd w:val="clear" w:color="auto" w:fill="auto"/>
          </w:tcPr>
          <w:p w14:paraId="50363FEF"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4C3F85CC"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3BFCB202"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6845DAD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การวิจัยวิทยาศาสตร์การแพทย์</w:t>
            </w:r>
          </w:p>
        </w:tc>
        <w:tc>
          <w:tcPr>
            <w:tcW w:w="2268" w:type="dxa"/>
            <w:shd w:val="clear" w:color="auto" w:fill="auto"/>
          </w:tcPr>
          <w:p w14:paraId="5AE8EAA1"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2555 </w:t>
            </w:r>
            <w:r w:rsidRPr="00AA59DA">
              <w:rPr>
                <w:rFonts w:ascii="TH SarabunPSK" w:eastAsia="Sarabun" w:hAnsi="TH SarabunPSK" w:cs="TH SarabunPSK"/>
                <w:spacing w:val="-6"/>
                <w:cs/>
              </w:rPr>
              <w:t xml:space="preserve">–กันยายน </w:t>
            </w:r>
            <w:r w:rsidRPr="00AA59DA">
              <w:rPr>
                <w:rFonts w:ascii="TH SarabunPSK" w:eastAsia="Sarabun" w:hAnsi="TH SarabunPSK" w:cs="TH SarabunPSK"/>
                <w:spacing w:val="-6"/>
              </w:rPr>
              <w:t>2559</w:t>
            </w:r>
          </w:p>
        </w:tc>
      </w:tr>
      <w:tr w:rsidR="00B44241" w:rsidRPr="00AA59DA" w14:paraId="051301AA" w14:textId="77777777" w:rsidTr="00E833AE">
        <w:tc>
          <w:tcPr>
            <w:tcW w:w="1705" w:type="dxa"/>
            <w:vMerge/>
            <w:shd w:val="clear" w:color="auto" w:fill="auto"/>
          </w:tcPr>
          <w:p w14:paraId="61D58236"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56F12DA1"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7D70556C"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598A0B91"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โครงงานวิจัยทางวิทยาศาสตร์การแพทย์</w:t>
            </w:r>
          </w:p>
        </w:tc>
        <w:tc>
          <w:tcPr>
            <w:tcW w:w="2268" w:type="dxa"/>
            <w:shd w:val="clear" w:color="auto" w:fill="auto"/>
          </w:tcPr>
          <w:p w14:paraId="1FEA92EB"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2555 </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2558</w:t>
            </w:r>
          </w:p>
        </w:tc>
      </w:tr>
      <w:tr w:rsidR="00B44241" w:rsidRPr="00AA59DA" w14:paraId="693C5B97" w14:textId="77777777" w:rsidTr="00E833AE">
        <w:tc>
          <w:tcPr>
            <w:tcW w:w="1705" w:type="dxa"/>
            <w:vMerge/>
            <w:shd w:val="clear" w:color="auto" w:fill="auto"/>
          </w:tcPr>
          <w:p w14:paraId="45338464"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646ABB8E"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DAA1E82"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32615EF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สัมมนาทางเทคนิคการแพทย์</w:t>
            </w:r>
          </w:p>
        </w:tc>
        <w:tc>
          <w:tcPr>
            <w:tcW w:w="2268" w:type="dxa"/>
            <w:shd w:val="clear" w:color="auto" w:fill="auto"/>
          </w:tcPr>
          <w:p w14:paraId="5C84AF0D"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2555 </w:t>
            </w:r>
            <w:r w:rsidRPr="00AA59DA">
              <w:rPr>
                <w:rFonts w:ascii="TH SarabunPSK" w:eastAsia="Sarabun" w:hAnsi="TH SarabunPSK" w:cs="TH SarabunPSK"/>
                <w:spacing w:val="-6"/>
                <w:cs/>
              </w:rPr>
              <w:t xml:space="preserve">– กันยายน </w:t>
            </w:r>
            <w:r w:rsidRPr="00AA59DA">
              <w:rPr>
                <w:rFonts w:ascii="TH SarabunPSK" w:eastAsia="Sarabun" w:hAnsi="TH SarabunPSK" w:cs="TH SarabunPSK"/>
                <w:spacing w:val="-6"/>
              </w:rPr>
              <w:t>2559</w:t>
            </w:r>
          </w:p>
        </w:tc>
      </w:tr>
      <w:tr w:rsidR="00B44241" w:rsidRPr="00AA59DA" w14:paraId="6AE1951F" w14:textId="77777777" w:rsidTr="00E833AE">
        <w:tc>
          <w:tcPr>
            <w:tcW w:w="1705" w:type="dxa"/>
            <w:vMerge/>
            <w:shd w:val="clear" w:color="auto" w:fill="auto"/>
          </w:tcPr>
          <w:p w14:paraId="4B928FD7"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50A4F8BB"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3E6FEAA"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2FC4ACB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คลินิกสัมพันธ์</w:t>
            </w:r>
          </w:p>
        </w:tc>
        <w:tc>
          <w:tcPr>
            <w:tcW w:w="2268" w:type="dxa"/>
            <w:shd w:val="clear" w:color="auto" w:fill="auto"/>
          </w:tcPr>
          <w:p w14:paraId="27225347"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2555 </w:t>
            </w:r>
            <w:r w:rsidRPr="00AA59DA">
              <w:rPr>
                <w:rFonts w:ascii="TH SarabunPSK" w:eastAsia="Sarabun" w:hAnsi="TH SarabunPSK" w:cs="TH SarabunPSK"/>
                <w:spacing w:val="-6"/>
                <w:cs/>
              </w:rPr>
              <w:t xml:space="preserve">–กันยายน </w:t>
            </w:r>
            <w:r w:rsidRPr="00AA59DA">
              <w:rPr>
                <w:rFonts w:ascii="TH SarabunPSK" w:eastAsia="Sarabun" w:hAnsi="TH SarabunPSK" w:cs="TH SarabunPSK"/>
                <w:spacing w:val="-6"/>
              </w:rPr>
              <w:t>2559</w:t>
            </w:r>
          </w:p>
        </w:tc>
      </w:tr>
      <w:tr w:rsidR="00B44241" w:rsidRPr="00AA59DA" w14:paraId="15EF83AB" w14:textId="77777777" w:rsidTr="00E833AE">
        <w:tc>
          <w:tcPr>
            <w:tcW w:w="1705" w:type="dxa"/>
            <w:vMerge/>
            <w:shd w:val="clear" w:color="auto" w:fill="auto"/>
          </w:tcPr>
          <w:p w14:paraId="6B22A74B"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2B78CAC7"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540808BC"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5344095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เทคนิคการแพทย์ชุมชน</w:t>
            </w:r>
          </w:p>
        </w:tc>
        <w:tc>
          <w:tcPr>
            <w:tcW w:w="2268" w:type="dxa"/>
            <w:shd w:val="clear" w:color="auto" w:fill="auto"/>
          </w:tcPr>
          <w:p w14:paraId="7426F770"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2555 </w:t>
            </w:r>
            <w:r w:rsidRPr="00AA59DA">
              <w:rPr>
                <w:rFonts w:ascii="TH SarabunPSK" w:eastAsia="Sarabun" w:hAnsi="TH SarabunPSK" w:cs="TH SarabunPSK"/>
                <w:spacing w:val="-6"/>
                <w:cs/>
              </w:rPr>
              <w:t xml:space="preserve">– กันยายน </w:t>
            </w:r>
            <w:r w:rsidRPr="00AA59DA">
              <w:rPr>
                <w:rFonts w:ascii="TH SarabunPSK" w:eastAsia="Sarabun" w:hAnsi="TH SarabunPSK" w:cs="TH SarabunPSK"/>
                <w:spacing w:val="-6"/>
              </w:rPr>
              <w:t>2559</w:t>
            </w:r>
          </w:p>
        </w:tc>
      </w:tr>
      <w:tr w:rsidR="00B44241" w:rsidRPr="00AA59DA" w14:paraId="1DDC52F1" w14:textId="77777777" w:rsidTr="00E833AE">
        <w:tc>
          <w:tcPr>
            <w:tcW w:w="1705" w:type="dxa"/>
            <w:vMerge/>
            <w:shd w:val="clear" w:color="auto" w:fill="auto"/>
          </w:tcPr>
          <w:p w14:paraId="209AF3E4"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738B3137"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3DEBFE72"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218D31C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ฝึกปฏิบัติงานในห้องปฏิบัติการทางคลินิก</w:t>
            </w:r>
          </w:p>
        </w:tc>
        <w:tc>
          <w:tcPr>
            <w:tcW w:w="2268" w:type="dxa"/>
            <w:shd w:val="clear" w:color="auto" w:fill="auto"/>
          </w:tcPr>
          <w:p w14:paraId="40BC963C"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2555 </w:t>
            </w:r>
            <w:r w:rsidRPr="00AA59DA">
              <w:rPr>
                <w:rFonts w:ascii="TH SarabunPSK" w:eastAsia="Sarabun" w:hAnsi="TH SarabunPSK" w:cs="TH SarabunPSK"/>
                <w:spacing w:val="-6"/>
                <w:cs/>
              </w:rPr>
              <w:t xml:space="preserve">– กันยายน </w:t>
            </w:r>
            <w:r w:rsidRPr="00AA59DA">
              <w:rPr>
                <w:rFonts w:ascii="TH SarabunPSK" w:eastAsia="Sarabun" w:hAnsi="TH SarabunPSK" w:cs="TH SarabunPSK"/>
                <w:spacing w:val="-6"/>
              </w:rPr>
              <w:t>2559</w:t>
            </w:r>
          </w:p>
        </w:tc>
      </w:tr>
      <w:tr w:rsidR="00B44241" w:rsidRPr="00AA59DA" w14:paraId="2EAFCF9B" w14:textId="77777777" w:rsidTr="00E833AE">
        <w:tc>
          <w:tcPr>
            <w:tcW w:w="1705" w:type="dxa"/>
            <w:vMerge/>
            <w:shd w:val="clear" w:color="auto" w:fill="auto"/>
          </w:tcPr>
          <w:p w14:paraId="2866A48B"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04C33CCB"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50FFF87C"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06EC847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จริยศาสตร์และกฎหมายที่เกี่ยวข้องกับวิชาชีพเทคนิคการแพทย์</w:t>
            </w:r>
          </w:p>
        </w:tc>
        <w:tc>
          <w:tcPr>
            <w:tcW w:w="2268" w:type="dxa"/>
            <w:shd w:val="clear" w:color="auto" w:fill="auto"/>
          </w:tcPr>
          <w:p w14:paraId="3AA38847"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2557 </w:t>
            </w: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2558</w:t>
            </w:r>
          </w:p>
        </w:tc>
      </w:tr>
      <w:tr w:rsidR="00B44241" w:rsidRPr="00AA59DA" w14:paraId="30E967A8" w14:textId="77777777" w:rsidTr="00E833AE">
        <w:tc>
          <w:tcPr>
            <w:tcW w:w="1705" w:type="dxa"/>
            <w:vMerge/>
            <w:shd w:val="clear" w:color="auto" w:fill="auto"/>
          </w:tcPr>
          <w:p w14:paraId="29BC2F8C"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3378D737"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3DE52C27"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1BDB9F7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นิติเวชศาสตร์</w:t>
            </w:r>
          </w:p>
        </w:tc>
        <w:tc>
          <w:tcPr>
            <w:tcW w:w="2268" w:type="dxa"/>
            <w:shd w:val="clear" w:color="auto" w:fill="auto"/>
          </w:tcPr>
          <w:p w14:paraId="5381AD7D" w14:textId="77777777" w:rsidR="00AF6848" w:rsidRPr="00AA59DA" w:rsidRDefault="00AF6848" w:rsidP="00E833AE">
            <w:pPr>
              <w:jc w:val="center"/>
              <w:rPr>
                <w:rFonts w:ascii="TH SarabunPSK" w:eastAsia="Times New Roman" w:hAnsi="TH SarabunPSK" w:cs="TH SarabunPSK"/>
                <w:b/>
                <w:bCs/>
                <w:spacing w:val="-6"/>
              </w:rPr>
            </w:pPr>
            <w:r w:rsidRPr="00AA59DA">
              <w:rPr>
                <w:rFonts w:ascii="TH SarabunPSK" w:eastAsia="Sarabun" w:hAnsi="TH SarabunPSK" w:cs="TH SarabunPSK"/>
                <w:spacing w:val="-6"/>
              </w:rPr>
              <w:t xml:space="preserve">2558 </w:t>
            </w:r>
            <w:r w:rsidRPr="00AA59DA">
              <w:rPr>
                <w:rFonts w:ascii="TH SarabunPSK" w:eastAsia="Sarabun" w:hAnsi="TH SarabunPSK" w:cs="TH SarabunPSK"/>
                <w:spacing w:val="-6"/>
                <w:cs/>
              </w:rPr>
              <w:t xml:space="preserve">–กันยายน </w:t>
            </w:r>
            <w:r w:rsidRPr="00AA59DA">
              <w:rPr>
                <w:rFonts w:ascii="TH SarabunPSK" w:eastAsia="Sarabun" w:hAnsi="TH SarabunPSK" w:cs="TH SarabunPSK"/>
                <w:spacing w:val="-6"/>
              </w:rPr>
              <w:t>2559</w:t>
            </w:r>
          </w:p>
        </w:tc>
      </w:tr>
      <w:tr w:rsidR="005D5463" w:rsidRPr="00AA59DA" w14:paraId="1450BEE8" w14:textId="77777777" w:rsidTr="00E833AE">
        <w:tc>
          <w:tcPr>
            <w:tcW w:w="1705" w:type="dxa"/>
            <w:vMerge/>
            <w:shd w:val="clear" w:color="auto" w:fill="auto"/>
          </w:tcPr>
          <w:p w14:paraId="053A6A4E" w14:textId="77777777" w:rsidR="00AF6848" w:rsidRPr="00AA59DA" w:rsidRDefault="00AF6848" w:rsidP="00E833AE">
            <w:pPr>
              <w:rPr>
                <w:rFonts w:ascii="TH SarabunPSK" w:eastAsia="Times New Roman" w:hAnsi="TH SarabunPSK" w:cs="TH SarabunPSK"/>
                <w:b/>
                <w:bCs/>
              </w:rPr>
            </w:pPr>
          </w:p>
        </w:tc>
        <w:tc>
          <w:tcPr>
            <w:tcW w:w="1527" w:type="dxa"/>
            <w:vMerge/>
            <w:shd w:val="clear" w:color="auto" w:fill="auto"/>
          </w:tcPr>
          <w:p w14:paraId="2D0CF6BF" w14:textId="77777777" w:rsidR="00AF6848" w:rsidRPr="00AA59DA" w:rsidRDefault="00AF6848" w:rsidP="00E833AE">
            <w:pPr>
              <w:rPr>
                <w:rFonts w:ascii="TH SarabunPSK" w:eastAsia="Times New Roman" w:hAnsi="TH SarabunPSK" w:cs="TH SarabunPSK"/>
                <w:b/>
                <w:bCs/>
              </w:rPr>
            </w:pPr>
          </w:p>
        </w:tc>
        <w:tc>
          <w:tcPr>
            <w:tcW w:w="1923" w:type="dxa"/>
            <w:vMerge/>
            <w:shd w:val="clear" w:color="auto" w:fill="auto"/>
          </w:tcPr>
          <w:p w14:paraId="6562D101" w14:textId="77777777" w:rsidR="00AF6848" w:rsidRPr="00AA59DA" w:rsidRDefault="00AF6848" w:rsidP="00E833AE">
            <w:pPr>
              <w:rPr>
                <w:rFonts w:ascii="TH SarabunPSK" w:eastAsia="Times New Roman" w:hAnsi="TH SarabunPSK" w:cs="TH SarabunPSK"/>
                <w:b/>
                <w:bCs/>
              </w:rPr>
            </w:pPr>
          </w:p>
        </w:tc>
        <w:tc>
          <w:tcPr>
            <w:tcW w:w="2495" w:type="dxa"/>
            <w:shd w:val="clear" w:color="auto" w:fill="auto"/>
          </w:tcPr>
          <w:p w14:paraId="1AF9087B"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สถิติเพื่อการวิจัยเบื้องต้น</w:t>
            </w:r>
          </w:p>
        </w:tc>
        <w:tc>
          <w:tcPr>
            <w:tcW w:w="2268" w:type="dxa"/>
            <w:shd w:val="clear" w:color="auto" w:fill="auto"/>
          </w:tcPr>
          <w:p w14:paraId="5EC7067C" w14:textId="77777777" w:rsidR="00AF6848" w:rsidRPr="00AA59DA" w:rsidRDefault="00AF6848" w:rsidP="00E833AE">
            <w:pPr>
              <w:jc w:val="center"/>
              <w:rPr>
                <w:rFonts w:ascii="TH SarabunPSK" w:eastAsia="Sarabun" w:hAnsi="TH SarabunPSK" w:cs="TH SarabunPSK"/>
                <w:spacing w:val="-6"/>
              </w:rPr>
            </w:pPr>
            <w:r w:rsidRPr="00AA59DA">
              <w:rPr>
                <w:rFonts w:ascii="TH SarabunPSK" w:eastAsia="Sarabun" w:hAnsi="TH SarabunPSK" w:cs="TH SarabunPSK"/>
                <w:spacing w:val="-6"/>
              </w:rPr>
              <w:t xml:space="preserve">2558 </w:t>
            </w:r>
            <w:r w:rsidRPr="00AA59DA">
              <w:rPr>
                <w:rFonts w:ascii="TH SarabunPSK" w:eastAsia="Sarabun" w:hAnsi="TH SarabunPSK" w:cs="TH SarabunPSK"/>
                <w:spacing w:val="-6"/>
                <w:cs/>
              </w:rPr>
              <w:t xml:space="preserve">–กันยายน </w:t>
            </w:r>
            <w:r w:rsidRPr="00AA59DA">
              <w:rPr>
                <w:rFonts w:ascii="TH SarabunPSK" w:eastAsia="Sarabun" w:hAnsi="TH SarabunPSK" w:cs="TH SarabunPSK"/>
                <w:spacing w:val="-6"/>
              </w:rPr>
              <w:t>2559</w:t>
            </w:r>
          </w:p>
        </w:tc>
      </w:tr>
    </w:tbl>
    <w:p w14:paraId="78B8876B" w14:textId="77777777" w:rsidR="00AF6848" w:rsidRPr="00AA59DA" w:rsidRDefault="00AF6848" w:rsidP="00AF6848">
      <w:pPr>
        <w:tabs>
          <w:tab w:val="left" w:pos="284"/>
        </w:tabs>
        <w:ind w:left="3" w:hanging="3"/>
        <w:jc w:val="both"/>
        <w:rPr>
          <w:rFonts w:ascii="TH SarabunPSK" w:eastAsia="Sarabun" w:hAnsi="TH SarabunPSK" w:cs="TH SarabunPSK"/>
          <w:b/>
        </w:rPr>
      </w:pPr>
    </w:p>
    <w:p w14:paraId="5A301C77" w14:textId="77777777" w:rsidR="00AF6848" w:rsidRPr="00AA59DA" w:rsidRDefault="00AF6848" w:rsidP="00AF6848">
      <w:pPr>
        <w:tabs>
          <w:tab w:val="left" w:pos="284"/>
        </w:tabs>
        <w:ind w:left="3" w:hanging="3"/>
        <w:jc w:val="both"/>
        <w:rPr>
          <w:rFonts w:ascii="TH SarabunPSK" w:eastAsia="Sarabun" w:hAnsi="TH SarabunPSK" w:cs="TH SarabunPSK"/>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ผลงานที่ขอสำเร็จการศึกษา/ผลงานที่เกี่ยวข้องกับวิทยานิพนธ์</w:t>
      </w:r>
    </w:p>
    <w:p w14:paraId="02C0E02B" w14:textId="77777777" w:rsidR="00AF6848" w:rsidRPr="00AA59DA" w:rsidRDefault="00AF6848" w:rsidP="00AF6848">
      <w:pPr>
        <w:tabs>
          <w:tab w:val="left" w:pos="284"/>
        </w:tabs>
        <w:ind w:left="3"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3C648A6B" w14:textId="77777777" w:rsidR="00AF6848" w:rsidRPr="00AA59DA" w:rsidRDefault="00AF6848" w:rsidP="00AF6848">
      <w:pPr>
        <w:ind w:left="3" w:hanging="3"/>
        <w:rPr>
          <w:rFonts w:ascii="TH SarabunPSK" w:eastAsia="Times New Roman" w:hAnsi="TH SarabunPSK" w:cs="TH SarabunPSK"/>
          <w:sz w:val="24"/>
          <w:szCs w:val="24"/>
        </w:rPr>
      </w:pPr>
      <w:r w:rsidRPr="00AA59DA">
        <w:rPr>
          <w:rFonts w:ascii="TH SarabunPSK" w:eastAsia="Sarabun" w:hAnsi="TH SarabunPSK" w:cs="TH SarabunPSK"/>
        </w:rPr>
        <w:tab/>
      </w:r>
      <w:r w:rsidRPr="00AA59DA">
        <w:rPr>
          <w:rFonts w:ascii="TH SarabunPSK" w:eastAsia="Sarabun" w:hAnsi="TH SarabunPSK" w:cs="TH SarabunPSK"/>
          <w:cs/>
        </w:rPr>
        <w:t>-</w:t>
      </w:r>
    </w:p>
    <w:p w14:paraId="781EF892" w14:textId="77777777" w:rsidR="00AF6848" w:rsidRPr="00AA59DA" w:rsidRDefault="00AF6848" w:rsidP="00AF6848">
      <w:pPr>
        <w:ind w:left="3" w:hanging="3"/>
        <w:rPr>
          <w:rFonts w:ascii="TH SarabunPSK" w:eastAsia="Times New Roman" w:hAnsi="TH SarabunPSK" w:cs="TH SarabunPSK"/>
          <w:sz w:val="24"/>
          <w:szCs w:val="24"/>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ผลงานที่เกี่ยวข้องกับวิทยานิพนธ์ ระดับปริญญาโท </w:t>
      </w:r>
      <w:r w:rsidRPr="00AA59DA">
        <w:rPr>
          <w:rFonts w:ascii="TH SarabunPSK" w:eastAsia="Sarabun" w:hAnsi="TH SarabunPSK" w:cs="TH SarabunPSK"/>
          <w:cs/>
        </w:rPr>
        <w:t>(ถ้ามี)</w:t>
      </w:r>
    </w:p>
    <w:p w14:paraId="5732F7BE" w14:textId="77777777" w:rsidR="00AF6848" w:rsidRPr="00AA59DA" w:rsidRDefault="00AF6848" w:rsidP="00AF6848">
      <w:pPr>
        <w:ind w:left="3" w:hanging="3"/>
        <w:rPr>
          <w:rFonts w:ascii="TH SarabunPSK" w:eastAsia="Times New Roman" w:hAnsi="TH SarabunPSK" w:cs="TH SarabunPSK"/>
          <w:sz w:val="24"/>
          <w:szCs w:val="24"/>
        </w:rPr>
      </w:pPr>
      <w:r w:rsidRPr="00AA59DA">
        <w:rPr>
          <w:rFonts w:ascii="TH SarabunPSK" w:eastAsia="Sarabun" w:hAnsi="TH SarabunPSK" w:cs="TH SarabunPSK"/>
        </w:rPr>
        <w:tab/>
      </w:r>
      <w:r w:rsidRPr="00AA59DA">
        <w:rPr>
          <w:rFonts w:ascii="TH SarabunPSK" w:eastAsia="Sarabun" w:hAnsi="TH SarabunPSK" w:cs="TH SarabunPSK"/>
          <w:cs/>
        </w:rPr>
        <w:t>-</w:t>
      </w:r>
    </w:p>
    <w:p w14:paraId="595713DB" w14:textId="77777777" w:rsidR="00AF6848" w:rsidRPr="00AA59DA" w:rsidRDefault="00AF6848" w:rsidP="00AF6848">
      <w:pPr>
        <w:ind w:left="3" w:hanging="3"/>
        <w:rPr>
          <w:rFonts w:ascii="TH SarabunPSK" w:eastAsia="Times New Roman" w:hAnsi="TH SarabunPSK" w:cs="TH SarabunPSK"/>
          <w:sz w:val="24"/>
          <w:szCs w:val="24"/>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7CA19E9C" w14:textId="77777777" w:rsidR="00AF6848" w:rsidRPr="00AA59DA" w:rsidRDefault="00AF6848" w:rsidP="00AF6848">
      <w:pPr>
        <w:ind w:left="3" w:firstLine="717"/>
        <w:jc w:val="thaiDistribute"/>
        <w:rPr>
          <w:rFonts w:ascii="TH SarabunPSK" w:eastAsia="Times New Roman" w:hAnsi="TH SarabunPSK" w:cs="TH SarabunPSK"/>
          <w:sz w:val="24"/>
          <w:szCs w:val="24"/>
        </w:rPr>
      </w:pPr>
      <w:r w:rsidRPr="00AA59DA">
        <w:rPr>
          <w:rFonts w:ascii="TH SarabunPSK" w:eastAsia="Sarabun" w:hAnsi="TH SarabunPSK" w:cs="TH SarabunPSK"/>
        </w:rPr>
        <w:t xml:space="preserve">A functional role for calpain and proteolysis in the erythroid precursor cells as modulators of disease severity in </w:t>
      </w:r>
      <w:r w:rsidRPr="00AA59DA">
        <w:rPr>
          <w:rFonts w:ascii="Calibri" w:eastAsia="Times New Roman" w:hAnsi="Calibri" w:cs="Calibri"/>
          <w:sz w:val="24"/>
          <w:szCs w:val="24"/>
        </w:rPr>
        <w:t>β</w:t>
      </w:r>
      <w:r w:rsidRPr="00AA59DA">
        <w:rPr>
          <w:rFonts w:ascii="TH SarabunPSK" w:eastAsia="Sarabun" w:hAnsi="TH SarabunPSK" w:cs="TH SarabunPSK"/>
          <w:cs/>
        </w:rPr>
        <w:t>-</w:t>
      </w:r>
      <w:r w:rsidRPr="00AA59DA">
        <w:rPr>
          <w:rFonts w:ascii="TH SarabunPSK" w:eastAsia="Sarabun" w:hAnsi="TH SarabunPSK" w:cs="TH SarabunPSK"/>
        </w:rPr>
        <w:t>thalassemia</w:t>
      </w:r>
    </w:p>
    <w:p w14:paraId="5F4EAFA5" w14:textId="77777777" w:rsidR="00AF6848" w:rsidRPr="00AA59DA" w:rsidRDefault="00AF6848" w:rsidP="00AF6848">
      <w:pPr>
        <w:ind w:left="3" w:hanging="3"/>
        <w:rPr>
          <w:rFonts w:ascii="TH SarabunPSK" w:eastAsia="Times New Roman" w:hAnsi="TH SarabunPSK" w:cs="TH SarabunPSK"/>
          <w:sz w:val="24"/>
          <w:szCs w:val="24"/>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ผลงานที่เกี่ยวข้องกับวิทยานิพนธ์ ระดับปริญญาเอก </w:t>
      </w:r>
      <w:r w:rsidRPr="00AA59DA">
        <w:rPr>
          <w:rFonts w:ascii="TH SarabunPSK" w:eastAsia="Sarabun" w:hAnsi="TH SarabunPSK" w:cs="TH SarabunPSK"/>
          <w:cs/>
        </w:rPr>
        <w:t>(ถ้ามี)</w:t>
      </w:r>
    </w:p>
    <w:p w14:paraId="68B53936" w14:textId="77777777" w:rsidR="00AF6848" w:rsidRPr="00AA59DA" w:rsidRDefault="00AF6848" w:rsidP="00AF6848">
      <w:pPr>
        <w:ind w:left="3" w:hanging="3"/>
        <w:rPr>
          <w:rFonts w:ascii="TH SarabunPSK" w:eastAsia="Times New Roman" w:hAnsi="TH SarabunPSK" w:cs="TH SarabunPSK"/>
          <w:sz w:val="24"/>
          <w:szCs w:val="24"/>
        </w:rPr>
      </w:pPr>
      <w:r w:rsidRPr="00AA59DA">
        <w:rPr>
          <w:rFonts w:ascii="TH SarabunPSK" w:eastAsia="Sarabun" w:hAnsi="TH SarabunPSK" w:cs="TH SarabunPSK"/>
        </w:rPr>
        <w:tab/>
      </w:r>
      <w:r w:rsidRPr="00AA59DA">
        <w:rPr>
          <w:rFonts w:ascii="TH SarabunPSK" w:eastAsia="Sarabun" w:hAnsi="TH SarabunPSK" w:cs="TH SarabunPSK"/>
          <w:cs/>
        </w:rPr>
        <w:t>-</w:t>
      </w:r>
    </w:p>
    <w:p w14:paraId="0B60B884" w14:textId="77777777" w:rsidR="00AF6848" w:rsidRPr="00AA59DA" w:rsidRDefault="00AF6848" w:rsidP="00AF6848">
      <w:pPr>
        <w:tabs>
          <w:tab w:val="left" w:pos="284"/>
        </w:tabs>
        <w:ind w:left="3" w:hanging="3"/>
        <w:jc w:val="thaiDistribute"/>
        <w:rPr>
          <w:rFonts w:ascii="TH SarabunPSK" w:eastAsia="Sarabun" w:hAnsi="TH SarabunPSK" w:cs="TH SarabunPSK"/>
          <w:b/>
        </w:rPr>
      </w:pPr>
    </w:p>
    <w:p w14:paraId="18936903" w14:textId="77777777" w:rsidR="00AF6848" w:rsidRPr="00AA59DA" w:rsidRDefault="00AF6848" w:rsidP="00AF6848">
      <w:pPr>
        <w:tabs>
          <w:tab w:val="left" w:pos="284"/>
        </w:tabs>
        <w:ind w:left="3" w:hanging="3"/>
        <w:jc w:val="thaiDistribute"/>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6A304F62" w14:textId="77777777" w:rsidR="00AF6848" w:rsidRPr="00AA59DA" w:rsidRDefault="00AF6848" w:rsidP="00AF6848">
      <w:pPr>
        <w:tabs>
          <w:tab w:val="left" w:pos="284"/>
          <w:tab w:val="left" w:pos="709"/>
        </w:tabs>
        <w:ind w:left="3" w:hanging="3"/>
        <w:jc w:val="thaiDistribute"/>
        <w:rPr>
          <w:rFonts w:ascii="TH SarabunPSK" w:eastAsia="Sarabun" w:hAnsi="TH SarabunPSK" w:cs="TH SarabunPSK"/>
          <w:b/>
          <w:bCs/>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1</w:t>
      </w:r>
      <w:r w:rsidRPr="00AA59DA">
        <w:rPr>
          <w:rFonts w:ascii="TH SarabunPSK" w:eastAsia="Sarabun" w:hAnsi="TH SarabunPSK" w:cs="TH SarabunPSK"/>
          <w:b/>
          <w:bCs/>
          <w:cs/>
        </w:rPr>
        <w:t xml:space="preserve"> 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60DEF7C6" w14:textId="77777777" w:rsidTr="00E833AE">
        <w:tc>
          <w:tcPr>
            <w:tcW w:w="559" w:type="dxa"/>
          </w:tcPr>
          <w:p w14:paraId="5A6264C0"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0BC00726" w14:textId="5356172C"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Ounjaijean</w:t>
            </w:r>
            <w:r w:rsidRPr="00AA59DA">
              <w:rPr>
                <w:rFonts w:ascii="TH SarabunPSK" w:eastAsia="Sarabun" w:hAnsi="TH SarabunPSK" w:cs="TH SarabunPSK"/>
                <w:cs/>
              </w:rPr>
              <w:t xml:space="preserve">. </w:t>
            </w:r>
            <w:r w:rsidRPr="00AA59DA">
              <w:rPr>
                <w:rFonts w:ascii="TH SarabunPSK" w:eastAsia="Sarabun" w:hAnsi="TH SarabunPSK" w:cs="TH SarabunPSK"/>
              </w:rPr>
              <w:t>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Sukati, S</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rPr>
              <w:t> Somsak,</w:t>
            </w:r>
            <w:r w:rsidRPr="00AA59DA">
              <w:rPr>
                <w:rFonts w:ascii="TH SarabunPSK" w:eastAsia="Sarabun" w:hAnsi="TH SarabunPSK" w:cs="TH SarabunPSK"/>
                <w:vertAlign w:val="superscript"/>
                <w:cs/>
              </w:rPr>
              <w:t xml:space="preserve"> </w:t>
            </w:r>
            <w:r w:rsidRPr="00AA59DA">
              <w:rPr>
                <w:rFonts w:ascii="TH SarabunPSK" w:eastAsia="Sarabun" w:hAnsi="TH SarabunPSK" w:cs="TH SarabunPSK"/>
              </w:rPr>
              <w:t>V</w:t>
            </w:r>
            <w:r w:rsidRPr="00AA59DA">
              <w:rPr>
                <w:rFonts w:ascii="TH SarabunPSK" w:eastAsia="Sarabun" w:hAnsi="TH SarabunPSK" w:cs="TH SarabunPSK"/>
                <w:cs/>
              </w:rPr>
              <w:t xml:space="preserve">. </w:t>
            </w:r>
            <w:r w:rsidRPr="00AA59DA">
              <w:rPr>
                <w:rFonts w:ascii="TH SarabunPSK" w:eastAsia="Sarabun" w:hAnsi="TH SarabunPSK" w:cs="TH SarabunPSK"/>
              </w:rPr>
              <w:t>&amp;</w:t>
            </w:r>
            <w:r w:rsidRPr="00AA59DA">
              <w:rPr>
                <w:rFonts w:ascii="TH SarabunPSK" w:eastAsia="Sarabun" w:hAnsi="TH SarabunPSK" w:cs="TH SarabunPSK"/>
                <w:cs/>
              </w:rPr>
              <w:t xml:space="preserve"> </w:t>
            </w:r>
            <w:r w:rsidRPr="00AA59DA">
              <w:rPr>
                <w:rFonts w:ascii="TH SarabunPSK" w:eastAsia="Sarabun" w:hAnsi="TH SarabunPSK" w:cs="TH SarabunPSK"/>
                <w:bCs/>
              </w:rPr>
              <w:t>Sarakul, O</w:t>
            </w:r>
            <w:r w:rsidRPr="00AA59DA">
              <w:rPr>
                <w:rFonts w:ascii="TH SarabunPSK" w:eastAsia="Sarabun" w:hAnsi="TH SarabunPSK" w:cs="TH SarabunPSK"/>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The potential role of </w:t>
            </w:r>
            <w:r w:rsidRPr="00AA59DA">
              <w:rPr>
                <w:rFonts w:ascii="TH SarabunPSK" w:eastAsia="Sarabun" w:hAnsi="TH SarabunPSK" w:cs="TH SarabunPSK"/>
                <w:i/>
                <w:iCs/>
              </w:rPr>
              <w:t xml:space="preserve">Gymnema inodorum </w:t>
            </w:r>
            <w:r w:rsidRPr="00AA59DA">
              <w:rPr>
                <w:rFonts w:ascii="TH SarabunPSK" w:eastAsia="Sarabun" w:hAnsi="TH SarabunPSK" w:cs="TH SarabunPSK"/>
              </w:rPr>
              <w:t xml:space="preserve">leaf extract treatment in hematological parameters in mice infected with </w:t>
            </w:r>
            <w:r w:rsidRPr="00AA59DA">
              <w:rPr>
                <w:rFonts w:ascii="TH SarabunPSK" w:eastAsia="Sarabun" w:hAnsi="TH SarabunPSK" w:cs="TH SarabunPSK"/>
                <w:i/>
                <w:iCs/>
              </w:rPr>
              <w:t>Plasmodium berghei</w:t>
            </w:r>
            <w:r w:rsidRPr="00AA59DA">
              <w:rPr>
                <w:rFonts w:ascii="TH SarabunPSK" w:eastAsia="Sarabun" w:hAnsi="TH SarabunPSK" w:cs="TH SarabunPSK"/>
                <w:cs/>
              </w:rPr>
              <w:t>.</w:t>
            </w:r>
            <w:r w:rsidRPr="00AA59DA">
              <w:rPr>
                <w:rFonts w:ascii="TH SarabunPSK" w:eastAsia="Sarabun" w:hAnsi="TH SarabunPSK" w:cs="TH SarabunPSK"/>
                <w:i/>
                <w:iCs/>
                <w:cs/>
              </w:rPr>
              <w:t xml:space="preserve"> </w:t>
            </w:r>
            <w:r w:rsidRPr="00AA59DA">
              <w:rPr>
                <w:rFonts w:ascii="TH SarabunPSK" w:eastAsia="Sarabun" w:hAnsi="TH SarabunPSK" w:cs="TH SarabunPSK"/>
                <w:i/>
              </w:rPr>
              <w:t>Journal of Tropical Medicine</w:t>
            </w:r>
            <w:r w:rsidRPr="00AA59DA">
              <w:rPr>
                <w:rFonts w:ascii="TH SarabunPSK" w:eastAsia="Sarabun" w:hAnsi="TH SarabunPSK" w:cs="TH SarabunPSK"/>
              </w:rPr>
              <w:t xml:space="preserve">, </w:t>
            </w:r>
            <w:r w:rsidRPr="00AA59DA">
              <w:rPr>
                <w:rFonts w:ascii="TH SarabunPSK" w:eastAsia="Sarabun" w:hAnsi="TH SarabunPSK" w:cs="TH SarabunPSK"/>
                <w:i/>
                <w:iCs/>
              </w:rPr>
              <w:t>2021</w:t>
            </w:r>
            <w:r w:rsidRPr="00AA59DA">
              <w:rPr>
                <w:rFonts w:ascii="TH SarabunPSK" w:eastAsia="Sarabun" w:hAnsi="TH SarabunPSK" w:cs="TH SarabunPSK"/>
              </w:rPr>
              <w:t xml:space="preserve">, </w:t>
            </w:r>
            <w:r w:rsidR="00E32DE5" w:rsidRPr="00AA59DA">
              <w:rPr>
                <w:rFonts w:ascii="TH SarabunPSK" w:eastAsia="Sarabun" w:hAnsi="TH SarabunPSK" w:cs="TH SarabunPSK"/>
              </w:rPr>
              <w:t>ID 9989862, 1</w:t>
            </w:r>
            <w:r w:rsidR="00E32DE5" w:rsidRPr="00AA59DA">
              <w:rPr>
                <w:rFonts w:ascii="TH SarabunPSK" w:eastAsia="Sarabun" w:hAnsi="TH SarabunPSK" w:cs="TH SarabunPSK"/>
                <w:cs/>
              </w:rPr>
              <w:t>-</w:t>
            </w:r>
            <w:r w:rsidR="00E32DE5" w:rsidRPr="00AA59DA">
              <w:rPr>
                <w:rFonts w:ascii="TH SarabunPSK" w:eastAsia="Sarabun" w:hAnsi="TH SarabunPSK" w:cs="TH SarabunPSK"/>
              </w:rPr>
              <w:t>7</w:t>
            </w:r>
            <w:r w:rsidR="00E32DE5"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1155</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9989862</w:t>
            </w:r>
          </w:p>
        </w:tc>
      </w:tr>
      <w:tr w:rsidR="00B44241" w:rsidRPr="00AA59DA" w14:paraId="1B678149" w14:textId="77777777" w:rsidTr="00E833AE">
        <w:tc>
          <w:tcPr>
            <w:tcW w:w="559" w:type="dxa"/>
          </w:tcPr>
          <w:p w14:paraId="64D43EE5"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3D7DBA79" w14:textId="77777777" w:rsidR="00AF6848" w:rsidRPr="00AA59DA" w:rsidRDefault="00AF6848" w:rsidP="00E833AE">
            <w:pPr>
              <w:tabs>
                <w:tab w:val="left" w:pos="284"/>
                <w:tab w:val="left" w:pos="709"/>
              </w:tabs>
              <w:suppressAutoHyphens/>
              <w:ind w:left="3"/>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Sukati, S</w:t>
            </w:r>
            <w:r w:rsidRPr="00AA59DA">
              <w:rPr>
                <w:rFonts w:ascii="TH SarabunPSK" w:eastAsia="Sarabun" w:hAnsi="TH SarabunPSK" w:cs="TH SarabunPSK"/>
                <w:b/>
                <w:bCs/>
                <w:cs/>
              </w:rPr>
              <w:t>.</w:t>
            </w:r>
            <w:r w:rsidRPr="00AA59DA">
              <w:rPr>
                <w:rFonts w:ascii="TH SarabunPSK" w:eastAsia="Sarabun" w:hAnsi="TH SarabunPSK" w:cs="TH SarabunPSK"/>
              </w:rPr>
              <w:t>, &amp; Khobjai, W</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i/>
              </w:rPr>
              <w:t>In vitro</w:t>
            </w:r>
            <w:r w:rsidRPr="00AA59DA">
              <w:rPr>
                <w:rFonts w:ascii="TH SarabunPSK" w:eastAsia="Sarabun" w:hAnsi="TH SarabunPSK" w:cs="TH SarabunPSK"/>
              </w:rPr>
              <w:t xml:space="preserve"> antiplatelet and anticoagulant activity of indigenous vegetables from Southern Thailand</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International Journal of Applied Pharmaceutics, </w:t>
            </w:r>
            <w:r w:rsidRPr="00AA59DA">
              <w:rPr>
                <w:rFonts w:ascii="TH SarabunPSK" w:eastAsia="Sarabun" w:hAnsi="TH SarabunPSK" w:cs="TH SarabunPSK"/>
                <w:i/>
                <w:iCs/>
              </w:rPr>
              <w:t>13</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38</w:t>
            </w:r>
            <w:r w:rsidRPr="00AA59DA">
              <w:rPr>
                <w:rFonts w:ascii="TH SarabunPSK" w:eastAsia="Sarabun" w:hAnsi="TH SarabunPSK" w:cs="TH SarabunPSK"/>
                <w:cs/>
              </w:rPr>
              <w:t>-</w:t>
            </w:r>
            <w:r w:rsidRPr="00AA59DA">
              <w:rPr>
                <w:rFonts w:ascii="TH SarabunPSK" w:eastAsia="Sarabun" w:hAnsi="TH SarabunPSK" w:cs="TH SarabunPSK"/>
              </w:rPr>
              <w:t>42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22159</w:t>
            </w:r>
            <w:r w:rsidRPr="00AA59DA">
              <w:rPr>
                <w:rFonts w:ascii="TH SarabunPSK" w:eastAsia="Sarabun" w:hAnsi="TH SarabunPSK" w:cs="TH SarabunPSK"/>
                <w:cs/>
              </w:rPr>
              <w:t>/</w:t>
            </w:r>
            <w:r w:rsidRPr="00AA59DA">
              <w:rPr>
                <w:rFonts w:ascii="TH SarabunPSK" w:eastAsia="Sarabun" w:hAnsi="TH SarabunPSK" w:cs="TH SarabunPSK"/>
              </w:rPr>
              <w:t>ijap</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v13s1</w:t>
            </w:r>
            <w:r w:rsidRPr="00AA59DA">
              <w:rPr>
                <w:rFonts w:ascii="TH SarabunPSK" w:eastAsia="Sarabun" w:hAnsi="TH SarabunPSK" w:cs="TH SarabunPSK"/>
                <w:cs/>
              </w:rPr>
              <w:t>.</w:t>
            </w:r>
            <w:r w:rsidRPr="00AA59DA">
              <w:rPr>
                <w:rFonts w:ascii="TH SarabunPSK" w:eastAsia="Sarabun" w:hAnsi="TH SarabunPSK" w:cs="TH SarabunPSK"/>
              </w:rPr>
              <w:t>Y0100</w:t>
            </w:r>
          </w:p>
        </w:tc>
      </w:tr>
      <w:tr w:rsidR="00B44241" w:rsidRPr="00AA59DA" w14:paraId="0E560EE0" w14:textId="77777777" w:rsidTr="00E833AE">
        <w:tc>
          <w:tcPr>
            <w:tcW w:w="559" w:type="dxa"/>
          </w:tcPr>
          <w:p w14:paraId="6CD79260"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25176A4F" w14:textId="77777777" w:rsidR="00AF6848" w:rsidRPr="00AA59DA" w:rsidRDefault="00AF6848" w:rsidP="00E833AE">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Pouyfung, P</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Sukati, S</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Anticoagulant properties of flavonoid compounds</w:t>
            </w:r>
            <w:r w:rsidRPr="00AA59DA">
              <w:rPr>
                <w:rFonts w:ascii="TH SarabunPSK" w:eastAsia="Sarabun" w:hAnsi="TH SarabunPSK" w:cs="TH SarabunPSK"/>
                <w:cs/>
              </w:rPr>
              <w:t xml:space="preserve">: </w:t>
            </w:r>
            <w:r w:rsidRPr="00AA59DA">
              <w:rPr>
                <w:rFonts w:ascii="TH SarabunPSK" w:eastAsia="Sarabun" w:hAnsi="TH SarabunPSK" w:cs="TH SarabunPSK"/>
              </w:rPr>
              <w:t>potential structure functional relationship</w:t>
            </w:r>
            <w:r w:rsidRPr="00AA59DA">
              <w:rPr>
                <w:rFonts w:ascii="TH SarabunPSK" w:eastAsia="Sarabun" w:hAnsi="TH SarabunPSK" w:cs="TH SarabunPSK"/>
                <w:cs/>
              </w:rPr>
              <w:t xml:space="preserve">. </w:t>
            </w:r>
            <w:r w:rsidRPr="00AA59DA">
              <w:rPr>
                <w:rFonts w:ascii="TH SarabunPSK" w:eastAsia="Sarabun" w:hAnsi="TH SarabunPSK" w:cs="TH SarabunPSK"/>
                <w:i/>
              </w:rPr>
              <w:t>International Journal of Applied Pharmaceutics</w:t>
            </w:r>
            <w:r w:rsidRPr="00AA59DA">
              <w:rPr>
                <w:rFonts w:ascii="TH SarabunPSK" w:eastAsia="Sarabun" w:hAnsi="TH SarabunPSK" w:cs="TH SarabunPSK"/>
                <w:cs/>
              </w:rPr>
              <w:t xml:space="preserve"> </w:t>
            </w:r>
            <w:r w:rsidRPr="00AA59DA">
              <w:rPr>
                <w:rFonts w:ascii="TH SarabunPSK" w:eastAsia="Sarabun" w:hAnsi="TH SarabunPSK" w:cs="TH SarabunPSK"/>
                <w:i/>
                <w:iCs/>
              </w:rPr>
              <w:t>13</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9</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22159</w:t>
            </w:r>
            <w:r w:rsidRPr="00AA59DA">
              <w:rPr>
                <w:rFonts w:ascii="TH SarabunPSK" w:eastAsia="Sarabun" w:hAnsi="TH SarabunPSK" w:cs="TH SarabunPSK"/>
                <w:cs/>
              </w:rPr>
              <w:t>/</w:t>
            </w:r>
            <w:r w:rsidRPr="00AA59DA">
              <w:rPr>
                <w:rFonts w:ascii="TH SarabunPSK" w:eastAsia="Sarabun" w:hAnsi="TH SarabunPSK" w:cs="TH SarabunPSK"/>
              </w:rPr>
              <w:t>ijap</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v13s1</w:t>
            </w:r>
            <w:r w:rsidRPr="00AA59DA">
              <w:rPr>
                <w:rFonts w:ascii="TH SarabunPSK" w:eastAsia="Sarabun" w:hAnsi="TH SarabunPSK" w:cs="TH SarabunPSK"/>
                <w:cs/>
              </w:rPr>
              <w:t>.</w:t>
            </w:r>
            <w:r w:rsidRPr="00AA59DA">
              <w:rPr>
                <w:rFonts w:ascii="TH SarabunPSK" w:eastAsia="Sarabun" w:hAnsi="TH SarabunPSK" w:cs="TH SarabunPSK"/>
              </w:rPr>
              <w:t>Y0050</w:t>
            </w:r>
          </w:p>
        </w:tc>
      </w:tr>
      <w:tr w:rsidR="00B44241" w:rsidRPr="00AA59DA" w14:paraId="7330E7C7" w14:textId="77777777" w:rsidTr="00E833AE">
        <w:tc>
          <w:tcPr>
            <w:tcW w:w="559" w:type="dxa"/>
          </w:tcPr>
          <w:p w14:paraId="1685675E"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16DB3946"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Sukati, S</w:t>
            </w:r>
            <w:r w:rsidRPr="00AA59DA">
              <w:rPr>
                <w:rFonts w:ascii="TH SarabunPSK" w:eastAsia="Sarabun" w:hAnsi="TH SarabunPSK" w:cs="TH SarabunPSK"/>
                <w:b/>
                <w:bCs/>
                <w:cs/>
              </w:rPr>
              <w:t>.</w:t>
            </w:r>
            <w:r w:rsidRPr="00AA59DA">
              <w:rPr>
                <w:rFonts w:ascii="TH SarabunPSK" w:eastAsia="Sarabun" w:hAnsi="TH SarabunPSK" w:cs="TH SarabunPSK"/>
              </w:rPr>
              <w:t>, Jarmkom, K</w:t>
            </w:r>
            <w:r w:rsidRPr="00AA59DA">
              <w:rPr>
                <w:rFonts w:ascii="TH SarabunPSK" w:eastAsia="Sarabun" w:hAnsi="TH SarabunPSK" w:cs="TH SarabunPSK"/>
                <w:cs/>
              </w:rPr>
              <w:t>.</w:t>
            </w:r>
            <w:r w:rsidRPr="00AA59DA">
              <w:rPr>
                <w:rFonts w:ascii="TH SarabunPSK" w:eastAsia="Sarabun" w:hAnsi="TH SarabunPSK" w:cs="TH SarabunPSK"/>
              </w:rPr>
              <w:t>, Techaoei, S</w:t>
            </w:r>
            <w:r w:rsidRPr="00AA59DA">
              <w:rPr>
                <w:rFonts w:ascii="TH SarabunPSK" w:eastAsia="Sarabun" w:hAnsi="TH SarabunPSK" w:cs="TH SarabunPSK"/>
                <w:cs/>
              </w:rPr>
              <w:t>.</w:t>
            </w:r>
            <w:r w:rsidRPr="00AA59DA">
              <w:rPr>
                <w:rFonts w:ascii="TH SarabunPSK" w:eastAsia="Sarabun" w:hAnsi="TH SarabunPSK" w:cs="TH SarabunPSK"/>
              </w:rPr>
              <w:t>, Wisidsri, N</w:t>
            </w:r>
            <w:r w:rsidRPr="00AA59DA">
              <w:rPr>
                <w:rFonts w:ascii="TH SarabunPSK" w:eastAsia="Sarabun" w:hAnsi="TH SarabunPSK" w:cs="TH SarabunPSK"/>
                <w:cs/>
              </w:rPr>
              <w:t>.</w:t>
            </w:r>
            <w:r w:rsidRPr="00AA59DA">
              <w:rPr>
                <w:rFonts w:ascii="TH SarabunPSK" w:eastAsia="Sarabun" w:hAnsi="TH SarabunPSK" w:cs="TH SarabunPSK"/>
              </w:rPr>
              <w:t>, &amp; Khobjai, W</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i/>
              </w:rPr>
              <w:t>In vitro</w:t>
            </w:r>
            <w:r w:rsidRPr="00AA59DA">
              <w:rPr>
                <w:rFonts w:ascii="TH SarabunPSK" w:eastAsia="Sarabun" w:hAnsi="TH SarabunPSK" w:cs="TH SarabunPSK"/>
              </w:rPr>
              <w:t xml:space="preserve"> anticoagulant and antioxidant activities of Prasaplai recipe and </w:t>
            </w:r>
            <w:r w:rsidRPr="00AA59DA">
              <w:rPr>
                <w:rFonts w:ascii="TH SarabunPSK" w:eastAsia="Sarabun" w:hAnsi="TH SarabunPSK" w:cs="TH SarabunPSK"/>
                <w:i/>
              </w:rPr>
              <w:t>Zingiber cassumunar</w:t>
            </w:r>
            <w:r w:rsidRPr="00AA59DA">
              <w:rPr>
                <w:rFonts w:ascii="TH SarabunPSK" w:eastAsia="Sarabun" w:hAnsi="TH SarabunPSK" w:cs="TH SarabunPSK"/>
              </w:rPr>
              <w:t xml:space="preserve"> Roxb</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International Journal of Applied Pharmaceutics, </w:t>
            </w:r>
            <w:r w:rsidRPr="00AA59DA">
              <w:rPr>
                <w:rFonts w:ascii="TH SarabunPSK" w:eastAsia="Sarabun" w:hAnsi="TH SarabunPSK" w:cs="TH SarabunPSK"/>
                <w:i/>
                <w:iCs/>
              </w:rPr>
              <w:t>11</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26</w:t>
            </w:r>
            <w:r w:rsidRPr="00AA59DA">
              <w:rPr>
                <w:rFonts w:ascii="TH SarabunPSK" w:eastAsia="Sarabun" w:hAnsi="TH SarabunPSK" w:cs="TH SarabunPSK"/>
                <w:cs/>
              </w:rPr>
              <w:t>-</w:t>
            </w:r>
            <w:r w:rsidRPr="00AA59DA">
              <w:rPr>
                <w:rFonts w:ascii="TH SarabunPSK" w:eastAsia="Sarabun" w:hAnsi="TH SarabunPSK" w:cs="TH SarabunPSK"/>
              </w:rPr>
              <w:t>30</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22159</w:t>
            </w:r>
            <w:r w:rsidRPr="00AA59DA">
              <w:rPr>
                <w:rFonts w:ascii="TH SarabunPSK" w:eastAsia="Sarabun" w:hAnsi="TH SarabunPSK" w:cs="TH SarabunPSK"/>
                <w:cs/>
              </w:rPr>
              <w:t>/</w:t>
            </w:r>
            <w:r w:rsidRPr="00AA59DA">
              <w:rPr>
                <w:rFonts w:ascii="TH SarabunPSK" w:eastAsia="Sarabun" w:hAnsi="TH SarabunPSK" w:cs="TH SarabunPSK"/>
              </w:rPr>
              <w:t>ijap</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v11s5</w:t>
            </w:r>
            <w:r w:rsidRPr="00AA59DA">
              <w:rPr>
                <w:rFonts w:ascii="TH SarabunPSK" w:eastAsia="Sarabun" w:hAnsi="TH SarabunPSK" w:cs="TH SarabunPSK"/>
                <w:cs/>
              </w:rPr>
              <w:t>.</w:t>
            </w:r>
            <w:r w:rsidRPr="00AA59DA">
              <w:rPr>
                <w:rFonts w:ascii="TH SarabunPSK" w:eastAsia="Sarabun" w:hAnsi="TH SarabunPSK" w:cs="TH SarabunPSK"/>
              </w:rPr>
              <w:t>T0034</w:t>
            </w:r>
          </w:p>
        </w:tc>
      </w:tr>
      <w:tr w:rsidR="00B44241" w:rsidRPr="00AA59DA" w14:paraId="7A6DAE11" w14:textId="77777777" w:rsidTr="00E833AE">
        <w:tc>
          <w:tcPr>
            <w:tcW w:w="559" w:type="dxa"/>
          </w:tcPr>
          <w:p w14:paraId="3638A3B9"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5</w:t>
            </w:r>
            <w:r w:rsidRPr="00AA59DA">
              <w:rPr>
                <w:rFonts w:ascii="TH SarabunPSK" w:eastAsia="Sarabun" w:hAnsi="TH SarabunPSK" w:cs="TH SarabunPSK"/>
                <w:cs/>
              </w:rPr>
              <w:t>)</w:t>
            </w:r>
          </w:p>
        </w:tc>
        <w:tc>
          <w:tcPr>
            <w:tcW w:w="8454" w:type="dxa"/>
          </w:tcPr>
          <w:p w14:paraId="35EDAF5F" w14:textId="35C5E083"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sz w:val="30"/>
                <w:szCs w:val="30"/>
              </w:rPr>
            </w:pPr>
            <w:r w:rsidRPr="00AA59DA">
              <w:rPr>
                <w:rFonts w:ascii="TH SarabunPSK" w:eastAsia="Sarabun" w:hAnsi="TH SarabunPSK" w:cs="TH SarabunPSK"/>
                <w:sz w:val="30"/>
                <w:szCs w:val="30"/>
              </w:rPr>
              <w:t>Yarana, C</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 Thompson, H</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 Chaiswing, L</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 Butterfield, D</w:t>
            </w:r>
            <w:r w:rsidRPr="00AA59DA">
              <w:rPr>
                <w:rFonts w:ascii="TH SarabunPSK" w:eastAsia="Sarabun" w:hAnsi="TH SarabunPSK" w:cs="TH SarabunPSK"/>
                <w:sz w:val="30"/>
                <w:szCs w:val="30"/>
                <w:cs/>
              </w:rPr>
              <w:t xml:space="preserve">. </w:t>
            </w:r>
            <w:r w:rsidRPr="00AA59DA">
              <w:rPr>
                <w:rFonts w:ascii="TH SarabunPSK" w:eastAsia="Sarabun" w:hAnsi="TH SarabunPSK" w:cs="TH SarabunPSK"/>
                <w:sz w:val="30"/>
                <w:szCs w:val="30"/>
              </w:rPr>
              <w:t>A</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 Weiss, H</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 Bondada, S</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 Alhakeem, S</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 xml:space="preserve">, </w:t>
            </w:r>
            <w:r w:rsidRPr="00AA59DA">
              <w:rPr>
                <w:rFonts w:ascii="TH SarabunPSK" w:eastAsia="Sarabun" w:hAnsi="TH SarabunPSK" w:cs="TH SarabunPSK"/>
                <w:b/>
                <w:sz w:val="30"/>
                <w:szCs w:val="30"/>
              </w:rPr>
              <w:t>Sukati, S</w:t>
            </w:r>
            <w:r w:rsidRPr="00AA59DA">
              <w:rPr>
                <w:rFonts w:ascii="TH SarabunPSK" w:eastAsia="Sarabun" w:hAnsi="TH SarabunPSK" w:cs="TH SarabunPSK"/>
                <w:b/>
                <w:bCs/>
                <w:sz w:val="30"/>
                <w:szCs w:val="30"/>
                <w:cs/>
              </w:rPr>
              <w:t>.</w:t>
            </w:r>
            <w:r w:rsidRPr="00AA59DA">
              <w:rPr>
                <w:rFonts w:ascii="TH SarabunPSK" w:eastAsia="Sarabun" w:hAnsi="TH SarabunPSK" w:cs="TH SarabunPSK"/>
                <w:sz w:val="30"/>
                <w:szCs w:val="30"/>
              </w:rPr>
              <w:t>, &amp; St Clair, D</w:t>
            </w:r>
            <w:r w:rsidRPr="00AA59DA">
              <w:rPr>
                <w:rFonts w:ascii="TH SarabunPSK" w:eastAsia="Sarabun" w:hAnsi="TH SarabunPSK" w:cs="TH SarabunPSK"/>
                <w:sz w:val="30"/>
                <w:szCs w:val="30"/>
                <w:cs/>
              </w:rPr>
              <w:t xml:space="preserve">. </w:t>
            </w:r>
            <w:r w:rsidRPr="00AA59DA">
              <w:rPr>
                <w:rFonts w:ascii="TH SarabunPSK" w:eastAsia="Sarabun" w:hAnsi="TH SarabunPSK" w:cs="TH SarabunPSK"/>
                <w:sz w:val="30"/>
                <w:szCs w:val="30"/>
              </w:rPr>
              <w:t>K</w:t>
            </w:r>
            <w:r w:rsidRPr="00AA59DA">
              <w:rPr>
                <w:rFonts w:ascii="TH SarabunPSK" w:eastAsia="Sarabun" w:hAnsi="TH SarabunPSK" w:cs="TH SarabunPSK"/>
                <w:sz w:val="30"/>
                <w:szCs w:val="30"/>
                <w:cs/>
              </w:rPr>
              <w:t>. (</w:t>
            </w:r>
            <w:r w:rsidRPr="00AA59DA">
              <w:rPr>
                <w:rFonts w:ascii="TH SarabunPSK" w:eastAsia="Sarabun" w:hAnsi="TH SarabunPSK" w:cs="TH SarabunPSK"/>
                <w:sz w:val="30"/>
                <w:szCs w:val="30"/>
              </w:rPr>
              <w:t>2019</w:t>
            </w:r>
            <w:r w:rsidRPr="00AA59DA">
              <w:rPr>
                <w:rFonts w:ascii="TH SarabunPSK" w:eastAsia="Sarabun" w:hAnsi="TH SarabunPSK" w:cs="TH SarabunPSK"/>
                <w:sz w:val="30"/>
                <w:szCs w:val="30"/>
                <w:cs/>
              </w:rPr>
              <w:t xml:space="preserve">). </w:t>
            </w:r>
            <w:r w:rsidRPr="00AA59DA">
              <w:rPr>
                <w:rFonts w:ascii="TH SarabunPSK" w:eastAsia="Sarabun" w:hAnsi="TH SarabunPSK" w:cs="TH SarabunPSK"/>
                <w:sz w:val="30"/>
                <w:szCs w:val="30"/>
              </w:rPr>
              <w:t>Extracellular vesicle</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mediated macrophage activation</w:t>
            </w:r>
            <w:r w:rsidRPr="00AA59DA">
              <w:rPr>
                <w:rFonts w:ascii="TH SarabunPSK" w:eastAsia="Sarabun" w:hAnsi="TH SarabunPSK" w:cs="TH SarabunPSK"/>
                <w:sz w:val="30"/>
                <w:szCs w:val="30"/>
                <w:cs/>
              </w:rPr>
              <w:t xml:space="preserve">: </w:t>
            </w:r>
            <w:r w:rsidRPr="00AA59DA">
              <w:rPr>
                <w:rFonts w:ascii="TH SarabunPSK" w:eastAsia="Sarabun" w:hAnsi="TH SarabunPSK" w:cs="TH SarabunPSK"/>
                <w:sz w:val="30"/>
                <w:szCs w:val="30"/>
              </w:rPr>
              <w:t>An insight into the mechanism of thioredoxin</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mediated immune activation</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 </w:t>
            </w:r>
            <w:r w:rsidRPr="00AA59DA">
              <w:rPr>
                <w:rFonts w:ascii="TH SarabunPSK" w:eastAsia="Sarabun" w:hAnsi="TH SarabunPSK" w:cs="TH SarabunPSK"/>
                <w:i/>
                <w:sz w:val="30"/>
                <w:szCs w:val="30"/>
              </w:rPr>
              <w:t xml:space="preserve">Redox </w:t>
            </w:r>
            <w:r w:rsidR="00F26EF3" w:rsidRPr="00AA59DA">
              <w:rPr>
                <w:rFonts w:ascii="TH SarabunPSK" w:hAnsi="TH SarabunPSK" w:cs="TH SarabunPSK"/>
                <w:i/>
                <w:iCs/>
              </w:rPr>
              <w:t>Biology</w:t>
            </w:r>
            <w:r w:rsidR="00F26EF3" w:rsidRPr="00AA59DA">
              <w:rPr>
                <w:rFonts w:ascii="TH SarabunPSK" w:hAnsi="TH SarabunPSK" w:cs="TH SarabunPSK"/>
              </w:rPr>
              <w:t>, </w:t>
            </w:r>
            <w:r w:rsidR="00F26EF3" w:rsidRPr="00AA59DA">
              <w:rPr>
                <w:rFonts w:ascii="TH SarabunPSK" w:hAnsi="TH SarabunPSK" w:cs="TH SarabunPSK"/>
                <w:i/>
                <w:iCs/>
              </w:rPr>
              <w:t>26</w:t>
            </w:r>
            <w:r w:rsidR="00F26EF3" w:rsidRPr="00AA59DA">
              <w:rPr>
                <w:rFonts w:ascii="TH SarabunPSK" w:hAnsi="TH SarabunPSK" w:cs="TH SarabunPSK"/>
                <w:cs/>
              </w:rPr>
              <w:t>(</w:t>
            </w:r>
            <w:r w:rsidR="00F26EF3" w:rsidRPr="00AA59DA">
              <w:rPr>
                <w:rFonts w:ascii="TH SarabunPSK" w:hAnsi="TH SarabunPSK" w:cs="TH SarabunPSK"/>
              </w:rPr>
              <w:t>2019</w:t>
            </w:r>
            <w:r w:rsidR="00F26EF3" w:rsidRPr="00AA59DA">
              <w:rPr>
                <w:rFonts w:ascii="TH SarabunPSK" w:hAnsi="TH SarabunPSK" w:cs="TH SarabunPSK"/>
                <w:cs/>
              </w:rPr>
              <w:t>)</w:t>
            </w:r>
            <w:r w:rsidR="00F26EF3" w:rsidRPr="00AA59DA">
              <w:rPr>
                <w:rFonts w:ascii="TH SarabunPSK" w:hAnsi="TH SarabunPSK" w:cs="TH SarabunPSK"/>
              </w:rPr>
              <w:t>, 1</w:t>
            </w:r>
            <w:r w:rsidR="00F26EF3" w:rsidRPr="00AA59DA">
              <w:rPr>
                <w:rFonts w:ascii="TH SarabunPSK" w:hAnsi="TH SarabunPSK" w:cs="TH SarabunPSK"/>
                <w:cs/>
              </w:rPr>
              <w:t>-</w:t>
            </w:r>
            <w:r w:rsidR="00F26EF3" w:rsidRPr="00AA59DA">
              <w:rPr>
                <w:rFonts w:ascii="TH SarabunPSK" w:hAnsi="TH SarabunPSK" w:cs="TH SarabunPSK"/>
              </w:rPr>
              <w:t>13</w:t>
            </w:r>
            <w:r w:rsidR="00F26EF3" w:rsidRPr="00AA59DA">
              <w:rPr>
                <w:rFonts w:ascii="TH SarabunPSK" w:hAnsi="TH SarabunPSK" w:cs="TH SarabunPSK"/>
                <w:cs/>
              </w:rPr>
              <w:t>.</w:t>
            </w:r>
            <w:r w:rsidR="00F26EF3" w:rsidRPr="00AA59DA">
              <w:rPr>
                <w:rFonts w:ascii="TH SarabunPSK" w:hAnsi="TH SarabunPSK" w:cs="TH SarabunPSK"/>
                <w:b/>
                <w:bCs/>
                <w:cs/>
              </w:rPr>
              <w:t xml:space="preserve"> </w:t>
            </w:r>
            <w:r w:rsidRPr="00AA59DA">
              <w:rPr>
                <w:rFonts w:ascii="TH SarabunPSK" w:eastAsia="Sarabun" w:hAnsi="TH SarabunPSK" w:cs="TH SarabunPSK"/>
                <w:sz w:val="30"/>
                <w:szCs w:val="30"/>
              </w:rPr>
              <w:t>https</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doi</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org</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10</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1016</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j</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redox</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2019</w:t>
            </w:r>
            <w:r w:rsidRPr="00AA59DA">
              <w:rPr>
                <w:rFonts w:ascii="TH SarabunPSK" w:eastAsia="Sarabun" w:hAnsi="TH SarabunPSK" w:cs="TH SarabunPSK"/>
                <w:sz w:val="30"/>
                <w:szCs w:val="30"/>
                <w:cs/>
              </w:rPr>
              <w:t>.</w:t>
            </w:r>
            <w:r w:rsidRPr="00AA59DA">
              <w:rPr>
                <w:rFonts w:ascii="TH SarabunPSK" w:eastAsia="Sarabun" w:hAnsi="TH SarabunPSK" w:cs="TH SarabunPSK"/>
                <w:sz w:val="30"/>
                <w:szCs w:val="30"/>
              </w:rPr>
              <w:t>101237</w:t>
            </w:r>
          </w:p>
        </w:tc>
      </w:tr>
      <w:tr w:rsidR="00B44241" w:rsidRPr="00AA59DA" w14:paraId="03987702" w14:textId="77777777" w:rsidTr="00E833AE">
        <w:tc>
          <w:tcPr>
            <w:tcW w:w="559" w:type="dxa"/>
          </w:tcPr>
          <w:p w14:paraId="5CBBCB38"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2B7005BA"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Sukati, S</w:t>
            </w:r>
            <w:r w:rsidRPr="00AA59DA">
              <w:rPr>
                <w:rFonts w:ascii="TH SarabunPSK" w:eastAsia="Sarabun" w:hAnsi="TH SarabunPSK" w:cs="TH SarabunPSK"/>
                <w:b/>
                <w:bCs/>
                <w:cs/>
              </w:rPr>
              <w:t>.</w:t>
            </w:r>
            <w:r w:rsidRPr="00AA59DA">
              <w:rPr>
                <w:rFonts w:ascii="TH SarabunPSK" w:eastAsia="Sarabun" w:hAnsi="TH SarabunPSK" w:cs="TH SarabunPSK"/>
              </w:rPr>
              <w:t>, Kanlaya, H</w:t>
            </w:r>
            <w:r w:rsidRPr="00AA59DA">
              <w:rPr>
                <w:rFonts w:ascii="TH SarabunPSK" w:eastAsia="Sarabun" w:hAnsi="TH SarabunPSK" w:cs="TH SarabunPSK"/>
                <w:cs/>
              </w:rPr>
              <w:t>.</w:t>
            </w:r>
            <w:r w:rsidRPr="00AA59DA">
              <w:rPr>
                <w:rFonts w:ascii="TH SarabunPSK" w:eastAsia="Sarabun" w:hAnsi="TH SarabunPSK" w:cs="TH SarabunPSK"/>
              </w:rPr>
              <w:t>, &amp; Roopngam, E</w:t>
            </w:r>
            <w:r w:rsidRPr="00AA59DA">
              <w:rPr>
                <w:rFonts w:ascii="TH SarabunPSK" w:eastAsia="Sarabun" w:hAnsi="TH SarabunPSK" w:cs="TH SarabunPSK"/>
                <w:cs/>
              </w:rPr>
              <w:t xml:space="preserve">. </w:t>
            </w:r>
            <w:r w:rsidRPr="00AA59DA">
              <w:rPr>
                <w:rFonts w:ascii="TH SarabunPSK" w:eastAsia="Sarabun" w:hAnsi="TH SarabunPSK" w:cs="TH SarabunPSK"/>
              </w:rPr>
              <w:t>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A survey of jellyfish sting knowledge among Thai divers in Thailand</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International Maritime Health, </w:t>
            </w:r>
            <w:r w:rsidRPr="00AA59DA">
              <w:rPr>
                <w:rFonts w:ascii="TH SarabunPSK" w:eastAsia="Sarabun" w:hAnsi="TH SarabunPSK" w:cs="TH SarabunPSK"/>
                <w:i/>
                <w:iCs/>
              </w:rPr>
              <w:t>70</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11</w:t>
            </w:r>
            <w:r w:rsidRPr="00AA59DA">
              <w:rPr>
                <w:rFonts w:ascii="TH SarabunPSK" w:eastAsia="Sarabun" w:hAnsi="TH SarabunPSK" w:cs="TH SarabunPSK"/>
                <w:cs/>
              </w:rPr>
              <w:t>-</w:t>
            </w:r>
            <w:r w:rsidRPr="00AA59DA">
              <w:rPr>
                <w:rFonts w:ascii="TH SarabunPSK" w:eastAsia="Sarabun" w:hAnsi="TH SarabunPSK" w:cs="TH SarabunPSK"/>
              </w:rPr>
              <w:t>16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5603</w:t>
            </w:r>
            <w:r w:rsidRPr="00AA59DA">
              <w:rPr>
                <w:rFonts w:ascii="TH SarabunPSK" w:eastAsia="Sarabun" w:hAnsi="TH SarabunPSK" w:cs="TH SarabunPSK"/>
                <w:cs/>
              </w:rPr>
              <w:t>/</w:t>
            </w:r>
            <w:r w:rsidRPr="00AA59DA">
              <w:rPr>
                <w:rFonts w:ascii="TH SarabunPSK" w:eastAsia="Sarabun" w:hAnsi="TH SarabunPSK" w:cs="TH SarabunPSK"/>
              </w:rPr>
              <w:t>IMH</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0002</w:t>
            </w:r>
            <w:r w:rsidRPr="00AA59DA">
              <w:rPr>
                <w:rFonts w:ascii="TH SarabunPSK" w:eastAsia="Sarabun" w:hAnsi="TH SarabunPSK" w:cs="TH SarabunPSK"/>
                <w:cs/>
              </w:rPr>
              <w:t>.</w:t>
            </w:r>
          </w:p>
        </w:tc>
      </w:tr>
      <w:tr w:rsidR="005D5463" w:rsidRPr="00AA59DA" w14:paraId="3E9FD323" w14:textId="77777777" w:rsidTr="00E833AE">
        <w:tc>
          <w:tcPr>
            <w:tcW w:w="559" w:type="dxa"/>
          </w:tcPr>
          <w:p w14:paraId="0B1A3151"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lastRenderedPageBreak/>
              <w:t>7)</w:t>
            </w:r>
          </w:p>
        </w:tc>
        <w:tc>
          <w:tcPr>
            <w:tcW w:w="8454" w:type="dxa"/>
          </w:tcPr>
          <w:p w14:paraId="06E29CA3" w14:textId="77777777" w:rsidR="00AF6848" w:rsidRPr="00AA59DA" w:rsidRDefault="00AF6848" w:rsidP="00E833AE">
            <w:pPr>
              <w:tabs>
                <w:tab w:val="left" w:pos="284"/>
                <w:tab w:val="left" w:pos="100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Sukati, S</w:t>
            </w:r>
            <w:r w:rsidRPr="00AA59DA">
              <w:rPr>
                <w:rFonts w:ascii="TH SarabunPSK" w:eastAsia="Sarabun" w:hAnsi="TH SarabunPSK" w:cs="TH SarabunPSK"/>
                <w:b/>
                <w:bCs/>
                <w:cs/>
              </w:rPr>
              <w:t>.</w:t>
            </w:r>
            <w:r w:rsidRPr="00AA59DA">
              <w:rPr>
                <w:rFonts w:ascii="TH SarabunPSK" w:eastAsia="Sarabun" w:hAnsi="TH SarabunPSK" w:cs="TH SarabunPSK"/>
              </w:rPr>
              <w:t>, &amp; Khobjai, W</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Total phenolic content and DPPH free radical scavenging activity of young turmeric grown in southern Thailand</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Applied Mechanics and Materials, </w:t>
            </w:r>
            <w:r w:rsidRPr="00AA59DA">
              <w:rPr>
                <w:rFonts w:ascii="TH SarabunPSK" w:eastAsia="Sarabun" w:hAnsi="TH SarabunPSK" w:cs="TH SarabunPSK"/>
                <w:i/>
                <w:iCs/>
              </w:rPr>
              <w:t>886</w:t>
            </w:r>
            <w:r w:rsidRPr="00AA59DA">
              <w:rPr>
                <w:rFonts w:ascii="TH SarabunPSK" w:eastAsia="Sarabun" w:hAnsi="TH SarabunPSK" w:cs="TH SarabunPSK"/>
                <w:i/>
              </w:rPr>
              <w:t>,</w:t>
            </w:r>
            <w:r w:rsidRPr="00AA59DA">
              <w:rPr>
                <w:rFonts w:ascii="TH SarabunPSK" w:eastAsia="Sarabun" w:hAnsi="TH SarabunPSK" w:cs="TH SarabunPSK"/>
                <w:cs/>
              </w:rPr>
              <w:t xml:space="preserve"> </w:t>
            </w:r>
            <w:r w:rsidRPr="00AA59DA">
              <w:rPr>
                <w:rFonts w:ascii="TH SarabunPSK" w:eastAsia="Sarabun" w:hAnsi="TH SarabunPSK" w:cs="TH SarabunPSK"/>
              </w:rPr>
              <w:t>61</w:t>
            </w:r>
            <w:r w:rsidRPr="00AA59DA">
              <w:rPr>
                <w:rFonts w:ascii="TH SarabunPSK" w:eastAsia="Sarabun" w:hAnsi="TH SarabunPSK" w:cs="TH SarabunPSK"/>
                <w:cs/>
              </w:rPr>
              <w:t>-</w:t>
            </w:r>
            <w:r w:rsidRPr="00AA59DA">
              <w:rPr>
                <w:rFonts w:ascii="TH SarabunPSK" w:eastAsia="Sarabun" w:hAnsi="TH SarabunPSK" w:cs="TH SarabunPSK"/>
              </w:rPr>
              <w:t>69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4028</w:t>
            </w:r>
            <w:r w:rsidRPr="00AA59DA">
              <w:rPr>
                <w:rFonts w:ascii="TH SarabunPSK" w:eastAsia="Sarabun" w:hAnsi="TH SarabunPSK" w:cs="TH SarabunPSK"/>
                <w:cs/>
              </w:rPr>
              <w:t>/</w:t>
            </w:r>
            <w:r w:rsidRPr="00AA59DA">
              <w:rPr>
                <w:rFonts w:ascii="TH SarabunPSK" w:eastAsia="Sarabun" w:hAnsi="TH SarabunPSK" w:cs="TH SarabunPSK"/>
              </w:rPr>
              <w:t>www</w:t>
            </w:r>
            <w:r w:rsidRPr="00AA59DA">
              <w:rPr>
                <w:rFonts w:ascii="TH SarabunPSK" w:eastAsia="Sarabun" w:hAnsi="TH SarabunPSK" w:cs="TH SarabunPSK"/>
                <w:cs/>
              </w:rPr>
              <w:t>.</w:t>
            </w:r>
            <w:r w:rsidRPr="00AA59DA">
              <w:rPr>
                <w:rFonts w:ascii="TH SarabunPSK" w:eastAsia="Sarabun" w:hAnsi="TH SarabunPSK" w:cs="TH SarabunPSK"/>
              </w:rPr>
              <w:t>scientific</w:t>
            </w:r>
            <w:r w:rsidRPr="00AA59DA">
              <w:rPr>
                <w:rFonts w:ascii="TH SarabunPSK" w:eastAsia="Sarabun" w:hAnsi="TH SarabunPSK" w:cs="TH SarabunPSK"/>
                <w:cs/>
              </w:rPr>
              <w:t>.</w:t>
            </w:r>
            <w:r w:rsidRPr="00AA59DA">
              <w:rPr>
                <w:rFonts w:ascii="TH SarabunPSK" w:eastAsia="Sarabun" w:hAnsi="TH SarabunPSK" w:cs="TH SarabunPSK"/>
              </w:rPr>
              <w:t>net</w:t>
            </w:r>
            <w:r w:rsidRPr="00AA59DA">
              <w:rPr>
                <w:rFonts w:ascii="TH SarabunPSK" w:eastAsia="Sarabun" w:hAnsi="TH SarabunPSK" w:cs="TH SarabunPSK"/>
                <w:cs/>
              </w:rPr>
              <w:t>/</w:t>
            </w:r>
            <w:r w:rsidRPr="00AA59DA">
              <w:rPr>
                <w:rFonts w:ascii="TH SarabunPSK" w:eastAsia="Sarabun" w:hAnsi="TH SarabunPSK" w:cs="TH SarabunPSK"/>
              </w:rPr>
              <w:t>AMM</w:t>
            </w:r>
            <w:r w:rsidRPr="00AA59DA">
              <w:rPr>
                <w:rFonts w:ascii="TH SarabunPSK" w:eastAsia="Sarabun" w:hAnsi="TH SarabunPSK" w:cs="TH SarabunPSK"/>
                <w:cs/>
              </w:rPr>
              <w:t>.</w:t>
            </w:r>
            <w:r w:rsidRPr="00AA59DA">
              <w:rPr>
                <w:rFonts w:ascii="TH SarabunPSK" w:eastAsia="Sarabun" w:hAnsi="TH SarabunPSK" w:cs="TH SarabunPSK"/>
              </w:rPr>
              <w:t>886</w:t>
            </w:r>
            <w:r w:rsidRPr="00AA59DA">
              <w:rPr>
                <w:rFonts w:ascii="TH SarabunPSK" w:eastAsia="Sarabun" w:hAnsi="TH SarabunPSK" w:cs="TH SarabunPSK"/>
                <w:cs/>
              </w:rPr>
              <w:t>.</w:t>
            </w:r>
            <w:r w:rsidRPr="00AA59DA">
              <w:rPr>
                <w:rFonts w:ascii="TH SarabunPSK" w:eastAsia="Sarabun" w:hAnsi="TH SarabunPSK" w:cs="TH SarabunPSK"/>
              </w:rPr>
              <w:t>61</w:t>
            </w:r>
          </w:p>
        </w:tc>
      </w:tr>
    </w:tbl>
    <w:p w14:paraId="1473A8DB" w14:textId="77777777" w:rsidR="00AF6848" w:rsidRPr="00AA59DA" w:rsidRDefault="00AF6848" w:rsidP="00AF6848">
      <w:pPr>
        <w:tabs>
          <w:tab w:val="left" w:pos="284"/>
          <w:tab w:val="left" w:pos="709"/>
        </w:tabs>
        <w:ind w:left="3" w:hanging="3"/>
        <w:jc w:val="thaiDistribute"/>
        <w:rPr>
          <w:rFonts w:ascii="TH SarabunPSK" w:eastAsia="Sarabun" w:hAnsi="TH SarabunPSK" w:cs="TH SarabunPSK"/>
          <w:b/>
        </w:rPr>
      </w:pPr>
    </w:p>
    <w:p w14:paraId="34218372" w14:textId="77777777" w:rsidR="00AF6848" w:rsidRPr="00AA59DA" w:rsidRDefault="00AF6848" w:rsidP="00AF6848">
      <w:pPr>
        <w:tabs>
          <w:tab w:val="left" w:pos="284"/>
          <w:tab w:val="left" w:pos="709"/>
        </w:tabs>
        <w:ind w:left="3" w:hanging="3"/>
        <w:jc w:val="thaiDistribute"/>
        <w:rPr>
          <w:rFonts w:ascii="TH SarabunPSK" w:eastAsia="Sarabun" w:hAnsi="TH SarabunPSK" w:cs="TH SarabunPSK"/>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บทความวิจัย/วิชาการที่เสนอในที่ประชุมวิชาการ</w:t>
      </w:r>
    </w:p>
    <w:p w14:paraId="04BC7480" w14:textId="34478402" w:rsidR="00AF6848" w:rsidRDefault="00AF6848" w:rsidP="00AF6848">
      <w:pPr>
        <w:numPr>
          <w:ilvl w:val="0"/>
          <w:numId w:val="79"/>
        </w:numPr>
        <w:tabs>
          <w:tab w:val="left" w:pos="284"/>
          <w:tab w:val="left" w:pos="709"/>
          <w:tab w:val="left" w:pos="1134"/>
        </w:tabs>
        <w:suppressAutoHyphens/>
        <w:ind w:left="3" w:hangingChars="1"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cs/>
        </w:rPr>
        <w:t>สุริยัน สุขติ</w:t>
      </w:r>
      <w:r w:rsidRPr="00AA59DA">
        <w:rPr>
          <w:rFonts w:ascii="TH SarabunPSK" w:eastAsia="Sarabun" w:hAnsi="TH SarabunPSK" w:cs="TH SarabunPSK"/>
          <w:cs/>
        </w:rPr>
        <w:t xml:space="preserve"> (</w:t>
      </w:r>
      <w:r w:rsidRPr="00AA59DA">
        <w:rPr>
          <w:rFonts w:ascii="TH SarabunPSK" w:eastAsia="Sarabun" w:hAnsi="TH SarabunPSK" w:cs="TH SarabunPSK"/>
        </w:rPr>
        <w:t>2561</w:t>
      </w:r>
      <w:r w:rsidRPr="00AA59DA">
        <w:rPr>
          <w:rFonts w:ascii="TH SarabunPSK" w:eastAsia="Sarabun" w:hAnsi="TH SarabunPSK" w:cs="TH SarabunPSK"/>
          <w:cs/>
        </w:rPr>
        <w:t xml:space="preserve">). ฤทธิ์ความเป็นพิษของสารสกัดหยาบเอทานอลจากแก่นขี้เหล็กเลือดต่อเซลล์มะเร็งเม็ดเลือดขาว เพาะเลี้ยงชนิด </w:t>
      </w:r>
      <w:r w:rsidRPr="00AA59DA">
        <w:rPr>
          <w:rFonts w:ascii="TH SarabunPSK" w:eastAsia="Sarabun" w:hAnsi="TH SarabunPSK" w:cs="TH SarabunPSK"/>
        </w:rPr>
        <w:t>K562</w:t>
      </w:r>
      <w:r w:rsidRPr="00AA59DA">
        <w:rPr>
          <w:rFonts w:ascii="TH SarabunPSK" w:eastAsia="Sarabun" w:hAnsi="TH SarabunPSK" w:cs="TH SarabunPSK"/>
          <w:cs/>
        </w:rPr>
        <w:t xml:space="preserve">. ใน </w:t>
      </w:r>
      <w:r w:rsidRPr="00AA59DA">
        <w:rPr>
          <w:rFonts w:ascii="TH SarabunPSK" w:eastAsia="Sarabun" w:hAnsi="TH SarabunPSK" w:cs="TH SarabunPSK"/>
          <w:i/>
          <w:iCs/>
          <w:cs/>
        </w:rPr>
        <w:t xml:space="preserve">การประชุมวิชาการระดับชาติ มอบ.วิจัย ครั้งที่ </w:t>
      </w:r>
      <w:r w:rsidRPr="00AA59DA">
        <w:rPr>
          <w:rFonts w:ascii="TH SarabunPSK" w:eastAsia="Sarabun" w:hAnsi="TH SarabunPSK" w:cs="TH SarabunPSK"/>
          <w:i/>
        </w:rPr>
        <w:t xml:space="preserve">12 </w:t>
      </w:r>
      <w:r w:rsidRPr="00AA59DA">
        <w:rPr>
          <w:rFonts w:ascii="TH SarabunPSK" w:eastAsia="Sarabun" w:hAnsi="TH SarabunPSK" w:cs="TH SarabunPSK"/>
          <w:i/>
          <w:iCs/>
          <w:cs/>
        </w:rPr>
        <w:t>วิจัยและนวัตกรรมเพื่อยกระดับคุณภาพชีวิต</w:t>
      </w:r>
      <w:r w:rsidRPr="00AA59DA">
        <w:rPr>
          <w:rFonts w:ascii="TH SarabunPSK" w:eastAsia="Sarabun" w:hAnsi="TH SarabunPSK" w:cs="TH SarabunPSK"/>
          <w:cs/>
        </w:rPr>
        <w:t xml:space="preserve"> (น. </w:t>
      </w:r>
      <w:r w:rsidRPr="00AA59DA">
        <w:rPr>
          <w:rFonts w:ascii="TH SarabunPSK" w:eastAsia="Sarabun" w:hAnsi="TH SarabunPSK" w:cs="TH SarabunPSK"/>
        </w:rPr>
        <w:t>524</w:t>
      </w:r>
      <w:r w:rsidRPr="00AA59DA">
        <w:rPr>
          <w:rFonts w:ascii="TH SarabunPSK" w:eastAsia="Sarabun" w:hAnsi="TH SarabunPSK" w:cs="TH SarabunPSK"/>
          <w:cs/>
        </w:rPr>
        <w:t>-</w:t>
      </w:r>
      <w:r w:rsidRPr="00AA59DA">
        <w:rPr>
          <w:rFonts w:ascii="TH SarabunPSK" w:eastAsia="Sarabun" w:hAnsi="TH SarabunPSK" w:cs="TH SarabunPSK"/>
        </w:rPr>
        <w:t>531</w:t>
      </w:r>
      <w:r w:rsidRPr="00AA59DA">
        <w:rPr>
          <w:rFonts w:ascii="TH SarabunPSK" w:eastAsia="Sarabun" w:hAnsi="TH SarabunPSK" w:cs="TH SarabunPSK"/>
          <w:cs/>
        </w:rPr>
        <w:t xml:space="preserve">). อุบลราชธานี: มหาวิทยาอุบลราชธานี. </w:t>
      </w:r>
    </w:p>
    <w:p w14:paraId="36A007E9" w14:textId="77777777" w:rsidR="0038768C" w:rsidRPr="00AA59DA" w:rsidRDefault="0038768C" w:rsidP="0038768C">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hint="cs"/>
        </w:rPr>
      </w:pPr>
    </w:p>
    <w:p w14:paraId="4CCDFBEF"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3</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บทความทางวิชาการ </w:t>
      </w:r>
    </w:p>
    <w:p w14:paraId="1546EAD3"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5CAB62D0"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4</w:t>
      </w:r>
      <w:r w:rsidRPr="00AA59DA">
        <w:rPr>
          <w:rFonts w:ascii="TH SarabunPSK" w:eastAsia="Sarabun" w:hAnsi="TH SarabunPSK" w:cs="TH SarabunPSK"/>
          <w:b/>
        </w:rPr>
        <w:tab/>
      </w:r>
      <w:r w:rsidRPr="00AA59DA">
        <w:rPr>
          <w:rFonts w:ascii="TH SarabunPSK" w:eastAsia="Sarabun" w:hAnsi="TH SarabunPSK" w:cs="TH SarabunPSK"/>
          <w:b/>
          <w:bCs/>
          <w:cs/>
        </w:rPr>
        <w:t xml:space="preserve">หนังสือ/ตำรา/เอกสารการสอน  </w:t>
      </w:r>
    </w:p>
    <w:p w14:paraId="35FAAE50"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cs/>
        </w:rPr>
        <w:t>-</w:t>
      </w:r>
    </w:p>
    <w:p w14:paraId="6CFE0A5A"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5</w:t>
      </w:r>
      <w:r w:rsidRPr="00AA59DA">
        <w:rPr>
          <w:rFonts w:ascii="TH SarabunPSK" w:eastAsia="Sarabun" w:hAnsi="TH SarabunPSK" w:cs="TH SarabunPSK"/>
          <w:b/>
        </w:rPr>
        <w:tab/>
      </w:r>
      <w:r w:rsidRPr="00AA59DA">
        <w:rPr>
          <w:rFonts w:ascii="TH SarabunPSK" w:eastAsia="Sarabun" w:hAnsi="TH SarabunPSK" w:cs="TH SarabunPSK"/>
          <w:b/>
          <w:bCs/>
          <w:cs/>
        </w:rPr>
        <w:t xml:space="preserve">สิทธิบัตร </w:t>
      </w:r>
    </w:p>
    <w:p w14:paraId="68E00FFC"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cs/>
        </w:rPr>
        <w:t>-</w:t>
      </w:r>
    </w:p>
    <w:p w14:paraId="76D228F6"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6</w:t>
      </w:r>
      <w:r w:rsidRPr="00AA59DA">
        <w:rPr>
          <w:rFonts w:ascii="TH SarabunPSK" w:eastAsia="Sarabun" w:hAnsi="TH SarabunPSK" w:cs="TH SarabunPSK"/>
          <w:b/>
        </w:rPr>
        <w:tab/>
      </w:r>
      <w:r w:rsidRPr="00AA59DA">
        <w:rPr>
          <w:rFonts w:ascii="TH SarabunPSK" w:eastAsia="Sarabun" w:hAnsi="TH SarabunPSK" w:cs="TH SarabunPSK"/>
          <w:b/>
          <w:bCs/>
          <w:cs/>
        </w:rPr>
        <w:t xml:space="preserve">สิ่งประดิษฐ์ </w:t>
      </w:r>
    </w:p>
    <w:p w14:paraId="777A4D37"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cs/>
        </w:rPr>
        <w:t>-</w:t>
      </w:r>
    </w:p>
    <w:p w14:paraId="29F12DE5" w14:textId="77777777" w:rsidR="00AF6848" w:rsidRPr="00AA59DA" w:rsidRDefault="00AF6848" w:rsidP="00AF6848">
      <w:pPr>
        <w:ind w:hanging="3"/>
        <w:rPr>
          <w:rFonts w:ascii="TH SarabunPSK" w:hAnsi="TH SarabunPSK" w:cs="TH SarabunPSK"/>
        </w:rPr>
      </w:pPr>
    </w:p>
    <w:p w14:paraId="247A67DC" w14:textId="77777777" w:rsidR="00AF6848" w:rsidRPr="00AA59DA" w:rsidRDefault="00AF6848" w:rsidP="00AF6848">
      <w:pPr>
        <w:tabs>
          <w:tab w:val="left" w:pos="284"/>
        </w:tabs>
        <w:ind w:left="3" w:hanging="3"/>
        <w:jc w:val="both"/>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เกียรติคุณและรางวัล</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4"/>
        <w:gridCol w:w="1399"/>
      </w:tblGrid>
      <w:tr w:rsidR="00B44241" w:rsidRPr="00AA59DA" w14:paraId="1E3A4385" w14:textId="77777777" w:rsidTr="00E833AE">
        <w:trPr>
          <w:tblHeader/>
        </w:trPr>
        <w:tc>
          <w:tcPr>
            <w:tcW w:w="7614" w:type="dxa"/>
            <w:shd w:val="clear" w:color="auto" w:fill="F2F2F2"/>
          </w:tcPr>
          <w:p w14:paraId="06EF2935" w14:textId="77777777" w:rsidR="00AF6848" w:rsidRPr="00AA59DA" w:rsidRDefault="00AF6848" w:rsidP="00E833AE">
            <w:pPr>
              <w:tabs>
                <w:tab w:val="left" w:pos="284"/>
              </w:tabs>
              <w:jc w:val="center"/>
              <w:rPr>
                <w:rFonts w:ascii="TH SarabunPSK" w:eastAsia="Sarabun" w:hAnsi="TH SarabunPSK" w:cs="TH SarabunPSK"/>
                <w:b/>
                <w:bCs/>
              </w:rPr>
            </w:pPr>
            <w:r w:rsidRPr="00AA59DA">
              <w:rPr>
                <w:rFonts w:ascii="TH SarabunPSK" w:eastAsia="Sarabun" w:hAnsi="TH SarabunPSK" w:cs="TH SarabunPSK"/>
                <w:b/>
                <w:bCs/>
                <w:cs/>
              </w:rPr>
              <w:t>เกียรติคุณ/รางวัลที่ได้รับ</w:t>
            </w:r>
          </w:p>
        </w:tc>
        <w:tc>
          <w:tcPr>
            <w:tcW w:w="1399" w:type="dxa"/>
            <w:shd w:val="clear" w:color="auto" w:fill="F2F2F2"/>
          </w:tcPr>
          <w:p w14:paraId="200C9845" w14:textId="77777777" w:rsidR="00AF6848" w:rsidRPr="00AA59DA" w:rsidRDefault="00AF6848" w:rsidP="00E833AE">
            <w:pPr>
              <w:tabs>
                <w:tab w:val="left" w:pos="284"/>
              </w:tabs>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B44241" w:rsidRPr="00AA59DA" w14:paraId="54D50979" w14:textId="77777777" w:rsidTr="00E833AE">
        <w:tc>
          <w:tcPr>
            <w:tcW w:w="7614" w:type="dxa"/>
            <w:shd w:val="clear" w:color="auto" w:fill="auto"/>
          </w:tcPr>
          <w:p w14:paraId="3C3CFE7D"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p>
          <w:p w14:paraId="0AFBCB9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78BE32F3" w14:textId="77777777" w:rsidR="00AF6848" w:rsidRPr="00AA59DA" w:rsidRDefault="00AF6848" w:rsidP="00E833AE">
            <w:pPr>
              <w:tabs>
                <w:tab w:val="left" w:pos="284"/>
              </w:tabs>
              <w:jc w:val="thaiDistribute"/>
              <w:rPr>
                <w:rFonts w:ascii="TH SarabunPSK" w:eastAsia="Sarabun" w:hAnsi="TH SarabunPSK" w:cs="TH SarabunPSK"/>
                <w:cs/>
              </w:rPr>
            </w:pPr>
            <w:r w:rsidRPr="00AA59DA">
              <w:rPr>
                <w:rFonts w:ascii="TH SarabunPSK" w:eastAsia="Sarabun" w:hAnsi="TH SarabunPSK" w:cs="TH SarabunPSK"/>
                <w:cs/>
              </w:rPr>
              <w:t xml:space="preserve">เมื่อ: </w:t>
            </w:r>
            <w:r w:rsidRPr="00AA59DA">
              <w:rPr>
                <w:rFonts w:ascii="TH SarabunPSK" w:eastAsia="Sarabun" w:hAnsi="TH SarabunPSK" w:cs="TH SarabunPSK"/>
              </w:rPr>
              <w:t>0</w:t>
            </w:r>
            <w:r w:rsidRPr="00AA59DA">
              <w:rPr>
                <w:rFonts w:ascii="TH SarabunPSK" w:eastAsia="Sarabun" w:hAnsi="TH SarabunPSK" w:cs="TH SarabunPSK"/>
                <w:cs/>
              </w:rPr>
              <w:t>1/</w:t>
            </w:r>
            <w:r w:rsidRPr="00AA59DA">
              <w:rPr>
                <w:rFonts w:ascii="TH SarabunPSK" w:eastAsia="Sarabun" w:hAnsi="TH SarabunPSK" w:cs="TH SarabunPSK"/>
              </w:rPr>
              <w:t>1</w:t>
            </w:r>
            <w:r w:rsidRPr="00AA59DA">
              <w:rPr>
                <w:rFonts w:ascii="TH SarabunPSK" w:eastAsia="Sarabun" w:hAnsi="TH SarabunPSK" w:cs="TH SarabunPSK"/>
                <w:cs/>
              </w:rPr>
              <w:t>1/</w:t>
            </w:r>
            <w:r w:rsidRPr="00AA59DA">
              <w:rPr>
                <w:rFonts w:ascii="TH SarabunPSK" w:eastAsia="Sarabun" w:hAnsi="TH SarabunPSK" w:cs="TH SarabunPSK"/>
              </w:rPr>
              <w:t>256</w:t>
            </w:r>
            <w:r w:rsidRPr="00AA59DA">
              <w:rPr>
                <w:rFonts w:ascii="TH SarabunPSK" w:eastAsia="Sarabun" w:hAnsi="TH SarabunPSK" w:cs="TH SarabunPSK"/>
                <w:cs/>
              </w:rPr>
              <w:t>4 (</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0</w:t>
            </w:r>
            <w:r w:rsidRPr="00AA59DA">
              <w:rPr>
                <w:rFonts w:ascii="TH SarabunPSK" w:eastAsia="Sarabun" w:hAnsi="TH SarabunPSK" w:cs="TH SarabunPSK"/>
                <w:cs/>
              </w:rPr>
              <w:t>1/</w:t>
            </w:r>
            <w:r w:rsidRPr="00AA59DA">
              <w:rPr>
                <w:rFonts w:ascii="TH SarabunPSK" w:eastAsia="Sarabun" w:hAnsi="TH SarabunPSK" w:cs="TH SarabunPSK"/>
              </w:rPr>
              <w:t>1</w:t>
            </w:r>
            <w:r w:rsidRPr="00AA59DA">
              <w:rPr>
                <w:rFonts w:ascii="TH SarabunPSK" w:eastAsia="Sarabun" w:hAnsi="TH SarabunPSK" w:cs="TH SarabunPSK"/>
                <w:cs/>
              </w:rPr>
              <w:t>1/</w:t>
            </w:r>
            <w:r w:rsidRPr="00AA59DA">
              <w:rPr>
                <w:rFonts w:ascii="TH SarabunPSK" w:eastAsia="Sarabun" w:hAnsi="TH SarabunPSK" w:cs="TH SarabunPSK"/>
              </w:rPr>
              <w:t>20</w:t>
            </w:r>
            <w:r w:rsidRPr="00AA59DA">
              <w:rPr>
                <w:rFonts w:ascii="TH SarabunPSK" w:eastAsia="Sarabun" w:hAnsi="TH SarabunPSK" w:cs="TH SarabunPSK"/>
                <w:cs/>
              </w:rPr>
              <w:t>21)</w:t>
            </w:r>
          </w:p>
        </w:tc>
        <w:tc>
          <w:tcPr>
            <w:tcW w:w="1399" w:type="dxa"/>
            <w:shd w:val="clear" w:color="auto" w:fill="auto"/>
          </w:tcPr>
          <w:p w14:paraId="33B57EFA" w14:textId="77777777" w:rsidR="00AF6848" w:rsidRPr="00AA59DA" w:rsidRDefault="00AF6848" w:rsidP="00E833AE">
            <w:pPr>
              <w:tabs>
                <w:tab w:val="left" w:pos="284"/>
              </w:tabs>
              <w:jc w:val="center"/>
              <w:rPr>
                <w:rFonts w:ascii="TH SarabunPSK" w:eastAsia="Sarabun" w:hAnsi="TH SarabunPSK" w:cs="TH SarabunPSK"/>
              </w:rPr>
            </w:pPr>
            <w:r w:rsidRPr="00AA59DA">
              <w:rPr>
                <w:rFonts w:ascii="TH SarabunPSK" w:eastAsia="Sarabun" w:hAnsi="TH SarabunPSK" w:cs="TH SarabunPSK"/>
              </w:rPr>
              <w:t>256</w:t>
            </w:r>
            <w:r w:rsidRPr="00AA59DA">
              <w:rPr>
                <w:rFonts w:ascii="TH SarabunPSK" w:eastAsia="Sarabun" w:hAnsi="TH SarabunPSK" w:cs="TH SarabunPSK"/>
                <w:cs/>
              </w:rPr>
              <w:t>4</w:t>
            </w:r>
          </w:p>
        </w:tc>
      </w:tr>
      <w:tr w:rsidR="00B44241" w:rsidRPr="00AA59DA" w14:paraId="4CDE9137" w14:textId="77777777" w:rsidTr="00E833AE">
        <w:tc>
          <w:tcPr>
            <w:tcW w:w="7614" w:type="dxa"/>
            <w:shd w:val="clear" w:color="auto" w:fill="auto"/>
          </w:tcPr>
          <w:p w14:paraId="0BD939D5" w14:textId="77777777" w:rsidR="00AF6848" w:rsidRPr="00AA59DA" w:rsidRDefault="00AF6848" w:rsidP="00E833AE">
            <w:pPr>
              <w:tabs>
                <w:tab w:val="left" w:pos="284"/>
              </w:tabs>
              <w:jc w:val="thaiDistribute"/>
              <w:rPr>
                <w:rFonts w:ascii="TH SarabunPSK" w:eastAsia="Sarabun" w:hAnsi="TH SarabunPSK" w:cs="TH SarabunPSK"/>
              </w:rPr>
            </w:pPr>
            <w:r w:rsidRPr="00AA59DA">
              <w:rPr>
                <w:rFonts w:ascii="TH SarabunPSK" w:eastAsia="Sarabun" w:hAnsi="TH SarabunPSK" w:cs="TH SarabunPSK"/>
                <w:cs/>
              </w:rPr>
              <w:t xml:space="preserve">รางวัล </w:t>
            </w:r>
            <w:r w:rsidRPr="00AA59DA">
              <w:rPr>
                <w:rFonts w:ascii="TH SarabunPSK" w:eastAsia="Sarabun" w:hAnsi="TH SarabunPSK" w:cs="TH SarabunPSK"/>
              </w:rPr>
              <w:t xml:space="preserve">Best Oral Presentation Winner </w:t>
            </w:r>
            <w:r w:rsidRPr="00AA59DA">
              <w:rPr>
                <w:rFonts w:ascii="TH SarabunPSK" w:eastAsia="Sarabun" w:hAnsi="TH SarabunPSK" w:cs="TH SarabunPSK"/>
                <w:cs/>
              </w:rPr>
              <w:t>“</w:t>
            </w:r>
            <w:r w:rsidRPr="00AA59DA">
              <w:rPr>
                <w:rFonts w:ascii="TH SarabunPSK" w:eastAsia="Sarabun" w:hAnsi="TH SarabunPSK" w:cs="TH SarabunPSK"/>
                <w:i/>
              </w:rPr>
              <w:t>In vitro</w:t>
            </w:r>
            <w:r w:rsidRPr="00AA59DA">
              <w:rPr>
                <w:rFonts w:ascii="TH SarabunPSK" w:eastAsia="Sarabun" w:hAnsi="TH SarabunPSK" w:cs="TH SarabunPSK"/>
              </w:rPr>
              <w:t xml:space="preserve"> antiplatelet and anticoagulant activity of indigenous vegetables from Southern Thailand</w:t>
            </w:r>
            <w:r w:rsidRPr="00AA59DA">
              <w:rPr>
                <w:rFonts w:ascii="TH SarabunPSK" w:eastAsia="Sarabun" w:hAnsi="TH SarabunPSK" w:cs="TH SarabunPSK"/>
                <w:cs/>
              </w:rPr>
              <w:t>”(</w:t>
            </w:r>
            <w:r w:rsidRPr="00AA59DA">
              <w:rPr>
                <w:rFonts w:ascii="TH SarabunPSK" w:eastAsia="Sarabun" w:hAnsi="TH SarabunPSK" w:cs="TH SarabunPSK"/>
              </w:rPr>
              <w:t>Medicinal Chemistry</w:t>
            </w:r>
            <w:r w:rsidRPr="00AA59DA">
              <w:rPr>
                <w:rFonts w:ascii="TH SarabunPSK" w:eastAsia="Sarabun" w:hAnsi="TH SarabunPSK" w:cs="TH SarabunPSK"/>
                <w:cs/>
              </w:rPr>
              <w:t xml:space="preserve">) ในงาน </w:t>
            </w:r>
            <w:r w:rsidRPr="00AA59DA">
              <w:rPr>
                <w:rFonts w:ascii="TH SarabunPSK" w:eastAsia="Sarabun" w:hAnsi="TH SarabunPSK" w:cs="TH SarabunPSK"/>
              </w:rPr>
              <w:t>The 5</w:t>
            </w:r>
            <w:r w:rsidRPr="00AA59DA">
              <w:rPr>
                <w:rFonts w:ascii="TH SarabunPSK" w:eastAsia="Sarabun" w:hAnsi="TH SarabunPSK" w:cs="TH SarabunPSK"/>
                <w:vertAlign w:val="superscript"/>
              </w:rPr>
              <w:t>th</w:t>
            </w:r>
            <w:r w:rsidRPr="00AA59DA">
              <w:rPr>
                <w:rFonts w:ascii="TH SarabunPSK" w:eastAsia="Sarabun" w:hAnsi="TH SarabunPSK" w:cs="TH SarabunPSK"/>
              </w:rPr>
              <w:t xml:space="preserve"> International Conference on Pharmacy and Pharmaceutical Science, 18 </w:t>
            </w:r>
            <w:r w:rsidRPr="00AA59DA">
              <w:rPr>
                <w:rFonts w:ascii="TH SarabunPSK" w:eastAsia="Sarabun" w:hAnsi="TH SarabunPSK" w:cs="TH SarabunPSK"/>
                <w:cs/>
              </w:rPr>
              <w:t xml:space="preserve">ก.ย. </w:t>
            </w:r>
            <w:r w:rsidRPr="00AA59DA">
              <w:rPr>
                <w:rFonts w:ascii="TH SarabunPSK" w:eastAsia="Sarabun" w:hAnsi="TH SarabunPSK" w:cs="TH SarabunPSK"/>
              </w:rPr>
              <w:t xml:space="preserve">2563,  Meiji University, Japan </w:t>
            </w:r>
            <w:r w:rsidRPr="00AA59DA">
              <w:rPr>
                <w:rFonts w:ascii="TH SarabunPSK" w:eastAsia="Sarabun" w:hAnsi="TH SarabunPSK" w:cs="TH SarabunPSK"/>
                <w:cs/>
              </w:rPr>
              <w:t>(</w:t>
            </w:r>
            <w:r w:rsidRPr="00AA59DA">
              <w:rPr>
                <w:rFonts w:ascii="TH SarabunPSK" w:eastAsia="Sarabun" w:hAnsi="TH SarabunPSK" w:cs="TH SarabunPSK"/>
              </w:rPr>
              <w:t>Visual</w:t>
            </w:r>
            <w:r w:rsidRPr="00AA59DA">
              <w:rPr>
                <w:rFonts w:ascii="TH SarabunPSK" w:eastAsia="Sarabun" w:hAnsi="TH SarabunPSK" w:cs="TH SarabunPSK"/>
                <w:cs/>
              </w:rPr>
              <w:t>).</w:t>
            </w:r>
          </w:p>
        </w:tc>
        <w:tc>
          <w:tcPr>
            <w:tcW w:w="1399" w:type="dxa"/>
            <w:shd w:val="clear" w:color="auto" w:fill="auto"/>
          </w:tcPr>
          <w:p w14:paraId="278C4FCF" w14:textId="77777777" w:rsidR="00AF6848" w:rsidRPr="00AA59DA" w:rsidRDefault="00AF6848" w:rsidP="00E833AE">
            <w:pPr>
              <w:tabs>
                <w:tab w:val="left" w:pos="284"/>
              </w:tabs>
              <w:jc w:val="center"/>
              <w:rPr>
                <w:rFonts w:ascii="TH SarabunPSK" w:eastAsia="Sarabun" w:hAnsi="TH SarabunPSK" w:cs="TH SarabunPSK"/>
                <w:b/>
                <w:bCs/>
              </w:rPr>
            </w:pPr>
            <w:r w:rsidRPr="00AA59DA">
              <w:rPr>
                <w:rFonts w:ascii="TH SarabunPSK" w:eastAsia="Sarabun" w:hAnsi="TH SarabunPSK" w:cs="TH SarabunPSK"/>
              </w:rPr>
              <w:t>2563</w:t>
            </w:r>
          </w:p>
        </w:tc>
      </w:tr>
      <w:tr w:rsidR="005D5463" w:rsidRPr="00AA59DA" w14:paraId="6A947390" w14:textId="77777777" w:rsidTr="00E833AE">
        <w:tc>
          <w:tcPr>
            <w:tcW w:w="7614" w:type="dxa"/>
            <w:shd w:val="clear" w:color="auto" w:fill="auto"/>
          </w:tcPr>
          <w:p w14:paraId="1175BCBB" w14:textId="77777777" w:rsidR="00AF6848" w:rsidRPr="00AA59DA" w:rsidRDefault="00AF6848" w:rsidP="00E833AE">
            <w:pPr>
              <w:tabs>
                <w:tab w:val="left" w:pos="284"/>
              </w:tabs>
              <w:jc w:val="thaiDistribute"/>
              <w:rPr>
                <w:rFonts w:ascii="TH SarabunPSK" w:eastAsia="Sarabun" w:hAnsi="TH SarabunPSK" w:cs="TH SarabunPSK"/>
                <w:b/>
                <w:bCs/>
              </w:rPr>
            </w:pPr>
            <w:r w:rsidRPr="00AA59DA">
              <w:rPr>
                <w:rFonts w:ascii="TH SarabunPSK" w:eastAsia="Sarabun" w:hAnsi="TH SarabunPSK" w:cs="TH SarabunPSK"/>
                <w:cs/>
              </w:rPr>
              <w:t xml:space="preserve">รางวัล </w:t>
            </w:r>
            <w:r w:rsidRPr="00AA59DA">
              <w:rPr>
                <w:rFonts w:ascii="TH SarabunPSK" w:eastAsia="Sarabun" w:hAnsi="TH SarabunPSK" w:cs="TH SarabunPSK"/>
              </w:rPr>
              <w:t xml:space="preserve">Best Poster Presentation </w:t>
            </w:r>
            <w:r w:rsidRPr="00AA59DA">
              <w:rPr>
                <w:rFonts w:ascii="TH SarabunPSK" w:eastAsia="Sarabun" w:hAnsi="TH SarabunPSK" w:cs="TH SarabunPSK"/>
                <w:cs/>
              </w:rPr>
              <w:t>“</w:t>
            </w:r>
            <w:r w:rsidRPr="00AA59DA">
              <w:rPr>
                <w:rFonts w:ascii="TH SarabunPSK" w:eastAsia="Sarabun" w:hAnsi="TH SarabunPSK" w:cs="TH SarabunPSK"/>
              </w:rPr>
              <w:t>Hemostatic effect of herbal extracts on in vitro blood coagulation activities</w:t>
            </w:r>
            <w:r w:rsidRPr="00AA59DA">
              <w:rPr>
                <w:rFonts w:ascii="TH SarabunPSK" w:eastAsia="Sarabun" w:hAnsi="TH SarabunPSK" w:cs="TH SarabunPSK"/>
                <w:cs/>
              </w:rPr>
              <w:t xml:space="preserve">” ในงาน </w:t>
            </w:r>
            <w:r w:rsidRPr="00AA59DA">
              <w:rPr>
                <w:rFonts w:ascii="TH SarabunPSK" w:eastAsia="Sarabun" w:hAnsi="TH SarabunPSK" w:cs="TH SarabunPSK"/>
              </w:rPr>
              <w:t>The 2</w:t>
            </w:r>
            <w:r w:rsidRPr="00AA59DA">
              <w:rPr>
                <w:rFonts w:ascii="TH SarabunPSK" w:eastAsia="Sarabun" w:hAnsi="TH SarabunPSK" w:cs="TH SarabunPSK"/>
                <w:vertAlign w:val="superscript"/>
              </w:rPr>
              <w:t xml:space="preserve">nd </w:t>
            </w:r>
            <w:r w:rsidRPr="00AA59DA">
              <w:rPr>
                <w:rFonts w:ascii="TH SarabunPSK" w:eastAsia="Sarabun" w:hAnsi="TH SarabunPSK" w:cs="TH SarabunPSK"/>
              </w:rPr>
              <w:t xml:space="preserve">International Conference on Applied Science, Engineering and Interdisciplinary Studies 2019 </w:t>
            </w:r>
            <w:r w:rsidRPr="00AA59DA">
              <w:rPr>
                <w:rFonts w:ascii="TH SarabunPSK" w:eastAsia="Sarabun" w:hAnsi="TH SarabunPSK" w:cs="TH SarabunPSK"/>
                <w:cs/>
              </w:rPr>
              <w:t>(</w:t>
            </w:r>
            <w:r w:rsidRPr="00AA59DA">
              <w:rPr>
                <w:rFonts w:ascii="TH SarabunPSK" w:eastAsia="Sarabun" w:hAnsi="TH SarabunPSK" w:cs="TH SarabunPSK"/>
              </w:rPr>
              <w:t>2nd ASEIS 2019</w:t>
            </w:r>
            <w:r w:rsidRPr="00AA59DA">
              <w:rPr>
                <w:rFonts w:ascii="TH SarabunPSK" w:eastAsia="Sarabun" w:hAnsi="TH SarabunPSK" w:cs="TH SarabunPSK"/>
                <w:cs/>
              </w:rPr>
              <w:t xml:space="preserve">) </w:t>
            </w:r>
            <w:r w:rsidRPr="00AA59DA">
              <w:rPr>
                <w:rFonts w:ascii="TH SarabunPSK" w:eastAsia="Sarabun" w:hAnsi="TH SarabunPSK" w:cs="TH SarabunPSK"/>
              </w:rPr>
              <w:t>and The 4</w:t>
            </w:r>
            <w:r w:rsidRPr="00AA59DA">
              <w:rPr>
                <w:rFonts w:ascii="TH SarabunPSK" w:eastAsia="Sarabun" w:hAnsi="TH SarabunPSK" w:cs="TH SarabunPSK"/>
                <w:vertAlign w:val="superscript"/>
              </w:rPr>
              <w:t>th</w:t>
            </w:r>
            <w:r w:rsidRPr="00AA59DA">
              <w:rPr>
                <w:rFonts w:ascii="TH SarabunPSK" w:eastAsia="Sarabun" w:hAnsi="TH SarabunPSK" w:cs="TH SarabunPSK"/>
              </w:rPr>
              <w:t xml:space="preserve"> Prachachuen Research Network National and International Conference </w:t>
            </w:r>
            <w:r w:rsidRPr="00AA59DA">
              <w:rPr>
                <w:rFonts w:ascii="TH SarabunPSK" w:eastAsia="Sarabun" w:hAnsi="TH SarabunPSK" w:cs="TH SarabunPSK"/>
                <w:cs/>
              </w:rPr>
              <w:t>(</w:t>
            </w:r>
            <w:r w:rsidRPr="00AA59DA">
              <w:rPr>
                <w:rFonts w:ascii="TH SarabunPSK" w:eastAsia="Sarabun" w:hAnsi="TH SarabunPSK" w:cs="TH SarabunPSK"/>
              </w:rPr>
              <w:t>4th PRNCON</w:t>
            </w:r>
            <w:r w:rsidRPr="00AA59DA">
              <w:rPr>
                <w:rFonts w:ascii="TH SarabunPSK" w:eastAsia="Sarabun" w:hAnsi="TH SarabunPSK" w:cs="TH SarabunPSK"/>
                <w:cs/>
              </w:rPr>
              <w:t>)</w:t>
            </w:r>
            <w:r w:rsidRPr="00AA59DA">
              <w:rPr>
                <w:rFonts w:ascii="TH SarabunPSK" w:eastAsia="Sarabun" w:hAnsi="TH SarabunPSK" w:cs="TH SarabunPSK"/>
              </w:rPr>
              <w:t xml:space="preserve">, 4 </w:t>
            </w:r>
            <w:r w:rsidRPr="00AA59DA">
              <w:rPr>
                <w:rFonts w:ascii="TH SarabunPSK" w:eastAsia="Sarabun" w:hAnsi="TH SarabunPSK" w:cs="TH SarabunPSK"/>
                <w:cs/>
              </w:rPr>
              <w:t xml:space="preserve">ก.ค. </w:t>
            </w:r>
            <w:r w:rsidRPr="00AA59DA">
              <w:rPr>
                <w:rFonts w:ascii="TH SarabunPSK" w:eastAsia="Sarabun" w:hAnsi="TH SarabunPSK" w:cs="TH SarabunPSK"/>
              </w:rPr>
              <w:t xml:space="preserve">2562 </w:t>
            </w:r>
            <w:r w:rsidRPr="00AA59DA">
              <w:rPr>
                <w:rFonts w:ascii="TH SarabunPSK" w:eastAsia="Sarabun" w:hAnsi="TH SarabunPSK" w:cs="TH SarabunPSK"/>
                <w:cs/>
              </w:rPr>
              <w:t xml:space="preserve">ณ </w:t>
            </w:r>
            <w:r w:rsidRPr="00AA59DA">
              <w:rPr>
                <w:rFonts w:ascii="TH SarabunPSK" w:eastAsia="Sarabun" w:hAnsi="TH SarabunPSK" w:cs="TH SarabunPSK"/>
              </w:rPr>
              <w:t>President Building Rajamangala University of Technology Thanyaburi, Pratumthani, Thailand</w:t>
            </w:r>
            <w:r w:rsidRPr="00AA59DA">
              <w:rPr>
                <w:rFonts w:ascii="TH SarabunPSK" w:eastAsia="Sarabun" w:hAnsi="TH SarabunPSK" w:cs="TH SarabunPSK"/>
                <w:cs/>
              </w:rPr>
              <w:t>.</w:t>
            </w:r>
          </w:p>
        </w:tc>
        <w:tc>
          <w:tcPr>
            <w:tcW w:w="1399" w:type="dxa"/>
            <w:shd w:val="clear" w:color="auto" w:fill="auto"/>
          </w:tcPr>
          <w:p w14:paraId="6CD60BED" w14:textId="77777777" w:rsidR="00AF6848" w:rsidRPr="00AA59DA" w:rsidRDefault="00AF6848" w:rsidP="00E833AE">
            <w:pPr>
              <w:tabs>
                <w:tab w:val="left" w:pos="284"/>
              </w:tabs>
              <w:jc w:val="center"/>
              <w:rPr>
                <w:rFonts w:ascii="TH SarabunPSK" w:eastAsia="Sarabun" w:hAnsi="TH SarabunPSK" w:cs="TH SarabunPSK"/>
                <w:b/>
                <w:bCs/>
              </w:rPr>
            </w:pPr>
            <w:r w:rsidRPr="00AA59DA">
              <w:rPr>
                <w:rFonts w:ascii="TH SarabunPSK" w:eastAsia="Sarabun" w:hAnsi="TH SarabunPSK" w:cs="TH SarabunPSK"/>
              </w:rPr>
              <w:t>2562</w:t>
            </w:r>
          </w:p>
        </w:tc>
      </w:tr>
    </w:tbl>
    <w:p w14:paraId="5C224DE0" w14:textId="77777777" w:rsidR="00AF6848" w:rsidRPr="00AA59DA" w:rsidRDefault="00AF6848" w:rsidP="00AF6848">
      <w:pPr>
        <w:ind w:hanging="3"/>
        <w:rPr>
          <w:rFonts w:ascii="TH SarabunPSK" w:hAnsi="TH SarabunPSK" w:cs="TH SarabunPSK"/>
        </w:rPr>
      </w:pPr>
    </w:p>
    <w:p w14:paraId="2B12802A" w14:textId="77777777" w:rsidR="00AF6848" w:rsidRPr="00AA59DA" w:rsidRDefault="00AF6848" w:rsidP="00AF6848">
      <w:pPr>
        <w:ind w:hanging="3"/>
        <w:rPr>
          <w:rFonts w:ascii="TH SarabunPSK" w:hAnsi="TH SarabunPSK" w:cs="TH SarabunPSK"/>
        </w:rPr>
      </w:pPr>
    </w:p>
    <w:p w14:paraId="7FCB9369" w14:textId="77777777" w:rsidR="00AF6848" w:rsidRPr="00AA59DA" w:rsidRDefault="00AF6848" w:rsidP="00AF6848">
      <w:pPr>
        <w:ind w:hanging="3"/>
        <w:rPr>
          <w:rFonts w:ascii="TH SarabunPSK" w:hAnsi="TH SarabunPSK" w:cs="TH SarabunPSK"/>
        </w:rPr>
      </w:pPr>
    </w:p>
    <w:p w14:paraId="3FE32046" w14:textId="77777777" w:rsidR="00AF6848" w:rsidRPr="00AA59DA" w:rsidRDefault="00AF6848" w:rsidP="00AF6848">
      <w:pPr>
        <w:ind w:hanging="3"/>
        <w:rPr>
          <w:rFonts w:ascii="TH SarabunPSK" w:hAnsi="TH SarabunPSK" w:cs="TH SarabunPSK"/>
        </w:rPr>
      </w:pPr>
    </w:p>
    <w:p w14:paraId="2369CCFB"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2CE96FCF" w14:textId="77777777" w:rsidR="00AF6848" w:rsidRPr="00AA59DA" w:rsidRDefault="00AF6848" w:rsidP="00AF6848">
      <w:pPr>
        <w:ind w:left="3" w:hanging="3"/>
        <w:jc w:val="center"/>
        <w:rPr>
          <w:rFonts w:ascii="TH SarabunPSK" w:eastAsia="Sarabun" w:hAnsi="TH SarabunPSK" w:cs="TH SarabunPSK"/>
          <w:b/>
        </w:rPr>
      </w:pPr>
    </w:p>
    <w:p w14:paraId="12731BA3" w14:textId="77777777" w:rsidR="00AF6848" w:rsidRPr="00AA59DA" w:rsidRDefault="00AF6848" w:rsidP="00AF6848">
      <w:pPr>
        <w:pStyle w:val="Heading1"/>
        <w:keepNext w:val="0"/>
        <w:widowControl w:val="0"/>
        <w:numPr>
          <w:ilvl w:val="0"/>
          <w:numId w:val="0"/>
        </w:numPr>
        <w:jc w:val="center"/>
        <w:rPr>
          <w:rFonts w:ascii="TH SarabunPSK" w:eastAsia="Sarabun" w:hAnsi="TH SarabunPSK" w:cs="TH SarabunPSK"/>
        </w:rPr>
      </w:pPr>
      <w:r w:rsidRPr="00AA59DA">
        <w:rPr>
          <w:rFonts w:ascii="TH SarabunPSK" w:eastAsia="Sarabun" w:hAnsi="TH SarabunPSK" w:cs="TH SarabunPSK"/>
          <w:cs/>
        </w:rPr>
        <w:t>ชื่อ-สกุล ผู้ช่วยศาสตราจารย์ ดร.อัปษร สัตยาคม</w:t>
      </w:r>
    </w:p>
    <w:p w14:paraId="64F801F9" w14:textId="77777777" w:rsidR="00AF6848" w:rsidRPr="00AA59DA" w:rsidRDefault="00AF6848" w:rsidP="00AF6848">
      <w:pPr>
        <w:ind w:left="3" w:hanging="3"/>
        <w:rPr>
          <w:rFonts w:ascii="TH SarabunPSK" w:eastAsia="Sarabun" w:hAnsi="TH SarabunPSK" w:cs="TH SarabunPSK"/>
        </w:rPr>
      </w:pPr>
    </w:p>
    <w:tbl>
      <w:tblPr>
        <w:tblW w:w="8918"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950"/>
        <w:gridCol w:w="1140"/>
        <w:gridCol w:w="2828"/>
      </w:tblGrid>
      <w:tr w:rsidR="005D5463" w:rsidRPr="00AA59DA" w14:paraId="5419969E" w14:textId="77777777" w:rsidTr="00E833AE">
        <w:tc>
          <w:tcPr>
            <w:tcW w:w="4950" w:type="dxa"/>
            <w:shd w:val="clear" w:color="auto" w:fill="auto"/>
          </w:tcPr>
          <w:p w14:paraId="19708B6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0DA1592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01E6A38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140" w:type="dxa"/>
            <w:shd w:val="clear" w:color="auto" w:fill="auto"/>
          </w:tcPr>
          <w:p w14:paraId="081C7B3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47B09D0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2828" w:type="dxa"/>
            <w:shd w:val="clear" w:color="auto" w:fill="auto"/>
          </w:tcPr>
          <w:p w14:paraId="5D857D3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075 67 2680</w:t>
            </w:r>
          </w:p>
          <w:p w14:paraId="6521637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075 67 2601</w:t>
            </w:r>
          </w:p>
          <w:p w14:paraId="4CF0FCA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apsorn</w:t>
            </w:r>
            <w:r w:rsidRPr="00AA59DA">
              <w:rPr>
                <w:rFonts w:ascii="TH SarabunPSK" w:eastAsia="Sarabun" w:hAnsi="TH SarabunPSK" w:cs="TH SarabunPSK"/>
                <w:cs/>
              </w:rPr>
              <w:t>.</w:t>
            </w:r>
            <w:r w:rsidRPr="00AA59DA">
              <w:rPr>
                <w:rFonts w:ascii="TH SarabunPSK" w:eastAsia="Sarabun" w:hAnsi="TH SarabunPSK" w:cs="TH SarabunPSK"/>
              </w:rPr>
              <w:t>sa@wu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r w:rsidRPr="00AA59DA">
              <w:rPr>
                <w:rFonts w:ascii="TH SarabunPSK" w:eastAsia="Sarabun" w:hAnsi="TH SarabunPSK" w:cs="TH SarabunPSK"/>
              </w:rPr>
              <w:tab/>
            </w:r>
          </w:p>
        </w:tc>
      </w:tr>
    </w:tbl>
    <w:p w14:paraId="74B40037" w14:textId="77777777" w:rsidR="00AF6848" w:rsidRPr="00AA59DA" w:rsidRDefault="00AF6848" w:rsidP="00AF6848">
      <w:pPr>
        <w:ind w:left="3" w:hanging="3"/>
        <w:rPr>
          <w:rFonts w:ascii="TH SarabunPSK" w:eastAsia="Sarabun" w:hAnsi="TH SarabunPSK" w:cs="TH SarabunPSK"/>
        </w:rPr>
      </w:pPr>
    </w:p>
    <w:p w14:paraId="38792F7F" w14:textId="77777777" w:rsidR="00AF6848" w:rsidRPr="00AA59DA" w:rsidRDefault="00AF6848" w:rsidP="00AF6848">
      <w:pPr>
        <w:pStyle w:val="Heading1"/>
        <w:keepNext w:val="0"/>
        <w:widowControl w:val="0"/>
        <w:numPr>
          <w:ilvl w:val="0"/>
          <w:numId w:val="0"/>
        </w:numPr>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การศึกษา (เรียงลำดับจากปีล่าสุด)</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5469"/>
        <w:gridCol w:w="1992"/>
      </w:tblGrid>
      <w:tr w:rsidR="00B44241" w:rsidRPr="00AA59DA" w14:paraId="38DC67F3" w14:textId="77777777" w:rsidTr="00E833AE">
        <w:tc>
          <w:tcPr>
            <w:tcW w:w="1305" w:type="dxa"/>
            <w:shd w:val="clear" w:color="auto" w:fill="F2F2F2"/>
          </w:tcPr>
          <w:p w14:paraId="1C1FFC2C" w14:textId="77777777" w:rsidR="00AF6848" w:rsidRPr="00AA59DA" w:rsidRDefault="00AF6848" w:rsidP="00E833AE">
            <w:pPr>
              <w:jc w:val="center"/>
              <w:rPr>
                <w:rFonts w:ascii="TH SarabunPSK" w:hAnsi="TH SarabunPSK" w:cs="TH SarabunPSK"/>
              </w:rPr>
            </w:pPr>
            <w:r w:rsidRPr="00AA59DA">
              <w:rPr>
                <w:rFonts w:ascii="TH SarabunPSK" w:eastAsia="Sarabun" w:hAnsi="TH SarabunPSK" w:cs="TH SarabunPSK"/>
                <w:b/>
                <w:bCs/>
                <w:cs/>
              </w:rPr>
              <w:t>คุณวุฒิ</w:t>
            </w:r>
          </w:p>
        </w:tc>
        <w:tc>
          <w:tcPr>
            <w:tcW w:w="5469" w:type="dxa"/>
            <w:shd w:val="clear" w:color="auto" w:fill="F2F2F2"/>
          </w:tcPr>
          <w:p w14:paraId="1219E014" w14:textId="77777777" w:rsidR="00AF6848" w:rsidRPr="00AA59DA" w:rsidRDefault="00AF6848" w:rsidP="00E833AE">
            <w:pPr>
              <w:jc w:val="center"/>
              <w:rPr>
                <w:rFonts w:ascii="TH SarabunPSK" w:hAnsi="TH SarabunPSK" w:cs="TH SarabunPSK"/>
              </w:rPr>
            </w:pPr>
            <w:r w:rsidRPr="00AA59DA">
              <w:rPr>
                <w:rFonts w:ascii="TH SarabunPSK" w:eastAsia="Sarabun" w:hAnsi="TH SarabunPSK" w:cs="TH SarabunPSK"/>
                <w:b/>
                <w:bCs/>
                <w:cs/>
              </w:rPr>
              <w:t>สาขาวิชา/สถาบันการศึกษา</w:t>
            </w:r>
          </w:p>
        </w:tc>
        <w:tc>
          <w:tcPr>
            <w:tcW w:w="1992" w:type="dxa"/>
            <w:shd w:val="clear" w:color="auto" w:fill="F2F2F2"/>
          </w:tcPr>
          <w:p w14:paraId="05B62CAC" w14:textId="77777777" w:rsidR="00AF6848" w:rsidRPr="00AA59DA" w:rsidRDefault="00AF6848" w:rsidP="00E833AE">
            <w:pPr>
              <w:jc w:val="center"/>
              <w:rPr>
                <w:rFonts w:ascii="TH SarabunPSK" w:hAnsi="TH SarabunPSK" w:cs="TH SarabunPSK"/>
              </w:rPr>
            </w:pPr>
            <w:r w:rsidRPr="00AA59DA">
              <w:rPr>
                <w:rFonts w:ascii="TH SarabunPSK" w:eastAsia="Sarabun" w:hAnsi="TH SarabunPSK" w:cs="TH SarabunPSK"/>
                <w:b/>
                <w:bCs/>
                <w:cs/>
              </w:rPr>
              <w:t>ปี พ.ศ.</w:t>
            </w:r>
          </w:p>
        </w:tc>
      </w:tr>
      <w:tr w:rsidR="00B44241" w:rsidRPr="00AA59DA" w14:paraId="320F0446" w14:textId="77777777" w:rsidTr="00E833AE">
        <w:tc>
          <w:tcPr>
            <w:tcW w:w="1305" w:type="dxa"/>
            <w:shd w:val="clear" w:color="auto" w:fill="auto"/>
          </w:tcPr>
          <w:p w14:paraId="7A8CA838" w14:textId="77777777" w:rsidR="00AF6848" w:rsidRPr="00AA59DA" w:rsidRDefault="00AF6848" w:rsidP="00E833AE">
            <w:pPr>
              <w:jc w:val="center"/>
              <w:rPr>
                <w:rFonts w:ascii="TH SarabunPSK" w:hAnsi="TH SarabunPSK" w:cs="TH SarabunPSK"/>
              </w:rPr>
            </w:pPr>
            <w:r w:rsidRPr="00AA59DA">
              <w:rPr>
                <w:rFonts w:ascii="TH SarabunPSK" w:eastAsia="Sarabun" w:hAnsi="TH SarabunPSK" w:cs="TH SarabunPSK"/>
                <w:cs/>
              </w:rPr>
              <w:t>ปร.ด.</w:t>
            </w:r>
          </w:p>
        </w:tc>
        <w:tc>
          <w:tcPr>
            <w:tcW w:w="5469" w:type="dxa"/>
            <w:shd w:val="clear" w:color="auto" w:fill="auto"/>
          </w:tcPr>
          <w:p w14:paraId="011E6F79" w14:textId="77777777" w:rsidR="00AF6848" w:rsidRPr="00AA59DA" w:rsidRDefault="00AF6848" w:rsidP="00E833AE">
            <w:pPr>
              <w:rPr>
                <w:rFonts w:ascii="TH SarabunPSK" w:hAnsi="TH SarabunPSK" w:cs="TH SarabunPSK"/>
              </w:rPr>
            </w:pPr>
            <w:r w:rsidRPr="00AA59DA">
              <w:rPr>
                <w:rFonts w:ascii="TH SarabunPSK" w:eastAsia="Sarabun" w:hAnsi="TH SarabunPSK" w:cs="TH SarabunPSK"/>
                <w:cs/>
              </w:rPr>
              <w:t>เทคนิคการแพทย์/มหาวิทยาลัยมหิดล</w:t>
            </w:r>
          </w:p>
        </w:tc>
        <w:tc>
          <w:tcPr>
            <w:tcW w:w="1992" w:type="dxa"/>
            <w:shd w:val="clear" w:color="auto" w:fill="auto"/>
          </w:tcPr>
          <w:p w14:paraId="07A723A4" w14:textId="77777777" w:rsidR="00AF6848" w:rsidRPr="00AA59DA" w:rsidRDefault="00AF6848" w:rsidP="00E833AE">
            <w:pPr>
              <w:jc w:val="center"/>
              <w:rPr>
                <w:rFonts w:ascii="TH SarabunPSK" w:hAnsi="TH SarabunPSK" w:cs="TH SarabunPSK"/>
              </w:rPr>
            </w:pPr>
            <w:r w:rsidRPr="00AA59DA">
              <w:rPr>
                <w:rFonts w:ascii="TH SarabunPSK" w:eastAsia="Sarabun" w:hAnsi="TH SarabunPSK" w:cs="TH SarabunPSK"/>
              </w:rPr>
              <w:t>2555</w:t>
            </w:r>
          </w:p>
        </w:tc>
      </w:tr>
      <w:tr w:rsidR="005D5463" w:rsidRPr="00AA59DA" w14:paraId="7FF144EA" w14:textId="77777777" w:rsidTr="00E833AE">
        <w:tc>
          <w:tcPr>
            <w:tcW w:w="1305" w:type="dxa"/>
            <w:shd w:val="clear" w:color="auto" w:fill="auto"/>
          </w:tcPr>
          <w:p w14:paraId="0523D187" w14:textId="77777777" w:rsidR="00AF6848" w:rsidRPr="00AA59DA" w:rsidRDefault="00AF6848" w:rsidP="00E833AE">
            <w:pPr>
              <w:jc w:val="center"/>
              <w:rPr>
                <w:rFonts w:ascii="TH SarabunPSK" w:hAnsi="TH SarabunPSK" w:cs="TH SarabunPSK"/>
              </w:rPr>
            </w:pPr>
            <w:r w:rsidRPr="00AA59DA">
              <w:rPr>
                <w:rFonts w:ascii="TH SarabunPSK" w:eastAsia="Sarabun" w:hAnsi="TH SarabunPSK" w:cs="TH SarabunPSK"/>
                <w:cs/>
              </w:rPr>
              <w:t>วท.บ.</w:t>
            </w:r>
          </w:p>
        </w:tc>
        <w:tc>
          <w:tcPr>
            <w:tcW w:w="5469" w:type="dxa"/>
            <w:shd w:val="clear" w:color="auto" w:fill="auto"/>
          </w:tcPr>
          <w:p w14:paraId="4A29ECF0" w14:textId="77777777" w:rsidR="00AF6848" w:rsidRPr="00AA59DA" w:rsidRDefault="00AF6848" w:rsidP="00E833AE">
            <w:pPr>
              <w:rPr>
                <w:rFonts w:ascii="TH SarabunPSK" w:hAnsi="TH SarabunPSK" w:cs="TH SarabunPSK"/>
              </w:rPr>
            </w:pPr>
            <w:r w:rsidRPr="00AA59DA">
              <w:rPr>
                <w:rFonts w:ascii="TH SarabunPSK" w:eastAsia="Sarabun" w:hAnsi="TH SarabunPSK" w:cs="TH SarabunPSK"/>
                <w:cs/>
              </w:rPr>
              <w:t xml:space="preserve">เทคนิคการแพทย์ (เกียรตินิยมอันดับ </w:t>
            </w:r>
            <w:r w:rsidRPr="00AA59DA">
              <w:rPr>
                <w:rFonts w:ascii="TH SarabunPSK" w:eastAsia="Sarabun" w:hAnsi="TH SarabunPSK" w:cs="TH SarabunPSK"/>
              </w:rPr>
              <w:t>2</w:t>
            </w:r>
            <w:r w:rsidRPr="00AA59DA">
              <w:rPr>
                <w:rFonts w:ascii="TH SarabunPSK" w:eastAsia="Sarabun" w:hAnsi="TH SarabunPSK" w:cs="TH SarabunPSK"/>
                <w:cs/>
              </w:rPr>
              <w:t>) /มหาวิทยาลัยมหิดล</w:t>
            </w:r>
          </w:p>
        </w:tc>
        <w:tc>
          <w:tcPr>
            <w:tcW w:w="1992" w:type="dxa"/>
            <w:shd w:val="clear" w:color="auto" w:fill="auto"/>
          </w:tcPr>
          <w:p w14:paraId="4573A0EC" w14:textId="77777777" w:rsidR="00AF6848" w:rsidRPr="00AA59DA" w:rsidRDefault="00AF6848" w:rsidP="00E833AE">
            <w:pPr>
              <w:jc w:val="center"/>
              <w:rPr>
                <w:rFonts w:ascii="TH SarabunPSK" w:hAnsi="TH SarabunPSK" w:cs="TH SarabunPSK"/>
              </w:rPr>
            </w:pPr>
            <w:r w:rsidRPr="00AA59DA">
              <w:rPr>
                <w:rFonts w:ascii="TH SarabunPSK" w:eastAsia="Sarabun" w:hAnsi="TH SarabunPSK" w:cs="TH SarabunPSK"/>
              </w:rPr>
              <w:t>2549</w:t>
            </w:r>
          </w:p>
        </w:tc>
      </w:tr>
    </w:tbl>
    <w:p w14:paraId="65EDB446" w14:textId="77777777" w:rsidR="00AF6848" w:rsidRPr="00AA59DA" w:rsidRDefault="00AF6848" w:rsidP="00AF6848">
      <w:pPr>
        <w:widowControl w:val="0"/>
        <w:ind w:left="3" w:hanging="3"/>
        <w:rPr>
          <w:rFonts w:ascii="TH SarabunPSK" w:eastAsia="Sarabun" w:hAnsi="TH SarabunPSK" w:cs="TH SarabunPSK"/>
        </w:rPr>
      </w:pPr>
    </w:p>
    <w:p w14:paraId="6B29D797" w14:textId="77777777" w:rsidR="00AF6848" w:rsidRPr="00AA59DA" w:rsidRDefault="00AF6848" w:rsidP="00AF6848">
      <w:pPr>
        <w:widowControl w:val="0"/>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ประสบการณ์การทำงาน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0"/>
        <w:gridCol w:w="2143"/>
      </w:tblGrid>
      <w:tr w:rsidR="00B44241" w:rsidRPr="00AA59DA" w14:paraId="7CD93897" w14:textId="77777777" w:rsidTr="00E833AE">
        <w:tc>
          <w:tcPr>
            <w:tcW w:w="7051" w:type="dxa"/>
            <w:shd w:val="clear" w:color="auto" w:fill="F2F2F2"/>
          </w:tcPr>
          <w:p w14:paraId="3F40A6DA" w14:textId="77777777" w:rsidR="00AF6848" w:rsidRPr="00AA59DA" w:rsidRDefault="00AF6848" w:rsidP="00E833AE">
            <w:pPr>
              <w:widowControl w:val="0"/>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2188" w:type="dxa"/>
            <w:shd w:val="clear" w:color="auto" w:fill="F2F2F2"/>
          </w:tcPr>
          <w:p w14:paraId="2E4DE1B9" w14:textId="77777777" w:rsidR="00AF6848" w:rsidRPr="00AA59DA" w:rsidRDefault="00AF6848" w:rsidP="00E833AE">
            <w:pPr>
              <w:widowControl w:val="0"/>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0E8DFC3E" w14:textId="77777777" w:rsidTr="00E833AE">
        <w:tc>
          <w:tcPr>
            <w:tcW w:w="7051" w:type="dxa"/>
            <w:shd w:val="clear" w:color="auto" w:fill="auto"/>
          </w:tcPr>
          <w:p w14:paraId="345CF683" w14:textId="77777777" w:rsidR="00AF6848" w:rsidRPr="00AA59DA" w:rsidRDefault="00AF6848" w:rsidP="00E833AE">
            <w:pPr>
              <w:widowControl w:val="0"/>
              <w:rPr>
                <w:rFonts w:ascii="TH SarabunPSK" w:eastAsia="Sarabun" w:hAnsi="TH SarabunPSK" w:cs="TH SarabunPSK"/>
                <w:b/>
              </w:rPr>
            </w:pPr>
            <w:r w:rsidRPr="00AA59DA">
              <w:rPr>
                <w:rFonts w:ascii="TH SarabunPSK" w:eastAsia="Sarabun" w:hAnsi="TH SarabunPSK" w:cs="TH SarabunPSK"/>
                <w:cs/>
              </w:rPr>
              <w:t>อาจารย์ประจำและคณะกรรมการบัณฑิตศึกษาประจำหลักสูตรปรัชญาดุษฎีบัณฑิต สาขาวิทยาศาสตร์สุขภาพ (หลักสูตรนานาชาติ) – บัณฑิตวิทยาลัย มหาวิทยาลัยวลัยลักษณ์</w:t>
            </w:r>
          </w:p>
        </w:tc>
        <w:tc>
          <w:tcPr>
            <w:tcW w:w="2188" w:type="dxa"/>
            <w:shd w:val="clear" w:color="auto" w:fill="auto"/>
          </w:tcPr>
          <w:p w14:paraId="6D69CA97" w14:textId="77777777" w:rsidR="00AF6848" w:rsidRPr="00AA59DA" w:rsidRDefault="00AF6848" w:rsidP="00E833AE">
            <w:pPr>
              <w:widowControl w:val="0"/>
              <w:jc w:val="center"/>
              <w:rPr>
                <w:rFonts w:ascii="TH SarabunPSK" w:eastAsia="Sarabun" w:hAnsi="TH SarabunPSK" w:cs="TH SarabunPSK"/>
                <w:b/>
              </w:rPr>
            </w:pPr>
            <w:r w:rsidRPr="00AA59DA">
              <w:rPr>
                <w:rFonts w:ascii="TH SarabunPSK" w:eastAsia="Sarabun" w:hAnsi="TH SarabunPSK" w:cs="TH SarabunPSK"/>
              </w:rPr>
              <w:t xml:space="preserve">2561 </w:t>
            </w:r>
            <w:r w:rsidRPr="00AA59DA">
              <w:rPr>
                <w:rFonts w:ascii="TH SarabunPSK" w:eastAsia="Sarabun" w:hAnsi="TH SarabunPSK" w:cs="TH SarabunPSK"/>
                <w:cs/>
              </w:rPr>
              <w:t>- ปัจจุบัน</w:t>
            </w:r>
          </w:p>
        </w:tc>
      </w:tr>
      <w:tr w:rsidR="00B44241" w:rsidRPr="00AA59DA" w14:paraId="1E938098" w14:textId="77777777" w:rsidTr="00E833AE">
        <w:tc>
          <w:tcPr>
            <w:tcW w:w="7051" w:type="dxa"/>
            <w:shd w:val="clear" w:color="auto" w:fill="auto"/>
          </w:tcPr>
          <w:p w14:paraId="781293E3" w14:textId="77777777" w:rsidR="00AF6848" w:rsidRPr="00AA59DA" w:rsidRDefault="00AF6848" w:rsidP="00E833AE">
            <w:pPr>
              <w:widowControl w:val="0"/>
              <w:rPr>
                <w:rFonts w:ascii="TH SarabunPSK" w:eastAsia="Sarabun" w:hAnsi="TH SarabunPSK" w:cs="TH SarabunPSK"/>
                <w:b/>
              </w:rPr>
            </w:pPr>
            <w:r w:rsidRPr="00AA59DA">
              <w:rPr>
                <w:rFonts w:ascii="TH SarabunPSK" w:eastAsia="Sarabun" w:hAnsi="TH SarabunPSK" w:cs="TH SarabunPSK"/>
                <w:cs/>
              </w:rPr>
              <w:t>คณะอนุกรรมการบัณฑิตวิทยาลัย มหาวิทยาลัยวลัยลักษณ์</w:t>
            </w:r>
          </w:p>
        </w:tc>
        <w:tc>
          <w:tcPr>
            <w:tcW w:w="2188" w:type="dxa"/>
            <w:shd w:val="clear" w:color="auto" w:fill="auto"/>
          </w:tcPr>
          <w:p w14:paraId="7BC06299" w14:textId="77777777" w:rsidR="00AF6848" w:rsidRPr="00AA59DA" w:rsidRDefault="00AF6848" w:rsidP="00E833AE">
            <w:pPr>
              <w:widowControl w:val="0"/>
              <w:jc w:val="center"/>
              <w:rPr>
                <w:rFonts w:ascii="TH SarabunPSK" w:eastAsia="Sarabun" w:hAnsi="TH SarabunPSK" w:cs="TH SarabunPSK"/>
                <w:b/>
              </w:rPr>
            </w:pPr>
            <w:r w:rsidRPr="00AA59DA">
              <w:rPr>
                <w:rFonts w:ascii="TH SarabunPSK" w:eastAsia="Sarabun" w:hAnsi="TH SarabunPSK" w:cs="TH SarabunPSK"/>
              </w:rPr>
              <w:t xml:space="preserve">2561 </w:t>
            </w:r>
            <w:r w:rsidRPr="00AA59DA">
              <w:rPr>
                <w:rFonts w:ascii="TH SarabunPSK" w:eastAsia="Sarabun" w:hAnsi="TH SarabunPSK" w:cs="TH SarabunPSK"/>
                <w:cs/>
              </w:rPr>
              <w:t>- ปัจจุบัน</w:t>
            </w:r>
          </w:p>
        </w:tc>
      </w:tr>
      <w:tr w:rsidR="00B44241" w:rsidRPr="00AA59DA" w14:paraId="397740F4" w14:textId="77777777" w:rsidTr="00E833AE">
        <w:tc>
          <w:tcPr>
            <w:tcW w:w="7051" w:type="dxa"/>
            <w:shd w:val="clear" w:color="auto" w:fill="auto"/>
          </w:tcPr>
          <w:p w14:paraId="1BB9082F" w14:textId="77777777" w:rsidR="00AF6848" w:rsidRPr="00AA59DA" w:rsidRDefault="00AF6848" w:rsidP="00E833AE">
            <w:pPr>
              <w:widowControl w:val="0"/>
              <w:rPr>
                <w:rFonts w:ascii="TH SarabunPSK" w:eastAsia="Sarabun" w:hAnsi="TH SarabunPSK" w:cs="TH SarabunPSK"/>
                <w:b/>
              </w:rPr>
            </w:pPr>
            <w:r w:rsidRPr="00AA59DA">
              <w:rPr>
                <w:rFonts w:ascii="TH SarabunPSK" w:eastAsia="Sarabun" w:hAnsi="TH SarabunPSK" w:cs="TH SarabunPSK"/>
                <w:cs/>
              </w:rPr>
              <w:t>ผู้ช่วยศาสตราจารย์ - มหาวิทยาลัยวลัยลักษณ์</w:t>
            </w:r>
          </w:p>
        </w:tc>
        <w:tc>
          <w:tcPr>
            <w:tcW w:w="2188" w:type="dxa"/>
            <w:shd w:val="clear" w:color="auto" w:fill="auto"/>
          </w:tcPr>
          <w:p w14:paraId="247BB90F" w14:textId="77777777" w:rsidR="00AF6848" w:rsidRPr="00AA59DA" w:rsidRDefault="00AF6848" w:rsidP="00E833AE">
            <w:pPr>
              <w:widowControl w:val="0"/>
              <w:jc w:val="center"/>
              <w:rPr>
                <w:rFonts w:ascii="TH SarabunPSK" w:eastAsia="Sarabun" w:hAnsi="TH SarabunPSK" w:cs="TH SarabunPSK"/>
                <w:b/>
              </w:rPr>
            </w:pPr>
            <w:r w:rsidRPr="00AA59DA">
              <w:rPr>
                <w:rFonts w:ascii="TH SarabunPSK" w:eastAsia="Sarabun" w:hAnsi="TH SarabunPSK" w:cs="TH SarabunPSK"/>
              </w:rPr>
              <w:t xml:space="preserve">2560 </w:t>
            </w:r>
            <w:r w:rsidRPr="00AA59DA">
              <w:rPr>
                <w:rFonts w:ascii="TH SarabunPSK" w:eastAsia="Sarabun" w:hAnsi="TH SarabunPSK" w:cs="TH SarabunPSK"/>
                <w:cs/>
              </w:rPr>
              <w:t>- ปัจจุบัน</w:t>
            </w:r>
          </w:p>
        </w:tc>
      </w:tr>
      <w:tr w:rsidR="00B44241" w:rsidRPr="00AA59DA" w14:paraId="5E99CEF4" w14:textId="77777777" w:rsidTr="00E833AE">
        <w:tc>
          <w:tcPr>
            <w:tcW w:w="7051" w:type="dxa"/>
            <w:shd w:val="clear" w:color="auto" w:fill="auto"/>
          </w:tcPr>
          <w:p w14:paraId="2F039593" w14:textId="77777777" w:rsidR="00AF6848" w:rsidRPr="00AA59DA" w:rsidRDefault="00AF6848" w:rsidP="00E833AE">
            <w:pPr>
              <w:widowControl w:val="0"/>
              <w:rPr>
                <w:rFonts w:ascii="TH SarabunPSK" w:eastAsia="Sarabun" w:hAnsi="TH SarabunPSK" w:cs="TH SarabunPSK"/>
                <w:b/>
              </w:rPr>
            </w:pPr>
            <w:r w:rsidRPr="00AA59DA">
              <w:rPr>
                <w:rFonts w:ascii="TH SarabunPSK" w:eastAsia="Sarabun" w:hAnsi="TH SarabunPSK" w:cs="TH SarabunPSK"/>
                <w:cs/>
              </w:rPr>
              <w:t>อาจารย์ประจำและคณะกรรมการบัณฑิตศึกษาหลักสูตรชีวเวชศาสตร์ - สำนักวิชาสหเวชศาสตร์และสาธารณสุขศาสตร์ มหาวิทยาลัยวลัยลักษณ์</w:t>
            </w:r>
          </w:p>
        </w:tc>
        <w:tc>
          <w:tcPr>
            <w:tcW w:w="2188" w:type="dxa"/>
            <w:shd w:val="clear" w:color="auto" w:fill="auto"/>
          </w:tcPr>
          <w:p w14:paraId="378E0670" w14:textId="77777777" w:rsidR="00AF6848" w:rsidRPr="00AA59DA" w:rsidRDefault="00AF6848" w:rsidP="00E833AE">
            <w:pPr>
              <w:widowControl w:val="0"/>
              <w:jc w:val="center"/>
              <w:rPr>
                <w:rFonts w:ascii="TH SarabunPSK" w:eastAsia="Sarabun" w:hAnsi="TH SarabunPSK" w:cs="TH SarabunPSK"/>
                <w:b/>
              </w:rPr>
            </w:pPr>
            <w:r w:rsidRPr="00AA59DA">
              <w:rPr>
                <w:rFonts w:ascii="TH SarabunPSK" w:eastAsia="Sarabun" w:hAnsi="TH SarabunPSK" w:cs="TH SarabunPSK"/>
              </w:rPr>
              <w:t xml:space="preserve">2555 </w:t>
            </w:r>
            <w:r w:rsidRPr="00AA59DA">
              <w:rPr>
                <w:rFonts w:ascii="TH SarabunPSK" w:eastAsia="Sarabun" w:hAnsi="TH SarabunPSK" w:cs="TH SarabunPSK"/>
                <w:cs/>
              </w:rPr>
              <w:t>-ปัจจุบัน</w:t>
            </w:r>
          </w:p>
        </w:tc>
      </w:tr>
      <w:tr w:rsidR="00B44241" w:rsidRPr="00AA59DA" w14:paraId="2FFC332A" w14:textId="77777777" w:rsidTr="00E833AE">
        <w:tc>
          <w:tcPr>
            <w:tcW w:w="7051" w:type="dxa"/>
            <w:shd w:val="clear" w:color="auto" w:fill="auto"/>
          </w:tcPr>
          <w:p w14:paraId="4DA53F6E"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อาจารย์ประจำหลักสูตรเทคนิคการแพทย์ สำนักวิชาสหเวชศาสตร์และ</w:t>
            </w:r>
          </w:p>
          <w:p w14:paraId="577F422A" w14:textId="77777777" w:rsidR="00AF6848" w:rsidRPr="00AA59DA" w:rsidRDefault="00AF6848" w:rsidP="00E833AE">
            <w:pPr>
              <w:widowControl w:val="0"/>
              <w:rPr>
                <w:rFonts w:ascii="TH SarabunPSK" w:eastAsia="Sarabun" w:hAnsi="TH SarabunPSK" w:cs="TH SarabunPSK"/>
                <w:b/>
              </w:rPr>
            </w:pPr>
            <w:r w:rsidRPr="00AA59DA">
              <w:rPr>
                <w:rFonts w:ascii="TH SarabunPSK" w:eastAsia="Sarabun" w:hAnsi="TH SarabunPSK" w:cs="TH SarabunPSK"/>
                <w:cs/>
              </w:rPr>
              <w:t>สาธารณสุขศาสตร์ มหาวิทยาลัยวลัยลักษณ์</w:t>
            </w:r>
          </w:p>
        </w:tc>
        <w:tc>
          <w:tcPr>
            <w:tcW w:w="2188" w:type="dxa"/>
            <w:shd w:val="clear" w:color="auto" w:fill="auto"/>
          </w:tcPr>
          <w:p w14:paraId="481A31FB" w14:textId="77777777" w:rsidR="00AF6848" w:rsidRPr="00AA59DA" w:rsidRDefault="00AF6848" w:rsidP="00E833AE">
            <w:pPr>
              <w:widowControl w:val="0"/>
              <w:jc w:val="center"/>
              <w:rPr>
                <w:rFonts w:ascii="TH SarabunPSK" w:eastAsia="Sarabun" w:hAnsi="TH SarabunPSK" w:cs="TH SarabunPSK"/>
                <w:b/>
              </w:rPr>
            </w:pPr>
            <w:r w:rsidRPr="00AA59DA">
              <w:rPr>
                <w:rFonts w:ascii="TH SarabunPSK" w:eastAsia="Sarabun" w:hAnsi="TH SarabunPSK" w:cs="TH SarabunPSK"/>
              </w:rPr>
              <w:t xml:space="preserve">2555 </w:t>
            </w:r>
            <w:r w:rsidRPr="00AA59DA">
              <w:rPr>
                <w:rFonts w:ascii="TH SarabunPSK" w:eastAsia="Sarabun" w:hAnsi="TH SarabunPSK" w:cs="TH SarabunPSK"/>
                <w:cs/>
              </w:rPr>
              <w:t>- ปัจจุบัน</w:t>
            </w:r>
          </w:p>
        </w:tc>
      </w:tr>
      <w:tr w:rsidR="005D5463" w:rsidRPr="00AA59DA" w14:paraId="4E1EC218" w14:textId="77777777" w:rsidTr="00E833AE">
        <w:tc>
          <w:tcPr>
            <w:tcW w:w="7051" w:type="dxa"/>
            <w:shd w:val="clear" w:color="auto" w:fill="auto"/>
          </w:tcPr>
          <w:p w14:paraId="7943A8F2" w14:textId="77777777" w:rsidR="00AF6848" w:rsidRPr="00AA59DA" w:rsidRDefault="00AF6848" w:rsidP="00E833AE">
            <w:pPr>
              <w:widowControl w:val="0"/>
              <w:rPr>
                <w:rFonts w:ascii="TH SarabunPSK" w:eastAsia="Sarabun" w:hAnsi="TH SarabunPSK" w:cs="TH SarabunPSK"/>
                <w:b/>
              </w:rPr>
            </w:pPr>
            <w:r w:rsidRPr="00AA59DA">
              <w:rPr>
                <w:rFonts w:ascii="TH SarabunPSK" w:eastAsia="Sarabun" w:hAnsi="TH SarabunPSK" w:cs="TH SarabunPSK"/>
                <w:cs/>
              </w:rPr>
              <w:t>อาจารย์ – มหาวิทยาลัยวลัยลักษณ์</w:t>
            </w:r>
          </w:p>
        </w:tc>
        <w:tc>
          <w:tcPr>
            <w:tcW w:w="2188" w:type="dxa"/>
            <w:shd w:val="clear" w:color="auto" w:fill="auto"/>
          </w:tcPr>
          <w:p w14:paraId="33B55230" w14:textId="77777777" w:rsidR="00AF6848" w:rsidRPr="00AA59DA" w:rsidRDefault="00AF6848" w:rsidP="00E833AE">
            <w:pPr>
              <w:widowControl w:val="0"/>
              <w:jc w:val="center"/>
              <w:rPr>
                <w:rFonts w:ascii="TH SarabunPSK" w:eastAsia="Sarabun" w:hAnsi="TH SarabunPSK" w:cs="TH SarabunPSK"/>
                <w:b/>
              </w:rPr>
            </w:pPr>
            <w:r w:rsidRPr="00AA59DA">
              <w:rPr>
                <w:rFonts w:ascii="TH SarabunPSK" w:eastAsia="Sarabun" w:hAnsi="TH SarabunPSK" w:cs="TH SarabunPSK"/>
              </w:rPr>
              <w:t xml:space="preserve">2555 </w:t>
            </w:r>
            <w:r w:rsidRPr="00AA59DA">
              <w:rPr>
                <w:rFonts w:ascii="TH SarabunPSK" w:eastAsia="Sarabun" w:hAnsi="TH SarabunPSK" w:cs="TH SarabunPSK"/>
                <w:cs/>
              </w:rPr>
              <w:t>- ปัจจุบัน</w:t>
            </w:r>
          </w:p>
        </w:tc>
      </w:tr>
    </w:tbl>
    <w:p w14:paraId="0D08F793" w14:textId="77777777" w:rsidR="00AF6848" w:rsidRPr="00AA59DA" w:rsidRDefault="00AF6848" w:rsidP="00AF6848">
      <w:pPr>
        <w:widowControl w:val="0"/>
        <w:ind w:left="3" w:hanging="3"/>
        <w:rPr>
          <w:rFonts w:ascii="TH SarabunPSK" w:eastAsia="Sarabun" w:hAnsi="TH SarabunPSK" w:cs="TH SarabunPSK"/>
          <w:b/>
        </w:rPr>
      </w:pPr>
    </w:p>
    <w:p w14:paraId="2C0E889D" w14:textId="77777777" w:rsidR="00AF6848" w:rsidRPr="00AA59DA" w:rsidRDefault="00AF6848" w:rsidP="00AF6848">
      <w:pPr>
        <w:widowControl w:val="0"/>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ความเชี่ยวชาญ</w:t>
      </w:r>
    </w:p>
    <w:p w14:paraId="449BAA14"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ชีวเคมีทางการแพทย์ เคมีคลินิก</w:t>
      </w:r>
    </w:p>
    <w:p w14:paraId="22D8A034"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ชีวเคมีของการเกิดมะเร็งและโรคที่เกิดจากความเสื่อม</w:t>
      </w:r>
    </w:p>
    <w:p w14:paraId="6B86A3AF"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การแพทย์ทางเลือก</w:t>
      </w:r>
    </w:p>
    <w:p w14:paraId="274264A4" w14:textId="77777777" w:rsidR="00AF6848" w:rsidRPr="00AA59DA" w:rsidRDefault="00AF6848" w:rsidP="00AF6848">
      <w:pPr>
        <w:pStyle w:val="Heading1"/>
        <w:keepNext w:val="0"/>
        <w:widowControl w:val="0"/>
        <w:numPr>
          <w:ilvl w:val="0"/>
          <w:numId w:val="0"/>
        </w:numPr>
        <w:ind w:left="3"/>
        <w:rPr>
          <w:rFonts w:ascii="TH SarabunPSK" w:eastAsia="Sarabun" w:hAnsi="TH SarabunPSK" w:cs="TH SarabunPSK"/>
        </w:rPr>
      </w:pPr>
    </w:p>
    <w:p w14:paraId="391BA8FE" w14:textId="77777777" w:rsidR="00AF6848" w:rsidRPr="00AA59DA" w:rsidRDefault="00AF6848" w:rsidP="00AF6848">
      <w:pPr>
        <w:widowControl w:val="0"/>
        <w:tabs>
          <w:tab w:val="left" w:pos="2998"/>
        </w:tabs>
        <w:ind w:left="3" w:hanging="3"/>
        <w:rPr>
          <w:rFonts w:ascii="TH SarabunPSK" w:eastAsia="Sarabun" w:hAnsi="TH SarabunPSK" w:cs="TH SarabunPSK"/>
          <w:b/>
          <w:bCs/>
        </w:rPr>
      </w:pPr>
      <w:r w:rsidRPr="00AA59DA">
        <w:rPr>
          <w:rFonts w:ascii="TH SarabunPSK" w:eastAsia="Sarabun" w:hAnsi="TH SarabunPSK" w:cs="TH SarabunPSK"/>
          <w:b/>
          <w:bCs/>
        </w:rPr>
        <w:t>4</w:t>
      </w:r>
      <w:r w:rsidRPr="00AA59DA">
        <w:rPr>
          <w:rFonts w:ascii="TH SarabunPSK" w:eastAsia="Sarabun" w:hAnsi="TH SarabunPSK" w:cs="TH SarabunPSK"/>
          <w:b/>
          <w:bCs/>
          <w:cs/>
        </w:rPr>
        <w:t>. ประสบการณ์การสอน</w:t>
      </w:r>
    </w:p>
    <w:p w14:paraId="752EE1B3"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22959088" w14:textId="77777777" w:rsidR="00AF6848" w:rsidRPr="00AA59DA" w:rsidRDefault="00AF6848" w:rsidP="00AF6848">
      <w:pPr>
        <w:ind w:hanging="3"/>
        <w:rPr>
          <w:rFonts w:ascii="TH SarabunPSK" w:eastAsia="Times New Roman" w:hAnsi="TH SarabunPSK" w:cs="TH SarabunPSK"/>
          <w:b/>
          <w:bCs/>
        </w:rPr>
      </w:pPr>
    </w:p>
    <w:p w14:paraId="5ED678A9" w14:textId="77777777" w:rsidR="00AF6848" w:rsidRPr="00AA59DA" w:rsidRDefault="00AF6848" w:rsidP="00AF6848">
      <w:pPr>
        <w:ind w:hanging="3"/>
        <w:rPr>
          <w:rFonts w:ascii="TH SarabunPSK" w:eastAsia="Times New Roman" w:hAnsi="TH SarabunPSK" w:cs="TH SarabunPSK"/>
          <w:b/>
          <w:bCs/>
        </w:rPr>
      </w:pP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417"/>
        <w:gridCol w:w="1985"/>
        <w:gridCol w:w="2976"/>
        <w:gridCol w:w="1276"/>
      </w:tblGrid>
      <w:tr w:rsidR="00B44241" w:rsidRPr="00AA59DA" w14:paraId="55D285A5" w14:textId="77777777" w:rsidTr="00E833AE">
        <w:trPr>
          <w:tblHeader/>
        </w:trPr>
        <w:tc>
          <w:tcPr>
            <w:tcW w:w="1418" w:type="dxa"/>
            <w:shd w:val="clear" w:color="auto" w:fill="F2F2F2"/>
          </w:tcPr>
          <w:p w14:paraId="64DFE1A1" w14:textId="77777777" w:rsidR="00AF6848" w:rsidRPr="00AA59DA" w:rsidRDefault="00AF6848" w:rsidP="00E833AE">
            <w:pPr>
              <w:widowControl w:val="0"/>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ชื่อสถาบัน</w:t>
            </w:r>
          </w:p>
          <w:p w14:paraId="7BDFCF73"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การศึกษา</w:t>
            </w:r>
          </w:p>
        </w:tc>
        <w:tc>
          <w:tcPr>
            <w:tcW w:w="1417" w:type="dxa"/>
            <w:shd w:val="clear" w:color="auto" w:fill="F2F2F2"/>
          </w:tcPr>
          <w:p w14:paraId="5426798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คณะ/สำนักวิชา/ภาควิชา</w:t>
            </w:r>
          </w:p>
        </w:tc>
        <w:tc>
          <w:tcPr>
            <w:tcW w:w="1985" w:type="dxa"/>
            <w:shd w:val="clear" w:color="auto" w:fill="F2F2F2"/>
          </w:tcPr>
          <w:p w14:paraId="6311B29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สาขาวิชา/หลักสูตร</w:t>
            </w:r>
          </w:p>
        </w:tc>
        <w:tc>
          <w:tcPr>
            <w:tcW w:w="2976" w:type="dxa"/>
            <w:shd w:val="clear" w:color="auto" w:fill="F2F2F2"/>
          </w:tcPr>
          <w:p w14:paraId="38FE518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ชื่อรายวิชา</w:t>
            </w:r>
          </w:p>
        </w:tc>
        <w:tc>
          <w:tcPr>
            <w:tcW w:w="1276" w:type="dxa"/>
            <w:shd w:val="clear" w:color="auto" w:fill="F2F2F2"/>
          </w:tcPr>
          <w:p w14:paraId="0F8AAB1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ปี พ.ศ.</w:t>
            </w:r>
          </w:p>
        </w:tc>
      </w:tr>
      <w:tr w:rsidR="00B44241" w:rsidRPr="00AA59DA" w14:paraId="7895F61F" w14:textId="77777777" w:rsidTr="00E833AE">
        <w:tc>
          <w:tcPr>
            <w:tcW w:w="1418" w:type="dxa"/>
            <w:vMerge w:val="restart"/>
            <w:shd w:val="clear" w:color="auto" w:fill="auto"/>
          </w:tcPr>
          <w:p w14:paraId="085DE130"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มหาวิทยาลัยวลัยลักษณ์</w:t>
            </w:r>
          </w:p>
        </w:tc>
        <w:tc>
          <w:tcPr>
            <w:tcW w:w="1417" w:type="dxa"/>
            <w:vMerge w:val="restart"/>
            <w:shd w:val="clear" w:color="auto" w:fill="auto"/>
          </w:tcPr>
          <w:p w14:paraId="1494A48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สหเวชศาสตร์และสาธารณสุขศาสตร์/สหเวชศาสตร์</w:t>
            </w:r>
          </w:p>
        </w:tc>
        <w:tc>
          <w:tcPr>
            <w:tcW w:w="1985" w:type="dxa"/>
            <w:vMerge w:val="restart"/>
            <w:shd w:val="clear" w:color="auto" w:fill="auto"/>
          </w:tcPr>
          <w:p w14:paraId="2578FB28"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สาขาเทคนิคการแพทย์ /หลักสูตรวิทยาศาสตรบัณฑิต</w:t>
            </w:r>
          </w:p>
          <w:p w14:paraId="2D47E9C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เทคนิคารแพทย์</w:t>
            </w:r>
          </w:p>
        </w:tc>
        <w:tc>
          <w:tcPr>
            <w:tcW w:w="2976" w:type="dxa"/>
            <w:shd w:val="clear" w:color="auto" w:fill="auto"/>
          </w:tcPr>
          <w:p w14:paraId="3AE02C45"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xml:space="preserve">- เคมีคลินิก </w:t>
            </w:r>
            <w:r w:rsidRPr="00AA59DA">
              <w:rPr>
                <w:rFonts w:ascii="TH SarabunPSK" w:eastAsia="Sarabun" w:hAnsi="TH SarabunPSK" w:cs="TH SarabunPSK"/>
              </w:rPr>
              <w:t>1</w:t>
            </w:r>
          </w:p>
          <w:p w14:paraId="450F16A7"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xml:space="preserve">- เคมีคลินิก </w:t>
            </w:r>
            <w:r w:rsidRPr="00AA59DA">
              <w:rPr>
                <w:rFonts w:ascii="TH SarabunPSK" w:eastAsia="Sarabun" w:hAnsi="TH SarabunPSK" w:cs="TH SarabunPSK"/>
              </w:rPr>
              <w:t>2</w:t>
            </w:r>
          </w:p>
          <w:p w14:paraId="6EE4D85C"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พิษวิทยา</w:t>
            </w:r>
          </w:p>
          <w:p w14:paraId="5C4D3D8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เทคนิคและเครื่องมือพิเศษทาง</w:t>
            </w:r>
          </w:p>
          <w:p w14:paraId="1A3D4FEA"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ห้องปฏิบัติการเทคนิคการแพทย์</w:t>
            </w:r>
          </w:p>
          <w:p w14:paraId="3D2F7383"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ภาคนิพนธ์/ โครงงานวิจัยทางเทคนิคการแพทย์</w:t>
            </w:r>
          </w:p>
          <w:p w14:paraId="606F4892"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สัมมนา</w:t>
            </w:r>
          </w:p>
          <w:p w14:paraId="283FFD08"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การฝึกงานวิชาชีพเทคนิคการแพทย์</w:t>
            </w:r>
          </w:p>
          <w:p w14:paraId="39DAD647"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-กรณีศึกษาทางพยาธิวิทยา/คลินิกสัมพันธ์</w:t>
            </w:r>
          </w:p>
          <w:p w14:paraId="1B5B2861"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พยาธิวิทยา</w:t>
            </w:r>
          </w:p>
          <w:p w14:paraId="1328C8C3"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ชีวเคมีและชีวเคมีคลินิก</w:t>
            </w:r>
          </w:p>
          <w:p w14:paraId="1EAAAB2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อณูชีววิทยาทางการแพทย์</w:t>
            </w:r>
          </w:p>
        </w:tc>
        <w:tc>
          <w:tcPr>
            <w:tcW w:w="1276" w:type="dxa"/>
            <w:shd w:val="clear" w:color="auto" w:fill="auto"/>
          </w:tcPr>
          <w:p w14:paraId="147571A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2555</w:t>
            </w:r>
            <w:r w:rsidRPr="00AA59DA">
              <w:rPr>
                <w:rFonts w:ascii="TH SarabunPSK" w:eastAsia="Sarabun" w:hAnsi="TH SarabunPSK" w:cs="TH SarabunPSK"/>
                <w:cs/>
              </w:rPr>
              <w:t>-ปัจจุบัน</w:t>
            </w:r>
          </w:p>
        </w:tc>
      </w:tr>
      <w:tr w:rsidR="00B44241" w:rsidRPr="00AA59DA" w14:paraId="10EE033A" w14:textId="77777777" w:rsidTr="00E833AE">
        <w:tc>
          <w:tcPr>
            <w:tcW w:w="1418" w:type="dxa"/>
            <w:vMerge/>
            <w:shd w:val="clear" w:color="auto" w:fill="auto"/>
          </w:tcPr>
          <w:p w14:paraId="2C0FF707" w14:textId="77777777" w:rsidR="00AF6848" w:rsidRPr="00AA59DA" w:rsidRDefault="00AF6848" w:rsidP="00E833AE">
            <w:pPr>
              <w:rPr>
                <w:rFonts w:ascii="TH SarabunPSK" w:eastAsia="Times New Roman" w:hAnsi="TH SarabunPSK" w:cs="TH SarabunPSK"/>
                <w:b/>
                <w:bCs/>
              </w:rPr>
            </w:pPr>
          </w:p>
        </w:tc>
        <w:tc>
          <w:tcPr>
            <w:tcW w:w="1417" w:type="dxa"/>
            <w:vMerge/>
            <w:shd w:val="clear" w:color="auto" w:fill="auto"/>
          </w:tcPr>
          <w:p w14:paraId="7B849371"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28195654" w14:textId="77777777" w:rsidR="00AF6848" w:rsidRPr="00AA59DA" w:rsidRDefault="00AF6848" w:rsidP="00E833AE">
            <w:pPr>
              <w:rPr>
                <w:rFonts w:ascii="TH SarabunPSK" w:eastAsia="Times New Roman" w:hAnsi="TH SarabunPSK" w:cs="TH SarabunPSK"/>
                <w:b/>
                <w:bCs/>
              </w:rPr>
            </w:pPr>
          </w:p>
        </w:tc>
        <w:tc>
          <w:tcPr>
            <w:tcW w:w="2976" w:type="dxa"/>
            <w:shd w:val="clear" w:color="auto" w:fill="auto"/>
          </w:tcPr>
          <w:p w14:paraId="6F11AD2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การตรวจปัสสาวะและสารน้ำในร่างกาย</w:t>
            </w:r>
          </w:p>
        </w:tc>
        <w:tc>
          <w:tcPr>
            <w:tcW w:w="1276" w:type="dxa"/>
            <w:shd w:val="clear" w:color="auto" w:fill="auto"/>
          </w:tcPr>
          <w:p w14:paraId="142CACC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2559</w:t>
            </w:r>
          </w:p>
        </w:tc>
      </w:tr>
      <w:tr w:rsidR="00B44241" w:rsidRPr="00AA59DA" w14:paraId="39389B61" w14:textId="77777777" w:rsidTr="00E833AE">
        <w:tc>
          <w:tcPr>
            <w:tcW w:w="1418" w:type="dxa"/>
            <w:vMerge/>
            <w:shd w:val="clear" w:color="auto" w:fill="auto"/>
          </w:tcPr>
          <w:p w14:paraId="15FE77E1" w14:textId="77777777" w:rsidR="00AF6848" w:rsidRPr="00AA59DA" w:rsidRDefault="00AF6848" w:rsidP="00E833AE">
            <w:pPr>
              <w:rPr>
                <w:rFonts w:ascii="TH SarabunPSK" w:eastAsia="Times New Roman" w:hAnsi="TH SarabunPSK" w:cs="TH SarabunPSK"/>
                <w:b/>
                <w:bCs/>
              </w:rPr>
            </w:pPr>
          </w:p>
        </w:tc>
        <w:tc>
          <w:tcPr>
            <w:tcW w:w="1417" w:type="dxa"/>
            <w:vMerge/>
            <w:shd w:val="clear" w:color="auto" w:fill="auto"/>
          </w:tcPr>
          <w:p w14:paraId="5E49A1DE" w14:textId="77777777" w:rsidR="00AF6848" w:rsidRPr="00AA59DA" w:rsidRDefault="00AF6848" w:rsidP="00E833AE">
            <w:pPr>
              <w:rPr>
                <w:rFonts w:ascii="TH SarabunPSK" w:eastAsia="Times New Roman" w:hAnsi="TH SarabunPSK" w:cs="TH SarabunPSK"/>
                <w:b/>
                <w:bCs/>
              </w:rPr>
            </w:pPr>
          </w:p>
        </w:tc>
        <w:tc>
          <w:tcPr>
            <w:tcW w:w="1985" w:type="dxa"/>
            <w:vMerge/>
            <w:shd w:val="clear" w:color="auto" w:fill="auto"/>
          </w:tcPr>
          <w:p w14:paraId="49D3A527" w14:textId="77777777" w:rsidR="00AF6848" w:rsidRPr="00AA59DA" w:rsidRDefault="00AF6848" w:rsidP="00E833AE">
            <w:pPr>
              <w:rPr>
                <w:rFonts w:ascii="TH SarabunPSK" w:eastAsia="Times New Roman" w:hAnsi="TH SarabunPSK" w:cs="TH SarabunPSK"/>
                <w:b/>
                <w:bCs/>
              </w:rPr>
            </w:pPr>
          </w:p>
        </w:tc>
        <w:tc>
          <w:tcPr>
            <w:tcW w:w="2976" w:type="dxa"/>
            <w:shd w:val="clear" w:color="auto" w:fill="auto"/>
          </w:tcPr>
          <w:p w14:paraId="5773AB66"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xml:space="preserve">- โลหิตวิทยา </w:t>
            </w:r>
            <w:r w:rsidRPr="00AA59DA">
              <w:rPr>
                <w:rFonts w:ascii="TH SarabunPSK" w:eastAsia="Sarabun" w:hAnsi="TH SarabunPSK" w:cs="TH SarabunPSK"/>
              </w:rPr>
              <w:t>1</w:t>
            </w:r>
          </w:p>
          <w:p w14:paraId="0B8346EB"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xml:space="preserve">- โลหิตวิทยา </w:t>
            </w:r>
            <w:r w:rsidRPr="00AA59DA">
              <w:rPr>
                <w:rFonts w:ascii="TH SarabunPSK" w:eastAsia="Sarabun" w:hAnsi="TH SarabunPSK" w:cs="TH SarabunPSK"/>
              </w:rPr>
              <w:t>2</w:t>
            </w:r>
          </w:p>
          <w:p w14:paraId="46445733"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xml:space="preserve">- โลหิตวิทยา </w:t>
            </w:r>
            <w:r w:rsidRPr="00AA59DA">
              <w:rPr>
                <w:rFonts w:ascii="TH SarabunPSK" w:eastAsia="Sarabun" w:hAnsi="TH SarabunPSK" w:cs="TH SarabunPSK"/>
              </w:rPr>
              <w:t>3</w:t>
            </w:r>
          </w:p>
          <w:p w14:paraId="46D21159" w14:textId="77777777" w:rsidR="00AF6848" w:rsidRPr="00AA59DA" w:rsidRDefault="00AF6848" w:rsidP="00E833AE">
            <w:pPr>
              <w:rPr>
                <w:rFonts w:ascii="TH SarabunPSK" w:eastAsia="Times New Roman" w:hAnsi="TH SarabunPSK" w:cs="TH SarabunPSK"/>
                <w:b/>
                <w:bCs/>
              </w:rPr>
            </w:pPr>
          </w:p>
        </w:tc>
        <w:tc>
          <w:tcPr>
            <w:tcW w:w="1276" w:type="dxa"/>
            <w:shd w:val="clear" w:color="auto" w:fill="auto"/>
          </w:tcPr>
          <w:p w14:paraId="03F06AAA"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2557</w:t>
            </w:r>
          </w:p>
        </w:tc>
      </w:tr>
      <w:tr w:rsidR="00B44241" w:rsidRPr="00AA59DA" w14:paraId="29607F97" w14:textId="77777777" w:rsidTr="00E833AE">
        <w:tc>
          <w:tcPr>
            <w:tcW w:w="1418" w:type="dxa"/>
            <w:vMerge/>
            <w:shd w:val="clear" w:color="auto" w:fill="auto"/>
          </w:tcPr>
          <w:p w14:paraId="4BADA4BD" w14:textId="77777777" w:rsidR="00AF6848" w:rsidRPr="00AA59DA" w:rsidRDefault="00AF6848" w:rsidP="00E833AE">
            <w:pPr>
              <w:rPr>
                <w:rFonts w:ascii="TH SarabunPSK" w:eastAsia="Times New Roman" w:hAnsi="TH SarabunPSK" w:cs="TH SarabunPSK"/>
                <w:b/>
                <w:bCs/>
              </w:rPr>
            </w:pPr>
          </w:p>
        </w:tc>
        <w:tc>
          <w:tcPr>
            <w:tcW w:w="1417" w:type="dxa"/>
            <w:vMerge/>
            <w:shd w:val="clear" w:color="auto" w:fill="auto"/>
          </w:tcPr>
          <w:p w14:paraId="5F95D1F5" w14:textId="77777777" w:rsidR="00AF6848" w:rsidRPr="00AA59DA" w:rsidRDefault="00AF6848" w:rsidP="00E833AE">
            <w:pPr>
              <w:rPr>
                <w:rFonts w:ascii="TH SarabunPSK" w:eastAsia="Times New Roman" w:hAnsi="TH SarabunPSK" w:cs="TH SarabunPSK"/>
                <w:b/>
                <w:bCs/>
              </w:rPr>
            </w:pPr>
          </w:p>
        </w:tc>
        <w:tc>
          <w:tcPr>
            <w:tcW w:w="1985" w:type="dxa"/>
            <w:shd w:val="clear" w:color="auto" w:fill="auto"/>
          </w:tcPr>
          <w:p w14:paraId="11A4820B"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หลักสูตรวิทยา</w:t>
            </w:r>
          </w:p>
          <w:p w14:paraId="6F1D91E5"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ศาสตรมหาบัณฑิตและปรัชญาดุษฎี</w:t>
            </w:r>
          </w:p>
          <w:p w14:paraId="5C72FD5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บัณฑิตสาขาชีวเวชศาสตร์</w:t>
            </w:r>
          </w:p>
        </w:tc>
        <w:tc>
          <w:tcPr>
            <w:tcW w:w="2976" w:type="dxa"/>
            <w:shd w:val="clear" w:color="auto" w:fill="auto"/>
          </w:tcPr>
          <w:p w14:paraId="426DFC40"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เทคนิคปฏิบัติการทางชีวเวชศาสตร์</w:t>
            </w:r>
          </w:p>
          <w:p w14:paraId="1072F094"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สัมมนาชีวเวชศาสตร์</w:t>
            </w:r>
          </w:p>
          <w:p w14:paraId="248422A0"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วิทยานิพนธ์</w:t>
            </w:r>
          </w:p>
          <w:p w14:paraId="7C312B30"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การเกิดมะเร็งระดับโมเลกุล</w:t>
            </w:r>
          </w:p>
          <w:p w14:paraId="0552D331"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 วิทยาการก้าวหน้าทางเคมีคลินิก</w:t>
            </w:r>
          </w:p>
          <w:p w14:paraId="557CB0ED" w14:textId="77777777" w:rsidR="00AF6848" w:rsidRPr="00AA59DA" w:rsidRDefault="00AF6848" w:rsidP="00E833AE">
            <w:pPr>
              <w:widowControl w:val="0"/>
              <w:ind w:left="3" w:hanging="3"/>
              <w:rPr>
                <w:rFonts w:ascii="TH SarabunPSK" w:eastAsia="Times New Roman" w:hAnsi="TH SarabunPSK" w:cs="TH SarabunPSK"/>
                <w:b/>
                <w:bCs/>
              </w:rPr>
            </w:pPr>
            <w:r w:rsidRPr="00AA59DA">
              <w:rPr>
                <w:rFonts w:ascii="TH SarabunPSK" w:eastAsia="Sarabun" w:hAnsi="TH SarabunPSK" w:cs="TH SarabunPSK"/>
                <w:cs/>
              </w:rPr>
              <w:t>- วิทยานิพนธ์ (ปริญญาโท)</w:t>
            </w:r>
          </w:p>
        </w:tc>
        <w:tc>
          <w:tcPr>
            <w:tcW w:w="1276" w:type="dxa"/>
            <w:shd w:val="clear" w:color="auto" w:fill="auto"/>
          </w:tcPr>
          <w:p w14:paraId="2B9C61C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2555</w:t>
            </w:r>
            <w:r w:rsidRPr="00AA59DA">
              <w:rPr>
                <w:rFonts w:ascii="TH SarabunPSK" w:eastAsia="Sarabun" w:hAnsi="TH SarabunPSK" w:cs="TH SarabunPSK"/>
                <w:cs/>
              </w:rPr>
              <w:t>-</w:t>
            </w:r>
            <w:r w:rsidRPr="00AA59DA">
              <w:rPr>
                <w:rFonts w:ascii="TH SarabunPSK" w:eastAsia="Sarabun" w:hAnsi="TH SarabunPSK" w:cs="TH SarabunPSK"/>
              </w:rPr>
              <w:t>2560</w:t>
            </w:r>
          </w:p>
        </w:tc>
      </w:tr>
      <w:tr w:rsidR="005D5463" w:rsidRPr="00AA59DA" w14:paraId="6BF3E6C1" w14:textId="77777777" w:rsidTr="00E833AE">
        <w:tc>
          <w:tcPr>
            <w:tcW w:w="1418" w:type="dxa"/>
            <w:vMerge/>
            <w:shd w:val="clear" w:color="auto" w:fill="auto"/>
          </w:tcPr>
          <w:p w14:paraId="760B8B56" w14:textId="77777777" w:rsidR="00AF6848" w:rsidRPr="00AA59DA" w:rsidRDefault="00AF6848" w:rsidP="00E833AE">
            <w:pPr>
              <w:rPr>
                <w:rFonts w:ascii="TH SarabunPSK" w:eastAsia="Times New Roman" w:hAnsi="TH SarabunPSK" w:cs="TH SarabunPSK"/>
                <w:b/>
                <w:bCs/>
              </w:rPr>
            </w:pPr>
          </w:p>
        </w:tc>
        <w:tc>
          <w:tcPr>
            <w:tcW w:w="1417" w:type="dxa"/>
            <w:shd w:val="clear" w:color="auto" w:fill="auto"/>
          </w:tcPr>
          <w:p w14:paraId="33ED470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บัณฑิตวิทยาลัย</w:t>
            </w:r>
          </w:p>
        </w:tc>
        <w:tc>
          <w:tcPr>
            <w:tcW w:w="1985" w:type="dxa"/>
            <w:shd w:val="clear" w:color="auto" w:fill="auto"/>
          </w:tcPr>
          <w:p w14:paraId="30CA707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หลักสูตรวิทยาศาสตร์สุขภาพนานาชาติ</w:t>
            </w:r>
          </w:p>
        </w:tc>
        <w:tc>
          <w:tcPr>
            <w:tcW w:w="2976" w:type="dxa"/>
            <w:shd w:val="clear" w:color="auto" w:fill="auto"/>
          </w:tcPr>
          <w:p w14:paraId="614A7E45" w14:textId="77777777" w:rsidR="00AF6848" w:rsidRPr="00AA59DA" w:rsidRDefault="00AF6848" w:rsidP="00E833AE">
            <w:pPr>
              <w:widowControl w:val="0"/>
              <w:rPr>
                <w:rFonts w:ascii="TH SarabunPSK" w:hAnsi="TH SarabunPSK" w:cs="TH SarabunPSK"/>
                <w:spacing w:val="-6"/>
              </w:rPr>
            </w:pP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 xml:space="preserve">Seminar in Health sciences I </w:t>
            </w:r>
          </w:p>
          <w:p w14:paraId="01DAF782" w14:textId="77777777" w:rsidR="00AF6848" w:rsidRPr="00AA59DA" w:rsidRDefault="00AF6848" w:rsidP="00E833AE">
            <w:pPr>
              <w:widowControl w:val="0"/>
              <w:rPr>
                <w:rFonts w:ascii="TH SarabunPSK" w:hAnsi="TH SarabunPSK" w:cs="TH SarabunPSK"/>
                <w:spacing w:val="-6"/>
              </w:rPr>
            </w:pP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Seminar in Health sciences II</w:t>
            </w:r>
          </w:p>
          <w:p w14:paraId="4855F2E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spacing w:val="-6"/>
                <w:cs/>
              </w:rPr>
              <w:t xml:space="preserve">- </w:t>
            </w:r>
            <w:r w:rsidRPr="00AA59DA">
              <w:rPr>
                <w:rFonts w:ascii="TH SarabunPSK" w:eastAsia="Sarabun" w:hAnsi="TH SarabunPSK" w:cs="TH SarabunPSK"/>
                <w:spacing w:val="-6"/>
              </w:rPr>
              <w:t>Seminar in Health sciences III</w:t>
            </w:r>
          </w:p>
        </w:tc>
        <w:tc>
          <w:tcPr>
            <w:tcW w:w="1276" w:type="dxa"/>
            <w:shd w:val="clear" w:color="auto" w:fill="auto"/>
          </w:tcPr>
          <w:p w14:paraId="2455002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bl>
    <w:p w14:paraId="06E86D5B" w14:textId="77777777" w:rsidR="00AF6848" w:rsidRPr="00AA59DA" w:rsidRDefault="00AF6848" w:rsidP="00AF6848">
      <w:pPr>
        <w:ind w:hanging="3"/>
        <w:rPr>
          <w:rFonts w:ascii="TH SarabunPSK" w:eastAsia="Times New Roman" w:hAnsi="TH SarabunPSK" w:cs="TH SarabunPSK"/>
          <w:b/>
          <w:bCs/>
        </w:rPr>
      </w:pPr>
    </w:p>
    <w:p w14:paraId="1DB7FDA0" w14:textId="77777777" w:rsidR="00AF6848" w:rsidRPr="00AA59DA" w:rsidRDefault="00AF6848" w:rsidP="00AF6848">
      <w:pPr>
        <w:ind w:hanging="3"/>
        <w:rPr>
          <w:rFonts w:ascii="TH SarabunPSK" w:eastAsia="Times New Roman" w:hAnsi="TH SarabunPSK" w:cs="TH SarabunPSK"/>
          <w:b/>
          <w:bCs/>
        </w:rPr>
      </w:pPr>
    </w:p>
    <w:p w14:paraId="36899421" w14:textId="77777777" w:rsidR="00AF6848" w:rsidRPr="00AA59DA" w:rsidRDefault="00AF6848" w:rsidP="00AF6848">
      <w:pPr>
        <w:ind w:hanging="3"/>
        <w:rPr>
          <w:rFonts w:ascii="TH SarabunPSK" w:eastAsia="Times New Roman" w:hAnsi="TH SarabunPSK" w:cs="TH SarabunPSK"/>
          <w:b/>
          <w:bCs/>
        </w:rPr>
      </w:pPr>
    </w:p>
    <w:p w14:paraId="570487E2" w14:textId="77777777" w:rsidR="00AF6848" w:rsidRPr="00AA59DA" w:rsidRDefault="00AF6848" w:rsidP="00AF6848">
      <w:pPr>
        <w:ind w:hanging="3"/>
        <w:rPr>
          <w:rFonts w:ascii="TH SarabunPSK" w:eastAsia="Times New Roman" w:hAnsi="TH SarabunPSK" w:cs="TH SarabunPSK"/>
          <w:b/>
          <w:bCs/>
        </w:rPr>
      </w:pPr>
    </w:p>
    <w:p w14:paraId="63DDD765" w14:textId="77777777" w:rsidR="00AF6848" w:rsidRPr="00AA59DA" w:rsidRDefault="00AF6848" w:rsidP="00AF6848">
      <w:pPr>
        <w:widowControl w:val="0"/>
        <w:tabs>
          <w:tab w:val="left" w:pos="284"/>
          <w:tab w:val="left" w:pos="1418"/>
        </w:tabs>
        <w:ind w:left="3" w:hanging="3"/>
        <w:rPr>
          <w:rFonts w:ascii="TH SarabunPSK" w:eastAsia="Sarabun" w:hAnsi="TH SarabunPSK" w:cs="TH SarabunPSK"/>
          <w:b/>
        </w:rPr>
      </w:pPr>
      <w:r w:rsidRPr="00AA59DA">
        <w:rPr>
          <w:rFonts w:ascii="TH SarabunPSK" w:eastAsia="Sarabun" w:hAnsi="TH SarabunPSK" w:cs="TH SarabunPSK"/>
          <w:b/>
        </w:rPr>
        <w:lastRenderedPageBreak/>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509D25EA" w14:textId="77777777" w:rsidR="00AF6848" w:rsidRPr="00AA59DA" w:rsidRDefault="00AF6848" w:rsidP="00AF6848">
      <w:pPr>
        <w:widowControl w:val="0"/>
        <w:tabs>
          <w:tab w:val="left" w:pos="284"/>
          <w:tab w:val="left" w:pos="1418"/>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ชื่อวิทยานิพนธ์ระดับปริญญาโท</w:t>
      </w:r>
    </w:p>
    <w:p w14:paraId="37C47540" w14:textId="77777777" w:rsidR="00AF6848" w:rsidRPr="00AA59DA" w:rsidRDefault="00AF6848" w:rsidP="00AF6848">
      <w:pPr>
        <w:widowControl w:val="0"/>
        <w:tabs>
          <w:tab w:val="left" w:pos="284"/>
          <w:tab w:val="left" w:pos="1418"/>
        </w:tabs>
        <w:ind w:left="3" w:hanging="3"/>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b/>
          <w:bCs/>
          <w:cs/>
        </w:rPr>
        <w:t xml:space="preserve">- </w:t>
      </w:r>
    </w:p>
    <w:p w14:paraId="06D2D9AB" w14:textId="77777777" w:rsidR="00AF6848" w:rsidRPr="00AA59DA" w:rsidRDefault="00AF6848" w:rsidP="00AF6848">
      <w:pPr>
        <w:widowControl w:val="0"/>
        <w:tabs>
          <w:tab w:val="left" w:pos="284"/>
          <w:tab w:val="left" w:pos="1418"/>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ผลงานที่เกี่ยวข้องกับวิทยานิพนธ์ ระดับปริญญาโท</w:t>
      </w:r>
    </w:p>
    <w:p w14:paraId="61F51830" w14:textId="77777777" w:rsidR="00AF6848" w:rsidRPr="00AA59DA" w:rsidRDefault="00AF6848" w:rsidP="00AF6848">
      <w:pPr>
        <w:widowControl w:val="0"/>
        <w:tabs>
          <w:tab w:val="left" w:pos="284"/>
          <w:tab w:val="left" w:pos="1418"/>
        </w:tabs>
        <w:ind w:left="3" w:hanging="3"/>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b/>
          <w:bCs/>
          <w:cs/>
        </w:rPr>
        <w:t>-</w:t>
      </w:r>
    </w:p>
    <w:p w14:paraId="12ADC394" w14:textId="77777777" w:rsidR="00AF6848" w:rsidRPr="00AA59DA" w:rsidRDefault="00AF6848" w:rsidP="00AF6848">
      <w:pPr>
        <w:widowControl w:val="0"/>
        <w:tabs>
          <w:tab w:val="left" w:pos="284"/>
          <w:tab w:val="left" w:pos="1418"/>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ชื่อวิทยานิพนธ์ระดับปริญญาเอก</w:t>
      </w:r>
    </w:p>
    <w:p w14:paraId="2F34CBF3" w14:textId="77777777" w:rsidR="00AF6848" w:rsidRPr="00AA59DA" w:rsidRDefault="00AF6848" w:rsidP="00AF6848">
      <w:pPr>
        <w:widowControl w:val="0"/>
        <w:tabs>
          <w:tab w:val="left" w:pos="284"/>
          <w:tab w:val="left" w:pos="709"/>
        </w:tabs>
        <w:ind w:left="3" w:hanging="3"/>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rPr>
        <w:tab/>
        <w:t xml:space="preserve">Role of Nadph Oxidase 1 </w:t>
      </w:r>
      <w:r w:rsidRPr="00AA59DA">
        <w:rPr>
          <w:rFonts w:ascii="TH SarabunPSK" w:eastAsia="Sarabun" w:hAnsi="TH SarabunPSK" w:cs="TH SarabunPSK"/>
          <w:cs/>
        </w:rPr>
        <w:t>(</w:t>
      </w:r>
      <w:r w:rsidRPr="00AA59DA">
        <w:rPr>
          <w:rFonts w:ascii="TH SarabunPSK" w:eastAsia="Sarabun" w:hAnsi="TH SarabunPSK" w:cs="TH SarabunPSK"/>
        </w:rPr>
        <w:t>NOX1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and Its Ros on Epithelial Cell Transformation </w:t>
      </w:r>
    </w:p>
    <w:p w14:paraId="1780F22F" w14:textId="77777777" w:rsidR="00AF6848" w:rsidRPr="00AA59DA" w:rsidRDefault="00AF6848" w:rsidP="00AF6848">
      <w:pPr>
        <w:widowControl w:val="0"/>
        <w:tabs>
          <w:tab w:val="left" w:pos="284"/>
          <w:tab w:val="left" w:pos="1418"/>
        </w:tabs>
        <w:ind w:left="3" w:hanging="3"/>
        <w:rPr>
          <w:rFonts w:ascii="TH SarabunPSK" w:eastAsia="Sarabun" w:hAnsi="TH SarabunPSK" w:cs="TH SarabunPSK"/>
          <w:b/>
          <w:bCs/>
        </w:rPr>
      </w:pPr>
      <w:r w:rsidRPr="00AA59DA">
        <w:rPr>
          <w:rFonts w:ascii="TH SarabunPSK" w:eastAsia="Sarabun" w:hAnsi="TH SarabunPSK" w:cs="TH SarabunPSK"/>
        </w:rPr>
        <w:tab/>
      </w: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ผลงานที่เกี่ยวข้องกับวิทยานิพนธ์ ระดับปริญญาเอก</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267CED5D" w14:textId="77777777" w:rsidTr="00E833AE">
        <w:tc>
          <w:tcPr>
            <w:tcW w:w="559" w:type="dxa"/>
          </w:tcPr>
          <w:p w14:paraId="48D7C4CC"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18A5AA24"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Sattayakhom, A</w:t>
            </w:r>
            <w:r w:rsidRPr="00AA59DA">
              <w:rPr>
                <w:rFonts w:ascii="TH SarabunPSK" w:eastAsia="Sarabun" w:hAnsi="TH SarabunPSK" w:cs="TH SarabunPSK"/>
                <w:cs/>
              </w:rPr>
              <w:t>.</w:t>
            </w:r>
            <w:r w:rsidRPr="00AA59DA">
              <w:rPr>
                <w:rFonts w:ascii="TH SarabunPSK" w:eastAsia="Sarabun" w:hAnsi="TH SarabunPSK" w:cs="TH SarabunPSK"/>
              </w:rPr>
              <w:t>, Ittarat, W</w:t>
            </w:r>
            <w:r w:rsidRPr="00AA59DA">
              <w:rPr>
                <w:rFonts w:ascii="TH SarabunPSK" w:eastAsia="Sarabun" w:hAnsi="TH SarabunPSK" w:cs="TH SarabunPSK"/>
                <w:cs/>
              </w:rPr>
              <w:t>.</w:t>
            </w:r>
            <w:r w:rsidRPr="00AA59DA">
              <w:rPr>
                <w:rFonts w:ascii="TH SarabunPSK" w:eastAsia="Sarabun" w:hAnsi="TH SarabunPSK" w:cs="TH SarabunPSK"/>
              </w:rPr>
              <w:t>, Streammel, W</w:t>
            </w:r>
            <w:r w:rsidRPr="00AA59DA">
              <w:rPr>
                <w:rFonts w:ascii="TH SarabunPSK" w:eastAsia="Sarabun" w:hAnsi="TH SarabunPSK" w:cs="TH SarabunPSK"/>
                <w:cs/>
              </w:rPr>
              <w:t>.</w:t>
            </w:r>
            <w:r w:rsidRPr="00AA59DA">
              <w:rPr>
                <w:rFonts w:ascii="TH SarabunPSK" w:eastAsia="Sarabun" w:hAnsi="TH SarabunPSK" w:cs="TH SarabunPSK"/>
              </w:rPr>
              <w:t>, &amp; Chamulitrat, W</w:t>
            </w:r>
            <w:r w:rsidRPr="00AA59DA">
              <w:rPr>
                <w:rFonts w:ascii="TH SarabunPSK" w:eastAsia="Sarabun" w:hAnsi="TH SarabunPSK" w:cs="TH SarabunPSK"/>
                <w:cs/>
              </w:rPr>
              <w:t>. (</w:t>
            </w:r>
            <w:r w:rsidRPr="00AA59DA">
              <w:rPr>
                <w:rFonts w:ascii="TH SarabunPSK" w:eastAsia="Sarabun" w:hAnsi="TH SarabunPSK" w:cs="TH SarabunPSK"/>
              </w:rPr>
              <w:t>2011</w:t>
            </w:r>
            <w:r w:rsidRPr="00AA59DA">
              <w:rPr>
                <w:rFonts w:ascii="TH SarabunPSK" w:eastAsia="Sarabun" w:hAnsi="TH SarabunPSK" w:cs="TH SarabunPSK"/>
                <w:cs/>
              </w:rPr>
              <w:t xml:space="preserve">) </w:t>
            </w:r>
            <w:r w:rsidRPr="00AA59DA">
              <w:rPr>
                <w:rFonts w:ascii="TH SarabunPSK" w:eastAsia="Sarabun" w:hAnsi="TH SarabunPSK" w:cs="TH SarabunPSK"/>
              </w:rPr>
              <w:t>Redox regulation of cytokeratin 18 protein by NADPH oxidase 1 in preneoplastic human epithelial cells</w:t>
            </w:r>
            <w:r w:rsidRPr="00AA59DA">
              <w:rPr>
                <w:rFonts w:ascii="TH SarabunPSK" w:eastAsia="Sarabun" w:hAnsi="TH SarabunPSK" w:cs="TH SarabunPSK"/>
                <w:cs/>
              </w:rPr>
              <w:t xml:space="preserve">. </w:t>
            </w:r>
            <w:r w:rsidRPr="00AA59DA">
              <w:rPr>
                <w:rFonts w:ascii="TH SarabunPSK" w:eastAsia="Sarabun" w:hAnsi="TH SarabunPSK" w:cs="TH SarabunPSK"/>
                <w:i/>
                <w:iCs/>
              </w:rPr>
              <w:t>Journal of</w:t>
            </w:r>
            <w:r w:rsidRPr="00AA59DA">
              <w:rPr>
                <w:rFonts w:ascii="TH SarabunPSK" w:eastAsia="Sarabun" w:hAnsi="TH SarabunPSK" w:cs="TH SarabunPSK"/>
                <w:cs/>
              </w:rPr>
              <w:t xml:space="preserve"> </w:t>
            </w:r>
            <w:r w:rsidRPr="00AA59DA">
              <w:rPr>
                <w:rFonts w:ascii="TH SarabunPSK" w:eastAsia="Sarabun" w:hAnsi="TH SarabunPSK" w:cs="TH SarabunPSK"/>
                <w:i/>
                <w:iCs/>
              </w:rPr>
              <w:t>Cancer Research and Clinical Oncology</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i/>
                <w:iCs/>
              </w:rPr>
              <w:t>137</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1669</w:t>
            </w:r>
            <w:r w:rsidRPr="00AA59DA">
              <w:rPr>
                <w:rFonts w:ascii="TH SarabunPSK" w:eastAsia="Sarabun" w:hAnsi="TH SarabunPSK" w:cs="TH SarabunPSK"/>
                <w:cs/>
              </w:rPr>
              <w:t>-</w:t>
            </w:r>
            <w:r w:rsidRPr="00AA59DA">
              <w:rPr>
                <w:rFonts w:ascii="TH SarabunPSK" w:eastAsia="Sarabun" w:hAnsi="TH SarabunPSK" w:cs="TH SarabunPSK"/>
              </w:rPr>
              <w:t>78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s00432</w:t>
            </w:r>
            <w:r w:rsidRPr="00AA59DA">
              <w:rPr>
                <w:rFonts w:ascii="TH SarabunPSK" w:eastAsia="Sarabun" w:hAnsi="TH SarabunPSK" w:cs="TH SarabunPSK"/>
                <w:cs/>
              </w:rPr>
              <w:t>-</w:t>
            </w:r>
            <w:r w:rsidRPr="00AA59DA">
              <w:rPr>
                <w:rFonts w:ascii="TH SarabunPSK" w:eastAsia="Sarabun" w:hAnsi="TH SarabunPSK" w:cs="TH SarabunPSK"/>
              </w:rPr>
              <w:t>011</w:t>
            </w:r>
            <w:r w:rsidRPr="00AA59DA">
              <w:rPr>
                <w:rFonts w:ascii="TH SarabunPSK" w:eastAsia="Sarabun" w:hAnsi="TH SarabunPSK" w:cs="TH SarabunPSK"/>
                <w:cs/>
              </w:rPr>
              <w:t>-</w:t>
            </w:r>
            <w:r w:rsidRPr="00AA59DA">
              <w:rPr>
                <w:rFonts w:ascii="TH SarabunPSK" w:eastAsia="Sarabun" w:hAnsi="TH SarabunPSK" w:cs="TH SarabunPSK"/>
              </w:rPr>
              <w:t>1041</w:t>
            </w:r>
            <w:r w:rsidRPr="00AA59DA">
              <w:rPr>
                <w:rFonts w:ascii="TH SarabunPSK" w:eastAsia="Sarabun" w:hAnsi="TH SarabunPSK" w:cs="TH SarabunPSK"/>
                <w:cs/>
              </w:rPr>
              <w:t>-</w:t>
            </w:r>
            <w:r w:rsidRPr="00AA59DA">
              <w:rPr>
                <w:rFonts w:ascii="TH SarabunPSK" w:eastAsia="Sarabun" w:hAnsi="TH SarabunPSK" w:cs="TH SarabunPSK"/>
              </w:rPr>
              <w:t>x</w:t>
            </w:r>
          </w:p>
        </w:tc>
      </w:tr>
      <w:tr w:rsidR="005D5463" w:rsidRPr="00AA59DA" w14:paraId="28391345" w14:textId="77777777" w:rsidTr="00E833AE">
        <w:tc>
          <w:tcPr>
            <w:tcW w:w="559" w:type="dxa"/>
          </w:tcPr>
          <w:p w14:paraId="21AACACD"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3032CEEC" w14:textId="77777777" w:rsidR="00AF6848" w:rsidRPr="00AA59DA" w:rsidRDefault="00AF6848" w:rsidP="00E833AE">
            <w:pPr>
              <w:tabs>
                <w:tab w:val="left" w:pos="284"/>
                <w:tab w:val="left" w:pos="709"/>
              </w:tabs>
              <w:suppressAutoHyphens/>
              <w:ind w:left="3"/>
              <w:textDirection w:val="btLr"/>
              <w:textAlignment w:val="top"/>
              <w:outlineLvl w:val="0"/>
              <w:rPr>
                <w:rFonts w:ascii="TH SarabunPSK" w:eastAsia="Sarabun" w:hAnsi="TH SarabunPSK" w:cs="TH SarabunPSK"/>
              </w:rPr>
            </w:pPr>
            <w:r w:rsidRPr="00AA59DA">
              <w:rPr>
                <w:rFonts w:ascii="TH SarabunPSK" w:eastAsia="Sarabun" w:hAnsi="TH SarabunPSK" w:cs="TH SarabunPSK"/>
              </w:rPr>
              <w:t>Chamulitrat, W</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Sattayakhom, A</w:t>
            </w:r>
            <w:r w:rsidRPr="00AA59DA">
              <w:rPr>
                <w:rFonts w:ascii="TH SarabunPSK" w:eastAsia="Sarabun" w:hAnsi="TH SarabunPSK" w:cs="TH SarabunPSK"/>
                <w:cs/>
              </w:rPr>
              <w:t>.</w:t>
            </w:r>
            <w:r w:rsidRPr="00AA59DA">
              <w:rPr>
                <w:rFonts w:ascii="TH SarabunPSK" w:eastAsia="Sarabun" w:hAnsi="TH SarabunPSK" w:cs="TH SarabunPSK"/>
              </w:rPr>
              <w:t>, Herold</w:t>
            </w:r>
            <w:r w:rsidRPr="00AA59DA">
              <w:rPr>
                <w:rFonts w:ascii="TH SarabunPSK" w:eastAsia="Sarabun" w:hAnsi="TH SarabunPSK" w:cs="TH SarabunPSK"/>
                <w:cs/>
              </w:rPr>
              <w:t>-</w:t>
            </w:r>
            <w:r w:rsidRPr="00AA59DA">
              <w:rPr>
                <w:rFonts w:ascii="TH SarabunPSK" w:eastAsia="Sarabun" w:hAnsi="TH SarabunPSK" w:cs="TH SarabunPSK"/>
              </w:rPr>
              <w:t>Mended, C</w:t>
            </w:r>
            <w:r w:rsidRPr="00AA59DA">
              <w:rPr>
                <w:rFonts w:ascii="TH SarabunPSK" w:eastAsia="Sarabun" w:hAnsi="TH SarabunPSK" w:cs="TH SarabunPSK"/>
                <w:cs/>
              </w:rPr>
              <w:t>.</w:t>
            </w:r>
            <w:r w:rsidRPr="00AA59DA">
              <w:rPr>
                <w:rFonts w:ascii="TH SarabunPSK" w:eastAsia="Sarabun" w:hAnsi="TH SarabunPSK" w:cs="TH SarabunPSK"/>
              </w:rPr>
              <w:t>, &amp; Stremmel, W</w:t>
            </w:r>
            <w:r w:rsidRPr="00AA59DA">
              <w:rPr>
                <w:rFonts w:ascii="TH SarabunPSK" w:eastAsia="Sarabun" w:hAnsi="TH SarabunPSK" w:cs="TH SarabunPSK"/>
                <w:cs/>
              </w:rPr>
              <w:t>. (</w:t>
            </w:r>
            <w:r w:rsidRPr="00AA59DA">
              <w:rPr>
                <w:rFonts w:ascii="TH SarabunPSK" w:eastAsia="Sarabun" w:hAnsi="TH SarabunPSK" w:cs="TH SarabunPSK"/>
              </w:rPr>
              <w:t>2009</w:t>
            </w:r>
            <w:r w:rsidRPr="00AA59DA">
              <w:rPr>
                <w:rFonts w:ascii="TH SarabunPSK" w:eastAsia="Sarabun" w:hAnsi="TH SarabunPSK" w:cs="TH SarabunPSK"/>
                <w:cs/>
              </w:rPr>
              <w:t xml:space="preserve">). </w:t>
            </w:r>
            <w:r w:rsidRPr="00AA59DA">
              <w:rPr>
                <w:rFonts w:ascii="TH SarabunPSK" w:eastAsia="Sarabun" w:hAnsi="TH SarabunPSK" w:cs="TH SarabunPSK"/>
              </w:rPr>
              <w:t>Human papillomavirus 16 E6</w:t>
            </w:r>
            <w:r w:rsidRPr="00AA59DA">
              <w:rPr>
                <w:rFonts w:ascii="TH SarabunPSK" w:eastAsia="Sarabun" w:hAnsi="TH SarabunPSK" w:cs="TH SarabunPSK"/>
                <w:cs/>
              </w:rPr>
              <w:t>/</w:t>
            </w:r>
            <w:r w:rsidRPr="00AA59DA">
              <w:rPr>
                <w:rFonts w:ascii="TH SarabunPSK" w:eastAsia="Sarabun" w:hAnsi="TH SarabunPSK" w:cs="TH SarabunPSK"/>
              </w:rPr>
              <w:t>E7</w:t>
            </w:r>
            <w:r w:rsidRPr="00AA59DA">
              <w:rPr>
                <w:rFonts w:ascii="TH SarabunPSK" w:eastAsia="Sarabun" w:hAnsi="TH SarabunPSK" w:cs="TH SarabunPSK"/>
                <w:cs/>
              </w:rPr>
              <w:t>-</w:t>
            </w:r>
            <w:r w:rsidRPr="00AA59DA">
              <w:rPr>
                <w:rFonts w:ascii="TH SarabunPSK" w:eastAsia="Sarabun" w:hAnsi="TH SarabunPSK" w:cs="TH SarabunPSK"/>
              </w:rPr>
              <w:t>immortalized human gingival keratinocytes with epithelial mesenchymal transition acquire increased expression of cIAP</w:t>
            </w:r>
            <w:r w:rsidRPr="00AA59DA">
              <w:rPr>
                <w:rFonts w:ascii="TH SarabunPSK" w:eastAsia="Sarabun" w:hAnsi="TH SarabunPSK" w:cs="TH SarabunPSK"/>
                <w:cs/>
              </w:rPr>
              <w:t>-</w:t>
            </w:r>
            <w:r w:rsidRPr="00AA59DA">
              <w:rPr>
                <w:rFonts w:ascii="TH SarabunPSK" w:eastAsia="Sarabun" w:hAnsi="TH SarabunPSK" w:cs="TH SarabunPSK"/>
              </w:rPr>
              <w:t>1, Bclx and p27kip1</w:t>
            </w:r>
            <w:r w:rsidRPr="00AA59DA">
              <w:rPr>
                <w:rFonts w:ascii="TH SarabunPSK" w:eastAsia="Sarabun" w:hAnsi="TH SarabunPSK" w:cs="TH SarabunPSK"/>
                <w:cs/>
              </w:rPr>
              <w:t xml:space="preserve">. </w:t>
            </w:r>
            <w:r w:rsidRPr="00AA59DA">
              <w:rPr>
                <w:rFonts w:ascii="TH SarabunPSK" w:eastAsia="Sarabun" w:hAnsi="TH SarabunPSK" w:cs="TH SarabunPSK"/>
                <w:i/>
                <w:iCs/>
              </w:rPr>
              <w:t>Experimental Dermatology</w:t>
            </w:r>
            <w:r w:rsidRPr="00AA59DA">
              <w:rPr>
                <w:rFonts w:ascii="TH SarabunPSK" w:eastAsia="Sarabun" w:hAnsi="TH SarabunPSK" w:cs="TH SarabunPSK"/>
                <w:cs/>
              </w:rPr>
              <w:t xml:space="preserve">. </w:t>
            </w:r>
            <w:r w:rsidRPr="00AA59DA">
              <w:rPr>
                <w:rFonts w:ascii="TH SarabunPSK" w:eastAsia="Sarabun" w:hAnsi="TH SarabunPSK" w:cs="TH SarabunPSK"/>
                <w:i/>
                <w:iCs/>
              </w:rPr>
              <w:t>18</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1067</w:t>
            </w:r>
            <w:r w:rsidRPr="00AA59DA">
              <w:rPr>
                <w:rFonts w:ascii="TH SarabunPSK" w:eastAsia="Sarabun" w:hAnsi="TH SarabunPSK" w:cs="TH SarabunPSK"/>
                <w:cs/>
              </w:rPr>
              <w:t>-</w:t>
            </w:r>
            <w:r w:rsidRPr="00AA59DA">
              <w:rPr>
                <w:rFonts w:ascii="TH SarabunPSK" w:eastAsia="Sarabun" w:hAnsi="TH SarabunPSK" w:cs="TH SarabunPSK"/>
              </w:rPr>
              <w:t>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1111</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1600</w:t>
            </w:r>
            <w:r w:rsidRPr="00AA59DA">
              <w:rPr>
                <w:rFonts w:ascii="TH SarabunPSK" w:eastAsia="Sarabun" w:hAnsi="TH SarabunPSK" w:cs="TH SarabunPSK"/>
                <w:cs/>
              </w:rPr>
              <w:t>-</w:t>
            </w:r>
            <w:r w:rsidRPr="00AA59DA">
              <w:rPr>
                <w:rFonts w:ascii="TH SarabunPSK" w:eastAsia="Sarabun" w:hAnsi="TH SarabunPSK" w:cs="TH SarabunPSK"/>
              </w:rPr>
              <w:t>0625</w:t>
            </w:r>
            <w:r w:rsidRPr="00AA59DA">
              <w:rPr>
                <w:rFonts w:ascii="TH SarabunPSK" w:eastAsia="Sarabun" w:hAnsi="TH SarabunPSK" w:cs="TH SarabunPSK"/>
                <w:cs/>
              </w:rPr>
              <w:t>.</w:t>
            </w:r>
            <w:r w:rsidRPr="00AA59DA">
              <w:rPr>
                <w:rFonts w:ascii="TH SarabunPSK" w:eastAsia="Sarabun" w:hAnsi="TH SarabunPSK" w:cs="TH SarabunPSK"/>
              </w:rPr>
              <w:t>2009</w:t>
            </w:r>
            <w:r w:rsidRPr="00AA59DA">
              <w:rPr>
                <w:rFonts w:ascii="TH SarabunPSK" w:eastAsia="Sarabun" w:hAnsi="TH SarabunPSK" w:cs="TH SarabunPSK"/>
                <w:cs/>
              </w:rPr>
              <w:t>.</w:t>
            </w:r>
            <w:r w:rsidRPr="00AA59DA">
              <w:rPr>
                <w:rFonts w:ascii="TH SarabunPSK" w:eastAsia="Sarabun" w:hAnsi="TH SarabunPSK" w:cs="TH SarabunPSK"/>
              </w:rPr>
              <w:t>00888</w:t>
            </w:r>
            <w:r w:rsidRPr="00AA59DA">
              <w:rPr>
                <w:rFonts w:ascii="TH SarabunPSK" w:eastAsia="Sarabun" w:hAnsi="TH SarabunPSK" w:cs="TH SarabunPSK"/>
                <w:cs/>
              </w:rPr>
              <w:t>.</w:t>
            </w:r>
            <w:r w:rsidRPr="00AA59DA">
              <w:rPr>
                <w:rFonts w:ascii="TH SarabunPSK" w:eastAsia="Sarabun" w:hAnsi="TH SarabunPSK" w:cs="TH SarabunPSK"/>
              </w:rPr>
              <w:t>x</w:t>
            </w:r>
          </w:p>
        </w:tc>
      </w:tr>
    </w:tbl>
    <w:p w14:paraId="30A5083F" w14:textId="77777777" w:rsidR="00AF6848" w:rsidRPr="00AA59DA" w:rsidRDefault="00AF6848" w:rsidP="00AF6848">
      <w:pPr>
        <w:widowControl w:val="0"/>
        <w:ind w:left="3" w:hanging="3"/>
        <w:rPr>
          <w:rFonts w:ascii="TH SarabunPSK" w:eastAsia="Sarabun" w:hAnsi="TH SarabunPSK" w:cs="TH SarabunPSK"/>
          <w:b/>
        </w:rPr>
      </w:pPr>
    </w:p>
    <w:p w14:paraId="463A2BFB"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40B626E2"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บทความวิจัย</w:t>
      </w:r>
      <w:r w:rsidRPr="00AA59DA">
        <w:rPr>
          <w:rFonts w:ascii="TH SarabunPSK" w:eastAsia="Sarabun" w:hAnsi="TH SarabunPSK" w:cs="TH SarabunPSK"/>
          <w:cs/>
        </w:rPr>
        <w:t xml:space="preserve">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2FF4D757" w14:textId="77777777" w:rsidTr="00E833AE">
        <w:tc>
          <w:tcPr>
            <w:tcW w:w="559" w:type="dxa"/>
          </w:tcPr>
          <w:p w14:paraId="26FE78C1"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0B6B56FD" w14:textId="2EA68840"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Sattayakhom, A</w:t>
            </w:r>
            <w:r w:rsidRPr="00AA59DA">
              <w:rPr>
                <w:rFonts w:ascii="TH SarabunPSK" w:eastAsia="Sarabun" w:hAnsi="TH SarabunPSK" w:cs="TH SarabunPSK"/>
                <w:b/>
                <w:bCs/>
                <w:cs/>
              </w:rPr>
              <w:t>.</w:t>
            </w:r>
            <w:r w:rsidRPr="00AA59DA">
              <w:rPr>
                <w:rFonts w:ascii="TH SarabunPSK" w:eastAsia="Sarabun" w:hAnsi="TH SarabunPSK" w:cs="TH SarabunPSK"/>
                <w:b/>
              </w:rPr>
              <w:t>,</w:t>
            </w:r>
            <w:r w:rsidRPr="00AA59DA">
              <w:rPr>
                <w:rFonts w:ascii="TH SarabunPSK" w:eastAsia="Sarabun" w:hAnsi="TH SarabunPSK" w:cs="TH SarabunPSK"/>
              </w:rPr>
              <w:t xml:space="preserve"> Songsamoe, S</w:t>
            </w:r>
            <w:r w:rsidRPr="00AA59DA">
              <w:rPr>
                <w:rFonts w:ascii="TH SarabunPSK" w:eastAsia="Sarabun" w:hAnsi="TH SarabunPSK" w:cs="TH SarabunPSK"/>
                <w:cs/>
              </w:rPr>
              <w:t>.</w:t>
            </w:r>
            <w:r w:rsidRPr="00AA59DA">
              <w:rPr>
                <w:rFonts w:ascii="TH SarabunPSK" w:eastAsia="Sarabun" w:hAnsi="TH SarabunPSK" w:cs="TH SarabunPSK"/>
              </w:rPr>
              <w:t>, Yusakul, G</w:t>
            </w:r>
            <w:r w:rsidRPr="00AA59DA">
              <w:rPr>
                <w:rFonts w:ascii="TH SarabunPSK" w:eastAsia="Sarabun" w:hAnsi="TH SarabunPSK" w:cs="TH SarabunPSK"/>
                <w:cs/>
              </w:rPr>
              <w:t>.</w:t>
            </w:r>
            <w:r w:rsidRPr="00AA59DA">
              <w:rPr>
                <w:rFonts w:ascii="TH SarabunPSK" w:eastAsia="Sarabun" w:hAnsi="TH SarabunPSK" w:cs="TH SarabunPSK"/>
              </w:rPr>
              <w:t>, Kalarat, K</w:t>
            </w:r>
            <w:r w:rsidRPr="00AA59DA">
              <w:rPr>
                <w:rFonts w:ascii="TH SarabunPSK" w:eastAsia="Sarabun" w:hAnsi="TH SarabunPSK" w:cs="TH SarabunPSK"/>
                <w:cs/>
              </w:rPr>
              <w:t>.</w:t>
            </w:r>
            <w:r w:rsidRPr="00AA59DA">
              <w:rPr>
                <w:rFonts w:ascii="TH SarabunPSK" w:eastAsia="Sarabun" w:hAnsi="TH SarabunPSK" w:cs="TH SarabunPSK"/>
              </w:rPr>
              <w:t>, Matan, N</w:t>
            </w:r>
            <w:r w:rsidRPr="00AA59DA">
              <w:rPr>
                <w:rFonts w:ascii="TH SarabunPSK" w:eastAsia="Sarabun" w:hAnsi="TH SarabunPSK" w:cs="TH SarabunPSK"/>
                <w:cs/>
              </w:rPr>
              <w:t>.</w:t>
            </w:r>
            <w:r w:rsidRPr="00AA59DA">
              <w:rPr>
                <w:rFonts w:ascii="TH SarabunPSK" w:eastAsia="Sarabun" w:hAnsi="TH SarabunPSK" w:cs="TH SarabunPSK"/>
              </w:rPr>
              <w:t>, &amp; Koomhin, P</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Effects of Thai local ingredient odorants, Litsea cubeba and garlic essential oils, on brainwaves and moods</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Molecules</w:t>
            </w:r>
            <w:r w:rsidRPr="00AA59DA">
              <w:rPr>
                <w:rFonts w:ascii="TH SarabunPSK" w:eastAsia="Sarabun" w:hAnsi="TH SarabunPSK" w:cs="TH SarabunPSK"/>
              </w:rPr>
              <w:t>, </w:t>
            </w:r>
            <w:r w:rsidR="00F26EF3" w:rsidRPr="00AA59DA">
              <w:rPr>
                <w:rFonts w:ascii="TH SarabunPSK" w:eastAsia="Sarabun" w:hAnsi="TH SarabunPSK" w:cs="TH SarabunPSK" w:hint="cs"/>
                <w:cs/>
              </w:rPr>
              <w:t xml:space="preserve"> </w:t>
            </w:r>
            <w:r w:rsidR="00F26EF3" w:rsidRPr="00AA59DA">
              <w:rPr>
                <w:rFonts w:ascii="TH SarabunPSK" w:eastAsia="Sarabun" w:hAnsi="TH SarabunPSK" w:cs="TH SarabunPSK"/>
                <w:i/>
                <w:iCs/>
              </w:rPr>
              <w:t>26</w:t>
            </w:r>
            <w:r w:rsidR="00F26EF3" w:rsidRPr="00AA59DA">
              <w:rPr>
                <w:rFonts w:ascii="TH SarabunPSK" w:eastAsia="Sarabun" w:hAnsi="TH SarabunPSK" w:cs="TH SarabunPSK"/>
                <w:i/>
                <w:iCs/>
                <w:cs/>
              </w:rPr>
              <w:t>(</w:t>
            </w:r>
            <w:r w:rsidR="00F26EF3" w:rsidRPr="00AA59DA">
              <w:rPr>
                <w:rFonts w:ascii="TH SarabunPSK" w:eastAsia="Sarabun" w:hAnsi="TH SarabunPSK" w:cs="TH SarabunPSK"/>
                <w:i/>
                <w:iCs/>
              </w:rPr>
              <w:t>2939</w:t>
            </w:r>
            <w:r w:rsidR="00F26EF3" w:rsidRPr="00AA59DA">
              <w:rPr>
                <w:rFonts w:ascii="TH SarabunPSK" w:eastAsia="Sarabun" w:hAnsi="TH SarabunPSK" w:cs="TH SarabunPSK"/>
                <w:i/>
                <w:iCs/>
                <w:cs/>
              </w:rPr>
              <w:t>)</w:t>
            </w:r>
            <w:r w:rsidR="00F26EF3" w:rsidRPr="00AA59DA">
              <w:rPr>
                <w:rFonts w:ascii="TH SarabunPSK" w:eastAsia="Sarabun" w:hAnsi="TH SarabunPSK" w:cs="TH SarabunPSK"/>
                <w:i/>
                <w:iCs/>
              </w:rPr>
              <w:t>, 1</w:t>
            </w:r>
            <w:r w:rsidR="00F26EF3" w:rsidRPr="00AA59DA">
              <w:rPr>
                <w:rFonts w:ascii="TH SarabunPSK" w:eastAsia="Sarabun" w:hAnsi="TH SarabunPSK" w:cs="TH SarabunPSK"/>
                <w:i/>
                <w:iCs/>
                <w:cs/>
              </w:rPr>
              <w:t>-</w:t>
            </w:r>
            <w:r w:rsidR="00F26EF3" w:rsidRPr="00AA59DA">
              <w:rPr>
                <w:rFonts w:ascii="TH SarabunPSK" w:eastAsia="Sarabun" w:hAnsi="TH SarabunPSK" w:cs="TH SarabunPSK"/>
                <w:i/>
                <w:iCs/>
              </w:rPr>
              <w:t>19</w:t>
            </w:r>
            <w:r w:rsidR="00F26EF3" w:rsidRPr="00AA59DA">
              <w:rPr>
                <w:rFonts w:ascii="TH SarabunPSK" w:eastAsia="Sarabun" w:hAnsi="TH SarabunPSK" w:cs="TH SarabunPSK"/>
                <w:i/>
                <w:iCs/>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molecules26102939</w:t>
            </w:r>
            <w:r w:rsidRPr="00AA59DA">
              <w:rPr>
                <w:rFonts w:ascii="TH SarabunPSK" w:eastAsia="Sarabun" w:hAnsi="TH SarabunPSK" w:cs="TH SarabunPSK"/>
                <w:cs/>
              </w:rPr>
              <w:t xml:space="preserve"> </w:t>
            </w:r>
          </w:p>
        </w:tc>
      </w:tr>
      <w:tr w:rsidR="00B44241" w:rsidRPr="00AA59DA" w14:paraId="55DAF195" w14:textId="77777777" w:rsidTr="00E833AE">
        <w:tc>
          <w:tcPr>
            <w:tcW w:w="559" w:type="dxa"/>
          </w:tcPr>
          <w:p w14:paraId="5EF5FD9E"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1E0F8E83" w14:textId="4DC2D26F"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Chandharakool, S</w:t>
            </w:r>
            <w:r w:rsidRPr="00AA59DA">
              <w:rPr>
                <w:rFonts w:ascii="TH SarabunPSK" w:eastAsia="Sarabun" w:hAnsi="TH SarabunPSK" w:cs="TH SarabunPSK"/>
                <w:cs/>
              </w:rPr>
              <w:t>.</w:t>
            </w:r>
            <w:r w:rsidRPr="00AA59DA">
              <w:rPr>
                <w:rFonts w:ascii="TH SarabunPSK" w:eastAsia="Sarabun" w:hAnsi="TH SarabunPSK" w:cs="TH SarabunPSK"/>
              </w:rPr>
              <w:t>, Koomhin, P</w:t>
            </w:r>
            <w:r w:rsidRPr="00AA59DA">
              <w:rPr>
                <w:rFonts w:ascii="TH SarabunPSK" w:eastAsia="Sarabun" w:hAnsi="TH SarabunPSK" w:cs="TH SarabunPSK"/>
                <w:cs/>
              </w:rPr>
              <w:t>.</w:t>
            </w:r>
            <w:r w:rsidRPr="00AA59DA">
              <w:rPr>
                <w:rFonts w:ascii="TH SarabunPSK" w:eastAsia="Sarabun" w:hAnsi="TH SarabunPSK" w:cs="TH SarabunPSK"/>
              </w:rPr>
              <w:t>, Sinlapasorn, J</w:t>
            </w:r>
            <w:r w:rsidRPr="00AA59DA">
              <w:rPr>
                <w:rFonts w:ascii="TH SarabunPSK" w:eastAsia="Sarabun" w:hAnsi="TH SarabunPSK" w:cs="TH SarabunPSK"/>
                <w:cs/>
              </w:rPr>
              <w:t>.</w:t>
            </w:r>
            <w:r w:rsidRPr="00AA59DA">
              <w:rPr>
                <w:rFonts w:ascii="TH SarabunPSK" w:eastAsia="Sarabun" w:hAnsi="TH SarabunPSK" w:cs="TH SarabunPSK"/>
              </w:rPr>
              <w:t>, Suanjan, S</w:t>
            </w:r>
            <w:r w:rsidRPr="00AA59DA">
              <w:rPr>
                <w:rFonts w:ascii="TH SarabunPSK" w:eastAsia="Sarabun" w:hAnsi="TH SarabunPSK" w:cs="TH SarabunPSK"/>
                <w:cs/>
              </w:rPr>
              <w:t>.</w:t>
            </w:r>
            <w:r w:rsidRPr="00AA59DA">
              <w:rPr>
                <w:rFonts w:ascii="TH SarabunPSK" w:eastAsia="Sarabun" w:hAnsi="TH SarabunPSK" w:cs="TH SarabunPSK"/>
              </w:rPr>
              <w:t>, Phungsai, J</w:t>
            </w:r>
            <w:r w:rsidRPr="00AA59DA">
              <w:rPr>
                <w:rFonts w:ascii="TH SarabunPSK" w:eastAsia="Sarabun" w:hAnsi="TH SarabunPSK" w:cs="TH SarabunPSK"/>
                <w:cs/>
              </w:rPr>
              <w:t>.</w:t>
            </w:r>
            <w:r w:rsidRPr="00AA59DA">
              <w:rPr>
                <w:rFonts w:ascii="TH SarabunPSK" w:eastAsia="Sarabun" w:hAnsi="TH SarabunPSK" w:cs="TH SarabunPSK"/>
              </w:rPr>
              <w:t>, Suttipromma, N</w:t>
            </w:r>
            <w:r w:rsidRPr="00AA59DA">
              <w:rPr>
                <w:rFonts w:ascii="TH SarabunPSK" w:eastAsia="Sarabun" w:hAnsi="TH SarabunPSK" w:cs="TH SarabunPSK"/>
                <w:cs/>
              </w:rPr>
              <w:t>.</w:t>
            </w:r>
            <w:r w:rsidRPr="00AA59DA">
              <w:rPr>
                <w:rFonts w:ascii="TH SarabunPSK" w:eastAsia="Sarabun" w:hAnsi="TH SarabunPSK" w:cs="TH SarabunPSK"/>
              </w:rPr>
              <w:t>, Songsamoe, S</w:t>
            </w:r>
            <w:r w:rsidRPr="00AA59DA">
              <w:rPr>
                <w:rFonts w:ascii="TH SarabunPSK" w:eastAsia="Sarabun" w:hAnsi="TH SarabunPSK" w:cs="TH SarabunPSK"/>
                <w:cs/>
              </w:rPr>
              <w:t>.</w:t>
            </w:r>
            <w:r w:rsidRPr="00AA59DA">
              <w:rPr>
                <w:rFonts w:ascii="TH SarabunPSK" w:eastAsia="Sarabun" w:hAnsi="TH SarabunPSK" w:cs="TH SarabunPSK"/>
              </w:rPr>
              <w:t>, Matan, N</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Sattayakhom, A</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Effects of Tangerine essential oil on brain waves, moods, and sleep onset latency</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 xml:space="preserve">Molecules </w:t>
            </w:r>
            <w:r w:rsidRPr="00AA59DA">
              <w:rPr>
                <w:rFonts w:ascii="TH SarabunPSK" w:eastAsia="Sarabun" w:hAnsi="TH SarabunPSK" w:cs="TH SarabunPSK"/>
                <w:i/>
                <w:iCs/>
                <w:cs/>
              </w:rPr>
              <w:t>(</w:t>
            </w:r>
            <w:r w:rsidRPr="00AA59DA">
              <w:rPr>
                <w:rFonts w:ascii="TH SarabunPSK" w:eastAsia="Sarabun" w:hAnsi="TH SarabunPSK" w:cs="TH SarabunPSK"/>
                <w:i/>
              </w:rPr>
              <w:t>Basel, Switzerland</w:t>
            </w:r>
            <w:r w:rsidRPr="00AA59DA">
              <w:rPr>
                <w:rFonts w:ascii="TH SarabunPSK" w:eastAsia="Sarabun" w:hAnsi="TH SarabunPSK" w:cs="TH SarabunPSK"/>
                <w:i/>
                <w:iCs/>
                <w:cs/>
              </w:rPr>
              <w:t>)</w:t>
            </w:r>
            <w:r w:rsidRPr="00AA59DA">
              <w:rPr>
                <w:rFonts w:ascii="TH SarabunPSK" w:eastAsia="Sarabun" w:hAnsi="TH SarabunPSK" w:cs="TH SarabunPSK"/>
              </w:rPr>
              <w:t xml:space="preserve">, </w:t>
            </w:r>
            <w:r w:rsidR="00F26EF3" w:rsidRPr="00AA59DA">
              <w:rPr>
                <w:rFonts w:ascii="TH SarabunPSK" w:eastAsia="Sarabun" w:hAnsi="TH SarabunPSK" w:cs="TH SarabunPSK"/>
                <w:i/>
                <w:iCs/>
              </w:rPr>
              <w:t>25</w:t>
            </w:r>
            <w:r w:rsidR="00F26EF3" w:rsidRPr="00AA59DA">
              <w:rPr>
                <w:rFonts w:ascii="TH SarabunPSK" w:eastAsia="Sarabun" w:hAnsi="TH SarabunPSK" w:cs="TH SarabunPSK"/>
                <w:i/>
                <w:iCs/>
                <w:cs/>
              </w:rPr>
              <w:t>(</w:t>
            </w:r>
            <w:r w:rsidR="00F26EF3" w:rsidRPr="00AA59DA">
              <w:rPr>
                <w:rFonts w:ascii="TH SarabunPSK" w:eastAsia="Sarabun" w:hAnsi="TH SarabunPSK" w:cs="TH SarabunPSK"/>
                <w:i/>
                <w:iCs/>
              </w:rPr>
              <w:t>20</w:t>
            </w:r>
            <w:r w:rsidR="00F26EF3" w:rsidRPr="00AA59DA">
              <w:rPr>
                <w:rFonts w:ascii="TH SarabunPSK" w:eastAsia="Sarabun" w:hAnsi="TH SarabunPSK" w:cs="TH SarabunPSK"/>
                <w:i/>
                <w:iCs/>
                <w:cs/>
              </w:rPr>
              <w:t>)</w:t>
            </w:r>
            <w:r w:rsidR="00F26EF3" w:rsidRPr="00AA59DA">
              <w:rPr>
                <w:rFonts w:ascii="TH SarabunPSK" w:eastAsia="Sarabun" w:hAnsi="TH SarabunPSK" w:cs="TH SarabunPSK"/>
                <w:i/>
                <w:iCs/>
              </w:rPr>
              <w:t>, 1</w:t>
            </w:r>
            <w:r w:rsidR="00F26EF3" w:rsidRPr="00AA59DA">
              <w:rPr>
                <w:rFonts w:ascii="TH SarabunPSK" w:eastAsia="Sarabun" w:hAnsi="TH SarabunPSK" w:cs="TH SarabunPSK"/>
                <w:i/>
                <w:iCs/>
                <w:cs/>
              </w:rPr>
              <w:t>-</w:t>
            </w:r>
            <w:r w:rsidR="00F26EF3" w:rsidRPr="00AA59DA">
              <w:rPr>
                <w:rFonts w:ascii="TH SarabunPSK" w:eastAsia="Sarabun" w:hAnsi="TH SarabunPSK" w:cs="TH SarabunPSK"/>
                <w:i/>
                <w:iCs/>
              </w:rPr>
              <w:t>13</w:t>
            </w:r>
            <w:r w:rsidR="00F26EF3" w:rsidRPr="00AA59DA">
              <w:rPr>
                <w:rFonts w:ascii="TH SarabunPSK" w:eastAsia="Sarabun" w:hAnsi="TH SarabunPSK" w:cs="TH SarabunPSK"/>
                <w:i/>
                <w:iCs/>
                <w:cs/>
              </w:rPr>
              <w:t>.</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/10.3390/</w:t>
            </w:r>
            <w:r w:rsidRPr="00AA59DA">
              <w:rPr>
                <w:rFonts w:ascii="TH SarabunPSK" w:eastAsia="Sarabun" w:hAnsi="TH SarabunPSK" w:cs="TH SarabunPSK"/>
              </w:rPr>
              <w:t>molecules</w:t>
            </w:r>
            <w:r w:rsidRPr="00AA59DA">
              <w:rPr>
                <w:rFonts w:ascii="TH SarabunPSK" w:eastAsia="Sarabun" w:hAnsi="TH SarabunPSK" w:cs="TH SarabunPSK"/>
                <w:cs/>
              </w:rPr>
              <w:t>2520486</w:t>
            </w:r>
          </w:p>
        </w:tc>
      </w:tr>
      <w:tr w:rsidR="00B44241" w:rsidRPr="00AA59DA" w14:paraId="350B5C93" w14:textId="77777777" w:rsidTr="00E833AE">
        <w:tc>
          <w:tcPr>
            <w:tcW w:w="559" w:type="dxa"/>
          </w:tcPr>
          <w:p w14:paraId="4B72D199"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0EDFA6B6" w14:textId="7987CD8A"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Koomhin, P</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Sattayakhom, A</w:t>
            </w:r>
            <w:r w:rsidRPr="00AA59DA">
              <w:rPr>
                <w:rFonts w:ascii="TH SarabunPSK" w:eastAsia="Sarabun" w:hAnsi="TH SarabunPSK" w:cs="TH SarabunPSK"/>
                <w:cs/>
              </w:rPr>
              <w:t>.</w:t>
            </w:r>
            <w:r w:rsidRPr="00AA59DA">
              <w:rPr>
                <w:rFonts w:ascii="TH SarabunPSK" w:eastAsia="Sarabun" w:hAnsi="TH SarabunPSK" w:cs="TH SarabunPSK"/>
              </w:rPr>
              <w:t>, Chandharakool, S</w:t>
            </w:r>
            <w:r w:rsidRPr="00AA59DA">
              <w:rPr>
                <w:rFonts w:ascii="TH SarabunPSK" w:eastAsia="Sarabun" w:hAnsi="TH SarabunPSK" w:cs="TH SarabunPSK"/>
                <w:cs/>
              </w:rPr>
              <w:t>.</w:t>
            </w:r>
            <w:r w:rsidRPr="00AA59DA">
              <w:rPr>
                <w:rFonts w:ascii="TH SarabunPSK" w:eastAsia="Sarabun" w:hAnsi="TH SarabunPSK" w:cs="TH SarabunPSK"/>
              </w:rPr>
              <w:t>, Sinlapasorn, J</w:t>
            </w:r>
            <w:r w:rsidRPr="00AA59DA">
              <w:rPr>
                <w:rFonts w:ascii="TH SarabunPSK" w:eastAsia="Sarabun" w:hAnsi="TH SarabunPSK" w:cs="TH SarabunPSK"/>
                <w:cs/>
              </w:rPr>
              <w:t>.</w:t>
            </w:r>
            <w:r w:rsidRPr="00AA59DA">
              <w:rPr>
                <w:rFonts w:ascii="TH SarabunPSK" w:eastAsia="Sarabun" w:hAnsi="TH SarabunPSK" w:cs="TH SarabunPSK"/>
              </w:rPr>
              <w:t>, Suanjan, S</w:t>
            </w:r>
            <w:r w:rsidRPr="00AA59DA">
              <w:rPr>
                <w:rFonts w:ascii="TH SarabunPSK" w:eastAsia="Sarabun" w:hAnsi="TH SarabunPSK" w:cs="TH SarabunPSK"/>
                <w:cs/>
              </w:rPr>
              <w:t>.</w:t>
            </w:r>
            <w:r w:rsidRPr="00AA59DA">
              <w:rPr>
                <w:rFonts w:ascii="TH SarabunPSK" w:eastAsia="Sarabun" w:hAnsi="TH SarabunPSK" w:cs="TH SarabunPSK"/>
              </w:rPr>
              <w:t>, Palipoch, S</w:t>
            </w:r>
            <w:r w:rsidRPr="00AA59DA">
              <w:rPr>
                <w:rFonts w:ascii="TH SarabunPSK" w:eastAsia="Sarabun" w:hAnsi="TH SarabunPSK" w:cs="TH SarabunPSK"/>
                <w:cs/>
              </w:rPr>
              <w:t>.</w:t>
            </w:r>
            <w:r w:rsidRPr="00AA59DA">
              <w:rPr>
                <w:rFonts w:ascii="TH SarabunPSK" w:eastAsia="Sarabun" w:hAnsi="TH SarabunPSK" w:cs="TH SarabunPSK"/>
              </w:rPr>
              <w:t>, Na</w:t>
            </w:r>
            <w:r w:rsidRPr="00AA59DA">
              <w:rPr>
                <w:rFonts w:ascii="TH SarabunPSK" w:eastAsia="Sarabun" w:hAnsi="TH SarabunPSK" w:cs="TH SarabunPSK"/>
                <w:cs/>
              </w:rPr>
              <w:t>-</w:t>
            </w:r>
            <w:r w:rsidRPr="00AA59DA">
              <w:rPr>
                <w:rFonts w:ascii="TH SarabunPSK" w:eastAsia="Sarabun" w:hAnsi="TH SarabunPSK" w:cs="TH SarabunPSK"/>
              </w:rPr>
              <w:t>ek, P</w:t>
            </w:r>
            <w:r w:rsidRPr="00AA59DA">
              <w:rPr>
                <w:rFonts w:ascii="TH SarabunPSK" w:eastAsia="Sarabun" w:hAnsi="TH SarabunPSK" w:cs="TH SarabunPSK"/>
                <w:cs/>
              </w:rPr>
              <w:t>.</w:t>
            </w:r>
            <w:r w:rsidRPr="00AA59DA">
              <w:rPr>
                <w:rFonts w:ascii="TH SarabunPSK" w:eastAsia="Sarabun" w:hAnsi="TH SarabunPSK" w:cs="TH SarabunPSK"/>
              </w:rPr>
              <w:t>, Punsawad, C</w:t>
            </w:r>
            <w:r w:rsidRPr="00AA59DA">
              <w:rPr>
                <w:rFonts w:ascii="TH SarabunPSK" w:eastAsia="Sarabun" w:hAnsi="TH SarabunPSK" w:cs="TH SarabunPSK"/>
                <w:cs/>
              </w:rPr>
              <w:t xml:space="preserve">. </w:t>
            </w:r>
            <w:r w:rsidRPr="00AA59DA">
              <w:rPr>
                <w:rFonts w:ascii="TH SarabunPSK" w:eastAsia="Sarabun" w:hAnsi="TH SarabunPSK" w:cs="TH SarabunPSK"/>
              </w:rPr>
              <w:t>&amp; Matan, N</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Michelia essential oil inhalation increases fast alpha wave activity</w:t>
            </w:r>
            <w:r w:rsidRPr="00AA59DA">
              <w:rPr>
                <w:rFonts w:ascii="TH SarabunPSK" w:eastAsia="Sarabun" w:hAnsi="TH SarabunPSK" w:cs="TH SarabunPSK"/>
                <w:cs/>
              </w:rPr>
              <w:t xml:space="preserve">. </w:t>
            </w:r>
            <w:r w:rsidRPr="00AA59DA">
              <w:rPr>
                <w:rFonts w:ascii="TH SarabunPSK" w:eastAsia="Sarabun" w:hAnsi="TH SarabunPSK" w:cs="TH SarabunPSK"/>
                <w:i/>
              </w:rPr>
              <w:t>Scientia Pharmaceutica</w:t>
            </w:r>
            <w:r w:rsidRPr="00AA59DA">
              <w:rPr>
                <w:rFonts w:ascii="TH SarabunPSK" w:eastAsia="Sarabun" w:hAnsi="TH SarabunPSK" w:cs="TH SarabunPSK"/>
                <w:i/>
                <w:iCs/>
              </w:rPr>
              <w:t>,</w:t>
            </w:r>
            <w:r w:rsidRPr="00AA59DA">
              <w:rPr>
                <w:rFonts w:ascii="TH SarabunPSK" w:eastAsia="Sarabun" w:hAnsi="TH SarabunPSK" w:cs="TH SarabunPSK"/>
                <w:cs/>
              </w:rPr>
              <w:t xml:space="preserve"> </w:t>
            </w:r>
            <w:r w:rsidR="00F26EF3" w:rsidRPr="00AA59DA">
              <w:rPr>
                <w:rFonts w:ascii="TH SarabunPSK" w:hAnsi="TH SarabunPSK" w:cs="TH SarabunPSK"/>
                <w:i/>
                <w:iCs/>
              </w:rPr>
              <w:t>88</w:t>
            </w:r>
            <w:r w:rsidR="00F26EF3" w:rsidRPr="00AA59DA">
              <w:rPr>
                <w:rFonts w:ascii="TH SarabunPSK" w:hAnsi="TH SarabunPSK" w:cs="TH SarabunPSK"/>
                <w:cs/>
              </w:rPr>
              <w:t>(</w:t>
            </w:r>
            <w:r w:rsidR="00F26EF3" w:rsidRPr="00AA59DA">
              <w:rPr>
                <w:rFonts w:ascii="TH SarabunPSK" w:hAnsi="TH SarabunPSK" w:cs="TH SarabunPSK"/>
              </w:rPr>
              <w:t>2</w:t>
            </w:r>
            <w:r w:rsidR="00F26EF3" w:rsidRPr="00AA59DA">
              <w:rPr>
                <w:rFonts w:ascii="TH SarabunPSK" w:hAnsi="TH SarabunPSK" w:cs="TH SarabunPSK"/>
                <w:cs/>
              </w:rPr>
              <w:t>)</w:t>
            </w:r>
            <w:r w:rsidR="00F26EF3" w:rsidRPr="00AA59DA">
              <w:rPr>
                <w:rFonts w:ascii="TH SarabunPSK" w:hAnsi="TH SarabunPSK" w:cs="TH SarabunPSK"/>
              </w:rPr>
              <w:t>, 1</w:t>
            </w:r>
            <w:r w:rsidR="00F26EF3" w:rsidRPr="00AA59DA">
              <w:rPr>
                <w:rFonts w:ascii="TH SarabunPSK" w:hAnsi="TH SarabunPSK" w:cs="TH SarabunPSK"/>
                <w:cs/>
              </w:rPr>
              <w:t>-</w:t>
            </w:r>
            <w:r w:rsidR="00F26EF3" w:rsidRPr="00AA59DA">
              <w:rPr>
                <w:rFonts w:ascii="TH SarabunPSK" w:hAnsi="TH SarabunPSK" w:cs="TH SarabunPSK"/>
              </w:rPr>
              <w:t>10</w:t>
            </w:r>
            <w:r w:rsidR="00F26EF3" w:rsidRPr="00AA59DA">
              <w:rPr>
                <w:rFonts w:ascii="TH SarabunPSK" w:hAnsi="TH SarabunPSK" w:cs="TH SarabunPSK"/>
                <w:cs/>
              </w:rPr>
              <w:t>.</w:t>
            </w:r>
            <w:r w:rsidR="00F26EF3" w:rsidRPr="00AA59DA">
              <w:rPr>
                <w:rFonts w:ascii="TH SarabunPSK" w:eastAsia="Sarabun" w:hAnsi="TH SarabunPSK" w:cs="TH SarabunPSK"/>
                <w:cs/>
              </w:rPr>
              <w:t xml:space="preserve"> </w:t>
            </w:r>
            <w:r w:rsidRPr="00AA59DA">
              <w:rPr>
                <w:rFonts w:ascii="TH SarabunPSK" w:eastAsia="Sarabun" w:hAnsi="TH SarabunPSK" w:cs="TH SarabunPSK"/>
              </w:rPr>
              <w:t>http</w:t>
            </w:r>
            <w:r w:rsidRPr="00AA59DA">
              <w:rPr>
                <w:rFonts w:ascii="TH SarabunPSK" w:eastAsia="Sarabun" w:hAnsi="TH SarabunPSK" w:cs="TH SarabunPSK"/>
                <w:cs/>
              </w:rPr>
              <w:t>://</w:t>
            </w:r>
            <w:r w:rsidRPr="00AA59DA">
              <w:rPr>
                <w:rFonts w:ascii="TH SarabunPSK" w:eastAsia="Sarabun" w:hAnsi="TH SarabunPSK" w:cs="TH SarabunPSK"/>
              </w:rPr>
              <w:t>dx</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scipharm88020023</w:t>
            </w:r>
          </w:p>
        </w:tc>
      </w:tr>
      <w:tr w:rsidR="00B44241" w:rsidRPr="00AA59DA" w14:paraId="6D141A57" w14:textId="77777777" w:rsidTr="00E833AE">
        <w:tc>
          <w:tcPr>
            <w:tcW w:w="559" w:type="dxa"/>
          </w:tcPr>
          <w:p w14:paraId="0FEB3FAF"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4EF6CC9A" w14:textId="77777777"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Sattayakhom, A</w:t>
            </w:r>
            <w:r w:rsidRPr="00AA59DA">
              <w:rPr>
                <w:rFonts w:ascii="TH SarabunPSK" w:eastAsia="Sarabun" w:hAnsi="TH SarabunPSK" w:cs="TH SarabunPSK"/>
                <w:b/>
                <w:bCs/>
                <w:cs/>
              </w:rPr>
              <w:t>.</w:t>
            </w:r>
            <w:r w:rsidRPr="00AA59DA">
              <w:rPr>
                <w:rFonts w:ascii="TH SarabunPSK" w:eastAsia="Sarabun" w:hAnsi="TH SarabunPSK" w:cs="TH SarabunPSK"/>
              </w:rPr>
              <w:t>, &amp; Koomhin,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A low</w:t>
            </w:r>
            <w:r w:rsidRPr="00AA59DA">
              <w:rPr>
                <w:rFonts w:ascii="TH SarabunPSK" w:eastAsia="Sarabun" w:hAnsi="TH SarabunPSK" w:cs="TH SarabunPSK"/>
                <w:cs/>
              </w:rPr>
              <w:t>-</w:t>
            </w:r>
            <w:r w:rsidRPr="00AA59DA">
              <w:rPr>
                <w:rFonts w:ascii="TH SarabunPSK" w:eastAsia="Sarabun" w:hAnsi="TH SarabunPSK" w:cs="TH SarabunPSK"/>
              </w:rPr>
              <w:t>cost analytical method for the morris water maze task using ImageJ</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iCs/>
              </w:rPr>
              <w:t>Walailak Journal of Science and Technology</w:t>
            </w:r>
            <w:r w:rsidRPr="00AA59DA">
              <w:rPr>
                <w:rFonts w:ascii="TH SarabunPSK" w:eastAsia="Sarabun" w:hAnsi="TH SarabunPSK" w:cs="TH SarabunPSK"/>
              </w:rPr>
              <w:t>, </w:t>
            </w:r>
            <w:r w:rsidRPr="00AA59DA">
              <w:rPr>
                <w:rFonts w:ascii="TH SarabunPSK" w:eastAsia="Sarabun" w:hAnsi="TH SarabunPSK" w:cs="TH SarabunPSK"/>
                <w:i/>
                <w:iCs/>
              </w:rPr>
              <w:t>17</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w:t>
            </w:r>
            <w:r w:rsidRPr="00AA59DA">
              <w:rPr>
                <w:rFonts w:ascii="TH SarabunPSK" w:eastAsia="Sarabun" w:hAnsi="TH SarabunPSK" w:cs="TH SarabunPSK"/>
              </w:rPr>
              <w:t>, 1194</w:t>
            </w:r>
            <w:r w:rsidRPr="00AA59DA">
              <w:rPr>
                <w:rFonts w:ascii="TH SarabunPSK" w:eastAsia="Sarabun" w:hAnsi="TH SarabunPSK" w:cs="TH SarabunPSK"/>
                <w:cs/>
              </w:rPr>
              <w:t>-</w:t>
            </w:r>
            <w:r w:rsidRPr="00AA59DA">
              <w:rPr>
                <w:rFonts w:ascii="TH SarabunPSK" w:eastAsia="Sarabun" w:hAnsi="TH SarabunPSK" w:cs="TH SarabunPSK"/>
              </w:rPr>
              <w:t>1199</w:t>
            </w:r>
            <w:r w:rsidRPr="00AA59DA">
              <w:rPr>
                <w:rFonts w:ascii="TH SarabunPSK" w:eastAsia="Sarabun" w:hAnsi="TH SarabunPSK" w:cs="TH SarabunPSK"/>
                <w:cs/>
              </w:rPr>
              <w:t xml:space="preserve">. </w:t>
            </w:r>
            <w:r w:rsidRPr="00AA59DA">
              <w:rPr>
                <w:rFonts w:ascii="TH SarabunPSK" w:eastAsia="Sarabun" w:hAnsi="TH SarabunPSK" w:cs="TH SarabunPSK"/>
              </w:rPr>
              <w:t>http</w:t>
            </w:r>
            <w:r w:rsidRPr="00AA59DA">
              <w:rPr>
                <w:rFonts w:ascii="TH SarabunPSK" w:eastAsia="Sarabun" w:hAnsi="TH SarabunPSK" w:cs="TH SarabunPSK"/>
                <w:cs/>
              </w:rPr>
              <w:t>://</w:t>
            </w:r>
            <w:r w:rsidRPr="00AA59DA">
              <w:rPr>
                <w:rFonts w:ascii="TH SarabunPSK" w:eastAsia="Sarabun" w:hAnsi="TH SarabunPSK" w:cs="TH SarabunPSK"/>
              </w:rPr>
              <w:t>dx</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48048</w:t>
            </w:r>
            <w:r w:rsidRPr="00AA59DA">
              <w:rPr>
                <w:rFonts w:ascii="TH SarabunPSK" w:eastAsia="Sarabun" w:hAnsi="TH SarabunPSK" w:cs="TH SarabunPSK"/>
                <w:cs/>
              </w:rPr>
              <w:t>/</w:t>
            </w:r>
            <w:r w:rsidRPr="00AA59DA">
              <w:rPr>
                <w:rFonts w:ascii="TH SarabunPSK" w:eastAsia="Sarabun" w:hAnsi="TH SarabunPSK" w:cs="TH SarabunPSK"/>
              </w:rPr>
              <w:t>wjst</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10728</w:t>
            </w:r>
          </w:p>
        </w:tc>
      </w:tr>
      <w:tr w:rsidR="00B44241" w:rsidRPr="00AA59DA" w14:paraId="74C59134" w14:textId="77777777" w:rsidTr="00E833AE">
        <w:tc>
          <w:tcPr>
            <w:tcW w:w="559" w:type="dxa"/>
          </w:tcPr>
          <w:p w14:paraId="3743791C"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5</w:t>
            </w:r>
            <w:r w:rsidRPr="00AA59DA">
              <w:rPr>
                <w:rFonts w:ascii="TH SarabunPSK" w:eastAsia="Sarabun" w:hAnsi="TH SarabunPSK" w:cs="TH SarabunPSK"/>
                <w:cs/>
              </w:rPr>
              <w:t>)</w:t>
            </w:r>
          </w:p>
        </w:tc>
        <w:tc>
          <w:tcPr>
            <w:tcW w:w="8454" w:type="dxa"/>
          </w:tcPr>
          <w:p w14:paraId="328A0A9A" w14:textId="77777777"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Utaipan, T</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Sattayakhom, A</w:t>
            </w:r>
            <w:r w:rsidRPr="00AA59DA">
              <w:rPr>
                <w:rFonts w:ascii="TH SarabunPSK" w:eastAsia="Sarabun" w:hAnsi="TH SarabunPSK" w:cs="TH SarabunPSK"/>
                <w:b/>
                <w:bCs/>
                <w:cs/>
              </w:rPr>
              <w:t>.</w:t>
            </w:r>
            <w:r w:rsidRPr="00AA59DA">
              <w:rPr>
                <w:rFonts w:ascii="TH SarabunPSK" w:eastAsia="Sarabun" w:hAnsi="TH SarabunPSK" w:cs="TH SarabunPSK"/>
              </w:rPr>
              <w:t>, Prachungsai, I</w:t>
            </w:r>
            <w:r w:rsidRPr="00AA59DA">
              <w:rPr>
                <w:rFonts w:ascii="TH SarabunPSK" w:eastAsia="Sarabun" w:hAnsi="TH SarabunPSK" w:cs="TH SarabunPSK"/>
                <w:cs/>
              </w:rPr>
              <w:t>.</w:t>
            </w:r>
            <w:r w:rsidRPr="00AA59DA">
              <w:rPr>
                <w:rFonts w:ascii="TH SarabunPSK" w:eastAsia="Sarabun" w:hAnsi="TH SarabunPSK" w:cs="TH SarabunPSK"/>
              </w:rPr>
              <w:t>, Charong, N</w:t>
            </w:r>
            <w:r w:rsidRPr="00AA59DA">
              <w:rPr>
                <w:rFonts w:ascii="TH SarabunPSK" w:eastAsia="Sarabun" w:hAnsi="TH SarabunPSK" w:cs="TH SarabunPSK"/>
                <w:cs/>
              </w:rPr>
              <w:t>.</w:t>
            </w:r>
            <w:r w:rsidRPr="00AA59DA">
              <w:rPr>
                <w:rFonts w:ascii="TH SarabunPSK" w:eastAsia="Sarabun" w:hAnsi="TH SarabunPSK" w:cs="TH SarabunPSK"/>
              </w:rPr>
              <w:t>, &amp; Chunglok, W</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Reduction of intracellular</w:t>
            </w:r>
            <w:r w:rsidRPr="00AA59DA">
              <w:rPr>
                <w:rFonts w:ascii="TH SarabunPSK" w:eastAsia="Sarabun" w:hAnsi="TH SarabunPSK" w:cs="TH SarabunPSK"/>
                <w:cs/>
              </w:rPr>
              <w:t>-</w:t>
            </w:r>
            <w:r w:rsidRPr="00AA59DA">
              <w:rPr>
                <w:rFonts w:ascii="TH SarabunPSK" w:eastAsia="Sarabun" w:hAnsi="TH SarabunPSK" w:cs="TH SarabunPSK"/>
              </w:rPr>
              <w:t>reactive oxygen species and diminished mitogen</w:t>
            </w:r>
            <w:r w:rsidRPr="00AA59DA">
              <w:rPr>
                <w:rFonts w:ascii="TH SarabunPSK" w:eastAsia="Sarabun" w:hAnsi="TH SarabunPSK" w:cs="TH SarabunPSK"/>
                <w:cs/>
              </w:rPr>
              <w:t>-</w:t>
            </w:r>
            <w:r w:rsidRPr="00AA59DA">
              <w:rPr>
                <w:rFonts w:ascii="TH SarabunPSK" w:eastAsia="Sarabun" w:hAnsi="TH SarabunPSK" w:cs="TH SarabunPSK"/>
              </w:rPr>
              <w:t xml:space="preserve">activated protein kinases </w:t>
            </w:r>
            <w:r w:rsidRPr="00AA59DA">
              <w:rPr>
                <w:rFonts w:ascii="TH SarabunPSK" w:eastAsia="Sarabun" w:hAnsi="TH SarabunPSK" w:cs="TH SarabunPSK"/>
                <w:cs/>
              </w:rPr>
              <w:t>(</w:t>
            </w:r>
            <w:r w:rsidRPr="00AA59DA">
              <w:rPr>
                <w:rFonts w:ascii="TH SarabunPSK" w:eastAsia="Sarabun" w:hAnsi="TH SarabunPSK" w:cs="TH SarabunPSK"/>
              </w:rPr>
              <w:t>MAPKs</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activation are associated with oral squamous cell carcinoma </w:t>
            </w:r>
            <w:r w:rsidRPr="00AA59DA">
              <w:rPr>
                <w:rFonts w:ascii="TH SarabunPSK" w:eastAsia="Sarabun" w:hAnsi="TH SarabunPSK" w:cs="TH SarabunPSK"/>
              </w:rPr>
              <w:lastRenderedPageBreak/>
              <w:t>cell aggressiveness</w:t>
            </w:r>
            <w:r w:rsidRPr="00AA59DA">
              <w:rPr>
                <w:rFonts w:ascii="TH SarabunPSK" w:eastAsia="Sarabun" w:hAnsi="TH SarabunPSK" w:cs="TH SarabunPSK"/>
                <w:cs/>
              </w:rPr>
              <w:t xml:space="preserve">. </w:t>
            </w:r>
            <w:r w:rsidRPr="00AA59DA">
              <w:rPr>
                <w:rFonts w:ascii="TH SarabunPSK" w:eastAsia="Sarabun" w:hAnsi="TH SarabunPSK" w:cs="TH SarabunPSK"/>
                <w:i/>
                <w:iCs/>
              </w:rPr>
              <w:t>Walailak Journal of Science and Technology, 15</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131</w:t>
            </w:r>
            <w:r w:rsidRPr="00AA59DA">
              <w:rPr>
                <w:rFonts w:ascii="TH SarabunPSK" w:eastAsia="Sarabun" w:hAnsi="TH SarabunPSK" w:cs="TH SarabunPSK"/>
                <w:cs/>
              </w:rPr>
              <w:t>-</w:t>
            </w:r>
            <w:r w:rsidRPr="00AA59DA">
              <w:rPr>
                <w:rFonts w:ascii="TH SarabunPSK" w:eastAsia="Sarabun" w:hAnsi="TH SarabunPSK" w:cs="TH SarabunPSK"/>
              </w:rPr>
              <w:t>141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48048</w:t>
            </w:r>
            <w:r w:rsidRPr="00AA59DA">
              <w:rPr>
                <w:rFonts w:ascii="TH SarabunPSK" w:eastAsia="Sarabun" w:hAnsi="TH SarabunPSK" w:cs="TH SarabunPSK"/>
                <w:cs/>
              </w:rPr>
              <w:t>/</w:t>
            </w:r>
            <w:r w:rsidRPr="00AA59DA">
              <w:rPr>
                <w:rFonts w:ascii="TH SarabunPSK" w:eastAsia="Sarabun" w:hAnsi="TH SarabunPSK" w:cs="TH SarabunPSK"/>
              </w:rPr>
              <w:t>wjst</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3004</w:t>
            </w:r>
          </w:p>
        </w:tc>
      </w:tr>
      <w:tr w:rsidR="005D5463" w:rsidRPr="00AA59DA" w14:paraId="144EF6B3" w14:textId="77777777" w:rsidTr="00E833AE">
        <w:tc>
          <w:tcPr>
            <w:tcW w:w="559" w:type="dxa"/>
          </w:tcPr>
          <w:p w14:paraId="5A60813C"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lastRenderedPageBreak/>
              <w:t>6)</w:t>
            </w:r>
          </w:p>
        </w:tc>
        <w:tc>
          <w:tcPr>
            <w:tcW w:w="8454" w:type="dxa"/>
          </w:tcPr>
          <w:p w14:paraId="434AB2B0" w14:textId="77777777"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Koomhin, P</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Sattayakhom, A</w:t>
            </w:r>
            <w:r w:rsidRPr="00AA59DA">
              <w:rPr>
                <w:rFonts w:ascii="TH SarabunPSK" w:eastAsia="Sarabun" w:hAnsi="TH SarabunPSK" w:cs="TH SarabunPSK"/>
                <w:b/>
                <w:bCs/>
                <w:cs/>
              </w:rPr>
              <w:t>.</w:t>
            </w:r>
            <w:r w:rsidRPr="00AA59DA">
              <w:rPr>
                <w:rFonts w:ascii="TH SarabunPSK" w:eastAsia="Sarabun" w:hAnsi="TH SarabunPSK" w:cs="TH SarabunPSK"/>
              </w:rPr>
              <w:t>, Palipoch, S</w:t>
            </w:r>
            <w:r w:rsidRPr="00AA59DA">
              <w:rPr>
                <w:rFonts w:ascii="TH SarabunPSK" w:eastAsia="Sarabun" w:hAnsi="TH SarabunPSK" w:cs="TH SarabunPSK"/>
                <w:cs/>
              </w:rPr>
              <w:t>.</w:t>
            </w:r>
            <w:r w:rsidRPr="00AA59DA">
              <w:rPr>
                <w:rFonts w:ascii="TH SarabunPSK" w:eastAsia="Sarabun" w:hAnsi="TH SarabunPSK" w:cs="TH SarabunPSK"/>
              </w:rPr>
              <w:t>, Punsawad, C</w:t>
            </w:r>
            <w:r w:rsidRPr="00AA59DA">
              <w:rPr>
                <w:rFonts w:ascii="TH SarabunPSK" w:eastAsia="Sarabun" w:hAnsi="TH SarabunPSK" w:cs="TH SarabunPSK"/>
                <w:cs/>
              </w:rPr>
              <w:t>.</w:t>
            </w:r>
            <w:r w:rsidRPr="00AA59DA">
              <w:rPr>
                <w:rFonts w:ascii="TH SarabunPSK" w:eastAsia="Sarabun" w:hAnsi="TH SarabunPSK" w:cs="TH SarabunPSK"/>
              </w:rPr>
              <w:t>, &amp; Tapechum, S</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Effects of non</w:t>
            </w:r>
            <w:r w:rsidRPr="00AA59DA">
              <w:rPr>
                <w:rFonts w:ascii="TH SarabunPSK" w:eastAsia="Sarabun" w:hAnsi="TH SarabunPSK" w:cs="TH SarabunPSK"/>
                <w:cs/>
              </w:rPr>
              <w:t>-</w:t>
            </w:r>
            <w:r w:rsidRPr="00AA59DA">
              <w:rPr>
                <w:rFonts w:ascii="TH SarabunPSK" w:eastAsia="Sarabun" w:hAnsi="TH SarabunPSK" w:cs="TH SarabunPSK"/>
              </w:rPr>
              <w:t>spatial pre</w:t>
            </w:r>
            <w:r w:rsidRPr="00AA59DA">
              <w:rPr>
                <w:rFonts w:ascii="TH SarabunPSK" w:eastAsia="Sarabun" w:hAnsi="TH SarabunPSK" w:cs="TH SarabunPSK"/>
                <w:cs/>
              </w:rPr>
              <w:t>-</w:t>
            </w:r>
            <w:r w:rsidRPr="00AA59DA">
              <w:rPr>
                <w:rFonts w:ascii="TH SarabunPSK" w:eastAsia="Sarabun" w:hAnsi="TH SarabunPSK" w:cs="TH SarabunPSK"/>
              </w:rPr>
              <w:t>training on learning and memory impairment detection in the morris water maze</w:t>
            </w:r>
            <w:r w:rsidRPr="00AA59DA">
              <w:rPr>
                <w:rFonts w:ascii="TH SarabunPSK" w:eastAsia="Sarabun" w:hAnsi="TH SarabunPSK" w:cs="TH SarabunPSK"/>
                <w:cs/>
              </w:rPr>
              <w:t xml:space="preserve">. </w:t>
            </w:r>
            <w:r w:rsidRPr="00AA59DA">
              <w:rPr>
                <w:rFonts w:ascii="TH SarabunPSK" w:eastAsia="Sarabun" w:hAnsi="TH SarabunPSK" w:cs="TH SarabunPSK"/>
                <w:i/>
                <w:iCs/>
              </w:rPr>
              <w:t>Walailak Journal of Science and Technology, 15</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169</w:t>
            </w:r>
            <w:r w:rsidRPr="00AA59DA">
              <w:rPr>
                <w:rFonts w:ascii="TH SarabunPSK" w:eastAsia="Sarabun" w:hAnsi="TH SarabunPSK" w:cs="TH SarabunPSK"/>
                <w:cs/>
              </w:rPr>
              <w:t>-</w:t>
            </w:r>
            <w:r w:rsidRPr="00AA59DA">
              <w:rPr>
                <w:rFonts w:ascii="TH SarabunPSK" w:eastAsia="Sarabun" w:hAnsi="TH SarabunPSK" w:cs="TH SarabunPSK"/>
              </w:rPr>
              <w:t>177</w:t>
            </w:r>
            <w:r w:rsidRPr="00AA59DA">
              <w:rPr>
                <w:rFonts w:ascii="TH SarabunPSK" w:eastAsia="Sarabun" w:hAnsi="TH SarabunPSK" w:cs="TH SarabunPSK"/>
                <w:cs/>
              </w:rPr>
              <w:t>.</w:t>
            </w:r>
          </w:p>
          <w:p w14:paraId="23B5E640" w14:textId="77777777" w:rsidR="00AF6848" w:rsidRPr="00AA59DA" w:rsidRDefault="00AF6848" w:rsidP="00E833AE">
            <w:pPr>
              <w:tabs>
                <w:tab w:val="left" w:pos="284"/>
                <w:tab w:val="left" w:pos="709"/>
                <w:tab w:val="left" w:pos="1134"/>
              </w:tabs>
              <w:ind w:left="3"/>
              <w:jc w:val="thaiDistribute"/>
              <w:rPr>
                <w:rFonts w:ascii="TH SarabunPSK" w:eastAsia="Sarabun" w:hAnsi="TH SarabunPSK" w:cs="TH SarabunPSK"/>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48048</w:t>
            </w:r>
            <w:r w:rsidRPr="00AA59DA">
              <w:rPr>
                <w:rFonts w:ascii="TH SarabunPSK" w:eastAsia="Sarabun" w:hAnsi="TH SarabunPSK" w:cs="TH SarabunPSK"/>
                <w:cs/>
              </w:rPr>
              <w:t>/</w:t>
            </w:r>
            <w:r w:rsidRPr="00AA59DA">
              <w:rPr>
                <w:rFonts w:ascii="TH SarabunPSK" w:eastAsia="Sarabun" w:hAnsi="TH SarabunPSK" w:cs="TH SarabunPSK"/>
              </w:rPr>
              <w:t>wjst</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2330</w:t>
            </w:r>
          </w:p>
        </w:tc>
      </w:tr>
    </w:tbl>
    <w:p w14:paraId="345AF583" w14:textId="77777777" w:rsidR="00AF6848" w:rsidRPr="00AA59DA" w:rsidRDefault="00AF6848" w:rsidP="00AF6848">
      <w:pPr>
        <w:widowControl w:val="0"/>
        <w:ind w:left="3" w:hanging="3"/>
        <w:rPr>
          <w:rFonts w:ascii="TH SarabunPSK" w:eastAsia="Sarabun" w:hAnsi="TH SarabunPSK" w:cs="TH SarabunPSK"/>
        </w:rPr>
      </w:pPr>
    </w:p>
    <w:p w14:paraId="20897D2E"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บทความวิจัย/วิชาการที่เสนอในที่ประชุมวิชาการ</w:t>
      </w:r>
      <w:r w:rsidRPr="00AA59DA">
        <w:rPr>
          <w:rFonts w:ascii="TH SarabunPSK" w:eastAsia="Sarabun" w:hAnsi="TH SarabunPSK" w:cs="TH SarabunPSK"/>
          <w:cs/>
        </w:rPr>
        <w:t xml:space="preserve"> </w:t>
      </w:r>
    </w:p>
    <w:p w14:paraId="55941857"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cs/>
        </w:rPr>
        <w:t>-</w:t>
      </w:r>
    </w:p>
    <w:p w14:paraId="2D769826"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3</w:t>
      </w:r>
      <w:r w:rsidRPr="00AA59DA">
        <w:rPr>
          <w:rFonts w:ascii="TH SarabunPSK" w:eastAsia="Sarabun" w:hAnsi="TH SarabunPSK" w:cs="TH SarabunPSK"/>
          <w:cs/>
        </w:rPr>
        <w:t xml:space="preserve"> </w:t>
      </w:r>
      <w:r w:rsidRPr="00AA59DA">
        <w:rPr>
          <w:rFonts w:ascii="TH SarabunPSK" w:eastAsia="Sarabun" w:hAnsi="TH SarabunPSK" w:cs="TH SarabunPSK"/>
          <w:b/>
          <w:bCs/>
          <w:cs/>
        </w:rPr>
        <w:t>บทความทางวิชาการ</w:t>
      </w:r>
      <w:r w:rsidRPr="00AA59DA">
        <w:rPr>
          <w:rFonts w:ascii="TH SarabunPSK" w:eastAsia="Sarabun" w:hAnsi="TH SarabunPSK" w:cs="TH SarabunPSK"/>
          <w:cs/>
        </w:rPr>
        <w:t xml:space="preserve"> </w:t>
      </w:r>
    </w:p>
    <w:p w14:paraId="39B7BBC7"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58AB9031"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หนังสือ/ตำรา/เอกสารการสอน</w:t>
      </w:r>
      <w:r w:rsidRPr="00AA59DA">
        <w:rPr>
          <w:rFonts w:ascii="TH SarabunPSK" w:eastAsia="Sarabun" w:hAnsi="TH SarabunPSK" w:cs="TH SarabunPSK"/>
          <w:cs/>
        </w:rPr>
        <w:t xml:space="preserve"> </w:t>
      </w:r>
    </w:p>
    <w:p w14:paraId="48C78BE8"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cs/>
        </w:rPr>
        <w:t xml:space="preserve">- </w:t>
      </w:r>
    </w:p>
    <w:p w14:paraId="2A4F1089"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สิทธิบัตร</w:t>
      </w:r>
      <w:r w:rsidRPr="00AA59DA">
        <w:rPr>
          <w:rFonts w:ascii="TH SarabunPSK" w:eastAsia="Sarabun" w:hAnsi="TH SarabunPSK" w:cs="TH SarabunPSK"/>
          <w:cs/>
        </w:rPr>
        <w:t xml:space="preserve"> </w:t>
      </w:r>
      <w:r w:rsidRPr="00AA59DA">
        <w:rPr>
          <w:rFonts w:ascii="TH SarabunPSK" w:eastAsia="Sarabun" w:hAnsi="TH SarabunPSK" w:cs="TH SarabunPSK"/>
        </w:rPr>
        <w:tab/>
      </w:r>
    </w:p>
    <w:p w14:paraId="363A15A9"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cs/>
        </w:rPr>
        <w:t>-</w:t>
      </w:r>
    </w:p>
    <w:p w14:paraId="6D5DCF94"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สิ่งประดิษฐ์</w:t>
      </w:r>
      <w:r w:rsidRPr="00AA59DA">
        <w:rPr>
          <w:rFonts w:ascii="TH SarabunPSK" w:eastAsia="Sarabun" w:hAnsi="TH SarabunPSK" w:cs="TH SarabunPSK"/>
          <w:cs/>
        </w:rPr>
        <w:t xml:space="preserve"> </w:t>
      </w:r>
      <w:r w:rsidRPr="00AA59DA">
        <w:rPr>
          <w:rFonts w:ascii="TH SarabunPSK" w:eastAsia="Sarabun" w:hAnsi="TH SarabunPSK" w:cs="TH SarabunPSK"/>
        </w:rPr>
        <w:tab/>
      </w:r>
    </w:p>
    <w:p w14:paraId="42F16324" w14:textId="77777777" w:rsidR="00AF6848" w:rsidRPr="00AA59DA" w:rsidRDefault="00AF6848" w:rsidP="00AF6848">
      <w:pPr>
        <w:widowControl w:val="0"/>
        <w:ind w:left="3" w:hanging="3"/>
        <w:rPr>
          <w:rFonts w:ascii="TH SarabunPSK" w:eastAsia="Sarabun" w:hAnsi="TH SarabunPSK" w:cs="TH SarabunPSK"/>
        </w:rPr>
      </w:pPr>
      <w:r w:rsidRPr="00AA59DA">
        <w:rPr>
          <w:rFonts w:ascii="TH SarabunPSK" w:eastAsia="Sarabun" w:hAnsi="TH SarabunPSK" w:cs="TH SarabunPSK"/>
          <w:cs/>
        </w:rPr>
        <w:t>-</w:t>
      </w:r>
    </w:p>
    <w:p w14:paraId="41753804" w14:textId="77777777" w:rsidR="00AF6848" w:rsidRPr="00AA59DA" w:rsidRDefault="00AF6848" w:rsidP="00AF6848">
      <w:pPr>
        <w:ind w:hanging="3"/>
        <w:rPr>
          <w:rFonts w:ascii="TH SarabunPSK" w:hAnsi="TH SarabunPSK" w:cs="TH SarabunPSK"/>
        </w:rPr>
      </w:pPr>
    </w:p>
    <w:p w14:paraId="48F2C66C" w14:textId="77777777" w:rsidR="00AF6848" w:rsidRPr="00AA59DA" w:rsidRDefault="00AF6848" w:rsidP="00AF6848">
      <w:pPr>
        <w:widowControl w:val="0"/>
        <w:ind w:left="3" w:hanging="3"/>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7"/>
        <w:gridCol w:w="1316"/>
      </w:tblGrid>
      <w:tr w:rsidR="00B44241" w:rsidRPr="00AA59DA" w14:paraId="2E2E6EE3" w14:textId="77777777" w:rsidTr="00E833AE">
        <w:trPr>
          <w:tblHeader/>
        </w:trPr>
        <w:tc>
          <w:tcPr>
            <w:tcW w:w="7902" w:type="dxa"/>
            <w:shd w:val="clear" w:color="auto" w:fill="F2F2F2"/>
          </w:tcPr>
          <w:p w14:paraId="24B2F653" w14:textId="77777777" w:rsidR="00AF6848" w:rsidRPr="00AA59DA" w:rsidRDefault="00AF6848" w:rsidP="00E833AE">
            <w:pPr>
              <w:widowControl w:val="0"/>
              <w:jc w:val="center"/>
              <w:rPr>
                <w:rFonts w:ascii="TH SarabunPSK" w:eastAsia="Sarabun" w:hAnsi="TH SarabunPSK" w:cs="TH SarabunPSK"/>
                <w:b/>
                <w:bCs/>
              </w:rPr>
            </w:pPr>
            <w:r w:rsidRPr="00AA59DA">
              <w:rPr>
                <w:rFonts w:ascii="TH SarabunPSK" w:eastAsia="Sarabun" w:hAnsi="TH SarabunPSK" w:cs="TH SarabunPSK"/>
                <w:b/>
                <w:bCs/>
                <w:cs/>
              </w:rPr>
              <w:t>เกียรติคุณ/รางวัลที่ได้รับ</w:t>
            </w:r>
          </w:p>
        </w:tc>
        <w:tc>
          <w:tcPr>
            <w:tcW w:w="1337" w:type="dxa"/>
            <w:shd w:val="clear" w:color="auto" w:fill="F2F2F2"/>
          </w:tcPr>
          <w:p w14:paraId="00A0A6DF" w14:textId="77777777" w:rsidR="00AF6848" w:rsidRPr="00AA59DA" w:rsidRDefault="00AF6848" w:rsidP="00E833AE">
            <w:pPr>
              <w:widowControl w:val="0"/>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B44241" w:rsidRPr="00AA59DA" w14:paraId="342144B8" w14:textId="77777777" w:rsidTr="00E833AE">
        <w:tc>
          <w:tcPr>
            <w:tcW w:w="7902" w:type="dxa"/>
            <w:shd w:val="clear" w:color="auto" w:fill="auto"/>
          </w:tcPr>
          <w:p w14:paraId="4660C4F2" w14:textId="77777777" w:rsidR="00AF6848" w:rsidRPr="00AA59DA" w:rsidRDefault="00AF6848" w:rsidP="00E833AE">
            <w:pPr>
              <w:widowControl w:val="0"/>
              <w:jc w:val="thaiDistribute"/>
              <w:rPr>
                <w:rFonts w:ascii="TH SarabunPSK" w:eastAsia="Sarabun" w:hAnsi="TH SarabunPSK" w:cs="TH SarabunPSK"/>
                <w:b/>
                <w:bCs/>
              </w:rPr>
            </w:pPr>
            <w:r w:rsidRPr="00AA59DA">
              <w:rPr>
                <w:rFonts w:ascii="TH SarabunPSK" w:eastAsia="Sarabun" w:hAnsi="TH SarabunPSK" w:cs="TH SarabunPSK"/>
              </w:rPr>
              <w:t xml:space="preserve">Apsorn Sattayakhom, Deutscher Akademischer Austausch Dienst </w:t>
            </w:r>
            <w:r w:rsidRPr="00AA59DA">
              <w:rPr>
                <w:rFonts w:ascii="TH SarabunPSK" w:eastAsia="Sarabun" w:hAnsi="TH SarabunPSK" w:cs="TH SarabunPSK"/>
                <w:cs/>
              </w:rPr>
              <w:t>(</w:t>
            </w:r>
            <w:r w:rsidRPr="00AA59DA">
              <w:rPr>
                <w:rFonts w:ascii="TH SarabunPSK" w:eastAsia="Sarabun" w:hAnsi="TH SarabunPSK" w:cs="TH SarabunPSK"/>
              </w:rPr>
              <w:t>DAAD</w:t>
            </w:r>
            <w:r w:rsidRPr="00AA59DA">
              <w:rPr>
                <w:rFonts w:ascii="TH SarabunPSK" w:eastAsia="Sarabun" w:hAnsi="TH SarabunPSK" w:cs="TH SarabunPSK"/>
                <w:cs/>
              </w:rPr>
              <w:t xml:space="preserve">) </w:t>
            </w:r>
            <w:r w:rsidRPr="00AA59DA">
              <w:rPr>
                <w:rFonts w:ascii="TH SarabunPSK" w:eastAsia="Sarabun" w:hAnsi="TH SarabunPSK" w:cs="TH SarabunPSK"/>
              </w:rPr>
              <w:t>Scholarship Cooperative Doctorate Programme</w:t>
            </w:r>
          </w:p>
        </w:tc>
        <w:tc>
          <w:tcPr>
            <w:tcW w:w="1337" w:type="dxa"/>
            <w:shd w:val="clear" w:color="auto" w:fill="auto"/>
          </w:tcPr>
          <w:p w14:paraId="09704C06" w14:textId="77777777" w:rsidR="00AF6848" w:rsidRPr="00AA59DA" w:rsidRDefault="00AF6848" w:rsidP="00E833AE">
            <w:pPr>
              <w:widowControl w:val="0"/>
              <w:jc w:val="center"/>
              <w:rPr>
                <w:rFonts w:ascii="TH SarabunPSK" w:eastAsia="Sarabun" w:hAnsi="TH SarabunPSK" w:cs="TH SarabunPSK"/>
                <w:b/>
                <w:bCs/>
              </w:rPr>
            </w:pPr>
            <w:r w:rsidRPr="00AA59DA">
              <w:rPr>
                <w:rFonts w:ascii="TH SarabunPSK" w:eastAsia="Sarabun" w:hAnsi="TH SarabunPSK" w:cs="TH SarabunPSK"/>
              </w:rPr>
              <w:t>2552</w:t>
            </w:r>
          </w:p>
        </w:tc>
      </w:tr>
      <w:tr w:rsidR="005D5463" w:rsidRPr="00AA59DA" w14:paraId="58895DA9" w14:textId="77777777" w:rsidTr="00E833AE">
        <w:tc>
          <w:tcPr>
            <w:tcW w:w="7902" w:type="dxa"/>
            <w:shd w:val="clear" w:color="auto" w:fill="auto"/>
          </w:tcPr>
          <w:p w14:paraId="7B5605B5" w14:textId="77777777" w:rsidR="00AF6848" w:rsidRPr="00AA59DA" w:rsidRDefault="00AF6848" w:rsidP="00E833AE">
            <w:pPr>
              <w:ind w:left="3" w:hanging="3"/>
              <w:jc w:val="thaiDistribute"/>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p>
          <w:p w14:paraId="2E25D9CE" w14:textId="77777777" w:rsidR="00AF6848" w:rsidRPr="00AA59DA" w:rsidRDefault="00AF6848" w:rsidP="00E833AE">
            <w:pPr>
              <w:ind w:left="3" w:hanging="3"/>
              <w:jc w:val="thaiDistribute"/>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7D2180C9" w14:textId="77777777" w:rsidR="00AF6848" w:rsidRPr="00AA59DA" w:rsidRDefault="00AF6848" w:rsidP="00E833AE">
            <w:pPr>
              <w:widowControl w:val="0"/>
              <w:jc w:val="thaiDistribute"/>
              <w:rPr>
                <w:rFonts w:ascii="TH SarabunPSK" w:eastAsia="Sarabun" w:hAnsi="TH SarabunPSK" w:cs="TH SarabunPSK"/>
                <w:b/>
                <w:bCs/>
              </w:rPr>
            </w:pPr>
            <w:r w:rsidRPr="00AA59DA">
              <w:rPr>
                <w:rFonts w:ascii="TH SarabunPSK" w:eastAsia="Sarabun" w:hAnsi="TH SarabunPSK" w:cs="TH SarabunPSK"/>
                <w:cs/>
              </w:rPr>
              <w:t xml:space="preserve">เมื่อ: </w:t>
            </w:r>
            <w:r w:rsidRPr="00AA59DA">
              <w:rPr>
                <w:rFonts w:ascii="TH SarabunPSK" w:eastAsia="Sarabun" w:hAnsi="TH SarabunPSK" w:cs="TH SarabunPSK"/>
              </w:rPr>
              <w:t>04</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 xml:space="preserve">2564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04</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p>
        </w:tc>
        <w:tc>
          <w:tcPr>
            <w:tcW w:w="1337" w:type="dxa"/>
            <w:shd w:val="clear" w:color="auto" w:fill="auto"/>
          </w:tcPr>
          <w:p w14:paraId="09568DC4" w14:textId="77777777" w:rsidR="00AF6848" w:rsidRPr="00AA59DA" w:rsidRDefault="00AF6848" w:rsidP="00E833AE">
            <w:pPr>
              <w:widowControl w:val="0"/>
              <w:jc w:val="center"/>
              <w:rPr>
                <w:rFonts w:ascii="TH SarabunPSK" w:eastAsia="Sarabun" w:hAnsi="TH SarabunPSK" w:cs="TH SarabunPSK"/>
                <w:b/>
                <w:bCs/>
              </w:rPr>
            </w:pPr>
            <w:r w:rsidRPr="00AA59DA">
              <w:rPr>
                <w:rFonts w:ascii="TH SarabunPSK" w:eastAsia="Sarabun" w:hAnsi="TH SarabunPSK" w:cs="TH SarabunPSK"/>
              </w:rPr>
              <w:t>2564</w:t>
            </w:r>
          </w:p>
        </w:tc>
      </w:tr>
    </w:tbl>
    <w:p w14:paraId="28DB04D9" w14:textId="77777777" w:rsidR="00AF6848" w:rsidRPr="00AA59DA" w:rsidRDefault="00AF6848" w:rsidP="00AF6848">
      <w:pPr>
        <w:ind w:hanging="3"/>
        <w:rPr>
          <w:rFonts w:ascii="TH SarabunPSK" w:hAnsi="TH SarabunPSK" w:cs="TH SarabunPSK"/>
        </w:rPr>
      </w:pPr>
    </w:p>
    <w:p w14:paraId="7555B43F" w14:textId="77777777" w:rsidR="00AF6848" w:rsidRPr="00AA59DA" w:rsidRDefault="00AF6848" w:rsidP="00AF6848">
      <w:pPr>
        <w:ind w:hanging="3"/>
        <w:rPr>
          <w:rFonts w:ascii="TH SarabunPSK" w:hAnsi="TH SarabunPSK" w:cs="TH SarabunPSK"/>
        </w:rPr>
      </w:pPr>
    </w:p>
    <w:p w14:paraId="73F0D6A9" w14:textId="77777777" w:rsidR="00AF6848" w:rsidRPr="00AA59DA" w:rsidRDefault="00AF6848" w:rsidP="00AF6848">
      <w:pPr>
        <w:ind w:hanging="3"/>
        <w:rPr>
          <w:rFonts w:ascii="TH SarabunPSK" w:hAnsi="TH SarabunPSK" w:cs="TH SarabunPSK"/>
        </w:rPr>
      </w:pPr>
    </w:p>
    <w:p w14:paraId="7968024F" w14:textId="77777777" w:rsidR="00AF6848" w:rsidRPr="00AA59DA" w:rsidRDefault="00AF6848" w:rsidP="00AF6848">
      <w:pPr>
        <w:ind w:hanging="3"/>
        <w:rPr>
          <w:rFonts w:ascii="TH SarabunPSK" w:hAnsi="TH SarabunPSK" w:cs="TH SarabunPSK"/>
        </w:rPr>
      </w:pPr>
    </w:p>
    <w:p w14:paraId="262D86B7" w14:textId="77777777" w:rsidR="00AF6848" w:rsidRPr="00AA59DA" w:rsidRDefault="00AF6848" w:rsidP="00AF6848">
      <w:pPr>
        <w:ind w:hanging="3"/>
        <w:rPr>
          <w:rFonts w:ascii="TH SarabunPSK" w:hAnsi="TH SarabunPSK" w:cs="TH SarabunPSK"/>
        </w:rPr>
      </w:pPr>
    </w:p>
    <w:p w14:paraId="3B95D141" w14:textId="77777777" w:rsidR="00AF6848" w:rsidRPr="00AA59DA" w:rsidRDefault="00AF6848" w:rsidP="00AF6848">
      <w:pPr>
        <w:ind w:hanging="3"/>
        <w:rPr>
          <w:rFonts w:ascii="TH SarabunPSK" w:hAnsi="TH SarabunPSK" w:cs="TH SarabunPSK"/>
        </w:rPr>
      </w:pPr>
    </w:p>
    <w:p w14:paraId="7D897BFB" w14:textId="77777777" w:rsidR="00AF6848" w:rsidRPr="00AA59DA" w:rsidRDefault="00AF6848" w:rsidP="00AF6848">
      <w:pPr>
        <w:ind w:hanging="3"/>
        <w:rPr>
          <w:rFonts w:ascii="TH SarabunPSK" w:hAnsi="TH SarabunPSK" w:cs="TH SarabunPSK"/>
        </w:rPr>
      </w:pPr>
    </w:p>
    <w:p w14:paraId="1E66566E" w14:textId="77777777" w:rsidR="00AF6848" w:rsidRPr="00AA59DA" w:rsidRDefault="00AF6848" w:rsidP="00AF6848">
      <w:pPr>
        <w:ind w:hanging="3"/>
        <w:rPr>
          <w:rFonts w:ascii="TH SarabunPSK" w:hAnsi="TH SarabunPSK" w:cs="TH SarabunPSK"/>
        </w:rPr>
      </w:pPr>
    </w:p>
    <w:p w14:paraId="570E7262" w14:textId="77777777" w:rsidR="00AF6848" w:rsidRPr="00AA59DA" w:rsidRDefault="00AF6848" w:rsidP="00AF6848">
      <w:pPr>
        <w:ind w:hanging="3"/>
        <w:rPr>
          <w:rFonts w:ascii="TH SarabunPSK" w:hAnsi="TH SarabunPSK" w:cs="TH SarabunPSK"/>
        </w:rPr>
      </w:pPr>
    </w:p>
    <w:p w14:paraId="6046EAD2" w14:textId="77777777" w:rsidR="00AF6848" w:rsidRPr="00AA59DA" w:rsidRDefault="00AF6848" w:rsidP="00AF6848">
      <w:pPr>
        <w:ind w:hanging="3"/>
        <w:rPr>
          <w:rFonts w:ascii="TH SarabunPSK" w:hAnsi="TH SarabunPSK" w:cs="TH SarabunPSK"/>
        </w:rPr>
      </w:pPr>
    </w:p>
    <w:p w14:paraId="1BAB7699" w14:textId="77777777" w:rsidR="00AF6848" w:rsidRPr="00AA59DA" w:rsidRDefault="00AF6848" w:rsidP="00AF6848">
      <w:pPr>
        <w:ind w:hanging="3"/>
        <w:rPr>
          <w:rFonts w:ascii="TH SarabunPSK" w:hAnsi="TH SarabunPSK" w:cs="TH SarabunPSK"/>
        </w:rPr>
      </w:pPr>
    </w:p>
    <w:p w14:paraId="1BF18C2C" w14:textId="77777777" w:rsidR="00AF6848" w:rsidRPr="00AA59DA" w:rsidRDefault="00AF6848" w:rsidP="00AF6848">
      <w:pPr>
        <w:ind w:hanging="3"/>
        <w:rPr>
          <w:rFonts w:ascii="TH SarabunPSK" w:hAnsi="TH SarabunPSK" w:cs="TH SarabunPSK"/>
        </w:rPr>
      </w:pPr>
    </w:p>
    <w:p w14:paraId="0A92C585" w14:textId="77777777" w:rsidR="00AF6848" w:rsidRPr="00AA59DA" w:rsidRDefault="00AF6848" w:rsidP="00AF6848">
      <w:pPr>
        <w:ind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3BB04261" w14:textId="77777777" w:rsidR="00AF6848" w:rsidRPr="00AA59DA" w:rsidRDefault="00AF6848" w:rsidP="00AF6848">
      <w:pPr>
        <w:ind w:hanging="3"/>
        <w:jc w:val="center"/>
        <w:rPr>
          <w:rFonts w:ascii="TH SarabunPSK" w:eastAsia="Sarabun" w:hAnsi="TH SarabunPSK" w:cs="TH SarabunPSK"/>
          <w:b/>
        </w:rPr>
      </w:pPr>
    </w:p>
    <w:p w14:paraId="73EF4C84" w14:textId="77777777" w:rsidR="00AF6848" w:rsidRPr="00AA59DA" w:rsidRDefault="00AF6848" w:rsidP="00AF6848">
      <w:pPr>
        <w:ind w:hanging="3"/>
        <w:jc w:val="center"/>
        <w:rPr>
          <w:rFonts w:ascii="TH SarabunPSK" w:eastAsia="Sarabun" w:hAnsi="TH SarabunPSK" w:cs="TH SarabunPSK"/>
          <w:b/>
        </w:rPr>
      </w:pPr>
      <w:r w:rsidRPr="00AA59DA">
        <w:rPr>
          <w:rFonts w:ascii="TH SarabunPSK" w:eastAsia="Sarabun" w:hAnsi="TH SarabunPSK" w:cs="TH SarabunPSK"/>
          <w:b/>
          <w:bCs/>
          <w:cs/>
        </w:rPr>
        <w:t>ชื่อ-สกุล ผู้ช่วยศาสตราจารย์ ดร.มรกต ชาตาธิคุณ</w:t>
      </w:r>
    </w:p>
    <w:p w14:paraId="3E575685" w14:textId="77777777" w:rsidR="00AF6848" w:rsidRPr="00AA59DA" w:rsidRDefault="00AF6848" w:rsidP="00AF6848">
      <w:pPr>
        <w:ind w:hanging="3"/>
        <w:jc w:val="both"/>
        <w:rPr>
          <w:rFonts w:ascii="TH SarabunPSK" w:eastAsia="Sarabun" w:hAnsi="TH SarabunPSK" w:cs="TH SarabunPSK"/>
        </w:rPr>
      </w:pPr>
    </w:p>
    <w:tbl>
      <w:tblPr>
        <w:tblW w:w="8931" w:type="dxa"/>
        <w:tblInd w:w="108"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4938"/>
        <w:gridCol w:w="980"/>
        <w:gridCol w:w="3013"/>
      </w:tblGrid>
      <w:tr w:rsidR="005D5463" w:rsidRPr="00AA59DA" w14:paraId="70166359" w14:textId="77777777" w:rsidTr="00E833AE">
        <w:tc>
          <w:tcPr>
            <w:tcW w:w="4938" w:type="dxa"/>
            <w:shd w:val="clear" w:color="auto" w:fill="auto"/>
          </w:tcPr>
          <w:p w14:paraId="379EFBD1"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692F500C"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571ED55E"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980" w:type="dxa"/>
            <w:shd w:val="clear" w:color="auto" w:fill="auto"/>
          </w:tcPr>
          <w:p w14:paraId="54EC5E66"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โทรศัพท์โทรสาร</w:t>
            </w:r>
          </w:p>
          <w:p w14:paraId="0AEE5470"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rPr>
              <w:t>Email</w:t>
            </w:r>
          </w:p>
        </w:tc>
        <w:tc>
          <w:tcPr>
            <w:tcW w:w="3013" w:type="dxa"/>
            <w:shd w:val="clear" w:color="auto" w:fill="auto"/>
          </w:tcPr>
          <w:p w14:paraId="7429F6F2"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rPr>
              <w:t>075 67 2683</w:t>
            </w:r>
          </w:p>
          <w:p w14:paraId="08F38CD7"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rPr>
              <w:t>075 67 2601</w:t>
            </w:r>
          </w:p>
          <w:p w14:paraId="026ECF61"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rPr>
              <w:t>moragot</w:t>
            </w:r>
            <w:r w:rsidRPr="00AA59DA">
              <w:rPr>
                <w:rFonts w:ascii="TH SarabunPSK" w:eastAsia="Sarabun" w:hAnsi="TH SarabunPSK" w:cs="TH SarabunPSK"/>
                <w:cs/>
              </w:rPr>
              <w:t>.</w:t>
            </w:r>
            <w:r w:rsidRPr="00AA59DA">
              <w:rPr>
                <w:rFonts w:ascii="TH SarabunPSK" w:eastAsia="Sarabun" w:hAnsi="TH SarabunPSK" w:cs="TH SarabunPSK"/>
              </w:rPr>
              <w:t>ch@wu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25EE467F" w14:textId="77777777" w:rsidR="00AF6848" w:rsidRPr="00AA59DA" w:rsidRDefault="00AF6848" w:rsidP="00AF6848">
      <w:pPr>
        <w:ind w:hanging="2"/>
        <w:jc w:val="both"/>
        <w:rPr>
          <w:rFonts w:ascii="TH SarabunPSK" w:eastAsia="Sarabun" w:hAnsi="TH SarabunPSK" w:cs="TH SarabunPSK"/>
          <w:b/>
          <w:sz w:val="22"/>
          <w:szCs w:val="22"/>
        </w:rPr>
      </w:pPr>
    </w:p>
    <w:p w14:paraId="4113359A" w14:textId="77777777" w:rsidR="00AF6848" w:rsidRPr="00AA59DA" w:rsidRDefault="00AF6848" w:rsidP="00AF6848">
      <w:pPr>
        <w:ind w:hanging="3"/>
        <w:jc w:val="both"/>
        <w:rPr>
          <w:rFonts w:ascii="TH SarabunPSK" w:eastAsia="Sarabun" w:hAnsi="TH SarabunPSK" w:cs="TH SarabunPSK"/>
          <w:b/>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
        <w:gridCol w:w="6662"/>
        <w:gridCol w:w="1276"/>
      </w:tblGrid>
      <w:tr w:rsidR="00B44241" w:rsidRPr="00AA59DA" w14:paraId="555E0DE9" w14:textId="77777777" w:rsidTr="00E833AE">
        <w:tc>
          <w:tcPr>
            <w:tcW w:w="1101" w:type="dxa"/>
            <w:shd w:val="clear" w:color="auto" w:fill="D9D9D9"/>
          </w:tcPr>
          <w:p w14:paraId="18FC2904" w14:textId="77777777" w:rsidR="00AF6848" w:rsidRPr="00AA59DA" w:rsidRDefault="00AF6848" w:rsidP="00E833AE">
            <w:pPr>
              <w:ind w:hanging="3"/>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662" w:type="dxa"/>
            <w:shd w:val="clear" w:color="auto" w:fill="D9D9D9"/>
          </w:tcPr>
          <w:p w14:paraId="1CBE50A7" w14:textId="77777777" w:rsidR="00AF6848" w:rsidRPr="00AA59DA" w:rsidRDefault="00AF6848" w:rsidP="00E833AE">
            <w:pPr>
              <w:ind w:hanging="3"/>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276" w:type="dxa"/>
            <w:shd w:val="clear" w:color="auto" w:fill="D9D9D9"/>
          </w:tcPr>
          <w:p w14:paraId="4C28D41C" w14:textId="77777777" w:rsidR="00AF6848" w:rsidRPr="00AA59DA" w:rsidRDefault="00AF6848" w:rsidP="00E833AE">
            <w:pPr>
              <w:ind w:hanging="3"/>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3AD907D1" w14:textId="77777777" w:rsidTr="00E833AE">
        <w:tc>
          <w:tcPr>
            <w:tcW w:w="1101" w:type="dxa"/>
            <w:shd w:val="clear" w:color="auto" w:fill="auto"/>
          </w:tcPr>
          <w:p w14:paraId="14489863"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ปร.ด.</w:t>
            </w:r>
          </w:p>
        </w:tc>
        <w:tc>
          <w:tcPr>
            <w:tcW w:w="6662" w:type="dxa"/>
            <w:shd w:val="clear" w:color="auto" w:fill="auto"/>
          </w:tcPr>
          <w:p w14:paraId="400AC14B"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ชีวเคมีคลินิกและอณูทางการแพทย์/ จุฬาลงกรณ์มหาวิทยาลัย</w:t>
            </w:r>
          </w:p>
        </w:tc>
        <w:tc>
          <w:tcPr>
            <w:tcW w:w="1276" w:type="dxa"/>
            <w:shd w:val="clear" w:color="auto" w:fill="auto"/>
          </w:tcPr>
          <w:p w14:paraId="77A61DF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p>
        </w:tc>
      </w:tr>
      <w:tr w:rsidR="00B44241" w:rsidRPr="00AA59DA" w14:paraId="42E38C2D" w14:textId="77777777" w:rsidTr="00E833AE">
        <w:tc>
          <w:tcPr>
            <w:tcW w:w="1101" w:type="dxa"/>
            <w:shd w:val="clear" w:color="auto" w:fill="auto"/>
          </w:tcPr>
          <w:p w14:paraId="330DAA7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วท.ม.</w:t>
            </w:r>
          </w:p>
        </w:tc>
        <w:tc>
          <w:tcPr>
            <w:tcW w:w="6662" w:type="dxa"/>
            <w:shd w:val="clear" w:color="auto" w:fill="auto"/>
          </w:tcPr>
          <w:p w14:paraId="2E51E416"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ชีวเคมีคลินิกและอณูทางการแพทย์/ จุฬาลงกรณ์มหาวิทยาลัย</w:t>
            </w:r>
          </w:p>
        </w:tc>
        <w:tc>
          <w:tcPr>
            <w:tcW w:w="1276" w:type="dxa"/>
            <w:shd w:val="clear" w:color="auto" w:fill="auto"/>
          </w:tcPr>
          <w:p w14:paraId="16A7EAB3"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2555</w:t>
            </w:r>
          </w:p>
        </w:tc>
      </w:tr>
      <w:tr w:rsidR="005D5463" w:rsidRPr="00AA59DA" w14:paraId="756BE018" w14:textId="77777777" w:rsidTr="00E833AE">
        <w:tc>
          <w:tcPr>
            <w:tcW w:w="1101" w:type="dxa"/>
            <w:shd w:val="clear" w:color="auto" w:fill="auto"/>
          </w:tcPr>
          <w:p w14:paraId="2E856833"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วท.บ.</w:t>
            </w:r>
          </w:p>
        </w:tc>
        <w:tc>
          <w:tcPr>
            <w:tcW w:w="6662" w:type="dxa"/>
            <w:shd w:val="clear" w:color="auto" w:fill="auto"/>
          </w:tcPr>
          <w:p w14:paraId="4EFB3BCD"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เทคนิคการแพทย์ (เกียรตินิยมอันดับ</w:t>
            </w:r>
            <w:r w:rsidRPr="00AA59DA">
              <w:rPr>
                <w:rFonts w:ascii="TH SarabunPSK" w:eastAsia="Sarabun" w:hAnsi="TH SarabunPSK" w:cs="TH SarabunPSK"/>
              </w:rPr>
              <w:t xml:space="preserve"> 2</w:t>
            </w:r>
            <w:r w:rsidRPr="00AA59DA">
              <w:rPr>
                <w:rFonts w:ascii="TH SarabunPSK" w:eastAsia="Sarabun" w:hAnsi="TH SarabunPSK" w:cs="TH SarabunPSK"/>
                <w:cs/>
              </w:rPr>
              <w:t>)/ จุฬาลงกรณ์มหาวิทยาลัย</w:t>
            </w:r>
          </w:p>
        </w:tc>
        <w:tc>
          <w:tcPr>
            <w:tcW w:w="1276" w:type="dxa"/>
            <w:shd w:val="clear" w:color="auto" w:fill="auto"/>
          </w:tcPr>
          <w:p w14:paraId="1732080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2552</w:t>
            </w:r>
          </w:p>
        </w:tc>
      </w:tr>
    </w:tbl>
    <w:p w14:paraId="4680DED9" w14:textId="77777777" w:rsidR="00AF6848" w:rsidRPr="00AA59DA" w:rsidRDefault="00AF6848" w:rsidP="00AF6848">
      <w:pPr>
        <w:ind w:hanging="2"/>
        <w:jc w:val="both"/>
        <w:rPr>
          <w:rFonts w:ascii="TH SarabunPSK" w:eastAsia="Sarabun" w:hAnsi="TH SarabunPSK" w:cs="TH SarabunPSK"/>
          <w:b/>
          <w:sz w:val="22"/>
          <w:szCs w:val="22"/>
        </w:rPr>
      </w:pPr>
    </w:p>
    <w:p w14:paraId="37375613" w14:textId="38380784" w:rsidR="00AF6848" w:rsidRPr="00AA59DA" w:rsidRDefault="00AF6848" w:rsidP="00AF6848">
      <w:pPr>
        <w:ind w:hanging="2"/>
        <w:jc w:val="both"/>
        <w:rPr>
          <w:rFonts w:ascii="TH SarabunPSK" w:eastAsia="Sarabun" w:hAnsi="TH SarabunPSK" w:cs="TH SarabunPSK"/>
          <w:b/>
          <w:sz w:val="22"/>
          <w:szCs w:val="22"/>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0" w:type="auto"/>
        <w:tblCellMar>
          <w:top w:w="15" w:type="dxa"/>
          <w:left w:w="15" w:type="dxa"/>
          <w:bottom w:w="15" w:type="dxa"/>
          <w:right w:w="15" w:type="dxa"/>
        </w:tblCellMar>
        <w:tblLook w:val="04A0" w:firstRow="1" w:lastRow="0" w:firstColumn="1" w:lastColumn="0" w:noHBand="0" w:noVBand="1"/>
      </w:tblPr>
      <w:tblGrid>
        <w:gridCol w:w="7366"/>
        <w:gridCol w:w="1650"/>
      </w:tblGrid>
      <w:tr w:rsidR="00B44241" w:rsidRPr="00AA59DA" w14:paraId="1CB3CA4C" w14:textId="77777777" w:rsidTr="007C1031">
        <w:tc>
          <w:tcPr>
            <w:tcW w:w="7366" w:type="dxa"/>
            <w:tcBorders>
              <w:top w:val="single" w:sz="4" w:space="0" w:color="000000"/>
              <w:left w:val="single" w:sz="4" w:space="0" w:color="000000"/>
              <w:bottom w:val="single" w:sz="4" w:space="0" w:color="000000"/>
              <w:right w:val="single" w:sz="4" w:space="0" w:color="000000"/>
            </w:tcBorders>
            <w:shd w:val="clear" w:color="auto" w:fill="E7E6E6"/>
            <w:tcMar>
              <w:top w:w="0" w:type="dxa"/>
              <w:left w:w="115" w:type="dxa"/>
              <w:bottom w:w="0" w:type="dxa"/>
              <w:right w:w="115" w:type="dxa"/>
            </w:tcMar>
            <w:hideMark/>
          </w:tcPr>
          <w:p w14:paraId="21F0D44A" w14:textId="77777777" w:rsidR="007C1031" w:rsidRPr="00AA59DA" w:rsidRDefault="007C1031" w:rsidP="007C1031">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ตำแหน่งงาน - องค์กรหรือหน่วยงาน</w:t>
            </w:r>
          </w:p>
        </w:tc>
        <w:tc>
          <w:tcPr>
            <w:tcW w:w="1650" w:type="dxa"/>
            <w:tcBorders>
              <w:top w:val="single" w:sz="4" w:space="0" w:color="000000"/>
              <w:left w:val="single" w:sz="4" w:space="0" w:color="000000"/>
              <w:bottom w:val="single" w:sz="4" w:space="0" w:color="000000"/>
              <w:right w:val="single" w:sz="4" w:space="0" w:color="000000"/>
            </w:tcBorders>
            <w:shd w:val="clear" w:color="auto" w:fill="E7E6E6"/>
            <w:tcMar>
              <w:top w:w="0" w:type="dxa"/>
              <w:left w:w="115" w:type="dxa"/>
              <w:bottom w:w="0" w:type="dxa"/>
              <w:right w:w="115" w:type="dxa"/>
            </w:tcMar>
            <w:hideMark/>
          </w:tcPr>
          <w:p w14:paraId="2F0CE4D7" w14:textId="77777777" w:rsidR="007C1031" w:rsidRPr="00AA59DA" w:rsidRDefault="007C1031" w:rsidP="007C1031">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b/>
                <w:bCs/>
                <w:cs/>
              </w:rPr>
              <w:t>ปี พ.ศ.</w:t>
            </w:r>
          </w:p>
        </w:tc>
      </w:tr>
      <w:tr w:rsidR="00B44241" w:rsidRPr="00AA59DA" w14:paraId="0ECC2E82"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64964F" w14:textId="77777777" w:rsidR="007C1031" w:rsidRPr="00AA59DA" w:rsidRDefault="007C1031" w:rsidP="007C1031">
            <w:pPr>
              <w:ind w:left="-3" w:hanging="3"/>
              <w:jc w:val="both"/>
              <w:rPr>
                <w:rFonts w:ascii="TH SarabunPSK" w:eastAsia="Times New Roman" w:hAnsi="TH SarabunPSK" w:cs="TH SarabunPSK"/>
                <w:sz w:val="24"/>
                <w:szCs w:val="24"/>
              </w:rPr>
            </w:pPr>
            <w:r w:rsidRPr="00AA59DA">
              <w:rPr>
                <w:rFonts w:ascii="TH SarabunPSK" w:eastAsia="Times New Roman" w:hAnsi="TH SarabunPSK" w:cs="TH SarabunPSK"/>
                <w:cs/>
              </w:rPr>
              <w:t>ผู้ช่วยศาสตราจารย์ 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E7203B" w14:textId="77777777" w:rsidR="007C1031" w:rsidRPr="00AA59DA" w:rsidRDefault="007C1031" w:rsidP="007C1031">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2563</w:t>
            </w:r>
            <w:r w:rsidRPr="00AA59DA">
              <w:rPr>
                <w:rFonts w:ascii="TH SarabunPSK" w:eastAsia="Times New Roman" w:hAnsi="TH SarabunPSK" w:cs="TH SarabunPSK"/>
                <w:cs/>
              </w:rPr>
              <w:t>-ปัจจุบัน</w:t>
            </w:r>
          </w:p>
        </w:tc>
      </w:tr>
      <w:tr w:rsidR="00B44241" w:rsidRPr="00AA59DA" w14:paraId="0A0A23E3"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C00600" w14:textId="77777777" w:rsidR="007C1031" w:rsidRPr="00AA59DA" w:rsidRDefault="007C1031" w:rsidP="007C1031">
            <w:pPr>
              <w:ind w:left="-3" w:hanging="3"/>
              <w:jc w:val="both"/>
              <w:rPr>
                <w:rFonts w:ascii="TH SarabunPSK" w:eastAsia="Times New Roman" w:hAnsi="TH SarabunPSK" w:cs="TH SarabunPSK"/>
              </w:rPr>
            </w:pPr>
            <w:r w:rsidRPr="00AA59DA">
              <w:rPr>
                <w:rFonts w:ascii="TH SarabunPSK" w:eastAsia="Times New Roman" w:hAnsi="TH SarabunPSK" w:cs="TH SarabunPSK"/>
                <w:cs/>
              </w:rPr>
              <w:t xml:space="preserve">อาจารย์ประจำหลักสูตรเทคนิคการแพทย์ สำนักวิชาสหเวชศาสตร์ </w:t>
            </w:r>
          </w:p>
          <w:p w14:paraId="4A20F81C" w14:textId="32E87AE9" w:rsidR="007C1031" w:rsidRPr="00AA59DA" w:rsidRDefault="007C1031" w:rsidP="007C1031">
            <w:pPr>
              <w:ind w:left="-3" w:hanging="3"/>
              <w:jc w:val="both"/>
              <w:rPr>
                <w:rFonts w:ascii="TH SarabunPSK" w:eastAsia="Times New Roman" w:hAnsi="TH SarabunPSK" w:cs="TH SarabunPSK"/>
                <w:sz w:val="24"/>
                <w:szCs w:val="24"/>
              </w:rPr>
            </w:pPr>
            <w:r w:rsidRPr="00AA59DA">
              <w:rPr>
                <w:rFonts w:ascii="TH SarabunPSK" w:eastAsia="Times New Roman" w:hAnsi="TH SarabunPSK" w:cs="TH SarabunPSK"/>
                <w:cs/>
              </w:rPr>
              <w:t>มหาวิทยาลัยวลัยลักษณ์</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DB1D91" w14:textId="77777777" w:rsidR="007C1031" w:rsidRPr="00AA59DA" w:rsidRDefault="007C1031" w:rsidP="007C1031">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2561</w:t>
            </w:r>
            <w:r w:rsidRPr="00AA59DA">
              <w:rPr>
                <w:rFonts w:ascii="TH SarabunPSK" w:eastAsia="Times New Roman" w:hAnsi="TH SarabunPSK" w:cs="TH SarabunPSK"/>
                <w:cs/>
              </w:rPr>
              <w:t>-ปัจจุบัน</w:t>
            </w:r>
          </w:p>
        </w:tc>
      </w:tr>
      <w:tr w:rsidR="00B44241" w:rsidRPr="00AA59DA" w14:paraId="0B91906B"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8EED2B" w14:textId="77777777" w:rsidR="007C1031" w:rsidRPr="00AA59DA" w:rsidRDefault="007C1031" w:rsidP="007C1031">
            <w:pPr>
              <w:ind w:left="-3" w:hanging="3"/>
              <w:jc w:val="both"/>
              <w:rPr>
                <w:rFonts w:ascii="TH SarabunPSK" w:eastAsia="Times New Roman" w:hAnsi="TH SarabunPSK" w:cs="TH SarabunPSK"/>
              </w:rPr>
            </w:pPr>
            <w:r w:rsidRPr="00AA59DA">
              <w:rPr>
                <w:rFonts w:ascii="TH SarabunPSK" w:eastAsia="Times New Roman" w:hAnsi="TH SarabunPSK" w:cs="TH SarabunPSK"/>
                <w:cs/>
              </w:rPr>
              <w:t xml:space="preserve">นักเทคนิคการแพทย์ (บางเวลา) หน่วยปฏิบัติการวิทยาศาสตร์สุขภาพ </w:t>
            </w:r>
          </w:p>
          <w:p w14:paraId="420F77A2" w14:textId="6E0FC1E9" w:rsidR="007C1031" w:rsidRPr="00AA59DA" w:rsidRDefault="007C1031" w:rsidP="007C1031">
            <w:pPr>
              <w:ind w:left="-3" w:hanging="3"/>
              <w:jc w:val="both"/>
              <w:rPr>
                <w:rFonts w:ascii="TH SarabunPSK" w:eastAsia="Times New Roman" w:hAnsi="TH SarabunPSK" w:cs="TH SarabunPSK"/>
                <w:sz w:val="24"/>
                <w:szCs w:val="24"/>
              </w:rPr>
            </w:pPr>
            <w:r w:rsidRPr="00AA59DA">
              <w:rPr>
                <w:rFonts w:ascii="TH SarabunPSK" w:eastAsia="Times New Roman" w:hAnsi="TH SarabunPSK" w:cs="TH SarabunPSK"/>
                <w:cs/>
              </w:rPr>
              <w:t>(คลินิกเทคนิคการแพทย์) คณะสหเวชศาสตร์ จุฬาลงกรณ์มหาวิทยาลัย</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6D5638" w14:textId="77777777" w:rsidR="007C1031" w:rsidRPr="00AA59DA" w:rsidRDefault="007C1031" w:rsidP="007C1031">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2560</w:t>
            </w:r>
            <w:r w:rsidRPr="00AA59DA">
              <w:rPr>
                <w:rFonts w:ascii="TH SarabunPSK" w:eastAsia="Times New Roman" w:hAnsi="TH SarabunPSK" w:cs="TH SarabunPSK"/>
                <w:cs/>
              </w:rPr>
              <w:t>-</w:t>
            </w:r>
            <w:r w:rsidRPr="00AA59DA">
              <w:rPr>
                <w:rFonts w:ascii="TH SarabunPSK" w:eastAsia="Times New Roman" w:hAnsi="TH SarabunPSK" w:cs="TH SarabunPSK"/>
              </w:rPr>
              <w:t>2561</w:t>
            </w:r>
          </w:p>
        </w:tc>
      </w:tr>
      <w:tr w:rsidR="005D5463" w:rsidRPr="00AA59DA" w14:paraId="4242F744" w14:textId="77777777" w:rsidTr="007C1031">
        <w:tc>
          <w:tcPr>
            <w:tcW w:w="73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5E05D3" w14:textId="77777777" w:rsidR="007C1031" w:rsidRPr="00AA59DA" w:rsidRDefault="007C1031" w:rsidP="007C1031">
            <w:pPr>
              <w:ind w:left="-3" w:hanging="3"/>
              <w:jc w:val="both"/>
              <w:rPr>
                <w:rFonts w:ascii="TH SarabunPSK" w:eastAsia="Times New Roman" w:hAnsi="TH SarabunPSK" w:cs="TH SarabunPSK"/>
                <w:sz w:val="24"/>
                <w:szCs w:val="24"/>
              </w:rPr>
            </w:pPr>
            <w:r w:rsidRPr="00AA59DA">
              <w:rPr>
                <w:rFonts w:ascii="TH SarabunPSK" w:eastAsia="Times New Roman" w:hAnsi="TH SarabunPSK" w:cs="TH SarabunPSK"/>
                <w:cs/>
              </w:rPr>
              <w:t>ผู้แทนขายเครื่องมือแพทย์ หจก.คลินิคอลไดแอกซ์โนสติคส์</w:t>
            </w:r>
          </w:p>
        </w:tc>
        <w:tc>
          <w:tcPr>
            <w:tcW w:w="1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126F42" w14:textId="77777777" w:rsidR="007C1031" w:rsidRPr="00AA59DA" w:rsidRDefault="007C1031" w:rsidP="007C1031">
            <w:pPr>
              <w:ind w:left="-3" w:hanging="3"/>
              <w:jc w:val="center"/>
              <w:rPr>
                <w:rFonts w:ascii="TH SarabunPSK" w:eastAsia="Times New Roman" w:hAnsi="TH SarabunPSK" w:cs="TH SarabunPSK"/>
                <w:sz w:val="24"/>
                <w:szCs w:val="24"/>
              </w:rPr>
            </w:pPr>
            <w:r w:rsidRPr="00AA59DA">
              <w:rPr>
                <w:rFonts w:ascii="TH SarabunPSK" w:eastAsia="Times New Roman" w:hAnsi="TH SarabunPSK" w:cs="TH SarabunPSK"/>
              </w:rPr>
              <w:t>2553</w:t>
            </w:r>
            <w:r w:rsidRPr="00AA59DA">
              <w:rPr>
                <w:rFonts w:ascii="TH SarabunPSK" w:eastAsia="Times New Roman" w:hAnsi="TH SarabunPSK" w:cs="TH SarabunPSK"/>
                <w:cs/>
              </w:rPr>
              <w:t>-</w:t>
            </w:r>
            <w:r w:rsidRPr="00AA59DA">
              <w:rPr>
                <w:rFonts w:ascii="TH SarabunPSK" w:eastAsia="Times New Roman" w:hAnsi="TH SarabunPSK" w:cs="TH SarabunPSK"/>
              </w:rPr>
              <w:t>2554</w:t>
            </w:r>
          </w:p>
        </w:tc>
      </w:tr>
    </w:tbl>
    <w:p w14:paraId="47D1D41A" w14:textId="77777777" w:rsidR="007C1031" w:rsidRPr="00AA59DA" w:rsidRDefault="007C1031" w:rsidP="00AF6848">
      <w:pPr>
        <w:ind w:hanging="2"/>
        <w:jc w:val="both"/>
        <w:rPr>
          <w:rFonts w:ascii="TH SarabunPSK" w:eastAsia="Sarabun" w:hAnsi="TH SarabunPSK" w:cs="TH SarabunPSK"/>
          <w:b/>
          <w:sz w:val="22"/>
          <w:szCs w:val="22"/>
        </w:rPr>
      </w:pPr>
    </w:p>
    <w:p w14:paraId="60EDF922" w14:textId="77777777" w:rsidR="00AF6848" w:rsidRPr="00AA59DA" w:rsidRDefault="00AF6848" w:rsidP="00AF6848">
      <w:pPr>
        <w:ind w:hanging="3"/>
        <w:jc w:val="both"/>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247B6C36" w14:textId="77777777" w:rsidR="00AF6848" w:rsidRPr="00AA59DA" w:rsidRDefault="00AF6848" w:rsidP="00AF6848">
      <w:pPr>
        <w:ind w:hanging="3"/>
        <w:jc w:val="both"/>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เคมีคลินิก/ชีวเคมีทางการแพทย์/อณูชีววิทยา</w:t>
      </w:r>
    </w:p>
    <w:p w14:paraId="2DF32BCF" w14:textId="77777777" w:rsidR="00AF6848" w:rsidRPr="00AA59DA" w:rsidRDefault="00AF6848" w:rsidP="00AF6848">
      <w:pPr>
        <w:ind w:hanging="3"/>
        <w:jc w:val="both"/>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สมุนไพรต่อการลดระดับน้ำตาลในเลือด และการลดการสร้างเมลานินในผิวหนัง</w:t>
      </w:r>
    </w:p>
    <w:p w14:paraId="64E47605" w14:textId="77777777" w:rsidR="00AF6848" w:rsidRPr="00AA59DA" w:rsidRDefault="00AF6848" w:rsidP="00AF6848">
      <w:pPr>
        <w:jc w:val="both"/>
        <w:rPr>
          <w:rFonts w:ascii="TH SarabunPSK" w:eastAsia="Sarabun" w:hAnsi="TH SarabunPSK" w:cs="TH SarabunPSK"/>
          <w:b/>
          <w:sz w:val="20"/>
          <w:szCs w:val="20"/>
        </w:rPr>
      </w:pPr>
    </w:p>
    <w:p w14:paraId="2B908525" w14:textId="77777777" w:rsidR="00AF6848" w:rsidRPr="00AA59DA" w:rsidRDefault="00AF6848" w:rsidP="00AF6848">
      <w:pPr>
        <w:ind w:hanging="3"/>
        <w:jc w:val="both"/>
        <w:rPr>
          <w:rFonts w:ascii="TH SarabunPSK" w:eastAsia="Sarabun" w:hAnsi="TH SarabunPSK" w:cs="TH SarabunPSK"/>
          <w:b/>
        </w:rPr>
      </w:pPr>
      <w:r w:rsidRPr="00AA59DA">
        <w:rPr>
          <w:rFonts w:ascii="TH SarabunPSK" w:eastAsia="Sarabun" w:hAnsi="TH SarabunPSK" w:cs="TH SarabunPSK"/>
          <w:b/>
        </w:rPr>
        <w:t>4</w:t>
      </w:r>
      <w:r w:rsidRPr="00AA59DA">
        <w:rPr>
          <w:rFonts w:ascii="TH SarabunPSK" w:eastAsia="Sarabun" w:hAnsi="TH SarabunPSK" w:cs="TH SarabunPSK"/>
          <w:b/>
          <w:bCs/>
          <w:cs/>
        </w:rPr>
        <w:t xml:space="preserve">. ประสบการณ์การสอน </w:t>
      </w:r>
    </w:p>
    <w:p w14:paraId="6250A26C" w14:textId="77777777" w:rsidR="00AF6848" w:rsidRPr="00AA59DA" w:rsidRDefault="00AF6848" w:rsidP="00AF6848">
      <w:pPr>
        <w:ind w:hanging="3"/>
        <w:jc w:val="both"/>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rPr>
        <w:sym w:font="Wingdings" w:char="F0FE"/>
      </w:r>
      <w:r w:rsidRPr="00AA59DA">
        <w:rPr>
          <w:rFonts w:ascii="TH SarabunPSK" w:eastAsia="Sarabun" w:hAnsi="TH SarabunPSK" w:cs="TH SarabunPSK"/>
          <w:cs/>
        </w:rPr>
        <w:t xml:space="preserve"> มี</w:t>
      </w: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rPr>
        <w:sym w:font="Wingdings" w:char="F06F"/>
      </w:r>
      <w:r w:rsidRPr="00AA59DA">
        <w:rPr>
          <w:rFonts w:ascii="TH SarabunPSK" w:eastAsia="Sarabun" w:hAnsi="TH SarabunPSK" w:cs="TH SarabunPSK"/>
          <w:cs/>
        </w:rPr>
        <w:t xml:space="preserve"> ไม่มี</w:t>
      </w:r>
    </w:p>
    <w:p w14:paraId="4A73FC19" w14:textId="77777777" w:rsidR="00AF6848" w:rsidRPr="00AA59DA" w:rsidRDefault="00AF6848" w:rsidP="00AF6848">
      <w:pPr>
        <w:ind w:hanging="3"/>
        <w:jc w:val="both"/>
        <w:rPr>
          <w:rFonts w:ascii="TH SarabunPSK" w:eastAsia="Sarabun" w:hAnsi="TH SarabunPSK" w:cs="TH SarabunPSK"/>
        </w:rPr>
      </w:pPr>
    </w:p>
    <w:tbl>
      <w:tblPr>
        <w:tblW w:w="93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4"/>
        <w:gridCol w:w="1358"/>
        <w:gridCol w:w="1760"/>
        <w:gridCol w:w="2864"/>
        <w:gridCol w:w="1531"/>
      </w:tblGrid>
      <w:tr w:rsidR="00B44241" w:rsidRPr="00AA59DA" w14:paraId="4B9558B0" w14:textId="77777777" w:rsidTr="00E833AE">
        <w:trPr>
          <w:tblHeader/>
          <w:jc w:val="center"/>
        </w:trPr>
        <w:tc>
          <w:tcPr>
            <w:tcW w:w="1844" w:type="dxa"/>
            <w:shd w:val="clear" w:color="auto" w:fill="D9D9D9"/>
          </w:tcPr>
          <w:p w14:paraId="5E9B3661" w14:textId="77777777" w:rsidR="00AF6848" w:rsidRPr="00AA59DA" w:rsidRDefault="00AF6848" w:rsidP="00E833AE">
            <w:pPr>
              <w:ind w:hanging="3"/>
              <w:jc w:val="center"/>
              <w:rPr>
                <w:rFonts w:ascii="TH SarabunPSK" w:eastAsia="Sarabun" w:hAnsi="TH SarabunPSK" w:cs="TH SarabunPSK"/>
                <w:b/>
              </w:rPr>
            </w:pPr>
            <w:r w:rsidRPr="00AA59DA">
              <w:rPr>
                <w:rFonts w:ascii="TH SarabunPSK" w:eastAsia="Sarabun" w:hAnsi="TH SarabunPSK" w:cs="TH SarabunPSK"/>
                <w:b/>
                <w:bCs/>
                <w:cs/>
              </w:rPr>
              <w:t>ชื่อสถาบันการศึกษา</w:t>
            </w:r>
          </w:p>
        </w:tc>
        <w:tc>
          <w:tcPr>
            <w:tcW w:w="1358" w:type="dxa"/>
            <w:shd w:val="clear" w:color="auto" w:fill="D9D9D9"/>
          </w:tcPr>
          <w:p w14:paraId="03820547" w14:textId="77777777" w:rsidR="00AF6848" w:rsidRPr="00AA59DA" w:rsidRDefault="00AF6848" w:rsidP="00E833AE">
            <w:pPr>
              <w:ind w:hanging="3"/>
              <w:jc w:val="center"/>
              <w:rPr>
                <w:rFonts w:ascii="TH SarabunPSK" w:eastAsia="Sarabun" w:hAnsi="TH SarabunPSK" w:cs="TH SarabunPSK"/>
                <w:b/>
              </w:rPr>
            </w:pPr>
            <w:r w:rsidRPr="00AA59DA">
              <w:rPr>
                <w:rFonts w:ascii="TH SarabunPSK" w:eastAsia="Sarabun" w:hAnsi="TH SarabunPSK" w:cs="TH SarabunPSK"/>
                <w:b/>
                <w:bCs/>
                <w:cs/>
              </w:rPr>
              <w:t>คณะ/สำนักวิชา/ภาควิชา</w:t>
            </w:r>
          </w:p>
        </w:tc>
        <w:tc>
          <w:tcPr>
            <w:tcW w:w="1760" w:type="dxa"/>
            <w:shd w:val="clear" w:color="auto" w:fill="D9D9D9"/>
          </w:tcPr>
          <w:p w14:paraId="2E1126B2" w14:textId="77777777" w:rsidR="00AF6848" w:rsidRPr="00AA59DA" w:rsidRDefault="00AF6848" w:rsidP="00E833AE">
            <w:pPr>
              <w:ind w:right="33" w:hanging="3"/>
              <w:jc w:val="center"/>
              <w:rPr>
                <w:rFonts w:ascii="TH SarabunPSK" w:eastAsia="Sarabun" w:hAnsi="TH SarabunPSK" w:cs="TH SarabunPSK"/>
                <w:b/>
              </w:rPr>
            </w:pPr>
            <w:r w:rsidRPr="00AA59DA">
              <w:rPr>
                <w:rFonts w:ascii="TH SarabunPSK" w:eastAsia="Sarabun" w:hAnsi="TH SarabunPSK" w:cs="TH SarabunPSK"/>
                <w:b/>
                <w:bCs/>
                <w:cs/>
              </w:rPr>
              <w:t>สาขาวิชา/หลักสูตร</w:t>
            </w:r>
          </w:p>
        </w:tc>
        <w:tc>
          <w:tcPr>
            <w:tcW w:w="2864" w:type="dxa"/>
            <w:shd w:val="clear" w:color="auto" w:fill="D9D9D9"/>
          </w:tcPr>
          <w:p w14:paraId="63065374" w14:textId="77777777" w:rsidR="00AF6848" w:rsidRPr="00AA59DA" w:rsidRDefault="00AF6848" w:rsidP="00E833AE">
            <w:pPr>
              <w:ind w:right="31" w:hanging="3"/>
              <w:jc w:val="center"/>
              <w:rPr>
                <w:rFonts w:ascii="TH SarabunPSK" w:eastAsia="Sarabun" w:hAnsi="TH SarabunPSK" w:cs="TH SarabunPSK"/>
                <w:b/>
              </w:rPr>
            </w:pPr>
            <w:r w:rsidRPr="00AA59DA">
              <w:rPr>
                <w:rFonts w:ascii="TH SarabunPSK" w:eastAsia="Sarabun" w:hAnsi="TH SarabunPSK" w:cs="TH SarabunPSK"/>
                <w:b/>
                <w:bCs/>
                <w:cs/>
              </w:rPr>
              <w:t>ชื่อรายวิชา</w:t>
            </w:r>
          </w:p>
        </w:tc>
        <w:tc>
          <w:tcPr>
            <w:tcW w:w="1531" w:type="dxa"/>
            <w:shd w:val="clear" w:color="auto" w:fill="D9D9D9"/>
          </w:tcPr>
          <w:p w14:paraId="04BC6C5A" w14:textId="77777777" w:rsidR="00AF6848" w:rsidRPr="00AA59DA" w:rsidRDefault="00AF6848" w:rsidP="00E833AE">
            <w:pPr>
              <w:ind w:right="-143" w:hanging="3"/>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7DF14AC4" w14:textId="77777777" w:rsidTr="00E833AE">
        <w:trPr>
          <w:jc w:val="center"/>
        </w:trPr>
        <w:tc>
          <w:tcPr>
            <w:tcW w:w="1844" w:type="dxa"/>
            <w:vMerge w:val="restart"/>
            <w:shd w:val="clear" w:color="auto" w:fill="auto"/>
          </w:tcPr>
          <w:p w14:paraId="3B784748"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มหาวิทยาลัยวลัยลักษณ์</w:t>
            </w:r>
          </w:p>
        </w:tc>
        <w:tc>
          <w:tcPr>
            <w:tcW w:w="1358" w:type="dxa"/>
            <w:vMerge w:val="restart"/>
            <w:shd w:val="clear" w:color="auto" w:fill="auto"/>
          </w:tcPr>
          <w:p w14:paraId="10536BDA"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สหเวชศาสตร์</w:t>
            </w:r>
          </w:p>
          <w:p w14:paraId="6B5D43BD" w14:textId="77777777" w:rsidR="00AF6848" w:rsidRPr="00AA59DA" w:rsidRDefault="00AF6848" w:rsidP="00E833AE">
            <w:pPr>
              <w:ind w:hanging="3"/>
              <w:jc w:val="both"/>
              <w:rPr>
                <w:rFonts w:ascii="TH SarabunPSK" w:eastAsia="Sarabun" w:hAnsi="TH SarabunPSK" w:cs="TH SarabunPSK"/>
              </w:rPr>
            </w:pPr>
          </w:p>
        </w:tc>
        <w:tc>
          <w:tcPr>
            <w:tcW w:w="1760" w:type="dxa"/>
            <w:vMerge w:val="restart"/>
            <w:shd w:val="clear" w:color="auto" w:fill="auto"/>
          </w:tcPr>
          <w:p w14:paraId="73FC96AE" w14:textId="77777777" w:rsidR="00AF6848" w:rsidRPr="00AA59DA" w:rsidRDefault="00AF6848" w:rsidP="00E833AE">
            <w:pPr>
              <w:ind w:right="33" w:hanging="3"/>
              <w:jc w:val="both"/>
              <w:rPr>
                <w:rFonts w:ascii="TH SarabunPSK" w:eastAsia="Sarabun" w:hAnsi="TH SarabunPSK" w:cs="TH SarabunPSK"/>
              </w:rPr>
            </w:pPr>
            <w:r w:rsidRPr="00AA59DA">
              <w:rPr>
                <w:rFonts w:ascii="TH SarabunPSK" w:eastAsia="Sarabun" w:hAnsi="TH SarabunPSK" w:cs="TH SarabunPSK"/>
                <w:cs/>
              </w:rPr>
              <w:t>สาขาเทคนิคการแพทย์/หลักสูตรวิทยาศาสตรบัณฑิตเทคนิคการแพทย์</w:t>
            </w:r>
          </w:p>
        </w:tc>
        <w:tc>
          <w:tcPr>
            <w:tcW w:w="2864" w:type="dxa"/>
            <w:shd w:val="clear" w:color="auto" w:fill="auto"/>
          </w:tcPr>
          <w:p w14:paraId="3C2D7624"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1</w:t>
            </w:r>
          </w:p>
        </w:tc>
        <w:tc>
          <w:tcPr>
            <w:tcW w:w="1531" w:type="dxa"/>
            <w:shd w:val="clear" w:color="auto" w:fill="auto"/>
          </w:tcPr>
          <w:p w14:paraId="371A1054"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-ปัจจุบัน</w:t>
            </w:r>
          </w:p>
        </w:tc>
      </w:tr>
      <w:tr w:rsidR="00B44241" w:rsidRPr="00AA59DA" w14:paraId="4AD86DF8" w14:textId="77777777" w:rsidTr="00E833AE">
        <w:trPr>
          <w:jc w:val="center"/>
        </w:trPr>
        <w:tc>
          <w:tcPr>
            <w:tcW w:w="1844" w:type="dxa"/>
            <w:vMerge/>
            <w:shd w:val="clear" w:color="auto" w:fill="auto"/>
          </w:tcPr>
          <w:p w14:paraId="2CCE42C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7FE3C232"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5F9E016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4BA9D02C"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 xml:space="preserve">ปฏิบัติการเคมีคลินิก </w:t>
            </w:r>
            <w:r w:rsidRPr="00AA59DA">
              <w:rPr>
                <w:rFonts w:ascii="TH SarabunPSK" w:eastAsia="Sarabun" w:hAnsi="TH SarabunPSK" w:cs="TH SarabunPSK"/>
              </w:rPr>
              <w:t>1</w:t>
            </w:r>
          </w:p>
        </w:tc>
        <w:tc>
          <w:tcPr>
            <w:tcW w:w="1531" w:type="dxa"/>
            <w:shd w:val="clear" w:color="auto" w:fill="auto"/>
          </w:tcPr>
          <w:p w14:paraId="4CA40173"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0078200C" w14:textId="77777777" w:rsidTr="00E833AE">
        <w:trPr>
          <w:jc w:val="center"/>
        </w:trPr>
        <w:tc>
          <w:tcPr>
            <w:tcW w:w="1844" w:type="dxa"/>
            <w:vMerge/>
            <w:shd w:val="clear" w:color="auto" w:fill="auto"/>
          </w:tcPr>
          <w:p w14:paraId="6BFFB116"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4B398BB5"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79B17C3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28F62AAF"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2</w:t>
            </w:r>
          </w:p>
        </w:tc>
        <w:tc>
          <w:tcPr>
            <w:tcW w:w="1531" w:type="dxa"/>
            <w:shd w:val="clear" w:color="auto" w:fill="auto"/>
          </w:tcPr>
          <w:p w14:paraId="06D04F20"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7B803EB8" w14:textId="77777777" w:rsidTr="00E833AE">
        <w:trPr>
          <w:jc w:val="center"/>
        </w:trPr>
        <w:tc>
          <w:tcPr>
            <w:tcW w:w="1844" w:type="dxa"/>
            <w:vMerge/>
            <w:shd w:val="clear" w:color="auto" w:fill="auto"/>
          </w:tcPr>
          <w:p w14:paraId="1B72204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044D65A5"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284110B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632C2825"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พิษวิทยาสำหรับเทคนิคการแพทย์</w:t>
            </w:r>
          </w:p>
        </w:tc>
        <w:tc>
          <w:tcPr>
            <w:tcW w:w="1531" w:type="dxa"/>
            <w:shd w:val="clear" w:color="auto" w:fill="auto"/>
          </w:tcPr>
          <w:p w14:paraId="300CF0D7"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-ปัจจุบัน</w:t>
            </w:r>
          </w:p>
        </w:tc>
      </w:tr>
      <w:tr w:rsidR="00B44241" w:rsidRPr="00AA59DA" w14:paraId="243DA60B" w14:textId="77777777" w:rsidTr="00E833AE">
        <w:trPr>
          <w:jc w:val="center"/>
        </w:trPr>
        <w:tc>
          <w:tcPr>
            <w:tcW w:w="1844" w:type="dxa"/>
            <w:vMerge/>
            <w:shd w:val="clear" w:color="auto" w:fill="auto"/>
          </w:tcPr>
          <w:p w14:paraId="01F3182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65F234A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17DAFC7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4714D74B"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เทคนิคและเครื่องมือพิเศษทางห้องปฏิบัติการเทคนิคการแพทย์</w:t>
            </w:r>
          </w:p>
        </w:tc>
        <w:tc>
          <w:tcPr>
            <w:tcW w:w="1531" w:type="dxa"/>
            <w:shd w:val="clear" w:color="auto" w:fill="auto"/>
          </w:tcPr>
          <w:p w14:paraId="05944592"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5778B337" w14:textId="77777777" w:rsidTr="00E833AE">
        <w:trPr>
          <w:jc w:val="center"/>
        </w:trPr>
        <w:tc>
          <w:tcPr>
            <w:tcW w:w="1844" w:type="dxa"/>
            <w:vMerge/>
            <w:shd w:val="clear" w:color="auto" w:fill="auto"/>
          </w:tcPr>
          <w:p w14:paraId="6C17A9B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62D6DAB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6792C89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05266F0D"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เทคนิคการแพทย์ชุมชน</w:t>
            </w:r>
          </w:p>
        </w:tc>
        <w:tc>
          <w:tcPr>
            <w:tcW w:w="1531" w:type="dxa"/>
            <w:shd w:val="clear" w:color="auto" w:fill="auto"/>
          </w:tcPr>
          <w:p w14:paraId="2E7EF48E"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5E3BE43F" w14:textId="77777777" w:rsidTr="00E833AE">
        <w:trPr>
          <w:jc w:val="center"/>
        </w:trPr>
        <w:tc>
          <w:tcPr>
            <w:tcW w:w="1844" w:type="dxa"/>
            <w:vMerge/>
            <w:shd w:val="clear" w:color="auto" w:fill="auto"/>
          </w:tcPr>
          <w:p w14:paraId="4C8037B2"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6DE58506"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192D1D76"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72CFE918"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ภาคนิพนธ์</w:t>
            </w:r>
          </w:p>
        </w:tc>
        <w:tc>
          <w:tcPr>
            <w:tcW w:w="1531" w:type="dxa"/>
            <w:shd w:val="clear" w:color="auto" w:fill="auto"/>
          </w:tcPr>
          <w:p w14:paraId="2D2E2486"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p>
        </w:tc>
      </w:tr>
      <w:tr w:rsidR="00B44241" w:rsidRPr="00AA59DA" w14:paraId="301518D6" w14:textId="77777777" w:rsidTr="00E833AE">
        <w:trPr>
          <w:jc w:val="center"/>
        </w:trPr>
        <w:tc>
          <w:tcPr>
            <w:tcW w:w="1844" w:type="dxa"/>
            <w:vMerge/>
            <w:shd w:val="clear" w:color="auto" w:fill="auto"/>
          </w:tcPr>
          <w:p w14:paraId="3AB02E3D"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13EA9C7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2A819E4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49A1FF35"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สัมมนาทางเทคนิคการแพทย์</w:t>
            </w:r>
          </w:p>
        </w:tc>
        <w:tc>
          <w:tcPr>
            <w:tcW w:w="1531" w:type="dxa"/>
            <w:shd w:val="clear" w:color="auto" w:fill="auto"/>
          </w:tcPr>
          <w:p w14:paraId="66C85FEE"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1BC7F2E9" w14:textId="77777777" w:rsidTr="00E833AE">
        <w:trPr>
          <w:jc w:val="center"/>
        </w:trPr>
        <w:tc>
          <w:tcPr>
            <w:tcW w:w="1844" w:type="dxa"/>
            <w:vMerge/>
            <w:shd w:val="clear" w:color="auto" w:fill="auto"/>
          </w:tcPr>
          <w:p w14:paraId="34668862"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5C8AEBBF"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5882D78D"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2E941BE8"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การฝึกงานวิชาชีพเทคนิคการแพทย์</w:t>
            </w:r>
          </w:p>
        </w:tc>
        <w:tc>
          <w:tcPr>
            <w:tcW w:w="1531" w:type="dxa"/>
            <w:shd w:val="clear" w:color="auto" w:fill="auto"/>
          </w:tcPr>
          <w:p w14:paraId="02FF6B67"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268A6F13" w14:textId="77777777" w:rsidTr="00E833AE">
        <w:trPr>
          <w:jc w:val="center"/>
        </w:trPr>
        <w:tc>
          <w:tcPr>
            <w:tcW w:w="1844" w:type="dxa"/>
            <w:vMerge/>
            <w:shd w:val="clear" w:color="auto" w:fill="auto"/>
          </w:tcPr>
          <w:p w14:paraId="60BE99BB"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0B1C778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5E22FCD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7F49B849"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คลินิกสัมพันธ์</w:t>
            </w:r>
          </w:p>
        </w:tc>
        <w:tc>
          <w:tcPr>
            <w:tcW w:w="1531" w:type="dxa"/>
            <w:shd w:val="clear" w:color="auto" w:fill="auto"/>
          </w:tcPr>
          <w:p w14:paraId="4A2FCAF8"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7337CAEE" w14:textId="77777777" w:rsidTr="00E833AE">
        <w:trPr>
          <w:jc w:val="center"/>
        </w:trPr>
        <w:tc>
          <w:tcPr>
            <w:tcW w:w="1844" w:type="dxa"/>
            <w:vMerge/>
            <w:shd w:val="clear" w:color="auto" w:fill="auto"/>
          </w:tcPr>
          <w:p w14:paraId="27D403B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0B9F7F3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00DF2A0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0C5B52D7"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อณูชีววิทยา</w:t>
            </w:r>
          </w:p>
        </w:tc>
        <w:tc>
          <w:tcPr>
            <w:tcW w:w="1531" w:type="dxa"/>
            <w:shd w:val="clear" w:color="auto" w:fill="auto"/>
          </w:tcPr>
          <w:p w14:paraId="2685B9DB"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2562</w:t>
            </w:r>
          </w:p>
        </w:tc>
      </w:tr>
      <w:tr w:rsidR="00B44241" w:rsidRPr="00AA59DA" w14:paraId="743031A3" w14:textId="77777777" w:rsidTr="00E833AE">
        <w:trPr>
          <w:jc w:val="center"/>
        </w:trPr>
        <w:tc>
          <w:tcPr>
            <w:tcW w:w="1844" w:type="dxa"/>
            <w:vMerge/>
            <w:shd w:val="clear" w:color="auto" w:fill="auto"/>
          </w:tcPr>
          <w:p w14:paraId="3E70EFC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0DAB8953"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08BFFB7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481DB9B3"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แนะนำวิชาชีพเทคนิคการแพทย์</w:t>
            </w:r>
          </w:p>
        </w:tc>
        <w:tc>
          <w:tcPr>
            <w:tcW w:w="1531" w:type="dxa"/>
            <w:shd w:val="clear" w:color="auto" w:fill="auto"/>
          </w:tcPr>
          <w:p w14:paraId="3769E2D7"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6FACFD8E" w14:textId="77777777" w:rsidTr="00E833AE">
        <w:trPr>
          <w:jc w:val="center"/>
        </w:trPr>
        <w:tc>
          <w:tcPr>
            <w:tcW w:w="1844" w:type="dxa"/>
            <w:vMerge/>
            <w:shd w:val="clear" w:color="auto" w:fill="auto"/>
          </w:tcPr>
          <w:p w14:paraId="77ED2AC1"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608E27B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4896B68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58E630F6"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ระเบียบวิธีวิจัยทางวิทยาศาสตร์การแพทย์</w:t>
            </w:r>
          </w:p>
        </w:tc>
        <w:tc>
          <w:tcPr>
            <w:tcW w:w="1531" w:type="dxa"/>
            <w:shd w:val="clear" w:color="auto" w:fill="auto"/>
          </w:tcPr>
          <w:p w14:paraId="11F1433C"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p>
        </w:tc>
      </w:tr>
      <w:tr w:rsidR="00B44241" w:rsidRPr="00AA59DA" w14:paraId="04DC183D" w14:textId="77777777" w:rsidTr="00E833AE">
        <w:trPr>
          <w:jc w:val="center"/>
        </w:trPr>
        <w:tc>
          <w:tcPr>
            <w:tcW w:w="1844" w:type="dxa"/>
            <w:vMerge/>
            <w:shd w:val="clear" w:color="auto" w:fill="auto"/>
          </w:tcPr>
          <w:p w14:paraId="5A88299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34B0938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751927D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611A55F8"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ชีวเคมีและชีวเคมีคลินิก</w:t>
            </w:r>
          </w:p>
        </w:tc>
        <w:tc>
          <w:tcPr>
            <w:tcW w:w="1531" w:type="dxa"/>
            <w:shd w:val="clear" w:color="auto" w:fill="auto"/>
          </w:tcPr>
          <w:p w14:paraId="4A60F677"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2563</w:t>
            </w:r>
          </w:p>
        </w:tc>
      </w:tr>
      <w:tr w:rsidR="00B44241" w:rsidRPr="00AA59DA" w14:paraId="355CC605" w14:textId="77777777" w:rsidTr="00E833AE">
        <w:trPr>
          <w:jc w:val="center"/>
        </w:trPr>
        <w:tc>
          <w:tcPr>
            <w:tcW w:w="1844" w:type="dxa"/>
            <w:vMerge/>
            <w:shd w:val="clear" w:color="auto" w:fill="auto"/>
          </w:tcPr>
          <w:p w14:paraId="0A9A89F2"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65AABBB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61F03B2A"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581A925F"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ปฏิบัติการชีวเคมีทางการแพทย์เบื้องต้น</w:t>
            </w:r>
          </w:p>
        </w:tc>
        <w:tc>
          <w:tcPr>
            <w:tcW w:w="1531" w:type="dxa"/>
            <w:shd w:val="clear" w:color="auto" w:fill="auto"/>
          </w:tcPr>
          <w:p w14:paraId="0E6E37BB"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17151A8B" w14:textId="77777777" w:rsidTr="00E833AE">
        <w:trPr>
          <w:jc w:val="center"/>
        </w:trPr>
        <w:tc>
          <w:tcPr>
            <w:tcW w:w="1844" w:type="dxa"/>
            <w:vMerge/>
            <w:shd w:val="clear" w:color="auto" w:fill="auto"/>
          </w:tcPr>
          <w:p w14:paraId="4325736D"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0EC9ECA0"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7387694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2CDF8B23"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โครงการวิจัยทางเทคนิคการแพทย์</w:t>
            </w:r>
          </w:p>
        </w:tc>
        <w:tc>
          <w:tcPr>
            <w:tcW w:w="1531" w:type="dxa"/>
            <w:shd w:val="clear" w:color="auto" w:fill="auto"/>
          </w:tcPr>
          <w:p w14:paraId="16E98161"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2560</w:t>
            </w:r>
            <w:r w:rsidRPr="00AA59DA">
              <w:rPr>
                <w:rFonts w:ascii="TH SarabunPSK" w:eastAsia="Sarabun" w:hAnsi="TH SarabunPSK" w:cs="TH SarabunPSK"/>
                <w:cs/>
              </w:rPr>
              <w:t>-ปัจจุบัน</w:t>
            </w:r>
          </w:p>
        </w:tc>
      </w:tr>
      <w:tr w:rsidR="00B44241" w:rsidRPr="00AA59DA" w14:paraId="0BBE7CE5" w14:textId="77777777" w:rsidTr="00E833AE">
        <w:trPr>
          <w:jc w:val="center"/>
        </w:trPr>
        <w:tc>
          <w:tcPr>
            <w:tcW w:w="1844" w:type="dxa"/>
            <w:vMerge/>
            <w:shd w:val="clear" w:color="auto" w:fill="auto"/>
          </w:tcPr>
          <w:p w14:paraId="1FA7F1BB"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08F1655C"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2FCA2668"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79302F28"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การนำเสนอแบบมืออาชีพและการพัฒนาบุคลิกภาพทางวิทยาศาสตร์สุขภาพ</w:t>
            </w:r>
          </w:p>
        </w:tc>
        <w:tc>
          <w:tcPr>
            <w:tcW w:w="1531" w:type="dxa"/>
            <w:shd w:val="clear" w:color="auto" w:fill="auto"/>
          </w:tcPr>
          <w:p w14:paraId="488E0765"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2562, 2564</w:t>
            </w:r>
            <w:r w:rsidRPr="00AA59DA">
              <w:rPr>
                <w:rFonts w:ascii="TH SarabunPSK" w:eastAsia="Sarabun" w:hAnsi="TH SarabunPSK" w:cs="TH SarabunPSK"/>
                <w:cs/>
              </w:rPr>
              <w:t>-ปัจจุบัน</w:t>
            </w:r>
          </w:p>
        </w:tc>
      </w:tr>
      <w:tr w:rsidR="005D5463" w:rsidRPr="00AA59DA" w14:paraId="23B22E99" w14:textId="77777777" w:rsidTr="00E833AE">
        <w:trPr>
          <w:jc w:val="center"/>
        </w:trPr>
        <w:tc>
          <w:tcPr>
            <w:tcW w:w="1844" w:type="dxa"/>
            <w:vMerge/>
            <w:shd w:val="clear" w:color="auto" w:fill="auto"/>
          </w:tcPr>
          <w:p w14:paraId="25CA1072"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358" w:type="dxa"/>
            <w:vMerge/>
            <w:shd w:val="clear" w:color="auto" w:fill="auto"/>
          </w:tcPr>
          <w:p w14:paraId="53E5A22E"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1760" w:type="dxa"/>
            <w:vMerge/>
            <w:shd w:val="clear" w:color="auto" w:fill="auto"/>
          </w:tcPr>
          <w:p w14:paraId="2B8BA477" w14:textId="77777777" w:rsidR="00AF6848" w:rsidRPr="00AA59DA" w:rsidRDefault="00AF6848" w:rsidP="00E833AE">
            <w:pPr>
              <w:widowControl w:val="0"/>
              <w:pBdr>
                <w:top w:val="nil"/>
                <w:left w:val="nil"/>
                <w:bottom w:val="nil"/>
                <w:right w:val="nil"/>
                <w:between w:val="nil"/>
              </w:pBdr>
              <w:spacing w:line="276" w:lineRule="auto"/>
              <w:ind w:hanging="3"/>
              <w:rPr>
                <w:rFonts w:ascii="TH SarabunPSK" w:eastAsia="Sarabun" w:hAnsi="TH SarabunPSK" w:cs="TH SarabunPSK"/>
              </w:rPr>
            </w:pPr>
          </w:p>
        </w:tc>
        <w:tc>
          <w:tcPr>
            <w:tcW w:w="2864" w:type="dxa"/>
            <w:shd w:val="clear" w:color="auto" w:fill="auto"/>
          </w:tcPr>
          <w:p w14:paraId="27313655"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เทคนิคการแพทย์ชุมชน</w:t>
            </w:r>
          </w:p>
        </w:tc>
        <w:tc>
          <w:tcPr>
            <w:tcW w:w="1531" w:type="dxa"/>
            <w:shd w:val="clear" w:color="auto" w:fill="auto"/>
          </w:tcPr>
          <w:p w14:paraId="25FE3133" w14:textId="77777777" w:rsidR="00AF6848" w:rsidRPr="00AA59DA" w:rsidRDefault="00AF6848" w:rsidP="00E833AE">
            <w:pPr>
              <w:ind w:right="2" w:hanging="3"/>
              <w:jc w:val="center"/>
              <w:rPr>
                <w:rFonts w:ascii="TH SarabunPSK" w:eastAsia="Sarabun" w:hAnsi="TH SarabunPSK" w:cs="TH SarabunPSK"/>
              </w:rPr>
            </w:pPr>
            <w:r w:rsidRPr="00AA59DA">
              <w:rPr>
                <w:rFonts w:ascii="TH SarabunPSK" w:eastAsia="Sarabun" w:hAnsi="TH SarabunPSK" w:cs="TH SarabunPSK"/>
              </w:rPr>
              <w:t>2560, 2563</w:t>
            </w:r>
            <w:r w:rsidRPr="00AA59DA">
              <w:rPr>
                <w:rFonts w:ascii="TH SarabunPSK" w:eastAsia="Sarabun" w:hAnsi="TH SarabunPSK" w:cs="TH SarabunPSK"/>
                <w:cs/>
              </w:rPr>
              <w:t>-ปัจจุบัน</w:t>
            </w:r>
          </w:p>
        </w:tc>
      </w:tr>
    </w:tbl>
    <w:p w14:paraId="05B2587C" w14:textId="77777777" w:rsidR="00AF6848" w:rsidRPr="00AA59DA" w:rsidRDefault="00AF6848" w:rsidP="00AF6848">
      <w:pPr>
        <w:pStyle w:val="NoSpacing"/>
        <w:ind w:hanging="3"/>
        <w:rPr>
          <w:rFonts w:ascii="TH SarabunPSK" w:hAnsi="TH SarabunPSK" w:cs="TH SarabunPSK"/>
          <w:b/>
          <w:bCs/>
          <w:sz w:val="32"/>
          <w:szCs w:val="32"/>
        </w:rPr>
      </w:pPr>
    </w:p>
    <w:p w14:paraId="25F949AA" w14:textId="77777777" w:rsidR="00AF6848" w:rsidRPr="00AA59DA" w:rsidRDefault="00AF6848" w:rsidP="00AF6848">
      <w:pPr>
        <w:pStyle w:val="NoSpacing"/>
        <w:ind w:hanging="3"/>
        <w:rPr>
          <w:rFonts w:ascii="TH SarabunPSK" w:hAnsi="TH SarabunPSK" w:cs="TH SarabunPSK"/>
          <w:b/>
          <w:bCs/>
          <w:sz w:val="32"/>
          <w:szCs w:val="32"/>
        </w:rPr>
      </w:pPr>
      <w:r w:rsidRPr="00AA59DA">
        <w:rPr>
          <w:rFonts w:ascii="TH SarabunPSK" w:hAnsi="TH SarabunPSK" w:cs="TH SarabunPSK"/>
          <w:b/>
          <w:bCs/>
          <w:sz w:val="32"/>
          <w:szCs w:val="32"/>
        </w:rPr>
        <w:t>5</w:t>
      </w:r>
      <w:r w:rsidRPr="00AA59DA">
        <w:rPr>
          <w:rFonts w:ascii="TH SarabunPSK" w:hAnsi="TH SarabunPSK" w:cs="TH SarabunPSK"/>
          <w:b/>
          <w:bCs/>
          <w:sz w:val="32"/>
          <w:szCs w:val="32"/>
          <w:cs/>
        </w:rPr>
        <w:t>.  ผลงานที่ขอสำเร็จการศึกษา/ผลงานที่เกี่ยวข้องกับวิทยานิพนธ์</w:t>
      </w:r>
    </w:p>
    <w:p w14:paraId="678BD692" w14:textId="77777777" w:rsidR="00AF6848" w:rsidRPr="00AA59DA" w:rsidRDefault="00AF6848" w:rsidP="00AF6848">
      <w:pPr>
        <w:pStyle w:val="NoSpacing"/>
        <w:ind w:hanging="3"/>
        <w:rPr>
          <w:rFonts w:ascii="TH SarabunPSK" w:hAnsi="TH SarabunPSK" w:cs="TH SarabunPSK"/>
          <w:b/>
          <w:bCs/>
          <w:sz w:val="32"/>
          <w:szCs w:val="32"/>
        </w:rPr>
      </w:pPr>
      <w:r w:rsidRPr="00AA59DA">
        <w:rPr>
          <w:rFonts w:ascii="TH SarabunPSK" w:hAnsi="TH SarabunPSK" w:cs="TH SarabunPSK"/>
          <w:b/>
          <w:bCs/>
          <w:sz w:val="32"/>
          <w:szCs w:val="32"/>
        </w:rPr>
        <w:t>5</w:t>
      </w:r>
      <w:r w:rsidRPr="00AA59DA">
        <w:rPr>
          <w:rFonts w:ascii="TH SarabunPSK" w:hAnsi="TH SarabunPSK" w:cs="TH SarabunPSK"/>
          <w:b/>
          <w:bCs/>
          <w:sz w:val="32"/>
          <w:szCs w:val="32"/>
          <w:cs/>
        </w:rPr>
        <w:t>.</w:t>
      </w:r>
      <w:r w:rsidRPr="00AA59DA">
        <w:rPr>
          <w:rFonts w:ascii="TH SarabunPSK" w:hAnsi="TH SarabunPSK" w:cs="TH SarabunPSK"/>
          <w:b/>
          <w:bCs/>
          <w:sz w:val="32"/>
          <w:szCs w:val="32"/>
        </w:rPr>
        <w:t xml:space="preserve">1 </w:t>
      </w:r>
      <w:r w:rsidRPr="00AA59DA">
        <w:rPr>
          <w:rFonts w:ascii="TH SarabunPSK" w:hAnsi="TH SarabunPSK" w:cs="TH SarabunPSK"/>
          <w:b/>
          <w:bCs/>
          <w:sz w:val="32"/>
          <w:szCs w:val="32"/>
          <w:cs/>
        </w:rPr>
        <w:t>ชื่อวิทยานิพนธ์ ระดับปริญญาโท</w:t>
      </w:r>
    </w:p>
    <w:p w14:paraId="7AB39ABE" w14:textId="77777777" w:rsidR="00AF6848" w:rsidRPr="00AA59DA" w:rsidRDefault="00AF6848" w:rsidP="00AF6848">
      <w:pPr>
        <w:pStyle w:val="NoSpacing"/>
        <w:ind w:hanging="3"/>
        <w:rPr>
          <w:rFonts w:ascii="TH SarabunPSK" w:hAnsi="TH SarabunPSK" w:cs="TH SarabunPSK"/>
          <w:bCs/>
          <w:sz w:val="32"/>
          <w:szCs w:val="32"/>
          <w:cs/>
        </w:rPr>
      </w:pPr>
      <w:r w:rsidRPr="00AA59DA">
        <w:rPr>
          <w:rFonts w:ascii="TH SarabunPSK" w:hAnsi="TH SarabunPSK" w:cs="TH SarabunPSK"/>
          <w:sz w:val="32"/>
          <w:szCs w:val="32"/>
        </w:rPr>
        <w:t>1</w:t>
      </w:r>
      <w:r w:rsidRPr="00AA59DA">
        <w:rPr>
          <w:rFonts w:ascii="TH SarabunPSK" w:hAnsi="TH SarabunPSK" w:cs="TH SarabunPSK"/>
          <w:sz w:val="32"/>
          <w:szCs w:val="32"/>
          <w:cs/>
        </w:rPr>
        <w:t>) กลไกการลดระดับกลูโคสในเลือดของสารสกัดหยาบจากรากแครอทและเบบี้แครอท</w:t>
      </w:r>
    </w:p>
    <w:p w14:paraId="574466F4" w14:textId="77777777" w:rsidR="00AF6848" w:rsidRPr="00AA59DA" w:rsidRDefault="00AF6848" w:rsidP="00AF6848">
      <w:pPr>
        <w:pStyle w:val="NoSpacing"/>
        <w:ind w:hanging="3"/>
        <w:rPr>
          <w:rFonts w:ascii="TH SarabunPSK" w:hAnsi="TH SarabunPSK" w:cs="TH SarabunPSK"/>
          <w:b/>
          <w:bCs/>
          <w:sz w:val="32"/>
          <w:szCs w:val="32"/>
        </w:rPr>
      </w:pPr>
      <w:r w:rsidRPr="00AA59DA">
        <w:rPr>
          <w:rFonts w:ascii="TH SarabunPSK" w:hAnsi="TH SarabunPSK" w:cs="TH SarabunPSK"/>
          <w:b/>
          <w:bCs/>
          <w:sz w:val="32"/>
          <w:szCs w:val="32"/>
        </w:rPr>
        <w:t>5</w:t>
      </w:r>
      <w:r w:rsidRPr="00AA59DA">
        <w:rPr>
          <w:rFonts w:ascii="TH SarabunPSK" w:hAnsi="TH SarabunPSK" w:cs="TH SarabunPSK"/>
          <w:b/>
          <w:bCs/>
          <w:sz w:val="32"/>
          <w:szCs w:val="32"/>
          <w:cs/>
        </w:rPr>
        <w:t>.</w:t>
      </w:r>
      <w:r w:rsidRPr="00AA59DA">
        <w:rPr>
          <w:rFonts w:ascii="TH SarabunPSK" w:hAnsi="TH SarabunPSK" w:cs="TH SarabunPSK"/>
          <w:b/>
          <w:bCs/>
          <w:sz w:val="32"/>
          <w:szCs w:val="32"/>
        </w:rPr>
        <w:t xml:space="preserve">2 </w:t>
      </w:r>
      <w:r w:rsidRPr="00AA59DA">
        <w:rPr>
          <w:rFonts w:ascii="TH SarabunPSK" w:hAnsi="TH SarabunPSK" w:cs="TH SarabunPSK"/>
          <w:b/>
          <w:bCs/>
          <w:sz w:val="32"/>
          <w:szCs w:val="32"/>
          <w:cs/>
        </w:rPr>
        <w:t xml:space="preserve">ผลงานที่เกี่ยวข้องกับวิทยานิพนธ์ ระดับปริญญาโท </w:t>
      </w:r>
    </w:p>
    <w:p w14:paraId="762E8943" w14:textId="77777777" w:rsidR="00AF6848" w:rsidRPr="00AA59DA" w:rsidRDefault="00AF6848" w:rsidP="00AF6848">
      <w:pPr>
        <w:tabs>
          <w:tab w:val="left" w:pos="284"/>
          <w:tab w:val="left" w:pos="1320"/>
          <w:tab w:val="left" w:pos="1560"/>
          <w:tab w:val="left" w:pos="2115"/>
          <w:tab w:val="left" w:pos="2520"/>
          <w:tab w:val="left" w:pos="3636"/>
          <w:tab w:val="left" w:pos="4473"/>
          <w:tab w:val="left" w:pos="5841"/>
          <w:tab w:val="left" w:pos="6720"/>
        </w:tabs>
        <w:ind w:right="-11" w:hanging="3"/>
        <w:jc w:val="thaiDistribute"/>
        <w:rPr>
          <w:rFonts w:ascii="TH SarabunPSK" w:hAnsi="TH SarabunPSK" w:cs="TH SarabunPSK"/>
        </w:rPr>
      </w:pPr>
      <w:r w:rsidRPr="00AA59DA">
        <w:rPr>
          <w:rFonts w:ascii="TH SarabunPSK" w:eastAsia="TH SarabunPSK" w:hAnsi="TH SarabunPSK" w:cs="TH SarabunPSK"/>
          <w:bCs/>
        </w:rPr>
        <w:t>1</w:t>
      </w:r>
      <w:r w:rsidRPr="00AA59DA">
        <w:rPr>
          <w:rFonts w:ascii="TH SarabunPSK" w:eastAsia="TH SarabunPSK" w:hAnsi="TH SarabunPSK" w:cs="TH SarabunPSK"/>
          <w:b/>
          <w:cs/>
        </w:rPr>
        <w:t>)</w:t>
      </w:r>
      <w:r w:rsidRPr="00AA59DA">
        <w:rPr>
          <w:rFonts w:ascii="TH SarabunPSK" w:eastAsia="TH SarabunPSK" w:hAnsi="TH SarabunPSK" w:cs="TH SarabunPSK"/>
          <w:b/>
          <w:bCs/>
          <w:cs/>
        </w:rPr>
        <w:t xml:space="preserve"> </w:t>
      </w:r>
      <w:r w:rsidRPr="00AA59DA">
        <w:rPr>
          <w:rFonts w:ascii="TH SarabunPSK" w:eastAsia="TH SarabunPSK" w:hAnsi="TH SarabunPSK" w:cs="TH SarabunPSK"/>
          <w:b/>
        </w:rPr>
        <w:t>Chatatikun, M</w:t>
      </w:r>
      <w:r w:rsidRPr="00AA59DA">
        <w:rPr>
          <w:rFonts w:ascii="TH SarabunPSK" w:eastAsia="TH SarabunPSK" w:hAnsi="TH SarabunPSK" w:cs="TH SarabunPSK"/>
          <w:b/>
          <w:bCs/>
          <w:cs/>
        </w:rPr>
        <w:t>.</w:t>
      </w:r>
      <w:r w:rsidRPr="00AA59DA">
        <w:rPr>
          <w:rFonts w:ascii="TH SarabunPSK" w:eastAsia="TH SarabunPSK" w:hAnsi="TH SarabunPSK" w:cs="TH SarabunPSK"/>
          <w:bCs/>
          <w:cs/>
        </w:rPr>
        <w:t xml:space="preserve"> </w:t>
      </w:r>
      <w:r w:rsidRPr="00AA59DA">
        <w:rPr>
          <w:rFonts w:ascii="TH SarabunPSK" w:eastAsia="TH SarabunPSK" w:hAnsi="TH SarabunPSK" w:cs="TH SarabunPSK"/>
          <w:bCs/>
        </w:rPr>
        <w:t>&amp; Chiabchalard A</w:t>
      </w:r>
      <w:r w:rsidRPr="00AA59DA">
        <w:rPr>
          <w:rFonts w:ascii="TH SarabunPSK" w:eastAsia="TH SarabunPSK" w:hAnsi="TH SarabunPSK" w:cs="TH SarabunPSK"/>
          <w:bCs/>
          <w:cs/>
        </w:rPr>
        <w:t>. (</w:t>
      </w:r>
      <w:r w:rsidRPr="00AA59DA">
        <w:rPr>
          <w:rFonts w:ascii="TH SarabunPSK" w:eastAsia="TH SarabunPSK" w:hAnsi="TH SarabunPSK" w:cs="TH SarabunPSK"/>
          <w:bCs/>
        </w:rPr>
        <w:t>2013</w:t>
      </w:r>
      <w:r w:rsidRPr="00AA59DA">
        <w:rPr>
          <w:rFonts w:ascii="TH SarabunPSK" w:eastAsia="TH SarabunPSK" w:hAnsi="TH SarabunPSK" w:cs="TH SarabunPSK"/>
          <w:bCs/>
          <w:cs/>
        </w:rPr>
        <w:t xml:space="preserve">). </w:t>
      </w:r>
      <w:r w:rsidRPr="00AA59DA">
        <w:rPr>
          <w:rFonts w:ascii="TH SarabunPSK" w:eastAsia="TH SarabunPSK" w:hAnsi="TH SarabunPSK" w:cs="TH SarabunPSK"/>
          <w:bCs/>
        </w:rPr>
        <w:t xml:space="preserve">Phytochemical screening and free radical scavenging activities of orange baby carrot and carrot </w:t>
      </w:r>
      <w:r w:rsidRPr="00AA59DA">
        <w:rPr>
          <w:rFonts w:ascii="TH SarabunPSK" w:eastAsia="TH SarabunPSK" w:hAnsi="TH SarabunPSK" w:cs="TH SarabunPSK"/>
          <w:bCs/>
          <w:cs/>
        </w:rPr>
        <w:t>(</w:t>
      </w:r>
      <w:r w:rsidRPr="00AA59DA">
        <w:rPr>
          <w:rFonts w:ascii="TH SarabunPSK" w:eastAsia="TH SarabunPSK" w:hAnsi="TH SarabunPSK" w:cs="TH SarabunPSK"/>
          <w:bCs/>
          <w:i/>
          <w:iCs/>
        </w:rPr>
        <w:t>Daucus carota</w:t>
      </w:r>
      <w:r w:rsidRPr="00AA59DA">
        <w:rPr>
          <w:rFonts w:ascii="TH SarabunPSK" w:eastAsia="TH SarabunPSK" w:hAnsi="TH SarabunPSK" w:cs="TH SarabunPSK"/>
          <w:bCs/>
        </w:rPr>
        <w:t xml:space="preserve"> Linn</w:t>
      </w:r>
      <w:r w:rsidRPr="00AA59DA">
        <w:rPr>
          <w:rFonts w:ascii="TH SarabunPSK" w:eastAsia="TH SarabunPSK" w:hAnsi="TH SarabunPSK" w:cs="TH SarabunPSK"/>
          <w:bCs/>
          <w:cs/>
        </w:rPr>
        <w:t xml:space="preserve">.) </w:t>
      </w:r>
      <w:r w:rsidRPr="00AA59DA">
        <w:rPr>
          <w:rFonts w:ascii="TH SarabunPSK" w:eastAsia="TH SarabunPSK" w:hAnsi="TH SarabunPSK" w:cs="TH SarabunPSK"/>
          <w:bCs/>
        </w:rPr>
        <w:t>root crude extracts</w:t>
      </w:r>
      <w:r w:rsidRPr="00AA59DA">
        <w:rPr>
          <w:rFonts w:ascii="TH SarabunPSK" w:eastAsia="TH SarabunPSK" w:hAnsi="TH SarabunPSK" w:cs="TH SarabunPSK"/>
          <w:bCs/>
          <w:cs/>
        </w:rPr>
        <w:t xml:space="preserve">. </w:t>
      </w:r>
      <w:r w:rsidRPr="00AA59DA">
        <w:rPr>
          <w:rFonts w:ascii="TH SarabunPSK" w:hAnsi="TH SarabunPSK" w:cs="TH SarabunPSK"/>
          <w:i/>
          <w:iCs/>
        </w:rPr>
        <w:t>Journal of Chemical and Pharmaceutical Research</w:t>
      </w:r>
      <w:r w:rsidRPr="00AA59DA">
        <w:rPr>
          <w:rFonts w:ascii="TH SarabunPSK" w:hAnsi="TH SarabunPSK" w:cs="TH SarabunPSK"/>
        </w:rPr>
        <w:t xml:space="preserve">, </w:t>
      </w:r>
      <w:r w:rsidRPr="00AA59DA">
        <w:rPr>
          <w:rFonts w:ascii="TH SarabunPSK" w:hAnsi="TH SarabunPSK" w:cs="TH SarabunPSK"/>
          <w:i/>
          <w:iCs/>
        </w:rPr>
        <w:t>5</w:t>
      </w:r>
      <w:r w:rsidRPr="00AA59DA">
        <w:rPr>
          <w:rFonts w:ascii="TH SarabunPSK" w:hAnsi="TH SarabunPSK" w:cs="TH SarabunPSK"/>
          <w:cs/>
        </w:rPr>
        <w:t>(</w:t>
      </w:r>
      <w:r w:rsidRPr="00AA59DA">
        <w:rPr>
          <w:rFonts w:ascii="TH SarabunPSK" w:hAnsi="TH SarabunPSK" w:cs="TH SarabunPSK"/>
        </w:rPr>
        <w:t>4</w:t>
      </w:r>
      <w:r w:rsidRPr="00AA59DA">
        <w:rPr>
          <w:rFonts w:ascii="TH SarabunPSK" w:hAnsi="TH SarabunPSK" w:cs="TH SarabunPSK"/>
          <w:cs/>
        </w:rPr>
        <w:t>)</w:t>
      </w:r>
      <w:r w:rsidRPr="00AA59DA">
        <w:rPr>
          <w:rFonts w:ascii="TH SarabunPSK" w:hAnsi="TH SarabunPSK" w:cs="TH SarabunPSK"/>
        </w:rPr>
        <w:t>, 97</w:t>
      </w:r>
      <w:r w:rsidRPr="00AA59DA">
        <w:rPr>
          <w:rFonts w:ascii="TH SarabunPSK" w:hAnsi="TH SarabunPSK" w:cs="TH SarabunPSK"/>
          <w:cs/>
        </w:rPr>
        <w:t>-</w:t>
      </w:r>
      <w:r w:rsidRPr="00AA59DA">
        <w:rPr>
          <w:rFonts w:ascii="TH SarabunPSK" w:hAnsi="TH SarabunPSK" w:cs="TH SarabunPSK"/>
        </w:rPr>
        <w:t>102</w:t>
      </w:r>
      <w:r w:rsidRPr="00AA59DA">
        <w:rPr>
          <w:rFonts w:ascii="TH SarabunPSK" w:hAnsi="TH SarabunPSK" w:cs="TH SarabunPSK"/>
          <w:cs/>
        </w:rPr>
        <w:t xml:space="preserve">. </w:t>
      </w:r>
    </w:p>
    <w:p w14:paraId="7254BB62" w14:textId="77777777" w:rsidR="00AF6848" w:rsidRPr="00AA59DA" w:rsidRDefault="00AF6848" w:rsidP="00AF6848">
      <w:pPr>
        <w:tabs>
          <w:tab w:val="left" w:pos="284"/>
          <w:tab w:val="left" w:pos="1320"/>
          <w:tab w:val="left" w:pos="1560"/>
          <w:tab w:val="left" w:pos="2115"/>
          <w:tab w:val="left" w:pos="2520"/>
          <w:tab w:val="left" w:pos="3636"/>
          <w:tab w:val="left" w:pos="4473"/>
          <w:tab w:val="left" w:pos="5841"/>
          <w:tab w:val="left" w:pos="6720"/>
        </w:tabs>
        <w:ind w:right="-11" w:hanging="3"/>
        <w:jc w:val="thaiDistribute"/>
        <w:rPr>
          <w:rFonts w:ascii="TH SarabunPSK" w:hAnsi="TH SarabunPSK" w:cs="TH SarabunPSK"/>
        </w:rPr>
      </w:pPr>
    </w:p>
    <w:p w14:paraId="37A59C1B" w14:textId="77777777" w:rsidR="00AF6848" w:rsidRPr="00AA59DA" w:rsidRDefault="00AF6848" w:rsidP="00AF6848">
      <w:pPr>
        <w:pStyle w:val="NoSpacing"/>
        <w:ind w:hanging="3"/>
        <w:rPr>
          <w:rFonts w:ascii="TH SarabunPSK" w:hAnsi="TH SarabunPSK" w:cs="TH SarabunPSK"/>
          <w:b/>
          <w:bCs/>
          <w:sz w:val="32"/>
          <w:szCs w:val="32"/>
        </w:rPr>
      </w:pPr>
      <w:r w:rsidRPr="00AA59DA">
        <w:rPr>
          <w:rFonts w:ascii="TH SarabunPSK" w:hAnsi="TH SarabunPSK" w:cs="TH SarabunPSK"/>
          <w:b/>
          <w:bCs/>
          <w:sz w:val="32"/>
          <w:szCs w:val="32"/>
        </w:rPr>
        <w:t>5</w:t>
      </w:r>
      <w:r w:rsidRPr="00AA59DA">
        <w:rPr>
          <w:rFonts w:ascii="TH SarabunPSK" w:hAnsi="TH SarabunPSK" w:cs="TH SarabunPSK"/>
          <w:b/>
          <w:bCs/>
          <w:sz w:val="32"/>
          <w:szCs w:val="32"/>
          <w:cs/>
        </w:rPr>
        <w:t>.</w:t>
      </w:r>
      <w:r w:rsidRPr="00AA59DA">
        <w:rPr>
          <w:rFonts w:ascii="TH SarabunPSK" w:hAnsi="TH SarabunPSK" w:cs="TH SarabunPSK"/>
          <w:b/>
          <w:bCs/>
          <w:sz w:val="32"/>
          <w:szCs w:val="32"/>
        </w:rPr>
        <w:t xml:space="preserve">3 </w:t>
      </w:r>
      <w:r w:rsidRPr="00AA59DA">
        <w:rPr>
          <w:rFonts w:ascii="TH SarabunPSK" w:hAnsi="TH SarabunPSK" w:cs="TH SarabunPSK"/>
          <w:b/>
          <w:bCs/>
          <w:sz w:val="32"/>
          <w:szCs w:val="32"/>
          <w:cs/>
        </w:rPr>
        <w:t>ชื่อวิทยานิพนธ์ ระดับปริญญาเอก</w:t>
      </w:r>
    </w:p>
    <w:p w14:paraId="67629B3D" w14:textId="77777777" w:rsidR="00AF6848" w:rsidRPr="00AA59DA" w:rsidRDefault="00AF6848" w:rsidP="00AF6848">
      <w:pPr>
        <w:pStyle w:val="NoSpacing"/>
        <w:ind w:hanging="3"/>
        <w:rPr>
          <w:rFonts w:ascii="TH SarabunPSK" w:hAnsi="TH SarabunPSK" w:cs="TH SarabunPSK"/>
          <w:sz w:val="32"/>
          <w:szCs w:val="32"/>
        </w:rPr>
      </w:pPr>
      <w:r w:rsidRPr="00AA59DA">
        <w:rPr>
          <w:rFonts w:ascii="TH SarabunPSK" w:hAnsi="TH SarabunPSK" w:cs="TH SarabunPSK"/>
          <w:sz w:val="32"/>
          <w:szCs w:val="32"/>
        </w:rPr>
        <w:t>1</w:t>
      </w:r>
      <w:r w:rsidRPr="00AA59DA">
        <w:rPr>
          <w:rFonts w:ascii="TH SarabunPSK" w:hAnsi="TH SarabunPSK" w:cs="TH SarabunPSK"/>
          <w:sz w:val="32"/>
          <w:szCs w:val="32"/>
          <w:cs/>
        </w:rPr>
        <w:t xml:space="preserve">) ฤทธิ์ของสารสกัดจากพืชต่อการสร้างเม็ดสีเมลานินและการแสดงของยีนที่เกี่ยวข้องกับการสร้างเม็ดสีเมลานินในเซลล์เมลาโนไซท์ชนิด </w:t>
      </w:r>
      <w:r w:rsidRPr="00AA59DA">
        <w:rPr>
          <w:rFonts w:ascii="TH SarabunPSK" w:hAnsi="TH SarabunPSK" w:cs="TH SarabunPSK"/>
          <w:sz w:val="32"/>
          <w:szCs w:val="32"/>
        </w:rPr>
        <w:t>B16F10</w:t>
      </w:r>
    </w:p>
    <w:p w14:paraId="4CEA4E6C" w14:textId="77777777" w:rsidR="00AF6848" w:rsidRPr="00AA59DA" w:rsidRDefault="00AF6848" w:rsidP="00AF6848">
      <w:pPr>
        <w:pStyle w:val="NoSpacing"/>
        <w:ind w:hanging="3"/>
        <w:rPr>
          <w:rFonts w:ascii="TH SarabunPSK" w:eastAsia="TH SarabunPSK" w:hAnsi="TH SarabunPSK" w:cs="TH SarabunPSK"/>
          <w:b/>
          <w:bCs/>
          <w:sz w:val="32"/>
          <w:szCs w:val="32"/>
        </w:rPr>
      </w:pPr>
      <w:r w:rsidRPr="00AA59DA">
        <w:rPr>
          <w:rFonts w:ascii="TH SarabunPSK" w:eastAsia="TH SarabunPSK" w:hAnsi="TH SarabunPSK" w:cs="TH SarabunPSK"/>
          <w:b/>
          <w:bCs/>
          <w:sz w:val="32"/>
          <w:szCs w:val="32"/>
        </w:rPr>
        <w:lastRenderedPageBreak/>
        <w:t>5</w:t>
      </w:r>
      <w:r w:rsidRPr="00AA59DA">
        <w:rPr>
          <w:rFonts w:ascii="TH SarabunPSK" w:eastAsia="TH SarabunPSK" w:hAnsi="TH SarabunPSK" w:cs="TH SarabunPSK"/>
          <w:b/>
          <w:bCs/>
          <w:sz w:val="32"/>
          <w:szCs w:val="32"/>
          <w:cs/>
        </w:rPr>
        <w:t>.</w:t>
      </w:r>
      <w:r w:rsidRPr="00AA59DA">
        <w:rPr>
          <w:rFonts w:ascii="TH SarabunPSK" w:eastAsia="TH SarabunPSK" w:hAnsi="TH SarabunPSK" w:cs="TH SarabunPSK"/>
          <w:b/>
          <w:bCs/>
          <w:sz w:val="32"/>
          <w:szCs w:val="32"/>
        </w:rPr>
        <w:t xml:space="preserve">4 </w:t>
      </w:r>
      <w:r w:rsidRPr="00AA59DA">
        <w:rPr>
          <w:rFonts w:ascii="TH SarabunPSK" w:eastAsia="TH SarabunPSK" w:hAnsi="TH SarabunPSK" w:cs="TH SarabunPSK"/>
          <w:b/>
          <w:bCs/>
          <w:sz w:val="32"/>
          <w:szCs w:val="32"/>
          <w:cs/>
        </w:rPr>
        <w:t xml:space="preserve">ผลงานที่เกี่ยวข้องกับวิทยานิพนธ์ ระดับปริญญาเอก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1892B075" w14:textId="77777777" w:rsidTr="00E833AE">
        <w:tc>
          <w:tcPr>
            <w:tcW w:w="559" w:type="dxa"/>
          </w:tcPr>
          <w:p w14:paraId="53CF6837"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56DDDDCC" w14:textId="77777777" w:rsidR="00AF6848" w:rsidRPr="00AA59DA" w:rsidRDefault="00AF6848" w:rsidP="00E833AE">
            <w:pPr>
              <w:pStyle w:val="ListParagraph"/>
              <w:tabs>
                <w:tab w:val="left" w:pos="270"/>
                <w:tab w:val="left" w:pos="1320"/>
                <w:tab w:val="left" w:pos="1560"/>
                <w:tab w:val="left" w:pos="2115"/>
                <w:tab w:val="left" w:pos="2520"/>
                <w:tab w:val="left" w:pos="3636"/>
                <w:tab w:val="left" w:pos="4473"/>
                <w:tab w:val="left" w:pos="5841"/>
                <w:tab w:val="left" w:pos="6720"/>
              </w:tabs>
              <w:spacing w:after="0" w:line="240" w:lineRule="auto"/>
              <w:ind w:left="0" w:right="-11"/>
              <w:jc w:val="thaiDistribute"/>
              <w:rPr>
                <w:rFonts w:ascii="TH SarabunPSK" w:hAnsi="TH SarabunPSK" w:cs="TH SarabunPSK"/>
                <w:sz w:val="32"/>
              </w:rPr>
            </w:pPr>
            <w:r w:rsidRPr="00AA59DA">
              <w:rPr>
                <w:rFonts w:ascii="TH SarabunPSK" w:hAnsi="TH SarabunPSK" w:cs="TH SarabunPSK"/>
                <w:b/>
                <w:bCs/>
                <w:sz w:val="32"/>
              </w:rPr>
              <w:t>Chatatikun, M</w:t>
            </w:r>
            <w:r w:rsidRPr="00AA59DA">
              <w:rPr>
                <w:rFonts w:ascii="TH SarabunPSK" w:hAnsi="TH SarabunPSK" w:cs="TH SarabunPSK"/>
                <w:b/>
                <w:bCs/>
                <w:sz w:val="32"/>
                <w:cs/>
              </w:rPr>
              <w:t>.</w:t>
            </w:r>
            <w:r w:rsidRPr="00AA59DA">
              <w:rPr>
                <w:rFonts w:ascii="TH SarabunPSK" w:hAnsi="TH SarabunPSK" w:cs="TH SarabunPSK"/>
                <w:sz w:val="32"/>
              </w:rPr>
              <w:t>, Yamauchi, T</w:t>
            </w:r>
            <w:r w:rsidRPr="00AA59DA">
              <w:rPr>
                <w:rFonts w:ascii="TH SarabunPSK" w:hAnsi="TH SarabunPSK" w:cs="TH SarabunPSK"/>
                <w:sz w:val="32"/>
                <w:cs/>
              </w:rPr>
              <w:t>.</w:t>
            </w:r>
            <w:r w:rsidRPr="00AA59DA">
              <w:rPr>
                <w:rFonts w:ascii="TH SarabunPSK" w:hAnsi="TH SarabunPSK" w:cs="TH SarabunPSK"/>
                <w:sz w:val="32"/>
              </w:rPr>
              <w:t>, Yamasaki, K</w:t>
            </w:r>
            <w:r w:rsidRPr="00AA59DA">
              <w:rPr>
                <w:rFonts w:ascii="TH SarabunPSK" w:hAnsi="TH SarabunPSK" w:cs="TH SarabunPSK"/>
                <w:sz w:val="32"/>
                <w:cs/>
              </w:rPr>
              <w:t>.</w:t>
            </w:r>
            <w:r w:rsidRPr="00AA59DA">
              <w:rPr>
                <w:rFonts w:ascii="TH SarabunPSK" w:hAnsi="TH SarabunPSK" w:cs="TH SarabunPSK"/>
                <w:sz w:val="32"/>
              </w:rPr>
              <w:t>, Aiba, S</w:t>
            </w:r>
            <w:r w:rsidRPr="00AA59DA">
              <w:rPr>
                <w:rFonts w:ascii="TH SarabunPSK" w:hAnsi="TH SarabunPSK" w:cs="TH SarabunPSK"/>
                <w:sz w:val="32"/>
                <w:cs/>
              </w:rPr>
              <w:t xml:space="preserve">. </w:t>
            </w:r>
            <w:r w:rsidRPr="00AA59DA">
              <w:rPr>
                <w:rFonts w:ascii="TH SarabunPSK" w:hAnsi="TH SarabunPSK" w:cs="TH SarabunPSK"/>
                <w:sz w:val="32"/>
              </w:rPr>
              <w:t>&amp; Chiabchalard, A</w:t>
            </w:r>
            <w:r w:rsidRPr="00AA59DA">
              <w:rPr>
                <w:rFonts w:ascii="TH SarabunPSK" w:hAnsi="TH SarabunPSK" w:cs="TH SarabunPSK"/>
                <w:sz w:val="32"/>
                <w:cs/>
              </w:rPr>
              <w:t>. (</w:t>
            </w:r>
            <w:r w:rsidRPr="00AA59DA">
              <w:rPr>
                <w:rFonts w:ascii="TH SarabunPSK" w:hAnsi="TH SarabunPSK" w:cs="TH SarabunPSK"/>
                <w:sz w:val="32"/>
              </w:rPr>
              <w:t>2019</w:t>
            </w:r>
            <w:r w:rsidRPr="00AA59DA">
              <w:rPr>
                <w:rFonts w:ascii="TH SarabunPSK" w:hAnsi="TH SarabunPSK" w:cs="TH SarabunPSK"/>
                <w:sz w:val="32"/>
                <w:cs/>
              </w:rPr>
              <w:t xml:space="preserve">). </w:t>
            </w:r>
            <w:r w:rsidRPr="00AA59DA">
              <w:rPr>
                <w:rFonts w:ascii="TH SarabunPSK" w:hAnsi="TH SarabunPSK" w:cs="TH SarabunPSK"/>
                <w:sz w:val="32"/>
              </w:rPr>
              <w:t>Anti</w:t>
            </w:r>
            <w:r w:rsidRPr="00AA59DA">
              <w:rPr>
                <w:rFonts w:ascii="TH SarabunPSK" w:hAnsi="TH SarabunPSK" w:cs="TH SarabunPSK"/>
                <w:sz w:val="32"/>
                <w:cs/>
              </w:rPr>
              <w:t>-</w:t>
            </w:r>
            <w:r w:rsidRPr="00AA59DA">
              <w:rPr>
                <w:rFonts w:ascii="TH SarabunPSK" w:hAnsi="TH SarabunPSK" w:cs="TH SarabunPSK"/>
                <w:sz w:val="32"/>
              </w:rPr>
              <w:t xml:space="preserve">melanogenic effect of </w:t>
            </w:r>
            <w:r w:rsidRPr="00AA59DA">
              <w:rPr>
                <w:rFonts w:ascii="TH SarabunPSK" w:hAnsi="TH SarabunPSK" w:cs="TH SarabunPSK"/>
                <w:i/>
                <w:iCs/>
                <w:sz w:val="32"/>
              </w:rPr>
              <w:t>Croton roxburghii</w:t>
            </w:r>
            <w:r w:rsidRPr="00AA59DA">
              <w:rPr>
                <w:rFonts w:ascii="TH SarabunPSK" w:hAnsi="TH SarabunPSK" w:cs="TH SarabunPSK"/>
                <w:sz w:val="32"/>
              </w:rPr>
              <w:t xml:space="preserve"> and </w:t>
            </w:r>
            <w:r w:rsidRPr="00AA59DA">
              <w:rPr>
                <w:rFonts w:ascii="TH SarabunPSK" w:hAnsi="TH SarabunPSK" w:cs="TH SarabunPSK"/>
                <w:i/>
                <w:iCs/>
                <w:sz w:val="32"/>
              </w:rPr>
              <w:t>Croton sublyratus</w:t>
            </w:r>
            <w:r w:rsidRPr="00AA59DA">
              <w:rPr>
                <w:rFonts w:ascii="TH SarabunPSK" w:hAnsi="TH SarabunPSK" w:cs="TH SarabunPSK"/>
                <w:sz w:val="32"/>
              </w:rPr>
              <w:t xml:space="preserve"> leave in </w:t>
            </w:r>
            <w:r w:rsidRPr="00AA59DA">
              <w:rPr>
                <w:rFonts w:ascii="TH SarabunPSK" w:hAnsi="TH SarabunPSK" w:cs="TH SarabunPSK"/>
                <w:sz w:val="32"/>
                <w:cs/>
              </w:rPr>
              <w:t>-</w:t>
            </w:r>
            <w:r w:rsidRPr="00AA59DA">
              <w:rPr>
                <w:rFonts w:ascii="TH SarabunPSK" w:hAnsi="TH SarabunPSK" w:cs="TH SarabunPSK"/>
                <w:sz w:val="32"/>
              </w:rPr>
              <w:t>MSH stimulated B16F10 cells</w:t>
            </w:r>
            <w:r w:rsidRPr="00AA59DA">
              <w:rPr>
                <w:rFonts w:ascii="TH SarabunPSK" w:hAnsi="TH SarabunPSK" w:cs="TH SarabunPSK"/>
                <w:sz w:val="32"/>
                <w:cs/>
              </w:rPr>
              <w:t xml:space="preserve">. </w:t>
            </w:r>
            <w:r w:rsidRPr="00AA59DA">
              <w:rPr>
                <w:rFonts w:ascii="TH SarabunPSK" w:hAnsi="TH SarabunPSK" w:cs="TH SarabunPSK"/>
                <w:i/>
                <w:iCs/>
                <w:sz w:val="32"/>
              </w:rPr>
              <w:t>Journal of Traditional and Complementary Medicine</w:t>
            </w:r>
            <w:r w:rsidRPr="00AA59DA">
              <w:rPr>
                <w:rFonts w:ascii="TH SarabunPSK" w:hAnsi="TH SarabunPSK" w:cs="TH SarabunPSK"/>
                <w:sz w:val="32"/>
              </w:rPr>
              <w:t xml:space="preserve">, </w:t>
            </w:r>
            <w:r w:rsidRPr="00AA59DA">
              <w:rPr>
                <w:rFonts w:ascii="TH SarabunPSK" w:hAnsi="TH SarabunPSK" w:cs="TH SarabunPSK"/>
                <w:i/>
                <w:iCs/>
                <w:sz w:val="32"/>
              </w:rPr>
              <w:t>9</w:t>
            </w:r>
            <w:r w:rsidRPr="00AA59DA">
              <w:rPr>
                <w:rFonts w:ascii="TH SarabunPSK" w:hAnsi="TH SarabunPSK" w:cs="TH SarabunPSK"/>
                <w:sz w:val="32"/>
                <w:cs/>
              </w:rPr>
              <w:t>(</w:t>
            </w:r>
            <w:r w:rsidRPr="00AA59DA">
              <w:rPr>
                <w:rFonts w:ascii="TH SarabunPSK" w:hAnsi="TH SarabunPSK" w:cs="TH SarabunPSK"/>
                <w:sz w:val="32"/>
              </w:rPr>
              <w:t>1</w:t>
            </w:r>
            <w:r w:rsidRPr="00AA59DA">
              <w:rPr>
                <w:rFonts w:ascii="TH SarabunPSK" w:hAnsi="TH SarabunPSK" w:cs="TH SarabunPSK"/>
                <w:sz w:val="32"/>
                <w:cs/>
              </w:rPr>
              <w:t>)</w:t>
            </w:r>
            <w:r w:rsidRPr="00AA59DA">
              <w:rPr>
                <w:rFonts w:ascii="TH SarabunPSK" w:hAnsi="TH SarabunPSK" w:cs="TH SarabunPSK"/>
                <w:sz w:val="32"/>
              </w:rPr>
              <w:t>, 66</w:t>
            </w:r>
            <w:r w:rsidRPr="00AA59DA">
              <w:rPr>
                <w:rFonts w:ascii="TH SarabunPSK" w:hAnsi="TH SarabunPSK" w:cs="TH SarabunPSK"/>
                <w:sz w:val="32"/>
                <w:cs/>
              </w:rPr>
              <w:t>-</w:t>
            </w:r>
            <w:r w:rsidRPr="00AA59DA">
              <w:rPr>
                <w:rFonts w:ascii="TH SarabunPSK" w:hAnsi="TH SarabunPSK" w:cs="TH SarabunPSK"/>
                <w:sz w:val="32"/>
              </w:rPr>
              <w:t>72</w:t>
            </w:r>
            <w:r w:rsidRPr="00AA59DA">
              <w:rPr>
                <w:rFonts w:ascii="TH SarabunPSK" w:hAnsi="TH SarabunPSK" w:cs="TH SarabunPSK"/>
                <w:sz w:val="32"/>
                <w:cs/>
              </w:rPr>
              <w:t xml:space="preserve">. </w:t>
            </w:r>
            <w:r w:rsidRPr="00AA59DA">
              <w:rPr>
                <w:rFonts w:ascii="TH SarabunPSK" w:hAnsi="TH SarabunPSK" w:cs="TH SarabunPSK"/>
                <w:sz w:val="32"/>
              </w:rPr>
              <w:t>https</w:t>
            </w:r>
            <w:r w:rsidRPr="00AA59DA">
              <w:rPr>
                <w:rFonts w:ascii="TH SarabunPSK" w:hAnsi="TH SarabunPSK" w:cs="TH SarabunPSK"/>
                <w:sz w:val="32"/>
                <w:cs/>
              </w:rPr>
              <w:t>://</w:t>
            </w:r>
            <w:r w:rsidRPr="00AA59DA">
              <w:rPr>
                <w:rFonts w:ascii="TH SarabunPSK" w:hAnsi="TH SarabunPSK" w:cs="TH SarabunPSK"/>
                <w:sz w:val="32"/>
              </w:rPr>
              <w:t>doi</w:t>
            </w:r>
            <w:r w:rsidRPr="00AA59DA">
              <w:rPr>
                <w:rFonts w:ascii="TH SarabunPSK" w:hAnsi="TH SarabunPSK" w:cs="TH SarabunPSK"/>
                <w:sz w:val="32"/>
                <w:cs/>
              </w:rPr>
              <w:t>.</w:t>
            </w:r>
            <w:r w:rsidRPr="00AA59DA">
              <w:rPr>
                <w:rFonts w:ascii="TH SarabunPSK" w:hAnsi="TH SarabunPSK" w:cs="TH SarabunPSK"/>
                <w:sz w:val="32"/>
              </w:rPr>
              <w:t>org</w:t>
            </w:r>
            <w:r w:rsidRPr="00AA59DA">
              <w:rPr>
                <w:rFonts w:ascii="TH SarabunPSK" w:hAnsi="TH SarabunPSK" w:cs="TH SarabunPSK"/>
                <w:sz w:val="32"/>
                <w:cs/>
              </w:rPr>
              <w:t>/</w:t>
            </w:r>
            <w:r w:rsidRPr="00AA59DA">
              <w:rPr>
                <w:rFonts w:ascii="TH SarabunPSK" w:hAnsi="TH SarabunPSK" w:cs="TH SarabunPSK"/>
                <w:sz w:val="32"/>
              </w:rPr>
              <w:t>10</w:t>
            </w:r>
            <w:r w:rsidRPr="00AA59DA">
              <w:rPr>
                <w:rFonts w:ascii="TH SarabunPSK" w:hAnsi="TH SarabunPSK" w:cs="TH SarabunPSK"/>
                <w:sz w:val="32"/>
                <w:cs/>
              </w:rPr>
              <w:t>.</w:t>
            </w:r>
            <w:r w:rsidRPr="00AA59DA">
              <w:rPr>
                <w:rFonts w:ascii="TH SarabunPSK" w:hAnsi="TH SarabunPSK" w:cs="TH SarabunPSK"/>
                <w:sz w:val="32"/>
              </w:rPr>
              <w:t>1016</w:t>
            </w:r>
            <w:r w:rsidRPr="00AA59DA">
              <w:rPr>
                <w:rFonts w:ascii="TH SarabunPSK" w:hAnsi="TH SarabunPSK" w:cs="TH SarabunPSK"/>
                <w:sz w:val="32"/>
                <w:cs/>
              </w:rPr>
              <w:t>/</w:t>
            </w:r>
            <w:r w:rsidRPr="00AA59DA">
              <w:rPr>
                <w:rFonts w:ascii="TH SarabunPSK" w:hAnsi="TH SarabunPSK" w:cs="TH SarabunPSK"/>
                <w:sz w:val="32"/>
              </w:rPr>
              <w:t>j</w:t>
            </w:r>
            <w:r w:rsidRPr="00AA59DA">
              <w:rPr>
                <w:rFonts w:ascii="TH SarabunPSK" w:hAnsi="TH SarabunPSK" w:cs="TH SarabunPSK"/>
                <w:sz w:val="32"/>
                <w:cs/>
              </w:rPr>
              <w:t>.</w:t>
            </w:r>
            <w:r w:rsidRPr="00AA59DA">
              <w:rPr>
                <w:rFonts w:ascii="TH SarabunPSK" w:hAnsi="TH SarabunPSK" w:cs="TH SarabunPSK"/>
                <w:sz w:val="32"/>
              </w:rPr>
              <w:t xml:space="preserve"> jtcme</w:t>
            </w:r>
            <w:r w:rsidRPr="00AA59DA">
              <w:rPr>
                <w:rFonts w:ascii="TH SarabunPSK" w:hAnsi="TH SarabunPSK" w:cs="TH SarabunPSK"/>
                <w:sz w:val="32"/>
                <w:cs/>
              </w:rPr>
              <w:t>.</w:t>
            </w:r>
            <w:r w:rsidRPr="00AA59DA">
              <w:rPr>
                <w:rFonts w:ascii="TH SarabunPSK" w:hAnsi="TH SarabunPSK" w:cs="TH SarabunPSK"/>
                <w:sz w:val="32"/>
              </w:rPr>
              <w:t>2017</w:t>
            </w:r>
            <w:r w:rsidRPr="00AA59DA">
              <w:rPr>
                <w:rFonts w:ascii="TH SarabunPSK" w:hAnsi="TH SarabunPSK" w:cs="TH SarabunPSK"/>
                <w:sz w:val="32"/>
                <w:cs/>
              </w:rPr>
              <w:t>.</w:t>
            </w:r>
            <w:r w:rsidRPr="00AA59DA">
              <w:rPr>
                <w:rFonts w:ascii="TH SarabunPSK" w:hAnsi="TH SarabunPSK" w:cs="TH SarabunPSK"/>
                <w:sz w:val="32"/>
              </w:rPr>
              <w:t>12</w:t>
            </w:r>
            <w:r w:rsidRPr="00AA59DA">
              <w:rPr>
                <w:rFonts w:ascii="TH SarabunPSK" w:hAnsi="TH SarabunPSK" w:cs="TH SarabunPSK"/>
                <w:sz w:val="32"/>
                <w:cs/>
              </w:rPr>
              <w:t>.</w:t>
            </w:r>
            <w:r w:rsidRPr="00AA59DA">
              <w:rPr>
                <w:rFonts w:ascii="TH SarabunPSK" w:hAnsi="TH SarabunPSK" w:cs="TH SarabunPSK"/>
                <w:sz w:val="32"/>
              </w:rPr>
              <w:t>002</w:t>
            </w:r>
          </w:p>
        </w:tc>
      </w:tr>
      <w:tr w:rsidR="005D5463" w:rsidRPr="00AA59DA" w14:paraId="30CED02E" w14:textId="77777777" w:rsidTr="00E833AE">
        <w:tc>
          <w:tcPr>
            <w:tcW w:w="559" w:type="dxa"/>
          </w:tcPr>
          <w:p w14:paraId="4E8827B5"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5868353A" w14:textId="77777777" w:rsidR="00AF6848" w:rsidRPr="00AA59DA" w:rsidRDefault="00AF6848" w:rsidP="00E833AE">
            <w:pPr>
              <w:pStyle w:val="ListParagraph"/>
              <w:tabs>
                <w:tab w:val="left" w:pos="270"/>
                <w:tab w:val="left" w:pos="1320"/>
                <w:tab w:val="left" w:pos="1560"/>
                <w:tab w:val="left" w:pos="2115"/>
                <w:tab w:val="left" w:pos="2520"/>
                <w:tab w:val="left" w:pos="3636"/>
                <w:tab w:val="left" w:pos="4473"/>
                <w:tab w:val="left" w:pos="5841"/>
                <w:tab w:val="left" w:pos="6720"/>
              </w:tabs>
              <w:spacing w:after="0" w:line="240" w:lineRule="auto"/>
              <w:ind w:left="0" w:right="-11"/>
              <w:jc w:val="thaiDistribute"/>
              <w:rPr>
                <w:rFonts w:ascii="TH SarabunPSK" w:hAnsi="TH SarabunPSK" w:cs="TH SarabunPSK"/>
                <w:sz w:val="32"/>
              </w:rPr>
            </w:pPr>
            <w:r w:rsidRPr="00AA59DA">
              <w:rPr>
                <w:rFonts w:ascii="TH SarabunPSK" w:hAnsi="TH SarabunPSK" w:cs="TH SarabunPSK"/>
                <w:b/>
                <w:bCs/>
                <w:sz w:val="32"/>
              </w:rPr>
              <w:t>Chatatikun, M</w:t>
            </w:r>
            <w:r w:rsidRPr="00AA59DA">
              <w:rPr>
                <w:rFonts w:ascii="TH SarabunPSK" w:hAnsi="TH SarabunPSK" w:cs="TH SarabunPSK"/>
                <w:b/>
                <w:bCs/>
                <w:sz w:val="32"/>
                <w:cs/>
              </w:rPr>
              <w:t>.</w:t>
            </w:r>
            <w:r w:rsidRPr="00AA59DA">
              <w:rPr>
                <w:rFonts w:ascii="TH SarabunPSK" w:hAnsi="TH SarabunPSK" w:cs="TH SarabunPSK"/>
                <w:sz w:val="32"/>
                <w:cs/>
              </w:rPr>
              <w:t xml:space="preserve"> </w:t>
            </w:r>
            <w:r w:rsidRPr="00AA59DA">
              <w:rPr>
                <w:rFonts w:ascii="TH SarabunPSK" w:eastAsia="TH SarabunPSK" w:hAnsi="TH SarabunPSK" w:cs="TH SarabunPSK"/>
                <w:bCs/>
                <w:sz w:val="32"/>
              </w:rPr>
              <w:t>&amp;</w:t>
            </w:r>
            <w:r w:rsidRPr="00AA59DA">
              <w:rPr>
                <w:rFonts w:ascii="TH SarabunPSK" w:hAnsi="TH SarabunPSK" w:cs="TH SarabunPSK"/>
                <w:sz w:val="32"/>
              </w:rPr>
              <w:t xml:space="preserve"> Chiabchalard A</w:t>
            </w:r>
            <w:r w:rsidRPr="00AA59DA">
              <w:rPr>
                <w:rFonts w:ascii="TH SarabunPSK" w:hAnsi="TH SarabunPSK" w:cs="TH SarabunPSK"/>
                <w:sz w:val="32"/>
                <w:cs/>
              </w:rPr>
              <w:t>. (</w:t>
            </w:r>
            <w:r w:rsidRPr="00AA59DA">
              <w:rPr>
                <w:rFonts w:ascii="TH SarabunPSK" w:hAnsi="TH SarabunPSK" w:cs="TH SarabunPSK"/>
                <w:sz w:val="32"/>
              </w:rPr>
              <w:t>2017</w:t>
            </w:r>
            <w:r w:rsidRPr="00AA59DA">
              <w:rPr>
                <w:rFonts w:ascii="TH SarabunPSK" w:hAnsi="TH SarabunPSK" w:cs="TH SarabunPSK"/>
                <w:sz w:val="32"/>
                <w:cs/>
              </w:rPr>
              <w:t xml:space="preserve">). </w:t>
            </w:r>
            <w:r w:rsidRPr="00AA59DA">
              <w:rPr>
                <w:rFonts w:ascii="TH SarabunPSK" w:hAnsi="TH SarabunPSK" w:cs="TH SarabunPSK"/>
                <w:sz w:val="32"/>
              </w:rPr>
              <w:t>Thai plants with high antioxidant levels, free radical scavenging activity, anti</w:t>
            </w:r>
            <w:r w:rsidRPr="00AA59DA">
              <w:rPr>
                <w:rFonts w:ascii="TH SarabunPSK" w:hAnsi="TH SarabunPSK" w:cs="TH SarabunPSK"/>
                <w:sz w:val="32"/>
                <w:cs/>
              </w:rPr>
              <w:t>-</w:t>
            </w:r>
            <w:r w:rsidRPr="00AA59DA">
              <w:rPr>
                <w:rFonts w:ascii="TH SarabunPSK" w:hAnsi="TH SarabunPSK" w:cs="TH SarabunPSK"/>
                <w:sz w:val="32"/>
              </w:rPr>
              <w:t>tyrosinase and anti</w:t>
            </w:r>
            <w:r w:rsidRPr="00AA59DA">
              <w:rPr>
                <w:rFonts w:ascii="TH SarabunPSK" w:hAnsi="TH SarabunPSK" w:cs="TH SarabunPSK"/>
                <w:sz w:val="32"/>
                <w:cs/>
              </w:rPr>
              <w:t>-</w:t>
            </w:r>
            <w:r w:rsidRPr="00AA59DA">
              <w:rPr>
                <w:rFonts w:ascii="TH SarabunPSK" w:hAnsi="TH SarabunPSK" w:cs="TH SarabunPSK"/>
                <w:sz w:val="32"/>
              </w:rPr>
              <w:t>collagenase activity</w:t>
            </w:r>
            <w:r w:rsidRPr="00AA59DA">
              <w:rPr>
                <w:rFonts w:ascii="TH SarabunPSK" w:hAnsi="TH SarabunPSK" w:cs="TH SarabunPSK"/>
                <w:sz w:val="32"/>
                <w:cs/>
              </w:rPr>
              <w:t xml:space="preserve">. </w:t>
            </w:r>
            <w:r w:rsidRPr="00AA59DA">
              <w:rPr>
                <w:rFonts w:ascii="TH SarabunPSK" w:hAnsi="TH SarabunPSK" w:cs="TH SarabunPSK"/>
                <w:i/>
                <w:iCs/>
                <w:sz w:val="32"/>
              </w:rPr>
              <w:t>BMC Complementary and Alternative Medicine</w:t>
            </w:r>
            <w:r w:rsidRPr="00AA59DA">
              <w:rPr>
                <w:rFonts w:ascii="TH SarabunPSK" w:hAnsi="TH SarabunPSK" w:cs="TH SarabunPSK"/>
                <w:sz w:val="32"/>
              </w:rPr>
              <w:t xml:space="preserve">, </w:t>
            </w:r>
            <w:r w:rsidRPr="00AA59DA">
              <w:rPr>
                <w:rFonts w:ascii="TH SarabunPSK" w:hAnsi="TH SarabunPSK" w:cs="TH SarabunPSK"/>
                <w:i/>
                <w:iCs/>
                <w:sz w:val="32"/>
              </w:rPr>
              <w:t>17</w:t>
            </w:r>
            <w:r w:rsidRPr="00AA59DA">
              <w:rPr>
                <w:rFonts w:ascii="TH SarabunPSK" w:hAnsi="TH SarabunPSK" w:cs="TH SarabunPSK"/>
                <w:sz w:val="32"/>
              </w:rPr>
              <w:t>, 487</w:t>
            </w:r>
            <w:r w:rsidRPr="00AA59DA">
              <w:rPr>
                <w:rFonts w:ascii="TH SarabunPSK" w:hAnsi="TH SarabunPSK" w:cs="TH SarabunPSK"/>
                <w:sz w:val="32"/>
                <w:cs/>
              </w:rPr>
              <w:t xml:space="preserve">. </w:t>
            </w:r>
            <w:r w:rsidRPr="00AA59DA">
              <w:rPr>
                <w:rFonts w:ascii="TH SarabunPSK" w:hAnsi="TH SarabunPSK" w:cs="TH SarabunPSK"/>
                <w:sz w:val="32"/>
              </w:rPr>
              <w:t>https</w:t>
            </w:r>
            <w:r w:rsidRPr="00AA59DA">
              <w:rPr>
                <w:rFonts w:ascii="TH SarabunPSK" w:hAnsi="TH SarabunPSK" w:cs="TH SarabunPSK"/>
                <w:sz w:val="32"/>
                <w:cs/>
              </w:rPr>
              <w:t>://</w:t>
            </w:r>
            <w:r w:rsidRPr="00AA59DA">
              <w:rPr>
                <w:rFonts w:ascii="TH SarabunPSK" w:hAnsi="TH SarabunPSK" w:cs="TH SarabunPSK"/>
                <w:sz w:val="32"/>
              </w:rPr>
              <w:t>doi</w:t>
            </w:r>
            <w:r w:rsidRPr="00AA59DA">
              <w:rPr>
                <w:rFonts w:ascii="TH SarabunPSK" w:hAnsi="TH SarabunPSK" w:cs="TH SarabunPSK"/>
                <w:sz w:val="32"/>
                <w:cs/>
              </w:rPr>
              <w:t>.</w:t>
            </w:r>
            <w:r w:rsidRPr="00AA59DA">
              <w:rPr>
                <w:rFonts w:ascii="TH SarabunPSK" w:hAnsi="TH SarabunPSK" w:cs="TH SarabunPSK"/>
                <w:sz w:val="32"/>
              </w:rPr>
              <w:t>org</w:t>
            </w:r>
            <w:r w:rsidRPr="00AA59DA">
              <w:rPr>
                <w:rFonts w:ascii="TH SarabunPSK" w:hAnsi="TH SarabunPSK" w:cs="TH SarabunPSK"/>
                <w:sz w:val="32"/>
                <w:cs/>
              </w:rPr>
              <w:t>/</w:t>
            </w:r>
            <w:r w:rsidRPr="00AA59DA">
              <w:rPr>
                <w:rFonts w:ascii="TH SarabunPSK" w:hAnsi="TH SarabunPSK" w:cs="TH SarabunPSK"/>
                <w:sz w:val="32"/>
              </w:rPr>
              <w:t>10</w:t>
            </w:r>
            <w:r w:rsidRPr="00AA59DA">
              <w:rPr>
                <w:rFonts w:ascii="TH SarabunPSK" w:hAnsi="TH SarabunPSK" w:cs="TH SarabunPSK"/>
                <w:sz w:val="32"/>
                <w:cs/>
              </w:rPr>
              <w:t>.</w:t>
            </w:r>
            <w:r w:rsidRPr="00AA59DA">
              <w:rPr>
                <w:rFonts w:ascii="TH SarabunPSK" w:hAnsi="TH SarabunPSK" w:cs="TH SarabunPSK"/>
                <w:sz w:val="32"/>
              </w:rPr>
              <w:t>1186</w:t>
            </w:r>
            <w:r w:rsidRPr="00AA59DA">
              <w:rPr>
                <w:rFonts w:ascii="TH SarabunPSK" w:hAnsi="TH SarabunPSK" w:cs="TH SarabunPSK"/>
                <w:sz w:val="32"/>
                <w:cs/>
              </w:rPr>
              <w:t>/</w:t>
            </w:r>
            <w:r w:rsidRPr="00AA59DA">
              <w:rPr>
                <w:rFonts w:ascii="TH SarabunPSK" w:hAnsi="TH SarabunPSK" w:cs="TH SarabunPSK"/>
                <w:sz w:val="32"/>
              </w:rPr>
              <w:t>s12906</w:t>
            </w:r>
            <w:r w:rsidRPr="00AA59DA">
              <w:rPr>
                <w:rFonts w:ascii="TH SarabunPSK" w:hAnsi="TH SarabunPSK" w:cs="TH SarabunPSK"/>
                <w:sz w:val="32"/>
                <w:cs/>
              </w:rPr>
              <w:t>-</w:t>
            </w:r>
            <w:r w:rsidRPr="00AA59DA">
              <w:rPr>
                <w:rFonts w:ascii="TH SarabunPSK" w:hAnsi="TH SarabunPSK" w:cs="TH SarabunPSK"/>
                <w:sz w:val="32"/>
              </w:rPr>
              <w:t>017</w:t>
            </w:r>
            <w:r w:rsidRPr="00AA59DA">
              <w:rPr>
                <w:rFonts w:ascii="TH SarabunPSK" w:hAnsi="TH SarabunPSK" w:cs="TH SarabunPSK"/>
                <w:sz w:val="32"/>
                <w:cs/>
              </w:rPr>
              <w:t>-</w:t>
            </w:r>
            <w:r w:rsidRPr="00AA59DA">
              <w:rPr>
                <w:rFonts w:ascii="TH SarabunPSK" w:hAnsi="TH SarabunPSK" w:cs="TH SarabunPSK"/>
                <w:sz w:val="32"/>
              </w:rPr>
              <w:t>1994</w:t>
            </w:r>
            <w:r w:rsidRPr="00AA59DA">
              <w:rPr>
                <w:rFonts w:ascii="TH SarabunPSK" w:hAnsi="TH SarabunPSK" w:cs="TH SarabunPSK"/>
                <w:sz w:val="32"/>
                <w:cs/>
              </w:rPr>
              <w:t>-</w:t>
            </w:r>
            <w:r w:rsidRPr="00AA59DA">
              <w:rPr>
                <w:rFonts w:ascii="TH SarabunPSK" w:hAnsi="TH SarabunPSK" w:cs="TH SarabunPSK"/>
                <w:sz w:val="32"/>
              </w:rPr>
              <w:t>7</w:t>
            </w:r>
          </w:p>
        </w:tc>
      </w:tr>
    </w:tbl>
    <w:p w14:paraId="091553F3" w14:textId="77777777" w:rsidR="00AF6848" w:rsidRPr="00AA59DA" w:rsidRDefault="00AF6848" w:rsidP="00AF6848">
      <w:pPr>
        <w:ind w:hanging="3"/>
        <w:jc w:val="thaiDistribute"/>
        <w:rPr>
          <w:rFonts w:ascii="TH SarabunPSK" w:hAnsi="TH SarabunPSK" w:cs="TH SarabunPSK"/>
        </w:rPr>
      </w:pPr>
    </w:p>
    <w:p w14:paraId="12423F96" w14:textId="77777777" w:rsidR="00AF6848" w:rsidRPr="00AA59DA" w:rsidRDefault="00AF6848" w:rsidP="00AF6848">
      <w:pPr>
        <w:ind w:hanging="3"/>
        <w:jc w:val="both"/>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128E1AB6" w14:textId="77777777" w:rsidR="00AF6848" w:rsidRPr="00AA59DA" w:rsidRDefault="00AF6848" w:rsidP="00AF6848">
      <w:pPr>
        <w:ind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795E0AE0" w14:textId="77777777" w:rsidTr="00E833AE">
        <w:tc>
          <w:tcPr>
            <w:tcW w:w="559" w:type="dxa"/>
          </w:tcPr>
          <w:p w14:paraId="70A37AF3"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4AB0BD61" w14:textId="77777777" w:rsidR="00AF6848" w:rsidRPr="00AA59DA" w:rsidRDefault="00AF6848" w:rsidP="00E833AE">
            <w:pPr>
              <w:pBdr>
                <w:top w:val="nil"/>
                <w:left w:val="nil"/>
                <w:bottom w:val="nil"/>
                <w:right w:val="nil"/>
                <w:between w:val="nil"/>
              </w:pBdr>
              <w:tabs>
                <w:tab w:val="left" w:pos="284"/>
              </w:tabs>
              <w:jc w:val="both"/>
              <w:rPr>
                <w:rFonts w:ascii="TH SarabunPSK" w:eastAsia="Sarabun" w:hAnsi="TH SarabunPSK" w:cs="TH SarabunPSK"/>
              </w:rPr>
            </w:pPr>
            <w:r w:rsidRPr="00AA59DA">
              <w:rPr>
                <w:rFonts w:ascii="TH SarabunPSK" w:eastAsia="Sarabun" w:hAnsi="TH SarabunPSK" w:cs="TH SarabunPSK"/>
                <w:b/>
                <w:bCs/>
              </w:rPr>
              <w:t>Chatatikun, M</w:t>
            </w:r>
            <w:r w:rsidRPr="00AA59DA">
              <w:rPr>
                <w:rFonts w:ascii="TH SarabunPSK" w:eastAsia="Sarabun" w:hAnsi="TH SarabunPSK" w:cs="TH SarabunPSK"/>
                <w:b/>
                <w:bCs/>
                <w:cs/>
              </w:rPr>
              <w:t>.</w:t>
            </w:r>
            <w:r w:rsidRPr="00AA59DA">
              <w:rPr>
                <w:rFonts w:ascii="TH SarabunPSK" w:eastAsia="Sarabun" w:hAnsi="TH SarabunPSK" w:cs="TH SarabunPSK"/>
              </w:rPr>
              <w:t>, Supjaroen, P</w:t>
            </w:r>
            <w:r w:rsidRPr="00AA59DA">
              <w:rPr>
                <w:rFonts w:ascii="TH SarabunPSK" w:eastAsia="Sarabun" w:hAnsi="TH SarabunPSK" w:cs="TH SarabunPSK"/>
                <w:cs/>
              </w:rPr>
              <w:t>.</w:t>
            </w:r>
            <w:r w:rsidRPr="00AA59DA">
              <w:rPr>
                <w:rFonts w:ascii="TH SarabunPSK" w:eastAsia="Sarabun" w:hAnsi="TH SarabunPSK" w:cs="TH SarabunPSK"/>
              </w:rPr>
              <w:t>, Promlat, P</w:t>
            </w:r>
            <w:r w:rsidRPr="00AA59DA">
              <w:rPr>
                <w:rFonts w:ascii="TH SarabunPSK" w:eastAsia="Sarabun" w:hAnsi="TH SarabunPSK" w:cs="TH SarabunPSK"/>
                <w:cs/>
              </w:rPr>
              <w:t>.</w:t>
            </w:r>
            <w:r w:rsidRPr="00AA59DA">
              <w:rPr>
                <w:rFonts w:ascii="TH SarabunPSK" w:eastAsia="Sarabun" w:hAnsi="TH SarabunPSK" w:cs="TH SarabunPSK"/>
              </w:rPr>
              <w:t>, Chantanapa, C</w:t>
            </w:r>
            <w:r w:rsidRPr="00AA59DA">
              <w:rPr>
                <w:rFonts w:ascii="TH SarabunPSK" w:eastAsia="Sarabun" w:hAnsi="TH SarabunPSK" w:cs="TH SarabunPSK"/>
                <w:cs/>
              </w:rPr>
              <w:t>.</w:t>
            </w:r>
            <w:r w:rsidRPr="00AA59DA">
              <w:rPr>
                <w:rFonts w:ascii="TH SarabunPSK" w:eastAsia="Sarabun" w:hAnsi="TH SarabunPSK" w:cs="TH SarabunPSK"/>
              </w:rPr>
              <w:t>, Waranuntakul, S</w:t>
            </w:r>
            <w:r w:rsidRPr="00AA59DA">
              <w:rPr>
                <w:rFonts w:ascii="TH SarabunPSK" w:eastAsia="Sarabun" w:hAnsi="TH SarabunPSK" w:cs="TH SarabunPSK"/>
                <w:cs/>
              </w:rPr>
              <w:t>.</w:t>
            </w:r>
            <w:r w:rsidRPr="00AA59DA">
              <w:rPr>
                <w:rFonts w:ascii="TH SarabunPSK" w:eastAsia="Sarabun" w:hAnsi="TH SarabunPSK" w:cs="TH SarabunPSK"/>
              </w:rPr>
              <w:t>, Nawarat, J</w:t>
            </w:r>
            <w:r w:rsidRPr="00AA59DA">
              <w:rPr>
                <w:rFonts w:ascii="TH SarabunPSK" w:eastAsia="Sarabun" w:hAnsi="TH SarabunPSK" w:cs="TH SarabunPSK"/>
                <w:cs/>
              </w:rPr>
              <w:t>.</w:t>
            </w:r>
            <w:r w:rsidRPr="00AA59DA">
              <w:rPr>
                <w:rFonts w:ascii="TH SarabunPSK" w:eastAsia="Sarabun" w:hAnsi="TH SarabunPSK" w:cs="TH SarabunPSK"/>
              </w:rPr>
              <w:t>, Tangpong, J</w:t>
            </w:r>
            <w:r w:rsidRPr="00AA59DA">
              <w:rPr>
                <w:rFonts w:ascii="TH SarabunPSK" w:eastAsia="Sarabun" w:hAnsi="TH SarabunPSK" w:cs="TH SarabunPSK"/>
                <w:cs/>
              </w:rPr>
              <w:t xml:space="preserve">. </w:t>
            </w:r>
            <w:r w:rsidRPr="00AA59DA">
              <w:rPr>
                <w:rFonts w:ascii="TH SarabunPSK" w:eastAsia="Sarabun" w:hAnsi="TH SarabunPSK" w:cs="TH SarabunPSK"/>
              </w:rPr>
              <w:t>&amp; Chiabchalard, A</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Antioxidant and tyrosinase inhibitory properties of an aqueous extract of </w:t>
            </w:r>
            <w:r w:rsidRPr="00AA59DA">
              <w:rPr>
                <w:rFonts w:ascii="TH SarabunPSK" w:eastAsia="Sarabun" w:hAnsi="TH SarabunPSK" w:cs="TH SarabunPSK"/>
                <w:i/>
              </w:rPr>
              <w:t>Garcinia atroviridis</w:t>
            </w:r>
            <w:r w:rsidRPr="00AA59DA">
              <w:rPr>
                <w:rFonts w:ascii="TH SarabunPSK" w:eastAsia="Sarabun" w:hAnsi="TH SarabunPSK" w:cs="TH SarabunPSK"/>
              </w:rPr>
              <w:t xml:space="preserve"> Griff</w:t>
            </w:r>
            <w:r w:rsidRPr="00AA59DA">
              <w:rPr>
                <w:rFonts w:ascii="TH SarabunPSK" w:eastAsia="Sarabun" w:hAnsi="TH SarabunPSK" w:cs="TH SarabunPSK"/>
                <w:cs/>
              </w:rPr>
              <w:t xml:space="preserve">. </w:t>
            </w:r>
            <w:r w:rsidRPr="00AA59DA">
              <w:rPr>
                <w:rFonts w:ascii="TH SarabunPSK" w:eastAsia="Sarabun" w:hAnsi="TH SarabunPSK" w:cs="TH SarabunPSK"/>
              </w:rPr>
              <w:t>Ex</w:t>
            </w:r>
            <w:r w:rsidRPr="00AA59DA">
              <w:rPr>
                <w:rFonts w:ascii="TH SarabunPSK" w:eastAsia="Sarabun" w:hAnsi="TH SarabunPSK" w:cs="TH SarabunPSK"/>
                <w:cs/>
              </w:rPr>
              <w:t xml:space="preserve">. </w:t>
            </w:r>
            <w:r w:rsidRPr="00AA59DA">
              <w:rPr>
                <w:rFonts w:ascii="TH SarabunPSK" w:eastAsia="Sarabun" w:hAnsi="TH SarabunPSK" w:cs="TH SarabunPSK"/>
              </w:rPr>
              <w:t>T</w:t>
            </w:r>
            <w:r w:rsidRPr="00AA59DA">
              <w:rPr>
                <w:rFonts w:ascii="TH SarabunPSK" w:eastAsia="Sarabun" w:hAnsi="TH SarabunPSK" w:cs="TH SarabunPSK"/>
                <w:cs/>
              </w:rPr>
              <w:t xml:space="preserve">. </w:t>
            </w:r>
            <w:r w:rsidRPr="00AA59DA">
              <w:rPr>
                <w:rFonts w:ascii="TH SarabunPSK" w:eastAsia="Sarabun" w:hAnsi="TH SarabunPSK" w:cs="TH SarabunPSK"/>
              </w:rPr>
              <w:t>Anderson Fruit pericarps</w:t>
            </w:r>
            <w:r w:rsidRPr="00AA59DA">
              <w:rPr>
                <w:rFonts w:ascii="TH SarabunPSK" w:eastAsia="Sarabun" w:hAnsi="TH SarabunPSK" w:cs="TH SarabunPSK"/>
                <w:cs/>
              </w:rPr>
              <w:t xml:space="preserve">. </w:t>
            </w:r>
            <w:r w:rsidRPr="00AA59DA">
              <w:rPr>
                <w:rFonts w:ascii="TH SarabunPSK" w:eastAsia="Sarabun" w:hAnsi="TH SarabunPSK" w:cs="TH SarabunPSK"/>
                <w:i/>
              </w:rPr>
              <w:t>Pharmacognosy Journal</w:t>
            </w:r>
            <w:r w:rsidRPr="00AA59DA">
              <w:rPr>
                <w:rFonts w:ascii="TH SarabunPSK" w:eastAsia="Sarabun" w:hAnsi="TH SarabunPSK" w:cs="TH SarabunPSK"/>
              </w:rPr>
              <w:t xml:space="preserve">, </w:t>
            </w:r>
            <w:r w:rsidRPr="00AA59DA">
              <w:rPr>
                <w:rFonts w:ascii="TH SarabunPSK" w:eastAsia="Sarabun" w:hAnsi="TH SarabunPSK" w:cs="TH SarabunPSK"/>
                <w:i/>
              </w:rPr>
              <w:t>12</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71</w:t>
            </w:r>
            <w:r w:rsidRPr="00AA59DA">
              <w:rPr>
                <w:rFonts w:ascii="TH SarabunPSK" w:eastAsia="Sarabun" w:hAnsi="TH SarabunPSK" w:cs="TH SarabunPSK"/>
                <w:cs/>
              </w:rPr>
              <w:t>-</w:t>
            </w:r>
            <w:r w:rsidRPr="00AA59DA">
              <w:rPr>
                <w:rFonts w:ascii="TH SarabunPSK" w:eastAsia="Sarabun" w:hAnsi="TH SarabunPSK" w:cs="TH SarabunPSK"/>
              </w:rPr>
              <w:t>78</w:t>
            </w:r>
            <w:r w:rsidRPr="00AA59DA">
              <w:rPr>
                <w:rFonts w:ascii="TH SarabunPSK" w:eastAsia="Sarabun"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5530</w:t>
            </w:r>
            <w:r w:rsidRPr="00AA59DA">
              <w:rPr>
                <w:rFonts w:ascii="TH SarabunPSK" w:eastAsia="Sarabun" w:hAnsi="TH SarabunPSK" w:cs="TH SarabunPSK"/>
                <w:cs/>
              </w:rPr>
              <w:t>/</w:t>
            </w:r>
            <w:r w:rsidRPr="00AA59DA">
              <w:rPr>
                <w:rFonts w:ascii="TH SarabunPSK" w:eastAsia="Sarabun" w:hAnsi="TH SarabunPSK" w:cs="TH SarabunPSK"/>
              </w:rPr>
              <w:t>pj</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12</w:t>
            </w:r>
          </w:p>
        </w:tc>
      </w:tr>
      <w:tr w:rsidR="00B44241" w:rsidRPr="00AA59DA" w14:paraId="5E2FD47D" w14:textId="77777777" w:rsidTr="00E833AE">
        <w:tc>
          <w:tcPr>
            <w:tcW w:w="559" w:type="dxa"/>
          </w:tcPr>
          <w:p w14:paraId="27D42F02"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121C2E7B" w14:textId="395758EE" w:rsidR="00AF6848" w:rsidRPr="00AA59DA" w:rsidRDefault="00AF6848" w:rsidP="00E833AE">
            <w:pPr>
              <w:pBdr>
                <w:top w:val="nil"/>
                <w:left w:val="nil"/>
                <w:bottom w:val="nil"/>
                <w:right w:val="nil"/>
                <w:between w:val="nil"/>
              </w:pBdr>
              <w:tabs>
                <w:tab w:val="left" w:pos="284"/>
              </w:tabs>
              <w:jc w:val="both"/>
              <w:rPr>
                <w:rFonts w:ascii="TH SarabunPSK" w:eastAsia="Sarabun" w:hAnsi="TH SarabunPSK" w:cs="TH SarabunPSK"/>
              </w:rPr>
            </w:pPr>
            <w:r w:rsidRPr="00AA59DA">
              <w:rPr>
                <w:rFonts w:ascii="TH SarabunPSK" w:eastAsia="Sarabun" w:hAnsi="TH SarabunPSK" w:cs="TH SarabunPSK"/>
                <w:b/>
                <w:bCs/>
              </w:rPr>
              <w:t>Chatatikun, M</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&amp; Kwanhian, W</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Phenolic profile of Nipa palm vinegar and evaluation of its antilipidemic activities</w:t>
            </w:r>
            <w:r w:rsidRPr="00AA59DA">
              <w:rPr>
                <w:rFonts w:ascii="TH SarabunPSK" w:eastAsia="Sarabun" w:hAnsi="TH SarabunPSK" w:cs="TH SarabunPSK"/>
                <w:cs/>
              </w:rPr>
              <w:t xml:space="preserve">. </w:t>
            </w:r>
            <w:r w:rsidRPr="00AA59DA">
              <w:rPr>
                <w:rFonts w:ascii="TH SarabunPSK" w:eastAsia="Sarabun" w:hAnsi="TH SarabunPSK" w:cs="TH SarabunPSK"/>
                <w:i/>
              </w:rPr>
              <w:t>Evidence</w:t>
            </w:r>
            <w:r w:rsidRPr="00AA59DA">
              <w:rPr>
                <w:rFonts w:ascii="TH SarabunPSK" w:eastAsia="Sarabun" w:hAnsi="TH SarabunPSK" w:cs="TH SarabunPSK"/>
                <w:i/>
                <w:iCs/>
                <w:cs/>
              </w:rPr>
              <w:t>-</w:t>
            </w:r>
            <w:r w:rsidRPr="00AA59DA">
              <w:rPr>
                <w:rFonts w:ascii="TH SarabunPSK" w:eastAsia="Sarabun" w:hAnsi="TH SarabunPSK" w:cs="TH SarabunPSK"/>
                <w:i/>
              </w:rPr>
              <w:t>Based Complementary and Alternative Medicine</w:t>
            </w:r>
            <w:r w:rsidRPr="00AA59DA">
              <w:rPr>
                <w:rFonts w:ascii="TH SarabunPSK" w:eastAsia="Sarabun" w:hAnsi="TH SarabunPSK" w:cs="TH SarabunPSK"/>
              </w:rPr>
              <w:t xml:space="preserve">, </w:t>
            </w:r>
            <w:r w:rsidRPr="00AA59DA">
              <w:rPr>
                <w:rFonts w:ascii="TH SarabunPSK" w:eastAsia="Sarabun" w:hAnsi="TH SarabunPSK" w:cs="TH SarabunPSK"/>
                <w:i/>
                <w:iCs/>
              </w:rPr>
              <w:t>2020</w:t>
            </w:r>
            <w:r w:rsidRPr="00AA59DA">
              <w:rPr>
                <w:rFonts w:ascii="TH SarabunPSK" w:eastAsia="Sarabun" w:hAnsi="TH SarabunPSK" w:cs="TH SarabunPSK"/>
              </w:rPr>
              <w:t xml:space="preserve">, </w:t>
            </w:r>
            <w:r w:rsidR="00122138" w:rsidRPr="00AA59DA">
              <w:rPr>
                <w:rFonts w:ascii="TH SarabunPSK" w:eastAsia="Sarabun" w:hAnsi="TH SarabunPSK" w:cs="TH SarabunPSK"/>
              </w:rPr>
              <w:t>ID 6769726, 1</w:t>
            </w:r>
            <w:r w:rsidR="00122138" w:rsidRPr="00AA59DA">
              <w:rPr>
                <w:rFonts w:ascii="TH SarabunPSK" w:eastAsia="Sarabun" w:hAnsi="TH SarabunPSK" w:cs="TH SarabunPSK"/>
                <w:cs/>
              </w:rPr>
              <w:t>-</w:t>
            </w:r>
            <w:r w:rsidR="00122138" w:rsidRPr="00AA59DA">
              <w:rPr>
                <w:rFonts w:ascii="TH SarabunPSK" w:eastAsia="Sarabun" w:hAnsi="TH SarabunPSK" w:cs="TH SarabunPSK"/>
              </w:rPr>
              <w:t>8</w:t>
            </w:r>
            <w:r w:rsidR="00122138" w:rsidRPr="00AA59DA">
              <w:rPr>
                <w:rFonts w:ascii="TH SarabunPSK" w:eastAsia="Sarabun"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1155</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6769726</w:t>
            </w:r>
          </w:p>
        </w:tc>
      </w:tr>
      <w:tr w:rsidR="00B44241" w:rsidRPr="00AA59DA" w14:paraId="022C2278" w14:textId="77777777" w:rsidTr="00E833AE">
        <w:tc>
          <w:tcPr>
            <w:tcW w:w="559" w:type="dxa"/>
          </w:tcPr>
          <w:p w14:paraId="6BF794E7"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1418456D" w14:textId="77777777" w:rsidR="00AF6848" w:rsidRPr="00AA59DA" w:rsidRDefault="00AF6848" w:rsidP="00E833AE">
            <w:pPr>
              <w:pBdr>
                <w:top w:val="nil"/>
                <w:left w:val="nil"/>
                <w:bottom w:val="nil"/>
                <w:right w:val="nil"/>
                <w:between w:val="nil"/>
              </w:pBdr>
              <w:tabs>
                <w:tab w:val="left" w:pos="284"/>
              </w:tabs>
              <w:jc w:val="both"/>
              <w:rPr>
                <w:rFonts w:ascii="TH SarabunPSK" w:eastAsia="Sarabun" w:hAnsi="TH SarabunPSK" w:cs="TH SarabunPSK"/>
              </w:rPr>
            </w:pPr>
            <w:r w:rsidRPr="00AA59DA">
              <w:rPr>
                <w:rFonts w:ascii="TH SarabunPSK" w:eastAsia="Sarabun" w:hAnsi="TH SarabunPSK" w:cs="TH SarabunPSK"/>
                <w:b/>
                <w:bCs/>
              </w:rPr>
              <w:t>Chatatikun, M</w:t>
            </w:r>
            <w:r w:rsidRPr="00AA59DA">
              <w:rPr>
                <w:rFonts w:ascii="TH SarabunPSK" w:eastAsia="Sarabun" w:hAnsi="TH SarabunPSK" w:cs="TH SarabunPSK"/>
                <w:b/>
                <w:bCs/>
                <w:cs/>
              </w:rPr>
              <w:t>.</w:t>
            </w:r>
            <w:r w:rsidRPr="00AA59DA">
              <w:rPr>
                <w:rFonts w:ascii="TH SarabunPSK" w:eastAsia="Sarabun" w:hAnsi="TH SarabunPSK" w:cs="TH SarabunPSK"/>
              </w:rPr>
              <w:t>, Yamauchi, T</w:t>
            </w:r>
            <w:r w:rsidRPr="00AA59DA">
              <w:rPr>
                <w:rFonts w:ascii="TH SarabunPSK" w:eastAsia="Sarabun" w:hAnsi="TH SarabunPSK" w:cs="TH SarabunPSK"/>
                <w:cs/>
              </w:rPr>
              <w:t>.</w:t>
            </w:r>
            <w:r w:rsidRPr="00AA59DA">
              <w:rPr>
                <w:rFonts w:ascii="TH SarabunPSK" w:eastAsia="Sarabun" w:hAnsi="TH SarabunPSK" w:cs="TH SarabunPSK"/>
              </w:rPr>
              <w:t>, Yamasaki, K</w:t>
            </w:r>
            <w:r w:rsidRPr="00AA59DA">
              <w:rPr>
                <w:rFonts w:ascii="TH SarabunPSK" w:eastAsia="Sarabun" w:hAnsi="TH SarabunPSK" w:cs="TH SarabunPSK"/>
                <w:cs/>
              </w:rPr>
              <w:t>.</w:t>
            </w:r>
            <w:r w:rsidRPr="00AA59DA">
              <w:rPr>
                <w:rFonts w:ascii="TH SarabunPSK" w:eastAsia="Sarabun" w:hAnsi="TH SarabunPSK" w:cs="TH SarabunPSK"/>
              </w:rPr>
              <w:t>, Chiabchalard, A</w:t>
            </w:r>
            <w:r w:rsidRPr="00AA59DA">
              <w:rPr>
                <w:rFonts w:ascii="TH SarabunPSK" w:eastAsia="Sarabun" w:hAnsi="TH SarabunPSK" w:cs="TH SarabunPSK"/>
                <w:cs/>
              </w:rPr>
              <w:t xml:space="preserve">. </w:t>
            </w:r>
            <w:r w:rsidRPr="00AA59DA">
              <w:rPr>
                <w:rFonts w:ascii="TH SarabunPSK" w:eastAsia="Sarabun" w:hAnsi="TH SarabunPSK" w:cs="TH SarabunPSK"/>
              </w:rPr>
              <w:t>&amp; Aiba, S</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Phyllanthus acidus </w:t>
            </w:r>
            <w:r w:rsidRPr="00AA59DA">
              <w:rPr>
                <w:rFonts w:ascii="TH SarabunPSK" w:eastAsia="Sarabun" w:hAnsi="TH SarabunPSK" w:cs="TH SarabunPSK"/>
                <w:cs/>
              </w:rPr>
              <w:t>(</w:t>
            </w:r>
            <w:r w:rsidRPr="00AA59DA">
              <w:rPr>
                <w:rFonts w:ascii="TH SarabunPSK" w:eastAsia="Sarabun" w:hAnsi="TH SarabunPSK" w:cs="TH SarabunPSK"/>
              </w:rPr>
              <w:t>L</w:t>
            </w:r>
            <w:r w:rsidRPr="00AA59DA">
              <w:rPr>
                <w:rFonts w:ascii="TH SarabunPSK" w:eastAsia="Sarabun" w:hAnsi="TH SarabunPSK" w:cs="TH SarabunPSK"/>
                <w:cs/>
              </w:rPr>
              <w:t xml:space="preserve">.) </w:t>
            </w:r>
            <w:r w:rsidRPr="00AA59DA">
              <w:rPr>
                <w:rFonts w:ascii="TH SarabunPSK" w:eastAsia="Sarabun" w:hAnsi="TH SarabunPSK" w:cs="TH SarabunPSK"/>
              </w:rPr>
              <w:t xml:space="preserve">Skeels and Rhinacanthus nasuthus </w:t>
            </w:r>
            <w:r w:rsidRPr="00AA59DA">
              <w:rPr>
                <w:rFonts w:ascii="TH SarabunPSK" w:eastAsia="Sarabun" w:hAnsi="TH SarabunPSK" w:cs="TH SarabunPSK"/>
                <w:cs/>
              </w:rPr>
              <w:t>(</w:t>
            </w:r>
            <w:r w:rsidRPr="00AA59DA">
              <w:rPr>
                <w:rFonts w:ascii="TH SarabunPSK" w:eastAsia="Sarabun" w:hAnsi="TH SarabunPSK" w:cs="TH SarabunPSK"/>
              </w:rPr>
              <w:t>L</w:t>
            </w:r>
            <w:r w:rsidRPr="00AA59DA">
              <w:rPr>
                <w:rFonts w:ascii="TH SarabunPSK" w:eastAsia="Sarabun" w:hAnsi="TH SarabunPSK" w:cs="TH SarabunPSK"/>
                <w:cs/>
              </w:rPr>
              <w:t xml:space="preserve">.) </w:t>
            </w:r>
            <w:r w:rsidRPr="00AA59DA">
              <w:rPr>
                <w:rFonts w:ascii="TH SarabunPSK" w:eastAsia="Sarabun" w:hAnsi="TH SarabunPSK" w:cs="TH SarabunPSK"/>
              </w:rPr>
              <w:t>Kurz leaf extracts suppress melanogenesis in normal human epidermal melanocytes and reconstitutive skin culture</w:t>
            </w:r>
            <w:r w:rsidRPr="00AA59DA">
              <w:rPr>
                <w:rFonts w:ascii="TH SarabunPSK" w:eastAsia="Sarabun" w:hAnsi="TH SarabunPSK" w:cs="TH SarabunPSK"/>
                <w:cs/>
              </w:rPr>
              <w:t xml:space="preserve">. </w:t>
            </w:r>
            <w:r w:rsidRPr="00AA59DA">
              <w:rPr>
                <w:rFonts w:ascii="TH SarabunPSK" w:eastAsia="Sarabun" w:hAnsi="TH SarabunPSK" w:cs="TH SarabunPSK"/>
                <w:i/>
              </w:rPr>
              <w:t>Asian Pacific Journal of Tropical Medicine</w:t>
            </w:r>
            <w:r w:rsidRPr="00AA59DA">
              <w:rPr>
                <w:rFonts w:ascii="TH SarabunPSK" w:eastAsia="Sarabun" w:hAnsi="TH SarabunPSK" w:cs="TH SarabunPSK"/>
              </w:rPr>
              <w:t xml:space="preserve">, </w:t>
            </w:r>
            <w:r w:rsidRPr="00AA59DA">
              <w:rPr>
                <w:rFonts w:ascii="TH SarabunPSK" w:eastAsia="Sarabun" w:hAnsi="TH SarabunPSK" w:cs="TH SarabunPSK"/>
                <w:i/>
              </w:rPr>
              <w:t>12</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98</w:t>
            </w:r>
            <w:r w:rsidRPr="00AA59DA">
              <w:rPr>
                <w:rFonts w:ascii="TH SarabunPSK" w:eastAsia="Sarabun" w:hAnsi="TH SarabunPSK" w:cs="TH SarabunPSK"/>
                <w:cs/>
              </w:rPr>
              <w:t>-</w:t>
            </w:r>
            <w:r w:rsidRPr="00AA59DA">
              <w:rPr>
                <w:rFonts w:ascii="TH SarabunPSK" w:eastAsia="Sarabun" w:hAnsi="TH SarabunPSK" w:cs="TH SarabunPSK"/>
              </w:rPr>
              <w:t>105</w:t>
            </w:r>
            <w:r w:rsidRPr="00AA59DA">
              <w:rPr>
                <w:rFonts w:ascii="TH SarabunPSK" w:eastAsia="Sarabun"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4103</w:t>
            </w:r>
            <w:r w:rsidRPr="00AA59DA">
              <w:rPr>
                <w:rFonts w:ascii="TH SarabunPSK" w:eastAsia="Sarabun" w:hAnsi="TH SarabunPSK" w:cs="TH SarabunPSK"/>
                <w:cs/>
              </w:rPr>
              <w:t>/</w:t>
            </w:r>
            <w:r w:rsidRPr="00AA59DA">
              <w:rPr>
                <w:rFonts w:ascii="TH SarabunPSK" w:eastAsia="Sarabun" w:hAnsi="TH SarabunPSK" w:cs="TH SarabunPSK"/>
              </w:rPr>
              <w:t>1995</w:t>
            </w:r>
            <w:r w:rsidRPr="00AA59DA">
              <w:rPr>
                <w:rFonts w:ascii="TH SarabunPSK" w:eastAsia="Sarabun" w:hAnsi="TH SarabunPSK" w:cs="TH SarabunPSK"/>
                <w:cs/>
              </w:rPr>
              <w:t>-</w:t>
            </w:r>
            <w:r w:rsidRPr="00AA59DA">
              <w:rPr>
                <w:rFonts w:ascii="TH SarabunPSK" w:eastAsia="Sarabun" w:hAnsi="TH SarabunPSK" w:cs="TH SarabunPSK"/>
              </w:rPr>
              <w:t>7645</w:t>
            </w:r>
            <w:r w:rsidRPr="00AA59DA">
              <w:rPr>
                <w:rFonts w:ascii="TH SarabunPSK" w:eastAsia="Sarabun" w:hAnsi="TH SarabunPSK" w:cs="TH SarabunPSK"/>
                <w:cs/>
              </w:rPr>
              <w:t>.</w:t>
            </w:r>
            <w:r w:rsidRPr="00AA59DA">
              <w:rPr>
                <w:rFonts w:ascii="TH SarabunPSK" w:eastAsia="Sarabun" w:hAnsi="TH SarabunPSK" w:cs="TH SarabunPSK"/>
              </w:rPr>
              <w:t>254935</w:t>
            </w:r>
            <w:r w:rsidRPr="00AA59DA">
              <w:rPr>
                <w:rFonts w:ascii="TH SarabunPSK" w:eastAsia="Sarabun" w:hAnsi="TH SarabunPSK" w:cs="TH SarabunPSK"/>
                <w:cs/>
              </w:rPr>
              <w:t>.</w:t>
            </w:r>
          </w:p>
        </w:tc>
      </w:tr>
      <w:tr w:rsidR="005D5463" w:rsidRPr="00AA59DA" w14:paraId="2874C3B0" w14:textId="77777777" w:rsidTr="00E833AE">
        <w:tc>
          <w:tcPr>
            <w:tcW w:w="559" w:type="dxa"/>
          </w:tcPr>
          <w:p w14:paraId="72330E16"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2BB0608D" w14:textId="77777777" w:rsidR="00AF6848" w:rsidRPr="00AA59DA" w:rsidRDefault="00AF6848" w:rsidP="00E833AE">
            <w:pPr>
              <w:pBdr>
                <w:top w:val="nil"/>
                <w:left w:val="nil"/>
                <w:bottom w:val="nil"/>
                <w:right w:val="nil"/>
                <w:between w:val="nil"/>
              </w:pBdr>
              <w:tabs>
                <w:tab w:val="left" w:pos="284"/>
              </w:tabs>
              <w:jc w:val="both"/>
              <w:rPr>
                <w:rFonts w:ascii="TH SarabunPSK" w:eastAsia="Sarabun" w:hAnsi="TH SarabunPSK" w:cs="TH SarabunPSK"/>
              </w:rPr>
            </w:pPr>
            <w:r w:rsidRPr="00AA59DA">
              <w:rPr>
                <w:rFonts w:ascii="TH SarabunPSK" w:eastAsia="Sarabun" w:hAnsi="TH SarabunPSK" w:cs="TH SarabunPSK"/>
              </w:rPr>
              <w:t>Pupinyo, N</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Chatatikun, M</w:t>
            </w:r>
            <w:r w:rsidRPr="00AA59DA">
              <w:rPr>
                <w:rFonts w:ascii="TH SarabunPSK" w:eastAsia="Sarabun" w:hAnsi="TH SarabunPSK" w:cs="TH SarabunPSK"/>
                <w:b/>
                <w:bCs/>
                <w:cs/>
              </w:rPr>
              <w:t>.</w:t>
            </w:r>
            <w:r w:rsidRPr="00AA59DA">
              <w:rPr>
                <w:rFonts w:ascii="TH SarabunPSK" w:eastAsia="Sarabun" w:hAnsi="TH SarabunPSK" w:cs="TH SarabunPSK"/>
              </w:rPr>
              <w:t>, Chiabchalard, A</w:t>
            </w:r>
            <w:r w:rsidRPr="00AA59DA">
              <w:rPr>
                <w:rFonts w:ascii="TH SarabunPSK" w:eastAsia="Sarabun" w:hAnsi="TH SarabunPSK" w:cs="TH SarabunPSK"/>
                <w:cs/>
              </w:rPr>
              <w:t xml:space="preserve">. </w:t>
            </w:r>
            <w:r w:rsidRPr="00AA59DA">
              <w:rPr>
                <w:rFonts w:ascii="TH SarabunPSK" w:eastAsia="Sarabun" w:hAnsi="TH SarabunPSK" w:cs="TH SarabunPSK"/>
              </w:rPr>
              <w:t>&amp; Laiwattanapaisal, W</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In situ</w:t>
            </w:r>
            <w:r w:rsidRPr="00AA59DA">
              <w:rPr>
                <w:rFonts w:ascii="TH SarabunPSK" w:eastAsia="Sarabun" w:hAnsi="TH SarabunPSK" w:cs="TH SarabunPSK"/>
                <w:cs/>
              </w:rPr>
              <w:t>-</w:t>
            </w:r>
            <w:r w:rsidRPr="00AA59DA">
              <w:rPr>
                <w:rFonts w:ascii="TH SarabunPSK" w:eastAsia="Sarabun" w:hAnsi="TH SarabunPSK" w:cs="TH SarabunPSK"/>
              </w:rPr>
              <w:t>paper based 3D cell culture for rapid screening for the anti</w:t>
            </w:r>
            <w:r w:rsidRPr="00AA59DA">
              <w:rPr>
                <w:rFonts w:ascii="TH SarabunPSK" w:eastAsia="Sarabun" w:hAnsi="TH SarabunPSK" w:cs="TH SarabunPSK"/>
                <w:cs/>
              </w:rPr>
              <w:t>-</w:t>
            </w:r>
            <w:r w:rsidRPr="00AA59DA">
              <w:rPr>
                <w:rFonts w:ascii="TH SarabunPSK" w:eastAsia="Sarabun" w:hAnsi="TH SarabunPSK" w:cs="TH SarabunPSK"/>
              </w:rPr>
              <w:t>melanogenic activity</w:t>
            </w:r>
            <w:r w:rsidRPr="00AA59DA">
              <w:rPr>
                <w:rFonts w:ascii="TH SarabunPSK" w:eastAsia="Sarabun" w:hAnsi="TH SarabunPSK" w:cs="TH SarabunPSK"/>
                <w:cs/>
              </w:rPr>
              <w:t xml:space="preserve">. </w:t>
            </w:r>
            <w:r w:rsidRPr="00AA59DA">
              <w:rPr>
                <w:rFonts w:ascii="TH SarabunPSK" w:eastAsia="Sarabun" w:hAnsi="TH SarabunPSK" w:cs="TH SarabunPSK"/>
                <w:i/>
              </w:rPr>
              <w:t>Analyst</w:t>
            </w:r>
            <w:r w:rsidRPr="00AA59DA">
              <w:rPr>
                <w:rFonts w:ascii="TH SarabunPSK" w:eastAsia="Sarabun" w:hAnsi="TH SarabunPSK" w:cs="TH SarabunPSK"/>
              </w:rPr>
              <w:t xml:space="preserve">, </w:t>
            </w:r>
            <w:r w:rsidRPr="00AA59DA">
              <w:rPr>
                <w:rFonts w:ascii="TH SarabunPSK" w:eastAsia="Sarabun" w:hAnsi="TH SarabunPSK" w:cs="TH SarabunPSK"/>
                <w:i/>
              </w:rPr>
              <w:t>144</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290</w:t>
            </w:r>
            <w:r w:rsidRPr="00AA59DA">
              <w:rPr>
                <w:rFonts w:ascii="TH SarabunPSK" w:eastAsia="Sarabun" w:hAnsi="TH SarabunPSK" w:cs="TH SarabunPSK"/>
                <w:cs/>
              </w:rPr>
              <w:t>-</w:t>
            </w:r>
            <w:r w:rsidRPr="00AA59DA">
              <w:rPr>
                <w:rFonts w:ascii="TH SarabunPSK" w:eastAsia="Sarabun" w:hAnsi="TH SarabunPSK" w:cs="TH SarabunPSK"/>
              </w:rPr>
              <w:t>298</w:t>
            </w:r>
            <w:r w:rsidRPr="00AA59DA">
              <w:rPr>
                <w:rFonts w:ascii="TH SarabunPSK" w:eastAsia="Sarabun"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1039</w:t>
            </w:r>
            <w:r w:rsidRPr="00AA59DA">
              <w:rPr>
                <w:rFonts w:ascii="TH SarabunPSK" w:eastAsia="Sarabun" w:hAnsi="TH SarabunPSK" w:cs="TH SarabunPSK"/>
                <w:cs/>
              </w:rPr>
              <w:t>/</w:t>
            </w:r>
            <w:r w:rsidRPr="00AA59DA">
              <w:rPr>
                <w:rFonts w:ascii="TH SarabunPSK" w:eastAsia="Sarabun" w:hAnsi="TH SarabunPSK" w:cs="TH SarabunPSK"/>
              </w:rPr>
              <w:t>C8AN01725E</w:t>
            </w:r>
          </w:p>
        </w:tc>
      </w:tr>
    </w:tbl>
    <w:p w14:paraId="2283EED6" w14:textId="77777777" w:rsidR="00AF6848" w:rsidRPr="00AA59DA" w:rsidRDefault="00AF6848" w:rsidP="00AF6848">
      <w:pPr>
        <w:ind w:hanging="2"/>
        <w:jc w:val="both"/>
        <w:rPr>
          <w:rFonts w:ascii="TH SarabunPSK" w:eastAsia="Sarabun" w:hAnsi="TH SarabunPSK" w:cs="TH SarabunPSK"/>
          <w:b/>
          <w:sz w:val="20"/>
          <w:szCs w:val="20"/>
        </w:rPr>
      </w:pPr>
      <w:bookmarkStart w:id="34" w:name="bookmark=id.30j0zll" w:colFirst="0" w:colLast="0"/>
      <w:bookmarkStart w:id="35" w:name="bookmark=id.gjdgxs" w:colFirst="0" w:colLast="0"/>
      <w:bookmarkEnd w:id="34"/>
      <w:bookmarkEnd w:id="35"/>
    </w:p>
    <w:p w14:paraId="3A6E4E8D" w14:textId="77777777" w:rsidR="00AF6848" w:rsidRPr="00AA59DA" w:rsidRDefault="00AF6848" w:rsidP="00AF6848">
      <w:pPr>
        <w:ind w:hanging="3"/>
        <w:jc w:val="both"/>
        <w:rPr>
          <w:rFonts w:ascii="TH SarabunPSK" w:eastAsia="Sarabun" w:hAnsi="TH SarabunPSK" w:cs="TH SarabunPSK"/>
          <w:b/>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9493" w:type="dxa"/>
        <w:tblLayout w:type="fixed"/>
        <w:tblLook w:val="0400" w:firstRow="0" w:lastRow="0" w:firstColumn="0" w:lastColumn="0" w:noHBand="0" w:noVBand="1"/>
      </w:tblPr>
      <w:tblGrid>
        <w:gridCol w:w="8636"/>
        <w:gridCol w:w="857"/>
      </w:tblGrid>
      <w:tr w:rsidR="00B44241" w:rsidRPr="00AA59DA" w14:paraId="5AA8F802" w14:textId="77777777" w:rsidTr="00E833AE">
        <w:trPr>
          <w:tblHeader/>
        </w:trPr>
        <w:tc>
          <w:tcPr>
            <w:tcW w:w="8636"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34C843A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เกียรติคุณ/รางวัลที่ได้รับ</w:t>
            </w:r>
          </w:p>
        </w:tc>
        <w:tc>
          <w:tcPr>
            <w:tcW w:w="8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01D81BA3"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0FF108BC" w14:textId="77777777" w:rsidTr="00E833AE">
        <w:tc>
          <w:tcPr>
            <w:tcW w:w="8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F3F3C9F" w14:textId="77777777" w:rsidR="00AF6848" w:rsidRPr="00AA59DA" w:rsidRDefault="00AF6848" w:rsidP="00E833AE">
            <w:pPr>
              <w:ind w:hanging="3"/>
              <w:jc w:val="thaiDistribute"/>
              <w:rPr>
                <w:rFonts w:ascii="TH SarabunPSK" w:eastAsia="Sarabun" w:hAnsi="TH SarabunPSK" w:cs="TH SarabunPSK"/>
              </w:rPr>
            </w:pPr>
            <w:r w:rsidRPr="00AA59DA">
              <w:rPr>
                <w:rFonts w:ascii="TH SarabunPSK" w:eastAsia="Sarabun" w:hAnsi="TH SarabunPSK" w:cs="TH SarabunPSK"/>
                <w:cs/>
              </w:rPr>
              <w:t xml:space="preserve">ชื่อผลงาน : </w:t>
            </w:r>
            <w:r w:rsidRPr="00AA59DA">
              <w:rPr>
                <w:rFonts w:ascii="TH SarabunPSK" w:eastAsia="Sarabun" w:hAnsi="TH SarabunPSK" w:cs="TH SarabunPSK"/>
              </w:rPr>
              <w:t xml:space="preserve">Nanoemulsion including </w:t>
            </w:r>
            <w:r w:rsidRPr="00AA59DA">
              <w:rPr>
                <w:rFonts w:ascii="TH SarabunPSK" w:eastAsia="Sarabun" w:hAnsi="TH SarabunPSK" w:cs="TH SarabunPSK"/>
                <w:i/>
              </w:rPr>
              <w:t xml:space="preserve">Garcinia atroviridis </w:t>
            </w:r>
            <w:r w:rsidRPr="00AA59DA">
              <w:rPr>
                <w:rFonts w:ascii="TH SarabunPSK" w:eastAsia="Sarabun" w:hAnsi="TH SarabunPSK" w:cs="TH SarabunPSK"/>
              </w:rPr>
              <w:t xml:space="preserve">and </w:t>
            </w:r>
            <w:r w:rsidRPr="00AA59DA">
              <w:rPr>
                <w:rFonts w:ascii="TH SarabunPSK" w:eastAsia="Sarabun" w:hAnsi="TH SarabunPSK" w:cs="TH SarabunPSK"/>
                <w:i/>
              </w:rPr>
              <w:t>Garcinia mangostana</w:t>
            </w:r>
            <w:r w:rsidRPr="00AA59DA">
              <w:rPr>
                <w:rFonts w:ascii="TH SarabunPSK" w:eastAsia="Sarabun" w:hAnsi="TH SarabunPSK" w:cs="TH SarabunPSK"/>
                <w:i/>
                <w:iCs/>
                <w:cs/>
              </w:rPr>
              <w:t xml:space="preserve">: </w:t>
            </w:r>
            <w:r w:rsidRPr="00AA59DA">
              <w:rPr>
                <w:rFonts w:ascii="TH SarabunPSK" w:eastAsia="Sarabun" w:hAnsi="TH SarabunPSK" w:cs="TH SarabunPSK"/>
                <w:i/>
              </w:rPr>
              <w:t xml:space="preserve">In vitro </w:t>
            </w:r>
            <w:r w:rsidRPr="00AA59DA">
              <w:rPr>
                <w:rFonts w:ascii="TH SarabunPSK" w:eastAsia="Sarabun" w:hAnsi="TH SarabunPSK" w:cs="TH SarabunPSK"/>
              </w:rPr>
              <w:t xml:space="preserve">antioxidant activities, melanin synthesis and </w:t>
            </w:r>
            <w:r w:rsidRPr="00AA59DA">
              <w:rPr>
                <w:rFonts w:ascii="TH SarabunPSK" w:eastAsia="Sarabun" w:hAnsi="TH SarabunPSK" w:cs="TH SarabunPSK"/>
                <w:i/>
              </w:rPr>
              <w:t xml:space="preserve">In vivo </w:t>
            </w:r>
            <w:r w:rsidRPr="00AA59DA">
              <w:rPr>
                <w:rFonts w:ascii="TH SarabunPSK" w:eastAsia="Sarabun" w:hAnsi="TH SarabunPSK" w:cs="TH SarabunPSK"/>
              </w:rPr>
              <w:t>irritation test</w:t>
            </w:r>
          </w:p>
          <w:p w14:paraId="58056CB6"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ชื่อรางวัล : รางวัลการนำเสนอผลงานวิจัย ระดับดีเยี่ยม</w:t>
            </w:r>
          </w:p>
          <w:p w14:paraId="632870D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จาก : สถาบันวิจัยวิทยาการสุขภาพ (สวส.) มหาวิทยาลัยวลัยลักษณ์ และสถาบันวิจัยระบบสาธารณสุข (สวรส.) เมื่อ : </w:t>
            </w:r>
            <w:r w:rsidRPr="00AA59DA">
              <w:rPr>
                <w:rFonts w:ascii="TH SarabunPSK" w:eastAsia="Sarabun" w:hAnsi="TH SarabunPSK" w:cs="TH SarabunPSK"/>
              </w:rPr>
              <w:t>01</w:t>
            </w:r>
            <w:r w:rsidRPr="00AA59DA">
              <w:rPr>
                <w:rFonts w:ascii="TH SarabunPSK" w:eastAsia="Sarabun" w:hAnsi="TH SarabunPSK" w:cs="TH SarabunPSK"/>
                <w:cs/>
              </w:rPr>
              <w:t>/</w:t>
            </w:r>
            <w:r w:rsidRPr="00AA59DA">
              <w:rPr>
                <w:rFonts w:ascii="TH SarabunPSK" w:eastAsia="Sarabun" w:hAnsi="TH SarabunPSK" w:cs="TH SarabunPSK"/>
              </w:rPr>
              <w:t>07</w:t>
            </w:r>
            <w:r w:rsidRPr="00AA59DA">
              <w:rPr>
                <w:rFonts w:ascii="TH SarabunPSK" w:eastAsia="Sarabun" w:hAnsi="TH SarabunPSK" w:cs="TH SarabunPSK"/>
                <w:cs/>
              </w:rPr>
              <w:t>/</w:t>
            </w:r>
            <w:r w:rsidRPr="00AA59DA">
              <w:rPr>
                <w:rFonts w:ascii="TH SarabunPSK" w:eastAsia="Sarabun" w:hAnsi="TH SarabunPSK" w:cs="TH SarabunPSK"/>
              </w:rPr>
              <w:t>2564</w:t>
            </w:r>
          </w:p>
        </w:tc>
        <w:tc>
          <w:tcPr>
            <w:tcW w:w="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17E9399"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2564</w:t>
            </w:r>
          </w:p>
        </w:tc>
      </w:tr>
      <w:tr w:rsidR="00B44241" w:rsidRPr="00AA59DA" w14:paraId="4B617E57" w14:textId="77777777" w:rsidTr="00E833AE">
        <w:tc>
          <w:tcPr>
            <w:tcW w:w="8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E8D7F5" w14:textId="77777777" w:rsidR="00AF6848" w:rsidRPr="00AA59DA" w:rsidRDefault="00AF6848" w:rsidP="00E833AE">
            <w:pPr>
              <w:ind w:hanging="3"/>
              <w:jc w:val="thaiDistribute"/>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PR187814</w:t>
            </w:r>
            <w:r w:rsidRPr="00AA59DA">
              <w:rPr>
                <w:rFonts w:ascii="TH SarabunPSK" w:eastAsia="Sarabun" w:hAnsi="TH SarabunPSK" w:cs="TH SarabunPSK"/>
                <w:cs/>
              </w:rPr>
              <w:t>)</w:t>
            </w:r>
          </w:p>
          <w:p w14:paraId="7BB1ACA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 xml:space="preserve">ประเทศอังกฤษ เมื่อ : </w:t>
            </w:r>
            <w:r w:rsidRPr="00AA59DA">
              <w:rPr>
                <w:rFonts w:ascii="TH SarabunPSK" w:eastAsia="Sarabun" w:hAnsi="TH SarabunPSK" w:cs="TH SarabunPSK"/>
              </w:rPr>
              <w:t>22</w:t>
            </w:r>
            <w:r w:rsidRPr="00AA59DA">
              <w:rPr>
                <w:rFonts w:ascii="TH SarabunPSK" w:eastAsia="Sarabun" w:hAnsi="TH SarabunPSK" w:cs="TH SarabunPSK"/>
                <w:cs/>
              </w:rPr>
              <w:t>/</w:t>
            </w:r>
            <w:r w:rsidRPr="00AA59DA">
              <w:rPr>
                <w:rFonts w:ascii="TH SarabunPSK" w:eastAsia="Sarabun" w:hAnsi="TH SarabunPSK" w:cs="TH SarabunPSK"/>
              </w:rPr>
              <w:t>09</w:t>
            </w:r>
            <w:r w:rsidRPr="00AA59DA">
              <w:rPr>
                <w:rFonts w:ascii="TH SarabunPSK" w:eastAsia="Sarabun" w:hAnsi="TH SarabunPSK" w:cs="TH SarabunPSK"/>
                <w:cs/>
              </w:rPr>
              <w:t>/</w:t>
            </w:r>
            <w:r w:rsidRPr="00AA59DA">
              <w:rPr>
                <w:rFonts w:ascii="TH SarabunPSK" w:eastAsia="Sarabun" w:hAnsi="TH SarabunPSK" w:cs="TH SarabunPSK"/>
              </w:rPr>
              <w:t>2563</w:t>
            </w:r>
          </w:p>
        </w:tc>
        <w:tc>
          <w:tcPr>
            <w:tcW w:w="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39EDB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p>
        </w:tc>
      </w:tr>
    </w:tbl>
    <w:p w14:paraId="7638A8EB"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76B52CFD" w14:textId="77777777" w:rsidR="00AF6848" w:rsidRPr="00AA59DA" w:rsidRDefault="00AF6848" w:rsidP="00AF6848">
      <w:pPr>
        <w:ind w:left="3" w:hanging="3"/>
        <w:jc w:val="center"/>
        <w:rPr>
          <w:rFonts w:ascii="TH SarabunPSK" w:eastAsia="Sarabun" w:hAnsi="TH SarabunPSK" w:cs="TH SarabunPSK"/>
          <w:b/>
        </w:rPr>
      </w:pPr>
    </w:p>
    <w:p w14:paraId="1F8BDC39"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ผู้ช่วยศาสตราจารย์ ดร.ธันวดี คล่องแคล่ว</w:t>
      </w:r>
    </w:p>
    <w:p w14:paraId="538C495A" w14:textId="77777777" w:rsidR="00AF6848" w:rsidRPr="00AA59DA" w:rsidRDefault="00AF6848" w:rsidP="00AF6848">
      <w:pPr>
        <w:ind w:left="3" w:hanging="3"/>
        <w:jc w:val="center"/>
        <w:rPr>
          <w:rFonts w:ascii="TH SarabunPSK" w:eastAsia="Sarabun" w:hAnsi="TH SarabunPSK" w:cs="TH SarabunPSK"/>
        </w:rPr>
      </w:pPr>
    </w:p>
    <w:tbl>
      <w:tblPr>
        <w:tblW w:w="8931"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680"/>
        <w:gridCol w:w="1140"/>
        <w:gridCol w:w="3111"/>
      </w:tblGrid>
      <w:tr w:rsidR="005D5463" w:rsidRPr="00AA59DA" w14:paraId="582CD2DA" w14:textId="77777777" w:rsidTr="00E833AE">
        <w:tc>
          <w:tcPr>
            <w:tcW w:w="4680" w:type="dxa"/>
            <w:shd w:val="clear" w:color="auto" w:fill="auto"/>
          </w:tcPr>
          <w:p w14:paraId="47E6E8F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0083714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4D9E1AD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140" w:type="dxa"/>
            <w:shd w:val="clear" w:color="auto" w:fill="auto"/>
          </w:tcPr>
          <w:p w14:paraId="4579A19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66384B0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3111" w:type="dxa"/>
            <w:shd w:val="clear" w:color="auto" w:fill="auto"/>
          </w:tcPr>
          <w:p w14:paraId="18A4634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672621</w:t>
            </w:r>
          </w:p>
          <w:p w14:paraId="75826D8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672601</w:t>
            </w:r>
          </w:p>
          <w:p w14:paraId="27B14EE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tunwadee</w:t>
            </w:r>
            <w:r w:rsidRPr="00AA59DA">
              <w:rPr>
                <w:rFonts w:ascii="TH SarabunPSK" w:eastAsia="Sarabun" w:hAnsi="TH SarabunPSK" w:cs="TH SarabunPSK"/>
                <w:cs/>
              </w:rPr>
              <w:t>.</w:t>
            </w:r>
            <w:r w:rsidRPr="00AA59DA">
              <w:rPr>
                <w:rFonts w:ascii="TH SarabunPSK" w:eastAsia="Sarabun" w:hAnsi="TH SarabunPSK" w:cs="TH SarabunPSK"/>
              </w:rPr>
              <w:t>kl@wu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4AA1D45B" w14:textId="77777777" w:rsidR="00AF6848" w:rsidRPr="00AA59DA" w:rsidRDefault="00AF6848" w:rsidP="00AF6848">
      <w:pPr>
        <w:ind w:left="3" w:hanging="3"/>
        <w:rPr>
          <w:rFonts w:ascii="TH SarabunPSK" w:eastAsia="Sarabun" w:hAnsi="TH SarabunPSK" w:cs="TH SarabunPSK"/>
          <w:b/>
        </w:rPr>
      </w:pPr>
    </w:p>
    <w:p w14:paraId="3D5C74C2"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6361"/>
        <w:gridCol w:w="1274"/>
      </w:tblGrid>
      <w:tr w:rsidR="00B44241" w:rsidRPr="00AA59DA" w14:paraId="5EADCAB1" w14:textId="77777777" w:rsidTr="00E833AE">
        <w:tc>
          <w:tcPr>
            <w:tcW w:w="1381" w:type="dxa"/>
            <w:shd w:val="clear" w:color="auto" w:fill="F2F2F2"/>
          </w:tcPr>
          <w:p w14:paraId="1EF81E2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379" w:type="dxa"/>
            <w:shd w:val="clear" w:color="auto" w:fill="F2F2F2"/>
          </w:tcPr>
          <w:p w14:paraId="2FAA8D2C"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276" w:type="dxa"/>
            <w:shd w:val="clear" w:color="auto" w:fill="F2F2F2"/>
          </w:tcPr>
          <w:p w14:paraId="3CF6AF3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512679D3" w14:textId="77777777" w:rsidTr="00E833AE">
        <w:tc>
          <w:tcPr>
            <w:tcW w:w="1381" w:type="dxa"/>
            <w:shd w:val="clear" w:color="auto" w:fill="auto"/>
          </w:tcPr>
          <w:p w14:paraId="4C45DB1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ปร.ด.</w:t>
            </w:r>
          </w:p>
        </w:tc>
        <w:tc>
          <w:tcPr>
            <w:tcW w:w="6379" w:type="dxa"/>
            <w:shd w:val="clear" w:color="auto" w:fill="auto"/>
          </w:tcPr>
          <w:p w14:paraId="2EF2E5B0"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ปรสิตวิทยา / มหาวิทยาลัยเชียงใหม่</w:t>
            </w:r>
          </w:p>
        </w:tc>
        <w:tc>
          <w:tcPr>
            <w:tcW w:w="1276" w:type="dxa"/>
            <w:shd w:val="clear" w:color="auto" w:fill="auto"/>
          </w:tcPr>
          <w:p w14:paraId="37624CBB"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2559</w:t>
            </w:r>
          </w:p>
        </w:tc>
      </w:tr>
      <w:tr w:rsidR="005D5463" w:rsidRPr="00AA59DA" w14:paraId="1BF625E8" w14:textId="77777777" w:rsidTr="00E833AE">
        <w:tc>
          <w:tcPr>
            <w:tcW w:w="1381" w:type="dxa"/>
            <w:shd w:val="clear" w:color="auto" w:fill="auto"/>
          </w:tcPr>
          <w:p w14:paraId="4C1C6FF7"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วท.บ.</w:t>
            </w:r>
          </w:p>
        </w:tc>
        <w:tc>
          <w:tcPr>
            <w:tcW w:w="6379" w:type="dxa"/>
            <w:shd w:val="clear" w:color="auto" w:fill="auto"/>
          </w:tcPr>
          <w:p w14:paraId="7A00282D"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เทคนิคการแพทย์ (เกียรตินิยมอันดับ 1) / มหาวิทยาลัยเชียงใหม่</w:t>
            </w:r>
          </w:p>
        </w:tc>
        <w:tc>
          <w:tcPr>
            <w:tcW w:w="1276" w:type="dxa"/>
            <w:shd w:val="clear" w:color="auto" w:fill="auto"/>
          </w:tcPr>
          <w:p w14:paraId="73123131"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2550</w:t>
            </w:r>
          </w:p>
        </w:tc>
      </w:tr>
    </w:tbl>
    <w:p w14:paraId="4D18E78F" w14:textId="77777777" w:rsidR="00AF6848" w:rsidRPr="00AA59DA" w:rsidRDefault="00AF6848" w:rsidP="00AF6848">
      <w:pPr>
        <w:ind w:left="3" w:hanging="3"/>
        <w:rPr>
          <w:rFonts w:ascii="TH SarabunPSK" w:eastAsia="Sarabun" w:hAnsi="TH SarabunPSK" w:cs="TH SarabunPSK"/>
          <w:b/>
        </w:rPr>
      </w:pPr>
    </w:p>
    <w:p w14:paraId="4F782E38"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6"/>
        <w:gridCol w:w="1557"/>
      </w:tblGrid>
      <w:tr w:rsidR="00B44241" w:rsidRPr="00AA59DA" w14:paraId="5682ED2D" w14:textId="77777777" w:rsidTr="00E833AE">
        <w:tc>
          <w:tcPr>
            <w:tcW w:w="7476" w:type="dxa"/>
            <w:shd w:val="clear" w:color="auto" w:fill="F2F2F2"/>
          </w:tcPr>
          <w:p w14:paraId="5091E8F1"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560" w:type="dxa"/>
            <w:shd w:val="clear" w:color="auto" w:fill="F2F2F2"/>
          </w:tcPr>
          <w:p w14:paraId="08A25426"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1ED454A1" w14:textId="77777777" w:rsidTr="00E833AE">
        <w:tc>
          <w:tcPr>
            <w:tcW w:w="7476" w:type="dxa"/>
            <w:shd w:val="clear" w:color="auto" w:fill="auto"/>
          </w:tcPr>
          <w:p w14:paraId="77D1BA1A"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อาจารย์ประจำหลักสูตรเทคนิคการแพทย์ สำนักวิชาสหเวชศาสตร์  มหาวิทยาลัยวลัยลักษณ์</w:t>
            </w:r>
          </w:p>
        </w:tc>
        <w:tc>
          <w:tcPr>
            <w:tcW w:w="1560" w:type="dxa"/>
            <w:shd w:val="clear" w:color="auto" w:fill="auto"/>
          </w:tcPr>
          <w:p w14:paraId="43DD60B8"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5D5463" w:rsidRPr="00AA59DA" w14:paraId="1211A884" w14:textId="77777777" w:rsidTr="00E833AE">
        <w:tc>
          <w:tcPr>
            <w:tcW w:w="7476" w:type="dxa"/>
            <w:shd w:val="clear" w:color="auto" w:fill="auto"/>
          </w:tcPr>
          <w:p w14:paraId="52BF5989"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นักวิจัยหลังปริญญาเอก ภาควิชาปรสิตวิทยา คณะแพทยศาสตร์ มหาวิทยาลัยเชียงใหม่</w:t>
            </w:r>
          </w:p>
        </w:tc>
        <w:tc>
          <w:tcPr>
            <w:tcW w:w="1560" w:type="dxa"/>
            <w:shd w:val="clear" w:color="auto" w:fill="auto"/>
          </w:tcPr>
          <w:p w14:paraId="11DACDB1"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2562</w:t>
            </w:r>
          </w:p>
        </w:tc>
      </w:tr>
    </w:tbl>
    <w:p w14:paraId="4A7A7FAF" w14:textId="77777777" w:rsidR="00AF6848" w:rsidRPr="00AA59DA" w:rsidRDefault="00AF6848" w:rsidP="00AF6848">
      <w:pPr>
        <w:ind w:left="3" w:hanging="3"/>
        <w:rPr>
          <w:rFonts w:ascii="TH SarabunPSK" w:eastAsia="Sarabun" w:hAnsi="TH SarabunPSK" w:cs="TH SarabunPSK"/>
          <w:b/>
        </w:rPr>
      </w:pPr>
    </w:p>
    <w:p w14:paraId="58812B19"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6E5F45B5"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แมลงและปรสิตวิทยาที่มีความสำคัญทางการแพทย์</w:t>
      </w:r>
    </w:p>
    <w:p w14:paraId="5802129C"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นิติเวชกีฏวิทยา</w:t>
      </w:r>
    </w:p>
    <w:p w14:paraId="6290CD33" w14:textId="77777777" w:rsidR="00AF6848" w:rsidRPr="00AA59DA" w:rsidRDefault="00AF6848" w:rsidP="00AF6848">
      <w:pPr>
        <w:ind w:left="3" w:hanging="3"/>
        <w:rPr>
          <w:rFonts w:ascii="TH SarabunPSK" w:eastAsia="Sarabun" w:hAnsi="TH SarabunPSK" w:cs="TH SarabunPSK"/>
          <w:b/>
        </w:rPr>
      </w:pPr>
    </w:p>
    <w:p w14:paraId="681D1842"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3F388A0C" w14:textId="6FC918B9"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10C66666" w14:textId="77777777" w:rsidR="007C1031" w:rsidRPr="00AA59DA" w:rsidRDefault="007C1031" w:rsidP="00AF6848">
      <w:pPr>
        <w:ind w:hanging="3"/>
        <w:rPr>
          <w:rFonts w:ascii="TH SarabunPSK" w:eastAsia="Times New Roman" w:hAnsi="TH SarabunPSK" w:cs="TH SarabunPSK"/>
        </w:rPr>
      </w:pPr>
    </w:p>
    <w:tbl>
      <w:tblPr>
        <w:tblW w:w="9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1500"/>
        <w:gridCol w:w="1560"/>
        <w:gridCol w:w="1980"/>
        <w:gridCol w:w="3030"/>
        <w:gridCol w:w="1410"/>
      </w:tblGrid>
      <w:tr w:rsidR="00B44241" w:rsidRPr="00AA59DA" w14:paraId="0BE2DF5D" w14:textId="77777777" w:rsidTr="00E833AE">
        <w:trPr>
          <w:tblHeader/>
          <w:jc w:val="center"/>
        </w:trPr>
        <w:tc>
          <w:tcPr>
            <w:tcW w:w="1500" w:type="dxa"/>
            <w:shd w:val="clear" w:color="auto" w:fill="F2F2F2"/>
          </w:tcPr>
          <w:p w14:paraId="7714C1AD"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t>ชื่อสถาบัน</w:t>
            </w:r>
          </w:p>
          <w:p w14:paraId="72570973"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การศึกษา</w:t>
            </w:r>
          </w:p>
        </w:tc>
        <w:tc>
          <w:tcPr>
            <w:tcW w:w="1560" w:type="dxa"/>
            <w:shd w:val="clear" w:color="auto" w:fill="F2F2F2"/>
          </w:tcPr>
          <w:p w14:paraId="10126782"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คณะ/สำนักวิชา/ภาควิชา</w:t>
            </w:r>
          </w:p>
        </w:tc>
        <w:tc>
          <w:tcPr>
            <w:tcW w:w="1980" w:type="dxa"/>
            <w:shd w:val="clear" w:color="auto" w:fill="F2F2F2"/>
          </w:tcPr>
          <w:p w14:paraId="2D199AE7"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สาขาวิชา/หลักสูตร</w:t>
            </w:r>
          </w:p>
        </w:tc>
        <w:tc>
          <w:tcPr>
            <w:tcW w:w="3030" w:type="dxa"/>
            <w:shd w:val="clear" w:color="auto" w:fill="F2F2F2"/>
          </w:tcPr>
          <w:p w14:paraId="4A585DFE"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ชื่อรายวิชา</w:t>
            </w:r>
          </w:p>
        </w:tc>
        <w:tc>
          <w:tcPr>
            <w:tcW w:w="1410" w:type="dxa"/>
            <w:shd w:val="clear" w:color="auto" w:fill="F2F2F2"/>
          </w:tcPr>
          <w:p w14:paraId="3B1ABD74"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0B1EC1C4" w14:textId="77777777" w:rsidTr="00E833AE">
        <w:trPr>
          <w:trHeight w:val="240"/>
          <w:jc w:val="center"/>
        </w:trPr>
        <w:tc>
          <w:tcPr>
            <w:tcW w:w="1500" w:type="dxa"/>
            <w:vMerge w:val="restart"/>
            <w:shd w:val="clear" w:color="auto" w:fill="auto"/>
          </w:tcPr>
          <w:p w14:paraId="199FAC8F"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cs/>
              </w:rPr>
              <w:t>มหาวิทยาลัยวลัยลักษณ์</w:t>
            </w:r>
          </w:p>
        </w:tc>
        <w:tc>
          <w:tcPr>
            <w:tcW w:w="1560" w:type="dxa"/>
            <w:vMerge w:val="restart"/>
            <w:shd w:val="clear" w:color="auto" w:fill="auto"/>
          </w:tcPr>
          <w:p w14:paraId="1DAB9F27"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cs/>
              </w:rPr>
              <w:t>สำนักวิชา</w:t>
            </w:r>
          </w:p>
          <w:p w14:paraId="5C054D4B"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cs/>
              </w:rPr>
              <w:t>สหเวชศาสตร์</w:t>
            </w:r>
          </w:p>
        </w:tc>
        <w:tc>
          <w:tcPr>
            <w:tcW w:w="1980" w:type="dxa"/>
            <w:vMerge w:val="restart"/>
            <w:shd w:val="clear" w:color="auto" w:fill="auto"/>
          </w:tcPr>
          <w:p w14:paraId="527323F1"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cs/>
              </w:rPr>
              <w:t>สาขาเทคนิคการแพทย์/หลักสูตรวิทยาศาสตรบัณฑิตเทคนิคการแพทย์</w:t>
            </w:r>
          </w:p>
        </w:tc>
        <w:tc>
          <w:tcPr>
            <w:tcW w:w="3030" w:type="dxa"/>
            <w:shd w:val="clear" w:color="auto" w:fill="auto"/>
          </w:tcPr>
          <w:p w14:paraId="2636AB6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สรีรวิทยามนุษย์</w:t>
            </w:r>
          </w:p>
        </w:tc>
        <w:tc>
          <w:tcPr>
            <w:tcW w:w="1410" w:type="dxa"/>
            <w:shd w:val="clear" w:color="auto" w:fill="auto"/>
          </w:tcPr>
          <w:p w14:paraId="1A5A092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rPr>
              <w:t>2563</w:t>
            </w:r>
          </w:p>
        </w:tc>
      </w:tr>
      <w:tr w:rsidR="00B44241" w:rsidRPr="00AA59DA" w14:paraId="07D30069" w14:textId="77777777" w:rsidTr="00E833AE">
        <w:trPr>
          <w:trHeight w:val="240"/>
          <w:jc w:val="center"/>
        </w:trPr>
        <w:tc>
          <w:tcPr>
            <w:tcW w:w="1500" w:type="dxa"/>
            <w:vMerge/>
            <w:shd w:val="clear" w:color="auto" w:fill="auto"/>
          </w:tcPr>
          <w:p w14:paraId="35FC3B72"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28814395"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020A6354"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639149D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กายวิภาคศาสตร์มนุษย์</w:t>
            </w:r>
          </w:p>
        </w:tc>
        <w:tc>
          <w:tcPr>
            <w:tcW w:w="1410" w:type="dxa"/>
            <w:shd w:val="clear" w:color="auto" w:fill="auto"/>
          </w:tcPr>
          <w:p w14:paraId="57CA52B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4A3D4FBA" w14:textId="77777777" w:rsidTr="00E833AE">
        <w:trPr>
          <w:trHeight w:val="240"/>
          <w:jc w:val="center"/>
        </w:trPr>
        <w:tc>
          <w:tcPr>
            <w:tcW w:w="1500" w:type="dxa"/>
            <w:vMerge/>
            <w:shd w:val="clear" w:color="auto" w:fill="auto"/>
          </w:tcPr>
          <w:p w14:paraId="44C360C9"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1664D20B"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34DAAD5D"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4439998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ปรสิตวิทยาทางการแพทย์ </w:t>
            </w:r>
          </w:p>
        </w:tc>
        <w:tc>
          <w:tcPr>
            <w:tcW w:w="1410" w:type="dxa"/>
            <w:shd w:val="clear" w:color="auto" w:fill="auto"/>
          </w:tcPr>
          <w:p w14:paraId="70C4D57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5D386D96" w14:textId="77777777" w:rsidTr="00E833AE">
        <w:trPr>
          <w:trHeight w:val="240"/>
          <w:jc w:val="center"/>
        </w:trPr>
        <w:tc>
          <w:tcPr>
            <w:tcW w:w="1500" w:type="dxa"/>
            <w:vMerge/>
            <w:shd w:val="clear" w:color="auto" w:fill="auto"/>
          </w:tcPr>
          <w:p w14:paraId="2D288031"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05CAA7AE"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4A8F6373"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79E7172E" w14:textId="77777777" w:rsidR="00AF6848" w:rsidRPr="00AA59DA" w:rsidRDefault="00AF6848" w:rsidP="00E833AE">
            <w:pPr>
              <w:tabs>
                <w:tab w:val="left" w:pos="360"/>
                <w:tab w:val="left" w:pos="840"/>
                <w:tab w:val="left" w:pos="1323"/>
                <w:tab w:val="left" w:pos="2040"/>
                <w:tab w:val="left" w:pos="3960"/>
                <w:tab w:val="left" w:pos="5076"/>
              </w:tabs>
              <w:ind w:left="3" w:hanging="3"/>
              <w:rPr>
                <w:rFonts w:ascii="TH SarabunPSK" w:eastAsia="Sarabun" w:hAnsi="TH SarabunPSK" w:cs="TH SarabunPSK"/>
              </w:rPr>
            </w:pPr>
            <w:r w:rsidRPr="00AA59DA">
              <w:rPr>
                <w:rFonts w:ascii="TH SarabunPSK" w:eastAsia="Sarabun" w:hAnsi="TH SarabunPSK" w:cs="TH SarabunPSK"/>
                <w:cs/>
              </w:rPr>
              <w:t>ปฏิบัติการปรสิตวิทยาทางการแพทย์</w:t>
            </w:r>
          </w:p>
        </w:tc>
        <w:tc>
          <w:tcPr>
            <w:tcW w:w="1410" w:type="dxa"/>
            <w:shd w:val="clear" w:color="auto" w:fill="auto"/>
          </w:tcPr>
          <w:p w14:paraId="317128D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762F354F" w14:textId="77777777" w:rsidTr="00E833AE">
        <w:trPr>
          <w:trHeight w:val="240"/>
          <w:jc w:val="center"/>
        </w:trPr>
        <w:tc>
          <w:tcPr>
            <w:tcW w:w="1500" w:type="dxa"/>
            <w:vMerge/>
            <w:shd w:val="clear" w:color="auto" w:fill="auto"/>
          </w:tcPr>
          <w:p w14:paraId="58D0F725"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63A6369B"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7A89D549"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14C850D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จุลทรรศนศาสตร์คลินิก</w:t>
            </w:r>
          </w:p>
        </w:tc>
        <w:tc>
          <w:tcPr>
            <w:tcW w:w="1410" w:type="dxa"/>
            <w:shd w:val="clear" w:color="auto" w:fill="auto"/>
          </w:tcPr>
          <w:p w14:paraId="63D1798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02A1007F" w14:textId="77777777" w:rsidTr="00E833AE">
        <w:trPr>
          <w:trHeight w:val="240"/>
          <w:jc w:val="center"/>
        </w:trPr>
        <w:tc>
          <w:tcPr>
            <w:tcW w:w="1500" w:type="dxa"/>
            <w:vMerge/>
            <w:shd w:val="clear" w:color="auto" w:fill="auto"/>
          </w:tcPr>
          <w:p w14:paraId="0C1D03AD"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5022AD95"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5D6A0DA3"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4899FE41" w14:textId="77777777" w:rsidR="00AF6848" w:rsidRPr="00AA59DA" w:rsidRDefault="00AF6848" w:rsidP="00E833AE">
            <w:pPr>
              <w:tabs>
                <w:tab w:val="left" w:pos="360"/>
                <w:tab w:val="left" w:pos="840"/>
                <w:tab w:val="left" w:pos="1323"/>
                <w:tab w:val="left" w:pos="2040"/>
                <w:tab w:val="left" w:pos="3960"/>
                <w:tab w:val="left" w:pos="5076"/>
              </w:tabs>
              <w:ind w:left="3" w:hanging="3"/>
              <w:rPr>
                <w:rFonts w:ascii="TH SarabunPSK" w:eastAsia="Sarabun" w:hAnsi="TH SarabunPSK" w:cs="TH SarabunPSK"/>
              </w:rPr>
            </w:pPr>
            <w:r w:rsidRPr="00AA59DA">
              <w:rPr>
                <w:rFonts w:ascii="TH SarabunPSK" w:eastAsia="Sarabun" w:hAnsi="TH SarabunPSK" w:cs="TH SarabunPSK"/>
                <w:cs/>
              </w:rPr>
              <w:t>ปฏิบัติการทางจุลทรรศนศาสตร์คลินิก</w:t>
            </w:r>
          </w:p>
        </w:tc>
        <w:tc>
          <w:tcPr>
            <w:tcW w:w="1410" w:type="dxa"/>
            <w:shd w:val="clear" w:color="auto" w:fill="auto"/>
          </w:tcPr>
          <w:p w14:paraId="56BBEDD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699D4054" w14:textId="77777777" w:rsidTr="00E833AE">
        <w:trPr>
          <w:trHeight w:val="240"/>
          <w:jc w:val="center"/>
        </w:trPr>
        <w:tc>
          <w:tcPr>
            <w:tcW w:w="1500" w:type="dxa"/>
            <w:vMerge/>
            <w:shd w:val="clear" w:color="auto" w:fill="auto"/>
          </w:tcPr>
          <w:p w14:paraId="759CA701"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15BFCB47"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79E61B36"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0BAEDE35" w14:textId="77777777" w:rsidR="00AF6848" w:rsidRPr="00AA59DA" w:rsidRDefault="00AF6848" w:rsidP="00E833AE">
            <w:pPr>
              <w:tabs>
                <w:tab w:val="left" w:pos="360"/>
                <w:tab w:val="left" w:pos="840"/>
                <w:tab w:val="left" w:pos="1323"/>
                <w:tab w:val="left" w:pos="2040"/>
                <w:tab w:val="left" w:pos="3960"/>
                <w:tab w:val="left" w:pos="5076"/>
              </w:tabs>
              <w:ind w:left="3" w:hanging="3"/>
              <w:rPr>
                <w:rFonts w:ascii="TH SarabunPSK" w:eastAsia="Sarabun" w:hAnsi="TH SarabunPSK" w:cs="TH SarabunPSK"/>
              </w:rPr>
            </w:pPr>
            <w:r w:rsidRPr="00AA59DA">
              <w:rPr>
                <w:rFonts w:ascii="TH SarabunPSK" w:eastAsia="Sarabun" w:hAnsi="TH SarabunPSK" w:cs="TH SarabunPSK"/>
                <w:cs/>
              </w:rPr>
              <w:t>เทคนิคการแพทย์ชุมชน</w:t>
            </w:r>
          </w:p>
        </w:tc>
        <w:tc>
          <w:tcPr>
            <w:tcW w:w="1410" w:type="dxa"/>
            <w:shd w:val="clear" w:color="auto" w:fill="auto"/>
          </w:tcPr>
          <w:p w14:paraId="4E8F46D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18845C0B" w14:textId="77777777" w:rsidTr="00E833AE">
        <w:trPr>
          <w:trHeight w:val="240"/>
          <w:jc w:val="center"/>
        </w:trPr>
        <w:tc>
          <w:tcPr>
            <w:tcW w:w="1500" w:type="dxa"/>
            <w:vMerge/>
            <w:shd w:val="clear" w:color="auto" w:fill="auto"/>
          </w:tcPr>
          <w:p w14:paraId="50B9C662"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01FC7EB6"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4E95CF2D"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6439E0FE" w14:textId="77777777" w:rsidR="00AF6848" w:rsidRPr="00AA59DA" w:rsidRDefault="00AF6848" w:rsidP="00E833AE">
            <w:pPr>
              <w:tabs>
                <w:tab w:val="left" w:pos="360"/>
                <w:tab w:val="left" w:pos="840"/>
                <w:tab w:val="left" w:pos="1323"/>
                <w:tab w:val="left" w:pos="2040"/>
                <w:tab w:val="left" w:pos="3960"/>
                <w:tab w:val="left" w:pos="5076"/>
              </w:tabs>
              <w:ind w:left="3" w:hanging="3"/>
              <w:rPr>
                <w:rFonts w:ascii="TH SarabunPSK" w:eastAsia="Sarabun" w:hAnsi="TH SarabunPSK" w:cs="TH SarabunPSK"/>
              </w:rPr>
            </w:pPr>
            <w:r w:rsidRPr="00AA59DA">
              <w:rPr>
                <w:rFonts w:ascii="TH SarabunPSK" w:eastAsia="Sarabun" w:hAnsi="TH SarabunPSK" w:cs="TH SarabunPSK"/>
                <w:cs/>
              </w:rPr>
              <w:t>โครงงานวิจัยทางเทคนิคการแพทย์</w:t>
            </w:r>
          </w:p>
        </w:tc>
        <w:tc>
          <w:tcPr>
            <w:tcW w:w="1410" w:type="dxa"/>
            <w:shd w:val="clear" w:color="auto" w:fill="auto"/>
          </w:tcPr>
          <w:p w14:paraId="1B79537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62E9A452" w14:textId="77777777" w:rsidTr="00E833AE">
        <w:trPr>
          <w:trHeight w:val="240"/>
          <w:jc w:val="center"/>
        </w:trPr>
        <w:tc>
          <w:tcPr>
            <w:tcW w:w="1500" w:type="dxa"/>
            <w:vMerge/>
            <w:shd w:val="clear" w:color="auto" w:fill="auto"/>
          </w:tcPr>
          <w:p w14:paraId="28CBDAFA"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2F9C7F84"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21D4A480"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75B78928" w14:textId="77777777" w:rsidR="00AF6848" w:rsidRPr="00AA59DA" w:rsidRDefault="00AF6848" w:rsidP="00E833AE">
            <w:pPr>
              <w:tabs>
                <w:tab w:val="left" w:pos="360"/>
                <w:tab w:val="left" w:pos="840"/>
                <w:tab w:val="left" w:pos="1323"/>
                <w:tab w:val="left" w:pos="2040"/>
                <w:tab w:val="left" w:pos="3960"/>
                <w:tab w:val="left" w:pos="5076"/>
              </w:tabs>
              <w:ind w:left="3" w:hanging="3"/>
              <w:rPr>
                <w:rFonts w:ascii="TH SarabunPSK" w:eastAsia="Sarabun" w:hAnsi="TH SarabunPSK" w:cs="TH SarabunPSK"/>
              </w:rPr>
            </w:pPr>
            <w:r w:rsidRPr="00AA59DA">
              <w:rPr>
                <w:rFonts w:ascii="TH SarabunPSK" w:eastAsia="Sarabun" w:hAnsi="TH SarabunPSK" w:cs="TH SarabunPSK"/>
                <w:cs/>
              </w:rPr>
              <w:t>คลินิกสัมพันธ์</w:t>
            </w:r>
          </w:p>
        </w:tc>
        <w:tc>
          <w:tcPr>
            <w:tcW w:w="1410" w:type="dxa"/>
            <w:shd w:val="clear" w:color="auto" w:fill="auto"/>
          </w:tcPr>
          <w:p w14:paraId="1D15A863"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5EF03334" w14:textId="77777777" w:rsidTr="00E833AE">
        <w:trPr>
          <w:trHeight w:val="240"/>
          <w:jc w:val="center"/>
        </w:trPr>
        <w:tc>
          <w:tcPr>
            <w:tcW w:w="1500" w:type="dxa"/>
            <w:vMerge/>
            <w:shd w:val="clear" w:color="auto" w:fill="auto"/>
          </w:tcPr>
          <w:p w14:paraId="3851CD22"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3537680B"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299F4DE8"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5F7C83F0" w14:textId="77777777" w:rsidR="00AF6848" w:rsidRPr="00AA59DA" w:rsidRDefault="00AF6848" w:rsidP="00E833AE">
            <w:pPr>
              <w:tabs>
                <w:tab w:val="left" w:pos="360"/>
                <w:tab w:val="left" w:pos="840"/>
                <w:tab w:val="left" w:pos="1323"/>
                <w:tab w:val="left" w:pos="2040"/>
                <w:tab w:val="left" w:pos="3960"/>
                <w:tab w:val="left" w:pos="5076"/>
              </w:tabs>
              <w:ind w:left="3" w:hanging="3"/>
              <w:rPr>
                <w:rFonts w:ascii="TH SarabunPSK" w:eastAsia="Sarabun" w:hAnsi="TH SarabunPSK" w:cs="TH SarabunPSK"/>
              </w:rPr>
            </w:pPr>
            <w:r w:rsidRPr="00AA59DA">
              <w:rPr>
                <w:rFonts w:ascii="TH SarabunPSK" w:eastAsia="Sarabun" w:hAnsi="TH SarabunPSK" w:cs="TH SarabunPSK"/>
                <w:cs/>
              </w:rPr>
              <w:t xml:space="preserve">ปฏิบัติการวิทยาศาสตร์การบริการโลหิต </w:t>
            </w:r>
            <w:r w:rsidRPr="00AA59DA">
              <w:rPr>
                <w:rFonts w:ascii="TH SarabunPSK" w:eastAsia="Sarabun" w:hAnsi="TH SarabunPSK" w:cs="TH SarabunPSK"/>
              </w:rPr>
              <w:t>1</w:t>
            </w:r>
          </w:p>
        </w:tc>
        <w:tc>
          <w:tcPr>
            <w:tcW w:w="1410" w:type="dxa"/>
            <w:shd w:val="clear" w:color="auto" w:fill="auto"/>
          </w:tcPr>
          <w:p w14:paraId="46DE730A"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5D5463" w:rsidRPr="00AA59DA" w14:paraId="6558DE54" w14:textId="77777777" w:rsidTr="00E833AE">
        <w:trPr>
          <w:trHeight w:val="240"/>
          <w:jc w:val="center"/>
        </w:trPr>
        <w:tc>
          <w:tcPr>
            <w:tcW w:w="1500" w:type="dxa"/>
            <w:vMerge/>
            <w:shd w:val="clear" w:color="auto" w:fill="auto"/>
          </w:tcPr>
          <w:p w14:paraId="3FE9334C" w14:textId="77777777" w:rsidR="00AF6848" w:rsidRPr="00AA59DA" w:rsidRDefault="00AF6848" w:rsidP="00E833AE">
            <w:pPr>
              <w:widowControl w:val="0"/>
              <w:ind w:left="3" w:hanging="3"/>
              <w:rPr>
                <w:rFonts w:ascii="TH SarabunPSK" w:eastAsia="Sarabun" w:hAnsi="TH SarabunPSK" w:cs="TH SarabunPSK"/>
              </w:rPr>
            </w:pPr>
          </w:p>
        </w:tc>
        <w:tc>
          <w:tcPr>
            <w:tcW w:w="1560" w:type="dxa"/>
            <w:vMerge/>
            <w:shd w:val="clear" w:color="auto" w:fill="auto"/>
          </w:tcPr>
          <w:p w14:paraId="7061C98A" w14:textId="77777777" w:rsidR="00AF6848" w:rsidRPr="00AA59DA" w:rsidRDefault="00AF6848" w:rsidP="00E833AE">
            <w:pPr>
              <w:widowControl w:val="0"/>
              <w:ind w:left="3" w:hanging="3"/>
              <w:rPr>
                <w:rFonts w:ascii="TH SarabunPSK" w:eastAsia="Sarabun" w:hAnsi="TH SarabunPSK" w:cs="TH SarabunPSK"/>
              </w:rPr>
            </w:pPr>
          </w:p>
        </w:tc>
        <w:tc>
          <w:tcPr>
            <w:tcW w:w="1980" w:type="dxa"/>
            <w:vMerge/>
            <w:shd w:val="clear" w:color="auto" w:fill="auto"/>
          </w:tcPr>
          <w:p w14:paraId="727DB8A7" w14:textId="77777777" w:rsidR="00AF6848" w:rsidRPr="00AA59DA" w:rsidRDefault="00AF6848" w:rsidP="00E833AE">
            <w:pPr>
              <w:widowControl w:val="0"/>
              <w:ind w:left="3" w:hanging="3"/>
              <w:rPr>
                <w:rFonts w:ascii="TH SarabunPSK" w:eastAsia="Sarabun" w:hAnsi="TH SarabunPSK" w:cs="TH SarabunPSK"/>
              </w:rPr>
            </w:pPr>
          </w:p>
        </w:tc>
        <w:tc>
          <w:tcPr>
            <w:tcW w:w="3030" w:type="dxa"/>
            <w:shd w:val="clear" w:color="auto" w:fill="auto"/>
          </w:tcPr>
          <w:p w14:paraId="5C21D2E1" w14:textId="77777777" w:rsidR="00AF6848" w:rsidRPr="00AA59DA" w:rsidRDefault="00AF6848" w:rsidP="00E833AE">
            <w:pPr>
              <w:tabs>
                <w:tab w:val="left" w:pos="360"/>
                <w:tab w:val="left" w:pos="840"/>
                <w:tab w:val="left" w:pos="1323"/>
                <w:tab w:val="left" w:pos="2040"/>
                <w:tab w:val="left" w:pos="3960"/>
                <w:tab w:val="left" w:pos="5076"/>
              </w:tabs>
              <w:ind w:left="3" w:hanging="3"/>
              <w:rPr>
                <w:rFonts w:ascii="TH SarabunPSK" w:eastAsia="Sarabun" w:hAnsi="TH SarabunPSK" w:cs="TH SarabunPSK"/>
              </w:rPr>
            </w:pPr>
            <w:r w:rsidRPr="00AA59DA">
              <w:rPr>
                <w:rFonts w:ascii="TH SarabunPSK" w:eastAsia="Sarabun" w:hAnsi="TH SarabunPSK" w:cs="TH SarabunPSK"/>
                <w:cs/>
              </w:rPr>
              <w:t>แนะนำวิชาชีพเทคนิคการแพทย์</w:t>
            </w:r>
          </w:p>
        </w:tc>
        <w:tc>
          <w:tcPr>
            <w:tcW w:w="1410" w:type="dxa"/>
            <w:shd w:val="clear" w:color="auto" w:fill="auto"/>
          </w:tcPr>
          <w:p w14:paraId="18A3F774"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bl>
    <w:p w14:paraId="1D561768" w14:textId="77777777" w:rsidR="00AF6848" w:rsidRPr="00AA59DA" w:rsidRDefault="00AF6848" w:rsidP="00AF6848">
      <w:pPr>
        <w:tabs>
          <w:tab w:val="left" w:pos="284"/>
          <w:tab w:val="left" w:pos="567"/>
          <w:tab w:val="left" w:pos="1701"/>
        </w:tabs>
        <w:ind w:left="3" w:hanging="3"/>
        <w:jc w:val="both"/>
        <w:rPr>
          <w:rFonts w:ascii="TH SarabunPSK" w:eastAsia="Sarabun" w:hAnsi="TH SarabunPSK" w:cs="TH SarabunPSK"/>
          <w:b/>
        </w:rPr>
      </w:pPr>
    </w:p>
    <w:p w14:paraId="0ACCB0EC"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69AC13CA"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09802638" w14:textId="77777777" w:rsidR="00AF6848" w:rsidRPr="00AA59DA" w:rsidRDefault="00AF6848" w:rsidP="00AF6848">
      <w:pPr>
        <w:tabs>
          <w:tab w:val="left" w:pos="284"/>
        </w:tabs>
        <w:ind w:left="3" w:hanging="3"/>
        <w:rPr>
          <w:rFonts w:ascii="TH SarabunPSK" w:eastAsia="Sarabun" w:hAnsi="TH SarabunPSK" w:cs="TH SarabunPSK"/>
        </w:rPr>
      </w:pPr>
      <w:r w:rsidRPr="00AA59DA">
        <w:rPr>
          <w:rFonts w:ascii="TH SarabunPSK" w:eastAsia="Sarabun" w:hAnsi="TH SarabunPSK" w:cs="TH SarabunPSK"/>
          <w:cs/>
        </w:rPr>
        <w:t>-</w:t>
      </w:r>
    </w:p>
    <w:p w14:paraId="1446F329"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ผลงานที่เกี่ยวข้องกับวิทยานิพนธ์ ระดับปริญญาโท (ถ้ามี)</w:t>
      </w:r>
    </w:p>
    <w:p w14:paraId="00EB23F2" w14:textId="77777777" w:rsidR="00AF6848" w:rsidRPr="00AA59DA" w:rsidRDefault="00AF6848" w:rsidP="00AF6848">
      <w:pPr>
        <w:tabs>
          <w:tab w:val="left" w:pos="284"/>
        </w:tabs>
        <w:ind w:left="3" w:hanging="3"/>
        <w:rPr>
          <w:rFonts w:ascii="TH SarabunPSK" w:eastAsia="Sarabun" w:hAnsi="TH SarabunPSK" w:cs="TH SarabunPSK"/>
        </w:rPr>
      </w:pPr>
      <w:r w:rsidRPr="00AA59DA">
        <w:rPr>
          <w:rFonts w:ascii="TH SarabunPSK" w:eastAsia="Sarabun" w:hAnsi="TH SarabunPSK" w:cs="TH SarabunPSK"/>
          <w:cs/>
        </w:rPr>
        <w:t>-</w:t>
      </w:r>
    </w:p>
    <w:p w14:paraId="57CEA94B"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2E418CCC" w14:textId="77777777" w:rsidR="00AF6848" w:rsidRPr="00AA59DA" w:rsidRDefault="00AF6848" w:rsidP="00AF6848">
      <w:pPr>
        <w:tabs>
          <w:tab w:val="left" w:pos="284"/>
        </w:tabs>
        <w:ind w:left="3" w:hanging="3"/>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cs/>
        </w:rPr>
        <w:tab/>
        <w:t xml:space="preserve">การกระจายเชิงพื้นที่และเชิงเวลา และชีววิทยาของแมลงวันหัวเขียว </w:t>
      </w:r>
      <w:r w:rsidRPr="00AA59DA">
        <w:rPr>
          <w:rFonts w:ascii="TH SarabunPSK" w:eastAsia="Sarabun" w:hAnsi="TH SarabunPSK" w:cs="TH SarabunPSK"/>
          <w:i/>
        </w:rPr>
        <w:t xml:space="preserve">Achoetandrus rufifacies </w:t>
      </w:r>
      <w:r w:rsidRPr="00AA59DA">
        <w:rPr>
          <w:rFonts w:ascii="TH SarabunPSK" w:eastAsia="Sarabun" w:hAnsi="TH SarabunPSK" w:cs="TH SarabunPSK"/>
          <w:cs/>
        </w:rPr>
        <w:t>(</w:t>
      </w:r>
      <w:r w:rsidRPr="00AA59DA">
        <w:rPr>
          <w:rFonts w:ascii="TH SarabunPSK" w:eastAsia="Sarabun" w:hAnsi="TH SarabunPSK" w:cs="TH SarabunPSK"/>
        </w:rPr>
        <w:t>Macquart</w:t>
      </w:r>
      <w:r w:rsidRPr="00AA59DA">
        <w:rPr>
          <w:rFonts w:ascii="TH SarabunPSK" w:eastAsia="Sarabun" w:hAnsi="TH SarabunPSK" w:cs="TH SarabunPSK"/>
          <w:cs/>
        </w:rPr>
        <w:t xml:space="preserve">) </w:t>
      </w:r>
      <w:r w:rsidRPr="00AA59DA">
        <w:rPr>
          <w:rFonts w:ascii="TH SarabunPSK" w:eastAsia="Sarabun" w:hAnsi="TH SarabunPSK" w:cs="TH SarabunPSK"/>
        </w:rPr>
        <w:t xml:space="preserve">spatial and temporal distribution and biology of the blow fly </w:t>
      </w:r>
      <w:r w:rsidRPr="00AA59DA">
        <w:rPr>
          <w:rFonts w:ascii="TH SarabunPSK" w:eastAsia="Sarabun" w:hAnsi="TH SarabunPSK" w:cs="TH SarabunPSK"/>
          <w:i/>
        </w:rPr>
        <w:t>Achoetandrus rufifacies</w:t>
      </w:r>
      <w:r w:rsidRPr="00AA59DA">
        <w:rPr>
          <w:rFonts w:ascii="TH SarabunPSK" w:eastAsia="Sarabun" w:hAnsi="TH SarabunPSK" w:cs="TH SarabunPSK"/>
          <w:cs/>
        </w:rPr>
        <w:t xml:space="preserve"> (</w:t>
      </w:r>
      <w:r w:rsidRPr="00AA59DA">
        <w:rPr>
          <w:rFonts w:ascii="TH SarabunPSK" w:eastAsia="Sarabun" w:hAnsi="TH SarabunPSK" w:cs="TH SarabunPSK"/>
        </w:rPr>
        <w:t>Macquart</w:t>
      </w:r>
      <w:r w:rsidRPr="00AA59DA">
        <w:rPr>
          <w:rFonts w:ascii="TH SarabunPSK" w:eastAsia="Sarabun" w:hAnsi="TH SarabunPSK" w:cs="TH SarabunPSK"/>
          <w:cs/>
        </w:rPr>
        <w:t>)</w:t>
      </w:r>
    </w:p>
    <w:p w14:paraId="23C3384A" w14:textId="77777777" w:rsidR="00AF6848" w:rsidRPr="00AA59DA" w:rsidRDefault="00AF6848" w:rsidP="00AF6848">
      <w:pPr>
        <w:tabs>
          <w:tab w:val="left" w:pos="284"/>
        </w:tabs>
        <w:ind w:left="3" w:hanging="3"/>
        <w:rPr>
          <w:rFonts w:ascii="TH SarabunPSK" w:eastAsia="Sarabun" w:hAnsi="TH SarabunPSK" w:cs="TH SarabunPSK"/>
        </w:rPr>
      </w:pPr>
    </w:p>
    <w:p w14:paraId="135341FB"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rPr>
        <w:tab/>
      </w: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ผลงานที่เกี่ยวข้องกับวิทยานิพนธ์ ระดับปริญญาเอก (ถ้ามี)</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3B44FD0A" w14:textId="77777777" w:rsidTr="00E833AE">
        <w:tc>
          <w:tcPr>
            <w:tcW w:w="559" w:type="dxa"/>
          </w:tcPr>
          <w:p w14:paraId="7C16FE8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192F00F9" w14:textId="77777777" w:rsidR="00AF6848" w:rsidRPr="00AA59DA" w:rsidRDefault="00AF6848" w:rsidP="00E833AE">
            <w:pPr>
              <w:tabs>
                <w:tab w:val="left" w:pos="284"/>
                <w:tab w:val="left" w:pos="709"/>
                <w:tab w:val="left" w:pos="113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
                <w:cs/>
              </w:rPr>
              <w:t>.</w:t>
            </w:r>
            <w:r w:rsidRPr="00AA59DA">
              <w:rPr>
                <w:rFonts w:ascii="TH SarabunPSK" w:eastAsia="Sarabun" w:hAnsi="TH SarabunPSK" w:cs="TH SarabunPSK"/>
                <w:bCs/>
              </w:rPr>
              <w:t>,</w:t>
            </w:r>
            <w:r w:rsidRPr="00AA59DA">
              <w:rPr>
                <w:rFonts w:ascii="TH SarabunPSK" w:eastAsia="Sarabun" w:hAnsi="TH SarabunPSK" w:cs="TH SarabunPSK"/>
              </w:rPr>
              <w:t xml:space="preserve"> Sukontason, K</w:t>
            </w:r>
            <w:r w:rsidRPr="00AA59DA">
              <w:rPr>
                <w:rFonts w:ascii="TH SarabunPSK" w:eastAsia="Sarabun" w:hAnsi="TH SarabunPSK" w:cs="TH SarabunPSK"/>
                <w:cs/>
              </w:rPr>
              <w:t>.</w:t>
            </w:r>
            <w:r w:rsidRPr="00AA59DA">
              <w:rPr>
                <w:rFonts w:ascii="TH SarabunPSK" w:eastAsia="Sarabun" w:hAnsi="TH SarabunPSK" w:cs="TH SarabunPSK"/>
              </w:rPr>
              <w:t>, Sribanditmongkol, P</w:t>
            </w:r>
            <w:r w:rsidRPr="00AA59DA">
              <w:rPr>
                <w:rFonts w:ascii="TH SarabunPSK" w:eastAsia="Sarabun" w:hAnsi="TH SarabunPSK" w:cs="TH SarabunPSK"/>
                <w:cs/>
              </w:rPr>
              <w:t>.</w:t>
            </w:r>
            <w:r w:rsidRPr="00AA59DA">
              <w:rPr>
                <w:rFonts w:ascii="TH SarabunPSK" w:eastAsia="Sarabun" w:hAnsi="TH SarabunPSK" w:cs="TH SarabunPSK"/>
              </w:rPr>
              <w:t>, Moophayak, K</w:t>
            </w:r>
            <w:r w:rsidRPr="00AA59DA">
              <w:rPr>
                <w:rFonts w:ascii="TH SarabunPSK" w:eastAsia="Sarabun" w:hAnsi="TH SarabunPSK" w:cs="TH SarabunPSK"/>
                <w:cs/>
              </w:rPr>
              <w:t>.</w:t>
            </w:r>
            <w:r w:rsidRPr="00AA59DA">
              <w:rPr>
                <w:rFonts w:ascii="TH SarabunPSK" w:eastAsia="Sarabun" w:hAnsi="TH SarabunPSK" w:cs="TH SarabunPSK"/>
              </w:rPr>
              <w:t>, Sanit, S</w:t>
            </w:r>
            <w:r w:rsidRPr="00AA59DA">
              <w:rPr>
                <w:rFonts w:ascii="TH SarabunPSK" w:eastAsia="Sarabun" w:hAnsi="TH SarabunPSK" w:cs="TH SarabunPSK"/>
                <w:cs/>
              </w:rPr>
              <w:t>.</w:t>
            </w:r>
            <w:r w:rsidRPr="00AA59DA">
              <w:rPr>
                <w:rFonts w:ascii="TH SarabunPSK" w:eastAsia="Sarabun" w:hAnsi="TH SarabunPSK" w:cs="TH SarabunPSK"/>
              </w:rPr>
              <w:t>, &amp;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2012</w:t>
            </w:r>
            <w:r w:rsidRPr="00AA59DA">
              <w:rPr>
                <w:rFonts w:ascii="TH SarabunPSK" w:eastAsia="Sarabun" w:hAnsi="TH SarabunPSK" w:cs="TH SarabunPSK"/>
                <w:cs/>
              </w:rPr>
              <w:t xml:space="preserve">). </w:t>
            </w:r>
            <w:r w:rsidRPr="00AA59DA">
              <w:rPr>
                <w:rFonts w:ascii="TH SarabunPSK" w:eastAsia="Sarabun" w:hAnsi="TH SarabunPSK" w:cs="TH SarabunPSK"/>
              </w:rPr>
              <w:t>Observations on morphology of immature</w:t>
            </w:r>
            <w:r w:rsidRPr="00AA59DA">
              <w:rPr>
                <w:rFonts w:ascii="TH SarabunPSK" w:eastAsia="Sarabun" w:hAnsi="TH SarabunPSK" w:cs="TH SarabunPSK"/>
                <w:i/>
              </w:rPr>
              <w:t xml:space="preserve"> Lucilia porphyrina</w:t>
            </w:r>
            <w:r w:rsidRPr="00AA59DA">
              <w:rPr>
                <w:rFonts w:ascii="TH SarabunPSK" w:eastAsia="Sarabun" w:hAnsi="TH SarabunPSK" w:cs="TH SarabunPSK"/>
                <w:cs/>
              </w:rPr>
              <w:t xml:space="preserve"> (</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Calliphoridae</w:t>
            </w:r>
            <w:r w:rsidRPr="00AA59DA">
              <w:rPr>
                <w:rFonts w:ascii="TH SarabunPSK" w:eastAsia="Sarabun" w:hAnsi="TH SarabunPSK" w:cs="TH SarabunPSK"/>
                <w:cs/>
              </w:rPr>
              <w:t>)</w:t>
            </w:r>
            <w:r w:rsidRPr="00AA59DA">
              <w:rPr>
                <w:rFonts w:ascii="TH SarabunPSK" w:eastAsia="Sarabun" w:hAnsi="TH SarabunPSK" w:cs="TH SarabunPSK"/>
              </w:rPr>
              <w:t>, a fly species of forensic importance</w:t>
            </w:r>
            <w:r w:rsidRPr="00AA59DA">
              <w:rPr>
                <w:rFonts w:ascii="TH SarabunPSK" w:eastAsia="Sarabun" w:hAnsi="TH SarabunPSK" w:cs="TH SarabunPSK"/>
                <w:cs/>
              </w:rPr>
              <w:t xml:space="preserve">. </w:t>
            </w:r>
            <w:r w:rsidRPr="00AA59DA">
              <w:rPr>
                <w:rFonts w:ascii="TH SarabunPSK" w:eastAsia="Sarabun" w:hAnsi="TH SarabunPSK" w:cs="TH SarabunPSK"/>
                <w:i/>
              </w:rPr>
              <w:t>Parasitology Research</w:t>
            </w:r>
            <w:r w:rsidRPr="00AA59DA">
              <w:rPr>
                <w:rFonts w:ascii="TH SarabunPSK" w:eastAsia="Sarabun" w:hAnsi="TH SarabunPSK" w:cs="TH SarabunPSK"/>
              </w:rPr>
              <w:t xml:space="preserve">, </w:t>
            </w:r>
            <w:r w:rsidRPr="00AA59DA">
              <w:rPr>
                <w:rFonts w:ascii="TH SarabunPSK" w:eastAsia="Sarabun" w:hAnsi="TH SarabunPSK" w:cs="TH SarabunPSK"/>
                <w:i/>
              </w:rPr>
              <w:t>111</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1965</w:t>
            </w:r>
            <w:r w:rsidRPr="00AA59DA">
              <w:rPr>
                <w:rFonts w:ascii="TH SarabunPSK" w:eastAsia="Sarabun" w:hAnsi="TH SarabunPSK" w:cs="TH SarabunPSK"/>
                <w:cs/>
              </w:rPr>
              <w:t>–</w:t>
            </w:r>
            <w:r w:rsidRPr="00AA59DA">
              <w:rPr>
                <w:rFonts w:ascii="TH SarabunPSK" w:eastAsia="Sarabun" w:hAnsi="TH SarabunPSK" w:cs="TH SarabunPSK"/>
              </w:rPr>
              <w:t>1975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s00436</w:t>
            </w:r>
            <w:r w:rsidRPr="00AA59DA">
              <w:rPr>
                <w:rFonts w:ascii="TH SarabunPSK" w:eastAsia="Sarabun" w:hAnsi="TH SarabunPSK" w:cs="TH SarabunPSK"/>
                <w:cs/>
              </w:rPr>
              <w:t>-</w:t>
            </w:r>
            <w:r w:rsidRPr="00AA59DA">
              <w:rPr>
                <w:rFonts w:ascii="TH SarabunPSK" w:eastAsia="Sarabun" w:hAnsi="TH SarabunPSK" w:cs="TH SarabunPSK"/>
              </w:rPr>
              <w:t>012</w:t>
            </w:r>
            <w:r w:rsidRPr="00AA59DA">
              <w:rPr>
                <w:rFonts w:ascii="TH SarabunPSK" w:eastAsia="Sarabun" w:hAnsi="TH SarabunPSK" w:cs="TH SarabunPSK"/>
                <w:cs/>
              </w:rPr>
              <w:t>-</w:t>
            </w:r>
            <w:r w:rsidRPr="00AA59DA">
              <w:rPr>
                <w:rFonts w:ascii="TH SarabunPSK" w:eastAsia="Sarabun" w:hAnsi="TH SarabunPSK" w:cs="TH SarabunPSK"/>
              </w:rPr>
              <w:t>3043</w:t>
            </w:r>
            <w:r w:rsidRPr="00AA59DA">
              <w:rPr>
                <w:rFonts w:ascii="TH SarabunPSK" w:eastAsia="Sarabun" w:hAnsi="TH SarabunPSK" w:cs="TH SarabunPSK"/>
                <w:cs/>
              </w:rPr>
              <w:t>-</w:t>
            </w:r>
            <w:r w:rsidRPr="00AA59DA">
              <w:rPr>
                <w:rFonts w:ascii="TH SarabunPSK" w:eastAsia="Sarabun" w:hAnsi="TH SarabunPSK" w:cs="TH SarabunPSK"/>
              </w:rPr>
              <w:t>2</w:t>
            </w:r>
          </w:p>
        </w:tc>
      </w:tr>
      <w:tr w:rsidR="00B44241" w:rsidRPr="00AA59DA" w14:paraId="2C29349D" w14:textId="77777777" w:rsidTr="00E833AE">
        <w:tc>
          <w:tcPr>
            <w:tcW w:w="559" w:type="dxa"/>
          </w:tcPr>
          <w:p w14:paraId="60AC456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4BEF0896"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
                <w:cs/>
              </w:rPr>
              <w:t>.</w:t>
            </w:r>
            <w:r w:rsidRPr="00AA59DA">
              <w:rPr>
                <w:rFonts w:ascii="TH SarabunPSK" w:eastAsia="Sarabun" w:hAnsi="TH SarabunPSK" w:cs="TH SarabunPSK"/>
                <w:b/>
              </w:rPr>
              <w:t>,</w:t>
            </w:r>
            <w:r w:rsidRPr="00AA59DA">
              <w:rPr>
                <w:rFonts w:ascii="TH SarabunPSK" w:eastAsia="Sarabun" w:hAnsi="TH SarabunPSK" w:cs="TH SarabunPSK"/>
                <w:b/>
                <w:bCs/>
                <w:cs/>
              </w:rPr>
              <w:t xml:space="preserve"> </w:t>
            </w:r>
            <w:r w:rsidRPr="00AA59DA">
              <w:rPr>
                <w:rFonts w:ascii="TH SarabunPSK" w:eastAsia="Sarabun" w:hAnsi="TH SarabunPSK" w:cs="TH SarabunPSK"/>
              </w:rPr>
              <w:t>Sukontason, K</w:t>
            </w:r>
            <w:r w:rsidRPr="00AA59DA">
              <w:rPr>
                <w:rFonts w:ascii="TH SarabunPSK" w:eastAsia="Sarabun" w:hAnsi="TH SarabunPSK" w:cs="TH SarabunPSK"/>
                <w:cs/>
              </w:rPr>
              <w:t>.</w:t>
            </w:r>
            <w:r w:rsidRPr="00AA59DA">
              <w:rPr>
                <w:rFonts w:ascii="TH SarabunPSK" w:eastAsia="Sarabun" w:hAnsi="TH SarabunPSK" w:cs="TH SarabunPSK"/>
              </w:rPr>
              <w:t>, Ngoen</w:t>
            </w:r>
            <w:r w:rsidRPr="00AA59DA">
              <w:rPr>
                <w:rFonts w:ascii="TH SarabunPSK" w:eastAsia="Sarabun" w:hAnsi="TH SarabunPSK" w:cs="TH SarabunPSK"/>
                <w:cs/>
              </w:rPr>
              <w:t>-</w:t>
            </w:r>
            <w:r w:rsidRPr="00AA59DA">
              <w:rPr>
                <w:rFonts w:ascii="TH SarabunPSK" w:eastAsia="Sarabun" w:hAnsi="TH SarabunPSK" w:cs="TH SarabunPSK"/>
              </w:rPr>
              <w:t>klan, R</w:t>
            </w:r>
            <w:r w:rsidRPr="00AA59DA">
              <w:rPr>
                <w:rFonts w:ascii="TH SarabunPSK" w:eastAsia="Sarabun" w:hAnsi="TH SarabunPSK" w:cs="TH SarabunPSK"/>
                <w:cs/>
              </w:rPr>
              <w:t>.</w:t>
            </w:r>
            <w:r w:rsidRPr="00AA59DA">
              <w:rPr>
                <w:rFonts w:ascii="TH SarabunPSK" w:eastAsia="Sarabun" w:hAnsi="TH SarabunPSK" w:cs="TH SarabunPSK"/>
              </w:rPr>
              <w:t>, Moophayak, K</w:t>
            </w:r>
            <w:r w:rsidRPr="00AA59DA">
              <w:rPr>
                <w:rFonts w:ascii="TH SarabunPSK" w:eastAsia="Sarabun" w:hAnsi="TH SarabunPSK" w:cs="TH SarabunPSK"/>
                <w:cs/>
              </w:rPr>
              <w:t>.</w:t>
            </w:r>
            <w:r w:rsidRPr="00AA59DA">
              <w:rPr>
                <w:rFonts w:ascii="TH SarabunPSK" w:eastAsia="Sarabun" w:hAnsi="TH SarabunPSK" w:cs="TH SarabunPSK"/>
              </w:rPr>
              <w:t>, Irvine, K</w:t>
            </w:r>
            <w:r w:rsidRPr="00AA59DA">
              <w:rPr>
                <w:rFonts w:ascii="TH SarabunPSK" w:eastAsia="Sarabun" w:hAnsi="TH SarabunPSK" w:cs="TH SarabunPSK"/>
                <w:cs/>
              </w:rPr>
              <w:t xml:space="preserve">. </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Kurahashi, H</w:t>
            </w:r>
            <w:r w:rsidRPr="00AA59DA">
              <w:rPr>
                <w:rFonts w:ascii="TH SarabunPSK" w:eastAsia="Sarabun" w:hAnsi="TH SarabunPSK" w:cs="TH SarabunPSK"/>
                <w:cs/>
              </w:rPr>
              <w:t>.</w:t>
            </w:r>
            <w:r w:rsidRPr="00AA59DA">
              <w:rPr>
                <w:rFonts w:ascii="TH SarabunPSK" w:eastAsia="Sarabun" w:hAnsi="TH SarabunPSK" w:cs="TH SarabunPSK"/>
              </w:rPr>
              <w:t>, Prangkio, C</w:t>
            </w:r>
            <w:r w:rsidRPr="00AA59DA">
              <w:rPr>
                <w:rFonts w:ascii="TH SarabunPSK" w:eastAsia="Sarabun" w:hAnsi="TH SarabunPSK" w:cs="TH SarabunPSK"/>
                <w:cs/>
              </w:rPr>
              <w:t>.</w:t>
            </w:r>
            <w:r w:rsidRPr="00AA59DA">
              <w:rPr>
                <w:rFonts w:ascii="TH SarabunPSK" w:eastAsia="Sarabun" w:hAnsi="TH SarabunPSK" w:cs="TH SarabunPSK"/>
              </w:rPr>
              <w:t>, Sanit, S</w:t>
            </w:r>
            <w:r w:rsidRPr="00AA59DA">
              <w:rPr>
                <w:rFonts w:ascii="TH SarabunPSK" w:eastAsia="Sarabun" w:hAnsi="TH SarabunPSK" w:cs="TH SarabunPSK"/>
                <w:cs/>
              </w:rPr>
              <w:t>.</w:t>
            </w:r>
            <w:r w:rsidRPr="00AA59DA">
              <w:rPr>
                <w:rFonts w:ascii="TH SarabunPSK" w:eastAsia="Sarabun" w:hAnsi="TH SarabunPSK" w:cs="TH SarabunPSK"/>
              </w:rPr>
              <w:t>, &amp;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2014</w:t>
            </w:r>
            <w:r w:rsidRPr="00AA59DA">
              <w:rPr>
                <w:rFonts w:ascii="TH SarabunPSK" w:eastAsia="Sarabun" w:hAnsi="TH SarabunPSK" w:cs="TH SarabunPSK"/>
                <w:cs/>
              </w:rPr>
              <w:t xml:space="preserve">). </w:t>
            </w:r>
            <w:r w:rsidRPr="00AA59DA">
              <w:rPr>
                <w:rFonts w:ascii="TH SarabunPSK" w:eastAsia="Sarabun" w:hAnsi="TH SarabunPSK" w:cs="TH SarabunPSK"/>
              </w:rPr>
              <w:t xml:space="preserve">Impact of abiotic factor changes in blowfly, </w:t>
            </w:r>
            <w:r w:rsidRPr="00AA59DA">
              <w:rPr>
                <w:rFonts w:ascii="TH SarabunPSK" w:eastAsia="Sarabun" w:hAnsi="TH SarabunPSK" w:cs="TH SarabunPSK"/>
                <w:i/>
              </w:rPr>
              <w:t>Achoetandrus rufifacies</w:t>
            </w:r>
            <w:r w:rsidRPr="00AA59DA">
              <w:rPr>
                <w:rFonts w:ascii="TH SarabunPSK" w:eastAsia="Sarabun" w:hAnsi="TH SarabunPSK" w:cs="TH SarabunPSK"/>
                <w:cs/>
              </w:rPr>
              <w:t xml:space="preserve"> (</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Calliphoridae</w:t>
            </w:r>
            <w:r w:rsidRPr="00AA59DA">
              <w:rPr>
                <w:rFonts w:ascii="TH SarabunPSK" w:eastAsia="Sarabun" w:hAnsi="TH SarabunPSK" w:cs="TH SarabunPSK"/>
                <w:cs/>
              </w:rPr>
              <w:t>)</w:t>
            </w:r>
            <w:r w:rsidRPr="00AA59DA">
              <w:rPr>
                <w:rFonts w:ascii="TH SarabunPSK" w:eastAsia="Sarabun" w:hAnsi="TH SarabunPSK" w:cs="TH SarabunPSK"/>
              </w:rPr>
              <w:t>, in northern Thailand</w:t>
            </w:r>
            <w:r w:rsidRPr="00AA59DA">
              <w:rPr>
                <w:rFonts w:ascii="TH SarabunPSK" w:eastAsia="Sarabun" w:hAnsi="TH SarabunPSK" w:cs="TH SarabunPSK"/>
                <w:cs/>
              </w:rPr>
              <w:t xml:space="preserve">. </w:t>
            </w:r>
            <w:r w:rsidRPr="00AA59DA">
              <w:rPr>
                <w:rFonts w:ascii="TH SarabunPSK" w:eastAsia="Sarabun" w:hAnsi="TH SarabunPSK" w:cs="TH SarabunPSK"/>
                <w:i/>
              </w:rPr>
              <w:t>Parasitology Research</w:t>
            </w:r>
            <w:r w:rsidRPr="00AA59DA">
              <w:rPr>
                <w:rFonts w:ascii="TH SarabunPSK" w:eastAsia="Sarabun" w:hAnsi="TH SarabunPSK" w:cs="TH SarabunPSK"/>
              </w:rPr>
              <w:t xml:space="preserve">, </w:t>
            </w:r>
            <w:r w:rsidRPr="00AA59DA">
              <w:rPr>
                <w:rFonts w:ascii="TH SarabunPSK" w:eastAsia="Sarabun" w:hAnsi="TH SarabunPSK" w:cs="TH SarabunPSK"/>
                <w:i/>
              </w:rPr>
              <w:t>113</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w:t>
            </w:r>
            <w:r w:rsidRPr="00AA59DA">
              <w:rPr>
                <w:rFonts w:ascii="TH SarabunPSK" w:eastAsia="Sarabun" w:hAnsi="TH SarabunPSK" w:cs="TH SarabunPSK"/>
              </w:rPr>
              <w:t>, 1353</w:t>
            </w:r>
            <w:r w:rsidRPr="00AA59DA">
              <w:rPr>
                <w:rFonts w:ascii="TH SarabunPSK" w:eastAsia="Sarabun" w:hAnsi="TH SarabunPSK" w:cs="TH SarabunPSK"/>
                <w:cs/>
              </w:rPr>
              <w:t>–</w:t>
            </w:r>
            <w:r w:rsidRPr="00AA59DA">
              <w:rPr>
                <w:rFonts w:ascii="TH SarabunPSK" w:eastAsia="Sarabun" w:hAnsi="TH SarabunPSK" w:cs="TH SarabunPSK"/>
              </w:rPr>
              <w:t>1360</w:t>
            </w:r>
            <w:r w:rsidRPr="00AA59DA">
              <w:rPr>
                <w:rFonts w:ascii="TH SarabunPSK" w:eastAsia="Sarabun" w:hAnsi="TH SarabunPSK" w:cs="TH SarabunPSK"/>
                <w:cs/>
              </w:rPr>
              <w:t>.</w:t>
            </w:r>
            <w:r w:rsidRPr="00AA59DA">
              <w:rPr>
                <w:rFonts w:ascii="TH SarabunPSK" w:eastAsia="Sarabun" w:hAnsi="TH SarabunPSK" w:cs="TH SarabunPSK"/>
              </w:rPr>
              <w:t xml:space="preserve"> 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s00436</w:t>
            </w:r>
            <w:r w:rsidRPr="00AA59DA">
              <w:rPr>
                <w:rFonts w:ascii="TH SarabunPSK" w:eastAsia="Sarabun" w:hAnsi="TH SarabunPSK" w:cs="TH SarabunPSK"/>
                <w:cs/>
              </w:rPr>
              <w:t>-</w:t>
            </w:r>
            <w:r w:rsidRPr="00AA59DA">
              <w:rPr>
                <w:rFonts w:ascii="TH SarabunPSK" w:eastAsia="Sarabun" w:hAnsi="TH SarabunPSK" w:cs="TH SarabunPSK"/>
              </w:rPr>
              <w:t>014</w:t>
            </w:r>
            <w:r w:rsidRPr="00AA59DA">
              <w:rPr>
                <w:rFonts w:ascii="TH SarabunPSK" w:eastAsia="Sarabun" w:hAnsi="TH SarabunPSK" w:cs="TH SarabunPSK"/>
                <w:cs/>
              </w:rPr>
              <w:t>-</w:t>
            </w:r>
            <w:r w:rsidRPr="00AA59DA">
              <w:rPr>
                <w:rFonts w:ascii="TH SarabunPSK" w:eastAsia="Sarabun" w:hAnsi="TH SarabunPSK" w:cs="TH SarabunPSK"/>
              </w:rPr>
              <w:t>3774</w:t>
            </w:r>
            <w:r w:rsidRPr="00AA59DA">
              <w:rPr>
                <w:rFonts w:ascii="TH SarabunPSK" w:eastAsia="Sarabun" w:hAnsi="TH SarabunPSK" w:cs="TH SarabunPSK"/>
                <w:cs/>
              </w:rPr>
              <w:t>-</w:t>
            </w:r>
            <w:r w:rsidRPr="00AA59DA">
              <w:rPr>
                <w:rFonts w:ascii="TH SarabunPSK" w:eastAsia="Sarabun" w:hAnsi="TH SarabunPSK" w:cs="TH SarabunPSK"/>
              </w:rPr>
              <w:t>3</w:t>
            </w:r>
          </w:p>
        </w:tc>
      </w:tr>
      <w:tr w:rsidR="005D5463" w:rsidRPr="00AA59DA" w14:paraId="4C788C60" w14:textId="77777777" w:rsidTr="00E833AE">
        <w:tc>
          <w:tcPr>
            <w:tcW w:w="559" w:type="dxa"/>
          </w:tcPr>
          <w:p w14:paraId="43D447DF"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41D611E0"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
                <w:cs/>
              </w:rPr>
              <w:t>.</w:t>
            </w:r>
            <w:r w:rsidRPr="00AA59DA">
              <w:rPr>
                <w:rFonts w:ascii="TH SarabunPSK" w:eastAsia="Sarabun" w:hAnsi="TH SarabunPSK" w:cs="TH SarabunPSK"/>
                <w:b/>
              </w:rPr>
              <w:t>,</w:t>
            </w:r>
            <w:r w:rsidRPr="00AA59DA">
              <w:rPr>
                <w:rFonts w:ascii="TH SarabunPSK" w:eastAsia="Sarabun" w:hAnsi="TH SarabunPSK" w:cs="TH SarabunPSK"/>
              </w:rPr>
              <w:t xml:space="preserve"> Sontigun, N</w:t>
            </w:r>
            <w:r w:rsidRPr="00AA59DA">
              <w:rPr>
                <w:rFonts w:ascii="TH SarabunPSK" w:eastAsia="Sarabun" w:hAnsi="TH SarabunPSK" w:cs="TH SarabunPSK"/>
                <w:cs/>
              </w:rPr>
              <w:t>.</w:t>
            </w:r>
            <w:r w:rsidRPr="00AA59DA">
              <w:rPr>
                <w:rFonts w:ascii="TH SarabunPSK" w:eastAsia="Sarabun" w:hAnsi="TH SarabunPSK" w:cs="TH SarabunPSK"/>
              </w:rPr>
              <w:t>, Sanit, S</w:t>
            </w:r>
            <w:r w:rsidRPr="00AA59DA">
              <w:rPr>
                <w:rFonts w:ascii="TH SarabunPSK" w:eastAsia="Sarabun" w:hAnsi="TH SarabunPSK" w:cs="TH SarabunPSK"/>
                <w:cs/>
              </w:rPr>
              <w:t>.</w:t>
            </w:r>
            <w:r w:rsidRPr="00AA59DA">
              <w:rPr>
                <w:rFonts w:ascii="TH SarabunPSK" w:eastAsia="Sarabun" w:hAnsi="TH SarabunPSK" w:cs="TH SarabunPSK"/>
              </w:rPr>
              <w:t>, Samerjai, C</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w:t>
            </w:r>
            <w:r w:rsidRPr="00AA59DA">
              <w:rPr>
                <w:rFonts w:ascii="TH SarabunPSK" w:eastAsia="Sarabun" w:hAnsi="TH SarabunPSK" w:cs="TH SarabunPSK"/>
              </w:rPr>
              <w:t>, Koehler, P</w:t>
            </w:r>
            <w:r w:rsidRPr="00AA59DA">
              <w:rPr>
                <w:rFonts w:ascii="TH SarabunPSK" w:eastAsia="Sarabun" w:hAnsi="TH SarabunPSK" w:cs="TH SarabunPSK"/>
                <w:cs/>
              </w:rPr>
              <w:t>.</w:t>
            </w:r>
            <w:r w:rsidRPr="00AA59DA">
              <w:rPr>
                <w:rFonts w:ascii="TH SarabunPSK" w:eastAsia="Sarabun" w:hAnsi="TH SarabunPSK" w:cs="TH SarabunPSK"/>
              </w:rPr>
              <w:t>, Pereira, R</w:t>
            </w:r>
            <w:r w:rsidRPr="00AA59DA">
              <w:rPr>
                <w:rFonts w:ascii="TH SarabunPSK" w:eastAsia="Sarabun" w:hAnsi="TH SarabunPSK" w:cs="TH SarabunPSK"/>
                <w:cs/>
              </w:rPr>
              <w:t>.</w:t>
            </w:r>
            <w:r w:rsidRPr="00AA59DA">
              <w:rPr>
                <w:rFonts w:ascii="TH SarabunPSK" w:eastAsia="Sarabun" w:hAnsi="TH SarabunPSK" w:cs="TH SarabunPSK"/>
              </w:rPr>
              <w:t>, Chareonviriyaphap, T</w:t>
            </w:r>
            <w:r w:rsidRPr="00AA59DA">
              <w:rPr>
                <w:rFonts w:ascii="TH SarabunPSK" w:eastAsia="Sarabun" w:hAnsi="TH SarabunPSK" w:cs="TH SarabunPSK"/>
                <w:cs/>
              </w:rPr>
              <w:t>.</w:t>
            </w:r>
            <w:r w:rsidRPr="00AA59DA">
              <w:rPr>
                <w:rFonts w:ascii="TH SarabunPSK" w:eastAsia="Sarabun" w:hAnsi="TH SarabunPSK" w:cs="TH SarabunPSK"/>
              </w:rPr>
              <w:t>, Kurahashi, H</w:t>
            </w:r>
            <w:r w:rsidRPr="00AA59DA">
              <w:rPr>
                <w:rFonts w:ascii="TH SarabunPSK" w:eastAsia="Sarabun" w:hAnsi="TH SarabunPSK" w:cs="TH SarabunPSK"/>
                <w:cs/>
              </w:rPr>
              <w:t>.</w:t>
            </w:r>
            <w:r w:rsidRPr="00AA59DA">
              <w:rPr>
                <w:rFonts w:ascii="TH SarabunPSK" w:eastAsia="Sarabun" w:hAnsi="TH SarabunPSK" w:cs="TH SarabunPSK"/>
              </w:rPr>
              <w:t>, &amp;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Daily and seasonal prevalence of the blow fly </w:t>
            </w:r>
            <w:r w:rsidRPr="00AA59DA">
              <w:rPr>
                <w:rFonts w:ascii="TH SarabunPSK" w:eastAsia="Sarabun" w:hAnsi="TH SarabunPSK" w:cs="TH SarabunPSK"/>
                <w:i/>
              </w:rPr>
              <w:t>Chrysomya rufifacies</w:t>
            </w:r>
            <w:r w:rsidRPr="00AA59DA">
              <w:rPr>
                <w:rFonts w:ascii="TH SarabunPSK" w:eastAsia="Sarabun" w:hAnsi="TH SarabunPSK" w:cs="TH SarabunPSK"/>
                <w:cs/>
              </w:rPr>
              <w:t xml:space="preserve"> (</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Calliphoridae</w:t>
            </w:r>
            <w:r w:rsidRPr="00AA59DA">
              <w:rPr>
                <w:rFonts w:ascii="TH SarabunPSK" w:eastAsia="Sarabun" w:hAnsi="TH SarabunPSK" w:cs="TH SarabunPSK"/>
                <w:cs/>
              </w:rPr>
              <w:t xml:space="preserve">) </w:t>
            </w:r>
            <w:r w:rsidRPr="00AA59DA">
              <w:rPr>
                <w:rFonts w:ascii="TH SarabunPSK" w:eastAsia="Sarabun" w:hAnsi="TH SarabunPSK" w:cs="TH SarabunPSK"/>
              </w:rPr>
              <w:t>as revealed by semiautomatic trap collections in suburban Chiang Mai Province, Northern Thailand</w:t>
            </w:r>
            <w:r w:rsidRPr="00AA59DA">
              <w:rPr>
                <w:rFonts w:ascii="TH SarabunPSK" w:eastAsia="Sarabun" w:hAnsi="TH SarabunPSK" w:cs="TH SarabunPSK"/>
                <w:cs/>
              </w:rPr>
              <w:t xml:space="preserve">. </w:t>
            </w:r>
            <w:r w:rsidRPr="00AA59DA">
              <w:rPr>
                <w:rFonts w:ascii="TH SarabunPSK" w:eastAsia="Sarabun" w:hAnsi="TH SarabunPSK" w:cs="TH SarabunPSK"/>
                <w:i/>
              </w:rPr>
              <w:t>Florida Entomologist</w:t>
            </w:r>
            <w:r w:rsidRPr="00AA59DA">
              <w:rPr>
                <w:rFonts w:ascii="TH SarabunPSK" w:eastAsia="Sarabun" w:hAnsi="TH SarabunPSK" w:cs="TH SarabunPSK"/>
              </w:rPr>
              <w:t xml:space="preserve">, </w:t>
            </w:r>
            <w:r w:rsidRPr="00AA59DA">
              <w:rPr>
                <w:rFonts w:ascii="TH SarabunPSK" w:eastAsia="Sarabun" w:hAnsi="TH SarabunPSK" w:cs="TH SarabunPSK"/>
                <w:i/>
              </w:rPr>
              <w:t>101</w:t>
            </w:r>
            <w:r w:rsidRPr="00AA59DA">
              <w:rPr>
                <w:rFonts w:ascii="TH SarabunPSK" w:eastAsia="Sarabun" w:hAnsi="TH SarabunPSK" w:cs="TH SarabunPSK"/>
              </w:rPr>
              <w:t>, 617</w:t>
            </w:r>
            <w:r w:rsidRPr="00AA59DA">
              <w:rPr>
                <w:rFonts w:ascii="TH SarabunPSK" w:eastAsia="Sarabun" w:hAnsi="TH SarabunPSK" w:cs="TH SarabunPSK"/>
                <w:cs/>
              </w:rPr>
              <w:t>-</w:t>
            </w:r>
            <w:r w:rsidRPr="00AA59DA">
              <w:rPr>
                <w:rFonts w:ascii="TH SarabunPSK" w:eastAsia="Sarabun" w:hAnsi="TH SarabunPSK" w:cs="TH SarabunPSK"/>
              </w:rPr>
              <w:t>622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1653</w:t>
            </w:r>
            <w:r w:rsidRPr="00AA59DA">
              <w:rPr>
                <w:rFonts w:ascii="TH SarabunPSK" w:eastAsia="Sarabun" w:hAnsi="TH SarabunPSK" w:cs="TH SarabunPSK"/>
                <w:cs/>
              </w:rPr>
              <w:t>/</w:t>
            </w:r>
            <w:r w:rsidRPr="00AA59DA">
              <w:rPr>
                <w:rFonts w:ascii="TH SarabunPSK" w:eastAsia="Sarabun" w:hAnsi="TH SarabunPSK" w:cs="TH SarabunPSK"/>
              </w:rPr>
              <w:t>024</w:t>
            </w:r>
            <w:r w:rsidRPr="00AA59DA">
              <w:rPr>
                <w:rFonts w:ascii="TH SarabunPSK" w:eastAsia="Sarabun" w:hAnsi="TH SarabunPSK" w:cs="TH SarabunPSK"/>
                <w:cs/>
              </w:rPr>
              <w:t>.</w:t>
            </w:r>
            <w:r w:rsidRPr="00AA59DA">
              <w:rPr>
                <w:rFonts w:ascii="TH SarabunPSK" w:eastAsia="Sarabun" w:hAnsi="TH SarabunPSK" w:cs="TH SarabunPSK"/>
              </w:rPr>
              <w:t>101</w:t>
            </w:r>
            <w:r w:rsidRPr="00AA59DA">
              <w:rPr>
                <w:rFonts w:ascii="TH SarabunPSK" w:eastAsia="Sarabun" w:hAnsi="TH SarabunPSK" w:cs="TH SarabunPSK"/>
                <w:cs/>
              </w:rPr>
              <w:t>.</w:t>
            </w:r>
            <w:r w:rsidRPr="00AA59DA">
              <w:rPr>
                <w:rFonts w:ascii="TH SarabunPSK" w:eastAsia="Sarabun" w:hAnsi="TH SarabunPSK" w:cs="TH SarabunPSK"/>
              </w:rPr>
              <w:t>0424</w:t>
            </w:r>
          </w:p>
        </w:tc>
      </w:tr>
    </w:tbl>
    <w:p w14:paraId="47AE1C16" w14:textId="77777777" w:rsidR="00AF6848" w:rsidRPr="00AA59DA" w:rsidRDefault="00AF6848" w:rsidP="00AF6848">
      <w:pPr>
        <w:tabs>
          <w:tab w:val="left" w:pos="284"/>
        </w:tabs>
        <w:suppressAutoHyphens/>
        <w:jc w:val="thaiDistribute"/>
        <w:textDirection w:val="btLr"/>
        <w:textAlignment w:val="top"/>
        <w:outlineLvl w:val="0"/>
        <w:rPr>
          <w:rFonts w:ascii="TH SarabunPSK" w:eastAsia="Sarabun" w:hAnsi="TH SarabunPSK" w:cs="TH SarabunPSK"/>
        </w:rPr>
      </w:pPr>
    </w:p>
    <w:p w14:paraId="7D785054" w14:textId="77777777" w:rsidR="00AF6848" w:rsidRPr="00AA59DA" w:rsidRDefault="00AF6848" w:rsidP="00AF6848">
      <w:pPr>
        <w:tabs>
          <w:tab w:val="left" w:pos="284"/>
        </w:tabs>
        <w:suppressAutoHyphens/>
        <w:jc w:val="thaiDistribute"/>
        <w:textDirection w:val="btLr"/>
        <w:textAlignment w:val="top"/>
        <w:outlineLvl w:val="0"/>
        <w:rPr>
          <w:rFonts w:ascii="TH SarabunPSK" w:eastAsia="Sarabun" w:hAnsi="TH SarabunPSK" w:cs="TH SarabunPSK"/>
        </w:rPr>
      </w:pPr>
    </w:p>
    <w:p w14:paraId="0BAEACA4" w14:textId="77777777" w:rsidR="00AF6848" w:rsidRPr="00AA59DA" w:rsidRDefault="00AF6848" w:rsidP="00AF6848">
      <w:pPr>
        <w:ind w:left="3" w:hanging="3"/>
        <w:rPr>
          <w:rFonts w:ascii="TH SarabunPSK" w:eastAsia="Sarabun" w:hAnsi="TH SarabunPSK" w:cs="TH SarabunPSK"/>
          <w:b/>
        </w:rPr>
      </w:pPr>
    </w:p>
    <w:p w14:paraId="4721C873" w14:textId="77777777" w:rsidR="00AF6848" w:rsidRPr="00AA59DA" w:rsidRDefault="00AF6848" w:rsidP="00AF6848">
      <w:pPr>
        <w:ind w:left="3" w:hanging="3"/>
        <w:rPr>
          <w:rFonts w:ascii="TH SarabunPSK" w:eastAsia="Sarabun" w:hAnsi="TH SarabunPSK" w:cs="TH SarabunPSK"/>
          <w:b/>
        </w:rPr>
      </w:pPr>
    </w:p>
    <w:p w14:paraId="7613B871" w14:textId="77777777" w:rsidR="00AF6848" w:rsidRPr="00AA59DA" w:rsidRDefault="00AF6848" w:rsidP="00AF6848">
      <w:pPr>
        <w:ind w:left="3" w:hanging="3"/>
        <w:rPr>
          <w:rFonts w:ascii="TH SarabunPSK" w:eastAsia="Sarabun" w:hAnsi="TH SarabunPSK" w:cs="TH SarabunPSK"/>
          <w:b/>
        </w:rPr>
      </w:pPr>
    </w:p>
    <w:p w14:paraId="6D97D0FE"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7439898B" w14:textId="77777777" w:rsidR="00AF6848" w:rsidRPr="00AA59DA" w:rsidRDefault="00AF6848" w:rsidP="00AF6848">
      <w:pPr>
        <w:tabs>
          <w:tab w:val="left" w:pos="709"/>
        </w:tabs>
        <w:ind w:left="3"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1A4C19B3" w14:textId="77777777" w:rsidTr="00E833AE">
        <w:tc>
          <w:tcPr>
            <w:tcW w:w="559" w:type="dxa"/>
          </w:tcPr>
          <w:p w14:paraId="5E5EA1A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6F6BEC10" w14:textId="77777777" w:rsidR="00AF6848" w:rsidRPr="00AA59DA" w:rsidRDefault="00AF6848" w:rsidP="00E833AE">
            <w:pPr>
              <w:tabs>
                <w:tab w:val="left" w:pos="270"/>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Limsopatham, K</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Cs/>
                <w:cs/>
              </w:rPr>
              <w:t>.</w:t>
            </w:r>
            <w:r w:rsidRPr="00AA59DA">
              <w:rPr>
                <w:rFonts w:ascii="TH SarabunPSK" w:eastAsia="Sarabun" w:hAnsi="TH SarabunPSK" w:cs="TH SarabunPSK"/>
                <w:bCs/>
              </w:rPr>
              <w:t>,</w:t>
            </w:r>
            <w:r w:rsidRPr="00AA59DA">
              <w:rPr>
                <w:rFonts w:ascii="TH SarabunPSK" w:eastAsia="Sarabun" w:hAnsi="TH SarabunPSK" w:cs="TH SarabunPSK"/>
              </w:rPr>
              <w:t xml:space="preserve"> Fufuang, N</w:t>
            </w:r>
            <w:r w:rsidRPr="00AA59DA">
              <w:rPr>
                <w:rFonts w:ascii="TH SarabunPSK" w:eastAsia="Sarabun" w:hAnsi="TH SarabunPSK" w:cs="TH SarabunPSK"/>
                <w:cs/>
              </w:rPr>
              <w:t>.</w:t>
            </w:r>
            <w:r w:rsidRPr="00AA59DA">
              <w:rPr>
                <w:rFonts w:ascii="TH SarabunPSK" w:eastAsia="Sarabun" w:hAnsi="TH SarabunPSK" w:cs="TH SarabunPSK"/>
              </w:rPr>
              <w:t>, Sanit, S</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w:t>
            </w:r>
            <w:r w:rsidRPr="00AA59DA">
              <w:rPr>
                <w:rFonts w:ascii="TH SarabunPSK" w:eastAsia="Sarabun" w:hAnsi="TH SarabunPSK" w:cs="TH SarabunPSK"/>
              </w:rPr>
              <w:t>, Somboon, P</w:t>
            </w:r>
            <w:r w:rsidRPr="00AA59DA">
              <w:rPr>
                <w:rFonts w:ascii="TH SarabunPSK" w:eastAsia="Sarabun" w:hAnsi="TH SarabunPSK" w:cs="TH SarabunPSK"/>
                <w:cs/>
              </w:rPr>
              <w:t>.</w:t>
            </w:r>
            <w:r w:rsidRPr="00AA59DA">
              <w:rPr>
                <w:rFonts w:ascii="TH SarabunPSK" w:eastAsia="Sarabun" w:hAnsi="TH SarabunPSK" w:cs="TH SarabunPSK"/>
              </w:rPr>
              <w:t>, &amp; Sontigun, N</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Wing morphometrics of medically and forensically important muscid flies </w:t>
            </w:r>
            <w:r w:rsidRPr="00AA59DA">
              <w:rPr>
                <w:rFonts w:ascii="TH SarabunPSK" w:eastAsia="Sarabun" w:hAnsi="TH SarabunPSK" w:cs="TH SarabunPSK"/>
                <w:cs/>
              </w:rPr>
              <w:t>(</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Muscidae</w:t>
            </w:r>
            <w:r w:rsidRPr="00AA59DA">
              <w:rPr>
                <w:rFonts w:ascii="TH SarabunPSK" w:eastAsia="Sarabun" w:hAnsi="TH SarabunPSK" w:cs="TH SarabunPSK"/>
                <w:cs/>
              </w:rPr>
              <w:t xml:space="preserve">). </w:t>
            </w:r>
            <w:r w:rsidRPr="00AA59DA">
              <w:rPr>
                <w:rFonts w:ascii="TH SarabunPSK" w:eastAsia="Sarabun" w:hAnsi="TH SarabunPSK" w:cs="TH SarabunPSK"/>
                <w:i/>
              </w:rPr>
              <w:t>Acta Tropica</w:t>
            </w:r>
            <w:r w:rsidRPr="00AA59DA">
              <w:rPr>
                <w:rFonts w:ascii="TH SarabunPSK" w:eastAsia="Sarabun" w:hAnsi="TH SarabunPSK" w:cs="TH SarabunPSK"/>
              </w:rPr>
              <w:t xml:space="preserve">, </w:t>
            </w:r>
            <w:r w:rsidRPr="00AA59DA">
              <w:rPr>
                <w:rFonts w:ascii="TH SarabunPSK" w:eastAsia="Sarabun" w:hAnsi="TH SarabunPSK" w:cs="TH SarabunPSK"/>
                <w:i/>
                <w:iCs/>
              </w:rPr>
              <w:t>222</w:t>
            </w:r>
            <w:r w:rsidRPr="00AA59DA">
              <w:rPr>
                <w:rFonts w:ascii="TH SarabunPSK" w:eastAsia="Sarabun" w:hAnsi="TH SarabunPSK" w:cs="TH SarabunPSK"/>
              </w:rPr>
              <w:t>, 106062, 1</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actatropica</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106062</w:t>
            </w:r>
          </w:p>
        </w:tc>
      </w:tr>
      <w:tr w:rsidR="00B44241" w:rsidRPr="00AA59DA" w14:paraId="1F723F53" w14:textId="77777777" w:rsidTr="00E833AE">
        <w:tc>
          <w:tcPr>
            <w:tcW w:w="559" w:type="dxa"/>
          </w:tcPr>
          <w:p w14:paraId="7482B37A"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552C4C26"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
                <w:cs/>
              </w:rPr>
              <w:t>.</w:t>
            </w:r>
            <w:r w:rsidRPr="00AA59DA">
              <w:rPr>
                <w:rFonts w:ascii="TH SarabunPSK" w:eastAsia="Sarabun" w:hAnsi="TH SarabunPSK" w:cs="TH SarabunPSK"/>
                <w:bCs/>
              </w:rPr>
              <w:t>,</w:t>
            </w:r>
            <w:r w:rsidRPr="00AA59DA">
              <w:rPr>
                <w:rFonts w:ascii="TH SarabunPSK" w:eastAsia="Sarabun" w:hAnsi="TH SarabunPSK" w:cs="TH SarabunPSK"/>
              </w:rPr>
              <w:t xml:space="preserve"> Sontigun, N</w:t>
            </w:r>
            <w:r w:rsidRPr="00AA59DA">
              <w:rPr>
                <w:rFonts w:ascii="TH SarabunPSK" w:eastAsia="Sarabun" w:hAnsi="TH SarabunPSK" w:cs="TH SarabunPSK"/>
                <w:cs/>
              </w:rPr>
              <w:t>.</w:t>
            </w:r>
            <w:r w:rsidRPr="00AA59DA">
              <w:rPr>
                <w:rFonts w:ascii="TH SarabunPSK" w:eastAsia="Sarabun" w:hAnsi="TH SarabunPSK" w:cs="TH SarabunPSK"/>
              </w:rPr>
              <w:t>, Samerjai, C</w:t>
            </w:r>
            <w:r w:rsidRPr="00AA59DA">
              <w:rPr>
                <w:rFonts w:ascii="TH SarabunPSK" w:eastAsia="Sarabun" w:hAnsi="TH SarabunPSK" w:cs="TH SarabunPSK"/>
                <w:cs/>
              </w:rPr>
              <w:t>.</w:t>
            </w:r>
            <w:r w:rsidRPr="00AA59DA">
              <w:rPr>
                <w:rFonts w:ascii="TH SarabunPSK" w:eastAsia="Sarabun" w:hAnsi="TH SarabunPSK" w:cs="TH SarabunPSK"/>
              </w:rPr>
              <w:t>, Sanit, S</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w:t>
            </w:r>
            <w:r w:rsidRPr="00AA59DA">
              <w:rPr>
                <w:rFonts w:ascii="TH SarabunPSK" w:eastAsia="Sarabun" w:hAnsi="TH SarabunPSK" w:cs="TH SarabunPSK"/>
              </w:rPr>
              <w:t>, Tomberlin, J</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Somboon, P</w:t>
            </w:r>
            <w:r w:rsidRPr="00AA59DA">
              <w:rPr>
                <w:rFonts w:ascii="TH SarabunPSK" w:eastAsia="Sarabun" w:hAnsi="TH SarabunPSK" w:cs="TH SarabunPSK"/>
                <w:cs/>
              </w:rPr>
              <w:t>.</w:t>
            </w:r>
            <w:r w:rsidRPr="00AA59DA">
              <w:rPr>
                <w:rFonts w:ascii="TH SarabunPSK" w:eastAsia="Sarabun" w:hAnsi="TH SarabunPSK" w:cs="TH SarabunPSK"/>
              </w:rPr>
              <w:t>, Chareonviriyaphap, T</w:t>
            </w:r>
            <w:r w:rsidRPr="00AA59DA">
              <w:rPr>
                <w:rFonts w:ascii="TH SarabunPSK" w:eastAsia="Sarabun" w:hAnsi="TH SarabunPSK" w:cs="TH SarabunPSK"/>
                <w:cs/>
              </w:rPr>
              <w:t>.</w:t>
            </w:r>
            <w:r w:rsidRPr="00AA59DA">
              <w:rPr>
                <w:rFonts w:ascii="TH SarabunPSK" w:eastAsia="Sarabun" w:hAnsi="TH SarabunPSK" w:cs="TH SarabunPSK"/>
              </w:rPr>
              <w:t>, Kurahashi, H</w:t>
            </w:r>
            <w:r w:rsidRPr="00AA59DA">
              <w:rPr>
                <w:rFonts w:ascii="TH SarabunPSK" w:eastAsia="Sarabun" w:hAnsi="TH SarabunPSK" w:cs="TH SarabunPSK"/>
                <w:cs/>
              </w:rPr>
              <w:t>.</w:t>
            </w:r>
            <w:r w:rsidRPr="00AA59DA">
              <w:rPr>
                <w:rFonts w:ascii="TH SarabunPSK" w:eastAsia="Sarabun" w:hAnsi="TH SarabunPSK" w:cs="TH SarabunPSK"/>
              </w:rPr>
              <w:t>, &amp;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Daily and seasonal variation of muscid flies </w:t>
            </w:r>
            <w:r w:rsidRPr="00AA59DA">
              <w:rPr>
                <w:rFonts w:ascii="TH SarabunPSK" w:eastAsia="Sarabun" w:hAnsi="TH SarabunPSK" w:cs="TH SarabunPSK"/>
                <w:cs/>
              </w:rPr>
              <w:t>(</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Muscidae</w:t>
            </w:r>
            <w:r w:rsidRPr="00AA59DA">
              <w:rPr>
                <w:rFonts w:ascii="TH SarabunPSK" w:eastAsia="Sarabun" w:hAnsi="TH SarabunPSK" w:cs="TH SarabunPSK"/>
                <w:cs/>
              </w:rPr>
              <w:t xml:space="preserve">) </w:t>
            </w:r>
            <w:r w:rsidRPr="00AA59DA">
              <w:rPr>
                <w:rFonts w:ascii="TH SarabunPSK" w:eastAsia="Sarabun" w:hAnsi="TH SarabunPSK" w:cs="TH SarabunPSK"/>
              </w:rPr>
              <w:t>in Chiang Mai province, northern Thailand</w:t>
            </w:r>
            <w:r w:rsidRPr="00AA59DA">
              <w:rPr>
                <w:rFonts w:ascii="TH SarabunPSK" w:eastAsia="Sarabun" w:hAnsi="TH SarabunPSK" w:cs="TH SarabunPSK"/>
                <w:cs/>
              </w:rPr>
              <w:t xml:space="preserve">. </w:t>
            </w:r>
            <w:r w:rsidRPr="00AA59DA">
              <w:rPr>
                <w:rFonts w:ascii="TH SarabunPSK" w:eastAsia="Sarabun" w:hAnsi="TH SarabunPSK" w:cs="TH SarabunPSK"/>
                <w:i/>
              </w:rPr>
              <w:t>Acta Tropica</w:t>
            </w:r>
            <w:r w:rsidRPr="00AA59DA">
              <w:rPr>
                <w:rFonts w:ascii="TH SarabunPSK" w:eastAsia="Sarabun" w:hAnsi="TH SarabunPSK" w:cs="TH SarabunPSK"/>
              </w:rPr>
              <w:t xml:space="preserve">, </w:t>
            </w:r>
            <w:r w:rsidRPr="00AA59DA">
              <w:rPr>
                <w:rFonts w:ascii="TH SarabunPSK" w:eastAsia="Sarabun" w:hAnsi="TH SarabunPSK" w:cs="TH SarabunPSK"/>
                <w:i/>
                <w:iCs/>
              </w:rPr>
              <w:t>204</w:t>
            </w:r>
            <w:r w:rsidRPr="00AA59DA">
              <w:rPr>
                <w:rFonts w:ascii="TH SarabunPSK" w:eastAsia="Sarabun" w:hAnsi="TH SarabunPSK" w:cs="TH SarabunPSK"/>
              </w:rPr>
              <w:t>, 105348,</w:t>
            </w:r>
            <w:r w:rsidRPr="00AA59DA">
              <w:rPr>
                <w:rFonts w:ascii="TH SarabunPSK" w:eastAsia="Sarabun" w:hAnsi="TH SarabunPSK" w:cs="TH SarabunPSK"/>
                <w:cs/>
              </w:rPr>
              <w:t xml:space="preserve"> </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/10.1016/</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actatropica</w:t>
            </w:r>
            <w:r w:rsidRPr="00AA59DA">
              <w:rPr>
                <w:rFonts w:ascii="TH SarabunPSK" w:eastAsia="Sarabun" w:hAnsi="TH SarabunPSK" w:cs="TH SarabunPSK"/>
                <w:cs/>
              </w:rPr>
              <w:t>.2020.105348</w:t>
            </w:r>
          </w:p>
        </w:tc>
      </w:tr>
      <w:tr w:rsidR="00B44241" w:rsidRPr="00AA59DA" w14:paraId="2826C7E1" w14:textId="77777777" w:rsidTr="00E833AE">
        <w:tc>
          <w:tcPr>
            <w:tcW w:w="559" w:type="dxa"/>
          </w:tcPr>
          <w:p w14:paraId="7CF40DBE"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39C033E0"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Samerjai, C</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w:t>
            </w:r>
            <w:r w:rsidRPr="00AA59DA">
              <w:rPr>
                <w:rFonts w:ascii="TH SarabunPSK" w:eastAsia="Sarabun" w:hAnsi="TH SarabunPSK" w:cs="TH SarabunPSK"/>
              </w:rPr>
              <w:t>, Sontigun, N</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Cs/>
                <w:cs/>
              </w:rPr>
              <w:t>.</w:t>
            </w:r>
            <w:r w:rsidRPr="00AA59DA">
              <w:rPr>
                <w:rFonts w:ascii="TH SarabunPSK" w:eastAsia="Sarabun" w:hAnsi="TH SarabunPSK" w:cs="TH SarabunPSK"/>
                <w:bCs/>
              </w:rPr>
              <w:t>,</w:t>
            </w:r>
            <w:r w:rsidRPr="00AA59DA">
              <w:rPr>
                <w:rFonts w:ascii="TH SarabunPSK" w:eastAsia="Sarabun" w:hAnsi="TH SarabunPSK" w:cs="TH SarabunPSK"/>
              </w:rPr>
              <w:t xml:space="preserve"> Chareonviriyaphap, T</w:t>
            </w:r>
            <w:r w:rsidRPr="00AA59DA">
              <w:rPr>
                <w:rFonts w:ascii="TH SarabunPSK" w:eastAsia="Sarabun" w:hAnsi="TH SarabunPSK" w:cs="TH SarabunPSK"/>
                <w:cs/>
              </w:rPr>
              <w:t>.</w:t>
            </w:r>
            <w:r w:rsidRPr="00AA59DA">
              <w:rPr>
                <w:rFonts w:ascii="TH SarabunPSK" w:eastAsia="Sarabun" w:hAnsi="TH SarabunPSK" w:cs="TH SarabunPSK"/>
              </w:rPr>
              <w:t>, Kurahashi, H</w:t>
            </w:r>
            <w:r w:rsidRPr="00AA59DA">
              <w:rPr>
                <w:rFonts w:ascii="TH SarabunPSK" w:eastAsia="Sarabun" w:hAnsi="TH SarabunPSK" w:cs="TH SarabunPSK"/>
                <w:cs/>
              </w:rPr>
              <w:t>.</w:t>
            </w:r>
            <w:r w:rsidRPr="00AA59DA">
              <w:rPr>
                <w:rFonts w:ascii="TH SarabunPSK" w:eastAsia="Sarabun" w:hAnsi="TH SarabunPSK" w:cs="TH SarabunPSK"/>
              </w:rPr>
              <w:t>, Klimpel, S</w:t>
            </w:r>
            <w:r w:rsidRPr="00AA59DA">
              <w:rPr>
                <w:rFonts w:ascii="TH SarabunPSK" w:eastAsia="Sarabun" w:hAnsi="TH SarabunPSK" w:cs="TH SarabunPSK"/>
                <w:cs/>
              </w:rPr>
              <w:t>.</w:t>
            </w:r>
            <w:r w:rsidRPr="00AA59DA">
              <w:rPr>
                <w:rFonts w:ascii="TH SarabunPSK" w:eastAsia="Sarabun" w:hAnsi="TH SarabunPSK" w:cs="TH SarabunPSK"/>
              </w:rPr>
              <w:t>, Kochmann, J</w:t>
            </w:r>
            <w:r w:rsidRPr="00AA59DA">
              <w:rPr>
                <w:rFonts w:ascii="TH SarabunPSK" w:eastAsia="Sarabun" w:hAnsi="TH SarabunPSK" w:cs="TH SarabunPSK"/>
                <w:cs/>
              </w:rPr>
              <w:t>.</w:t>
            </w:r>
            <w:r w:rsidRPr="00AA59DA">
              <w:rPr>
                <w:rFonts w:ascii="TH SarabunPSK" w:eastAsia="Sarabun" w:hAnsi="TH SarabunPSK" w:cs="TH SarabunPSK"/>
              </w:rPr>
              <w:t>, Saeung, A</w:t>
            </w:r>
            <w:r w:rsidRPr="00AA59DA">
              <w:rPr>
                <w:rFonts w:ascii="TH SarabunPSK" w:eastAsia="Sarabun" w:hAnsi="TH SarabunPSK" w:cs="TH SarabunPSK"/>
                <w:cs/>
              </w:rPr>
              <w:t>.</w:t>
            </w:r>
            <w:r w:rsidRPr="00AA59DA">
              <w:rPr>
                <w:rFonts w:ascii="TH SarabunPSK" w:eastAsia="Sarabun" w:hAnsi="TH SarabunPSK" w:cs="TH SarabunPSK"/>
              </w:rPr>
              <w:t>, Somboon, P</w:t>
            </w:r>
            <w:r w:rsidRPr="00AA59DA">
              <w:rPr>
                <w:rFonts w:ascii="TH SarabunPSK" w:eastAsia="Sarabun" w:hAnsi="TH SarabunPSK" w:cs="TH SarabunPSK"/>
                <w:cs/>
              </w:rPr>
              <w:t>.</w:t>
            </w:r>
            <w:r w:rsidRPr="00AA59DA">
              <w:rPr>
                <w:rFonts w:ascii="TH SarabunPSK" w:eastAsia="Sarabun" w:hAnsi="TH SarabunPSK" w:cs="TH SarabunPSK"/>
              </w:rPr>
              <w:t>, &amp; Wannasan, A</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Mitochondrial DNA</w:t>
            </w:r>
            <w:r w:rsidRPr="00AA59DA">
              <w:rPr>
                <w:rFonts w:ascii="TH SarabunPSK" w:eastAsia="Sarabun" w:hAnsi="TH SarabunPSK" w:cs="TH SarabunPSK"/>
                <w:cs/>
              </w:rPr>
              <w:t>-</w:t>
            </w:r>
            <w:r w:rsidRPr="00AA59DA">
              <w:rPr>
                <w:rFonts w:ascii="TH SarabunPSK" w:eastAsia="Sarabun" w:hAnsi="TH SarabunPSK" w:cs="TH SarabunPSK"/>
              </w:rPr>
              <w:t xml:space="preserve">based identification of forensically important Flesh Flies </w:t>
            </w:r>
            <w:r w:rsidRPr="00AA59DA">
              <w:rPr>
                <w:rFonts w:ascii="TH SarabunPSK" w:eastAsia="Sarabun" w:hAnsi="TH SarabunPSK" w:cs="TH SarabunPSK"/>
                <w:cs/>
              </w:rPr>
              <w:t>(</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Sarcophagidae</w:t>
            </w:r>
            <w:r w:rsidRPr="00AA59DA">
              <w:rPr>
                <w:rFonts w:ascii="TH SarabunPSK" w:eastAsia="Sarabun" w:hAnsi="TH SarabunPSK" w:cs="TH SarabunPSK"/>
                <w:cs/>
              </w:rPr>
              <w:t xml:space="preserve">) </w:t>
            </w:r>
            <w:r w:rsidRPr="00AA59DA">
              <w:rPr>
                <w:rFonts w:ascii="TH SarabunPSK" w:eastAsia="Sarabun" w:hAnsi="TH SarabunPSK" w:cs="TH SarabunPSK"/>
              </w:rPr>
              <w:t>in Thailand</w:t>
            </w:r>
            <w:r w:rsidRPr="00AA59DA">
              <w:rPr>
                <w:rFonts w:ascii="TH SarabunPSK" w:eastAsia="Sarabun" w:hAnsi="TH SarabunPSK" w:cs="TH SarabunPSK"/>
                <w:cs/>
              </w:rPr>
              <w:t xml:space="preserve">. </w:t>
            </w:r>
            <w:r w:rsidRPr="00AA59DA">
              <w:rPr>
                <w:rFonts w:ascii="TH SarabunPSK" w:eastAsia="Sarabun" w:hAnsi="TH SarabunPSK" w:cs="TH SarabunPSK"/>
                <w:i/>
              </w:rPr>
              <w:t>Insects</w:t>
            </w:r>
            <w:r w:rsidRPr="00AA59DA">
              <w:rPr>
                <w:rFonts w:ascii="TH SarabunPSK" w:eastAsia="Sarabun" w:hAnsi="TH SarabunPSK" w:cs="TH SarabunPSK"/>
              </w:rPr>
              <w:t xml:space="preserve">, </w:t>
            </w:r>
            <w:r w:rsidRPr="00AA59DA">
              <w:rPr>
                <w:rFonts w:ascii="TH SarabunPSK" w:eastAsia="Sarabun" w:hAnsi="TH SarabunPSK" w:cs="TH SarabunPSK"/>
                <w:i/>
                <w:iCs/>
              </w:rPr>
              <w:t>11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2, 1</w:t>
            </w:r>
            <w:r w:rsidRPr="00AA59DA">
              <w:rPr>
                <w:rFonts w:ascii="TH SarabunPSK" w:eastAsia="Sarabun" w:hAnsi="TH SarabunPSK" w:cs="TH SarabunPSK"/>
                <w:cs/>
              </w:rPr>
              <w:t>-</w:t>
            </w:r>
            <w:r w:rsidRPr="00AA59DA">
              <w:rPr>
                <w:rFonts w:ascii="TH SarabunPSK" w:eastAsia="Sarabun" w:hAnsi="TH SarabunPSK" w:cs="TH SarabunPSK"/>
              </w:rPr>
              <w:t>16</w:t>
            </w:r>
            <w:r w:rsidRPr="00AA59DA">
              <w:rPr>
                <w:rFonts w:ascii="TH SarabunPSK" w:eastAsia="Sarabun" w:hAnsi="TH SarabunPSK" w:cs="TH SarabunPSK"/>
                <w:cs/>
              </w:rPr>
              <w:t xml:space="preserve">. </w:t>
            </w:r>
          </w:p>
          <w:p w14:paraId="1D92E9F9" w14:textId="77777777" w:rsidR="00AF6848" w:rsidRPr="00AA59DA" w:rsidRDefault="00AF6848" w:rsidP="00E833AE">
            <w:pPr>
              <w:tabs>
                <w:tab w:val="left" w:pos="284"/>
              </w:tabs>
              <w:ind w:left="3"/>
              <w:jc w:val="thaiDistribute"/>
              <w:rPr>
                <w:rFonts w:ascii="TH SarabunPSK" w:eastAsia="Sarabun" w:hAnsi="TH SarabunPSK" w:cs="TH SarabunPSK"/>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/10.3390/</w:t>
            </w:r>
            <w:r w:rsidRPr="00AA59DA">
              <w:rPr>
                <w:rFonts w:ascii="TH SarabunPSK" w:eastAsia="Sarabun" w:hAnsi="TH SarabunPSK" w:cs="TH SarabunPSK"/>
              </w:rPr>
              <w:t>insects</w:t>
            </w:r>
            <w:r w:rsidRPr="00AA59DA">
              <w:rPr>
                <w:rFonts w:ascii="TH SarabunPSK" w:eastAsia="Sarabun" w:hAnsi="TH SarabunPSK" w:cs="TH SarabunPSK"/>
                <w:cs/>
              </w:rPr>
              <w:t>11010002</w:t>
            </w:r>
          </w:p>
        </w:tc>
      </w:tr>
      <w:tr w:rsidR="00B44241" w:rsidRPr="00AA59DA" w14:paraId="1603A42A" w14:textId="77777777" w:rsidTr="00E833AE">
        <w:tc>
          <w:tcPr>
            <w:tcW w:w="559" w:type="dxa"/>
          </w:tcPr>
          <w:p w14:paraId="72CED51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03D17860"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
                <w:cs/>
              </w:rPr>
              <w:t>.</w:t>
            </w:r>
            <w:r w:rsidRPr="00AA59DA">
              <w:rPr>
                <w:rFonts w:ascii="TH SarabunPSK" w:eastAsia="Sarabun" w:hAnsi="TH SarabunPSK" w:cs="TH SarabunPSK"/>
                <w:b/>
              </w:rPr>
              <w:t>,</w:t>
            </w:r>
            <w:r w:rsidRPr="00AA59DA">
              <w:rPr>
                <w:rFonts w:ascii="TH SarabunPSK" w:eastAsia="Sarabun" w:hAnsi="TH SarabunPSK" w:cs="TH SarabunPSK"/>
              </w:rPr>
              <w:t xml:space="preserve"> Ngeon</w:t>
            </w:r>
            <w:r w:rsidRPr="00AA59DA">
              <w:rPr>
                <w:rFonts w:ascii="TH SarabunPSK" w:eastAsia="Sarabun" w:hAnsi="TH SarabunPSK" w:cs="TH SarabunPSK"/>
                <w:cs/>
              </w:rPr>
              <w:t>-</w:t>
            </w:r>
            <w:r w:rsidRPr="00AA59DA">
              <w:rPr>
                <w:rFonts w:ascii="TH SarabunPSK" w:eastAsia="Sarabun" w:hAnsi="TH SarabunPSK" w:cs="TH SarabunPSK"/>
              </w:rPr>
              <w:t>klan, R</w:t>
            </w:r>
            <w:r w:rsidRPr="00AA59DA">
              <w:rPr>
                <w:rFonts w:ascii="TH SarabunPSK" w:eastAsia="Sarabun" w:hAnsi="TH SarabunPSK" w:cs="TH SarabunPSK"/>
                <w:cs/>
              </w:rPr>
              <w:t>.</w:t>
            </w:r>
            <w:r w:rsidRPr="00AA59DA">
              <w:rPr>
                <w:rFonts w:ascii="TH SarabunPSK" w:eastAsia="Sarabun" w:hAnsi="TH SarabunPSK" w:cs="TH SarabunPSK"/>
              </w:rPr>
              <w:t>, Moophayak, K</w:t>
            </w:r>
            <w:r w:rsidRPr="00AA59DA">
              <w:rPr>
                <w:rFonts w:ascii="TH SarabunPSK" w:eastAsia="Sarabun" w:hAnsi="TH SarabunPSK" w:cs="TH SarabunPSK"/>
                <w:cs/>
              </w:rPr>
              <w:t>.</w:t>
            </w:r>
            <w:r w:rsidRPr="00AA59DA">
              <w:rPr>
                <w:rFonts w:ascii="TH SarabunPSK" w:eastAsia="Sarabun" w:hAnsi="TH SarabunPSK" w:cs="TH SarabunPSK"/>
              </w:rPr>
              <w:t>, Sukontasson, K</w:t>
            </w:r>
            <w:r w:rsidRPr="00AA59DA">
              <w:rPr>
                <w:rFonts w:ascii="TH SarabunPSK" w:eastAsia="Sarabun" w:hAnsi="TH SarabunPSK" w:cs="TH SarabunPSK"/>
                <w:cs/>
              </w:rPr>
              <w:t>.</w:t>
            </w:r>
            <w:r w:rsidRPr="00AA59DA">
              <w:rPr>
                <w:rFonts w:ascii="TH SarabunPSK" w:eastAsia="Sarabun" w:hAnsi="TH SarabunPSK" w:cs="TH SarabunPSK"/>
              </w:rPr>
              <w:t>, Irvine, K</w:t>
            </w:r>
            <w:r w:rsidRPr="00AA59DA">
              <w:rPr>
                <w:rFonts w:ascii="TH SarabunPSK" w:eastAsia="Sarabun" w:hAnsi="TH SarabunPSK" w:cs="TH SarabunPSK"/>
                <w:cs/>
              </w:rPr>
              <w:t xml:space="preserve">. </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Tomberlin, J</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Kurahashi, H</w:t>
            </w:r>
            <w:r w:rsidRPr="00AA59DA">
              <w:rPr>
                <w:rFonts w:ascii="TH SarabunPSK" w:eastAsia="Sarabun" w:hAnsi="TH SarabunPSK" w:cs="TH SarabunPSK"/>
                <w:cs/>
              </w:rPr>
              <w:t>.</w:t>
            </w:r>
            <w:r w:rsidRPr="00AA59DA">
              <w:rPr>
                <w:rFonts w:ascii="TH SarabunPSK" w:eastAsia="Sarabun" w:hAnsi="TH SarabunPSK" w:cs="TH SarabunPSK"/>
              </w:rPr>
              <w:t>, Chareonviriyaphap, T</w:t>
            </w:r>
            <w:r w:rsidRPr="00AA59DA">
              <w:rPr>
                <w:rFonts w:ascii="TH SarabunPSK" w:eastAsia="Sarabun" w:hAnsi="TH SarabunPSK" w:cs="TH SarabunPSK"/>
                <w:cs/>
              </w:rPr>
              <w:t>.</w:t>
            </w:r>
            <w:r w:rsidRPr="00AA59DA">
              <w:rPr>
                <w:rFonts w:ascii="TH SarabunPSK" w:eastAsia="Sarabun" w:hAnsi="TH SarabunPSK" w:cs="TH SarabunPSK"/>
              </w:rPr>
              <w:t>, Somboon, P</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hyperlink r:id="rId62">
              <w:r w:rsidRPr="00AA59DA">
                <w:rPr>
                  <w:rFonts w:ascii="TH SarabunPSK" w:eastAsia="Sarabun" w:hAnsi="TH SarabunPSK" w:cs="TH SarabunPSK"/>
                </w:rPr>
                <w:t xml:space="preserve">Spatial distribution of forensically significant blow flies in subfamily Luciliinae </w:t>
              </w:r>
              <w:r w:rsidRPr="00AA59DA">
                <w:rPr>
                  <w:rFonts w:ascii="TH SarabunPSK" w:eastAsia="Sarabun" w:hAnsi="TH SarabunPSK" w:cs="TH SarabunPSK"/>
                  <w:cs/>
                </w:rPr>
                <w:t>(</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Calliphoridae</w:t>
              </w:r>
              <w:r w:rsidRPr="00AA59DA">
                <w:rPr>
                  <w:rFonts w:ascii="TH SarabunPSK" w:eastAsia="Sarabun" w:hAnsi="TH SarabunPSK" w:cs="TH SarabunPSK"/>
                  <w:cs/>
                </w:rPr>
                <w:t>)</w:t>
              </w:r>
              <w:r w:rsidRPr="00AA59DA">
                <w:rPr>
                  <w:rFonts w:ascii="TH SarabunPSK" w:eastAsia="Sarabun" w:hAnsi="TH SarabunPSK" w:cs="TH SarabunPSK"/>
                </w:rPr>
                <w:t>, Chiang Mai Province, Northern Thailand</w:t>
              </w:r>
              <w:r w:rsidRPr="00AA59DA">
                <w:rPr>
                  <w:rFonts w:ascii="TH SarabunPSK" w:eastAsia="Sarabun" w:hAnsi="TH SarabunPSK" w:cs="TH SarabunPSK"/>
                  <w:cs/>
                </w:rPr>
                <w:t xml:space="preserve">: </w:t>
              </w:r>
              <w:r w:rsidRPr="00AA59DA">
                <w:rPr>
                  <w:rFonts w:ascii="TH SarabunPSK" w:eastAsia="Sarabun" w:hAnsi="TH SarabunPSK" w:cs="TH SarabunPSK"/>
                </w:rPr>
                <w:t>observations and modeling using GIS</w:t>
              </w:r>
              <w:r w:rsidRPr="00AA59DA">
                <w:rPr>
                  <w:rFonts w:ascii="TH SarabunPSK" w:eastAsia="Sarabun" w:hAnsi="TH SarabunPSK" w:cs="TH SarabunPSK"/>
                  <w:cs/>
                </w:rPr>
                <w:t>.</w:t>
              </w:r>
            </w:hyperlink>
            <w:r w:rsidRPr="00AA59DA">
              <w:rPr>
                <w:rFonts w:ascii="TH SarabunPSK" w:eastAsia="Sarabun" w:hAnsi="TH SarabunPSK" w:cs="TH SarabunPSK"/>
                <w:cs/>
              </w:rPr>
              <w:t xml:space="preserve"> </w:t>
            </w:r>
            <w:r w:rsidRPr="00AA59DA">
              <w:rPr>
                <w:rFonts w:ascii="TH SarabunPSK" w:eastAsia="Sarabun" w:hAnsi="TH SarabunPSK" w:cs="TH SarabunPSK"/>
                <w:i/>
              </w:rPr>
              <w:t>Insects</w:t>
            </w:r>
            <w:r w:rsidRPr="00AA59DA">
              <w:rPr>
                <w:rFonts w:ascii="TH SarabunPSK" w:eastAsia="Sarabun" w:hAnsi="TH SarabunPSK" w:cs="TH SarabunPSK"/>
              </w:rPr>
              <w:t xml:space="preserve">, </w:t>
            </w:r>
            <w:r w:rsidRPr="00AA59DA">
              <w:rPr>
                <w:rFonts w:ascii="TH SarabunPSK" w:eastAsia="Sarabun" w:hAnsi="TH SarabunPSK" w:cs="TH SarabunPSK"/>
                <w:i/>
                <w:iCs/>
              </w:rPr>
              <w:t>9</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i/>
                <w:iCs/>
              </w:rPr>
              <w:t>181</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/10.3390/</w:t>
            </w:r>
            <w:r w:rsidRPr="00AA59DA">
              <w:rPr>
                <w:rFonts w:ascii="TH SarabunPSK" w:eastAsia="Sarabun" w:hAnsi="TH SarabunPSK" w:cs="TH SarabunPSK"/>
              </w:rPr>
              <w:t>insects</w:t>
            </w:r>
            <w:r w:rsidRPr="00AA59DA">
              <w:rPr>
                <w:rFonts w:ascii="TH SarabunPSK" w:eastAsia="Sarabun" w:hAnsi="TH SarabunPSK" w:cs="TH SarabunPSK"/>
                <w:cs/>
              </w:rPr>
              <w:t>9040181</w:t>
            </w:r>
          </w:p>
        </w:tc>
      </w:tr>
      <w:tr w:rsidR="00B44241" w:rsidRPr="00AA59DA" w14:paraId="501957C8" w14:textId="77777777" w:rsidTr="00E833AE">
        <w:tc>
          <w:tcPr>
            <w:tcW w:w="559" w:type="dxa"/>
          </w:tcPr>
          <w:p w14:paraId="24BD95F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rPr>
              <w:t>5</w:t>
            </w:r>
            <w:r w:rsidRPr="00AA59DA">
              <w:rPr>
                <w:rFonts w:ascii="TH SarabunPSK" w:eastAsia="Sarabun" w:hAnsi="TH SarabunPSK" w:cs="TH SarabunPSK"/>
                <w:cs/>
              </w:rPr>
              <w:t>)</w:t>
            </w:r>
          </w:p>
        </w:tc>
        <w:tc>
          <w:tcPr>
            <w:tcW w:w="8454" w:type="dxa"/>
          </w:tcPr>
          <w:p w14:paraId="182EA269"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Sanit, S</w:t>
            </w:r>
            <w:r w:rsidRPr="00AA59DA">
              <w:rPr>
                <w:rFonts w:ascii="TH SarabunPSK" w:eastAsia="Sarabun" w:hAnsi="TH SarabunPSK" w:cs="TH SarabunPSK"/>
                <w:cs/>
              </w:rPr>
              <w:t>.</w:t>
            </w:r>
            <w:r w:rsidRPr="00AA59DA">
              <w:rPr>
                <w:rFonts w:ascii="TH SarabunPSK" w:eastAsia="Sarabun" w:hAnsi="TH SarabunPSK" w:cs="TH SarabunPSK"/>
              </w:rPr>
              <w:t>, Limsopatham, K</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
                <w:cs/>
              </w:rPr>
              <w:t>.</w:t>
            </w:r>
            <w:r w:rsidRPr="00AA59DA">
              <w:rPr>
                <w:rFonts w:ascii="TH SarabunPSK" w:eastAsia="Sarabun" w:hAnsi="TH SarabunPSK" w:cs="TH SarabunPSK"/>
                <w:b/>
              </w:rPr>
              <w:t>,</w:t>
            </w:r>
            <w:r w:rsidRPr="00AA59DA">
              <w:rPr>
                <w:rFonts w:ascii="TH SarabunPSK" w:eastAsia="Sarabun" w:hAnsi="TH SarabunPSK" w:cs="TH SarabunPSK"/>
              </w:rPr>
              <w:t xml:space="preserve"> Samerjai, C</w:t>
            </w:r>
            <w:r w:rsidRPr="00AA59DA">
              <w:rPr>
                <w:rFonts w:ascii="TH SarabunPSK" w:eastAsia="Sarabun" w:hAnsi="TH SarabunPSK" w:cs="TH SarabunPSK"/>
                <w:cs/>
              </w:rPr>
              <w:t>.</w:t>
            </w:r>
            <w:r w:rsidRPr="00AA59DA">
              <w:rPr>
                <w:rFonts w:ascii="TH SarabunPSK" w:eastAsia="Sarabun" w:hAnsi="TH SarabunPSK" w:cs="TH SarabunPSK"/>
              </w:rPr>
              <w:t>, Yasanga, T</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w:t>
            </w:r>
            <w:r w:rsidRPr="00AA59DA">
              <w:rPr>
                <w:rFonts w:ascii="TH SarabunPSK" w:eastAsia="Sarabun" w:hAnsi="TH SarabunPSK" w:cs="TH SarabunPSK"/>
              </w:rPr>
              <w:t>, Tomberlin, J</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Morphology of immature blow fly </w:t>
            </w:r>
            <w:r w:rsidRPr="00AA59DA">
              <w:rPr>
                <w:rFonts w:ascii="TH SarabunPSK" w:eastAsia="Sarabun" w:hAnsi="TH SarabunPSK" w:cs="TH SarabunPSK"/>
                <w:i/>
              </w:rPr>
              <w:t>Hypopygiopsis infumata</w:t>
            </w:r>
            <w:r w:rsidRPr="00AA59DA">
              <w:rPr>
                <w:rFonts w:ascii="TH SarabunPSK" w:eastAsia="Sarabun" w:hAnsi="TH SarabunPSK" w:cs="TH SarabunPSK"/>
                <w:cs/>
              </w:rPr>
              <w:t xml:space="preserve"> (</w:t>
            </w:r>
            <w:r w:rsidRPr="00AA59DA">
              <w:rPr>
                <w:rFonts w:ascii="TH SarabunPSK" w:eastAsia="Sarabun" w:hAnsi="TH SarabunPSK" w:cs="TH SarabunPSK"/>
              </w:rPr>
              <w:t>Bigot</w:t>
            </w:r>
            <w:r w:rsidRPr="00AA59DA">
              <w:rPr>
                <w:rFonts w:ascii="TH SarabunPSK" w:eastAsia="Sarabun" w:hAnsi="TH SarabunPSK" w:cs="TH SarabunPSK"/>
                <w:cs/>
              </w:rPr>
              <w:t>) (</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Calliphoridae</w:t>
            </w:r>
            <w:r w:rsidRPr="00AA59DA">
              <w:rPr>
                <w:rFonts w:ascii="TH SarabunPSK" w:eastAsia="Sarabun" w:hAnsi="TH SarabunPSK" w:cs="TH SarabunPSK"/>
                <w:cs/>
              </w:rPr>
              <w:t>)</w:t>
            </w:r>
            <w:r w:rsidRPr="00AA59DA">
              <w:rPr>
                <w:rFonts w:ascii="TH SarabunPSK" w:eastAsia="Sarabun" w:hAnsi="TH SarabunPSK" w:cs="TH SarabunPSK"/>
              </w:rPr>
              <w:t>, a potential species of forensic importance</w:t>
            </w:r>
            <w:r w:rsidRPr="00AA59DA">
              <w:rPr>
                <w:rFonts w:ascii="TH SarabunPSK" w:eastAsia="Sarabun" w:hAnsi="TH SarabunPSK" w:cs="TH SarabunPSK"/>
                <w:cs/>
              </w:rPr>
              <w:t xml:space="preserve">. </w:t>
            </w:r>
            <w:r w:rsidRPr="00AA59DA">
              <w:rPr>
                <w:rFonts w:ascii="TH SarabunPSK" w:eastAsia="Sarabun" w:hAnsi="TH SarabunPSK" w:cs="TH SarabunPSK"/>
                <w:i/>
              </w:rPr>
              <w:t>Acta Tropica</w:t>
            </w:r>
            <w:r w:rsidRPr="00AA59DA">
              <w:rPr>
                <w:rFonts w:ascii="TH SarabunPSK" w:eastAsia="Sarabun" w:hAnsi="TH SarabunPSK" w:cs="TH SarabunPSK"/>
              </w:rPr>
              <w:t xml:space="preserve">, </w:t>
            </w:r>
            <w:r w:rsidRPr="00AA59DA">
              <w:rPr>
                <w:rFonts w:ascii="TH SarabunPSK" w:eastAsia="Sarabun" w:hAnsi="TH SarabunPSK" w:cs="TH SarabunPSK"/>
                <w:i/>
                <w:iCs/>
              </w:rPr>
              <w:t>188</w:t>
            </w:r>
            <w:r w:rsidRPr="00AA59DA">
              <w:rPr>
                <w:rFonts w:ascii="TH SarabunPSK" w:eastAsia="Sarabun" w:hAnsi="TH SarabunPSK" w:cs="TH SarabunPSK"/>
              </w:rPr>
              <w:t>, 168</w:t>
            </w:r>
            <w:r w:rsidRPr="00AA59DA">
              <w:rPr>
                <w:rFonts w:ascii="TH SarabunPSK" w:eastAsia="Sarabun" w:hAnsi="TH SarabunPSK" w:cs="TH SarabunPSK"/>
                <w:cs/>
              </w:rPr>
              <w:t>-</w:t>
            </w:r>
            <w:r w:rsidRPr="00AA59DA">
              <w:rPr>
                <w:rFonts w:ascii="TH SarabunPSK" w:eastAsia="Sarabun" w:hAnsi="TH SarabunPSK" w:cs="TH SarabunPSK"/>
              </w:rPr>
              <w:t>179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/10.1016/</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actatropica</w:t>
            </w:r>
            <w:r w:rsidRPr="00AA59DA">
              <w:rPr>
                <w:rFonts w:ascii="TH SarabunPSK" w:eastAsia="Sarabun" w:hAnsi="TH SarabunPSK" w:cs="TH SarabunPSK"/>
                <w:cs/>
              </w:rPr>
              <w:t>.2018.08.037</w:t>
            </w:r>
          </w:p>
        </w:tc>
      </w:tr>
      <w:tr w:rsidR="00B44241" w:rsidRPr="00AA59DA" w14:paraId="39941A2E" w14:textId="77777777" w:rsidTr="00E833AE">
        <w:tc>
          <w:tcPr>
            <w:tcW w:w="559" w:type="dxa"/>
          </w:tcPr>
          <w:p w14:paraId="774971F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57A6EB0C"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w:t>
            </w:r>
            <w:r w:rsidRPr="00AA59DA">
              <w:rPr>
                <w:rFonts w:ascii="TH SarabunPSK" w:eastAsia="Sarabun" w:hAnsi="TH SarabunPSK" w:cs="TH SarabunPSK"/>
              </w:rPr>
              <w:t>, Samerjai, C</w:t>
            </w:r>
            <w:r w:rsidRPr="00AA59DA">
              <w:rPr>
                <w:rFonts w:ascii="TH SarabunPSK" w:eastAsia="Sarabun" w:hAnsi="TH SarabunPSK" w:cs="TH SarabunPSK"/>
                <w:cs/>
              </w:rPr>
              <w:t>.</w:t>
            </w:r>
            <w:r w:rsidRPr="00AA59DA">
              <w:rPr>
                <w:rFonts w:ascii="TH SarabunPSK" w:eastAsia="Sarabun" w:hAnsi="TH SarabunPSK" w:cs="TH SarabunPSK"/>
              </w:rPr>
              <w:t>, Sanit,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
                <w:cs/>
              </w:rPr>
              <w:t>.</w:t>
            </w:r>
            <w:r w:rsidRPr="00AA59DA">
              <w:rPr>
                <w:rFonts w:ascii="TH SarabunPSK" w:eastAsia="Sarabun" w:hAnsi="TH SarabunPSK" w:cs="TH SarabunPSK"/>
                <w:b/>
              </w:rPr>
              <w:t>,</w:t>
            </w:r>
            <w:r w:rsidRPr="00AA59DA">
              <w:rPr>
                <w:rFonts w:ascii="TH SarabunPSK" w:eastAsia="Sarabun" w:hAnsi="TH SarabunPSK" w:cs="TH SarabunPSK"/>
              </w:rPr>
              <w:t xml:space="preserve"> Limsophatham, K</w:t>
            </w:r>
            <w:r w:rsidRPr="00AA59DA">
              <w:rPr>
                <w:rFonts w:ascii="TH SarabunPSK" w:eastAsia="Sarabun" w:hAnsi="TH SarabunPSK" w:cs="TH SarabunPSK"/>
                <w:cs/>
              </w:rPr>
              <w:t>.</w:t>
            </w:r>
            <w:r w:rsidRPr="00AA59DA">
              <w:rPr>
                <w:rFonts w:ascii="TH SarabunPSK" w:eastAsia="Sarabun" w:hAnsi="TH SarabunPSK" w:cs="TH SarabunPSK"/>
              </w:rPr>
              <w:t>, Sontigun, N</w:t>
            </w:r>
            <w:r w:rsidRPr="00AA59DA">
              <w:rPr>
                <w:rFonts w:ascii="TH SarabunPSK" w:eastAsia="Sarabun" w:hAnsi="TH SarabunPSK" w:cs="TH SarabunPSK"/>
                <w:cs/>
              </w:rPr>
              <w:t>.</w:t>
            </w:r>
            <w:r w:rsidRPr="00AA59DA">
              <w:rPr>
                <w:rFonts w:ascii="TH SarabunPSK" w:eastAsia="Sarabun" w:hAnsi="TH SarabunPSK" w:cs="TH SarabunPSK"/>
              </w:rPr>
              <w:t>, Suwannayod, S</w:t>
            </w:r>
            <w:r w:rsidRPr="00AA59DA">
              <w:rPr>
                <w:rFonts w:ascii="TH SarabunPSK" w:eastAsia="Sarabun" w:hAnsi="TH SarabunPSK" w:cs="TH SarabunPSK"/>
                <w:cs/>
              </w:rPr>
              <w:t>.</w:t>
            </w:r>
            <w:r w:rsidRPr="00AA59DA">
              <w:rPr>
                <w:rFonts w:ascii="TH SarabunPSK" w:eastAsia="Sarabun" w:hAnsi="TH SarabunPSK" w:cs="TH SarabunPSK"/>
              </w:rPr>
              <w:t>, Kurahashi, H</w:t>
            </w:r>
            <w:r w:rsidRPr="00AA59DA">
              <w:rPr>
                <w:rFonts w:ascii="TH SarabunPSK" w:eastAsia="Sarabun" w:hAnsi="TH SarabunPSK" w:cs="TH SarabunPSK"/>
                <w:cs/>
              </w:rPr>
              <w:t>.</w:t>
            </w:r>
            <w:r w:rsidRPr="00AA59DA">
              <w:rPr>
                <w:rFonts w:ascii="TH SarabunPSK" w:eastAsia="Sarabun" w:hAnsi="TH SarabunPSK" w:cs="TH SarabunPSK"/>
              </w:rPr>
              <w:t>, Bunchu, N</w:t>
            </w:r>
            <w:r w:rsidRPr="00AA59DA">
              <w:rPr>
                <w:rFonts w:ascii="TH SarabunPSK" w:eastAsia="Sarabun" w:hAnsi="TH SarabunPSK" w:cs="TH SarabunPSK"/>
                <w:cs/>
              </w:rPr>
              <w:t>.</w:t>
            </w:r>
            <w:r w:rsidRPr="00AA59DA">
              <w:rPr>
                <w:rFonts w:ascii="TH SarabunPSK" w:eastAsia="Sarabun" w:hAnsi="TH SarabunPSK" w:cs="TH SarabunPSK"/>
              </w:rPr>
              <w:t>, Chaiwong, T</w:t>
            </w:r>
            <w:r w:rsidRPr="00AA59DA">
              <w:rPr>
                <w:rFonts w:ascii="TH SarabunPSK" w:eastAsia="Sarabun" w:hAnsi="TH SarabunPSK" w:cs="TH SarabunPSK"/>
                <w:cs/>
              </w:rPr>
              <w:t>.</w:t>
            </w:r>
            <w:r w:rsidRPr="00AA59DA">
              <w:rPr>
                <w:rFonts w:ascii="TH SarabunPSK" w:eastAsia="Sarabun" w:hAnsi="TH SarabunPSK" w:cs="TH SarabunPSK"/>
              </w:rPr>
              <w:t>, Moophayak, K</w:t>
            </w:r>
            <w:r w:rsidRPr="00AA59DA">
              <w:rPr>
                <w:rFonts w:ascii="TH SarabunPSK" w:eastAsia="Sarabun" w:hAnsi="TH SarabunPSK" w:cs="TH SarabunPSK"/>
                <w:cs/>
              </w:rPr>
              <w:t>.</w:t>
            </w:r>
            <w:r w:rsidRPr="00AA59DA">
              <w:rPr>
                <w:rFonts w:ascii="TH SarabunPSK" w:eastAsia="Sarabun" w:hAnsi="TH SarabunPSK" w:cs="TH SarabunPSK"/>
              </w:rPr>
              <w:t>, Tomberlin, J</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Survey of forensically important fly species in northern Thailand</w:t>
            </w:r>
            <w:r w:rsidRPr="00AA59DA">
              <w:rPr>
                <w:rFonts w:ascii="TH SarabunPSK" w:eastAsia="Sarabun" w:hAnsi="TH SarabunPSK" w:cs="TH SarabunPSK"/>
                <w:cs/>
              </w:rPr>
              <w:t xml:space="preserve">. </w:t>
            </w:r>
            <w:r w:rsidRPr="00AA59DA">
              <w:rPr>
                <w:rFonts w:ascii="TH SarabunPSK" w:eastAsia="Sarabun" w:hAnsi="TH SarabunPSK" w:cs="TH SarabunPSK"/>
                <w:i/>
              </w:rPr>
              <w:t>The Southeast Asian Journal of Tropical Medicine and Public Health</w:t>
            </w:r>
            <w:r w:rsidRPr="00AA59DA">
              <w:rPr>
                <w:rFonts w:ascii="TH SarabunPSK" w:eastAsia="Sarabun" w:hAnsi="TH SarabunPSK" w:cs="TH SarabunPSK"/>
              </w:rPr>
              <w:t xml:space="preserve">; </w:t>
            </w:r>
            <w:r w:rsidRPr="00AA59DA">
              <w:rPr>
                <w:rFonts w:ascii="TH SarabunPSK" w:eastAsia="Sarabun" w:hAnsi="TH SarabunPSK" w:cs="TH SarabunPSK"/>
                <w:i/>
                <w:iCs/>
              </w:rPr>
              <w:t>49</w:t>
            </w:r>
            <w:r w:rsidRPr="00AA59DA">
              <w:rPr>
                <w:rFonts w:ascii="TH SarabunPSK" w:eastAsia="Sarabun" w:hAnsi="TH SarabunPSK" w:cs="TH SarabunPSK"/>
              </w:rPr>
              <w:t>, 580</w:t>
            </w:r>
            <w:r w:rsidRPr="00AA59DA">
              <w:rPr>
                <w:rFonts w:ascii="TH SarabunPSK" w:eastAsia="Sarabun" w:hAnsi="TH SarabunPSK" w:cs="TH SarabunPSK"/>
                <w:cs/>
              </w:rPr>
              <w:t>-</w:t>
            </w:r>
            <w:r w:rsidRPr="00AA59DA">
              <w:rPr>
                <w:rFonts w:ascii="TH SarabunPSK" w:eastAsia="Sarabun" w:hAnsi="TH SarabunPSK" w:cs="TH SarabunPSK"/>
              </w:rPr>
              <w:t>589</w:t>
            </w:r>
            <w:r w:rsidRPr="00AA59DA">
              <w:rPr>
                <w:rFonts w:ascii="TH SarabunPSK" w:eastAsia="Sarabun" w:hAnsi="TH SarabunPSK" w:cs="TH SarabunPSK"/>
                <w:cs/>
              </w:rPr>
              <w:t>.</w:t>
            </w:r>
          </w:p>
        </w:tc>
      </w:tr>
      <w:tr w:rsidR="00B44241" w:rsidRPr="00AA59DA" w14:paraId="62A1E65F" w14:textId="77777777" w:rsidTr="00E833AE">
        <w:tc>
          <w:tcPr>
            <w:tcW w:w="559" w:type="dxa"/>
          </w:tcPr>
          <w:p w14:paraId="01BD22FE"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4FF41A4D"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
                <w:cs/>
              </w:rPr>
              <w:t>.</w:t>
            </w:r>
            <w:r w:rsidRPr="00AA59DA">
              <w:rPr>
                <w:rFonts w:ascii="TH SarabunPSK" w:eastAsia="Sarabun" w:hAnsi="TH SarabunPSK" w:cs="TH SarabunPSK"/>
                <w:b/>
              </w:rPr>
              <w:t>,</w:t>
            </w:r>
            <w:r w:rsidRPr="00AA59DA">
              <w:rPr>
                <w:rFonts w:ascii="TH SarabunPSK" w:eastAsia="Sarabun" w:hAnsi="TH SarabunPSK" w:cs="TH SarabunPSK"/>
              </w:rPr>
              <w:t xml:space="preserve"> Ngoen</w:t>
            </w:r>
            <w:r w:rsidRPr="00AA59DA">
              <w:rPr>
                <w:rFonts w:ascii="TH SarabunPSK" w:eastAsia="Sarabun" w:hAnsi="TH SarabunPSK" w:cs="TH SarabunPSK"/>
                <w:cs/>
              </w:rPr>
              <w:t>-</w:t>
            </w:r>
            <w:r w:rsidRPr="00AA59DA">
              <w:rPr>
                <w:rFonts w:ascii="TH SarabunPSK" w:eastAsia="Sarabun" w:hAnsi="TH SarabunPSK" w:cs="TH SarabunPSK"/>
              </w:rPr>
              <w:t>klan, R</w:t>
            </w:r>
            <w:r w:rsidRPr="00AA59DA">
              <w:rPr>
                <w:rFonts w:ascii="TH SarabunPSK" w:eastAsia="Sarabun" w:hAnsi="TH SarabunPSK" w:cs="TH SarabunPSK"/>
                <w:cs/>
              </w:rPr>
              <w:t>.</w:t>
            </w:r>
            <w:r w:rsidRPr="00AA59DA">
              <w:rPr>
                <w:rFonts w:ascii="TH SarabunPSK" w:eastAsia="Sarabun" w:hAnsi="TH SarabunPSK" w:cs="TH SarabunPSK"/>
              </w:rPr>
              <w:t>, Moophayak, K</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w:t>
            </w:r>
            <w:r w:rsidRPr="00AA59DA">
              <w:rPr>
                <w:rFonts w:ascii="TH SarabunPSK" w:eastAsia="Sarabun" w:hAnsi="TH SarabunPSK" w:cs="TH SarabunPSK"/>
              </w:rPr>
              <w:t>, Irvine, K</w:t>
            </w:r>
            <w:r w:rsidRPr="00AA59DA">
              <w:rPr>
                <w:rFonts w:ascii="TH SarabunPSK" w:eastAsia="Sarabun" w:hAnsi="TH SarabunPSK" w:cs="TH SarabunPSK"/>
                <w:cs/>
              </w:rPr>
              <w:t xml:space="preserve">. </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Tomberlin, J</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Somboon, P</w:t>
            </w:r>
            <w:r w:rsidRPr="00AA59DA">
              <w:rPr>
                <w:rFonts w:ascii="TH SarabunPSK" w:eastAsia="Sarabun" w:hAnsi="TH SarabunPSK" w:cs="TH SarabunPSK"/>
                <w:cs/>
              </w:rPr>
              <w:t>.</w:t>
            </w:r>
            <w:r w:rsidRPr="00AA59DA">
              <w:rPr>
                <w:rFonts w:ascii="TH SarabunPSK" w:eastAsia="Sarabun" w:hAnsi="TH SarabunPSK" w:cs="TH SarabunPSK"/>
              </w:rPr>
              <w:t>, Chareonviriyaphap, T</w:t>
            </w:r>
            <w:r w:rsidRPr="00AA59DA">
              <w:rPr>
                <w:rFonts w:ascii="TH SarabunPSK" w:eastAsia="Sarabun" w:hAnsi="TH SarabunPSK" w:cs="TH SarabunPSK"/>
                <w:cs/>
              </w:rPr>
              <w:t>.</w:t>
            </w:r>
            <w:r w:rsidRPr="00AA59DA">
              <w:rPr>
                <w:rFonts w:ascii="TH SarabunPSK" w:eastAsia="Sarabun" w:hAnsi="TH SarabunPSK" w:cs="TH SarabunPSK"/>
              </w:rPr>
              <w:t>, Kurahashi, H</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Predicting geographical distribution of forensically significant blow flies of subfamily Chrysomyinae </w:t>
            </w:r>
            <w:r w:rsidRPr="00AA59DA">
              <w:rPr>
                <w:rFonts w:ascii="TH SarabunPSK" w:eastAsia="Sarabun" w:hAnsi="TH SarabunPSK" w:cs="TH SarabunPSK"/>
                <w:cs/>
              </w:rPr>
              <w:t>(</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Calliphoridae</w:t>
            </w:r>
            <w:r w:rsidRPr="00AA59DA">
              <w:rPr>
                <w:rFonts w:ascii="TH SarabunPSK" w:eastAsia="Sarabun" w:hAnsi="TH SarabunPSK" w:cs="TH SarabunPSK"/>
                <w:cs/>
              </w:rPr>
              <w:t xml:space="preserve">) </w:t>
            </w:r>
            <w:r w:rsidRPr="00AA59DA">
              <w:rPr>
                <w:rFonts w:ascii="TH SarabunPSK" w:eastAsia="Sarabun" w:hAnsi="TH SarabunPSK" w:cs="TH SarabunPSK"/>
              </w:rPr>
              <w:t>in Northern Thailand</w:t>
            </w:r>
            <w:r w:rsidRPr="00AA59DA">
              <w:rPr>
                <w:rFonts w:ascii="TH SarabunPSK" w:eastAsia="Sarabun" w:hAnsi="TH SarabunPSK" w:cs="TH SarabunPSK"/>
                <w:cs/>
              </w:rPr>
              <w:t xml:space="preserve">. </w:t>
            </w:r>
            <w:r w:rsidRPr="00AA59DA">
              <w:rPr>
                <w:rFonts w:ascii="TH SarabunPSK" w:eastAsia="Sarabun" w:hAnsi="TH SarabunPSK" w:cs="TH SarabunPSK"/>
                <w:i/>
              </w:rPr>
              <w:t>Insects</w:t>
            </w:r>
            <w:r w:rsidRPr="00AA59DA">
              <w:rPr>
                <w:rFonts w:ascii="TH SarabunPSK" w:eastAsia="Sarabun" w:hAnsi="TH SarabunPSK" w:cs="TH SarabunPSK"/>
              </w:rPr>
              <w:t xml:space="preserve">, </w:t>
            </w:r>
            <w:r w:rsidRPr="00AA59DA">
              <w:rPr>
                <w:rFonts w:ascii="TH SarabunPSK" w:eastAsia="Sarabun" w:hAnsi="TH SarabunPSK" w:cs="TH SarabunPSK"/>
                <w:i/>
                <w:iCs/>
              </w:rPr>
              <w:t>9</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106, 1</w:t>
            </w:r>
            <w:r w:rsidRPr="00AA59DA">
              <w:rPr>
                <w:rFonts w:ascii="TH SarabunPSK" w:eastAsia="Sarabun" w:hAnsi="TH SarabunPSK" w:cs="TH SarabunPSK"/>
                <w:cs/>
              </w:rPr>
              <w:t>-</w:t>
            </w:r>
            <w:r w:rsidRPr="00AA59DA">
              <w:rPr>
                <w:rFonts w:ascii="TH SarabunPSK" w:eastAsia="Sarabun" w:hAnsi="TH SarabunPSK" w:cs="TH SarabunPSK"/>
              </w:rPr>
              <w:t>15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insects9030106</w:t>
            </w:r>
          </w:p>
        </w:tc>
      </w:tr>
      <w:tr w:rsidR="005D5463" w:rsidRPr="00AA59DA" w14:paraId="442321FC" w14:textId="77777777" w:rsidTr="00E833AE">
        <w:tc>
          <w:tcPr>
            <w:tcW w:w="559" w:type="dxa"/>
          </w:tcPr>
          <w:p w14:paraId="780FB8A7"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8)</w:t>
            </w:r>
          </w:p>
        </w:tc>
        <w:tc>
          <w:tcPr>
            <w:tcW w:w="8454" w:type="dxa"/>
          </w:tcPr>
          <w:p w14:paraId="0E2BDF53"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Sontigun, N</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Klong</w:t>
            </w:r>
            <w:r w:rsidRPr="00AA59DA">
              <w:rPr>
                <w:rFonts w:ascii="TH SarabunPSK" w:eastAsia="Sarabun" w:hAnsi="TH SarabunPSK" w:cs="TH SarabunPSK"/>
                <w:b/>
                <w:cs/>
              </w:rPr>
              <w:t>-</w:t>
            </w:r>
            <w:r w:rsidRPr="00AA59DA">
              <w:rPr>
                <w:rFonts w:ascii="TH SarabunPSK" w:eastAsia="Sarabun" w:hAnsi="TH SarabunPSK" w:cs="TH SarabunPSK"/>
                <w:b/>
              </w:rPr>
              <w:t>klaew, T</w:t>
            </w:r>
            <w:r w:rsidRPr="00AA59DA">
              <w:rPr>
                <w:rFonts w:ascii="TH SarabunPSK" w:eastAsia="Sarabun" w:hAnsi="TH SarabunPSK" w:cs="TH SarabunPSK"/>
                <w:bCs/>
                <w:cs/>
              </w:rPr>
              <w:t>.</w:t>
            </w:r>
            <w:r w:rsidRPr="00AA59DA">
              <w:rPr>
                <w:rFonts w:ascii="TH SarabunPSK" w:eastAsia="Sarabun" w:hAnsi="TH SarabunPSK" w:cs="TH SarabunPSK"/>
              </w:rPr>
              <w:t>, Sanit, S</w:t>
            </w:r>
            <w:r w:rsidRPr="00AA59DA">
              <w:rPr>
                <w:rFonts w:ascii="TH SarabunPSK" w:eastAsia="Sarabun" w:hAnsi="TH SarabunPSK" w:cs="TH SarabunPSK"/>
                <w:cs/>
              </w:rPr>
              <w:t>.</w:t>
            </w:r>
            <w:r w:rsidRPr="00AA59DA">
              <w:rPr>
                <w:rFonts w:ascii="TH SarabunPSK" w:eastAsia="Sarabun" w:hAnsi="TH SarabunPSK" w:cs="TH SarabunPSK"/>
              </w:rPr>
              <w:t>, Samerjai, C</w:t>
            </w:r>
            <w:r w:rsidRPr="00AA59DA">
              <w:rPr>
                <w:rFonts w:ascii="TH SarabunPSK" w:eastAsia="Sarabun" w:hAnsi="TH SarabunPSK" w:cs="TH SarabunPSK"/>
                <w:cs/>
              </w:rPr>
              <w:t>.</w:t>
            </w:r>
            <w:r w:rsidRPr="00AA59DA">
              <w:rPr>
                <w:rFonts w:ascii="TH SarabunPSK" w:eastAsia="Sarabun" w:hAnsi="TH SarabunPSK" w:cs="TH SarabunPSK"/>
              </w:rPr>
              <w:t>, Somboon, P</w:t>
            </w:r>
            <w:r w:rsidRPr="00AA59DA">
              <w:rPr>
                <w:rFonts w:ascii="TH SarabunPSK" w:eastAsia="Sarabun" w:hAnsi="TH SarabunPSK" w:cs="TH SarabunPSK"/>
                <w:cs/>
              </w:rPr>
              <w:t>.</w:t>
            </w:r>
            <w:r w:rsidRPr="00AA59DA">
              <w:rPr>
                <w:rFonts w:ascii="TH SarabunPSK" w:eastAsia="Sarabun" w:hAnsi="TH SarabunPSK" w:cs="TH SarabunPSK"/>
              </w:rPr>
              <w:t>, Thanapornpoonpong, S</w:t>
            </w:r>
            <w:r w:rsidRPr="00AA59DA">
              <w:rPr>
                <w:rFonts w:ascii="TH SarabunPSK" w:eastAsia="Sarabun" w:hAnsi="TH SarabunPSK" w:cs="TH SarabunPSK"/>
                <w:cs/>
              </w:rPr>
              <w:t xml:space="preserve">. </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Amendt, J</w:t>
            </w:r>
            <w:r w:rsidRPr="00AA59DA">
              <w:rPr>
                <w:rFonts w:ascii="TH SarabunPSK" w:eastAsia="Sarabun" w:hAnsi="TH SarabunPSK" w:cs="TH SarabunPSK"/>
                <w:cs/>
              </w:rPr>
              <w:t>.</w:t>
            </w:r>
            <w:r w:rsidRPr="00AA59DA">
              <w:rPr>
                <w:rFonts w:ascii="TH SarabunPSK" w:eastAsia="Sarabun" w:hAnsi="TH SarabunPSK" w:cs="TH SarabunPSK"/>
              </w:rPr>
              <w:t>, Sukontason, K</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Bionomics of the oriental </w:t>
            </w:r>
            <w:r w:rsidRPr="00AA59DA">
              <w:rPr>
                <w:rFonts w:ascii="TH SarabunPSK" w:eastAsia="Sarabun" w:hAnsi="TH SarabunPSK" w:cs="TH SarabunPSK"/>
              </w:rPr>
              <w:lastRenderedPageBreak/>
              <w:t xml:space="preserve">latrine fly </w:t>
            </w:r>
            <w:r w:rsidRPr="00AA59DA">
              <w:rPr>
                <w:rFonts w:ascii="TH SarabunPSK" w:eastAsia="Sarabun" w:hAnsi="TH SarabunPSK" w:cs="TH SarabunPSK"/>
                <w:i/>
              </w:rPr>
              <w:t>Chrysomya megacephala</w:t>
            </w:r>
            <w:r w:rsidRPr="00AA59DA">
              <w:rPr>
                <w:rFonts w:ascii="TH SarabunPSK" w:eastAsia="Sarabun" w:hAnsi="TH SarabunPSK" w:cs="TH SarabunPSK"/>
                <w:cs/>
              </w:rPr>
              <w:t xml:space="preserve"> (</w:t>
            </w:r>
            <w:r w:rsidRPr="00AA59DA">
              <w:rPr>
                <w:rFonts w:ascii="TH SarabunPSK" w:eastAsia="Sarabun" w:hAnsi="TH SarabunPSK" w:cs="TH SarabunPSK"/>
              </w:rPr>
              <w:t>Fabricius</w:t>
            </w:r>
            <w:r w:rsidRPr="00AA59DA">
              <w:rPr>
                <w:rFonts w:ascii="TH SarabunPSK" w:eastAsia="Sarabun" w:hAnsi="TH SarabunPSK" w:cs="TH SarabunPSK"/>
                <w:cs/>
              </w:rPr>
              <w:t>) (</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Calliphoridae</w:t>
            </w:r>
            <w:r w:rsidRPr="00AA59DA">
              <w:rPr>
                <w:rFonts w:ascii="TH SarabunPSK" w:eastAsia="Sarabun" w:hAnsi="TH SarabunPSK" w:cs="TH SarabunPSK"/>
                <w:cs/>
              </w:rPr>
              <w:t xml:space="preserve">): </w:t>
            </w:r>
            <w:r w:rsidRPr="00AA59DA">
              <w:rPr>
                <w:rFonts w:ascii="TH SarabunPSK" w:eastAsia="Sarabun" w:hAnsi="TH SarabunPSK" w:cs="TH SarabunPSK"/>
              </w:rPr>
              <w:t>temporal fluctuation and reproductive potential</w:t>
            </w:r>
            <w:r w:rsidRPr="00AA59DA">
              <w:rPr>
                <w:rFonts w:ascii="TH SarabunPSK" w:eastAsia="Sarabun" w:hAnsi="TH SarabunPSK" w:cs="TH SarabunPSK"/>
                <w:cs/>
              </w:rPr>
              <w:t xml:space="preserve">. </w:t>
            </w:r>
            <w:r w:rsidRPr="00AA59DA">
              <w:rPr>
                <w:rFonts w:ascii="TH SarabunPSK" w:eastAsia="Sarabun" w:hAnsi="TH SarabunPSK" w:cs="TH SarabunPSK"/>
                <w:i/>
              </w:rPr>
              <w:t>Parasites and Vectors</w:t>
            </w:r>
            <w:r w:rsidRPr="00AA59DA">
              <w:rPr>
                <w:rFonts w:ascii="TH SarabunPSK" w:eastAsia="Sarabun" w:hAnsi="TH SarabunPSK" w:cs="TH SarabunPSK"/>
              </w:rPr>
              <w:t xml:space="preserve">, </w:t>
            </w:r>
            <w:r w:rsidRPr="00AA59DA">
              <w:rPr>
                <w:rFonts w:ascii="TH SarabunPSK" w:eastAsia="Sarabun" w:hAnsi="TH SarabunPSK" w:cs="TH SarabunPSK"/>
                <w:i/>
                <w:iCs/>
              </w:rPr>
              <w:t>11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415, 1</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/10.1186/</w:t>
            </w:r>
            <w:r w:rsidRPr="00AA59DA">
              <w:rPr>
                <w:rFonts w:ascii="TH SarabunPSK" w:eastAsia="Sarabun" w:hAnsi="TH SarabunPSK" w:cs="TH SarabunPSK"/>
              </w:rPr>
              <w:t>s</w:t>
            </w:r>
            <w:r w:rsidRPr="00AA59DA">
              <w:rPr>
                <w:rFonts w:ascii="TH SarabunPSK" w:eastAsia="Sarabun" w:hAnsi="TH SarabunPSK" w:cs="TH SarabunPSK"/>
                <w:cs/>
              </w:rPr>
              <w:t>13071-018-2986-2</w:t>
            </w:r>
          </w:p>
        </w:tc>
      </w:tr>
    </w:tbl>
    <w:p w14:paraId="12DB882E" w14:textId="77777777" w:rsidR="00AF6848" w:rsidRPr="00AA59DA" w:rsidRDefault="00AF6848" w:rsidP="00AF6848">
      <w:pPr>
        <w:tabs>
          <w:tab w:val="left" w:pos="709"/>
        </w:tabs>
        <w:ind w:left="3" w:hanging="3"/>
        <w:jc w:val="both"/>
        <w:rPr>
          <w:rFonts w:ascii="TH SarabunPSK" w:eastAsia="Sarabun" w:hAnsi="TH SarabunPSK" w:cs="TH SarabunPSK"/>
          <w:b/>
        </w:rPr>
      </w:pPr>
    </w:p>
    <w:p w14:paraId="0B041911" w14:textId="77777777" w:rsidR="00AF6848" w:rsidRPr="00AA59DA" w:rsidRDefault="00AF6848" w:rsidP="00AF6848">
      <w:pPr>
        <w:tabs>
          <w:tab w:val="left" w:pos="709"/>
        </w:tabs>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 </w:t>
      </w:r>
    </w:p>
    <w:p w14:paraId="3742582D" w14:textId="77777777" w:rsidR="00AF6848" w:rsidRPr="00AA59DA" w:rsidRDefault="00AF6848" w:rsidP="00AF6848">
      <w:pPr>
        <w:tabs>
          <w:tab w:val="left" w:pos="709"/>
        </w:tabs>
        <w:ind w:left="3" w:hanging="3"/>
        <w:jc w:val="both"/>
        <w:rPr>
          <w:rFonts w:ascii="TH SarabunPSK" w:eastAsia="Sarabun" w:hAnsi="TH SarabunPSK" w:cs="TH SarabunPSK"/>
        </w:rPr>
      </w:pPr>
      <w:r w:rsidRPr="00AA59DA">
        <w:rPr>
          <w:rFonts w:ascii="TH SarabunPSK" w:eastAsia="Sarabun" w:hAnsi="TH SarabunPSK" w:cs="TH SarabunPSK"/>
          <w:cs/>
        </w:rPr>
        <w:t xml:space="preserve"> -</w:t>
      </w:r>
    </w:p>
    <w:p w14:paraId="073D7644"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บทความทางวิชาการ</w:t>
      </w:r>
    </w:p>
    <w:p w14:paraId="5BEEBFDB"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71431464"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หนังสือ/ตำรา/เอกสารการสอน</w:t>
      </w:r>
    </w:p>
    <w:p w14:paraId="35722662"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7737405C"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p>
    <w:p w14:paraId="1DAD038F"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116E3B6D"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4CEA7A19"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5A5ADF15" w14:textId="77777777" w:rsidR="00AF6848" w:rsidRPr="00AA59DA" w:rsidRDefault="00AF6848" w:rsidP="00AF6848">
      <w:pPr>
        <w:ind w:left="3" w:hanging="3"/>
        <w:rPr>
          <w:rFonts w:ascii="TH SarabunPSK" w:eastAsia="Sarabun" w:hAnsi="TH SarabunPSK" w:cs="TH SarabunPSK"/>
        </w:rPr>
      </w:pPr>
    </w:p>
    <w:p w14:paraId="6B2D05D6" w14:textId="77777777" w:rsidR="00AF6848" w:rsidRPr="00AA59DA" w:rsidRDefault="00AF6848" w:rsidP="00AF6848">
      <w:pPr>
        <w:ind w:left="3" w:hanging="3"/>
        <w:rPr>
          <w:rFonts w:ascii="TH SarabunPSK" w:eastAsia="Sarabun" w:hAnsi="TH SarabunPSK" w:cs="TH SarabunPSK"/>
          <w:b/>
          <w:u w:val="single"/>
        </w:rPr>
      </w:pPr>
      <w:r w:rsidRPr="00AA59DA">
        <w:rPr>
          <w:rFonts w:ascii="TH SarabunPSK" w:eastAsia="Sarabun" w:hAnsi="TH SarabunPSK" w:cs="TH SarabunPSK"/>
          <w:b/>
        </w:rPr>
        <w:t>7</w:t>
      </w:r>
      <w:r w:rsidRPr="00AA59DA">
        <w:rPr>
          <w:rFonts w:ascii="TH SarabunPSK" w:eastAsia="Sarabun" w:hAnsi="TH SarabunPSK" w:cs="TH SarabunPSK"/>
          <w:b/>
          <w:bCs/>
          <w:cs/>
        </w:rPr>
        <w:t xml:space="preserve">. เกียรติคุณและรางวัล    </w:t>
      </w:r>
    </w:p>
    <w:tbl>
      <w:tblPr>
        <w:tblW w:w="8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6991"/>
        <w:gridCol w:w="1859"/>
      </w:tblGrid>
      <w:tr w:rsidR="00B44241" w:rsidRPr="00AA59DA" w14:paraId="555100F0" w14:textId="77777777" w:rsidTr="00E833AE">
        <w:trPr>
          <w:jc w:val="center"/>
        </w:trPr>
        <w:tc>
          <w:tcPr>
            <w:tcW w:w="6991" w:type="dxa"/>
            <w:shd w:val="clear" w:color="auto" w:fill="F2F2F2"/>
          </w:tcPr>
          <w:p w14:paraId="3945E172"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เกียรติคุณ/รางวัลที่ได้รับ</w:t>
            </w:r>
          </w:p>
        </w:tc>
        <w:tc>
          <w:tcPr>
            <w:tcW w:w="1859" w:type="dxa"/>
            <w:shd w:val="clear" w:color="auto" w:fill="F2F2F2"/>
          </w:tcPr>
          <w:p w14:paraId="48E6B23F" w14:textId="77777777" w:rsidR="00AF6848" w:rsidRPr="00AA59DA" w:rsidRDefault="00AF6848" w:rsidP="00E833AE">
            <w:pPr>
              <w:ind w:left="3" w:hanging="3"/>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5D5463" w:rsidRPr="00AA59DA" w14:paraId="768FB6F2" w14:textId="77777777" w:rsidTr="00E833AE">
        <w:trPr>
          <w:jc w:val="center"/>
        </w:trPr>
        <w:tc>
          <w:tcPr>
            <w:tcW w:w="6991" w:type="dxa"/>
            <w:shd w:val="clear" w:color="auto" w:fill="auto"/>
          </w:tcPr>
          <w:p w14:paraId="1F9DE02A"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PR217795</w:t>
            </w:r>
            <w:r w:rsidRPr="00AA59DA">
              <w:rPr>
                <w:rFonts w:ascii="TH SarabunPSK" w:eastAsia="Sarabun" w:hAnsi="TH SarabunPSK" w:cs="TH SarabunPSK"/>
                <w:cs/>
              </w:rPr>
              <w:t>)</w:t>
            </w:r>
            <w:r w:rsidRPr="00AA59DA">
              <w:rPr>
                <w:rFonts w:ascii="TH SarabunPSK" w:eastAsia="Sarabun" w:hAnsi="TH SarabunPSK" w:cs="TH SarabunPSK"/>
              </w:rPr>
              <w:t> </w:t>
            </w:r>
          </w:p>
          <w:p w14:paraId="06AD7118"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46D86449" w14:textId="77777777" w:rsidR="00AF6848" w:rsidRPr="00AA59DA" w:rsidRDefault="00AF6848" w:rsidP="00E833AE">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cs/>
              </w:rPr>
              <w:t xml:space="preserve">เมื่อ: </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 xml:space="preserve">2564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03</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p>
        </w:tc>
        <w:tc>
          <w:tcPr>
            <w:tcW w:w="1859" w:type="dxa"/>
            <w:shd w:val="clear" w:color="auto" w:fill="auto"/>
          </w:tcPr>
          <w:p w14:paraId="768C11B1" w14:textId="77777777" w:rsidR="00AF6848" w:rsidRPr="00AA59DA" w:rsidRDefault="00AF6848" w:rsidP="00E833AE">
            <w:pPr>
              <w:tabs>
                <w:tab w:val="left" w:pos="284"/>
                <w:tab w:val="left" w:pos="709"/>
                <w:tab w:val="left" w:pos="1134"/>
              </w:tabs>
              <w:ind w:left="3" w:hanging="3"/>
              <w:jc w:val="center"/>
              <w:rPr>
                <w:rFonts w:ascii="TH SarabunPSK" w:eastAsia="Sarabun" w:hAnsi="TH SarabunPSK" w:cs="TH SarabunPSK"/>
                <w:b/>
              </w:rPr>
            </w:pPr>
            <w:r w:rsidRPr="00AA59DA">
              <w:rPr>
                <w:rFonts w:ascii="TH SarabunPSK" w:eastAsia="Sarabun" w:hAnsi="TH SarabunPSK" w:cs="TH SarabunPSK"/>
              </w:rPr>
              <w:t>2564</w:t>
            </w:r>
          </w:p>
        </w:tc>
      </w:tr>
    </w:tbl>
    <w:p w14:paraId="026A67AA" w14:textId="77777777" w:rsidR="00AF6848" w:rsidRPr="00AA59DA" w:rsidRDefault="00AF6848" w:rsidP="00AF6848">
      <w:pPr>
        <w:ind w:hanging="3"/>
        <w:rPr>
          <w:rFonts w:ascii="TH SarabunPSK" w:hAnsi="TH SarabunPSK" w:cs="TH SarabunPSK"/>
        </w:rPr>
      </w:pPr>
    </w:p>
    <w:p w14:paraId="4717A113" w14:textId="77777777" w:rsidR="00AF6848" w:rsidRPr="00AA59DA" w:rsidRDefault="00AF6848" w:rsidP="00AF6848">
      <w:pPr>
        <w:ind w:hanging="3"/>
        <w:rPr>
          <w:rFonts w:ascii="TH SarabunPSK" w:hAnsi="TH SarabunPSK" w:cs="TH SarabunPSK"/>
        </w:rPr>
      </w:pPr>
    </w:p>
    <w:p w14:paraId="708B3835" w14:textId="77777777" w:rsidR="00AF6848" w:rsidRPr="00AA59DA" w:rsidRDefault="00AF6848" w:rsidP="00AF6848">
      <w:pPr>
        <w:ind w:hanging="3"/>
        <w:rPr>
          <w:rFonts w:ascii="TH SarabunPSK" w:hAnsi="TH SarabunPSK" w:cs="TH SarabunPSK"/>
        </w:rPr>
      </w:pPr>
    </w:p>
    <w:p w14:paraId="27F84616" w14:textId="77777777" w:rsidR="00AF6848" w:rsidRPr="00AA59DA" w:rsidRDefault="00AF6848" w:rsidP="00AF6848">
      <w:pPr>
        <w:ind w:hanging="3"/>
        <w:rPr>
          <w:rFonts w:ascii="TH SarabunPSK" w:hAnsi="TH SarabunPSK" w:cs="TH SarabunPSK"/>
        </w:rPr>
      </w:pPr>
    </w:p>
    <w:p w14:paraId="7AA58524" w14:textId="77777777" w:rsidR="00AF6848" w:rsidRPr="00AA59DA" w:rsidRDefault="00AF6848" w:rsidP="00AF6848">
      <w:pPr>
        <w:ind w:hanging="3"/>
        <w:rPr>
          <w:rFonts w:ascii="TH SarabunPSK" w:hAnsi="TH SarabunPSK" w:cs="TH SarabunPSK"/>
        </w:rPr>
      </w:pPr>
    </w:p>
    <w:p w14:paraId="3AF1BD66" w14:textId="77777777" w:rsidR="00AF6848" w:rsidRPr="00AA59DA" w:rsidRDefault="00AF6848" w:rsidP="00AF6848">
      <w:pPr>
        <w:ind w:hanging="3"/>
        <w:rPr>
          <w:rFonts w:ascii="TH SarabunPSK" w:hAnsi="TH SarabunPSK" w:cs="TH SarabunPSK"/>
        </w:rPr>
      </w:pPr>
    </w:p>
    <w:p w14:paraId="66FBCDB1" w14:textId="77777777" w:rsidR="00AF6848" w:rsidRPr="00AA59DA" w:rsidRDefault="00AF6848" w:rsidP="00AF6848">
      <w:pPr>
        <w:ind w:hanging="3"/>
        <w:rPr>
          <w:rFonts w:ascii="TH SarabunPSK" w:hAnsi="TH SarabunPSK" w:cs="TH SarabunPSK"/>
        </w:rPr>
      </w:pPr>
    </w:p>
    <w:p w14:paraId="650EDEC2" w14:textId="77777777" w:rsidR="00AF6848" w:rsidRPr="00AA59DA" w:rsidRDefault="00AF6848" w:rsidP="00AF6848">
      <w:pPr>
        <w:ind w:hanging="3"/>
        <w:rPr>
          <w:rFonts w:ascii="TH SarabunPSK" w:hAnsi="TH SarabunPSK" w:cs="TH SarabunPSK"/>
        </w:rPr>
      </w:pPr>
    </w:p>
    <w:p w14:paraId="0684A20E" w14:textId="77777777" w:rsidR="00AF6848" w:rsidRPr="00AA59DA" w:rsidRDefault="00AF6848" w:rsidP="00AF6848">
      <w:pPr>
        <w:ind w:hanging="3"/>
        <w:rPr>
          <w:rFonts w:ascii="TH SarabunPSK" w:hAnsi="TH SarabunPSK" w:cs="TH SarabunPSK"/>
        </w:rPr>
      </w:pPr>
    </w:p>
    <w:p w14:paraId="2949A3F1" w14:textId="77777777" w:rsidR="00AF6848" w:rsidRPr="00AA59DA" w:rsidRDefault="00AF6848" w:rsidP="00AF6848">
      <w:pPr>
        <w:ind w:hanging="3"/>
        <w:rPr>
          <w:rFonts w:ascii="TH SarabunPSK" w:hAnsi="TH SarabunPSK" w:cs="TH SarabunPSK"/>
        </w:rPr>
      </w:pPr>
    </w:p>
    <w:p w14:paraId="09231884" w14:textId="77777777" w:rsidR="00AF6848" w:rsidRPr="00AA59DA" w:rsidRDefault="00AF6848" w:rsidP="00AF6848">
      <w:pPr>
        <w:ind w:hanging="3"/>
        <w:rPr>
          <w:rFonts w:ascii="TH SarabunPSK" w:hAnsi="TH SarabunPSK" w:cs="TH SarabunPSK"/>
        </w:rPr>
      </w:pPr>
    </w:p>
    <w:p w14:paraId="227029C4" w14:textId="77777777" w:rsidR="00AF6848" w:rsidRPr="00AA59DA" w:rsidRDefault="00AF6848" w:rsidP="00AF6848">
      <w:pPr>
        <w:ind w:hanging="3"/>
        <w:rPr>
          <w:rFonts w:ascii="TH SarabunPSK" w:hAnsi="TH SarabunPSK" w:cs="TH SarabunPSK"/>
        </w:rPr>
      </w:pPr>
    </w:p>
    <w:p w14:paraId="43FF0551" w14:textId="77777777" w:rsidR="00AF6848" w:rsidRPr="00AA59DA" w:rsidRDefault="00AF6848" w:rsidP="00AF6848">
      <w:pPr>
        <w:ind w:hanging="3"/>
        <w:rPr>
          <w:rFonts w:ascii="TH SarabunPSK" w:hAnsi="TH SarabunPSK" w:cs="TH SarabunPSK"/>
        </w:rPr>
      </w:pPr>
    </w:p>
    <w:p w14:paraId="297BC859" w14:textId="77777777" w:rsidR="00AF6848" w:rsidRPr="00AA59DA" w:rsidRDefault="00AF6848" w:rsidP="00AF6848">
      <w:pPr>
        <w:ind w:hanging="3"/>
        <w:rPr>
          <w:rFonts w:ascii="TH SarabunPSK" w:hAnsi="TH SarabunPSK" w:cs="TH SarabunPSK"/>
        </w:rPr>
      </w:pPr>
    </w:p>
    <w:p w14:paraId="0CC1C298" w14:textId="77777777" w:rsidR="00AF6848" w:rsidRPr="00AA59DA" w:rsidRDefault="00AF6848" w:rsidP="00AF6848">
      <w:pPr>
        <w:ind w:hanging="3"/>
        <w:rPr>
          <w:rFonts w:ascii="TH SarabunPSK" w:hAnsi="TH SarabunPSK" w:cs="TH SarabunPSK"/>
        </w:rPr>
      </w:pPr>
    </w:p>
    <w:p w14:paraId="005306E8" w14:textId="77777777" w:rsidR="00AF6848" w:rsidRPr="00AA59DA" w:rsidRDefault="00AF6848" w:rsidP="00AF6848">
      <w:pPr>
        <w:ind w:hanging="3"/>
        <w:rPr>
          <w:rFonts w:ascii="TH SarabunPSK" w:hAnsi="TH SarabunPSK" w:cs="TH SarabunPSK"/>
        </w:rPr>
      </w:pPr>
    </w:p>
    <w:p w14:paraId="0C3CA2EA" w14:textId="77777777" w:rsidR="00AF6848" w:rsidRPr="00AA59DA" w:rsidRDefault="00AF6848" w:rsidP="00AF6848">
      <w:pPr>
        <w:ind w:hanging="3"/>
        <w:rPr>
          <w:rFonts w:ascii="TH SarabunPSK" w:hAnsi="TH SarabunPSK" w:cs="TH SarabunPSK"/>
        </w:rPr>
      </w:pPr>
    </w:p>
    <w:p w14:paraId="4F1D42BA"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bookmarkStart w:id="36" w:name="_heading=h.16s2y1fxgunx" w:colFirst="0" w:colLast="0"/>
      <w:bookmarkEnd w:id="36"/>
    </w:p>
    <w:p w14:paraId="3095ABDF" w14:textId="77777777" w:rsidR="00AF6848" w:rsidRPr="00AA59DA" w:rsidRDefault="00AF6848" w:rsidP="00AF6848">
      <w:pPr>
        <w:ind w:left="3" w:hanging="3"/>
        <w:jc w:val="center"/>
        <w:rPr>
          <w:rFonts w:ascii="TH SarabunPSK" w:eastAsia="Sarabun" w:hAnsi="TH SarabunPSK" w:cs="TH SarabunPSK"/>
          <w:b/>
        </w:rPr>
      </w:pPr>
    </w:p>
    <w:p w14:paraId="78EF55D6"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อาจารย์ ดร.วนิดา มาลา</w:t>
      </w:r>
    </w:p>
    <w:p w14:paraId="10BCEC0E" w14:textId="77777777" w:rsidR="00AF6848" w:rsidRPr="00AA59DA" w:rsidRDefault="00AF6848" w:rsidP="00AF6848">
      <w:pPr>
        <w:ind w:left="3" w:hanging="3"/>
        <w:rPr>
          <w:rFonts w:ascii="TH SarabunPSK" w:eastAsia="Sarabun" w:hAnsi="TH SarabunPSK" w:cs="TH SarabunPSK"/>
        </w:rPr>
      </w:pPr>
    </w:p>
    <w:tbl>
      <w:tblPr>
        <w:tblW w:w="917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4740"/>
        <w:gridCol w:w="1305"/>
        <w:gridCol w:w="3133"/>
      </w:tblGrid>
      <w:tr w:rsidR="005D5463" w:rsidRPr="00AA59DA" w14:paraId="4B381ED8" w14:textId="77777777" w:rsidTr="00E833AE">
        <w:tc>
          <w:tcPr>
            <w:tcW w:w="4740" w:type="dxa"/>
            <w:shd w:val="clear" w:color="auto" w:fill="auto"/>
          </w:tcPr>
          <w:p w14:paraId="3AB88B8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54CEC8C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1BFAA19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305" w:type="dxa"/>
            <w:shd w:val="clear" w:color="auto" w:fill="auto"/>
          </w:tcPr>
          <w:p w14:paraId="7914EE85" w14:textId="77777777" w:rsidR="00AF6848" w:rsidRPr="00AA59DA" w:rsidRDefault="00AF6848" w:rsidP="00E833AE">
            <w:pPr>
              <w:ind w:left="3" w:hanging="3"/>
              <w:rPr>
                <w:rFonts w:ascii="TH SarabunPSK" w:eastAsia="Sarabun" w:hAnsi="TH SarabunPSK" w:cs="TH SarabunPSK"/>
                <w:b/>
                <w:bCs/>
              </w:rPr>
            </w:pPr>
            <w:r w:rsidRPr="00AA59DA">
              <w:rPr>
                <w:rFonts w:ascii="TH SarabunPSK" w:eastAsia="Sarabun" w:hAnsi="TH SarabunPSK" w:cs="TH SarabunPSK"/>
                <w:b/>
                <w:bCs/>
                <w:cs/>
              </w:rPr>
              <w:t>โทรศัพท์โทรสาร</w:t>
            </w:r>
          </w:p>
          <w:p w14:paraId="330F6305" w14:textId="77777777" w:rsidR="00AF6848" w:rsidRPr="00AA59DA" w:rsidRDefault="00AF6848" w:rsidP="00E833AE">
            <w:pPr>
              <w:ind w:left="3" w:hanging="3"/>
              <w:rPr>
                <w:rFonts w:ascii="TH SarabunPSK" w:eastAsia="Sarabun" w:hAnsi="TH SarabunPSK" w:cs="TH SarabunPSK"/>
                <w:b/>
                <w:bCs/>
              </w:rPr>
            </w:pPr>
            <w:r w:rsidRPr="00AA59DA">
              <w:rPr>
                <w:rFonts w:ascii="TH SarabunPSK" w:eastAsia="Sarabun" w:hAnsi="TH SarabunPSK" w:cs="TH SarabunPSK"/>
                <w:b/>
                <w:bCs/>
              </w:rPr>
              <w:t>Email</w:t>
            </w:r>
          </w:p>
        </w:tc>
        <w:tc>
          <w:tcPr>
            <w:tcW w:w="3133" w:type="dxa"/>
            <w:shd w:val="clear" w:color="auto" w:fill="auto"/>
          </w:tcPr>
          <w:p w14:paraId="705696A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075672672</w:t>
            </w:r>
          </w:p>
          <w:p w14:paraId="44DE445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075672601</w:t>
            </w:r>
          </w:p>
          <w:p w14:paraId="1DF1402F"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wanida</w:t>
            </w:r>
            <w:r w:rsidRPr="00AA59DA">
              <w:rPr>
                <w:rFonts w:ascii="TH SarabunPSK" w:eastAsia="Sarabun" w:hAnsi="TH SarabunPSK" w:cs="TH SarabunPSK"/>
                <w:cs/>
              </w:rPr>
              <w:t>.</w:t>
            </w:r>
            <w:r w:rsidRPr="00AA59DA">
              <w:rPr>
                <w:rFonts w:ascii="TH SarabunPSK" w:eastAsia="Sarabun" w:hAnsi="TH SarabunPSK" w:cs="TH SarabunPSK"/>
              </w:rPr>
              <w:t>ma@wu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43042128" w14:textId="77777777" w:rsidR="00AF6848" w:rsidRPr="00AA59DA" w:rsidRDefault="00AF6848" w:rsidP="00AF6848">
      <w:pPr>
        <w:ind w:left="3" w:hanging="3"/>
        <w:rPr>
          <w:rFonts w:ascii="TH SarabunPSK" w:eastAsia="Sarabun" w:hAnsi="TH SarabunPSK" w:cs="TH SarabunPSK"/>
          <w:b/>
        </w:rPr>
      </w:pPr>
    </w:p>
    <w:p w14:paraId="1078C976"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6253"/>
        <w:gridCol w:w="1533"/>
      </w:tblGrid>
      <w:tr w:rsidR="00B44241" w:rsidRPr="00AA59DA" w14:paraId="564DF696" w14:textId="77777777" w:rsidTr="00E833AE">
        <w:tc>
          <w:tcPr>
            <w:tcW w:w="1239" w:type="dxa"/>
            <w:shd w:val="clear" w:color="auto" w:fill="F2F2F2"/>
          </w:tcPr>
          <w:p w14:paraId="04D563C0"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379" w:type="dxa"/>
            <w:shd w:val="clear" w:color="auto" w:fill="F2F2F2"/>
          </w:tcPr>
          <w:p w14:paraId="096072DA"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559" w:type="dxa"/>
            <w:shd w:val="clear" w:color="auto" w:fill="F2F2F2"/>
          </w:tcPr>
          <w:p w14:paraId="5422CE37"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4B656351" w14:textId="77777777" w:rsidTr="00E833AE">
        <w:tc>
          <w:tcPr>
            <w:tcW w:w="1239" w:type="dxa"/>
            <w:shd w:val="clear" w:color="auto" w:fill="auto"/>
          </w:tcPr>
          <w:p w14:paraId="07F9B3D5"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ปร.ด.</w:t>
            </w:r>
          </w:p>
        </w:tc>
        <w:tc>
          <w:tcPr>
            <w:tcW w:w="6379" w:type="dxa"/>
            <w:shd w:val="clear" w:color="auto" w:fill="auto"/>
          </w:tcPr>
          <w:p w14:paraId="1174B5F8"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จุลชีววิทยาทางการแพทย์ / มหาวิทยาลัยขอนแก่น</w:t>
            </w:r>
          </w:p>
        </w:tc>
        <w:tc>
          <w:tcPr>
            <w:tcW w:w="1559" w:type="dxa"/>
            <w:shd w:val="clear" w:color="auto" w:fill="auto"/>
          </w:tcPr>
          <w:p w14:paraId="4575986D"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2560</w:t>
            </w:r>
          </w:p>
        </w:tc>
      </w:tr>
      <w:tr w:rsidR="00B44241" w:rsidRPr="00AA59DA" w14:paraId="342D8BD7" w14:textId="77777777" w:rsidTr="00E833AE">
        <w:tc>
          <w:tcPr>
            <w:tcW w:w="1239" w:type="dxa"/>
            <w:shd w:val="clear" w:color="auto" w:fill="auto"/>
          </w:tcPr>
          <w:p w14:paraId="0B9FEC7A"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วท.ม.</w:t>
            </w:r>
          </w:p>
        </w:tc>
        <w:tc>
          <w:tcPr>
            <w:tcW w:w="6379" w:type="dxa"/>
            <w:shd w:val="clear" w:color="auto" w:fill="auto"/>
          </w:tcPr>
          <w:p w14:paraId="113FB3D4"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จุลชีววิทยาทางการแพทย์ / มหาวิทยาลัยขอนแก่น</w:t>
            </w:r>
          </w:p>
        </w:tc>
        <w:tc>
          <w:tcPr>
            <w:tcW w:w="1559" w:type="dxa"/>
            <w:shd w:val="clear" w:color="auto" w:fill="auto"/>
          </w:tcPr>
          <w:p w14:paraId="53E285A2"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2557</w:t>
            </w:r>
          </w:p>
        </w:tc>
      </w:tr>
      <w:tr w:rsidR="005D5463" w:rsidRPr="00AA59DA" w14:paraId="3211F30F" w14:textId="77777777" w:rsidTr="00E833AE">
        <w:tc>
          <w:tcPr>
            <w:tcW w:w="1239" w:type="dxa"/>
            <w:shd w:val="clear" w:color="auto" w:fill="auto"/>
          </w:tcPr>
          <w:p w14:paraId="525A97D6"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วท.บ.</w:t>
            </w:r>
          </w:p>
        </w:tc>
        <w:tc>
          <w:tcPr>
            <w:tcW w:w="6379" w:type="dxa"/>
            <w:shd w:val="clear" w:color="auto" w:fill="auto"/>
          </w:tcPr>
          <w:p w14:paraId="787FD9AF"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เทคนิคการแพทย์ / มหาวิทยาลัยมหิดล</w:t>
            </w:r>
          </w:p>
        </w:tc>
        <w:tc>
          <w:tcPr>
            <w:tcW w:w="1559" w:type="dxa"/>
            <w:shd w:val="clear" w:color="auto" w:fill="auto"/>
          </w:tcPr>
          <w:p w14:paraId="5BCF12D2"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2553</w:t>
            </w:r>
          </w:p>
        </w:tc>
      </w:tr>
    </w:tbl>
    <w:p w14:paraId="75A64815" w14:textId="77777777" w:rsidR="00AF6848" w:rsidRPr="00AA59DA" w:rsidRDefault="00AF6848" w:rsidP="00AF6848">
      <w:pPr>
        <w:tabs>
          <w:tab w:val="left" w:pos="284"/>
        </w:tabs>
        <w:ind w:left="2" w:hanging="2"/>
        <w:rPr>
          <w:rFonts w:ascii="TH SarabunPSK" w:eastAsia="Sarabun" w:hAnsi="TH SarabunPSK" w:cs="TH SarabunPSK"/>
          <w:b/>
          <w:sz w:val="24"/>
          <w:szCs w:val="24"/>
        </w:rPr>
      </w:pPr>
    </w:p>
    <w:p w14:paraId="07285255" w14:textId="77777777" w:rsidR="00AF6848" w:rsidRPr="00AA59DA" w:rsidRDefault="00AF6848" w:rsidP="00AF6848">
      <w:pPr>
        <w:tabs>
          <w:tab w:val="left" w:pos="284"/>
        </w:tabs>
        <w:ind w:left="-3"/>
        <w:rPr>
          <w:rFonts w:ascii="TH SarabunPSK" w:eastAsia="Sarabun" w:hAnsi="TH SarabunPSK" w:cs="TH SarabunPSK"/>
          <w:b/>
          <w:bCs/>
        </w:rPr>
      </w:pPr>
      <w:r w:rsidRPr="00AA59DA">
        <w:rPr>
          <w:rFonts w:ascii="TH SarabunPSK" w:eastAsia="Sarabun" w:hAnsi="TH SarabunPSK" w:cs="TH SarabunPSK"/>
          <w:b/>
          <w:bCs/>
        </w:rPr>
        <w:t>2</w:t>
      </w:r>
      <w:r w:rsidRPr="00AA59DA">
        <w:rPr>
          <w:rFonts w:ascii="TH SarabunPSK" w:eastAsia="Sarabun" w:hAnsi="TH SarabunPSK" w:cs="TH SarabunPSK"/>
          <w:b/>
          <w:bCs/>
          <w:cs/>
        </w:rPr>
        <w:t>. ประสบการณ์การทำงาน (เรียงลำดับจากปีล่าสุด)</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9"/>
        <w:gridCol w:w="1871"/>
      </w:tblGrid>
      <w:tr w:rsidR="00B44241" w:rsidRPr="00AA59DA" w14:paraId="4D7D5ED1" w14:textId="77777777" w:rsidTr="00E833AE">
        <w:tc>
          <w:tcPr>
            <w:tcW w:w="7372" w:type="dxa"/>
            <w:shd w:val="clear" w:color="auto" w:fill="F2F2F2"/>
          </w:tcPr>
          <w:p w14:paraId="30EB2E5E" w14:textId="77777777" w:rsidR="00AF6848" w:rsidRPr="00AA59DA" w:rsidRDefault="00AF6848" w:rsidP="00E833AE">
            <w:pPr>
              <w:tabs>
                <w:tab w:val="left" w:pos="284"/>
              </w:tabs>
              <w:jc w:val="center"/>
              <w:rPr>
                <w:rFonts w:ascii="TH SarabunPSK" w:eastAsia="Sarabun" w:hAnsi="TH SarabunPSK" w:cs="TH SarabunPSK"/>
                <w:b/>
                <w:bCs/>
              </w:rPr>
            </w:pPr>
            <w:r w:rsidRPr="00AA59DA">
              <w:rPr>
                <w:rFonts w:ascii="TH SarabunPSK" w:eastAsia="Sarabun" w:hAnsi="TH SarabunPSK" w:cs="TH SarabunPSK"/>
                <w:b/>
                <w:bCs/>
                <w:cs/>
              </w:rPr>
              <w:t>ตำแหน่งงาน - องค์กรหรือหน่วยงาน</w:t>
            </w:r>
          </w:p>
        </w:tc>
        <w:tc>
          <w:tcPr>
            <w:tcW w:w="1904" w:type="dxa"/>
            <w:shd w:val="clear" w:color="auto" w:fill="F2F2F2"/>
          </w:tcPr>
          <w:p w14:paraId="495E9B6C" w14:textId="77777777" w:rsidR="00AF6848" w:rsidRPr="00AA59DA" w:rsidRDefault="00AF6848" w:rsidP="00E833AE">
            <w:pPr>
              <w:tabs>
                <w:tab w:val="left" w:pos="284"/>
              </w:tabs>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B44241" w:rsidRPr="00AA59DA" w14:paraId="6AEBFE38" w14:textId="77777777" w:rsidTr="00E833AE">
        <w:tc>
          <w:tcPr>
            <w:tcW w:w="7372" w:type="dxa"/>
            <w:shd w:val="clear" w:color="auto" w:fill="auto"/>
          </w:tcPr>
          <w:p w14:paraId="5DAB56EF" w14:textId="77777777" w:rsidR="00AF6848" w:rsidRPr="00AA59DA" w:rsidRDefault="00AF6848" w:rsidP="007C1031">
            <w:pPr>
              <w:tabs>
                <w:tab w:val="left" w:pos="284"/>
              </w:tabs>
              <w:rPr>
                <w:rFonts w:ascii="TH SarabunPSK" w:eastAsia="Sarabun" w:hAnsi="TH SarabunPSK" w:cs="TH SarabunPSK"/>
                <w:b/>
                <w:bCs/>
              </w:rPr>
            </w:pPr>
            <w:r w:rsidRPr="00AA59DA">
              <w:rPr>
                <w:rFonts w:ascii="TH SarabunPSK" w:eastAsia="Sarabun" w:hAnsi="TH SarabunPSK" w:cs="TH SarabunPSK"/>
                <w:cs/>
              </w:rPr>
              <w:t>อาจารย์สำนักวิชาสหเวชศาสตร์ มหาวิทยาลัยวลัยลักษณ์</w:t>
            </w:r>
          </w:p>
        </w:tc>
        <w:tc>
          <w:tcPr>
            <w:tcW w:w="1904" w:type="dxa"/>
            <w:shd w:val="clear" w:color="auto" w:fill="auto"/>
          </w:tcPr>
          <w:p w14:paraId="1132F4F4" w14:textId="77777777" w:rsidR="00AF6848" w:rsidRPr="00AA59DA" w:rsidRDefault="00AF6848" w:rsidP="00E833AE">
            <w:pPr>
              <w:tabs>
                <w:tab w:val="left" w:pos="284"/>
              </w:tabs>
              <w:jc w:val="center"/>
              <w:rPr>
                <w:rFonts w:ascii="TH SarabunPSK" w:eastAsia="Sarabu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3FCD7FF3" w14:textId="77777777" w:rsidTr="00E833AE">
        <w:tc>
          <w:tcPr>
            <w:tcW w:w="7372" w:type="dxa"/>
            <w:shd w:val="clear" w:color="auto" w:fill="auto"/>
          </w:tcPr>
          <w:p w14:paraId="7A84926A" w14:textId="77777777" w:rsidR="00AF6848" w:rsidRPr="00AA59DA" w:rsidRDefault="00AF6848" w:rsidP="007C1031">
            <w:pPr>
              <w:tabs>
                <w:tab w:val="left" w:pos="284"/>
              </w:tabs>
              <w:rPr>
                <w:rFonts w:ascii="TH SarabunPSK" w:eastAsia="Sarabun" w:hAnsi="TH SarabunPSK" w:cs="TH SarabunPSK"/>
                <w:b/>
                <w:bCs/>
              </w:rPr>
            </w:pPr>
            <w:r w:rsidRPr="00AA59DA">
              <w:rPr>
                <w:rFonts w:ascii="TH SarabunPSK" w:eastAsia="Sarabun" w:hAnsi="TH SarabunPSK" w:cs="TH SarabunPSK"/>
                <w:cs/>
              </w:rPr>
              <w:t>นักวิจัยหลังปริญญาเอก จุฬาลงกรณ์มหาวิทยาลัย</w:t>
            </w:r>
          </w:p>
        </w:tc>
        <w:tc>
          <w:tcPr>
            <w:tcW w:w="1904" w:type="dxa"/>
            <w:shd w:val="clear" w:color="auto" w:fill="auto"/>
          </w:tcPr>
          <w:p w14:paraId="4AF1F840" w14:textId="77777777" w:rsidR="00AF6848" w:rsidRPr="00AA59DA" w:rsidRDefault="00AF6848" w:rsidP="00E833AE">
            <w:pPr>
              <w:tabs>
                <w:tab w:val="left" w:pos="284"/>
              </w:tabs>
              <w:jc w:val="center"/>
              <w:rPr>
                <w:rFonts w:ascii="TH SarabunPSK" w:eastAsia="Sarabun" w:hAnsi="TH SarabunPSK" w:cs="TH SarabunPSK"/>
                <w:b/>
                <w:bCs/>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2561</w:t>
            </w:r>
          </w:p>
        </w:tc>
      </w:tr>
    </w:tbl>
    <w:p w14:paraId="49B258CE" w14:textId="77777777" w:rsidR="00AF6848" w:rsidRPr="00AA59DA" w:rsidRDefault="00AF6848" w:rsidP="00AF6848">
      <w:pPr>
        <w:tabs>
          <w:tab w:val="left" w:pos="284"/>
        </w:tabs>
        <w:ind w:left="357"/>
        <w:rPr>
          <w:rFonts w:ascii="TH SarabunPSK" w:eastAsia="Sarabun" w:hAnsi="TH SarabunPSK" w:cs="TH SarabunPSK"/>
          <w:b/>
          <w:bCs/>
          <w:sz w:val="24"/>
          <w:szCs w:val="24"/>
        </w:rPr>
      </w:pPr>
    </w:p>
    <w:p w14:paraId="5A05B445"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ความเชี่ยวชาญ</w:t>
      </w:r>
    </w:p>
    <w:p w14:paraId="27E1A850" w14:textId="77777777" w:rsidR="00AF6848" w:rsidRPr="00AA59DA" w:rsidRDefault="00AF6848" w:rsidP="00AF6848">
      <w:pPr>
        <w:numPr>
          <w:ilvl w:val="0"/>
          <w:numId w:val="80"/>
        </w:numPr>
        <w:tabs>
          <w:tab w:val="left" w:pos="284"/>
          <w:tab w:val="left" w:pos="567"/>
        </w:tabs>
        <w:suppressAutoHyphens/>
        <w:ind w:left="3" w:hangingChars="1" w:hanging="3"/>
        <w:textDirection w:val="btLr"/>
        <w:textAlignment w:val="top"/>
        <w:outlineLvl w:val="0"/>
        <w:rPr>
          <w:rFonts w:ascii="TH SarabunPSK" w:eastAsia="Sarabun" w:hAnsi="TH SarabunPSK" w:cs="TH SarabunPSK"/>
        </w:rPr>
      </w:pPr>
      <w:r w:rsidRPr="00AA59DA">
        <w:rPr>
          <w:rFonts w:ascii="TH SarabunPSK" w:eastAsia="Sarabun" w:hAnsi="TH SarabunPSK" w:cs="TH SarabunPSK"/>
          <w:cs/>
        </w:rPr>
        <w:t>จุลชีววิทยาทางการแพทย์</w:t>
      </w:r>
    </w:p>
    <w:p w14:paraId="1702D876" w14:textId="77777777" w:rsidR="00AF6848" w:rsidRPr="00AA59DA" w:rsidRDefault="00AF6848" w:rsidP="00AF6848">
      <w:pPr>
        <w:numPr>
          <w:ilvl w:val="0"/>
          <w:numId w:val="80"/>
        </w:numPr>
        <w:tabs>
          <w:tab w:val="left" w:pos="284"/>
          <w:tab w:val="left" w:pos="567"/>
        </w:tabs>
        <w:suppressAutoHyphens/>
        <w:ind w:left="3" w:hangingChars="1" w:hanging="3"/>
        <w:textDirection w:val="btLr"/>
        <w:textAlignment w:val="top"/>
        <w:outlineLvl w:val="0"/>
        <w:rPr>
          <w:rFonts w:ascii="TH SarabunPSK" w:eastAsia="Sarabun" w:hAnsi="TH SarabunPSK" w:cs="TH SarabunPSK"/>
        </w:rPr>
      </w:pPr>
      <w:r w:rsidRPr="00AA59DA">
        <w:rPr>
          <w:rFonts w:ascii="TH SarabunPSK" w:eastAsia="Sarabun" w:hAnsi="TH SarabunPSK" w:cs="TH SarabunPSK"/>
          <w:cs/>
        </w:rPr>
        <w:t>แบคทีเรียวิทยาทางการแพทย์</w:t>
      </w:r>
    </w:p>
    <w:p w14:paraId="6336E0B6" w14:textId="77777777" w:rsidR="00AF6848" w:rsidRPr="00AA59DA" w:rsidRDefault="00AF6848" w:rsidP="00AF6848">
      <w:pPr>
        <w:ind w:left="2" w:hanging="2"/>
        <w:rPr>
          <w:rFonts w:ascii="TH SarabunPSK" w:eastAsia="Sarabun" w:hAnsi="TH SarabunPSK" w:cs="TH SarabunPSK"/>
          <w:sz w:val="24"/>
          <w:szCs w:val="24"/>
        </w:rPr>
      </w:pPr>
    </w:p>
    <w:p w14:paraId="4B5788A6"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ประสบการณ์การสอน</w:t>
      </w:r>
    </w:p>
    <w:p w14:paraId="78221CAC" w14:textId="25FAF12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27021AF8" w14:textId="77777777" w:rsidR="007C1031" w:rsidRPr="00AA59DA" w:rsidRDefault="007C1031" w:rsidP="00AF6848">
      <w:pPr>
        <w:ind w:hanging="3"/>
        <w:rPr>
          <w:rFonts w:ascii="TH SarabunPSK" w:eastAsia="Times New Roman" w:hAnsi="TH SarabunPSK" w:cs="TH SarabunPS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415"/>
        <w:gridCol w:w="2941"/>
        <w:gridCol w:w="2285"/>
        <w:gridCol w:w="992"/>
      </w:tblGrid>
      <w:tr w:rsidR="00B44241" w:rsidRPr="00AA59DA" w14:paraId="1DB458F7" w14:textId="77777777" w:rsidTr="00E833AE">
        <w:trPr>
          <w:tblHeader/>
        </w:trPr>
        <w:tc>
          <w:tcPr>
            <w:tcW w:w="1384" w:type="dxa"/>
            <w:shd w:val="clear" w:color="auto" w:fill="F2F2F2"/>
          </w:tcPr>
          <w:p w14:paraId="4FB2E08E"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t>ชื่อสถาบัน</w:t>
            </w:r>
          </w:p>
          <w:p w14:paraId="1C5D7AF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การศึกษา</w:t>
            </w:r>
          </w:p>
        </w:tc>
        <w:tc>
          <w:tcPr>
            <w:tcW w:w="1418" w:type="dxa"/>
            <w:shd w:val="clear" w:color="auto" w:fill="F2F2F2"/>
          </w:tcPr>
          <w:p w14:paraId="4943CF6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คณะ/สำนักวิชา/ภาควิชา</w:t>
            </w:r>
          </w:p>
        </w:tc>
        <w:tc>
          <w:tcPr>
            <w:tcW w:w="2953" w:type="dxa"/>
            <w:shd w:val="clear" w:color="auto" w:fill="F2F2F2"/>
          </w:tcPr>
          <w:p w14:paraId="497811D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สาขาวิชา/หลักสูตร</w:t>
            </w:r>
          </w:p>
        </w:tc>
        <w:tc>
          <w:tcPr>
            <w:tcW w:w="2291" w:type="dxa"/>
            <w:shd w:val="clear" w:color="auto" w:fill="F2F2F2"/>
          </w:tcPr>
          <w:p w14:paraId="1E51F94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ชื่อรายวิชา</w:t>
            </w:r>
          </w:p>
        </w:tc>
        <w:tc>
          <w:tcPr>
            <w:tcW w:w="993" w:type="dxa"/>
            <w:shd w:val="clear" w:color="auto" w:fill="F2F2F2"/>
          </w:tcPr>
          <w:p w14:paraId="49D579F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ปี พ.ศ.</w:t>
            </w:r>
          </w:p>
        </w:tc>
      </w:tr>
      <w:tr w:rsidR="00B44241" w:rsidRPr="00AA59DA" w14:paraId="592467B5" w14:textId="77777777" w:rsidTr="00E833AE">
        <w:tc>
          <w:tcPr>
            <w:tcW w:w="1384" w:type="dxa"/>
            <w:vMerge w:val="restart"/>
            <w:shd w:val="clear" w:color="auto" w:fill="auto"/>
          </w:tcPr>
          <w:p w14:paraId="2AC5AE9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มหาวิทยาลัยวลัยลักษณ์</w:t>
            </w:r>
          </w:p>
        </w:tc>
        <w:tc>
          <w:tcPr>
            <w:tcW w:w="1418" w:type="dxa"/>
            <w:vMerge w:val="restart"/>
            <w:shd w:val="clear" w:color="auto" w:fill="auto"/>
          </w:tcPr>
          <w:p w14:paraId="7CC856F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สำนักวิชาสหเวชศาสตร์</w:t>
            </w:r>
          </w:p>
        </w:tc>
        <w:tc>
          <w:tcPr>
            <w:tcW w:w="2953" w:type="dxa"/>
            <w:vMerge w:val="restart"/>
            <w:shd w:val="clear" w:color="auto" w:fill="auto"/>
          </w:tcPr>
          <w:p w14:paraId="2CBCEF5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สาขาวิชาเทคนิคการแพทย์/หลักสูตร วิทยาศาสตรบัณฑิตเทคนิคการแพทย์</w:t>
            </w:r>
          </w:p>
        </w:tc>
        <w:tc>
          <w:tcPr>
            <w:tcW w:w="2291" w:type="dxa"/>
            <w:shd w:val="clear" w:color="auto" w:fill="auto"/>
          </w:tcPr>
          <w:p w14:paraId="67378E1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ชีวสถิติทางวิทยาศาสตร์สุขภาพ</w:t>
            </w:r>
          </w:p>
        </w:tc>
        <w:tc>
          <w:tcPr>
            <w:tcW w:w="993" w:type="dxa"/>
            <w:shd w:val="clear" w:color="auto" w:fill="auto"/>
          </w:tcPr>
          <w:p w14:paraId="5952D0E3"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21680025" w14:textId="77777777" w:rsidTr="00E833AE">
        <w:tc>
          <w:tcPr>
            <w:tcW w:w="1384" w:type="dxa"/>
            <w:vMerge/>
            <w:shd w:val="clear" w:color="auto" w:fill="auto"/>
          </w:tcPr>
          <w:p w14:paraId="64AB8363"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22DC57BD"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7A1EC147"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08E9B5E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แบคทีเรียวิทยาและกิณวิทยาทางการแพทย์</w:t>
            </w:r>
          </w:p>
        </w:tc>
        <w:tc>
          <w:tcPr>
            <w:tcW w:w="993" w:type="dxa"/>
            <w:shd w:val="clear" w:color="auto" w:fill="auto"/>
          </w:tcPr>
          <w:p w14:paraId="08F45B87"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72E61FA3" w14:textId="77777777" w:rsidTr="00E833AE">
        <w:tc>
          <w:tcPr>
            <w:tcW w:w="1384" w:type="dxa"/>
            <w:vMerge/>
            <w:shd w:val="clear" w:color="auto" w:fill="auto"/>
          </w:tcPr>
          <w:p w14:paraId="2DDA4477"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29814579"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5F530E4B"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10583D33"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โรคติดเชื้อและการวินิจฉัยทางห้องปฏิบัติการ</w:t>
            </w:r>
          </w:p>
        </w:tc>
        <w:tc>
          <w:tcPr>
            <w:tcW w:w="993" w:type="dxa"/>
            <w:shd w:val="clear" w:color="auto" w:fill="auto"/>
          </w:tcPr>
          <w:p w14:paraId="24307AD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56EACE6F" w14:textId="77777777" w:rsidTr="00E833AE">
        <w:tc>
          <w:tcPr>
            <w:tcW w:w="1384" w:type="dxa"/>
            <w:vMerge/>
            <w:shd w:val="clear" w:color="auto" w:fill="auto"/>
          </w:tcPr>
          <w:p w14:paraId="0158A8A1"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4149D811"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48F2EB21"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2A3325F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เทคนิคและเครื่องมือพิเศษทางห้องปฏิบัติการเทคนิคการแพทย์</w:t>
            </w:r>
          </w:p>
        </w:tc>
        <w:tc>
          <w:tcPr>
            <w:tcW w:w="993" w:type="dxa"/>
            <w:shd w:val="clear" w:color="auto" w:fill="auto"/>
          </w:tcPr>
          <w:p w14:paraId="0744011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04793AE6" w14:textId="77777777" w:rsidTr="00E833AE">
        <w:tc>
          <w:tcPr>
            <w:tcW w:w="1384" w:type="dxa"/>
            <w:vMerge/>
            <w:shd w:val="clear" w:color="auto" w:fill="auto"/>
          </w:tcPr>
          <w:p w14:paraId="08FE5491"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1FFEE2CB"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104F4E5B"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4D7DACE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ไวรัสวิทยาทางการแพทย์</w:t>
            </w:r>
          </w:p>
        </w:tc>
        <w:tc>
          <w:tcPr>
            <w:tcW w:w="993" w:type="dxa"/>
            <w:shd w:val="clear" w:color="auto" w:fill="auto"/>
          </w:tcPr>
          <w:p w14:paraId="695F34C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40195B93" w14:textId="77777777" w:rsidTr="00E833AE">
        <w:tc>
          <w:tcPr>
            <w:tcW w:w="1384" w:type="dxa"/>
            <w:vMerge/>
            <w:shd w:val="clear" w:color="auto" w:fill="auto"/>
          </w:tcPr>
          <w:p w14:paraId="39D5334A"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431D7E64"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5D869A5E"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0FDCF26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ปฏิบัติการชีวเคมีการแพทย์เบื้องต้น</w:t>
            </w:r>
          </w:p>
        </w:tc>
        <w:tc>
          <w:tcPr>
            <w:tcW w:w="993" w:type="dxa"/>
            <w:shd w:val="clear" w:color="auto" w:fill="auto"/>
          </w:tcPr>
          <w:p w14:paraId="2A4BFC43"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520FF256" w14:textId="77777777" w:rsidTr="00E833AE">
        <w:tc>
          <w:tcPr>
            <w:tcW w:w="1384" w:type="dxa"/>
            <w:vMerge/>
            <w:shd w:val="clear" w:color="auto" w:fill="auto"/>
          </w:tcPr>
          <w:p w14:paraId="27DAE9F3"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144DD710"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094034BE"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7F340BC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อณูชีววิทยาและการประยุกต์</w:t>
            </w:r>
          </w:p>
        </w:tc>
        <w:tc>
          <w:tcPr>
            <w:tcW w:w="993" w:type="dxa"/>
            <w:shd w:val="clear" w:color="auto" w:fill="auto"/>
          </w:tcPr>
          <w:p w14:paraId="0AB4B853"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2562</w:t>
            </w:r>
          </w:p>
        </w:tc>
      </w:tr>
      <w:tr w:rsidR="00B44241" w:rsidRPr="00AA59DA" w14:paraId="146D57D2" w14:textId="77777777" w:rsidTr="00E833AE">
        <w:tc>
          <w:tcPr>
            <w:tcW w:w="1384" w:type="dxa"/>
            <w:vMerge/>
            <w:shd w:val="clear" w:color="auto" w:fill="auto"/>
          </w:tcPr>
          <w:p w14:paraId="48D0B132"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092AB0D8"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45CF149A"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34563263"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ระเบียบวิธีวิจัยทางวิทยาศาสตร์การแพทย์ </w:t>
            </w:r>
          </w:p>
        </w:tc>
        <w:tc>
          <w:tcPr>
            <w:tcW w:w="993" w:type="dxa"/>
            <w:shd w:val="clear" w:color="auto" w:fill="auto"/>
          </w:tcPr>
          <w:p w14:paraId="69D7BCA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2562</w:t>
            </w:r>
          </w:p>
        </w:tc>
      </w:tr>
      <w:tr w:rsidR="00B44241" w:rsidRPr="00AA59DA" w14:paraId="7B09DA37" w14:textId="77777777" w:rsidTr="00E833AE">
        <w:tc>
          <w:tcPr>
            <w:tcW w:w="1384" w:type="dxa"/>
            <w:vMerge/>
            <w:shd w:val="clear" w:color="auto" w:fill="auto"/>
          </w:tcPr>
          <w:p w14:paraId="41CEBE26"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33618DC0"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4087BF57"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32C4361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อณูชีววิทยา</w:t>
            </w:r>
          </w:p>
        </w:tc>
        <w:tc>
          <w:tcPr>
            <w:tcW w:w="993" w:type="dxa"/>
            <w:shd w:val="clear" w:color="auto" w:fill="auto"/>
          </w:tcPr>
          <w:p w14:paraId="2C5CB14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10B340EF" w14:textId="77777777" w:rsidTr="00E833AE">
        <w:tc>
          <w:tcPr>
            <w:tcW w:w="1384" w:type="dxa"/>
            <w:vMerge/>
            <w:shd w:val="clear" w:color="auto" w:fill="auto"/>
          </w:tcPr>
          <w:p w14:paraId="44055FA0"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1D32497B"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2D39AAAF"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1855BB7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แนะนำวิชาชีพเทคนิคการแพทย์</w:t>
            </w:r>
          </w:p>
        </w:tc>
        <w:tc>
          <w:tcPr>
            <w:tcW w:w="993" w:type="dxa"/>
            <w:shd w:val="clear" w:color="auto" w:fill="auto"/>
          </w:tcPr>
          <w:p w14:paraId="2C0681E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4262D60A" w14:textId="77777777" w:rsidTr="00E833AE">
        <w:tc>
          <w:tcPr>
            <w:tcW w:w="1384" w:type="dxa"/>
            <w:vMerge/>
            <w:shd w:val="clear" w:color="auto" w:fill="auto"/>
          </w:tcPr>
          <w:p w14:paraId="47CED083"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64221A90"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0B61F283"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47A14A2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โครงงานวิจัยทางเทคนิคการแพทย์</w:t>
            </w:r>
          </w:p>
        </w:tc>
        <w:tc>
          <w:tcPr>
            <w:tcW w:w="993" w:type="dxa"/>
            <w:shd w:val="clear" w:color="auto" w:fill="auto"/>
          </w:tcPr>
          <w:p w14:paraId="11A6ADB6"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1947A032" w14:textId="77777777" w:rsidTr="00E833AE">
        <w:tc>
          <w:tcPr>
            <w:tcW w:w="1384" w:type="dxa"/>
            <w:vMerge/>
            <w:shd w:val="clear" w:color="auto" w:fill="auto"/>
          </w:tcPr>
          <w:p w14:paraId="64BA1CF1"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52F52530"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21A081E6"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25A417C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คลินิกสัมพันธ์</w:t>
            </w:r>
          </w:p>
        </w:tc>
        <w:tc>
          <w:tcPr>
            <w:tcW w:w="993" w:type="dxa"/>
            <w:shd w:val="clear" w:color="auto" w:fill="auto"/>
          </w:tcPr>
          <w:p w14:paraId="2330916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43436334" w14:textId="77777777" w:rsidTr="00E833AE">
        <w:tc>
          <w:tcPr>
            <w:tcW w:w="1384" w:type="dxa"/>
            <w:vMerge/>
            <w:shd w:val="clear" w:color="auto" w:fill="auto"/>
          </w:tcPr>
          <w:p w14:paraId="6BD96E56"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0F6AC0B9"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0D7026D7"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228ED15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แบคทีเรียวิทยาทางการแพทย์ </w:t>
            </w:r>
            <w:r w:rsidRPr="00AA59DA">
              <w:rPr>
                <w:rFonts w:ascii="TH SarabunPSK" w:eastAsia="Sarabun" w:hAnsi="TH SarabunPSK" w:cs="TH SarabunPSK"/>
              </w:rPr>
              <w:t>1</w:t>
            </w:r>
          </w:p>
        </w:tc>
        <w:tc>
          <w:tcPr>
            <w:tcW w:w="993" w:type="dxa"/>
            <w:shd w:val="clear" w:color="auto" w:fill="auto"/>
          </w:tcPr>
          <w:p w14:paraId="5C0191C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3F7F2AEF" w14:textId="77777777" w:rsidTr="00E833AE">
        <w:tc>
          <w:tcPr>
            <w:tcW w:w="1384" w:type="dxa"/>
            <w:vMerge/>
            <w:shd w:val="clear" w:color="auto" w:fill="auto"/>
          </w:tcPr>
          <w:p w14:paraId="0B4193CA"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6DCF7450"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4AAE094A"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11A728D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ปฏิบัติการแบคทีเรียวิทยาทางการแพทย์ </w:t>
            </w:r>
            <w:r w:rsidRPr="00AA59DA">
              <w:rPr>
                <w:rFonts w:ascii="TH SarabunPSK" w:eastAsia="Sarabun" w:hAnsi="TH SarabunPSK" w:cs="TH SarabunPSK"/>
              </w:rPr>
              <w:t>1</w:t>
            </w:r>
          </w:p>
        </w:tc>
        <w:tc>
          <w:tcPr>
            <w:tcW w:w="993" w:type="dxa"/>
            <w:shd w:val="clear" w:color="auto" w:fill="auto"/>
          </w:tcPr>
          <w:p w14:paraId="54D6621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536E408B" w14:textId="77777777" w:rsidTr="00E833AE">
        <w:tc>
          <w:tcPr>
            <w:tcW w:w="1384" w:type="dxa"/>
            <w:vMerge/>
            <w:shd w:val="clear" w:color="auto" w:fill="auto"/>
          </w:tcPr>
          <w:p w14:paraId="0C9EED57"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4803E644"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58A5995D"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63F97CB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สัมมนาทางเทคนิคการแพทย์</w:t>
            </w:r>
          </w:p>
        </w:tc>
        <w:tc>
          <w:tcPr>
            <w:tcW w:w="993" w:type="dxa"/>
            <w:shd w:val="clear" w:color="auto" w:fill="auto"/>
          </w:tcPr>
          <w:p w14:paraId="75337DC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059D64C3" w14:textId="77777777" w:rsidTr="00E833AE">
        <w:tc>
          <w:tcPr>
            <w:tcW w:w="1384" w:type="dxa"/>
            <w:vMerge/>
            <w:shd w:val="clear" w:color="auto" w:fill="auto"/>
          </w:tcPr>
          <w:p w14:paraId="47AF0650"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20920188"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1C518969"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7F11542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จุลชีววิทยาและปรสิตวิทยาพื้นฐาน</w:t>
            </w:r>
          </w:p>
        </w:tc>
        <w:tc>
          <w:tcPr>
            <w:tcW w:w="993" w:type="dxa"/>
            <w:shd w:val="clear" w:color="auto" w:fill="auto"/>
          </w:tcPr>
          <w:p w14:paraId="56D6B2F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32D5A9E5" w14:textId="77777777" w:rsidTr="00E833AE">
        <w:tc>
          <w:tcPr>
            <w:tcW w:w="1384" w:type="dxa"/>
            <w:vMerge/>
            <w:shd w:val="clear" w:color="auto" w:fill="auto"/>
          </w:tcPr>
          <w:p w14:paraId="022F3FF2"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69B4D5BE"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5978C805"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099E4B2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แบคทีเรียวิทยาทางการแพทย์ </w:t>
            </w:r>
            <w:r w:rsidRPr="00AA59DA">
              <w:rPr>
                <w:rFonts w:ascii="TH SarabunPSK" w:eastAsia="Sarabun" w:hAnsi="TH SarabunPSK" w:cs="TH SarabunPSK"/>
              </w:rPr>
              <w:t>2</w:t>
            </w:r>
          </w:p>
        </w:tc>
        <w:tc>
          <w:tcPr>
            <w:tcW w:w="993" w:type="dxa"/>
            <w:shd w:val="clear" w:color="auto" w:fill="auto"/>
          </w:tcPr>
          <w:p w14:paraId="18B6AB4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4375CF68" w14:textId="77777777" w:rsidTr="00E833AE">
        <w:tc>
          <w:tcPr>
            <w:tcW w:w="1384" w:type="dxa"/>
            <w:vMerge/>
            <w:shd w:val="clear" w:color="auto" w:fill="auto"/>
          </w:tcPr>
          <w:p w14:paraId="49E38DA2"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39BD58B8"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30014EA8"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3D33454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ปฏิบัติการแบคทีเรียวิทยาทางการแพทย์ </w:t>
            </w:r>
            <w:r w:rsidRPr="00AA59DA">
              <w:rPr>
                <w:rFonts w:ascii="TH SarabunPSK" w:eastAsia="Sarabun" w:hAnsi="TH SarabunPSK" w:cs="TH SarabunPSK"/>
              </w:rPr>
              <w:t>2</w:t>
            </w:r>
          </w:p>
        </w:tc>
        <w:tc>
          <w:tcPr>
            <w:tcW w:w="993" w:type="dxa"/>
            <w:shd w:val="clear" w:color="auto" w:fill="auto"/>
          </w:tcPr>
          <w:p w14:paraId="72F5316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22B9182B" w14:textId="77777777" w:rsidTr="00E833AE">
        <w:tc>
          <w:tcPr>
            <w:tcW w:w="1384" w:type="dxa"/>
            <w:vMerge/>
            <w:shd w:val="clear" w:color="auto" w:fill="auto"/>
          </w:tcPr>
          <w:p w14:paraId="19A2943D"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0D1D9844"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436733B5"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693779C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พยาธิวิทยา</w:t>
            </w:r>
          </w:p>
        </w:tc>
        <w:tc>
          <w:tcPr>
            <w:tcW w:w="993" w:type="dxa"/>
            <w:shd w:val="clear" w:color="auto" w:fill="auto"/>
          </w:tcPr>
          <w:p w14:paraId="104784AA"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6245346A" w14:textId="77777777" w:rsidTr="00E833AE">
        <w:tc>
          <w:tcPr>
            <w:tcW w:w="1384" w:type="dxa"/>
            <w:vMerge/>
            <w:shd w:val="clear" w:color="auto" w:fill="auto"/>
          </w:tcPr>
          <w:p w14:paraId="31E0FC1E"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1F34E437"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4B23D93D"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3951C909"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ไวรัสวิทยาและกิณวิทยาทางการแพทย์</w:t>
            </w:r>
          </w:p>
        </w:tc>
        <w:tc>
          <w:tcPr>
            <w:tcW w:w="993" w:type="dxa"/>
            <w:shd w:val="clear" w:color="auto" w:fill="auto"/>
          </w:tcPr>
          <w:p w14:paraId="119A29E0"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37451464" w14:textId="77777777" w:rsidTr="00E833AE">
        <w:tc>
          <w:tcPr>
            <w:tcW w:w="1384" w:type="dxa"/>
            <w:vMerge/>
            <w:shd w:val="clear" w:color="auto" w:fill="auto"/>
          </w:tcPr>
          <w:p w14:paraId="13F8AFA3"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4676AD9F"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51EF8972"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6D78CEB3"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ปฏิบัติการไวรัสวิทยาและกิณวิทยาทางการแพทย์</w:t>
            </w:r>
          </w:p>
        </w:tc>
        <w:tc>
          <w:tcPr>
            <w:tcW w:w="993" w:type="dxa"/>
            <w:shd w:val="clear" w:color="auto" w:fill="auto"/>
          </w:tcPr>
          <w:p w14:paraId="4E9EA5A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5D5463" w:rsidRPr="00AA59DA" w14:paraId="3F1DE84B" w14:textId="77777777" w:rsidTr="00E833AE">
        <w:tc>
          <w:tcPr>
            <w:tcW w:w="1384" w:type="dxa"/>
            <w:vMerge/>
            <w:shd w:val="clear" w:color="auto" w:fill="auto"/>
          </w:tcPr>
          <w:p w14:paraId="702C0050"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631501E9" w14:textId="77777777" w:rsidR="00AF6848" w:rsidRPr="00AA59DA" w:rsidRDefault="00AF6848" w:rsidP="00E833AE">
            <w:pPr>
              <w:rPr>
                <w:rFonts w:ascii="TH SarabunPSK" w:eastAsia="Times New Roman" w:hAnsi="TH SarabunPSK" w:cs="TH SarabunPSK"/>
                <w:b/>
                <w:bCs/>
              </w:rPr>
            </w:pPr>
          </w:p>
        </w:tc>
        <w:tc>
          <w:tcPr>
            <w:tcW w:w="2953" w:type="dxa"/>
            <w:vMerge/>
            <w:shd w:val="clear" w:color="auto" w:fill="auto"/>
          </w:tcPr>
          <w:p w14:paraId="37F7236F" w14:textId="77777777" w:rsidR="00AF6848" w:rsidRPr="00AA59DA" w:rsidRDefault="00AF6848" w:rsidP="00E833AE">
            <w:pPr>
              <w:rPr>
                <w:rFonts w:ascii="TH SarabunPSK" w:eastAsia="Times New Roman" w:hAnsi="TH SarabunPSK" w:cs="TH SarabunPSK"/>
                <w:b/>
                <w:bCs/>
              </w:rPr>
            </w:pPr>
          </w:p>
        </w:tc>
        <w:tc>
          <w:tcPr>
            <w:tcW w:w="2291" w:type="dxa"/>
            <w:shd w:val="clear" w:color="auto" w:fill="auto"/>
          </w:tcPr>
          <w:p w14:paraId="1F17205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การควบคุมโรคติดเชื้อและเฝ้าระวังการดื้อยา</w:t>
            </w:r>
          </w:p>
        </w:tc>
        <w:tc>
          <w:tcPr>
            <w:tcW w:w="993" w:type="dxa"/>
            <w:shd w:val="clear" w:color="auto" w:fill="auto"/>
          </w:tcPr>
          <w:p w14:paraId="5541246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bl>
    <w:p w14:paraId="79656886" w14:textId="77777777" w:rsidR="00AF6848" w:rsidRPr="00AA59DA" w:rsidRDefault="00AF6848" w:rsidP="00AF6848">
      <w:pPr>
        <w:ind w:left="3" w:hanging="3"/>
        <w:rPr>
          <w:rFonts w:ascii="TH SarabunPSK" w:eastAsia="Sarabun" w:hAnsi="TH SarabunPSK" w:cs="TH SarabunPSK"/>
          <w:b/>
          <w:sz w:val="28"/>
          <w:szCs w:val="28"/>
        </w:rPr>
      </w:pPr>
    </w:p>
    <w:p w14:paraId="4267D05F"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23B1915F"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6E22C093" w14:textId="77777777" w:rsidR="00AF6848" w:rsidRPr="00AA59DA" w:rsidRDefault="00AF6848" w:rsidP="00AF6848">
      <w:pPr>
        <w:tabs>
          <w:tab w:val="left" w:pos="284"/>
        </w:tabs>
        <w:ind w:left="3"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การวิเคราะห์ระดับโมเลกุลของเชื้อวิบริโอ พาราฮีโมไลติคัสและวิบริโอ วัลนิฟิคัส ที่แยกได้จากผู้ป่วยและหอยแครง (</w:t>
      </w:r>
      <w:r w:rsidRPr="00AA59DA">
        <w:rPr>
          <w:rFonts w:ascii="TH SarabunPSK" w:eastAsia="Sarabun" w:hAnsi="TH SarabunPSK" w:cs="TH SarabunPSK"/>
        </w:rPr>
        <w:t xml:space="preserve">Molecular analysis of </w:t>
      </w:r>
      <w:r w:rsidRPr="00AA59DA">
        <w:rPr>
          <w:rFonts w:ascii="TH SarabunPSK" w:eastAsia="Sarabun" w:hAnsi="TH SarabunPSK" w:cs="TH SarabunPSK"/>
          <w:i/>
        </w:rPr>
        <w:t>Vibrio parahaemolyticus</w:t>
      </w:r>
      <w:r w:rsidRPr="00AA59DA">
        <w:rPr>
          <w:rFonts w:ascii="TH SarabunPSK" w:eastAsia="Sarabun" w:hAnsi="TH SarabunPSK" w:cs="TH SarabunPSK"/>
        </w:rPr>
        <w:t xml:space="preserve"> and </w:t>
      </w:r>
      <w:r w:rsidRPr="00AA59DA">
        <w:rPr>
          <w:rFonts w:ascii="TH SarabunPSK" w:eastAsia="Sarabun" w:hAnsi="TH SarabunPSK" w:cs="TH SarabunPSK"/>
          <w:i/>
        </w:rPr>
        <w:t>Vibrio vulnificus</w:t>
      </w:r>
      <w:r w:rsidRPr="00AA59DA">
        <w:rPr>
          <w:rFonts w:ascii="TH SarabunPSK" w:eastAsia="Sarabun" w:hAnsi="TH SarabunPSK" w:cs="TH SarabunPSK"/>
        </w:rPr>
        <w:t xml:space="preserve"> isolated from patients and cockles</w:t>
      </w:r>
      <w:r w:rsidRPr="00AA59DA">
        <w:rPr>
          <w:rFonts w:ascii="TH SarabunPSK" w:eastAsia="Sarabun" w:hAnsi="TH SarabunPSK" w:cs="TH SarabunPSK"/>
          <w:cs/>
        </w:rPr>
        <w:t>)</w:t>
      </w:r>
    </w:p>
    <w:p w14:paraId="4642CA27" w14:textId="77777777" w:rsidR="00AF6848" w:rsidRPr="00AA59DA" w:rsidRDefault="00AF6848" w:rsidP="00AF6848">
      <w:pPr>
        <w:tabs>
          <w:tab w:val="left" w:pos="284"/>
        </w:tabs>
        <w:ind w:left="3" w:hanging="3"/>
        <w:jc w:val="thaiDistribute"/>
        <w:rPr>
          <w:rFonts w:ascii="TH SarabunPSK" w:eastAsia="Sarabun" w:hAnsi="TH SarabunPSK" w:cs="TH SarabunPSK"/>
          <w:b/>
          <w:bCs/>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ผลงานที่เกี่ยวข้องกับวิทยานิพนธ์ ระดับปริญญาโท (ถ้ามี)</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08964A6A" w14:textId="77777777" w:rsidTr="00E833AE">
        <w:tc>
          <w:tcPr>
            <w:tcW w:w="559" w:type="dxa"/>
          </w:tcPr>
          <w:p w14:paraId="0B5212A9"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66A2A4B9" w14:textId="77777777" w:rsidR="00AF6848" w:rsidRPr="00AA59DA" w:rsidRDefault="00AF6848" w:rsidP="00E833AE">
            <w:pPr>
              <w:tabs>
                <w:tab w:val="left" w:pos="270"/>
              </w:tabs>
              <w:suppressAutoHyphens/>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Mala, W</w:t>
            </w:r>
            <w:r w:rsidRPr="00AA59DA">
              <w:rPr>
                <w:rFonts w:ascii="TH SarabunPSK" w:eastAsia="Sarabun" w:hAnsi="TH SarabunPSK" w:cs="TH SarabunPSK"/>
                <w:b/>
                <w:bCs/>
                <w:cs/>
              </w:rPr>
              <w:t>.</w:t>
            </w:r>
            <w:r w:rsidRPr="00AA59DA">
              <w:rPr>
                <w:rFonts w:ascii="TH SarabunPSK" w:eastAsia="Sarabun" w:hAnsi="TH SarabunPSK" w:cs="TH SarabunPSK"/>
              </w:rPr>
              <w:t>, Chomvarin, C</w:t>
            </w:r>
            <w:r w:rsidRPr="00AA59DA">
              <w:rPr>
                <w:rFonts w:ascii="TH SarabunPSK" w:eastAsia="Sarabun" w:hAnsi="TH SarabunPSK" w:cs="TH SarabunPSK"/>
                <w:cs/>
              </w:rPr>
              <w:t>.</w:t>
            </w:r>
            <w:r w:rsidRPr="00AA59DA">
              <w:rPr>
                <w:rFonts w:ascii="TH SarabunPSK" w:eastAsia="Sarabun" w:hAnsi="TH SarabunPSK" w:cs="TH SarabunPSK"/>
              </w:rPr>
              <w:t>, Alam, M</w:t>
            </w:r>
            <w:r w:rsidRPr="00AA59DA">
              <w:rPr>
                <w:rFonts w:ascii="TH SarabunPSK" w:eastAsia="Sarabun" w:hAnsi="TH SarabunPSK" w:cs="TH SarabunPSK"/>
                <w:cs/>
              </w:rPr>
              <w:t>.</w:t>
            </w:r>
            <w:r w:rsidRPr="00AA59DA">
              <w:rPr>
                <w:rFonts w:ascii="TH SarabunPSK" w:eastAsia="Sarabun" w:hAnsi="TH SarabunPSK" w:cs="TH SarabunPSK"/>
              </w:rPr>
              <w:t>, Rashed, S</w:t>
            </w:r>
            <w:r w:rsidRPr="00AA59DA">
              <w:rPr>
                <w:rFonts w:ascii="TH SarabunPSK" w:eastAsia="Sarabun" w:hAnsi="TH SarabunPSK" w:cs="TH SarabunPSK"/>
                <w:cs/>
              </w:rPr>
              <w:t xml:space="preserve">. </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Faksri, K</w:t>
            </w:r>
            <w:r w:rsidRPr="00AA59DA">
              <w:rPr>
                <w:rFonts w:ascii="TH SarabunPSK" w:eastAsia="Sarabun" w:hAnsi="TH SarabunPSK" w:cs="TH SarabunPSK"/>
                <w:cs/>
              </w:rPr>
              <w:t>.</w:t>
            </w:r>
            <w:r w:rsidRPr="00AA59DA">
              <w:rPr>
                <w:rFonts w:ascii="TH SarabunPSK" w:eastAsia="Sarabun" w:hAnsi="TH SarabunPSK" w:cs="TH SarabunPSK"/>
              </w:rPr>
              <w:t>, &amp; Angkititrakul, S</w:t>
            </w:r>
            <w:r w:rsidRPr="00AA59DA">
              <w:rPr>
                <w:rFonts w:ascii="TH SarabunPSK" w:eastAsia="Sarabun" w:hAnsi="TH SarabunPSK" w:cs="TH SarabunPSK"/>
                <w:cs/>
              </w:rPr>
              <w:t>. (</w:t>
            </w:r>
            <w:r w:rsidRPr="00AA59DA">
              <w:rPr>
                <w:rFonts w:ascii="TH SarabunPSK" w:eastAsia="Sarabun" w:hAnsi="TH SarabunPSK" w:cs="TH SarabunPSK"/>
              </w:rPr>
              <w:t>2014</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Molecular analysis of </w:t>
            </w:r>
            <w:r w:rsidRPr="00AA59DA">
              <w:rPr>
                <w:rFonts w:ascii="TH SarabunPSK" w:eastAsia="Sarabun" w:hAnsi="TH SarabunPSK" w:cs="TH SarabunPSK"/>
                <w:i/>
              </w:rPr>
              <w:t>Vibrio vulnificus</w:t>
            </w:r>
            <w:r w:rsidRPr="00AA59DA">
              <w:rPr>
                <w:rFonts w:ascii="TH SarabunPSK" w:eastAsia="Sarabun" w:hAnsi="TH SarabunPSK" w:cs="TH SarabunPSK"/>
              </w:rPr>
              <w:t xml:space="preserve"> isolated from cockles and patients in Thailand</w:t>
            </w:r>
            <w:r w:rsidRPr="00AA59DA">
              <w:rPr>
                <w:rFonts w:ascii="TH SarabunPSK" w:eastAsia="Sarabun" w:hAnsi="TH SarabunPSK" w:cs="TH SarabunPSK"/>
                <w:cs/>
              </w:rPr>
              <w:t xml:space="preserve">. </w:t>
            </w:r>
            <w:r w:rsidRPr="00AA59DA">
              <w:rPr>
                <w:rFonts w:ascii="TH SarabunPSK" w:eastAsia="Sarabun" w:hAnsi="TH SarabunPSK" w:cs="TH SarabunPSK"/>
                <w:i/>
              </w:rPr>
              <w:t>Southeast Asian Journal of</w:t>
            </w:r>
            <w:r w:rsidRPr="00AA59DA">
              <w:rPr>
                <w:rFonts w:ascii="TH SarabunPSK" w:eastAsia="Sarabun" w:hAnsi="TH SarabunPSK" w:cs="TH SarabunPSK"/>
                <w:i/>
                <w:iCs/>
                <w:cs/>
              </w:rPr>
              <w:t xml:space="preserve"> </w:t>
            </w:r>
            <w:r w:rsidRPr="00AA59DA">
              <w:rPr>
                <w:rFonts w:ascii="TH SarabunPSK" w:eastAsia="Sarabun" w:hAnsi="TH SarabunPSK" w:cs="TH SarabunPSK"/>
                <w:i/>
              </w:rPr>
              <w:t>Tropical Medicine and Public Health,</w:t>
            </w:r>
            <w:r w:rsidRPr="00AA59DA">
              <w:rPr>
                <w:rFonts w:ascii="TH SarabunPSK" w:eastAsia="Sarabun" w:hAnsi="TH SarabunPSK" w:cs="TH SarabunPSK"/>
                <w:i/>
                <w:iCs/>
                <w:cs/>
              </w:rPr>
              <w:t xml:space="preserve"> </w:t>
            </w:r>
            <w:r w:rsidRPr="00AA59DA">
              <w:rPr>
                <w:rFonts w:ascii="TH SarabunPSK" w:eastAsia="Sarabun" w:hAnsi="TH SarabunPSK" w:cs="TH SarabunPSK"/>
                <w:i/>
              </w:rPr>
              <w:t>45</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103</w:t>
            </w:r>
            <w:r w:rsidRPr="00AA59DA">
              <w:rPr>
                <w:rFonts w:ascii="TH SarabunPSK" w:eastAsia="Sarabun" w:hAnsi="TH SarabunPSK" w:cs="TH SarabunPSK"/>
                <w:cs/>
              </w:rPr>
              <w:t>-</w:t>
            </w:r>
            <w:r w:rsidRPr="00AA59DA">
              <w:rPr>
                <w:rFonts w:ascii="TH SarabunPSK" w:eastAsia="Sarabun" w:hAnsi="TH SarabunPSK" w:cs="TH SarabunPSK"/>
              </w:rPr>
              <w:t>112</w:t>
            </w:r>
            <w:r w:rsidRPr="00AA59DA">
              <w:rPr>
                <w:rFonts w:ascii="TH SarabunPSK" w:eastAsia="Sarabun" w:hAnsi="TH SarabunPSK" w:cs="TH SarabunPSK"/>
                <w:cs/>
              </w:rPr>
              <w:t>.</w:t>
            </w:r>
          </w:p>
        </w:tc>
      </w:tr>
      <w:tr w:rsidR="005D5463" w:rsidRPr="00AA59DA" w14:paraId="23353E8B" w14:textId="77777777" w:rsidTr="00E833AE">
        <w:tc>
          <w:tcPr>
            <w:tcW w:w="559" w:type="dxa"/>
          </w:tcPr>
          <w:p w14:paraId="08B18BFE"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1E544DB1"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Mala, W</w:t>
            </w:r>
            <w:r w:rsidRPr="00AA59DA">
              <w:rPr>
                <w:rFonts w:ascii="TH SarabunPSK" w:eastAsia="Sarabun" w:hAnsi="TH SarabunPSK" w:cs="TH SarabunPSK"/>
                <w:b/>
                <w:bCs/>
                <w:cs/>
              </w:rPr>
              <w:t>.</w:t>
            </w:r>
            <w:r w:rsidRPr="00AA59DA">
              <w:rPr>
                <w:rFonts w:ascii="TH SarabunPSK" w:eastAsia="Sarabun" w:hAnsi="TH SarabunPSK" w:cs="TH SarabunPSK"/>
              </w:rPr>
              <w:t>, Alam, M</w:t>
            </w:r>
            <w:r w:rsidRPr="00AA59DA">
              <w:rPr>
                <w:rFonts w:ascii="TH SarabunPSK" w:eastAsia="Sarabun" w:hAnsi="TH SarabunPSK" w:cs="TH SarabunPSK"/>
                <w:cs/>
              </w:rPr>
              <w:t>.</w:t>
            </w:r>
            <w:r w:rsidRPr="00AA59DA">
              <w:rPr>
                <w:rFonts w:ascii="TH SarabunPSK" w:eastAsia="Sarabun" w:hAnsi="TH SarabunPSK" w:cs="TH SarabunPSK"/>
              </w:rPr>
              <w:t>, Angkititrakul, S</w:t>
            </w:r>
            <w:r w:rsidRPr="00AA59DA">
              <w:rPr>
                <w:rFonts w:ascii="TH SarabunPSK" w:eastAsia="Sarabun" w:hAnsi="TH SarabunPSK" w:cs="TH SarabunPSK"/>
                <w:cs/>
              </w:rPr>
              <w:t>.</w:t>
            </w:r>
            <w:r w:rsidRPr="00AA59DA">
              <w:rPr>
                <w:rFonts w:ascii="TH SarabunPSK" w:eastAsia="Sarabun" w:hAnsi="TH SarabunPSK" w:cs="TH SarabunPSK"/>
              </w:rPr>
              <w:t>, Wongwajana, S</w:t>
            </w:r>
            <w:r w:rsidRPr="00AA59DA">
              <w:rPr>
                <w:rFonts w:ascii="TH SarabunPSK" w:eastAsia="Sarabun" w:hAnsi="TH SarabunPSK" w:cs="TH SarabunPSK"/>
                <w:cs/>
              </w:rPr>
              <w:t>.</w:t>
            </w:r>
            <w:r w:rsidRPr="00AA59DA">
              <w:rPr>
                <w:rFonts w:ascii="TH SarabunPSK" w:eastAsia="Sarabun" w:hAnsi="TH SarabunPSK" w:cs="TH SarabunPSK"/>
              </w:rPr>
              <w:t>, Lulitanond, V</w:t>
            </w:r>
            <w:r w:rsidRPr="00AA59DA">
              <w:rPr>
                <w:rFonts w:ascii="TH SarabunPSK" w:eastAsia="Sarabun" w:hAnsi="TH SarabunPSK" w:cs="TH SarabunPSK"/>
                <w:cs/>
              </w:rPr>
              <w:t>.</w:t>
            </w:r>
            <w:r w:rsidRPr="00AA59DA">
              <w:rPr>
                <w:rFonts w:ascii="TH SarabunPSK" w:eastAsia="Sarabun" w:hAnsi="TH SarabunPSK" w:cs="TH SarabunPSK"/>
              </w:rPr>
              <w:t>, Huttayananont, S</w:t>
            </w:r>
            <w:r w:rsidRPr="00AA59DA">
              <w:rPr>
                <w:rFonts w:ascii="TH SarabunPSK" w:eastAsia="Sarabun" w:hAnsi="TH SarabunPSK" w:cs="TH SarabunPSK"/>
                <w:cs/>
              </w:rPr>
              <w:t>.</w:t>
            </w:r>
            <w:r w:rsidRPr="00AA59DA">
              <w:rPr>
                <w:rFonts w:ascii="TH SarabunPSK" w:eastAsia="Sarabun" w:hAnsi="TH SarabunPSK" w:cs="TH SarabunPSK"/>
              </w:rPr>
              <w:t>, Chomvarin, C</w:t>
            </w:r>
            <w:r w:rsidRPr="00AA59DA">
              <w:rPr>
                <w:rFonts w:ascii="TH SarabunPSK" w:eastAsia="Sarabun" w:hAnsi="TH SarabunPSK" w:cs="TH SarabunPSK"/>
                <w:cs/>
              </w:rPr>
              <w:t>. (</w:t>
            </w:r>
            <w:r w:rsidRPr="00AA59DA">
              <w:rPr>
                <w:rFonts w:ascii="TH SarabunPSK" w:eastAsia="Sarabun" w:hAnsi="TH SarabunPSK" w:cs="TH SarabunPSK"/>
              </w:rPr>
              <w:t>2016</w:t>
            </w:r>
            <w:r w:rsidRPr="00AA59DA">
              <w:rPr>
                <w:rFonts w:ascii="TH SarabunPSK" w:eastAsia="Sarabun" w:hAnsi="TH SarabunPSK" w:cs="TH SarabunPSK"/>
                <w:cs/>
              </w:rPr>
              <w:t xml:space="preserve">). </w:t>
            </w:r>
            <w:r w:rsidRPr="00AA59DA">
              <w:rPr>
                <w:rFonts w:ascii="TH SarabunPSK" w:eastAsia="Sarabun" w:hAnsi="TH SarabunPSK" w:cs="TH SarabunPSK"/>
              </w:rPr>
              <w:t xml:space="preserve">Serogroup, virulence, and molecular traits of </w:t>
            </w:r>
            <w:r w:rsidRPr="00AA59DA">
              <w:rPr>
                <w:rFonts w:ascii="TH SarabunPSK" w:eastAsia="Sarabun" w:hAnsi="TH SarabunPSK" w:cs="TH SarabunPSK"/>
                <w:i/>
              </w:rPr>
              <w:t>Vibrio parahaemolyticus</w:t>
            </w:r>
            <w:r w:rsidRPr="00AA59DA">
              <w:rPr>
                <w:rFonts w:ascii="TH SarabunPSK" w:eastAsia="Sarabun" w:hAnsi="TH SarabunPSK" w:cs="TH SarabunPSK"/>
              </w:rPr>
              <w:t xml:space="preserve"> isolated from clinical and cockle sources in Northeastern Thailand</w:t>
            </w:r>
            <w:r w:rsidRPr="00AA59DA">
              <w:rPr>
                <w:rFonts w:ascii="TH SarabunPSK" w:eastAsia="Sarabun" w:hAnsi="TH SarabunPSK" w:cs="TH SarabunPSK"/>
                <w:cs/>
              </w:rPr>
              <w:t xml:space="preserve">. </w:t>
            </w:r>
            <w:r w:rsidRPr="00AA59DA">
              <w:rPr>
                <w:rFonts w:ascii="TH SarabunPSK" w:eastAsia="Sarabun" w:hAnsi="TH SarabunPSK" w:cs="TH SarabunPSK"/>
                <w:i/>
              </w:rPr>
              <w:t>Infection, Genetics and Evolution, 39</w:t>
            </w:r>
            <w:r w:rsidRPr="00AA59DA">
              <w:rPr>
                <w:rFonts w:ascii="TH SarabunPSK" w:eastAsia="Sarabun" w:hAnsi="TH SarabunPSK" w:cs="TH SarabunPSK"/>
              </w:rPr>
              <w:t>, 212</w:t>
            </w:r>
            <w:r w:rsidRPr="00AA59DA">
              <w:rPr>
                <w:rFonts w:ascii="TH SarabunPSK" w:eastAsia="Sarabun" w:hAnsi="TH SarabunPSK" w:cs="TH SarabunPSK"/>
                <w:cs/>
              </w:rPr>
              <w:t>-</w:t>
            </w:r>
            <w:r w:rsidRPr="00AA59DA">
              <w:rPr>
                <w:rFonts w:ascii="TH SarabunPSK" w:eastAsia="Sarabun" w:hAnsi="TH SarabunPSK" w:cs="TH SarabunPSK"/>
              </w:rPr>
              <w:t>218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Style w:val="citation-doi"/>
                <w:rFonts w:ascii="TH SarabunPSK" w:hAnsi="TH SarabunPSK" w:cs="TH SarabunPSK"/>
                <w:shd w:val="clear" w:color="auto" w:fill="FFFFFF"/>
              </w:rPr>
              <w:t>doi</w:t>
            </w:r>
            <w:r w:rsidRPr="00AA59DA">
              <w:rPr>
                <w:rStyle w:val="citation-doi"/>
                <w:rFonts w:ascii="TH SarabunPSK" w:hAnsi="TH SarabunPSK" w:cs="TH SarabunPSK"/>
                <w:shd w:val="clear" w:color="auto" w:fill="FFFFFF"/>
                <w:cs/>
              </w:rPr>
              <w:t xml:space="preserve">: </w:t>
            </w:r>
            <w:r w:rsidRPr="00AA59DA">
              <w:rPr>
                <w:rStyle w:val="citation-doi"/>
                <w:rFonts w:ascii="TH SarabunPSK" w:hAnsi="TH SarabunPSK" w:cs="TH SarabunPSK"/>
                <w:shd w:val="clear" w:color="auto" w:fill="FFFFFF"/>
              </w:rPr>
              <w:t>10</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1016</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j</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meegid</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2016</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01</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006</w:t>
            </w:r>
          </w:p>
        </w:tc>
      </w:tr>
    </w:tbl>
    <w:p w14:paraId="4CAD19A9" w14:textId="77777777" w:rsidR="00AF6848" w:rsidRPr="00AA59DA" w:rsidRDefault="00AF6848" w:rsidP="00AF6848">
      <w:pPr>
        <w:tabs>
          <w:tab w:val="left" w:pos="284"/>
        </w:tabs>
        <w:ind w:left="3" w:hanging="3"/>
        <w:jc w:val="thaiDistribute"/>
        <w:rPr>
          <w:rFonts w:ascii="TH SarabunPSK" w:eastAsia="Sarabun" w:hAnsi="TH SarabunPSK" w:cs="TH SarabunPSK"/>
          <w:b/>
        </w:rPr>
      </w:pPr>
    </w:p>
    <w:p w14:paraId="27BE46F5" w14:textId="77777777" w:rsidR="00AF6848" w:rsidRPr="00AA59DA" w:rsidRDefault="00AF6848" w:rsidP="00AF6848">
      <w:pPr>
        <w:tabs>
          <w:tab w:val="left" w:pos="284"/>
        </w:tabs>
        <w:ind w:left="3" w:hanging="3"/>
        <w:jc w:val="thaiDistribute"/>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49B4E152" w14:textId="77777777" w:rsidR="00AF6848" w:rsidRPr="00AA59DA" w:rsidRDefault="00AF6848" w:rsidP="00AF6848">
      <w:pPr>
        <w:tabs>
          <w:tab w:val="left" w:pos="284"/>
        </w:tabs>
        <w:ind w:left="3"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 xml:space="preserve">  ความหลากหลายในระดับยีนของการดื้อยาของเชื้อวิบริโอ คลอลีรี ในภาคตะวันออกเฉียงเหนือ ประเทศไทย (</w:t>
      </w:r>
      <w:r w:rsidRPr="00AA59DA">
        <w:rPr>
          <w:rFonts w:ascii="TH SarabunPSK" w:eastAsia="Sarabun" w:hAnsi="TH SarabunPSK" w:cs="TH SarabunPSK"/>
        </w:rPr>
        <w:t xml:space="preserve">Genetic diversity of antimicrobial resistance of </w:t>
      </w:r>
      <w:r w:rsidRPr="00AA59DA">
        <w:rPr>
          <w:rFonts w:ascii="TH SarabunPSK" w:eastAsia="Sarabun" w:hAnsi="TH SarabunPSK" w:cs="TH SarabunPSK"/>
          <w:i/>
        </w:rPr>
        <w:t xml:space="preserve">Vibrio cholerae </w:t>
      </w:r>
      <w:r w:rsidRPr="00AA59DA">
        <w:rPr>
          <w:rFonts w:ascii="TH SarabunPSK" w:eastAsia="Sarabun" w:hAnsi="TH SarabunPSK" w:cs="TH SarabunPSK"/>
        </w:rPr>
        <w:t>in Northeastern Thailand</w:t>
      </w:r>
      <w:r w:rsidRPr="00AA59DA">
        <w:rPr>
          <w:rFonts w:ascii="TH SarabunPSK" w:eastAsia="Sarabun" w:hAnsi="TH SarabunPSK" w:cs="TH SarabunPSK"/>
          <w:cs/>
        </w:rPr>
        <w:t>)</w:t>
      </w:r>
    </w:p>
    <w:p w14:paraId="3B34E918" w14:textId="77777777" w:rsidR="00AF6848" w:rsidRPr="00AA59DA" w:rsidRDefault="00AF6848" w:rsidP="00AF6848">
      <w:pPr>
        <w:tabs>
          <w:tab w:val="left" w:pos="284"/>
        </w:tabs>
        <w:ind w:left="3" w:hanging="3"/>
        <w:jc w:val="thaiDistribute"/>
        <w:rPr>
          <w:rFonts w:ascii="TH SarabunPSK" w:eastAsia="Sarabun" w:hAnsi="TH SarabunPSK" w:cs="TH SarabunPSK"/>
          <w:b/>
          <w:bCs/>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ผลงานที่เกี่ยวข้องกับวิทยานิพนธ์ ระดับปริญญาเอก (ถ้ามี)</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7315CDCE" w14:textId="77777777" w:rsidTr="00E833AE">
        <w:tc>
          <w:tcPr>
            <w:tcW w:w="559" w:type="dxa"/>
          </w:tcPr>
          <w:p w14:paraId="77DF238B"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466385EE" w14:textId="77777777" w:rsidR="00AF6848" w:rsidRPr="00AA59DA" w:rsidRDefault="00AF6848" w:rsidP="00E833AE">
            <w:pPr>
              <w:tabs>
                <w:tab w:val="left" w:pos="270"/>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Mala, W</w:t>
            </w:r>
            <w:r w:rsidRPr="00AA59DA">
              <w:rPr>
                <w:rFonts w:ascii="TH SarabunPSK" w:eastAsia="Sarabun" w:hAnsi="TH SarabunPSK" w:cs="TH SarabunPSK"/>
                <w:b/>
                <w:bCs/>
                <w:cs/>
              </w:rPr>
              <w:t>.</w:t>
            </w:r>
            <w:r w:rsidRPr="00AA59DA">
              <w:rPr>
                <w:rFonts w:ascii="TH SarabunPSK" w:eastAsia="Sarabun" w:hAnsi="TH SarabunPSK" w:cs="TH SarabunPSK"/>
              </w:rPr>
              <w:t>, Kaewkes, W</w:t>
            </w:r>
            <w:r w:rsidRPr="00AA59DA">
              <w:rPr>
                <w:rFonts w:ascii="TH SarabunPSK" w:eastAsia="Sarabun" w:hAnsi="TH SarabunPSK" w:cs="TH SarabunPSK"/>
                <w:cs/>
              </w:rPr>
              <w:t>.</w:t>
            </w:r>
            <w:r w:rsidRPr="00AA59DA">
              <w:rPr>
                <w:rFonts w:ascii="TH SarabunPSK" w:eastAsia="Sarabun" w:hAnsi="TH SarabunPSK" w:cs="TH SarabunPSK"/>
              </w:rPr>
              <w:t>, Tattawasart, U</w:t>
            </w:r>
            <w:r w:rsidRPr="00AA59DA">
              <w:rPr>
                <w:rFonts w:ascii="TH SarabunPSK" w:eastAsia="Sarabun" w:hAnsi="TH SarabunPSK" w:cs="TH SarabunPSK"/>
                <w:cs/>
              </w:rPr>
              <w:t>.</w:t>
            </w:r>
            <w:r w:rsidRPr="00AA59DA">
              <w:rPr>
                <w:rFonts w:ascii="TH SarabunPSK" w:eastAsia="Sarabun" w:hAnsi="TH SarabunPSK" w:cs="TH SarabunPSK"/>
              </w:rPr>
              <w:t>, Wongwajana, S</w:t>
            </w:r>
            <w:r w:rsidRPr="00AA59DA">
              <w:rPr>
                <w:rFonts w:ascii="TH SarabunPSK" w:eastAsia="Sarabun" w:hAnsi="TH SarabunPSK" w:cs="TH SarabunPSK"/>
                <w:cs/>
              </w:rPr>
              <w:t>.</w:t>
            </w:r>
            <w:r w:rsidRPr="00AA59DA">
              <w:rPr>
                <w:rFonts w:ascii="TH SarabunPSK" w:eastAsia="Sarabun" w:hAnsi="TH SarabunPSK" w:cs="TH SarabunPSK"/>
              </w:rPr>
              <w:t>, Faksri, K</w:t>
            </w:r>
            <w:r w:rsidRPr="00AA59DA">
              <w:rPr>
                <w:rFonts w:ascii="TH SarabunPSK" w:eastAsia="Sarabun" w:hAnsi="TH SarabunPSK" w:cs="TH SarabunPSK"/>
                <w:cs/>
              </w:rPr>
              <w:t>.</w:t>
            </w:r>
            <w:r w:rsidRPr="00AA59DA">
              <w:rPr>
                <w:rFonts w:ascii="TH SarabunPSK" w:eastAsia="Sarabun" w:hAnsi="TH SarabunPSK" w:cs="TH SarabunPSK"/>
              </w:rPr>
              <w:t>, &amp; Chomvarin, C</w:t>
            </w:r>
            <w:r w:rsidRPr="00AA59DA">
              <w:rPr>
                <w:rFonts w:ascii="TH SarabunPSK" w:eastAsia="Sarabun" w:hAnsi="TH SarabunPSK" w:cs="TH SarabunPSK"/>
                <w:cs/>
              </w:rPr>
              <w:t>. (</w:t>
            </w:r>
            <w:r w:rsidRPr="00AA59DA">
              <w:rPr>
                <w:rFonts w:ascii="TH SarabunPSK" w:eastAsia="Sarabun" w:hAnsi="TH SarabunPSK" w:cs="TH SarabunPSK"/>
              </w:rPr>
              <w:t>2016</w:t>
            </w:r>
            <w:r w:rsidRPr="00AA59DA">
              <w:rPr>
                <w:rFonts w:ascii="TH SarabunPSK" w:eastAsia="Sarabun" w:hAnsi="TH SarabunPSK" w:cs="TH SarabunPSK"/>
                <w:cs/>
              </w:rPr>
              <w:t xml:space="preserve">). </w:t>
            </w:r>
            <w:r w:rsidRPr="00AA59DA">
              <w:rPr>
                <w:rFonts w:ascii="TH SarabunPSK" w:eastAsia="Sarabun" w:hAnsi="TH SarabunPSK" w:cs="TH SarabunPSK"/>
              </w:rPr>
              <w:t>SXT element, class 1 integron and multidrug</w:t>
            </w:r>
            <w:r w:rsidRPr="00AA59DA">
              <w:rPr>
                <w:rFonts w:ascii="TH SarabunPSK" w:eastAsia="Sarabun" w:hAnsi="TH SarabunPSK" w:cs="TH SarabunPSK"/>
                <w:cs/>
              </w:rPr>
              <w:t>-</w:t>
            </w:r>
            <w:r w:rsidRPr="00AA59DA">
              <w:rPr>
                <w:rFonts w:ascii="TH SarabunPSK" w:eastAsia="Sarabun" w:hAnsi="TH SarabunPSK" w:cs="TH SarabunPSK"/>
              </w:rPr>
              <w:t xml:space="preserve">resistance genes of </w:t>
            </w:r>
            <w:r w:rsidRPr="00AA59DA">
              <w:rPr>
                <w:rFonts w:ascii="TH SarabunPSK" w:eastAsia="Sarabun" w:hAnsi="TH SarabunPSK" w:cs="TH SarabunPSK"/>
                <w:i/>
              </w:rPr>
              <w:t>Vibrio cholerae</w:t>
            </w:r>
            <w:r w:rsidRPr="00AA59DA">
              <w:rPr>
                <w:rFonts w:ascii="TH SarabunPSK" w:eastAsia="Sarabun" w:hAnsi="TH SarabunPSK" w:cs="TH SarabunPSK"/>
              </w:rPr>
              <w:t xml:space="preserve"> isolated from clinical and environmental sources in Northeast Thailand</w:t>
            </w:r>
            <w:r w:rsidRPr="00AA59DA">
              <w:rPr>
                <w:rFonts w:ascii="TH SarabunPSK" w:eastAsia="Sarabun" w:hAnsi="TH SarabunPSK" w:cs="TH SarabunPSK"/>
                <w:cs/>
              </w:rPr>
              <w:t xml:space="preserve">. </w:t>
            </w:r>
            <w:r w:rsidRPr="00AA59DA">
              <w:rPr>
                <w:rFonts w:ascii="TH SarabunPSK" w:eastAsia="Sarabun" w:hAnsi="TH SarabunPSK" w:cs="TH SarabunPSK"/>
                <w:i/>
              </w:rPr>
              <w:t>Southeast Asian</w:t>
            </w:r>
            <w:r w:rsidRPr="00AA59DA">
              <w:rPr>
                <w:rFonts w:ascii="TH SarabunPSK" w:eastAsia="Sarabun" w:hAnsi="TH SarabunPSK" w:cs="TH SarabunPSK"/>
                <w:i/>
                <w:iCs/>
                <w:cs/>
              </w:rPr>
              <w:t xml:space="preserve"> </w:t>
            </w:r>
            <w:r w:rsidRPr="00AA59DA">
              <w:rPr>
                <w:rFonts w:ascii="TH SarabunPSK" w:eastAsia="Sarabun" w:hAnsi="TH SarabunPSK" w:cs="TH SarabunPSK"/>
                <w:i/>
              </w:rPr>
              <w:t>Journal of Tropical Medicine and Public Health, 47</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957</w:t>
            </w:r>
            <w:r w:rsidRPr="00AA59DA">
              <w:rPr>
                <w:rFonts w:ascii="TH SarabunPSK" w:eastAsia="Sarabun" w:hAnsi="TH SarabunPSK" w:cs="TH SarabunPSK"/>
                <w:cs/>
              </w:rPr>
              <w:t>-</w:t>
            </w:r>
            <w:r w:rsidRPr="00AA59DA">
              <w:rPr>
                <w:rFonts w:ascii="TH SarabunPSK" w:eastAsia="Sarabun" w:hAnsi="TH SarabunPSK" w:cs="TH SarabunPSK"/>
              </w:rPr>
              <w:t>966</w:t>
            </w:r>
            <w:r w:rsidRPr="00AA59DA">
              <w:rPr>
                <w:rFonts w:ascii="TH SarabunPSK" w:eastAsia="Sarabun" w:hAnsi="TH SarabunPSK" w:cs="TH SarabunPSK"/>
                <w:cs/>
              </w:rPr>
              <w:t>.</w:t>
            </w:r>
          </w:p>
        </w:tc>
      </w:tr>
      <w:tr w:rsidR="00B44241" w:rsidRPr="00AA59DA" w14:paraId="44EBF992" w14:textId="77777777" w:rsidTr="00E833AE">
        <w:tc>
          <w:tcPr>
            <w:tcW w:w="559" w:type="dxa"/>
          </w:tcPr>
          <w:p w14:paraId="2685499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6264826A"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bCs/>
              </w:rPr>
              <w:t>Mala, W</w:t>
            </w:r>
            <w:r w:rsidRPr="00AA59DA">
              <w:rPr>
                <w:rFonts w:ascii="TH SarabunPSK" w:eastAsia="Sarabun" w:hAnsi="TH SarabunPSK" w:cs="TH SarabunPSK"/>
                <w:b/>
                <w:bCs/>
                <w:cs/>
              </w:rPr>
              <w:t>.</w:t>
            </w:r>
            <w:r w:rsidRPr="00AA59DA">
              <w:rPr>
                <w:rFonts w:ascii="TH SarabunPSK" w:eastAsia="Sarabun" w:hAnsi="TH SarabunPSK" w:cs="TH SarabunPSK"/>
              </w:rPr>
              <w:t>, Faksri, K</w:t>
            </w:r>
            <w:r w:rsidRPr="00AA59DA">
              <w:rPr>
                <w:rFonts w:ascii="TH SarabunPSK" w:eastAsia="Sarabun" w:hAnsi="TH SarabunPSK" w:cs="TH SarabunPSK"/>
                <w:cs/>
              </w:rPr>
              <w:t>.</w:t>
            </w:r>
            <w:r w:rsidRPr="00AA59DA">
              <w:rPr>
                <w:rFonts w:ascii="TH SarabunPSK" w:eastAsia="Sarabun" w:hAnsi="TH SarabunPSK" w:cs="TH SarabunPSK"/>
              </w:rPr>
              <w:t>, Samerpitak, K</w:t>
            </w:r>
            <w:r w:rsidRPr="00AA59DA">
              <w:rPr>
                <w:rFonts w:ascii="TH SarabunPSK" w:eastAsia="Sarabun" w:hAnsi="TH SarabunPSK" w:cs="TH SarabunPSK"/>
                <w:cs/>
              </w:rPr>
              <w:t>.</w:t>
            </w:r>
            <w:r w:rsidRPr="00AA59DA">
              <w:rPr>
                <w:rFonts w:ascii="TH SarabunPSK" w:eastAsia="Sarabun" w:hAnsi="TH SarabunPSK" w:cs="TH SarabunPSK"/>
              </w:rPr>
              <w:t>, Yordpratum, U</w:t>
            </w:r>
            <w:r w:rsidRPr="00AA59DA">
              <w:rPr>
                <w:rFonts w:ascii="TH SarabunPSK" w:eastAsia="Sarabun" w:hAnsi="TH SarabunPSK" w:cs="TH SarabunPSK"/>
                <w:cs/>
              </w:rPr>
              <w:t>.</w:t>
            </w:r>
            <w:r w:rsidRPr="00AA59DA">
              <w:rPr>
                <w:rFonts w:ascii="TH SarabunPSK" w:eastAsia="Sarabun" w:hAnsi="TH SarabunPSK" w:cs="TH SarabunPSK"/>
              </w:rPr>
              <w:t>, Kaewkes, W</w:t>
            </w:r>
            <w:r w:rsidRPr="00AA59DA">
              <w:rPr>
                <w:rFonts w:ascii="TH SarabunPSK" w:eastAsia="Sarabun" w:hAnsi="TH SarabunPSK" w:cs="TH SarabunPSK"/>
                <w:cs/>
              </w:rPr>
              <w:t>.</w:t>
            </w:r>
            <w:r w:rsidRPr="00AA59DA">
              <w:rPr>
                <w:rFonts w:ascii="TH SarabunPSK" w:eastAsia="Sarabun" w:hAnsi="TH SarabunPSK" w:cs="TH SarabunPSK"/>
              </w:rPr>
              <w:t>, Tattawasart, U</w:t>
            </w:r>
            <w:r w:rsidRPr="00AA59DA">
              <w:rPr>
                <w:rFonts w:ascii="TH SarabunPSK" w:eastAsia="Sarabun" w:hAnsi="TH SarabunPSK" w:cs="TH SarabunPSK"/>
                <w:cs/>
              </w:rPr>
              <w:t>.</w:t>
            </w:r>
            <w:r w:rsidRPr="00AA59DA">
              <w:rPr>
                <w:rFonts w:ascii="TH SarabunPSK" w:eastAsia="Sarabun" w:hAnsi="TH SarabunPSK" w:cs="TH SarabunPSK"/>
              </w:rPr>
              <w:t>, &amp; Chomvarin, C</w:t>
            </w:r>
            <w:r w:rsidRPr="00AA59DA">
              <w:rPr>
                <w:rFonts w:ascii="TH SarabunPSK" w:eastAsia="Sarabun" w:hAnsi="TH SarabunPSK" w:cs="TH SarabunPSK"/>
                <w:cs/>
              </w:rPr>
              <w:t>. (</w:t>
            </w:r>
            <w:r w:rsidRPr="00AA59DA">
              <w:rPr>
                <w:rFonts w:ascii="TH SarabunPSK" w:eastAsia="Sarabun" w:hAnsi="TH SarabunPSK" w:cs="TH SarabunPSK"/>
              </w:rPr>
              <w:t>2017</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Antimicrobial resistance and genetic diversity of the SXT element in </w:t>
            </w:r>
            <w:r w:rsidRPr="00AA59DA">
              <w:rPr>
                <w:rFonts w:ascii="TH SarabunPSK" w:eastAsia="Sarabun" w:hAnsi="TH SarabunPSK" w:cs="TH SarabunPSK"/>
                <w:i/>
              </w:rPr>
              <w:t>Vibrio cholerae</w:t>
            </w:r>
            <w:r w:rsidRPr="00AA59DA">
              <w:rPr>
                <w:rFonts w:ascii="TH SarabunPSK" w:eastAsia="Sarabun" w:hAnsi="TH SarabunPSK" w:cs="TH SarabunPSK"/>
              </w:rPr>
              <w:t xml:space="preserve"> from clinical and environmental water samples in Northeastern Thailand</w:t>
            </w:r>
            <w:r w:rsidRPr="00AA59DA">
              <w:rPr>
                <w:rFonts w:ascii="TH SarabunPSK" w:eastAsia="Sarabun" w:hAnsi="TH SarabunPSK" w:cs="TH SarabunPSK"/>
                <w:cs/>
              </w:rPr>
              <w:t xml:space="preserve">. </w:t>
            </w:r>
            <w:r w:rsidRPr="00AA59DA">
              <w:rPr>
                <w:rFonts w:ascii="TH SarabunPSK" w:eastAsia="Sarabun" w:hAnsi="TH SarabunPSK" w:cs="TH SarabunPSK"/>
                <w:i/>
              </w:rPr>
              <w:t>Infection, Genetics and Evolution, 52</w:t>
            </w:r>
            <w:r w:rsidRPr="00AA59DA">
              <w:rPr>
                <w:rFonts w:ascii="TH SarabunPSK" w:eastAsia="Sarabun" w:hAnsi="TH SarabunPSK" w:cs="TH SarabunPSK"/>
              </w:rPr>
              <w:t>, 89</w:t>
            </w:r>
            <w:r w:rsidRPr="00AA59DA">
              <w:rPr>
                <w:rFonts w:ascii="TH SarabunPSK" w:eastAsia="Sarabun" w:hAnsi="TH SarabunPSK" w:cs="TH SarabunPSK"/>
                <w:cs/>
              </w:rPr>
              <w:t>-</w:t>
            </w:r>
            <w:r w:rsidRPr="00AA59DA">
              <w:rPr>
                <w:rFonts w:ascii="TH SarabunPSK" w:eastAsia="Sarabun" w:hAnsi="TH SarabunPSK" w:cs="TH SarabunPSK"/>
              </w:rPr>
              <w:t>95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Style w:val="citation-doi"/>
                <w:rFonts w:ascii="TH SarabunPSK" w:hAnsi="TH SarabunPSK" w:cs="TH SarabunPSK"/>
                <w:shd w:val="clear" w:color="auto" w:fill="FFFFFF"/>
              </w:rPr>
              <w:t>doi</w:t>
            </w:r>
            <w:r w:rsidRPr="00AA59DA">
              <w:rPr>
                <w:rStyle w:val="citation-doi"/>
                <w:rFonts w:ascii="TH SarabunPSK" w:hAnsi="TH SarabunPSK" w:cs="TH SarabunPSK"/>
                <w:shd w:val="clear" w:color="auto" w:fill="FFFFFF"/>
                <w:cs/>
              </w:rPr>
              <w:t xml:space="preserve">: </w:t>
            </w:r>
            <w:r w:rsidRPr="00AA59DA">
              <w:rPr>
                <w:rStyle w:val="citation-doi"/>
                <w:rFonts w:ascii="TH SarabunPSK" w:hAnsi="TH SarabunPSK" w:cs="TH SarabunPSK"/>
                <w:shd w:val="clear" w:color="auto" w:fill="FFFFFF"/>
              </w:rPr>
              <w:t>10</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1016</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j</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meegid</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2017</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04</w:t>
            </w:r>
            <w:r w:rsidRPr="00AA59DA">
              <w:rPr>
                <w:rStyle w:val="citation-doi"/>
                <w:rFonts w:ascii="TH SarabunPSK" w:hAnsi="TH SarabunPSK" w:cs="TH SarabunPSK"/>
                <w:shd w:val="clear" w:color="auto" w:fill="FFFFFF"/>
                <w:cs/>
              </w:rPr>
              <w:t>.</w:t>
            </w:r>
            <w:r w:rsidRPr="00AA59DA">
              <w:rPr>
                <w:rStyle w:val="citation-doi"/>
                <w:rFonts w:ascii="TH SarabunPSK" w:hAnsi="TH SarabunPSK" w:cs="TH SarabunPSK"/>
                <w:shd w:val="clear" w:color="auto" w:fill="FFFFFF"/>
              </w:rPr>
              <w:t>013</w:t>
            </w:r>
          </w:p>
        </w:tc>
      </w:tr>
    </w:tbl>
    <w:p w14:paraId="2BD22072" w14:textId="77777777" w:rsidR="00AF6848" w:rsidRPr="00AA59DA" w:rsidRDefault="00AF6848" w:rsidP="00AF6848">
      <w:pPr>
        <w:tabs>
          <w:tab w:val="left" w:pos="284"/>
        </w:tabs>
        <w:ind w:left="3" w:hanging="3"/>
        <w:jc w:val="thaiDistribute"/>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r w:rsidRPr="00AA59DA">
        <w:rPr>
          <w:rFonts w:ascii="TH SarabunPSK" w:eastAsia="Sarabun" w:hAnsi="TH SarabunPSK" w:cs="TH SarabunPSK"/>
          <w:b/>
        </w:rPr>
        <w:tab/>
      </w:r>
    </w:p>
    <w:p w14:paraId="3733770D" w14:textId="77777777" w:rsidR="00AF6848" w:rsidRPr="00AA59DA" w:rsidRDefault="00AF6848" w:rsidP="00AF6848">
      <w:pPr>
        <w:ind w:left="3" w:hanging="3"/>
        <w:jc w:val="thaiDistribute"/>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27639E61" w14:textId="77777777" w:rsidTr="00E833AE">
        <w:tc>
          <w:tcPr>
            <w:tcW w:w="559" w:type="dxa"/>
          </w:tcPr>
          <w:p w14:paraId="4C6B0C0F"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41BA693A" w14:textId="47D7D383" w:rsidR="00AF6848" w:rsidRPr="00AA59DA" w:rsidRDefault="00AF6848" w:rsidP="00E833AE">
            <w:pPr>
              <w:tabs>
                <w:tab w:val="left" w:pos="270"/>
              </w:tabs>
              <w:suppressAutoHyphens/>
              <w:ind w:left="3"/>
              <w:jc w:val="thaiDistribute"/>
              <w:textDirection w:val="btLr"/>
              <w:textAlignment w:val="top"/>
              <w:outlineLvl w:val="0"/>
              <w:rPr>
                <w:rFonts w:ascii="TH SarabunPSK" w:eastAsia="Sarabun" w:hAnsi="TH SarabunPSK" w:cs="TH SarabunPSK"/>
                <w:shd w:val="clear" w:color="auto" w:fill="FEFEFE"/>
              </w:rPr>
            </w:pPr>
            <w:r w:rsidRPr="00AA59DA">
              <w:rPr>
                <w:rFonts w:ascii="TH SarabunPSK" w:hAnsi="TH SarabunPSK" w:cs="TH SarabunPSK"/>
                <w:b/>
                <w:bCs/>
                <w:noProof/>
              </w:rPr>
              <w:t>Mala, W</w:t>
            </w:r>
            <w:r w:rsidRPr="00AA59DA">
              <w:rPr>
                <w:rFonts w:ascii="TH SarabunPSK" w:hAnsi="TH SarabunPSK" w:cs="TH SarabunPSK"/>
                <w:b/>
                <w:bCs/>
                <w:noProof/>
                <w:cs/>
              </w:rPr>
              <w:t>.</w:t>
            </w:r>
            <w:r w:rsidRPr="00AA59DA">
              <w:rPr>
                <w:rFonts w:ascii="TH SarabunPSK" w:hAnsi="TH SarabunPSK" w:cs="TH SarabunPSK"/>
                <w:noProof/>
              </w:rPr>
              <w:t>, Wilairatana, P</w:t>
            </w:r>
            <w:r w:rsidRPr="00AA59DA">
              <w:rPr>
                <w:rFonts w:ascii="TH SarabunPSK" w:hAnsi="TH SarabunPSK" w:cs="TH SarabunPSK"/>
                <w:noProof/>
                <w:cs/>
              </w:rPr>
              <w:t>.</w:t>
            </w:r>
            <w:r w:rsidRPr="00AA59DA">
              <w:rPr>
                <w:rFonts w:ascii="TH SarabunPSK" w:hAnsi="TH SarabunPSK" w:cs="TH SarabunPSK"/>
                <w:noProof/>
              </w:rPr>
              <w:t>, Kotepui, K</w:t>
            </w:r>
            <w:r w:rsidRPr="00AA59DA">
              <w:rPr>
                <w:rFonts w:ascii="TH SarabunPSK" w:hAnsi="TH SarabunPSK" w:cs="TH SarabunPSK"/>
                <w:noProof/>
                <w:cs/>
              </w:rPr>
              <w:t xml:space="preserve">. </w:t>
            </w:r>
            <w:r w:rsidRPr="00AA59DA">
              <w:rPr>
                <w:rFonts w:ascii="TH SarabunPSK" w:hAnsi="TH SarabunPSK" w:cs="TH SarabunPSK"/>
                <w:noProof/>
              </w:rPr>
              <w:t>U</w:t>
            </w:r>
            <w:r w:rsidRPr="00AA59DA">
              <w:rPr>
                <w:rFonts w:ascii="TH SarabunPSK" w:hAnsi="TH SarabunPSK" w:cs="TH SarabunPSK"/>
                <w:noProof/>
                <w:cs/>
              </w:rPr>
              <w:t>.</w:t>
            </w:r>
            <w:r w:rsidRPr="00AA59DA">
              <w:rPr>
                <w:rFonts w:ascii="TH SarabunPSK" w:hAnsi="TH SarabunPSK" w:cs="TH SarabunPSK"/>
                <w:noProof/>
              </w:rPr>
              <w:t>, &amp; Kotepui, M</w:t>
            </w:r>
            <w:r w:rsidRPr="00AA59DA">
              <w:rPr>
                <w:rFonts w:ascii="TH SarabunPSK" w:hAnsi="TH SarabunPSK" w:cs="TH SarabunPSK"/>
                <w:noProof/>
                <w:cs/>
              </w:rPr>
              <w:t>. (</w:t>
            </w:r>
            <w:r w:rsidRPr="00AA59DA">
              <w:rPr>
                <w:rFonts w:ascii="TH SarabunPSK" w:hAnsi="TH SarabunPSK" w:cs="TH SarabunPSK"/>
                <w:noProof/>
              </w:rPr>
              <w:t>2021</w:t>
            </w:r>
            <w:r w:rsidRPr="00AA59DA">
              <w:rPr>
                <w:rFonts w:ascii="TH SarabunPSK" w:hAnsi="TH SarabunPSK" w:cs="TH SarabunPSK"/>
                <w:noProof/>
                <w:cs/>
              </w:rPr>
              <w:t xml:space="preserve">). </w:t>
            </w:r>
            <w:r w:rsidRPr="00AA59DA">
              <w:rPr>
                <w:rFonts w:ascii="TH SarabunPSK" w:hAnsi="TH SarabunPSK" w:cs="TH SarabunPSK"/>
                <w:noProof/>
              </w:rPr>
              <w:t>Prevalence of malaria and chikungunya co</w:t>
            </w:r>
            <w:r w:rsidRPr="00AA59DA">
              <w:rPr>
                <w:rFonts w:ascii="TH SarabunPSK" w:hAnsi="TH SarabunPSK" w:cs="TH SarabunPSK"/>
                <w:noProof/>
                <w:cs/>
              </w:rPr>
              <w:t>-</w:t>
            </w:r>
            <w:r w:rsidRPr="00AA59DA">
              <w:rPr>
                <w:rFonts w:ascii="TH SarabunPSK" w:hAnsi="TH SarabunPSK" w:cs="TH SarabunPSK"/>
                <w:noProof/>
              </w:rPr>
              <w:t>infection in febrile patients</w:t>
            </w:r>
            <w:r w:rsidRPr="00AA59DA">
              <w:rPr>
                <w:rFonts w:ascii="TH SarabunPSK" w:hAnsi="TH SarabunPSK" w:cs="TH SarabunPSK"/>
                <w:noProof/>
                <w:cs/>
              </w:rPr>
              <w:t xml:space="preserve">: </w:t>
            </w:r>
            <w:r w:rsidRPr="00AA59DA">
              <w:rPr>
                <w:rFonts w:ascii="TH SarabunPSK" w:hAnsi="TH SarabunPSK" w:cs="TH SarabunPSK"/>
                <w:noProof/>
              </w:rPr>
              <w:t>a systematic review and meta</w:t>
            </w:r>
            <w:r w:rsidRPr="00AA59DA">
              <w:rPr>
                <w:rFonts w:ascii="TH SarabunPSK" w:hAnsi="TH SarabunPSK" w:cs="TH SarabunPSK"/>
                <w:noProof/>
                <w:cs/>
              </w:rPr>
              <w:t>-</w:t>
            </w:r>
            <w:r w:rsidRPr="00AA59DA">
              <w:rPr>
                <w:rFonts w:ascii="TH SarabunPSK" w:hAnsi="TH SarabunPSK" w:cs="TH SarabunPSK"/>
                <w:noProof/>
              </w:rPr>
              <w:lastRenderedPageBreak/>
              <w:t>analysis</w:t>
            </w:r>
            <w:r w:rsidRPr="00AA59DA">
              <w:rPr>
                <w:rFonts w:ascii="TH SarabunPSK" w:hAnsi="TH SarabunPSK" w:cs="TH SarabunPSK"/>
                <w:noProof/>
                <w:cs/>
              </w:rPr>
              <w:t xml:space="preserve">. </w:t>
            </w:r>
            <w:r w:rsidRPr="00AA59DA">
              <w:rPr>
                <w:rFonts w:ascii="TH SarabunPSK" w:hAnsi="TH SarabunPSK" w:cs="TH SarabunPSK"/>
                <w:i/>
                <w:noProof/>
              </w:rPr>
              <w:t xml:space="preserve">Tropical Medicine and Infectious Disease, </w:t>
            </w:r>
            <w:r w:rsidR="00F30728" w:rsidRPr="00AA59DA">
              <w:rPr>
                <w:rFonts w:ascii="TH SarabunPSK" w:hAnsi="TH SarabunPSK" w:cs="TH SarabunPSK"/>
                <w:i/>
                <w:iCs/>
              </w:rPr>
              <w:t>6</w:t>
            </w:r>
            <w:r w:rsidR="00F30728" w:rsidRPr="00AA59DA">
              <w:rPr>
                <w:rFonts w:ascii="TH SarabunPSK" w:hAnsi="TH SarabunPSK" w:cs="TH SarabunPSK"/>
                <w:cs/>
              </w:rPr>
              <w:t>(</w:t>
            </w:r>
            <w:r w:rsidR="00F30728" w:rsidRPr="00AA59DA">
              <w:rPr>
                <w:rFonts w:ascii="TH SarabunPSK" w:hAnsi="TH SarabunPSK" w:cs="TH SarabunPSK"/>
              </w:rPr>
              <w:t>3</w:t>
            </w:r>
            <w:r w:rsidR="00F30728" w:rsidRPr="00AA59DA">
              <w:rPr>
                <w:rFonts w:ascii="TH SarabunPSK" w:hAnsi="TH SarabunPSK" w:cs="TH SarabunPSK"/>
                <w:cs/>
              </w:rPr>
              <w:t>)</w:t>
            </w:r>
            <w:r w:rsidR="00F30728" w:rsidRPr="00AA59DA">
              <w:rPr>
                <w:rFonts w:ascii="TH SarabunPSK" w:hAnsi="TH SarabunPSK" w:cs="TH SarabunPSK"/>
              </w:rPr>
              <w:t>, 1</w:t>
            </w:r>
            <w:r w:rsidR="00F30728" w:rsidRPr="00AA59DA">
              <w:rPr>
                <w:rFonts w:ascii="TH SarabunPSK" w:hAnsi="TH SarabunPSK" w:cs="TH SarabunPSK"/>
                <w:cs/>
              </w:rPr>
              <w:t>-</w:t>
            </w:r>
            <w:r w:rsidR="00F30728" w:rsidRPr="00AA59DA">
              <w:rPr>
                <w:rFonts w:ascii="TH SarabunPSK" w:hAnsi="TH SarabunPSK" w:cs="TH SarabunPSK"/>
              </w:rPr>
              <w:t>16</w:t>
            </w:r>
            <w:r w:rsidR="00F30728" w:rsidRPr="00AA59DA">
              <w:rPr>
                <w:rFonts w:ascii="TH SarabunPSK" w:hAnsi="TH SarabunPSK" w:cs="TH SarabunPSK"/>
                <w:cs/>
              </w:rPr>
              <w:t>.</w:t>
            </w:r>
            <w:r w:rsidR="00F30728"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hAnsi="TH SarabunPSK" w:cs="TH SarabunPSK"/>
                <w:shd w:val="clear" w:color="auto" w:fill="FFFFFF"/>
              </w:rPr>
              <w:t>doi</w:t>
            </w:r>
            <w:r w:rsidRPr="00AA59DA">
              <w:rPr>
                <w:rFonts w:ascii="TH SarabunPSK" w:hAnsi="TH SarabunPSK" w:cs="TH SarabunPSK"/>
                <w:shd w:val="clear" w:color="auto" w:fill="FFFFFF"/>
                <w:cs/>
              </w:rPr>
              <w:t xml:space="preserve">: </w:t>
            </w:r>
            <w:r w:rsidRPr="00AA59DA">
              <w:rPr>
                <w:rFonts w:ascii="TH SarabunPSK" w:hAnsi="TH SarabunPSK" w:cs="TH SarabunPSK"/>
                <w:shd w:val="clear" w:color="auto" w:fill="FFFFFF"/>
              </w:rPr>
              <w:t>10</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3390</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tropicalmed6030119</w:t>
            </w:r>
          </w:p>
        </w:tc>
      </w:tr>
      <w:tr w:rsidR="00B44241" w:rsidRPr="00AA59DA" w14:paraId="61D763B4" w14:textId="77777777" w:rsidTr="00E833AE">
        <w:tc>
          <w:tcPr>
            <w:tcW w:w="559" w:type="dxa"/>
          </w:tcPr>
          <w:p w14:paraId="33BFAD94"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lastRenderedPageBreak/>
              <w:t>2)</w:t>
            </w:r>
          </w:p>
        </w:tc>
        <w:tc>
          <w:tcPr>
            <w:tcW w:w="8454" w:type="dxa"/>
          </w:tcPr>
          <w:p w14:paraId="5B72E566" w14:textId="66105216"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hAnsi="TH SarabunPSK" w:cs="TH SarabunPSK"/>
              </w:rPr>
              <w:t>Wilairatana, P</w:t>
            </w:r>
            <w:r w:rsidRPr="00AA59DA">
              <w:rPr>
                <w:rFonts w:ascii="TH SarabunPSK" w:hAnsi="TH SarabunPSK" w:cs="TH SarabunPSK"/>
                <w:cs/>
              </w:rPr>
              <w:t>.</w:t>
            </w:r>
            <w:r w:rsidRPr="00AA59DA">
              <w:rPr>
                <w:rFonts w:ascii="TH SarabunPSK" w:hAnsi="TH SarabunPSK" w:cs="TH SarabunPSK"/>
              </w:rPr>
              <w:t xml:space="preserve">, </w:t>
            </w:r>
            <w:r w:rsidRPr="00AA59DA">
              <w:rPr>
                <w:rFonts w:ascii="TH SarabunPSK" w:hAnsi="TH SarabunPSK" w:cs="TH SarabunPSK"/>
                <w:b/>
                <w:bCs/>
              </w:rPr>
              <w:t>Mala, W</w:t>
            </w:r>
            <w:r w:rsidRPr="00AA59DA">
              <w:rPr>
                <w:rFonts w:ascii="TH SarabunPSK" w:hAnsi="TH SarabunPSK" w:cs="TH SarabunPSK"/>
                <w:b/>
                <w:bCs/>
                <w:cs/>
              </w:rPr>
              <w:t>.</w:t>
            </w:r>
            <w:r w:rsidRPr="00AA59DA">
              <w:rPr>
                <w:rFonts w:ascii="TH SarabunPSK" w:hAnsi="TH SarabunPSK" w:cs="TH SarabunPSK"/>
              </w:rPr>
              <w:t>, Rattaprasert, P</w:t>
            </w:r>
            <w:r w:rsidRPr="00AA59DA">
              <w:rPr>
                <w:rFonts w:ascii="TH SarabunPSK" w:hAnsi="TH SarabunPSK" w:cs="TH SarabunPSK"/>
                <w:cs/>
              </w:rPr>
              <w:t>.</w:t>
            </w:r>
            <w:r w:rsidRPr="00AA59DA">
              <w:rPr>
                <w:rFonts w:ascii="TH SarabunPSK" w:hAnsi="TH SarabunPSK" w:cs="TH SarabunPSK"/>
              </w:rPr>
              <w:t>, Kotepui, K</w:t>
            </w:r>
            <w:r w:rsidRPr="00AA59DA">
              <w:rPr>
                <w:rFonts w:ascii="TH SarabunPSK" w:hAnsi="TH SarabunPSK" w:cs="TH SarabunPSK"/>
                <w:cs/>
              </w:rPr>
              <w:t xml:space="preserve">. </w:t>
            </w:r>
            <w:r w:rsidRPr="00AA59DA">
              <w:rPr>
                <w:rFonts w:ascii="TH SarabunPSK" w:hAnsi="TH SarabunPSK" w:cs="TH SarabunPSK"/>
              </w:rPr>
              <w:t>U</w:t>
            </w:r>
            <w:r w:rsidRPr="00AA59DA">
              <w:rPr>
                <w:rFonts w:ascii="TH SarabunPSK" w:hAnsi="TH SarabunPSK" w:cs="TH SarabunPSK"/>
                <w:cs/>
              </w:rPr>
              <w:t>.</w:t>
            </w:r>
            <w:r w:rsidRPr="00AA59DA">
              <w:rPr>
                <w:rFonts w:ascii="TH SarabunPSK" w:hAnsi="TH SarabunPSK" w:cs="TH SarabunPSK"/>
              </w:rPr>
              <w:t>, &amp; Kotepui, M</w:t>
            </w:r>
            <w:r w:rsidRPr="00AA59DA">
              <w:rPr>
                <w:rFonts w:ascii="TH SarabunPSK" w:hAnsi="TH SarabunPSK" w:cs="TH SarabunPSK"/>
                <w:cs/>
              </w:rPr>
              <w:t>. (</w:t>
            </w:r>
            <w:r w:rsidRPr="00AA59DA">
              <w:rPr>
                <w:rFonts w:ascii="TH SarabunPSK" w:hAnsi="TH SarabunPSK" w:cs="TH SarabunPSK"/>
              </w:rPr>
              <w:t>2021</w:t>
            </w:r>
            <w:r w:rsidRPr="00AA59DA">
              <w:rPr>
                <w:rFonts w:ascii="TH SarabunPSK" w:hAnsi="TH SarabunPSK" w:cs="TH SarabunPSK"/>
                <w:cs/>
              </w:rPr>
              <w:t xml:space="preserve">). </w:t>
            </w:r>
            <w:r w:rsidRPr="00AA59DA">
              <w:rPr>
                <w:rFonts w:ascii="TH SarabunPSK" w:hAnsi="TH SarabunPSK" w:cs="TH SarabunPSK"/>
              </w:rPr>
              <w:t>Prevalence of malaria and leptospirosis co</w:t>
            </w:r>
            <w:r w:rsidRPr="00AA59DA">
              <w:rPr>
                <w:rFonts w:ascii="TH SarabunPSK" w:hAnsi="TH SarabunPSK" w:cs="TH SarabunPSK"/>
                <w:cs/>
              </w:rPr>
              <w:t>-</w:t>
            </w:r>
            <w:r w:rsidRPr="00AA59DA">
              <w:rPr>
                <w:rFonts w:ascii="TH SarabunPSK" w:hAnsi="TH SarabunPSK" w:cs="TH SarabunPSK"/>
              </w:rPr>
              <w:t>infection among febrile patients</w:t>
            </w:r>
            <w:r w:rsidRPr="00AA59DA">
              <w:rPr>
                <w:rFonts w:ascii="TH SarabunPSK" w:hAnsi="TH SarabunPSK" w:cs="TH SarabunPSK"/>
                <w:cs/>
              </w:rPr>
              <w:t xml:space="preserve">: </w:t>
            </w:r>
            <w:r w:rsidRPr="00AA59DA">
              <w:rPr>
                <w:rFonts w:ascii="TH SarabunPSK" w:hAnsi="TH SarabunPSK" w:cs="TH SarabunPSK"/>
              </w:rPr>
              <w:t>a systematic review and meta</w:t>
            </w:r>
            <w:r w:rsidRPr="00AA59DA">
              <w:rPr>
                <w:rFonts w:ascii="TH SarabunPSK" w:hAnsi="TH SarabunPSK" w:cs="TH SarabunPSK"/>
                <w:cs/>
              </w:rPr>
              <w:t>-</w:t>
            </w:r>
            <w:r w:rsidRPr="00AA59DA">
              <w:rPr>
                <w:rFonts w:ascii="TH SarabunPSK" w:hAnsi="TH SarabunPSK" w:cs="TH SarabunPSK"/>
              </w:rPr>
              <w:t>analysis</w:t>
            </w:r>
            <w:r w:rsidRPr="00AA59DA">
              <w:rPr>
                <w:rFonts w:ascii="TH SarabunPSK" w:hAnsi="TH SarabunPSK" w:cs="TH SarabunPSK"/>
                <w:cs/>
              </w:rPr>
              <w:t xml:space="preserve">. </w:t>
            </w:r>
            <w:r w:rsidRPr="00AA59DA">
              <w:rPr>
                <w:rFonts w:ascii="TH SarabunPSK" w:hAnsi="TH SarabunPSK" w:cs="TH SarabunPSK"/>
                <w:i/>
                <w:noProof/>
              </w:rPr>
              <w:t>Tropical Medicine and Infectious Disease</w:t>
            </w:r>
            <w:r w:rsidRPr="00AA59DA">
              <w:rPr>
                <w:rFonts w:ascii="TH SarabunPSK" w:hAnsi="TH SarabunPSK" w:cs="TH SarabunPSK"/>
                <w:i/>
              </w:rPr>
              <w:t xml:space="preserve">, </w:t>
            </w:r>
            <w:r w:rsidR="00F30728" w:rsidRPr="00AA59DA">
              <w:rPr>
                <w:rFonts w:ascii="TH SarabunPSK" w:hAnsi="TH SarabunPSK" w:cs="TH SarabunPSK"/>
                <w:i/>
              </w:rPr>
              <w:t>6</w:t>
            </w:r>
            <w:r w:rsidR="00F30728" w:rsidRPr="00AA59DA">
              <w:rPr>
                <w:rFonts w:ascii="TH SarabunPSK" w:hAnsi="TH SarabunPSK" w:cs="TH SarabunPSK"/>
                <w:iCs/>
                <w:cs/>
              </w:rPr>
              <w:t>(</w:t>
            </w:r>
            <w:r w:rsidR="00F30728" w:rsidRPr="00AA59DA">
              <w:rPr>
                <w:rFonts w:ascii="TH SarabunPSK" w:hAnsi="TH SarabunPSK" w:cs="TH SarabunPSK"/>
                <w:iCs/>
              </w:rPr>
              <w:t>3</w:t>
            </w:r>
            <w:r w:rsidR="00F30728" w:rsidRPr="00AA59DA">
              <w:rPr>
                <w:rFonts w:ascii="TH SarabunPSK" w:hAnsi="TH SarabunPSK" w:cs="TH SarabunPSK"/>
                <w:iCs/>
                <w:cs/>
              </w:rPr>
              <w:t>)</w:t>
            </w:r>
            <w:r w:rsidR="00F30728" w:rsidRPr="00AA59DA">
              <w:rPr>
                <w:rFonts w:ascii="TH SarabunPSK" w:hAnsi="TH SarabunPSK" w:cs="TH SarabunPSK"/>
                <w:iCs/>
              </w:rPr>
              <w:t>, 1</w:t>
            </w:r>
            <w:r w:rsidR="00F30728" w:rsidRPr="00AA59DA">
              <w:rPr>
                <w:rFonts w:ascii="TH SarabunPSK" w:hAnsi="TH SarabunPSK" w:cs="TH SarabunPSK"/>
                <w:iCs/>
                <w:cs/>
              </w:rPr>
              <w:t>-</w:t>
            </w:r>
            <w:r w:rsidR="00F30728" w:rsidRPr="00AA59DA">
              <w:rPr>
                <w:rFonts w:ascii="TH SarabunPSK" w:hAnsi="TH SarabunPSK" w:cs="TH SarabunPSK"/>
                <w:iCs/>
              </w:rPr>
              <w:t>16</w:t>
            </w:r>
            <w:r w:rsidR="00F30728" w:rsidRPr="00AA59DA">
              <w:rPr>
                <w:rFonts w:ascii="TH SarabunPSK" w:hAnsi="TH SarabunPSK" w:cs="TH SarabunPSK"/>
                <w:i/>
                <w:iCs/>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hAnsi="TH SarabunPSK" w:cs="TH SarabunPSK"/>
                <w:shd w:val="clear" w:color="auto" w:fill="FFFFFF"/>
              </w:rPr>
              <w:t>doi</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w:t>
            </w:r>
            <w:hyperlink r:id="rId63" w:tgtFrame="_blank" w:history="1">
              <w:r w:rsidRPr="00AA59DA">
                <w:rPr>
                  <w:rStyle w:val="Hyperlink"/>
                  <w:rFonts w:ascii="TH SarabunPSK" w:hAnsi="TH SarabunPSK" w:cs="TH SarabunPSK"/>
                  <w:color w:val="auto"/>
                  <w:shd w:val="clear" w:color="auto" w:fill="FFFFFF"/>
                </w:rPr>
                <w:t>10</w:t>
              </w:r>
              <w:r w:rsidRPr="00AA59DA">
                <w:rPr>
                  <w:rStyle w:val="Hyperlink"/>
                  <w:rFonts w:ascii="TH SarabunPSK" w:hAnsi="TH SarabunPSK" w:cs="TH SarabunPSK"/>
                  <w:color w:val="auto"/>
                  <w:shd w:val="clear" w:color="auto" w:fill="FFFFFF"/>
                  <w:cs/>
                </w:rPr>
                <w:t>.</w:t>
              </w:r>
              <w:r w:rsidRPr="00AA59DA">
                <w:rPr>
                  <w:rStyle w:val="Hyperlink"/>
                  <w:rFonts w:ascii="TH SarabunPSK" w:hAnsi="TH SarabunPSK" w:cs="TH SarabunPSK"/>
                  <w:color w:val="auto"/>
                  <w:shd w:val="clear" w:color="auto" w:fill="FFFFFF"/>
                </w:rPr>
                <w:t>3390</w:t>
              </w:r>
              <w:r w:rsidRPr="00AA59DA">
                <w:rPr>
                  <w:rStyle w:val="Hyperlink"/>
                  <w:rFonts w:ascii="TH SarabunPSK" w:hAnsi="TH SarabunPSK" w:cs="TH SarabunPSK"/>
                  <w:color w:val="auto"/>
                  <w:shd w:val="clear" w:color="auto" w:fill="FFFFFF"/>
                  <w:cs/>
                </w:rPr>
                <w:t>/</w:t>
              </w:r>
              <w:r w:rsidRPr="00AA59DA">
                <w:rPr>
                  <w:rStyle w:val="Hyperlink"/>
                  <w:rFonts w:ascii="TH SarabunPSK" w:hAnsi="TH SarabunPSK" w:cs="TH SarabunPSK"/>
                  <w:color w:val="auto"/>
                  <w:shd w:val="clear" w:color="auto" w:fill="FFFFFF"/>
                </w:rPr>
                <w:t>tropicalmed6030122</w:t>
              </w:r>
            </w:hyperlink>
            <w:r w:rsidRPr="00AA59DA">
              <w:rPr>
                <w:rFonts w:ascii="TH SarabunPSK" w:hAnsi="TH SarabunPSK" w:cs="TH SarabunPSK"/>
                <w:cs/>
              </w:rPr>
              <w:t xml:space="preserve"> </w:t>
            </w:r>
            <w:r w:rsidRPr="00AA59DA">
              <w:rPr>
                <w:rFonts w:ascii="TH SarabunPSK" w:eastAsia="Sarabun" w:hAnsi="TH SarabunPSK" w:cs="TH SarabunPSK"/>
                <w:cs/>
              </w:rPr>
              <w:t xml:space="preserve"> </w:t>
            </w:r>
          </w:p>
        </w:tc>
      </w:tr>
      <w:tr w:rsidR="00B44241" w:rsidRPr="00AA59DA" w14:paraId="1291E1DC" w14:textId="77777777" w:rsidTr="00E833AE">
        <w:tc>
          <w:tcPr>
            <w:tcW w:w="559" w:type="dxa"/>
          </w:tcPr>
          <w:p w14:paraId="1F18CE94"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15B9C39C" w14:textId="542E30A5"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shd w:val="clear" w:color="auto" w:fill="FEFEFE"/>
              </w:rPr>
            </w:pPr>
            <w:r w:rsidRPr="00AA59DA">
              <w:rPr>
                <w:rFonts w:ascii="TH SarabunPSK" w:hAnsi="TH SarabunPSK" w:cs="TH SarabunPSK"/>
                <w:shd w:val="clear" w:color="auto" w:fill="FEFEFE"/>
              </w:rPr>
              <w:t>Lantong, K</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 Songsri, J</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 Wisessombat, S</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 xml:space="preserve">, </w:t>
            </w:r>
            <w:r w:rsidRPr="00AA59DA">
              <w:rPr>
                <w:rFonts w:ascii="TH SarabunPSK" w:hAnsi="TH SarabunPSK" w:cs="TH SarabunPSK"/>
                <w:b/>
                <w:bCs/>
                <w:shd w:val="clear" w:color="auto" w:fill="FEFEFE"/>
              </w:rPr>
              <w:t>Mala, W</w:t>
            </w:r>
            <w:r w:rsidRPr="00AA59DA">
              <w:rPr>
                <w:rFonts w:ascii="TH SarabunPSK" w:hAnsi="TH SarabunPSK" w:cs="TH SarabunPSK"/>
                <w:b/>
                <w:bCs/>
                <w:shd w:val="clear" w:color="auto" w:fill="FEFEFE"/>
                <w:cs/>
              </w:rPr>
              <w:t>.</w:t>
            </w:r>
            <w:r w:rsidRPr="00AA59DA">
              <w:rPr>
                <w:rFonts w:ascii="TH SarabunPSK" w:hAnsi="TH SarabunPSK" w:cs="TH SarabunPSK"/>
                <w:shd w:val="clear" w:color="auto" w:fill="FEFEFE"/>
              </w:rPr>
              <w:t>, Prommachote, W</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 Senghoi, W</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 Kotepui, M</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 Kaewrakmuk, J</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 Jiranantasak, T</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 Tuanyok, A</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 Klangbud, W</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K</w:t>
            </w:r>
            <w:r w:rsidRPr="00AA59DA">
              <w:rPr>
                <w:rFonts w:ascii="TH SarabunPSK" w:hAnsi="TH SarabunPSK" w:cs="TH SarabunPSK"/>
                <w:shd w:val="clear" w:color="auto" w:fill="FEFEFE"/>
                <w:cs/>
              </w:rPr>
              <w:t>. (</w:t>
            </w:r>
            <w:r w:rsidRPr="00AA59DA">
              <w:rPr>
                <w:rFonts w:ascii="TH SarabunPSK" w:hAnsi="TH SarabunPSK" w:cs="TH SarabunPSK"/>
                <w:shd w:val="clear" w:color="auto" w:fill="FEFEFE"/>
              </w:rPr>
              <w:t>2021</w:t>
            </w:r>
            <w:r w:rsidRPr="00AA59DA">
              <w:rPr>
                <w:rFonts w:ascii="TH SarabunPSK" w:hAnsi="TH SarabunPSK" w:cs="TH SarabunPSK"/>
                <w:shd w:val="clear" w:color="auto" w:fill="FEFEFE"/>
                <w:cs/>
              </w:rPr>
              <w:t xml:space="preserve">). </w:t>
            </w:r>
            <w:r w:rsidRPr="00AA59DA">
              <w:rPr>
                <w:rFonts w:ascii="TH SarabunPSK" w:hAnsi="TH SarabunPSK" w:cs="TH SarabunPSK"/>
                <w:shd w:val="clear" w:color="auto" w:fill="FEFEFE"/>
              </w:rPr>
              <w:t xml:space="preserve">Use of recombinant </w:t>
            </w:r>
            <w:r w:rsidRPr="00AA59DA">
              <w:rPr>
                <w:rFonts w:ascii="TH SarabunPSK" w:hAnsi="TH SarabunPSK" w:cs="TH SarabunPSK"/>
                <w:i/>
                <w:iCs/>
                <w:shd w:val="clear" w:color="auto" w:fill="FEFEFE"/>
              </w:rPr>
              <w:t>Escherichia coli</w:t>
            </w:r>
            <w:r w:rsidRPr="00AA59DA">
              <w:rPr>
                <w:rFonts w:ascii="TH SarabunPSK" w:hAnsi="TH SarabunPSK" w:cs="TH SarabunPSK"/>
                <w:shd w:val="clear" w:color="auto" w:fill="FEFEFE"/>
              </w:rPr>
              <w:t xml:space="preserve"> strains in immunofluorescence assays for melioidosis diagnosis</w:t>
            </w:r>
            <w:r w:rsidRPr="00AA59DA">
              <w:rPr>
                <w:rFonts w:ascii="TH SarabunPSK" w:hAnsi="TH SarabunPSK" w:cs="TH SarabunPSK"/>
                <w:shd w:val="clear" w:color="auto" w:fill="FEFEFE"/>
                <w:cs/>
              </w:rPr>
              <w:t xml:space="preserve">. </w:t>
            </w:r>
            <w:r w:rsidRPr="00AA59DA">
              <w:rPr>
                <w:rFonts w:ascii="TH SarabunPSK" w:hAnsi="TH SarabunPSK" w:cs="TH SarabunPSK"/>
                <w:i/>
                <w:iCs/>
                <w:shd w:val="clear" w:color="auto" w:fill="FEFEFE"/>
              </w:rPr>
              <w:t>Pathogens</w:t>
            </w:r>
            <w:r w:rsidRPr="00AA59DA">
              <w:rPr>
                <w:rFonts w:ascii="TH SarabunPSK" w:hAnsi="TH SarabunPSK" w:cs="TH SarabunPSK"/>
                <w:shd w:val="clear" w:color="auto" w:fill="FEFEFE"/>
              </w:rPr>
              <w:t xml:space="preserve">, </w:t>
            </w:r>
            <w:r w:rsidRPr="00AA59DA">
              <w:rPr>
                <w:rFonts w:ascii="TH SarabunPSK" w:hAnsi="TH SarabunPSK" w:cs="TH SarabunPSK"/>
                <w:i/>
                <w:iCs/>
                <w:shd w:val="clear" w:color="auto" w:fill="FEFEFE"/>
              </w:rPr>
              <w:t>10</w:t>
            </w:r>
            <w:r w:rsidRPr="00AA59DA">
              <w:rPr>
                <w:rFonts w:ascii="TH SarabunPSK" w:hAnsi="TH SarabunPSK" w:cs="TH SarabunPSK"/>
                <w:shd w:val="clear" w:color="auto" w:fill="FEFEFE"/>
                <w:cs/>
              </w:rPr>
              <w:t>(</w:t>
            </w:r>
            <w:r w:rsidRPr="00AA59DA">
              <w:rPr>
                <w:rFonts w:ascii="TH SarabunPSK" w:hAnsi="TH SarabunPSK" w:cs="TH SarabunPSK"/>
                <w:shd w:val="clear" w:color="auto" w:fill="FEFEFE"/>
              </w:rPr>
              <w:t>5</w:t>
            </w:r>
            <w:r w:rsidRPr="00AA59DA">
              <w:rPr>
                <w:rFonts w:ascii="TH SarabunPSK" w:hAnsi="TH SarabunPSK" w:cs="TH SarabunPSK"/>
                <w:shd w:val="clear" w:color="auto" w:fill="FEFEFE"/>
                <w:cs/>
              </w:rPr>
              <w:t xml:space="preserve">). </w:t>
            </w:r>
            <w:r w:rsidR="00F30728" w:rsidRPr="00AA59DA">
              <w:rPr>
                <w:rFonts w:ascii="TH SarabunPSK" w:hAnsi="TH SarabunPSK" w:cs="TH SarabunPSK"/>
                <w:shd w:val="clear" w:color="auto" w:fill="FEFEFE"/>
                <w:cs/>
              </w:rPr>
              <w:t xml:space="preserve">1-14.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hAnsi="TH SarabunPSK" w:cs="TH SarabunPSK"/>
                <w:shd w:val="clear" w:color="auto" w:fill="FFFFFF"/>
              </w:rPr>
              <w:t>doi</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w:t>
            </w:r>
            <w:hyperlink r:id="rId64" w:tgtFrame="_blank" w:history="1">
              <w:r w:rsidRPr="00AA59DA">
                <w:rPr>
                  <w:rStyle w:val="Hyperlink"/>
                  <w:rFonts w:ascii="TH SarabunPSK" w:hAnsi="TH SarabunPSK" w:cs="TH SarabunPSK"/>
                  <w:color w:val="auto"/>
                  <w:shd w:val="clear" w:color="auto" w:fill="FFFFFF"/>
                </w:rPr>
                <w:t>10</w:t>
              </w:r>
              <w:r w:rsidRPr="00AA59DA">
                <w:rPr>
                  <w:rStyle w:val="Hyperlink"/>
                  <w:rFonts w:ascii="TH SarabunPSK" w:hAnsi="TH SarabunPSK" w:cs="TH SarabunPSK"/>
                  <w:color w:val="auto"/>
                  <w:shd w:val="clear" w:color="auto" w:fill="FFFFFF"/>
                  <w:cs/>
                </w:rPr>
                <w:t>.</w:t>
              </w:r>
              <w:r w:rsidRPr="00AA59DA">
                <w:rPr>
                  <w:rStyle w:val="Hyperlink"/>
                  <w:rFonts w:ascii="TH SarabunPSK" w:hAnsi="TH SarabunPSK" w:cs="TH SarabunPSK"/>
                  <w:color w:val="auto"/>
                  <w:shd w:val="clear" w:color="auto" w:fill="FFFFFF"/>
                </w:rPr>
                <w:t>3390</w:t>
              </w:r>
              <w:r w:rsidRPr="00AA59DA">
                <w:rPr>
                  <w:rStyle w:val="Hyperlink"/>
                  <w:rFonts w:ascii="TH SarabunPSK" w:hAnsi="TH SarabunPSK" w:cs="TH SarabunPSK"/>
                  <w:color w:val="auto"/>
                  <w:shd w:val="clear" w:color="auto" w:fill="FFFFFF"/>
                  <w:cs/>
                </w:rPr>
                <w:t>/</w:t>
              </w:r>
              <w:r w:rsidRPr="00AA59DA">
                <w:rPr>
                  <w:rStyle w:val="Hyperlink"/>
                  <w:rFonts w:ascii="TH SarabunPSK" w:hAnsi="TH SarabunPSK" w:cs="TH SarabunPSK"/>
                  <w:color w:val="auto"/>
                  <w:shd w:val="clear" w:color="auto" w:fill="FFFFFF"/>
                </w:rPr>
                <w:t>pathogens10050559</w:t>
              </w:r>
            </w:hyperlink>
          </w:p>
        </w:tc>
      </w:tr>
      <w:tr w:rsidR="005D5463" w:rsidRPr="00AA59DA" w14:paraId="3217AA34" w14:textId="77777777" w:rsidTr="00E833AE">
        <w:tc>
          <w:tcPr>
            <w:tcW w:w="559" w:type="dxa"/>
          </w:tcPr>
          <w:p w14:paraId="01927284"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6A3FF144"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shd w:val="clear" w:color="auto" w:fill="FEFEFE"/>
              </w:rPr>
            </w:pPr>
            <w:r w:rsidRPr="00AA59DA">
              <w:rPr>
                <w:rFonts w:ascii="TH SarabunPSK" w:eastAsia="Sarabun" w:hAnsi="TH SarabunPSK" w:cs="TH SarabunPSK"/>
              </w:rPr>
              <w:t>Lay, K</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Torio, H</w:t>
            </w:r>
            <w:r w:rsidRPr="00AA59DA">
              <w:rPr>
                <w:rFonts w:ascii="TH SarabunPSK" w:eastAsia="Sarabun" w:hAnsi="TH SarabunPSK" w:cs="TH SarabunPSK"/>
                <w:cs/>
              </w:rPr>
              <w:t xml:space="preserve">. </w:t>
            </w:r>
            <w:r w:rsidRPr="00AA59DA">
              <w:rPr>
                <w:rFonts w:ascii="TH SarabunPSK" w:eastAsia="Sarabun" w:hAnsi="TH SarabunPSK" w:cs="TH SarabunPSK"/>
              </w:rPr>
              <w:t>E</w:t>
            </w:r>
            <w:r w:rsidRPr="00AA59DA">
              <w:rPr>
                <w:rFonts w:ascii="TH SarabunPSK" w:eastAsia="Sarabun" w:hAnsi="TH SarabunPSK" w:cs="TH SarabunPSK"/>
                <w:cs/>
              </w:rPr>
              <w:t>.</w:t>
            </w:r>
            <w:r w:rsidRPr="00AA59DA">
              <w:rPr>
                <w:rFonts w:ascii="TH SarabunPSK" w:eastAsia="Sarabun" w:hAnsi="TH SarabunPSK" w:cs="TH SarabunPSK"/>
              </w:rPr>
              <w:t>, Bitrus, A</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Mala, W</w:t>
            </w:r>
            <w:r w:rsidRPr="00AA59DA">
              <w:rPr>
                <w:rFonts w:ascii="TH SarabunPSK" w:eastAsia="Sarabun" w:hAnsi="TH SarabunPSK" w:cs="TH SarabunPSK"/>
                <w:b/>
                <w:bCs/>
                <w:cs/>
              </w:rPr>
              <w:t>.</w:t>
            </w:r>
            <w:r w:rsidRPr="00AA59DA">
              <w:rPr>
                <w:rFonts w:ascii="TH SarabunPSK" w:eastAsia="Sarabun" w:hAnsi="TH SarabunPSK" w:cs="TH SarabunPSK"/>
              </w:rPr>
              <w:t>, Sinwat, N</w:t>
            </w:r>
            <w:r w:rsidRPr="00AA59DA">
              <w:rPr>
                <w:rFonts w:ascii="TH SarabunPSK" w:eastAsia="Sarabun" w:hAnsi="TH SarabunPSK" w:cs="TH SarabunPSK"/>
                <w:cs/>
              </w:rPr>
              <w:t>.</w:t>
            </w:r>
            <w:r w:rsidRPr="00AA59DA">
              <w:rPr>
                <w:rFonts w:ascii="TH SarabunPSK" w:eastAsia="Sarabun" w:hAnsi="TH SarabunPSK" w:cs="TH SarabunPSK"/>
              </w:rPr>
              <w:t>, &amp; Chuanchuen, R</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Multidrug resistant </w:t>
            </w:r>
            <w:r w:rsidRPr="00AA59DA">
              <w:rPr>
                <w:rFonts w:ascii="TH SarabunPSK" w:eastAsia="Sarabun" w:hAnsi="TH SarabunPSK" w:cs="TH SarabunPSK"/>
                <w:i/>
              </w:rPr>
              <w:t>Escherichia coli</w:t>
            </w:r>
            <w:r w:rsidRPr="00AA59DA">
              <w:rPr>
                <w:rFonts w:ascii="TH SarabunPSK" w:eastAsia="Sarabun" w:hAnsi="TH SarabunPSK" w:cs="TH SarabunPSK"/>
              </w:rPr>
              <w:t xml:space="preserve"> Harboring Extendedspectrum </w:t>
            </w:r>
            <w:r w:rsidRPr="00AA59DA">
              <w:rPr>
                <w:rFonts w:ascii="Calibri" w:eastAsia="Calibri" w:hAnsi="Calibri" w:cs="Calibri"/>
              </w:rPr>
              <w:t>β</w:t>
            </w:r>
            <w:r w:rsidRPr="00AA59DA">
              <w:rPr>
                <w:rFonts w:ascii="TH SarabunPSK" w:eastAsia="Sarabun" w:hAnsi="TH SarabunPSK" w:cs="TH SarabunPSK"/>
                <w:cs/>
              </w:rPr>
              <w:t>-</w:t>
            </w:r>
            <w:r w:rsidRPr="00AA59DA">
              <w:rPr>
                <w:rFonts w:ascii="TH SarabunPSK" w:eastAsia="Sarabun" w:hAnsi="TH SarabunPSK" w:cs="TH SarabunPSK"/>
              </w:rPr>
              <w:t>Lactamase</w:t>
            </w:r>
            <w:r w:rsidRPr="00AA59DA">
              <w:rPr>
                <w:rFonts w:ascii="TH SarabunPSK" w:eastAsia="Sarabun" w:hAnsi="TH SarabunPSK" w:cs="TH SarabunPSK"/>
                <w:cs/>
              </w:rPr>
              <w:t>-</w:t>
            </w:r>
            <w:r w:rsidRPr="00AA59DA">
              <w:rPr>
                <w:rFonts w:ascii="TH SarabunPSK" w:eastAsia="Sarabun" w:hAnsi="TH SarabunPSK" w:cs="TH SarabunPSK"/>
              </w:rPr>
              <w:t>encoding genes isolated from clinically healthy pigs</w:t>
            </w:r>
            <w:r w:rsidRPr="00AA59DA">
              <w:rPr>
                <w:rFonts w:ascii="TH SarabunPSK" w:eastAsia="Sarabun" w:hAnsi="TH SarabunPSK" w:cs="TH SarabunPSK"/>
                <w:cs/>
              </w:rPr>
              <w:t xml:space="preserve">. </w:t>
            </w:r>
            <w:r w:rsidRPr="00AA59DA">
              <w:rPr>
                <w:rFonts w:ascii="TH SarabunPSK" w:eastAsia="Sarabun" w:hAnsi="TH SarabunPSK" w:cs="TH SarabunPSK"/>
                <w:i/>
              </w:rPr>
              <w:t>Thai Journal of</w:t>
            </w:r>
            <w:r w:rsidRPr="00AA59DA">
              <w:rPr>
                <w:rFonts w:ascii="TH SarabunPSK" w:eastAsia="Sarabun" w:hAnsi="TH SarabunPSK" w:cs="TH SarabunPSK"/>
                <w:i/>
                <w:iCs/>
                <w:cs/>
              </w:rPr>
              <w:t xml:space="preserve"> </w:t>
            </w:r>
            <w:r w:rsidRPr="00AA59DA">
              <w:rPr>
                <w:rFonts w:ascii="TH SarabunPSK" w:eastAsia="Sarabun" w:hAnsi="TH SarabunPSK" w:cs="TH SarabunPSK"/>
                <w:i/>
              </w:rPr>
              <w:t>Veterinary</w:t>
            </w:r>
            <w:r w:rsidRPr="00AA59DA">
              <w:rPr>
                <w:rFonts w:ascii="TH SarabunPSK" w:eastAsia="Sarabun" w:hAnsi="TH SarabunPSK" w:cs="TH SarabunPSK"/>
                <w:i/>
                <w:iCs/>
                <w:cs/>
              </w:rPr>
              <w:t xml:space="preserve"> </w:t>
            </w:r>
            <w:r w:rsidRPr="00AA59DA">
              <w:rPr>
                <w:rFonts w:ascii="TH SarabunPSK" w:eastAsia="Sarabun" w:hAnsi="TH SarabunPSK" w:cs="TH SarabunPSK"/>
                <w:i/>
              </w:rPr>
              <w:t>Medicine, 51</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303</w:t>
            </w:r>
            <w:r w:rsidRPr="00AA59DA">
              <w:rPr>
                <w:rFonts w:ascii="TH SarabunPSK" w:eastAsia="Sarabun" w:hAnsi="TH SarabunPSK" w:cs="TH SarabunPSK"/>
                <w:cs/>
              </w:rPr>
              <w:t>-</w:t>
            </w:r>
            <w:r w:rsidRPr="00AA59DA">
              <w:rPr>
                <w:rFonts w:ascii="TH SarabunPSK" w:eastAsia="Sarabun" w:hAnsi="TH SarabunPSK" w:cs="TH SarabunPSK"/>
              </w:rPr>
              <w:t>310</w:t>
            </w:r>
            <w:r w:rsidRPr="00AA59DA">
              <w:rPr>
                <w:rFonts w:ascii="TH SarabunPSK" w:eastAsia="Sarabun" w:hAnsi="TH SarabunPSK" w:cs="TH SarabunPSK"/>
                <w:cs/>
              </w:rPr>
              <w:t xml:space="preserve">. </w:t>
            </w:r>
          </w:p>
        </w:tc>
      </w:tr>
    </w:tbl>
    <w:p w14:paraId="50E94C6E" w14:textId="77777777" w:rsidR="00AF6848" w:rsidRPr="00AA59DA" w:rsidRDefault="00AF6848" w:rsidP="00AF6848">
      <w:pPr>
        <w:ind w:left="3" w:hanging="3"/>
        <w:jc w:val="thaiDistribute"/>
        <w:rPr>
          <w:rFonts w:ascii="TH SarabunPSK" w:eastAsia="Sarabun" w:hAnsi="TH SarabunPSK" w:cs="TH SarabunPSK"/>
          <w:b/>
        </w:rPr>
      </w:pPr>
    </w:p>
    <w:p w14:paraId="2125F300"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2</w:t>
      </w:r>
      <w:r w:rsidRPr="00AA59DA">
        <w:rPr>
          <w:rFonts w:ascii="TH SarabunPSK" w:eastAsia="Sarabun" w:hAnsi="TH SarabunPSK" w:cs="TH SarabunPSK"/>
          <w:b/>
          <w:bCs/>
          <w:cs/>
        </w:rPr>
        <w:t xml:space="preserve"> บทความวิจัย/วิชาการที่เสนอในที่ประชุมวิชาการ</w:t>
      </w:r>
    </w:p>
    <w:p w14:paraId="47E81513" w14:textId="77777777" w:rsidR="00AF6848" w:rsidRPr="00AA59DA" w:rsidRDefault="00AF6848" w:rsidP="00AF6848">
      <w:pPr>
        <w:tabs>
          <w:tab w:val="left" w:pos="360"/>
        </w:tabs>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cs/>
        </w:rPr>
        <w:t>-</w:t>
      </w:r>
    </w:p>
    <w:p w14:paraId="2D7D5E15" w14:textId="77777777" w:rsidR="00AF6848" w:rsidRPr="00AA59DA" w:rsidRDefault="00AF6848" w:rsidP="00AF6848">
      <w:pPr>
        <w:tabs>
          <w:tab w:val="left" w:pos="284"/>
        </w:tabs>
        <w:ind w:left="3" w:hanging="3"/>
        <w:jc w:val="both"/>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3</w:t>
      </w:r>
      <w:r w:rsidRPr="00AA59DA">
        <w:rPr>
          <w:rFonts w:ascii="TH SarabunPSK" w:eastAsia="Sarabun" w:hAnsi="TH SarabunPSK" w:cs="TH SarabunPSK"/>
          <w:b/>
          <w:bCs/>
          <w:cs/>
        </w:rPr>
        <w:t xml:space="preserve"> บทความทางวิชาการ </w:t>
      </w:r>
    </w:p>
    <w:p w14:paraId="3D8F1FD9" w14:textId="77777777" w:rsidR="00AF6848" w:rsidRPr="00AA59DA" w:rsidRDefault="00AF6848" w:rsidP="00AF6848">
      <w:pPr>
        <w:tabs>
          <w:tab w:val="left" w:pos="360"/>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36C5A7F7" w14:textId="77777777" w:rsidR="00AF6848" w:rsidRPr="00AA59DA" w:rsidRDefault="00AF6848" w:rsidP="00AF6848">
      <w:pPr>
        <w:ind w:left="3" w:hanging="3"/>
        <w:jc w:val="both"/>
        <w:rPr>
          <w:rFonts w:ascii="TH SarabunPSK" w:eastAsia="Sarabun" w:hAnsi="TH SarabunPSK" w:cs="TH SarabunPSK"/>
          <w:b/>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57C98A4B" w14:textId="77777777" w:rsidR="00AF6848" w:rsidRPr="00AA59DA" w:rsidRDefault="00AF6848" w:rsidP="00AF6848">
      <w:pPr>
        <w:tabs>
          <w:tab w:val="left" w:pos="360"/>
        </w:tabs>
        <w:ind w:left="3" w:hanging="3"/>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69CB37BC"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สิทธิบัตร </w:t>
      </w:r>
    </w:p>
    <w:p w14:paraId="342614FE" w14:textId="77777777" w:rsidR="00AF6848" w:rsidRPr="00AA59DA" w:rsidRDefault="00AF6848" w:rsidP="00AF6848">
      <w:pPr>
        <w:tabs>
          <w:tab w:val="left" w:pos="360"/>
        </w:tabs>
        <w:ind w:left="3" w:hanging="3"/>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34002B1E"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0582E562" w14:textId="77777777" w:rsidR="00AF6848" w:rsidRPr="00AA59DA" w:rsidRDefault="00AF6848" w:rsidP="00AF6848">
      <w:pPr>
        <w:tabs>
          <w:tab w:val="left" w:pos="360"/>
        </w:tabs>
        <w:ind w:left="3" w:hanging="3"/>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09A69F05" w14:textId="77777777" w:rsidR="00AF6848" w:rsidRPr="00AA59DA" w:rsidRDefault="00AF6848" w:rsidP="00AF6848">
      <w:pPr>
        <w:ind w:left="3" w:hanging="3"/>
        <w:rPr>
          <w:rFonts w:ascii="TH SarabunPSK" w:eastAsia="Sarabun" w:hAnsi="TH SarabunPSK" w:cs="TH SarabunPSK"/>
        </w:rPr>
      </w:pPr>
    </w:p>
    <w:p w14:paraId="582F420E"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935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2"/>
        <w:gridCol w:w="2070"/>
      </w:tblGrid>
      <w:tr w:rsidR="00B44241" w:rsidRPr="00AA59DA" w14:paraId="3B2212E6" w14:textId="77777777" w:rsidTr="00E833AE">
        <w:tc>
          <w:tcPr>
            <w:tcW w:w="7282" w:type="dxa"/>
            <w:shd w:val="clear" w:color="auto" w:fill="F2F2F2"/>
          </w:tcPr>
          <w:p w14:paraId="2805F89E"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bCs/>
                <w:cs/>
              </w:rPr>
              <w:t>เกียรติคุณ/รางวัลที่ได้รับ</w:t>
            </w:r>
          </w:p>
        </w:tc>
        <w:tc>
          <w:tcPr>
            <w:tcW w:w="2070" w:type="dxa"/>
            <w:shd w:val="clear" w:color="auto" w:fill="F2F2F2"/>
          </w:tcPr>
          <w:p w14:paraId="081F7D99"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5D5463" w:rsidRPr="00AA59DA" w14:paraId="1F971FDB" w14:textId="77777777" w:rsidTr="00E833AE">
        <w:tc>
          <w:tcPr>
            <w:tcW w:w="7282" w:type="dxa"/>
            <w:shd w:val="clear" w:color="auto" w:fill="auto"/>
          </w:tcPr>
          <w:p w14:paraId="253BE3DD" w14:textId="77777777" w:rsidR="00AF6848" w:rsidRPr="00AA59DA" w:rsidRDefault="00AF6848" w:rsidP="00E833AE">
            <w:pPr>
              <w:ind w:left="3" w:hanging="3"/>
              <w:jc w:val="thaiDistribute"/>
              <w:rPr>
                <w:rFonts w:ascii="TH SarabunPSK" w:eastAsia="Sarabun" w:hAnsi="TH SarabunPSK" w:cs="TH SarabunPSK"/>
                <w:sz w:val="24"/>
                <w:szCs w:val="24"/>
              </w:rPr>
            </w:pPr>
            <w:r w:rsidRPr="00AA59DA">
              <w:rPr>
                <w:rFonts w:ascii="TH SarabunPSK" w:eastAsia="Sarabun" w:hAnsi="TH SarabunPSK" w:cs="TH SarabunPSK"/>
                <w:cs/>
              </w:rPr>
              <w:t xml:space="preserve">ชื่อผลงาน: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PR217353</w:t>
            </w:r>
            <w:r w:rsidRPr="00AA59DA">
              <w:rPr>
                <w:rFonts w:ascii="TH SarabunPSK" w:eastAsia="Sarabun" w:hAnsi="TH SarabunPSK" w:cs="TH SarabunPSK"/>
                <w:cs/>
              </w:rPr>
              <w:t>)</w:t>
            </w:r>
            <w:r w:rsidRPr="00AA59DA">
              <w:rPr>
                <w:rFonts w:ascii="TH SarabunPSK" w:eastAsia="Sarabun" w:hAnsi="TH SarabunPSK" w:cs="TH SarabunPSK"/>
              </w:rPr>
              <w:t> </w:t>
            </w:r>
          </w:p>
          <w:p w14:paraId="05A154C1" w14:textId="77777777" w:rsidR="00AF6848" w:rsidRPr="00AA59DA" w:rsidRDefault="00AF6848" w:rsidP="00E833AE">
            <w:pPr>
              <w:ind w:left="3" w:hanging="3"/>
              <w:jc w:val="thaiDistribute"/>
              <w:rPr>
                <w:rFonts w:ascii="TH SarabunPSK" w:eastAsia="Sarabun" w:hAnsi="TH SarabunPSK" w:cs="TH SarabunPSK"/>
                <w:sz w:val="24"/>
                <w:szCs w:val="24"/>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193D1DD2" w14:textId="77777777" w:rsidR="00AF6848" w:rsidRPr="00AA59DA" w:rsidRDefault="00AF6848" w:rsidP="00E833AE">
            <w:pPr>
              <w:rPr>
                <w:rFonts w:ascii="TH SarabunPSK" w:eastAsia="Sarabun" w:hAnsi="TH SarabunPSK" w:cs="TH SarabunPSK"/>
                <w:b/>
                <w:bCs/>
              </w:rPr>
            </w:pPr>
            <w:r w:rsidRPr="00AA59DA">
              <w:rPr>
                <w:rFonts w:ascii="TH SarabunPSK" w:eastAsia="Sarabun" w:hAnsi="TH SarabunPSK" w:cs="TH SarabunPSK"/>
                <w:cs/>
              </w:rPr>
              <w:t xml:space="preserve">เมื่อ: </w:t>
            </w:r>
            <w:r w:rsidRPr="00AA59DA">
              <w:rPr>
                <w:rFonts w:ascii="TH SarabunPSK" w:eastAsia="Sarabun" w:hAnsi="TH SarabunPSK" w:cs="TH SarabunPSK"/>
              </w:rPr>
              <w:t>05</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 xml:space="preserve">20564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05</w:t>
            </w:r>
            <w:r w:rsidRPr="00AA59DA">
              <w:rPr>
                <w:rFonts w:ascii="TH SarabunPSK" w:eastAsia="Sarabun" w:hAnsi="TH SarabunPSK" w:cs="TH SarabunPSK"/>
                <w:cs/>
              </w:rPr>
              <w:t>/</w:t>
            </w:r>
            <w:r w:rsidRPr="00AA59DA">
              <w:rPr>
                <w:rFonts w:ascii="TH SarabunPSK" w:eastAsia="Sarabun" w:hAnsi="TH SarabunPSK" w:cs="TH SarabunPSK"/>
              </w:rPr>
              <w:t>08</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p>
        </w:tc>
        <w:tc>
          <w:tcPr>
            <w:tcW w:w="2070" w:type="dxa"/>
            <w:shd w:val="clear" w:color="auto" w:fill="auto"/>
          </w:tcPr>
          <w:p w14:paraId="58ADD37C"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rPr>
              <w:t>2564</w:t>
            </w:r>
          </w:p>
        </w:tc>
      </w:tr>
    </w:tbl>
    <w:p w14:paraId="03ADC5F1" w14:textId="77777777" w:rsidR="00AF6848" w:rsidRPr="00AA59DA" w:rsidRDefault="00AF6848" w:rsidP="00AF6848">
      <w:pPr>
        <w:ind w:hanging="3"/>
        <w:jc w:val="center"/>
        <w:rPr>
          <w:rFonts w:ascii="TH SarabunPSK" w:eastAsia="Sarabun" w:hAnsi="TH SarabunPSK" w:cs="TH SarabunPSK"/>
          <w:b/>
        </w:rPr>
      </w:pPr>
    </w:p>
    <w:p w14:paraId="3C8F5690" w14:textId="77777777" w:rsidR="00AF6848" w:rsidRPr="00AA59DA" w:rsidRDefault="00AF6848" w:rsidP="00AF6848">
      <w:pPr>
        <w:ind w:hanging="3"/>
        <w:rPr>
          <w:rFonts w:ascii="TH SarabunPSK" w:hAnsi="TH SarabunPSK" w:cs="TH SarabunPSK"/>
        </w:rPr>
      </w:pPr>
    </w:p>
    <w:p w14:paraId="61F8AC00" w14:textId="77777777" w:rsidR="00AF6848" w:rsidRPr="00AA59DA" w:rsidRDefault="00AF6848" w:rsidP="00AF6848">
      <w:pPr>
        <w:ind w:hanging="3"/>
        <w:rPr>
          <w:rFonts w:ascii="TH SarabunPSK" w:hAnsi="TH SarabunPSK" w:cs="TH SarabunPSK"/>
        </w:rPr>
      </w:pPr>
    </w:p>
    <w:p w14:paraId="1BEB661A" w14:textId="77777777" w:rsidR="00AF6848" w:rsidRPr="00AA59DA" w:rsidRDefault="00AF6848" w:rsidP="00AF6848">
      <w:pPr>
        <w:ind w:hanging="3"/>
        <w:rPr>
          <w:rFonts w:ascii="TH SarabunPSK" w:hAnsi="TH SarabunPSK" w:cs="TH SarabunPSK"/>
        </w:rPr>
      </w:pPr>
    </w:p>
    <w:p w14:paraId="30B8AEB7" w14:textId="77777777" w:rsidR="00AF6848" w:rsidRPr="00AA59DA" w:rsidRDefault="00AF6848" w:rsidP="00AF6848">
      <w:pPr>
        <w:ind w:hanging="3"/>
        <w:rPr>
          <w:rFonts w:ascii="TH SarabunPSK" w:hAnsi="TH SarabunPSK" w:cs="TH SarabunPSK"/>
        </w:rPr>
      </w:pPr>
    </w:p>
    <w:p w14:paraId="38136FF5" w14:textId="77777777" w:rsidR="00AF6848" w:rsidRPr="00AA59DA" w:rsidRDefault="00AF6848" w:rsidP="00AF6848">
      <w:pPr>
        <w:ind w:hanging="3"/>
        <w:rPr>
          <w:rFonts w:ascii="TH SarabunPSK" w:hAnsi="TH SarabunPSK" w:cs="TH SarabunPSK"/>
        </w:rPr>
      </w:pPr>
    </w:p>
    <w:p w14:paraId="5CBADCCC"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07B5734D" w14:textId="77777777" w:rsidR="00AF6848" w:rsidRPr="00AA59DA" w:rsidRDefault="00AF6848" w:rsidP="00AF6848">
      <w:pPr>
        <w:ind w:left="3" w:hanging="3"/>
        <w:jc w:val="center"/>
        <w:rPr>
          <w:rFonts w:ascii="TH SarabunPSK" w:eastAsia="Sarabun" w:hAnsi="TH SarabunPSK" w:cs="TH SarabunPSK"/>
          <w:b/>
        </w:rPr>
      </w:pPr>
    </w:p>
    <w:p w14:paraId="571507BF"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อาจารย์ ดร. อัจฉรา ภูมี</w:t>
      </w:r>
    </w:p>
    <w:p w14:paraId="5CD6FBC2" w14:textId="77777777" w:rsidR="00AF6848" w:rsidRPr="00AA59DA" w:rsidRDefault="00AF6848" w:rsidP="00AF6848">
      <w:pPr>
        <w:ind w:left="3" w:hanging="3"/>
        <w:rPr>
          <w:rFonts w:ascii="TH SarabunPSK" w:eastAsia="Sarabun" w:hAnsi="TH SarabunPSK" w:cs="TH SarabunPSK"/>
        </w:rPr>
      </w:pPr>
    </w:p>
    <w:tbl>
      <w:tblPr>
        <w:tblW w:w="8955" w:type="dxa"/>
        <w:tblBorders>
          <w:top w:val="single" w:sz="4" w:space="0" w:color="000000"/>
          <w:left w:val="nil"/>
          <w:bottom w:val="single" w:sz="4" w:space="0" w:color="000000"/>
          <w:right w:val="nil"/>
          <w:insideH w:val="single" w:sz="4" w:space="0" w:color="000000"/>
          <w:insideV w:val="nil"/>
        </w:tblBorders>
        <w:tblLayout w:type="fixed"/>
        <w:tblCellMar>
          <w:top w:w="100" w:type="dxa"/>
          <w:left w:w="100" w:type="dxa"/>
          <w:bottom w:w="100" w:type="dxa"/>
          <w:right w:w="100" w:type="dxa"/>
        </w:tblCellMar>
        <w:tblLook w:val="0400" w:firstRow="0" w:lastRow="0" w:firstColumn="0" w:lastColumn="0" w:noHBand="0" w:noVBand="1"/>
      </w:tblPr>
      <w:tblGrid>
        <w:gridCol w:w="5445"/>
        <w:gridCol w:w="1095"/>
        <w:gridCol w:w="2415"/>
      </w:tblGrid>
      <w:tr w:rsidR="005D5463" w:rsidRPr="00AA59DA" w14:paraId="1D969347" w14:textId="77777777" w:rsidTr="00E833AE">
        <w:tc>
          <w:tcPr>
            <w:tcW w:w="5445" w:type="dxa"/>
            <w:shd w:val="clear" w:color="auto" w:fill="auto"/>
          </w:tcPr>
          <w:p w14:paraId="3E85255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14F6F2C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60CC39D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095" w:type="dxa"/>
            <w:shd w:val="clear" w:color="auto" w:fill="auto"/>
          </w:tcPr>
          <w:p w14:paraId="15D3075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5BCDEE4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2415" w:type="dxa"/>
            <w:shd w:val="clear" w:color="auto" w:fill="auto"/>
          </w:tcPr>
          <w:p w14:paraId="063AC07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676654</w:t>
            </w:r>
          </w:p>
          <w:p w14:paraId="16F617D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672601</w:t>
            </w:r>
          </w:p>
          <w:p w14:paraId="79FDEDB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atchara</w:t>
            </w:r>
            <w:r w:rsidRPr="00AA59DA">
              <w:rPr>
                <w:rFonts w:ascii="TH SarabunPSK" w:eastAsia="Sarabun" w:hAnsi="TH SarabunPSK" w:cs="TH SarabunPSK"/>
                <w:cs/>
              </w:rPr>
              <w:t>.</w:t>
            </w:r>
            <w:r w:rsidRPr="00AA59DA">
              <w:rPr>
                <w:rFonts w:ascii="TH SarabunPSK" w:eastAsia="Sarabun" w:hAnsi="TH SarabunPSK" w:cs="TH SarabunPSK"/>
              </w:rPr>
              <w:t>ph@wu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349CCB02" w14:textId="77777777" w:rsidR="00AF6848" w:rsidRPr="00AA59DA" w:rsidRDefault="00AF6848" w:rsidP="00AF6848">
      <w:pPr>
        <w:ind w:left="3" w:hanging="3"/>
        <w:rPr>
          <w:rFonts w:ascii="TH SarabunPSK" w:eastAsia="Sarabun" w:hAnsi="TH SarabunPSK" w:cs="TH SarabunPSK"/>
          <w:b/>
        </w:rPr>
      </w:pPr>
    </w:p>
    <w:p w14:paraId="7E24D8C0"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 การศึกษา (เรียงลำดับจากปีล่าสุด)</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7336"/>
        <w:gridCol w:w="850"/>
      </w:tblGrid>
      <w:tr w:rsidR="00B44241" w:rsidRPr="00AA59DA" w14:paraId="08479EDF" w14:textId="77777777" w:rsidTr="00E833AE">
        <w:tc>
          <w:tcPr>
            <w:tcW w:w="814" w:type="dxa"/>
            <w:shd w:val="clear" w:color="auto" w:fill="F2F2F2"/>
          </w:tcPr>
          <w:p w14:paraId="669C3376"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7371" w:type="dxa"/>
            <w:shd w:val="clear" w:color="auto" w:fill="F2F2F2"/>
          </w:tcPr>
          <w:p w14:paraId="116F1D7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851" w:type="dxa"/>
            <w:shd w:val="clear" w:color="auto" w:fill="F2F2F2"/>
          </w:tcPr>
          <w:p w14:paraId="6ECB4CA1"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7BAE0D8A" w14:textId="77777777" w:rsidTr="00E833AE">
        <w:tc>
          <w:tcPr>
            <w:tcW w:w="814" w:type="dxa"/>
            <w:shd w:val="clear" w:color="auto" w:fill="auto"/>
          </w:tcPr>
          <w:p w14:paraId="3EA69785"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วท.ด.</w:t>
            </w:r>
          </w:p>
        </w:tc>
        <w:tc>
          <w:tcPr>
            <w:tcW w:w="7371" w:type="dxa"/>
            <w:shd w:val="clear" w:color="auto" w:fill="auto"/>
          </w:tcPr>
          <w:p w14:paraId="180FA03C"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วิทยาศาสตร์การแพทย์ แขนงอณูชีววิทยาและพันธุศาสตร์/ จุฬาลงกรณ์มหาวิทยาลัย</w:t>
            </w:r>
          </w:p>
        </w:tc>
        <w:tc>
          <w:tcPr>
            <w:tcW w:w="851" w:type="dxa"/>
            <w:shd w:val="clear" w:color="auto" w:fill="auto"/>
          </w:tcPr>
          <w:p w14:paraId="2A82EC40"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2557</w:t>
            </w:r>
          </w:p>
        </w:tc>
      </w:tr>
      <w:tr w:rsidR="00B44241" w:rsidRPr="00AA59DA" w14:paraId="0BCF9B06" w14:textId="77777777" w:rsidTr="00E833AE">
        <w:tc>
          <w:tcPr>
            <w:tcW w:w="814" w:type="dxa"/>
            <w:shd w:val="clear" w:color="auto" w:fill="auto"/>
          </w:tcPr>
          <w:p w14:paraId="5F4A7379"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วท.ม.</w:t>
            </w:r>
          </w:p>
        </w:tc>
        <w:tc>
          <w:tcPr>
            <w:tcW w:w="7371" w:type="dxa"/>
            <w:shd w:val="clear" w:color="auto" w:fill="auto"/>
          </w:tcPr>
          <w:p w14:paraId="463CCB0A"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วิทยาศาสตร์การแพทย์ แขนงอณูชีววิทยาและพันธุศาสตร์/ จุฬาลงกรณ์มหาวิทยาลัย</w:t>
            </w:r>
          </w:p>
        </w:tc>
        <w:tc>
          <w:tcPr>
            <w:tcW w:w="851" w:type="dxa"/>
            <w:shd w:val="clear" w:color="auto" w:fill="auto"/>
          </w:tcPr>
          <w:p w14:paraId="25460F8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2553</w:t>
            </w:r>
          </w:p>
        </w:tc>
      </w:tr>
      <w:tr w:rsidR="005D5463" w:rsidRPr="00AA59DA" w14:paraId="0CEE5F29" w14:textId="77777777" w:rsidTr="00E833AE">
        <w:tc>
          <w:tcPr>
            <w:tcW w:w="814" w:type="dxa"/>
            <w:shd w:val="clear" w:color="auto" w:fill="auto"/>
          </w:tcPr>
          <w:p w14:paraId="367ADFE4"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cs/>
              </w:rPr>
              <w:t>วท.บ.</w:t>
            </w:r>
          </w:p>
        </w:tc>
        <w:tc>
          <w:tcPr>
            <w:tcW w:w="7371" w:type="dxa"/>
            <w:shd w:val="clear" w:color="auto" w:fill="auto"/>
          </w:tcPr>
          <w:p w14:paraId="22EBF5D6"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เทคนิคการแพทย์/ จุฬาลงกรณ์มหาวิทยาลัย</w:t>
            </w:r>
          </w:p>
        </w:tc>
        <w:tc>
          <w:tcPr>
            <w:tcW w:w="851" w:type="dxa"/>
            <w:shd w:val="clear" w:color="auto" w:fill="auto"/>
          </w:tcPr>
          <w:p w14:paraId="5142DB92"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2551</w:t>
            </w:r>
          </w:p>
        </w:tc>
      </w:tr>
    </w:tbl>
    <w:p w14:paraId="2FC569AF" w14:textId="77777777" w:rsidR="00AF6848" w:rsidRPr="00AA59DA" w:rsidRDefault="00AF6848" w:rsidP="00AF6848">
      <w:pPr>
        <w:ind w:left="3" w:hanging="3"/>
        <w:rPr>
          <w:rFonts w:ascii="TH SarabunPSK" w:eastAsia="Sarabun" w:hAnsi="TH SarabunPSK" w:cs="TH SarabunPSK"/>
          <w:b/>
        </w:rPr>
      </w:pPr>
    </w:p>
    <w:p w14:paraId="4374247C"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 xml:space="preserve">. ประสบการณ์การทำงาน (เรียงลำดับจากปีล่าสุด) </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6"/>
        <w:gridCol w:w="1557"/>
      </w:tblGrid>
      <w:tr w:rsidR="00B44241" w:rsidRPr="00AA59DA" w14:paraId="7D97CFBB" w14:textId="77777777" w:rsidTr="00E833AE">
        <w:tc>
          <w:tcPr>
            <w:tcW w:w="7476" w:type="dxa"/>
            <w:shd w:val="clear" w:color="auto" w:fill="F2F2F2"/>
          </w:tcPr>
          <w:p w14:paraId="59A86E94"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560" w:type="dxa"/>
            <w:shd w:val="clear" w:color="auto" w:fill="F2F2F2"/>
          </w:tcPr>
          <w:p w14:paraId="2DA7132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1387E163" w14:textId="77777777" w:rsidTr="00E833AE">
        <w:tc>
          <w:tcPr>
            <w:tcW w:w="7476" w:type="dxa"/>
            <w:shd w:val="clear" w:color="auto" w:fill="auto"/>
          </w:tcPr>
          <w:p w14:paraId="44093B16"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อาจารย์ สำนักวิชาสหเวชศาสตร์ มหาวิทยาลัยวลัยลักษณ์</w:t>
            </w:r>
          </w:p>
        </w:tc>
        <w:tc>
          <w:tcPr>
            <w:tcW w:w="1560" w:type="dxa"/>
            <w:shd w:val="clear" w:color="auto" w:fill="auto"/>
          </w:tcPr>
          <w:p w14:paraId="312C821A"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39A93158" w14:textId="77777777" w:rsidTr="00E833AE">
        <w:tc>
          <w:tcPr>
            <w:tcW w:w="7476" w:type="dxa"/>
            <w:shd w:val="clear" w:color="auto" w:fill="auto"/>
          </w:tcPr>
          <w:p w14:paraId="5EDE4072"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นักวิจัยหลังปริญญาเอกศักยภาพสูง คณะแพทยศาสตร์ จุฬาลงกรณ์มหาวิทยาลัย</w:t>
            </w:r>
          </w:p>
        </w:tc>
        <w:tc>
          <w:tcPr>
            <w:tcW w:w="1560" w:type="dxa"/>
            <w:shd w:val="clear" w:color="auto" w:fill="auto"/>
          </w:tcPr>
          <w:p w14:paraId="0F5B3912"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2563</w:t>
            </w:r>
          </w:p>
        </w:tc>
      </w:tr>
      <w:tr w:rsidR="00B44241" w:rsidRPr="00AA59DA" w14:paraId="5EB73F1A" w14:textId="77777777" w:rsidTr="00E833AE">
        <w:tc>
          <w:tcPr>
            <w:tcW w:w="7476" w:type="dxa"/>
            <w:shd w:val="clear" w:color="auto" w:fill="auto"/>
          </w:tcPr>
          <w:p w14:paraId="2AD6D396"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 xml:space="preserve">นักเทคนิคการแพทย์ระดับ </w:t>
            </w:r>
            <w:r w:rsidRPr="00AA59DA">
              <w:rPr>
                <w:rFonts w:ascii="TH SarabunPSK" w:eastAsia="Sarabun" w:hAnsi="TH SarabunPSK" w:cs="TH SarabunPSK"/>
              </w:rPr>
              <w:t xml:space="preserve">5 </w:t>
            </w:r>
            <w:r w:rsidRPr="00AA59DA">
              <w:rPr>
                <w:rFonts w:ascii="TH SarabunPSK" w:eastAsia="Sarabun" w:hAnsi="TH SarabunPSK" w:cs="TH SarabunPSK"/>
                <w:cs/>
              </w:rPr>
              <w:t>ศูนย์วิทยาศาสตร์สุขภาพโรคอุบัติใหม่ สภากาชาดไทย โรงพยาบาลจุฬาลงกรณ์</w:t>
            </w:r>
          </w:p>
        </w:tc>
        <w:tc>
          <w:tcPr>
            <w:tcW w:w="1560" w:type="dxa"/>
            <w:shd w:val="clear" w:color="auto" w:fill="auto"/>
          </w:tcPr>
          <w:p w14:paraId="0E7FFA6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2561</w:t>
            </w:r>
          </w:p>
        </w:tc>
      </w:tr>
      <w:tr w:rsidR="00B44241" w:rsidRPr="00AA59DA" w14:paraId="328599AA" w14:textId="77777777" w:rsidTr="00E833AE">
        <w:tc>
          <w:tcPr>
            <w:tcW w:w="7476" w:type="dxa"/>
            <w:shd w:val="clear" w:color="auto" w:fill="auto"/>
          </w:tcPr>
          <w:p w14:paraId="36FCACED"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นักวิทยาศาสตร์การแพทย์ปฏิบัติการ ศูนย์พิษวิทยา สถาบันวิจัยวิทยาศาสตร์สาธารณสุขกรมวิทยาศาสตร์การแพทย์ กระทรวงสาธารณสุข</w:t>
            </w:r>
          </w:p>
        </w:tc>
        <w:tc>
          <w:tcPr>
            <w:tcW w:w="1560" w:type="dxa"/>
            <w:shd w:val="clear" w:color="auto" w:fill="auto"/>
          </w:tcPr>
          <w:p w14:paraId="1682C9D4"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2559</w:t>
            </w:r>
            <w:r w:rsidRPr="00AA59DA">
              <w:rPr>
                <w:rFonts w:ascii="TH SarabunPSK" w:eastAsia="Sarabun" w:hAnsi="TH SarabunPSK" w:cs="TH SarabunPSK"/>
                <w:cs/>
              </w:rPr>
              <w:t>-</w:t>
            </w:r>
            <w:r w:rsidRPr="00AA59DA">
              <w:rPr>
                <w:rFonts w:ascii="TH SarabunPSK" w:eastAsia="Sarabun" w:hAnsi="TH SarabunPSK" w:cs="TH SarabunPSK"/>
              </w:rPr>
              <w:t>2560</w:t>
            </w:r>
          </w:p>
        </w:tc>
      </w:tr>
      <w:tr w:rsidR="005D5463" w:rsidRPr="00AA59DA" w14:paraId="4BC2EB4D" w14:textId="77777777" w:rsidTr="00E833AE">
        <w:tc>
          <w:tcPr>
            <w:tcW w:w="7476" w:type="dxa"/>
            <w:shd w:val="clear" w:color="auto" w:fill="auto"/>
          </w:tcPr>
          <w:p w14:paraId="4A64EBD2"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cs/>
              </w:rPr>
              <w:t>นักวิจัยหลังปริญญาเอก คณะแพทยศาสตร์ จุฬาลงกรณ์มหาวิทยาลัย</w:t>
            </w:r>
          </w:p>
        </w:tc>
        <w:tc>
          <w:tcPr>
            <w:tcW w:w="1560" w:type="dxa"/>
            <w:shd w:val="clear" w:color="auto" w:fill="auto"/>
          </w:tcPr>
          <w:p w14:paraId="1CB7A1B2"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2557</w:t>
            </w:r>
            <w:r w:rsidRPr="00AA59DA">
              <w:rPr>
                <w:rFonts w:ascii="TH SarabunPSK" w:eastAsia="Sarabun" w:hAnsi="TH SarabunPSK" w:cs="TH SarabunPSK"/>
                <w:cs/>
              </w:rPr>
              <w:t>-</w:t>
            </w:r>
            <w:r w:rsidRPr="00AA59DA">
              <w:rPr>
                <w:rFonts w:ascii="TH SarabunPSK" w:eastAsia="Sarabun" w:hAnsi="TH SarabunPSK" w:cs="TH SarabunPSK"/>
              </w:rPr>
              <w:t>2559</w:t>
            </w:r>
          </w:p>
        </w:tc>
      </w:tr>
    </w:tbl>
    <w:p w14:paraId="0FC9C750" w14:textId="77777777" w:rsidR="00AF6848" w:rsidRPr="00AA59DA" w:rsidRDefault="00AF6848" w:rsidP="00AF6848">
      <w:pPr>
        <w:ind w:left="3" w:hanging="3"/>
        <w:rPr>
          <w:rFonts w:ascii="TH SarabunPSK" w:eastAsia="Sarabun" w:hAnsi="TH SarabunPSK" w:cs="TH SarabunPSK"/>
          <w:b/>
        </w:rPr>
      </w:pPr>
    </w:p>
    <w:p w14:paraId="4AEFEF79"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 xml:space="preserve">. ความเชี่ยวชาญ </w:t>
      </w:r>
    </w:p>
    <w:p w14:paraId="71C2E3A0" w14:textId="77777777" w:rsidR="00AF6848" w:rsidRPr="00AA59DA" w:rsidRDefault="00AF6848" w:rsidP="00043FC5">
      <w:pPr>
        <w:ind w:left="3" w:firstLine="717"/>
        <w:rPr>
          <w:rFonts w:ascii="TH SarabunPSK" w:eastAsia="Sarabun" w:hAnsi="TH SarabunPSK" w:cs="TH SarabunPSK"/>
        </w:rPr>
      </w:pPr>
      <w:r w:rsidRPr="00AA59DA">
        <w:rPr>
          <w:rFonts w:ascii="TH SarabunPSK" w:eastAsia="Sarabun" w:hAnsi="TH SarabunPSK" w:cs="TH SarabunPSK"/>
        </w:rPr>
        <w:t>1</w:t>
      </w:r>
      <w:r w:rsidRPr="00AA59DA">
        <w:rPr>
          <w:rFonts w:ascii="TH SarabunPSK" w:eastAsia="Sarabun" w:hAnsi="TH SarabunPSK" w:cs="TH SarabunPSK"/>
          <w:cs/>
        </w:rPr>
        <w:t xml:space="preserve">) </w:t>
      </w:r>
      <w:r w:rsidRPr="00AA59DA">
        <w:rPr>
          <w:rFonts w:ascii="TH SarabunPSK" w:eastAsia="Sarabun" w:hAnsi="TH SarabunPSK" w:cs="TH SarabunPSK"/>
        </w:rPr>
        <w:t>Molecular of medical entomology</w:t>
      </w:r>
    </w:p>
    <w:p w14:paraId="5CA355D4" w14:textId="77777777" w:rsidR="00AF6848" w:rsidRPr="00AA59DA" w:rsidRDefault="00AF6848" w:rsidP="00043FC5">
      <w:pPr>
        <w:ind w:left="3" w:firstLine="717"/>
        <w:rPr>
          <w:rFonts w:ascii="TH SarabunPSK" w:eastAsia="Sarabun" w:hAnsi="TH SarabunPSK" w:cs="TH SarabunPSK"/>
        </w:rPr>
      </w:pPr>
      <w:r w:rsidRPr="00AA59DA">
        <w:rPr>
          <w:rFonts w:ascii="TH SarabunPSK" w:eastAsia="Sarabun" w:hAnsi="TH SarabunPSK" w:cs="TH SarabunPSK"/>
        </w:rPr>
        <w:t>2</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Medical Parasitology </w:t>
      </w:r>
      <w:r w:rsidRPr="00AA59DA">
        <w:rPr>
          <w:rFonts w:ascii="TH SarabunPSK" w:eastAsia="Sarabun" w:hAnsi="TH SarabunPSK" w:cs="TH SarabunPSK"/>
          <w:cs/>
        </w:rPr>
        <w:t>(</w:t>
      </w:r>
      <w:r w:rsidRPr="00AA59DA">
        <w:rPr>
          <w:rFonts w:ascii="TH SarabunPSK" w:eastAsia="Sarabun" w:hAnsi="TH SarabunPSK" w:cs="TH SarabunPSK"/>
          <w:i/>
        </w:rPr>
        <w:t>Leishmania</w:t>
      </w:r>
      <w:r w:rsidRPr="00AA59DA">
        <w:rPr>
          <w:rFonts w:ascii="TH SarabunPSK" w:eastAsia="Sarabun" w:hAnsi="TH SarabunPSK" w:cs="TH SarabunPSK"/>
        </w:rPr>
        <w:t xml:space="preserve"> and </w:t>
      </w:r>
      <w:r w:rsidRPr="00AA59DA">
        <w:rPr>
          <w:rFonts w:ascii="TH SarabunPSK" w:eastAsia="Sarabun" w:hAnsi="TH SarabunPSK" w:cs="TH SarabunPSK"/>
          <w:i/>
        </w:rPr>
        <w:t>Trypanosoma</w:t>
      </w:r>
      <w:r w:rsidRPr="00AA59DA">
        <w:rPr>
          <w:rFonts w:ascii="TH SarabunPSK" w:eastAsia="Sarabun" w:hAnsi="TH SarabunPSK" w:cs="TH SarabunPSK"/>
          <w:cs/>
        </w:rPr>
        <w:t>)</w:t>
      </w:r>
    </w:p>
    <w:p w14:paraId="012084A7" w14:textId="77777777" w:rsidR="00AF6848" w:rsidRPr="00AA59DA" w:rsidRDefault="00AF6848" w:rsidP="00043FC5">
      <w:pPr>
        <w:ind w:left="3" w:firstLine="717"/>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cs/>
        </w:rPr>
        <w:t xml:space="preserve">) </w:t>
      </w:r>
      <w:r w:rsidRPr="00AA59DA">
        <w:rPr>
          <w:rFonts w:ascii="TH SarabunPSK" w:eastAsia="Sarabun" w:hAnsi="TH SarabunPSK" w:cs="TH SarabunPSK"/>
        </w:rPr>
        <w:t>Arboviruses</w:t>
      </w:r>
    </w:p>
    <w:p w14:paraId="578DBDF4" w14:textId="77777777" w:rsidR="00AF6848" w:rsidRPr="00AA59DA" w:rsidRDefault="00AF6848" w:rsidP="00043FC5">
      <w:pPr>
        <w:ind w:left="3" w:firstLine="717"/>
        <w:rPr>
          <w:rFonts w:ascii="TH SarabunPSK" w:eastAsia="Sarabun" w:hAnsi="TH SarabunPSK" w:cs="TH SarabunPSK"/>
        </w:rPr>
      </w:pPr>
      <w:r w:rsidRPr="00AA59DA">
        <w:rPr>
          <w:rFonts w:ascii="TH SarabunPSK" w:eastAsia="Sarabun" w:hAnsi="TH SarabunPSK" w:cs="TH SarabunPSK"/>
        </w:rPr>
        <w:t>4</w:t>
      </w:r>
      <w:r w:rsidRPr="00AA59DA">
        <w:rPr>
          <w:rFonts w:ascii="TH SarabunPSK" w:eastAsia="Sarabun" w:hAnsi="TH SarabunPSK" w:cs="TH SarabunPSK"/>
          <w:cs/>
        </w:rPr>
        <w:t xml:space="preserve">) </w:t>
      </w:r>
      <w:r w:rsidRPr="00AA59DA">
        <w:rPr>
          <w:rFonts w:ascii="TH SarabunPSK" w:eastAsia="Sarabun" w:hAnsi="TH SarabunPSK" w:cs="TH SarabunPSK"/>
        </w:rPr>
        <w:t>Zoonosis</w:t>
      </w:r>
    </w:p>
    <w:p w14:paraId="73BD17D3" w14:textId="77777777" w:rsidR="00AF6848" w:rsidRPr="00AA59DA" w:rsidRDefault="00AF6848" w:rsidP="00AF6848">
      <w:pPr>
        <w:ind w:left="3" w:hanging="3"/>
        <w:rPr>
          <w:rFonts w:ascii="TH SarabunPSK" w:eastAsia="Sarabun" w:hAnsi="TH SarabunPSK" w:cs="TH SarabunPSK"/>
        </w:rPr>
      </w:pPr>
    </w:p>
    <w:p w14:paraId="3847EB52"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3A1B7165"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418"/>
        <w:gridCol w:w="2409"/>
        <w:gridCol w:w="2835"/>
        <w:gridCol w:w="1276"/>
      </w:tblGrid>
      <w:tr w:rsidR="00B44241" w:rsidRPr="00AA59DA" w14:paraId="44EC3760" w14:textId="77777777" w:rsidTr="00E833AE">
        <w:trPr>
          <w:tblHeader/>
        </w:trPr>
        <w:tc>
          <w:tcPr>
            <w:tcW w:w="1384" w:type="dxa"/>
            <w:shd w:val="clear" w:color="auto" w:fill="F2F2F2"/>
          </w:tcPr>
          <w:p w14:paraId="49DA09E8"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t>ชื่อสถาบัน</w:t>
            </w:r>
          </w:p>
          <w:p w14:paraId="4CBAD76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การศึกษา</w:t>
            </w:r>
          </w:p>
        </w:tc>
        <w:tc>
          <w:tcPr>
            <w:tcW w:w="1418" w:type="dxa"/>
            <w:shd w:val="clear" w:color="auto" w:fill="F2F2F2"/>
          </w:tcPr>
          <w:p w14:paraId="36E7821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คณะ/สำนักวิชา/ภาควิชา</w:t>
            </w:r>
          </w:p>
        </w:tc>
        <w:tc>
          <w:tcPr>
            <w:tcW w:w="2409" w:type="dxa"/>
            <w:shd w:val="clear" w:color="auto" w:fill="F2F2F2"/>
          </w:tcPr>
          <w:p w14:paraId="6A773C45"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สาขาวิชา/หลักสูตร</w:t>
            </w:r>
          </w:p>
        </w:tc>
        <w:tc>
          <w:tcPr>
            <w:tcW w:w="2835" w:type="dxa"/>
            <w:shd w:val="clear" w:color="auto" w:fill="F2F2F2"/>
          </w:tcPr>
          <w:p w14:paraId="7B50039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ชื่อรายวิชา</w:t>
            </w:r>
          </w:p>
        </w:tc>
        <w:tc>
          <w:tcPr>
            <w:tcW w:w="1276" w:type="dxa"/>
            <w:shd w:val="clear" w:color="auto" w:fill="F2F2F2"/>
          </w:tcPr>
          <w:p w14:paraId="47A5F671"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ปี พ.ศ.</w:t>
            </w:r>
          </w:p>
        </w:tc>
      </w:tr>
      <w:tr w:rsidR="00B44241" w:rsidRPr="00AA59DA" w14:paraId="58C85531" w14:textId="77777777" w:rsidTr="00E833AE">
        <w:tc>
          <w:tcPr>
            <w:tcW w:w="1384" w:type="dxa"/>
            <w:vMerge w:val="restart"/>
            <w:shd w:val="clear" w:color="auto" w:fill="auto"/>
          </w:tcPr>
          <w:p w14:paraId="35152E0D" w14:textId="77777777" w:rsidR="00AF6848" w:rsidRPr="00AA59DA" w:rsidRDefault="00AF6848" w:rsidP="00E833AE">
            <w:pPr>
              <w:ind w:left="3" w:hanging="3"/>
              <w:jc w:val="center"/>
              <w:rPr>
                <w:rFonts w:ascii="TH SarabunPSK" w:eastAsia="Sarabun" w:hAnsi="TH SarabunPSK" w:cs="TH SarabunPSK"/>
              </w:rPr>
            </w:pPr>
            <w:r w:rsidRPr="00AA59DA">
              <w:rPr>
                <w:rFonts w:ascii="TH SarabunPSK" w:eastAsia="Sarabun" w:hAnsi="TH SarabunPSK" w:cs="TH SarabunPSK"/>
                <w:cs/>
              </w:rPr>
              <w:t>มหาวิทยาลัย</w:t>
            </w:r>
          </w:p>
          <w:p w14:paraId="089469D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วลัยลักษณ์</w:t>
            </w:r>
          </w:p>
        </w:tc>
        <w:tc>
          <w:tcPr>
            <w:tcW w:w="1418" w:type="dxa"/>
            <w:vMerge w:val="restart"/>
            <w:shd w:val="clear" w:color="auto" w:fill="auto"/>
          </w:tcPr>
          <w:p w14:paraId="40AD0AAA"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สำนักวิชาสหเวชศาสตร์</w:t>
            </w:r>
          </w:p>
        </w:tc>
        <w:tc>
          <w:tcPr>
            <w:tcW w:w="2409" w:type="dxa"/>
            <w:vMerge w:val="restart"/>
            <w:shd w:val="clear" w:color="auto" w:fill="auto"/>
          </w:tcPr>
          <w:p w14:paraId="497EE00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สาขาเทคนิคการแพทย์/หลักสูตรวิทยาศาสตรบัณฑิตเทคนิคการแพทย์</w:t>
            </w:r>
          </w:p>
        </w:tc>
        <w:tc>
          <w:tcPr>
            <w:tcW w:w="2835" w:type="dxa"/>
            <w:shd w:val="clear" w:color="auto" w:fill="auto"/>
          </w:tcPr>
          <w:p w14:paraId="2364E580"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พิษวิทยาสำหรับเทคนิคการแพทย์</w:t>
            </w:r>
          </w:p>
        </w:tc>
        <w:tc>
          <w:tcPr>
            <w:tcW w:w="1276" w:type="dxa"/>
            <w:shd w:val="clear" w:color="auto" w:fill="auto"/>
          </w:tcPr>
          <w:p w14:paraId="70C5367D"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2563</w:t>
            </w:r>
          </w:p>
        </w:tc>
      </w:tr>
      <w:tr w:rsidR="00B44241" w:rsidRPr="00AA59DA" w14:paraId="5B42795B" w14:textId="77777777" w:rsidTr="00E833AE">
        <w:tc>
          <w:tcPr>
            <w:tcW w:w="1384" w:type="dxa"/>
            <w:vMerge/>
            <w:shd w:val="clear" w:color="auto" w:fill="auto"/>
          </w:tcPr>
          <w:p w14:paraId="18791557"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78346A97"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0DEA27B5"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6B02002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2</w:t>
            </w:r>
          </w:p>
        </w:tc>
        <w:tc>
          <w:tcPr>
            <w:tcW w:w="1276" w:type="dxa"/>
            <w:shd w:val="clear" w:color="auto" w:fill="auto"/>
          </w:tcPr>
          <w:p w14:paraId="46CDABB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2563</w:t>
            </w:r>
          </w:p>
        </w:tc>
      </w:tr>
      <w:tr w:rsidR="00B44241" w:rsidRPr="00AA59DA" w14:paraId="69BFC645" w14:textId="77777777" w:rsidTr="00E833AE">
        <w:tc>
          <w:tcPr>
            <w:tcW w:w="1384" w:type="dxa"/>
            <w:vMerge/>
            <w:shd w:val="clear" w:color="auto" w:fill="auto"/>
          </w:tcPr>
          <w:p w14:paraId="20367007"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63747975"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06647132"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56575006"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แนะนำวิชาชีพเทคนิคการแพทย์</w:t>
            </w:r>
          </w:p>
        </w:tc>
        <w:tc>
          <w:tcPr>
            <w:tcW w:w="1276" w:type="dxa"/>
            <w:shd w:val="clear" w:color="auto" w:fill="auto"/>
          </w:tcPr>
          <w:p w14:paraId="6EA5CD3E"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2563</w:t>
            </w:r>
          </w:p>
        </w:tc>
      </w:tr>
      <w:tr w:rsidR="00B44241" w:rsidRPr="00AA59DA" w14:paraId="575E0D91" w14:textId="77777777" w:rsidTr="00E833AE">
        <w:tc>
          <w:tcPr>
            <w:tcW w:w="1384" w:type="dxa"/>
            <w:vMerge/>
            <w:shd w:val="clear" w:color="auto" w:fill="auto"/>
          </w:tcPr>
          <w:p w14:paraId="7D2643EB"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40087C11"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208C6F05"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468BDA4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คลินิกสัมพันธ์</w:t>
            </w:r>
          </w:p>
        </w:tc>
        <w:tc>
          <w:tcPr>
            <w:tcW w:w="1276" w:type="dxa"/>
            <w:shd w:val="clear" w:color="auto" w:fill="auto"/>
          </w:tcPr>
          <w:p w14:paraId="7E427A6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2563</w:t>
            </w:r>
          </w:p>
        </w:tc>
      </w:tr>
      <w:tr w:rsidR="00B44241" w:rsidRPr="00AA59DA" w14:paraId="29386D9D" w14:textId="77777777" w:rsidTr="00E833AE">
        <w:tc>
          <w:tcPr>
            <w:tcW w:w="1384" w:type="dxa"/>
            <w:vMerge/>
            <w:shd w:val="clear" w:color="auto" w:fill="auto"/>
          </w:tcPr>
          <w:p w14:paraId="4E3B5934"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55D9FE73"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27036476"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4831BEC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ปฏิบัติการปรสิตวิทยาทางการแพทย์</w:t>
            </w:r>
          </w:p>
        </w:tc>
        <w:tc>
          <w:tcPr>
            <w:tcW w:w="1276" w:type="dxa"/>
            <w:shd w:val="clear" w:color="auto" w:fill="auto"/>
          </w:tcPr>
          <w:p w14:paraId="3771F107"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2563</w:t>
            </w:r>
          </w:p>
        </w:tc>
      </w:tr>
      <w:tr w:rsidR="00B44241" w:rsidRPr="00AA59DA" w14:paraId="14C7E0AB" w14:textId="77777777" w:rsidTr="00E833AE">
        <w:tc>
          <w:tcPr>
            <w:tcW w:w="1384" w:type="dxa"/>
            <w:vMerge/>
            <w:shd w:val="clear" w:color="auto" w:fill="auto"/>
          </w:tcPr>
          <w:p w14:paraId="74D1F23B"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3546A53D"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723DECE6"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4CB6284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ปฏิบัติการชีววิทยาทั่วไป</w:t>
            </w:r>
          </w:p>
        </w:tc>
        <w:tc>
          <w:tcPr>
            <w:tcW w:w="1276" w:type="dxa"/>
            <w:shd w:val="clear" w:color="auto" w:fill="auto"/>
          </w:tcPr>
          <w:p w14:paraId="03349F17"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2563</w:t>
            </w:r>
          </w:p>
        </w:tc>
      </w:tr>
      <w:tr w:rsidR="00B44241" w:rsidRPr="00AA59DA" w14:paraId="5E3E2A70" w14:textId="77777777" w:rsidTr="00E833AE">
        <w:tc>
          <w:tcPr>
            <w:tcW w:w="1384" w:type="dxa"/>
            <w:vMerge/>
            <w:shd w:val="clear" w:color="auto" w:fill="auto"/>
          </w:tcPr>
          <w:p w14:paraId="5302B326"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299F9E09"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6B7E81F4"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6F4C60C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เทคนิคและเครื่องมือพิเศษทางห้องปฏิบัติการเทคนิคการแพทย์</w:t>
            </w:r>
          </w:p>
        </w:tc>
        <w:tc>
          <w:tcPr>
            <w:tcW w:w="1276" w:type="dxa"/>
            <w:shd w:val="clear" w:color="auto" w:fill="auto"/>
          </w:tcPr>
          <w:p w14:paraId="602A9FB7"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2564</w:t>
            </w:r>
          </w:p>
        </w:tc>
      </w:tr>
      <w:tr w:rsidR="00B44241" w:rsidRPr="00AA59DA" w14:paraId="78E25585" w14:textId="77777777" w:rsidTr="00E833AE">
        <w:tc>
          <w:tcPr>
            <w:tcW w:w="1384" w:type="dxa"/>
            <w:vMerge/>
            <w:shd w:val="clear" w:color="auto" w:fill="auto"/>
          </w:tcPr>
          <w:p w14:paraId="11EEE74D"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152C3BEF"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5D03F3D3"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7BADC1B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 เทคนิคและเครื่องมือพิเศษทางห้องปฏิบัติการเทคนิคการแพทย์</w:t>
            </w:r>
          </w:p>
        </w:tc>
        <w:tc>
          <w:tcPr>
            <w:tcW w:w="1276" w:type="dxa"/>
            <w:shd w:val="clear" w:color="auto" w:fill="auto"/>
          </w:tcPr>
          <w:p w14:paraId="53EE5291"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2564</w:t>
            </w:r>
          </w:p>
        </w:tc>
      </w:tr>
      <w:tr w:rsidR="00B44241" w:rsidRPr="00AA59DA" w14:paraId="0CD51F58" w14:textId="77777777" w:rsidTr="00E833AE">
        <w:tc>
          <w:tcPr>
            <w:tcW w:w="1384" w:type="dxa"/>
            <w:vMerge/>
            <w:shd w:val="clear" w:color="auto" w:fill="auto"/>
          </w:tcPr>
          <w:p w14:paraId="1DF7CF26"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46D293C9"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177C5B97"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18D273F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ชีวเคมีและชีวเคมีคลินิก</w:t>
            </w:r>
          </w:p>
        </w:tc>
        <w:tc>
          <w:tcPr>
            <w:tcW w:w="1276" w:type="dxa"/>
            <w:shd w:val="clear" w:color="auto" w:fill="auto"/>
          </w:tcPr>
          <w:p w14:paraId="5CB7A8D7"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2564</w:t>
            </w:r>
          </w:p>
        </w:tc>
      </w:tr>
      <w:tr w:rsidR="00B44241" w:rsidRPr="00AA59DA" w14:paraId="02473C01" w14:textId="77777777" w:rsidTr="00E833AE">
        <w:tc>
          <w:tcPr>
            <w:tcW w:w="1384" w:type="dxa"/>
            <w:vMerge/>
            <w:shd w:val="clear" w:color="auto" w:fill="auto"/>
          </w:tcPr>
          <w:p w14:paraId="67202146"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56A95E02"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3A885BED"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1C3B6DD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 ชีวเคมีการแพทย์เบื้องต้น</w:t>
            </w:r>
          </w:p>
        </w:tc>
        <w:tc>
          <w:tcPr>
            <w:tcW w:w="1276" w:type="dxa"/>
            <w:shd w:val="clear" w:color="auto" w:fill="auto"/>
          </w:tcPr>
          <w:p w14:paraId="2EF1834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2564</w:t>
            </w:r>
          </w:p>
        </w:tc>
      </w:tr>
      <w:tr w:rsidR="00B44241" w:rsidRPr="00AA59DA" w14:paraId="4D082C35" w14:textId="77777777" w:rsidTr="00E833AE">
        <w:tc>
          <w:tcPr>
            <w:tcW w:w="1384" w:type="dxa"/>
            <w:vMerge/>
            <w:shd w:val="clear" w:color="auto" w:fill="auto"/>
          </w:tcPr>
          <w:p w14:paraId="01D59EBA"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7B36E710"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044B4912"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573EF7E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 โครงงานวิจัยทางเทคนิคการแพทย์</w:t>
            </w:r>
          </w:p>
        </w:tc>
        <w:tc>
          <w:tcPr>
            <w:tcW w:w="1276" w:type="dxa"/>
            <w:shd w:val="clear" w:color="auto" w:fill="auto"/>
          </w:tcPr>
          <w:p w14:paraId="25B933E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2564</w:t>
            </w:r>
          </w:p>
        </w:tc>
      </w:tr>
      <w:tr w:rsidR="00B44241" w:rsidRPr="00AA59DA" w14:paraId="71B6572A" w14:textId="77777777" w:rsidTr="00E833AE">
        <w:tc>
          <w:tcPr>
            <w:tcW w:w="1384" w:type="dxa"/>
            <w:vMerge/>
            <w:shd w:val="clear" w:color="auto" w:fill="auto"/>
          </w:tcPr>
          <w:p w14:paraId="4D94D58E"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61D17C6E"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3C9F6B9E"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4AF05634"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การฝึกงานวิชาชีพเทคนิคการแพทย์</w:t>
            </w:r>
          </w:p>
        </w:tc>
        <w:tc>
          <w:tcPr>
            <w:tcW w:w="1276" w:type="dxa"/>
            <w:shd w:val="clear" w:color="auto" w:fill="auto"/>
          </w:tcPr>
          <w:p w14:paraId="0127DF83"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2564</w:t>
            </w:r>
          </w:p>
        </w:tc>
      </w:tr>
      <w:tr w:rsidR="00B44241" w:rsidRPr="00AA59DA" w14:paraId="76194F27" w14:textId="77777777" w:rsidTr="00E833AE">
        <w:tc>
          <w:tcPr>
            <w:tcW w:w="1384" w:type="dxa"/>
            <w:vMerge/>
            <w:shd w:val="clear" w:color="auto" w:fill="auto"/>
          </w:tcPr>
          <w:p w14:paraId="7B3AD766"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1B665413"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3FB425A8"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7D15862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เทคนิคการแพทย์ชุมชน</w:t>
            </w:r>
          </w:p>
        </w:tc>
        <w:tc>
          <w:tcPr>
            <w:tcW w:w="1276" w:type="dxa"/>
            <w:shd w:val="clear" w:color="auto" w:fill="auto"/>
          </w:tcPr>
          <w:p w14:paraId="3DC97EF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2564</w:t>
            </w:r>
          </w:p>
        </w:tc>
      </w:tr>
      <w:tr w:rsidR="00B44241" w:rsidRPr="00AA59DA" w14:paraId="0B9A8337" w14:textId="77777777" w:rsidTr="00E833AE">
        <w:tc>
          <w:tcPr>
            <w:tcW w:w="1384" w:type="dxa"/>
            <w:vMerge/>
            <w:shd w:val="clear" w:color="auto" w:fill="auto"/>
          </w:tcPr>
          <w:p w14:paraId="43FE818E"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15BCFE21"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0E6DEDCA"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2A4821E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1</w:t>
            </w:r>
          </w:p>
        </w:tc>
        <w:tc>
          <w:tcPr>
            <w:tcW w:w="1276" w:type="dxa"/>
            <w:shd w:val="clear" w:color="auto" w:fill="auto"/>
          </w:tcPr>
          <w:p w14:paraId="2C491AE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2564</w:t>
            </w:r>
          </w:p>
        </w:tc>
      </w:tr>
      <w:tr w:rsidR="005D5463" w:rsidRPr="00AA59DA" w14:paraId="0B969865" w14:textId="77777777" w:rsidTr="00E833AE">
        <w:tc>
          <w:tcPr>
            <w:tcW w:w="1384" w:type="dxa"/>
            <w:vMerge/>
            <w:shd w:val="clear" w:color="auto" w:fill="auto"/>
          </w:tcPr>
          <w:p w14:paraId="41A8804A" w14:textId="77777777" w:rsidR="00AF6848" w:rsidRPr="00AA59DA" w:rsidRDefault="00AF6848" w:rsidP="00E833AE">
            <w:pPr>
              <w:rPr>
                <w:rFonts w:ascii="TH SarabunPSK" w:eastAsia="Times New Roman" w:hAnsi="TH SarabunPSK" w:cs="TH SarabunPSK"/>
                <w:b/>
                <w:bCs/>
              </w:rPr>
            </w:pPr>
          </w:p>
        </w:tc>
        <w:tc>
          <w:tcPr>
            <w:tcW w:w="1418" w:type="dxa"/>
            <w:vMerge/>
            <w:shd w:val="clear" w:color="auto" w:fill="auto"/>
          </w:tcPr>
          <w:p w14:paraId="784E7045" w14:textId="77777777" w:rsidR="00AF6848" w:rsidRPr="00AA59DA" w:rsidRDefault="00AF6848" w:rsidP="00E833AE">
            <w:pPr>
              <w:rPr>
                <w:rFonts w:ascii="TH SarabunPSK" w:eastAsia="Times New Roman" w:hAnsi="TH SarabunPSK" w:cs="TH SarabunPSK"/>
                <w:b/>
                <w:bCs/>
              </w:rPr>
            </w:pPr>
          </w:p>
        </w:tc>
        <w:tc>
          <w:tcPr>
            <w:tcW w:w="2409" w:type="dxa"/>
            <w:vMerge/>
            <w:shd w:val="clear" w:color="auto" w:fill="auto"/>
          </w:tcPr>
          <w:p w14:paraId="7435FBA7" w14:textId="77777777" w:rsidR="00AF6848" w:rsidRPr="00AA59DA" w:rsidRDefault="00AF6848" w:rsidP="00E833AE">
            <w:pPr>
              <w:rPr>
                <w:rFonts w:ascii="TH SarabunPSK" w:eastAsia="Times New Roman" w:hAnsi="TH SarabunPSK" w:cs="TH SarabunPSK"/>
                <w:b/>
                <w:bCs/>
              </w:rPr>
            </w:pPr>
          </w:p>
        </w:tc>
        <w:tc>
          <w:tcPr>
            <w:tcW w:w="2835" w:type="dxa"/>
            <w:shd w:val="clear" w:color="auto" w:fill="auto"/>
          </w:tcPr>
          <w:p w14:paraId="560427C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 ปฏิบัติการเคมีคลินิก </w:t>
            </w:r>
            <w:r w:rsidRPr="00AA59DA">
              <w:rPr>
                <w:rFonts w:ascii="TH SarabunPSK" w:eastAsia="Sarabun" w:hAnsi="TH SarabunPSK" w:cs="TH SarabunPSK"/>
              </w:rPr>
              <w:t>1</w:t>
            </w:r>
          </w:p>
        </w:tc>
        <w:tc>
          <w:tcPr>
            <w:tcW w:w="1276" w:type="dxa"/>
            <w:shd w:val="clear" w:color="auto" w:fill="auto"/>
          </w:tcPr>
          <w:p w14:paraId="7877161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2564</w:t>
            </w:r>
          </w:p>
        </w:tc>
      </w:tr>
    </w:tbl>
    <w:p w14:paraId="2B6104E1" w14:textId="77777777" w:rsidR="00AF6848" w:rsidRPr="00AA59DA" w:rsidRDefault="00AF6848" w:rsidP="00AF6848">
      <w:pPr>
        <w:ind w:left="3" w:hanging="3"/>
        <w:rPr>
          <w:rFonts w:ascii="TH SarabunPSK" w:eastAsia="Sarabun" w:hAnsi="TH SarabunPSK" w:cs="TH SarabunPSK"/>
          <w:b/>
        </w:rPr>
      </w:pPr>
    </w:p>
    <w:p w14:paraId="4404E954" w14:textId="77777777" w:rsidR="00AF6848" w:rsidRPr="00AA59DA" w:rsidRDefault="00AF6848" w:rsidP="00AF6848">
      <w:pPr>
        <w:ind w:left="3" w:hanging="3"/>
        <w:rPr>
          <w:rFonts w:ascii="TH SarabunPSK" w:eastAsia="TH SarabunPSK" w:hAnsi="TH SarabunPSK" w:cs="TH SarabunPSK"/>
          <w:b/>
        </w:rPr>
      </w:pPr>
      <w:r w:rsidRPr="00AA59DA">
        <w:rPr>
          <w:rFonts w:ascii="TH SarabunPSK" w:eastAsia="TH SarabunPSK" w:hAnsi="TH SarabunPSK" w:cs="TH SarabunPSK"/>
          <w:b/>
        </w:rPr>
        <w:t>5</w:t>
      </w:r>
      <w:r w:rsidRPr="00AA59DA">
        <w:rPr>
          <w:rFonts w:ascii="TH SarabunPSK" w:eastAsia="TH SarabunPSK" w:hAnsi="TH SarabunPSK" w:cs="TH SarabunPSK"/>
          <w:b/>
          <w:bCs/>
          <w:cs/>
        </w:rPr>
        <w:t>.  ผลงานที่ขอสำเร็จการศึกษา/ผลงานที่เกี่ยวข้องกับวิทยานิพนธ์</w:t>
      </w:r>
    </w:p>
    <w:p w14:paraId="0B782132" w14:textId="77777777" w:rsidR="00AF6848" w:rsidRPr="00AA59DA" w:rsidRDefault="00AF6848" w:rsidP="00AF6848">
      <w:pPr>
        <w:ind w:left="3" w:hanging="3"/>
        <w:rPr>
          <w:rFonts w:ascii="TH SarabunPSK" w:eastAsia="TH SarabunPSK" w:hAnsi="TH SarabunPSK" w:cs="TH SarabunPSK"/>
          <w:b/>
        </w:rPr>
      </w:pPr>
      <w:r w:rsidRPr="00AA59DA">
        <w:rPr>
          <w:rFonts w:ascii="TH SarabunPSK" w:eastAsia="TH SarabunPSK" w:hAnsi="TH SarabunPSK" w:cs="TH SarabunPSK"/>
          <w:b/>
        </w:rPr>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1 </w:t>
      </w:r>
      <w:r w:rsidRPr="00AA59DA">
        <w:rPr>
          <w:rFonts w:ascii="TH SarabunPSK" w:eastAsia="TH SarabunPSK" w:hAnsi="TH SarabunPSK" w:cs="TH SarabunPSK"/>
          <w:b/>
          <w:bCs/>
          <w:cs/>
        </w:rPr>
        <w:t>ชื่อวิทยานิพนธ์ ระดับปริญญาโท</w:t>
      </w:r>
    </w:p>
    <w:p w14:paraId="1A9E414D" w14:textId="77777777" w:rsidR="00AF6848" w:rsidRPr="00AA59DA" w:rsidRDefault="00AF6848" w:rsidP="00043FC5">
      <w:pPr>
        <w:ind w:left="3" w:firstLine="717"/>
        <w:rPr>
          <w:rFonts w:ascii="TH SarabunPSK" w:eastAsia="TH SarabunPSK" w:hAnsi="TH SarabunPSK" w:cs="TH SarabunPSK"/>
        </w:rPr>
      </w:pPr>
      <w:r w:rsidRPr="00AA59DA">
        <w:rPr>
          <w:rFonts w:ascii="TH SarabunPSK" w:eastAsia="TH SarabunPSK" w:hAnsi="TH SarabunPSK" w:cs="TH SarabunPSK"/>
        </w:rPr>
        <w:t>1</w:t>
      </w:r>
      <w:r w:rsidRPr="00AA59DA">
        <w:rPr>
          <w:rFonts w:ascii="TH SarabunPSK" w:eastAsia="TH SarabunPSK" w:hAnsi="TH SarabunPSK" w:cs="TH SarabunPSK"/>
          <w:cs/>
        </w:rPr>
        <w:t>) การวิเคราะห์โปรตีโอมิกส์จากต่อมน้ำลายยุงเสือ (</w:t>
      </w:r>
      <w:r w:rsidRPr="00AA59DA">
        <w:rPr>
          <w:rFonts w:ascii="TH SarabunPSK" w:eastAsia="TH SarabunPSK" w:hAnsi="TH SarabunPSK" w:cs="TH SarabunPSK"/>
          <w:i/>
        </w:rPr>
        <w:t>Mansonia uniformis</w:t>
      </w:r>
      <w:r w:rsidRPr="00AA59DA">
        <w:rPr>
          <w:rFonts w:ascii="TH SarabunPSK" w:eastAsia="TH SarabunPSK" w:hAnsi="TH SarabunPSK" w:cs="TH SarabunPSK"/>
          <w:cs/>
        </w:rPr>
        <w:t>)</w:t>
      </w:r>
    </w:p>
    <w:p w14:paraId="443BDB0C" w14:textId="77777777" w:rsidR="00AF6848" w:rsidRPr="00AA59DA" w:rsidRDefault="00AF6848" w:rsidP="00AF6848">
      <w:pPr>
        <w:tabs>
          <w:tab w:val="left" w:pos="284"/>
          <w:tab w:val="left" w:pos="426"/>
        </w:tabs>
        <w:ind w:left="3" w:hanging="3"/>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2 </w:t>
      </w:r>
      <w:r w:rsidRPr="00AA59DA">
        <w:rPr>
          <w:rFonts w:ascii="TH SarabunPSK" w:eastAsia="TH SarabunPSK" w:hAnsi="TH SarabunPSK" w:cs="TH SarabunPSK"/>
          <w:b/>
          <w:bCs/>
          <w:cs/>
        </w:rPr>
        <w:t xml:space="preserve">ผลงานที่เกี่ยวข้องกับวิทยานิพนธ์ ระดับปริญญาโท </w:t>
      </w:r>
    </w:p>
    <w:p w14:paraId="474F3E6A" w14:textId="77777777" w:rsidR="00AF6848" w:rsidRPr="00AA59DA" w:rsidRDefault="00AF6848" w:rsidP="00AF6848">
      <w:pPr>
        <w:ind w:left="3" w:firstLine="717"/>
        <w:jc w:val="both"/>
        <w:rPr>
          <w:rFonts w:ascii="TH SarabunPSK" w:eastAsia="TH SarabunPSK" w:hAnsi="TH SarabunPSK" w:cs="TH SarabunPSK"/>
        </w:rPr>
      </w:pPr>
      <w:r w:rsidRPr="00AA59DA">
        <w:rPr>
          <w:rFonts w:ascii="TH SarabunPSK" w:eastAsia="TH SarabunPSK" w:hAnsi="TH SarabunPSK" w:cs="TH SarabunPSK"/>
          <w:b/>
          <w:bCs/>
        </w:rPr>
        <w:t>Phumee, A</w:t>
      </w:r>
      <w:r w:rsidRPr="00AA59DA">
        <w:rPr>
          <w:rFonts w:ascii="TH SarabunPSK" w:eastAsia="TH SarabunPSK" w:hAnsi="TH SarabunPSK" w:cs="TH SarabunPSK"/>
          <w:cs/>
        </w:rPr>
        <w:t>.</w:t>
      </w:r>
      <w:r w:rsidRPr="00AA59DA">
        <w:rPr>
          <w:rFonts w:ascii="TH SarabunPSK" w:eastAsia="TH SarabunPSK" w:hAnsi="TH SarabunPSK" w:cs="TH SarabunPSK"/>
        </w:rPr>
        <w:t>, Preativatanyou, K</w:t>
      </w:r>
      <w:r w:rsidRPr="00AA59DA">
        <w:rPr>
          <w:rFonts w:ascii="TH SarabunPSK" w:eastAsia="TH SarabunPSK" w:hAnsi="TH SarabunPSK" w:cs="TH SarabunPSK"/>
          <w:cs/>
        </w:rPr>
        <w:t>.</w:t>
      </w:r>
      <w:r w:rsidRPr="00AA59DA">
        <w:rPr>
          <w:rFonts w:ascii="TH SarabunPSK" w:eastAsia="TH SarabunPSK" w:hAnsi="TH SarabunPSK" w:cs="TH SarabunPSK"/>
        </w:rPr>
        <w:t>, Kraivichain, K</w:t>
      </w:r>
      <w:r w:rsidRPr="00AA59DA">
        <w:rPr>
          <w:rFonts w:ascii="TH SarabunPSK" w:eastAsia="TH SarabunPSK" w:hAnsi="TH SarabunPSK" w:cs="TH SarabunPSK"/>
          <w:cs/>
        </w:rPr>
        <w:t>.</w:t>
      </w:r>
      <w:r w:rsidRPr="00AA59DA">
        <w:rPr>
          <w:rFonts w:ascii="TH SarabunPSK" w:eastAsia="TH SarabunPSK" w:hAnsi="TH SarabunPSK" w:cs="TH SarabunPSK"/>
        </w:rPr>
        <w:t>, Thavara, U</w:t>
      </w:r>
      <w:r w:rsidRPr="00AA59DA">
        <w:rPr>
          <w:rFonts w:ascii="TH SarabunPSK" w:eastAsia="TH SarabunPSK" w:hAnsi="TH SarabunPSK" w:cs="TH SarabunPSK"/>
          <w:cs/>
        </w:rPr>
        <w:t>.</w:t>
      </w:r>
      <w:r w:rsidRPr="00AA59DA">
        <w:rPr>
          <w:rFonts w:ascii="TH SarabunPSK" w:eastAsia="TH SarabunPSK" w:hAnsi="TH SarabunPSK" w:cs="TH SarabunPSK"/>
        </w:rPr>
        <w:t>, Tawatsin, A</w:t>
      </w:r>
      <w:r w:rsidRPr="00AA59DA">
        <w:rPr>
          <w:rFonts w:ascii="TH SarabunPSK" w:eastAsia="TH SarabunPSK" w:hAnsi="TH SarabunPSK" w:cs="TH SarabunPSK"/>
          <w:cs/>
        </w:rPr>
        <w:t>.</w:t>
      </w:r>
      <w:r w:rsidRPr="00AA59DA">
        <w:rPr>
          <w:rFonts w:ascii="TH SarabunPSK" w:eastAsia="TH SarabunPSK" w:hAnsi="TH SarabunPSK" w:cs="TH SarabunPSK"/>
        </w:rPr>
        <w:t>, Phusup, Y</w:t>
      </w:r>
      <w:r w:rsidRPr="00AA59DA">
        <w:rPr>
          <w:rFonts w:ascii="TH SarabunPSK" w:eastAsia="TH SarabunPSK" w:hAnsi="TH SarabunPSK" w:cs="TH SarabunPSK"/>
          <w:cs/>
        </w:rPr>
        <w:t>.</w:t>
      </w:r>
      <w:r w:rsidRPr="00AA59DA">
        <w:rPr>
          <w:rFonts w:ascii="TH SarabunPSK" w:eastAsia="TH SarabunPSK" w:hAnsi="TH SarabunPSK" w:cs="TH SarabunPSK"/>
        </w:rPr>
        <w:t>, &amp; Siriyasatien, P</w:t>
      </w:r>
      <w:r w:rsidRPr="00AA59DA">
        <w:rPr>
          <w:rFonts w:ascii="TH SarabunPSK" w:eastAsia="TH SarabunPSK" w:hAnsi="TH SarabunPSK" w:cs="TH SarabunPSK"/>
          <w:cs/>
        </w:rPr>
        <w:t>. (</w:t>
      </w:r>
      <w:r w:rsidRPr="00AA59DA">
        <w:rPr>
          <w:rFonts w:ascii="TH SarabunPSK" w:eastAsia="TH SarabunPSK" w:hAnsi="TH SarabunPSK" w:cs="TH SarabunPSK"/>
        </w:rPr>
        <w:t>2011</w:t>
      </w:r>
      <w:r w:rsidRPr="00AA59DA">
        <w:rPr>
          <w:rFonts w:ascii="TH SarabunPSK" w:eastAsia="TH SarabunPSK" w:hAnsi="TH SarabunPSK" w:cs="TH SarabunPSK"/>
          <w:cs/>
        </w:rPr>
        <w:t xml:space="preserve">). </w:t>
      </w:r>
      <w:r w:rsidRPr="00AA59DA">
        <w:rPr>
          <w:rFonts w:ascii="TH SarabunPSK" w:eastAsia="TH SarabunPSK" w:hAnsi="TH SarabunPSK" w:cs="TH SarabunPSK"/>
        </w:rPr>
        <w:t xml:space="preserve">Morphology and protein profiles of salivary glands of filarial vector mosquito </w:t>
      </w:r>
      <w:r w:rsidRPr="00AA59DA">
        <w:rPr>
          <w:rFonts w:ascii="TH SarabunPSK" w:eastAsia="TH SarabunPSK" w:hAnsi="TH SarabunPSK" w:cs="TH SarabunPSK"/>
          <w:i/>
          <w:iCs/>
        </w:rPr>
        <w:t>Mansonia uniformis</w:t>
      </w:r>
      <w:r w:rsidRPr="00AA59DA">
        <w:rPr>
          <w:rFonts w:ascii="TH SarabunPSK" w:eastAsia="TH SarabunPSK" w:hAnsi="TH SarabunPSK" w:cs="TH SarabunPSK"/>
        </w:rPr>
        <w:t>; possible relation to blood feeding process</w:t>
      </w:r>
      <w:r w:rsidRPr="00AA59DA">
        <w:rPr>
          <w:rFonts w:ascii="TH SarabunPSK" w:eastAsia="TH SarabunPSK" w:hAnsi="TH SarabunPSK" w:cs="TH SarabunPSK"/>
          <w:cs/>
        </w:rPr>
        <w:t>.</w:t>
      </w:r>
      <w:r w:rsidRPr="00AA59DA">
        <w:rPr>
          <w:rFonts w:ascii="TH SarabunPSK" w:eastAsia="TH SarabunPSK" w:hAnsi="TH SarabunPSK" w:cs="TH SarabunPSK"/>
        </w:rPr>
        <w:t> </w:t>
      </w:r>
      <w:r w:rsidRPr="00AA59DA">
        <w:rPr>
          <w:rFonts w:ascii="TH SarabunPSK" w:eastAsia="TH SarabunPSK" w:hAnsi="TH SarabunPSK" w:cs="TH SarabunPSK"/>
          <w:i/>
          <w:iCs/>
        </w:rPr>
        <w:t>Asian Biomedicine, 5</w:t>
      </w:r>
      <w:r w:rsidRPr="00AA59DA">
        <w:rPr>
          <w:rFonts w:ascii="TH SarabunPSK" w:eastAsia="TH SarabunPSK" w:hAnsi="TH SarabunPSK" w:cs="TH SarabunPSK"/>
        </w:rPr>
        <w:t>, 353</w:t>
      </w:r>
      <w:r w:rsidRPr="00AA59DA">
        <w:rPr>
          <w:rFonts w:ascii="TH SarabunPSK" w:eastAsia="TH SarabunPSK" w:hAnsi="TH SarabunPSK" w:cs="TH SarabunPSK"/>
          <w:cs/>
        </w:rPr>
        <w:t>-</w:t>
      </w:r>
      <w:r w:rsidRPr="00AA59DA">
        <w:rPr>
          <w:rFonts w:ascii="TH SarabunPSK" w:eastAsia="TH SarabunPSK" w:hAnsi="TH SarabunPSK" w:cs="TH SarabunPSK"/>
        </w:rPr>
        <w:t>360</w:t>
      </w:r>
      <w:r w:rsidRPr="00AA59DA">
        <w:rPr>
          <w:rFonts w:ascii="TH SarabunPSK" w:eastAsia="TH SarabunPSK" w:hAnsi="TH SarabunPSK" w:cs="TH SarabunPSK"/>
          <w:cs/>
        </w:rPr>
        <w:t xml:space="preserve">. </w:t>
      </w:r>
    </w:p>
    <w:p w14:paraId="461A474B" w14:textId="77777777" w:rsidR="00AF6848" w:rsidRPr="00AA59DA" w:rsidRDefault="00AF6848" w:rsidP="00AF6848">
      <w:pPr>
        <w:ind w:left="3" w:hanging="3"/>
        <w:jc w:val="both"/>
        <w:rPr>
          <w:rFonts w:ascii="TH SarabunPSK" w:eastAsia="TH SarabunPSK" w:hAnsi="TH SarabunPSK" w:cs="TH SarabunPSK"/>
        </w:rPr>
      </w:pPr>
    </w:p>
    <w:p w14:paraId="792DD977"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3 </w:t>
      </w:r>
      <w:r w:rsidRPr="00AA59DA">
        <w:rPr>
          <w:rFonts w:ascii="TH SarabunPSK" w:eastAsia="TH SarabunPSK" w:hAnsi="TH SarabunPSK" w:cs="TH SarabunPSK"/>
          <w:b/>
          <w:bCs/>
          <w:cs/>
        </w:rPr>
        <w:t>ชื่อวิทยานิพนธ์ ระดับปริญญาเอก</w:t>
      </w:r>
    </w:p>
    <w:p w14:paraId="6EFCA689" w14:textId="77777777" w:rsidR="00AF6848" w:rsidRPr="00AA59DA" w:rsidRDefault="00AF6848" w:rsidP="00AF6848">
      <w:pPr>
        <w:ind w:left="3" w:firstLine="717"/>
        <w:rPr>
          <w:rFonts w:ascii="TH SarabunPSK" w:eastAsia="TH SarabunPSK" w:hAnsi="TH SarabunPSK" w:cs="TH SarabunPSK"/>
        </w:rPr>
      </w:pPr>
      <w:r w:rsidRPr="00AA59DA">
        <w:rPr>
          <w:rFonts w:ascii="TH SarabunPSK" w:eastAsia="TH SarabunPSK" w:hAnsi="TH SarabunPSK" w:cs="TH SarabunPSK"/>
        </w:rPr>
        <w:t xml:space="preserve">Molecular detection and drug sensitivity of </w:t>
      </w:r>
      <w:r w:rsidRPr="00AA59DA">
        <w:rPr>
          <w:rFonts w:ascii="TH SarabunPSK" w:eastAsia="TH SarabunPSK" w:hAnsi="TH SarabunPSK" w:cs="TH SarabunPSK"/>
          <w:i/>
        </w:rPr>
        <w:t>Leishmania siamensis</w:t>
      </w:r>
      <w:r w:rsidRPr="00AA59DA">
        <w:rPr>
          <w:rFonts w:ascii="TH SarabunPSK" w:eastAsia="TH SarabunPSK" w:hAnsi="TH SarabunPSK" w:cs="TH SarabunPSK"/>
          <w:cs/>
        </w:rPr>
        <w:t xml:space="preserve"> </w:t>
      </w:r>
    </w:p>
    <w:p w14:paraId="6D8DBCCB" w14:textId="77777777" w:rsidR="00AF6848" w:rsidRPr="00AA59DA" w:rsidRDefault="00AF6848" w:rsidP="00AF6848">
      <w:pPr>
        <w:tabs>
          <w:tab w:val="left" w:pos="284"/>
          <w:tab w:val="left" w:pos="426"/>
        </w:tabs>
        <w:ind w:left="3" w:hanging="3"/>
        <w:rPr>
          <w:rFonts w:ascii="TH SarabunPSK" w:eastAsia="TH SarabunPSK" w:hAnsi="TH SarabunPSK" w:cs="TH SarabunPSK"/>
          <w:b/>
        </w:rPr>
      </w:pPr>
      <w:r w:rsidRPr="00AA59DA">
        <w:rPr>
          <w:rFonts w:ascii="TH SarabunPSK" w:eastAsia="TH SarabunPSK" w:hAnsi="TH SarabunPSK" w:cs="TH SarabunPSK"/>
          <w:b/>
        </w:rPr>
        <w:tab/>
        <w:t>5</w:t>
      </w:r>
      <w:r w:rsidRPr="00AA59DA">
        <w:rPr>
          <w:rFonts w:ascii="TH SarabunPSK" w:eastAsia="TH SarabunPSK" w:hAnsi="TH SarabunPSK" w:cs="TH SarabunPSK"/>
          <w:b/>
          <w:bCs/>
          <w:cs/>
        </w:rPr>
        <w:t>.</w:t>
      </w:r>
      <w:r w:rsidRPr="00AA59DA">
        <w:rPr>
          <w:rFonts w:ascii="TH SarabunPSK" w:eastAsia="TH SarabunPSK" w:hAnsi="TH SarabunPSK" w:cs="TH SarabunPSK"/>
          <w:b/>
        </w:rPr>
        <w:t>4</w:t>
      </w:r>
      <w:r w:rsidRPr="00AA59DA">
        <w:rPr>
          <w:rFonts w:ascii="TH SarabunPSK" w:eastAsia="TH SarabunPSK" w:hAnsi="TH SarabunPSK" w:cs="TH SarabunPSK"/>
          <w:b/>
          <w:bCs/>
          <w:cs/>
        </w:rPr>
        <w:t xml:space="preserve"> ผลงานที่เกี่ยวข้องกับวิทยานิพนธ์ ระดับปริญญาเอก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6B77F72B" w14:textId="77777777" w:rsidTr="00E833AE">
        <w:tc>
          <w:tcPr>
            <w:tcW w:w="559" w:type="dxa"/>
          </w:tcPr>
          <w:p w14:paraId="7190AEA8"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5689470F" w14:textId="77777777" w:rsidR="00AF6848" w:rsidRPr="00AA59DA" w:rsidRDefault="00AF6848" w:rsidP="00E833AE">
            <w:pPr>
              <w:tabs>
                <w:tab w:val="left" w:pos="270"/>
              </w:tabs>
              <w:suppressAutoHyphens/>
              <w:textDirection w:val="btLr"/>
              <w:textAlignment w:val="top"/>
              <w:outlineLvl w:val="0"/>
              <w:rPr>
                <w:rFonts w:ascii="TH SarabunPSK" w:eastAsia="Sarabun" w:hAnsi="TH SarabunPSK" w:cs="TH SarabunPSK"/>
              </w:rPr>
            </w:pPr>
            <w:r w:rsidRPr="00AA59DA">
              <w:rPr>
                <w:rFonts w:ascii="TH SarabunPSK" w:eastAsia="TH SarabunPSK" w:hAnsi="TH SarabunPSK" w:cs="TH SarabunPSK"/>
                <w:b/>
                <w:bCs/>
              </w:rPr>
              <w:t>Phumee, A</w:t>
            </w:r>
            <w:r w:rsidRPr="00AA59DA">
              <w:rPr>
                <w:rFonts w:ascii="TH SarabunPSK" w:eastAsia="TH SarabunPSK" w:hAnsi="TH SarabunPSK" w:cs="TH SarabunPSK"/>
                <w:b/>
                <w:bCs/>
                <w:cs/>
              </w:rPr>
              <w:t>.</w:t>
            </w:r>
            <w:r w:rsidRPr="00AA59DA">
              <w:rPr>
                <w:rFonts w:ascii="TH SarabunPSK" w:eastAsia="TH SarabunPSK" w:hAnsi="TH SarabunPSK" w:cs="TH SarabunPSK"/>
                <w:b/>
                <w:bCs/>
              </w:rPr>
              <w:t>,</w:t>
            </w:r>
            <w:r w:rsidRPr="00AA59DA">
              <w:rPr>
                <w:rFonts w:ascii="TH SarabunPSK" w:eastAsia="TH SarabunPSK" w:hAnsi="TH SarabunPSK" w:cs="TH SarabunPSK"/>
              </w:rPr>
              <w:t xml:space="preserve"> Kraivichian, K</w:t>
            </w:r>
            <w:r w:rsidRPr="00AA59DA">
              <w:rPr>
                <w:rFonts w:ascii="TH SarabunPSK" w:eastAsia="TH SarabunPSK" w:hAnsi="TH SarabunPSK" w:cs="TH SarabunPSK"/>
                <w:cs/>
              </w:rPr>
              <w:t>.</w:t>
            </w:r>
            <w:r w:rsidRPr="00AA59DA">
              <w:rPr>
                <w:rFonts w:ascii="TH SarabunPSK" w:eastAsia="TH SarabunPSK" w:hAnsi="TH SarabunPSK" w:cs="TH SarabunPSK"/>
              </w:rPr>
              <w:t>, Chusri, S</w:t>
            </w:r>
            <w:r w:rsidRPr="00AA59DA">
              <w:rPr>
                <w:rFonts w:ascii="TH SarabunPSK" w:eastAsia="TH SarabunPSK" w:hAnsi="TH SarabunPSK" w:cs="TH SarabunPSK"/>
                <w:cs/>
              </w:rPr>
              <w:t>.</w:t>
            </w:r>
            <w:r w:rsidRPr="00AA59DA">
              <w:rPr>
                <w:rFonts w:ascii="TH SarabunPSK" w:eastAsia="TH SarabunPSK" w:hAnsi="TH SarabunPSK" w:cs="TH SarabunPSK"/>
              </w:rPr>
              <w:t>, Noppakun, N</w:t>
            </w:r>
            <w:r w:rsidRPr="00AA59DA">
              <w:rPr>
                <w:rFonts w:ascii="TH SarabunPSK" w:eastAsia="TH SarabunPSK" w:hAnsi="TH SarabunPSK" w:cs="TH SarabunPSK"/>
                <w:cs/>
              </w:rPr>
              <w:t>.</w:t>
            </w:r>
            <w:r w:rsidRPr="00AA59DA">
              <w:rPr>
                <w:rFonts w:ascii="TH SarabunPSK" w:eastAsia="TH SarabunPSK" w:hAnsi="TH SarabunPSK" w:cs="TH SarabunPSK"/>
              </w:rPr>
              <w:t>, Vibhagool, A</w:t>
            </w:r>
            <w:r w:rsidRPr="00AA59DA">
              <w:rPr>
                <w:rFonts w:ascii="TH SarabunPSK" w:eastAsia="TH SarabunPSK" w:hAnsi="TH SarabunPSK" w:cs="TH SarabunPSK"/>
                <w:cs/>
              </w:rPr>
              <w:t>.</w:t>
            </w:r>
            <w:r w:rsidRPr="00AA59DA">
              <w:rPr>
                <w:rFonts w:ascii="TH SarabunPSK" w:eastAsia="TH SarabunPSK" w:hAnsi="TH SarabunPSK" w:cs="TH SarabunPSK"/>
              </w:rPr>
              <w:t>, Sanprasert, V</w:t>
            </w:r>
            <w:r w:rsidRPr="00AA59DA">
              <w:rPr>
                <w:rFonts w:ascii="TH SarabunPSK" w:eastAsia="TH SarabunPSK" w:hAnsi="TH SarabunPSK" w:cs="TH SarabunPSK"/>
                <w:cs/>
              </w:rPr>
              <w:t>.</w:t>
            </w:r>
            <w:r w:rsidRPr="00AA59DA">
              <w:rPr>
                <w:rFonts w:ascii="TH SarabunPSK" w:eastAsia="TH SarabunPSK" w:hAnsi="TH SarabunPSK" w:cs="TH SarabunPSK"/>
              </w:rPr>
              <w:t>, Tampanya, V</w:t>
            </w:r>
            <w:r w:rsidRPr="00AA59DA">
              <w:rPr>
                <w:rFonts w:ascii="TH SarabunPSK" w:eastAsia="TH SarabunPSK" w:hAnsi="TH SarabunPSK" w:cs="TH SarabunPSK"/>
                <w:cs/>
              </w:rPr>
              <w:t>.</w:t>
            </w:r>
            <w:r w:rsidRPr="00AA59DA">
              <w:rPr>
                <w:rFonts w:ascii="TH SarabunPSK" w:eastAsia="TH SarabunPSK" w:hAnsi="TH SarabunPSK" w:cs="TH SarabunPSK"/>
              </w:rPr>
              <w:t>, Wilde, H</w:t>
            </w:r>
            <w:r w:rsidRPr="00AA59DA">
              <w:rPr>
                <w:rFonts w:ascii="TH SarabunPSK" w:eastAsia="TH SarabunPSK" w:hAnsi="TH SarabunPSK" w:cs="TH SarabunPSK"/>
                <w:cs/>
              </w:rPr>
              <w:t>.</w:t>
            </w:r>
            <w:r w:rsidRPr="00AA59DA">
              <w:rPr>
                <w:rFonts w:ascii="TH SarabunPSK" w:eastAsia="TH SarabunPSK" w:hAnsi="TH SarabunPSK" w:cs="TH SarabunPSK"/>
              </w:rPr>
              <w:t>, &amp; Siriyasatien, P</w:t>
            </w:r>
            <w:r w:rsidRPr="00AA59DA">
              <w:rPr>
                <w:rFonts w:ascii="TH SarabunPSK" w:eastAsia="TH SarabunPSK" w:hAnsi="TH SarabunPSK" w:cs="TH SarabunPSK"/>
                <w:cs/>
              </w:rPr>
              <w:t>. (</w:t>
            </w:r>
            <w:r w:rsidRPr="00AA59DA">
              <w:rPr>
                <w:rFonts w:ascii="TH SarabunPSK" w:eastAsia="TH SarabunPSK" w:hAnsi="TH SarabunPSK" w:cs="TH SarabunPSK"/>
              </w:rPr>
              <w:t>2013</w:t>
            </w:r>
            <w:r w:rsidRPr="00AA59DA">
              <w:rPr>
                <w:rFonts w:ascii="TH SarabunPSK" w:eastAsia="TH SarabunPSK" w:hAnsi="TH SarabunPSK" w:cs="TH SarabunPSK"/>
                <w:cs/>
              </w:rPr>
              <w:t xml:space="preserve">). </w:t>
            </w:r>
            <w:r w:rsidRPr="00AA59DA">
              <w:rPr>
                <w:rFonts w:ascii="TH SarabunPSK" w:eastAsia="TH SarabunPSK" w:hAnsi="TH SarabunPSK" w:cs="TH SarabunPSK"/>
              </w:rPr>
              <w:t xml:space="preserve">Detection of </w:t>
            </w:r>
            <w:r w:rsidRPr="00AA59DA">
              <w:rPr>
                <w:rFonts w:ascii="TH SarabunPSK" w:eastAsia="TH SarabunPSK" w:hAnsi="TH SarabunPSK" w:cs="TH SarabunPSK"/>
                <w:i/>
                <w:iCs/>
              </w:rPr>
              <w:t>Leishmania siamensis</w:t>
            </w:r>
            <w:r w:rsidRPr="00AA59DA">
              <w:rPr>
                <w:rFonts w:ascii="TH SarabunPSK" w:eastAsia="TH SarabunPSK" w:hAnsi="TH SarabunPSK" w:cs="TH SarabunPSK"/>
              </w:rPr>
              <w:t xml:space="preserve"> </w:t>
            </w:r>
            <w:r w:rsidRPr="00AA59DA">
              <w:rPr>
                <w:rFonts w:ascii="TH SarabunPSK" w:eastAsia="TH SarabunPSK" w:hAnsi="TH SarabunPSK" w:cs="TH SarabunPSK"/>
              </w:rPr>
              <w:lastRenderedPageBreak/>
              <w:t>DNA in saliva by polymerase chain reaction</w:t>
            </w:r>
            <w:r w:rsidRPr="00AA59DA">
              <w:rPr>
                <w:rFonts w:ascii="TH SarabunPSK" w:eastAsia="TH SarabunPSK" w:hAnsi="TH SarabunPSK" w:cs="TH SarabunPSK"/>
                <w:cs/>
              </w:rPr>
              <w:t xml:space="preserve">. </w:t>
            </w:r>
            <w:r w:rsidRPr="00AA59DA">
              <w:rPr>
                <w:rFonts w:ascii="TH SarabunPSK" w:eastAsia="TH SarabunPSK" w:hAnsi="TH SarabunPSK" w:cs="TH SarabunPSK"/>
                <w:i/>
                <w:iCs/>
              </w:rPr>
              <w:t>The American Journal of Tropical Medicine and Hygiene</w:t>
            </w:r>
            <w:r w:rsidRPr="00AA59DA">
              <w:rPr>
                <w:rFonts w:ascii="TH SarabunPSK" w:eastAsia="TH SarabunPSK" w:hAnsi="TH SarabunPSK" w:cs="TH SarabunPSK"/>
              </w:rPr>
              <w:t xml:space="preserve">, </w:t>
            </w:r>
            <w:r w:rsidRPr="00AA59DA">
              <w:rPr>
                <w:rFonts w:ascii="TH SarabunPSK" w:eastAsia="TH SarabunPSK" w:hAnsi="TH SarabunPSK" w:cs="TH SarabunPSK"/>
                <w:i/>
                <w:iCs/>
              </w:rPr>
              <w:t>89</w:t>
            </w:r>
            <w:r w:rsidRPr="00AA59DA">
              <w:rPr>
                <w:rFonts w:ascii="TH SarabunPSK" w:eastAsia="TH SarabunPSK" w:hAnsi="TH SarabunPSK" w:cs="TH SarabunPSK"/>
                <w:cs/>
              </w:rPr>
              <w:t>(</w:t>
            </w:r>
            <w:r w:rsidRPr="00AA59DA">
              <w:rPr>
                <w:rFonts w:ascii="TH SarabunPSK" w:eastAsia="TH SarabunPSK" w:hAnsi="TH SarabunPSK" w:cs="TH SarabunPSK"/>
              </w:rPr>
              <w:t>5</w:t>
            </w:r>
            <w:r w:rsidRPr="00AA59DA">
              <w:rPr>
                <w:rFonts w:ascii="TH SarabunPSK" w:eastAsia="TH SarabunPSK" w:hAnsi="TH SarabunPSK" w:cs="TH SarabunPSK"/>
                <w:cs/>
              </w:rPr>
              <w:t>)</w:t>
            </w:r>
            <w:r w:rsidRPr="00AA59DA">
              <w:rPr>
                <w:rFonts w:ascii="TH SarabunPSK" w:eastAsia="TH SarabunPSK" w:hAnsi="TH SarabunPSK" w:cs="TH SarabunPSK"/>
              </w:rPr>
              <w:t>, 899</w:t>
            </w:r>
            <w:r w:rsidRPr="00AA59DA">
              <w:rPr>
                <w:rFonts w:ascii="TH SarabunPSK" w:eastAsia="TH SarabunPSK" w:hAnsi="TH SarabunPSK" w:cs="TH SarabunPSK"/>
                <w:cs/>
              </w:rPr>
              <w:t>–</w:t>
            </w:r>
            <w:r w:rsidRPr="00AA59DA">
              <w:rPr>
                <w:rFonts w:ascii="TH SarabunPSK" w:eastAsia="TH SarabunPSK" w:hAnsi="TH SarabunPSK" w:cs="TH SarabunPSK"/>
              </w:rPr>
              <w:t>905</w:t>
            </w:r>
            <w:r w:rsidRPr="00AA59DA">
              <w:rPr>
                <w:rFonts w:ascii="TH SarabunPSK" w:eastAsia="TH SarabunPSK" w:hAnsi="TH SarabunPSK" w:cs="TH SarabunPSK"/>
                <w:cs/>
              </w:rPr>
              <w:t xml:space="preserve">. </w:t>
            </w:r>
            <w:r w:rsidRPr="00AA59DA">
              <w:rPr>
                <w:rFonts w:ascii="TH SarabunPSK" w:eastAsia="TH SarabunPSK" w:hAnsi="TH SarabunPSK" w:cs="TH SarabunPSK"/>
              </w:rPr>
              <w:t>https</w:t>
            </w:r>
            <w:r w:rsidRPr="00AA59DA">
              <w:rPr>
                <w:rFonts w:ascii="TH SarabunPSK" w:eastAsia="TH SarabunPSK" w:hAnsi="TH SarabunPSK" w:cs="TH SarabunPSK"/>
                <w:cs/>
              </w:rPr>
              <w:t>://</w:t>
            </w:r>
            <w:r w:rsidRPr="00AA59DA">
              <w:rPr>
                <w:rFonts w:ascii="TH SarabunPSK" w:eastAsia="TH SarabunPSK" w:hAnsi="TH SarabunPSK" w:cs="TH SarabunPSK"/>
              </w:rPr>
              <w:t>doi</w:t>
            </w:r>
            <w:r w:rsidRPr="00AA59DA">
              <w:rPr>
                <w:rFonts w:ascii="TH SarabunPSK" w:eastAsia="TH SarabunPSK" w:hAnsi="TH SarabunPSK" w:cs="TH SarabunPSK"/>
                <w:cs/>
              </w:rPr>
              <w:t>.</w:t>
            </w:r>
            <w:r w:rsidRPr="00AA59DA">
              <w:rPr>
                <w:rFonts w:ascii="TH SarabunPSK" w:eastAsia="TH SarabunPSK" w:hAnsi="TH SarabunPSK" w:cs="TH SarabunPSK"/>
              </w:rPr>
              <w:t>org</w:t>
            </w:r>
            <w:r w:rsidRPr="00AA59DA">
              <w:rPr>
                <w:rFonts w:ascii="TH SarabunPSK" w:eastAsia="TH SarabunPSK" w:hAnsi="TH SarabunPSK" w:cs="TH SarabunPSK"/>
                <w:cs/>
              </w:rPr>
              <w:t>/</w:t>
            </w:r>
            <w:r w:rsidRPr="00AA59DA">
              <w:rPr>
                <w:rFonts w:ascii="TH SarabunPSK" w:eastAsia="TH SarabunPSK" w:hAnsi="TH SarabunPSK" w:cs="TH SarabunPSK"/>
              </w:rPr>
              <w:t>10</w:t>
            </w:r>
            <w:r w:rsidRPr="00AA59DA">
              <w:rPr>
                <w:rFonts w:ascii="TH SarabunPSK" w:eastAsia="TH SarabunPSK" w:hAnsi="TH SarabunPSK" w:cs="TH SarabunPSK"/>
                <w:cs/>
              </w:rPr>
              <w:t>.</w:t>
            </w:r>
            <w:r w:rsidRPr="00AA59DA">
              <w:rPr>
                <w:rFonts w:ascii="TH SarabunPSK" w:eastAsia="TH SarabunPSK" w:hAnsi="TH SarabunPSK" w:cs="TH SarabunPSK"/>
              </w:rPr>
              <w:t>4269</w:t>
            </w:r>
            <w:r w:rsidRPr="00AA59DA">
              <w:rPr>
                <w:rFonts w:ascii="TH SarabunPSK" w:eastAsia="TH SarabunPSK" w:hAnsi="TH SarabunPSK" w:cs="TH SarabunPSK"/>
                <w:cs/>
              </w:rPr>
              <w:t>/</w:t>
            </w:r>
            <w:r w:rsidRPr="00AA59DA">
              <w:rPr>
                <w:rFonts w:ascii="TH SarabunPSK" w:eastAsia="TH SarabunPSK" w:hAnsi="TH SarabunPSK" w:cs="TH SarabunPSK"/>
              </w:rPr>
              <w:t>ajtmh</w:t>
            </w:r>
            <w:r w:rsidRPr="00AA59DA">
              <w:rPr>
                <w:rFonts w:ascii="TH SarabunPSK" w:eastAsia="TH SarabunPSK" w:hAnsi="TH SarabunPSK" w:cs="TH SarabunPSK"/>
                <w:cs/>
              </w:rPr>
              <w:t>.</w:t>
            </w:r>
            <w:r w:rsidRPr="00AA59DA">
              <w:rPr>
                <w:rFonts w:ascii="TH SarabunPSK" w:eastAsia="TH SarabunPSK" w:hAnsi="TH SarabunPSK" w:cs="TH SarabunPSK"/>
              </w:rPr>
              <w:t>12</w:t>
            </w:r>
            <w:r w:rsidRPr="00AA59DA">
              <w:rPr>
                <w:rFonts w:ascii="TH SarabunPSK" w:eastAsia="TH SarabunPSK" w:hAnsi="TH SarabunPSK" w:cs="TH SarabunPSK"/>
                <w:cs/>
              </w:rPr>
              <w:t>-</w:t>
            </w:r>
            <w:r w:rsidRPr="00AA59DA">
              <w:rPr>
                <w:rFonts w:ascii="TH SarabunPSK" w:eastAsia="TH SarabunPSK" w:hAnsi="TH SarabunPSK" w:cs="TH SarabunPSK"/>
              </w:rPr>
              <w:t>0612</w:t>
            </w:r>
          </w:p>
        </w:tc>
      </w:tr>
      <w:tr w:rsidR="005D5463" w:rsidRPr="00AA59DA" w14:paraId="7A0133F5" w14:textId="77777777" w:rsidTr="00E833AE">
        <w:tc>
          <w:tcPr>
            <w:tcW w:w="559" w:type="dxa"/>
          </w:tcPr>
          <w:p w14:paraId="74521BF6"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lastRenderedPageBreak/>
              <w:t>2)</w:t>
            </w:r>
          </w:p>
        </w:tc>
        <w:tc>
          <w:tcPr>
            <w:tcW w:w="8454" w:type="dxa"/>
          </w:tcPr>
          <w:p w14:paraId="0D07A993"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TH SarabunPSK" w:hAnsi="TH SarabunPSK" w:cs="TH SarabunPSK"/>
                <w:b/>
                <w:bCs/>
              </w:rPr>
              <w:t>Phumee, A</w:t>
            </w:r>
            <w:r w:rsidRPr="00AA59DA">
              <w:rPr>
                <w:rFonts w:ascii="TH SarabunPSK" w:eastAsia="TH SarabunPSK" w:hAnsi="TH SarabunPSK" w:cs="TH SarabunPSK"/>
                <w:b/>
                <w:bCs/>
                <w:cs/>
              </w:rPr>
              <w:t>.</w:t>
            </w:r>
            <w:r w:rsidRPr="00AA59DA">
              <w:rPr>
                <w:rFonts w:ascii="TH SarabunPSK" w:eastAsia="TH SarabunPSK" w:hAnsi="TH SarabunPSK" w:cs="TH SarabunPSK"/>
                <w:b/>
                <w:bCs/>
              </w:rPr>
              <w:t>,</w:t>
            </w:r>
            <w:r w:rsidRPr="00AA59DA">
              <w:rPr>
                <w:rFonts w:ascii="TH SarabunPSK" w:eastAsia="TH SarabunPSK" w:hAnsi="TH SarabunPSK" w:cs="TH SarabunPSK"/>
              </w:rPr>
              <w:t xml:space="preserve"> Chusri, S</w:t>
            </w:r>
            <w:r w:rsidRPr="00AA59DA">
              <w:rPr>
                <w:rFonts w:ascii="TH SarabunPSK" w:eastAsia="TH SarabunPSK" w:hAnsi="TH SarabunPSK" w:cs="TH SarabunPSK"/>
                <w:cs/>
              </w:rPr>
              <w:t>.</w:t>
            </w:r>
            <w:r w:rsidRPr="00AA59DA">
              <w:rPr>
                <w:rFonts w:ascii="TH SarabunPSK" w:eastAsia="TH SarabunPSK" w:hAnsi="TH SarabunPSK" w:cs="TH SarabunPSK"/>
              </w:rPr>
              <w:t>, Kraivichian, K</w:t>
            </w:r>
            <w:r w:rsidRPr="00AA59DA">
              <w:rPr>
                <w:rFonts w:ascii="TH SarabunPSK" w:eastAsia="TH SarabunPSK" w:hAnsi="TH SarabunPSK" w:cs="TH SarabunPSK"/>
                <w:cs/>
              </w:rPr>
              <w:t>.</w:t>
            </w:r>
            <w:r w:rsidRPr="00AA59DA">
              <w:rPr>
                <w:rFonts w:ascii="TH SarabunPSK" w:eastAsia="TH SarabunPSK" w:hAnsi="TH SarabunPSK" w:cs="TH SarabunPSK"/>
              </w:rPr>
              <w:t>, Wititsuwannakul, J</w:t>
            </w:r>
            <w:r w:rsidRPr="00AA59DA">
              <w:rPr>
                <w:rFonts w:ascii="TH SarabunPSK" w:eastAsia="TH SarabunPSK" w:hAnsi="TH SarabunPSK" w:cs="TH SarabunPSK"/>
                <w:cs/>
              </w:rPr>
              <w:t>.</w:t>
            </w:r>
            <w:r w:rsidRPr="00AA59DA">
              <w:rPr>
                <w:rFonts w:ascii="TH SarabunPSK" w:eastAsia="TH SarabunPSK" w:hAnsi="TH SarabunPSK" w:cs="TH SarabunPSK"/>
              </w:rPr>
              <w:t>, Hortiwakul, T</w:t>
            </w:r>
            <w:r w:rsidRPr="00AA59DA">
              <w:rPr>
                <w:rFonts w:ascii="TH SarabunPSK" w:eastAsia="TH SarabunPSK" w:hAnsi="TH SarabunPSK" w:cs="TH SarabunPSK"/>
                <w:cs/>
              </w:rPr>
              <w:t>.</w:t>
            </w:r>
            <w:r w:rsidRPr="00AA59DA">
              <w:rPr>
                <w:rFonts w:ascii="TH SarabunPSK" w:eastAsia="TH SarabunPSK" w:hAnsi="TH SarabunPSK" w:cs="TH SarabunPSK"/>
              </w:rPr>
              <w:t>, Thavara, U</w:t>
            </w:r>
            <w:r w:rsidRPr="00AA59DA">
              <w:rPr>
                <w:rFonts w:ascii="TH SarabunPSK" w:eastAsia="TH SarabunPSK" w:hAnsi="TH SarabunPSK" w:cs="TH SarabunPSK"/>
                <w:cs/>
              </w:rPr>
              <w:t>.</w:t>
            </w:r>
            <w:r w:rsidRPr="00AA59DA">
              <w:rPr>
                <w:rFonts w:ascii="TH SarabunPSK" w:eastAsia="TH SarabunPSK" w:hAnsi="TH SarabunPSK" w:cs="TH SarabunPSK"/>
              </w:rPr>
              <w:t>, Silpapojakul, K</w:t>
            </w:r>
            <w:r w:rsidRPr="00AA59DA">
              <w:rPr>
                <w:rFonts w:ascii="TH SarabunPSK" w:eastAsia="TH SarabunPSK" w:hAnsi="TH SarabunPSK" w:cs="TH SarabunPSK"/>
                <w:cs/>
              </w:rPr>
              <w:t>.</w:t>
            </w:r>
            <w:r w:rsidRPr="00AA59DA">
              <w:rPr>
                <w:rFonts w:ascii="TH SarabunPSK" w:eastAsia="TH SarabunPSK" w:hAnsi="TH SarabunPSK" w:cs="TH SarabunPSK"/>
              </w:rPr>
              <w:t>, &amp; Siriyasatien, P</w:t>
            </w:r>
            <w:r w:rsidRPr="00AA59DA">
              <w:rPr>
                <w:rFonts w:ascii="TH SarabunPSK" w:eastAsia="TH SarabunPSK" w:hAnsi="TH SarabunPSK" w:cs="TH SarabunPSK"/>
                <w:cs/>
              </w:rPr>
              <w:t>. (</w:t>
            </w:r>
            <w:r w:rsidRPr="00AA59DA">
              <w:rPr>
                <w:rFonts w:ascii="TH SarabunPSK" w:eastAsia="TH SarabunPSK" w:hAnsi="TH SarabunPSK" w:cs="TH SarabunPSK"/>
              </w:rPr>
              <w:t>2014</w:t>
            </w:r>
            <w:r w:rsidRPr="00AA59DA">
              <w:rPr>
                <w:rFonts w:ascii="TH SarabunPSK" w:eastAsia="TH SarabunPSK" w:hAnsi="TH SarabunPSK" w:cs="TH SarabunPSK"/>
                <w:cs/>
              </w:rPr>
              <w:t xml:space="preserve">). </w:t>
            </w:r>
            <w:r w:rsidRPr="00AA59DA">
              <w:rPr>
                <w:rFonts w:ascii="TH SarabunPSK" w:eastAsia="TH SarabunPSK" w:hAnsi="TH SarabunPSK" w:cs="TH SarabunPSK"/>
              </w:rPr>
              <w:t>Multiple cutaneous nodules in an HIV</w:t>
            </w:r>
            <w:r w:rsidRPr="00AA59DA">
              <w:rPr>
                <w:rFonts w:ascii="TH SarabunPSK" w:eastAsia="TH SarabunPSK" w:hAnsi="TH SarabunPSK" w:cs="TH SarabunPSK"/>
                <w:cs/>
              </w:rPr>
              <w:t>-</w:t>
            </w:r>
            <w:r w:rsidRPr="00AA59DA">
              <w:rPr>
                <w:rFonts w:ascii="TH SarabunPSK" w:eastAsia="TH SarabunPSK" w:hAnsi="TH SarabunPSK" w:cs="TH SarabunPSK"/>
              </w:rPr>
              <w:t>infected patient</w:t>
            </w:r>
            <w:r w:rsidRPr="00AA59DA">
              <w:rPr>
                <w:rFonts w:ascii="TH SarabunPSK" w:eastAsia="TH SarabunPSK" w:hAnsi="TH SarabunPSK" w:cs="TH SarabunPSK"/>
                <w:cs/>
              </w:rPr>
              <w:t xml:space="preserve">. </w:t>
            </w:r>
            <w:r w:rsidRPr="00AA59DA">
              <w:rPr>
                <w:rFonts w:ascii="TH SarabunPSK" w:eastAsia="TH SarabunPSK" w:hAnsi="TH SarabunPSK" w:cs="TH SarabunPSK"/>
                <w:i/>
                <w:iCs/>
              </w:rPr>
              <w:t>PLOS Neglected Tropical diseases,</w:t>
            </w:r>
            <w:r w:rsidRPr="00AA59DA">
              <w:rPr>
                <w:rFonts w:ascii="TH SarabunPSK" w:eastAsia="TH SarabunPSK" w:hAnsi="TH SarabunPSK" w:cs="TH SarabunPSK"/>
                <w:cs/>
              </w:rPr>
              <w:t xml:space="preserve"> </w:t>
            </w:r>
            <w:r w:rsidRPr="00AA59DA">
              <w:rPr>
                <w:rFonts w:ascii="TH SarabunPSK" w:eastAsia="TH SarabunPSK" w:hAnsi="TH SarabunPSK" w:cs="TH SarabunPSK"/>
                <w:i/>
                <w:iCs/>
              </w:rPr>
              <w:t>8</w:t>
            </w:r>
            <w:r w:rsidRPr="00AA59DA">
              <w:rPr>
                <w:rFonts w:ascii="TH SarabunPSK" w:eastAsia="TH SarabunPSK" w:hAnsi="TH SarabunPSK" w:cs="TH SarabunPSK"/>
                <w:cs/>
              </w:rPr>
              <w:t>(</w:t>
            </w:r>
            <w:r w:rsidRPr="00AA59DA">
              <w:rPr>
                <w:rFonts w:ascii="TH SarabunPSK" w:eastAsia="TH SarabunPSK" w:hAnsi="TH SarabunPSK" w:cs="TH SarabunPSK"/>
              </w:rPr>
              <w:t>12</w:t>
            </w:r>
            <w:r w:rsidRPr="00AA59DA">
              <w:rPr>
                <w:rFonts w:ascii="TH SarabunPSK" w:eastAsia="TH SarabunPSK" w:hAnsi="TH SarabunPSK" w:cs="TH SarabunPSK"/>
                <w:cs/>
              </w:rPr>
              <w:t>)</w:t>
            </w:r>
            <w:r w:rsidRPr="00AA59DA">
              <w:rPr>
                <w:rFonts w:ascii="TH SarabunPSK" w:eastAsia="TH SarabunPSK" w:hAnsi="TH SarabunPSK" w:cs="TH SarabunPSK"/>
              </w:rPr>
              <w:t>, e3291</w:t>
            </w:r>
            <w:r w:rsidRPr="00AA59DA">
              <w:rPr>
                <w:rFonts w:ascii="TH SarabunPSK" w:eastAsia="TH SarabunPSK" w:hAnsi="TH SarabunPSK" w:cs="TH SarabunPSK"/>
                <w:cs/>
              </w:rPr>
              <w:t xml:space="preserve">. </w:t>
            </w:r>
            <w:r w:rsidRPr="00AA59DA">
              <w:rPr>
                <w:rFonts w:ascii="TH SarabunPSK" w:eastAsia="TH SarabunPSK" w:hAnsi="TH SarabunPSK" w:cs="TH SarabunPSK"/>
              </w:rPr>
              <w:t>https</w:t>
            </w:r>
            <w:r w:rsidRPr="00AA59DA">
              <w:rPr>
                <w:rFonts w:ascii="TH SarabunPSK" w:eastAsia="TH SarabunPSK" w:hAnsi="TH SarabunPSK" w:cs="TH SarabunPSK"/>
                <w:cs/>
              </w:rPr>
              <w:t>://</w:t>
            </w:r>
            <w:r w:rsidRPr="00AA59DA">
              <w:rPr>
                <w:rFonts w:ascii="TH SarabunPSK" w:eastAsia="TH SarabunPSK" w:hAnsi="TH SarabunPSK" w:cs="TH SarabunPSK"/>
              </w:rPr>
              <w:t>doi</w:t>
            </w:r>
            <w:r w:rsidRPr="00AA59DA">
              <w:rPr>
                <w:rFonts w:ascii="TH SarabunPSK" w:eastAsia="TH SarabunPSK" w:hAnsi="TH SarabunPSK" w:cs="TH SarabunPSK"/>
                <w:cs/>
              </w:rPr>
              <w:t>.</w:t>
            </w:r>
            <w:r w:rsidRPr="00AA59DA">
              <w:rPr>
                <w:rFonts w:ascii="TH SarabunPSK" w:eastAsia="TH SarabunPSK" w:hAnsi="TH SarabunPSK" w:cs="TH SarabunPSK"/>
              </w:rPr>
              <w:t>org</w:t>
            </w:r>
            <w:r w:rsidRPr="00AA59DA">
              <w:rPr>
                <w:rFonts w:ascii="TH SarabunPSK" w:eastAsia="TH SarabunPSK" w:hAnsi="TH SarabunPSK" w:cs="TH SarabunPSK"/>
                <w:cs/>
              </w:rPr>
              <w:t>/</w:t>
            </w:r>
            <w:r w:rsidRPr="00AA59DA">
              <w:rPr>
                <w:rFonts w:ascii="TH SarabunPSK" w:eastAsia="TH SarabunPSK" w:hAnsi="TH SarabunPSK" w:cs="TH SarabunPSK"/>
              </w:rPr>
              <w:t>10</w:t>
            </w:r>
            <w:r w:rsidRPr="00AA59DA">
              <w:rPr>
                <w:rFonts w:ascii="TH SarabunPSK" w:eastAsia="TH SarabunPSK" w:hAnsi="TH SarabunPSK" w:cs="TH SarabunPSK"/>
                <w:cs/>
              </w:rPr>
              <w:t>.</w:t>
            </w:r>
            <w:r w:rsidRPr="00AA59DA">
              <w:rPr>
                <w:rFonts w:ascii="TH SarabunPSK" w:eastAsia="TH SarabunPSK" w:hAnsi="TH SarabunPSK" w:cs="TH SarabunPSK"/>
              </w:rPr>
              <w:t>1371</w:t>
            </w:r>
            <w:r w:rsidRPr="00AA59DA">
              <w:rPr>
                <w:rFonts w:ascii="TH SarabunPSK" w:eastAsia="TH SarabunPSK" w:hAnsi="TH SarabunPSK" w:cs="TH SarabunPSK"/>
                <w:cs/>
              </w:rPr>
              <w:t>/</w:t>
            </w:r>
            <w:r w:rsidRPr="00AA59DA">
              <w:rPr>
                <w:rFonts w:ascii="TH SarabunPSK" w:eastAsia="TH SarabunPSK" w:hAnsi="TH SarabunPSK" w:cs="TH SarabunPSK"/>
              </w:rPr>
              <w:t>journal</w:t>
            </w:r>
            <w:r w:rsidRPr="00AA59DA">
              <w:rPr>
                <w:rFonts w:ascii="TH SarabunPSK" w:eastAsia="TH SarabunPSK" w:hAnsi="TH SarabunPSK" w:cs="TH SarabunPSK"/>
                <w:cs/>
              </w:rPr>
              <w:t>.</w:t>
            </w:r>
            <w:r w:rsidRPr="00AA59DA">
              <w:rPr>
                <w:rFonts w:ascii="TH SarabunPSK" w:eastAsia="TH SarabunPSK" w:hAnsi="TH SarabunPSK" w:cs="TH SarabunPSK"/>
              </w:rPr>
              <w:t>pntd</w:t>
            </w:r>
            <w:r w:rsidRPr="00AA59DA">
              <w:rPr>
                <w:rFonts w:ascii="TH SarabunPSK" w:eastAsia="TH SarabunPSK" w:hAnsi="TH SarabunPSK" w:cs="TH SarabunPSK"/>
                <w:cs/>
              </w:rPr>
              <w:t>.</w:t>
            </w:r>
            <w:r w:rsidRPr="00AA59DA">
              <w:rPr>
                <w:rFonts w:ascii="TH SarabunPSK" w:eastAsia="TH SarabunPSK" w:hAnsi="TH SarabunPSK" w:cs="TH SarabunPSK"/>
              </w:rPr>
              <w:t>0003291</w:t>
            </w:r>
          </w:p>
        </w:tc>
      </w:tr>
    </w:tbl>
    <w:p w14:paraId="1B3329C1" w14:textId="77777777" w:rsidR="00AF6848" w:rsidRPr="00AA59DA" w:rsidRDefault="00AF6848" w:rsidP="00AF6848">
      <w:pPr>
        <w:ind w:left="3" w:hanging="3"/>
        <w:jc w:val="thaiDistribute"/>
        <w:rPr>
          <w:rFonts w:ascii="TH SarabunPSK" w:eastAsia="TH SarabunPSK" w:hAnsi="TH SarabunPSK" w:cs="TH SarabunPSK"/>
        </w:rPr>
      </w:pPr>
    </w:p>
    <w:p w14:paraId="14D58C62" w14:textId="77777777" w:rsidR="00AF6848" w:rsidRPr="00AA59DA" w:rsidRDefault="00AF6848" w:rsidP="00AF6848">
      <w:pPr>
        <w:ind w:left="3" w:hanging="3"/>
        <w:jc w:val="thaiDistribute"/>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cs/>
        </w:rPr>
        <w:t xml:space="preserve"> </w:t>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ปี</w:t>
      </w:r>
      <w:r w:rsidRPr="00AA59DA">
        <w:rPr>
          <w:rFonts w:ascii="TH SarabunPSK" w:eastAsia="Sarabun" w:hAnsi="TH SarabunPSK" w:cs="TH SarabunPSK"/>
          <w:cs/>
        </w:rPr>
        <w:t xml:space="preserve"> (ที่ไม่ใช่ส่วนหนึ่งของการศึกษาเพื่อรับปริญญา)</w:t>
      </w:r>
    </w:p>
    <w:p w14:paraId="5F775913" w14:textId="77777777" w:rsidR="00AF6848" w:rsidRPr="00AA59DA" w:rsidRDefault="00AF6848" w:rsidP="00AF6848">
      <w:pPr>
        <w:tabs>
          <w:tab w:val="left" w:pos="0"/>
        </w:tabs>
        <w:ind w:left="3" w:hanging="3"/>
        <w:jc w:val="thaiDistribute"/>
        <w:rPr>
          <w:rFonts w:ascii="TH SarabunPSK" w:eastAsia="Sarabun" w:hAnsi="TH SarabunPSK" w:cs="TH SarabunPSK"/>
          <w:b/>
          <w:bCs/>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บทความวิจัย</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42B5CD5A" w14:textId="77777777" w:rsidTr="00564464">
        <w:tc>
          <w:tcPr>
            <w:tcW w:w="559" w:type="dxa"/>
          </w:tcPr>
          <w:p w14:paraId="00A12711"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41645FA3" w14:textId="5E353110" w:rsidR="00AF6848" w:rsidRPr="00AA59DA" w:rsidRDefault="00AF6848" w:rsidP="00E833AE">
            <w:pPr>
              <w:tabs>
                <w:tab w:val="left" w:pos="270"/>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Phadungsaksawasdi, K</w:t>
            </w:r>
            <w:r w:rsidRPr="00AA59DA">
              <w:rPr>
                <w:rFonts w:ascii="TH SarabunPSK" w:eastAsia="Sarabun" w:hAnsi="TH SarabunPSK" w:cs="TH SarabunPSK"/>
                <w:cs/>
              </w:rPr>
              <w:t>.</w:t>
            </w:r>
            <w:r w:rsidRPr="00AA59DA">
              <w:rPr>
                <w:rFonts w:ascii="TH SarabunPSK" w:eastAsia="Sarabun" w:hAnsi="TH SarabunPSK" w:cs="TH SarabunPSK"/>
              </w:rPr>
              <w:t>, Sunantaraporn, S</w:t>
            </w:r>
            <w:r w:rsidRPr="00AA59DA">
              <w:rPr>
                <w:rFonts w:ascii="TH SarabunPSK" w:eastAsia="Sarabun" w:hAnsi="TH SarabunPSK" w:cs="TH SarabunPSK"/>
                <w:cs/>
              </w:rPr>
              <w:t>.</w:t>
            </w:r>
            <w:r w:rsidRPr="00AA59DA">
              <w:rPr>
                <w:rFonts w:ascii="TH SarabunPSK" w:eastAsia="Sarabun" w:hAnsi="TH SarabunPSK" w:cs="TH SarabunPSK"/>
              </w:rPr>
              <w:t>, Seatamanoch, N</w:t>
            </w:r>
            <w:r w:rsidRPr="00AA59DA">
              <w:rPr>
                <w:rFonts w:ascii="TH SarabunPSK" w:eastAsia="Sarabun" w:hAnsi="TH SarabunPSK" w:cs="TH SarabunPSK"/>
                <w:cs/>
              </w:rPr>
              <w:t>.</w:t>
            </w:r>
            <w:r w:rsidRPr="00AA59DA">
              <w:rPr>
                <w:rFonts w:ascii="TH SarabunPSK" w:eastAsia="Sarabun" w:hAnsi="TH SarabunPSK" w:cs="TH SarabunPSK"/>
              </w:rPr>
              <w:t>, Kongdachalert,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Phumee, A</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rPr>
              <w:t xml:space="preserve"> Kraivichian, K</w:t>
            </w:r>
            <w:r w:rsidRPr="00AA59DA">
              <w:rPr>
                <w:rFonts w:ascii="TH SarabunPSK" w:eastAsia="Sarabun" w:hAnsi="TH SarabunPSK" w:cs="TH SarabunPSK"/>
                <w:cs/>
              </w:rPr>
              <w:t>.</w:t>
            </w:r>
            <w:r w:rsidRPr="00AA59DA">
              <w:rPr>
                <w:rFonts w:ascii="TH SarabunPSK" w:eastAsia="Sarabun" w:hAnsi="TH SarabunPSK" w:cs="TH SarabunPSK"/>
              </w:rPr>
              <w:t>, Sawaswong, V</w:t>
            </w:r>
            <w:r w:rsidRPr="00AA59DA">
              <w:rPr>
                <w:rFonts w:ascii="TH SarabunPSK" w:eastAsia="Sarabun" w:hAnsi="TH SarabunPSK" w:cs="TH SarabunPSK"/>
                <w:cs/>
              </w:rPr>
              <w:t>.</w:t>
            </w:r>
            <w:r w:rsidRPr="00AA59DA">
              <w:rPr>
                <w:rFonts w:ascii="TH SarabunPSK" w:eastAsia="Sarabun" w:hAnsi="TH SarabunPSK" w:cs="TH SarabunPSK"/>
              </w:rPr>
              <w:t>, Payungporn, S</w:t>
            </w:r>
            <w:r w:rsidRPr="00AA59DA">
              <w:rPr>
                <w:rFonts w:ascii="TH SarabunPSK" w:eastAsia="Sarabun" w:hAnsi="TH SarabunPSK" w:cs="TH SarabunPSK"/>
                <w:cs/>
              </w:rPr>
              <w:t>.</w:t>
            </w:r>
            <w:r w:rsidRPr="00AA59DA">
              <w:rPr>
                <w:rFonts w:ascii="TH SarabunPSK" w:eastAsia="Sarabun" w:hAnsi="TH SarabunPSK" w:cs="TH SarabunPSK"/>
              </w:rPr>
              <w:t>, Brownell, N</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Molecular analysis of mitochrondrial cytb of Pediculus humanus capitis in Thailand revealed potential historical connection with South Asia</w:t>
            </w:r>
            <w:r w:rsidRPr="00AA59DA">
              <w:rPr>
                <w:rFonts w:ascii="TH SarabunPSK" w:eastAsia="Sarabun" w:hAnsi="TH SarabunPSK" w:cs="TH SarabunPSK"/>
                <w:cs/>
              </w:rPr>
              <w:t xml:space="preserve">. </w:t>
            </w:r>
            <w:r w:rsidRPr="00AA59DA">
              <w:rPr>
                <w:rFonts w:ascii="TH SarabunPSK" w:eastAsia="Sarabun" w:hAnsi="TH SarabunPSK" w:cs="TH SarabunPSK"/>
                <w:i/>
                <w:iCs/>
              </w:rPr>
              <w:t>PLOS</w:t>
            </w:r>
            <w:r w:rsidRPr="00AA59DA">
              <w:rPr>
                <w:rFonts w:ascii="TH SarabunPSK" w:eastAsia="Sarabun" w:hAnsi="TH SarabunPSK" w:cs="TH SarabunPSK"/>
                <w:i/>
                <w:iCs/>
                <w:cs/>
              </w:rPr>
              <w:t xml:space="preserve"> </w:t>
            </w:r>
            <w:r w:rsidRPr="00AA59DA">
              <w:rPr>
                <w:rFonts w:ascii="TH SarabunPSK" w:eastAsia="Sarabun" w:hAnsi="TH SarabunPSK" w:cs="TH SarabunPSK"/>
                <w:i/>
                <w:iCs/>
              </w:rPr>
              <w:t>ONE</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i/>
                <w:iCs/>
              </w:rPr>
              <w:t>16</w:t>
            </w:r>
            <w:r w:rsidRPr="00AA59DA">
              <w:rPr>
                <w:rFonts w:ascii="TH SarabunPSK" w:eastAsia="Sarabun" w:hAnsi="TH SarabunPSK" w:cs="TH SarabunPSK"/>
                <w:cs/>
              </w:rPr>
              <w:t>(</w:t>
            </w:r>
            <w:r w:rsidRPr="00AA59DA">
              <w:rPr>
                <w:rFonts w:ascii="TH SarabunPSK" w:eastAsia="Sarabun" w:hAnsi="TH SarabunPSK" w:cs="TH SarabunPSK"/>
              </w:rPr>
              <w:t>9</w:t>
            </w:r>
            <w:r w:rsidRPr="00AA59DA">
              <w:rPr>
                <w:rFonts w:ascii="TH SarabunPSK" w:eastAsia="Sarabun" w:hAnsi="TH SarabunPSK" w:cs="TH SarabunPSK"/>
                <w:cs/>
              </w:rPr>
              <w:t>)</w:t>
            </w:r>
            <w:r w:rsidRPr="00AA59DA">
              <w:rPr>
                <w:rFonts w:ascii="TH SarabunPSK" w:eastAsia="Sarabun" w:hAnsi="TH SarabunPSK" w:cs="TH SarabunPSK"/>
              </w:rPr>
              <w:t xml:space="preserve">, </w:t>
            </w:r>
            <w:r w:rsidR="00F30728" w:rsidRPr="00AA59DA">
              <w:rPr>
                <w:rFonts w:ascii="TH SarabunPSK" w:eastAsia="Sarabun" w:hAnsi="TH SarabunPSK" w:cs="TH SarabunPSK"/>
              </w:rPr>
              <w:t>1</w:t>
            </w:r>
            <w:r w:rsidR="00F30728" w:rsidRPr="00AA59DA">
              <w:rPr>
                <w:rFonts w:ascii="TH SarabunPSK" w:eastAsia="Sarabun" w:hAnsi="TH SarabunPSK" w:cs="TH SarabunPSK"/>
                <w:cs/>
              </w:rPr>
              <w:t>-</w:t>
            </w:r>
            <w:r w:rsidR="00F30728" w:rsidRPr="00AA59DA">
              <w:rPr>
                <w:rFonts w:ascii="TH SarabunPSK" w:eastAsia="Sarabun" w:hAnsi="TH SarabunPSK" w:cs="TH SarabunPSK"/>
              </w:rPr>
              <w:t>19</w:t>
            </w:r>
            <w:r w:rsidR="00F30728"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1371</w:t>
            </w:r>
            <w:r w:rsidRPr="00AA59DA">
              <w:rPr>
                <w:rFonts w:ascii="TH SarabunPSK" w:eastAsia="Sarabun" w:hAnsi="TH SarabunPSK" w:cs="TH SarabunPSK"/>
                <w:cs/>
              </w:rPr>
              <w:t>/</w:t>
            </w:r>
            <w:r w:rsidRPr="00AA59DA">
              <w:rPr>
                <w:rFonts w:ascii="TH SarabunPSK" w:eastAsia="Sarabun" w:hAnsi="TH SarabunPSK" w:cs="TH SarabunPSK"/>
              </w:rPr>
              <w:t>journal</w:t>
            </w:r>
            <w:r w:rsidRPr="00AA59DA">
              <w:rPr>
                <w:rFonts w:ascii="TH SarabunPSK" w:eastAsia="Sarabun" w:hAnsi="TH SarabunPSK" w:cs="TH SarabunPSK"/>
                <w:cs/>
              </w:rPr>
              <w:t>.</w:t>
            </w:r>
            <w:r w:rsidRPr="00AA59DA">
              <w:rPr>
                <w:rFonts w:ascii="TH SarabunPSK" w:eastAsia="Sarabun" w:hAnsi="TH SarabunPSK" w:cs="TH SarabunPSK"/>
              </w:rPr>
              <w:t>pone</w:t>
            </w:r>
            <w:r w:rsidRPr="00AA59DA">
              <w:rPr>
                <w:rFonts w:ascii="TH SarabunPSK" w:eastAsia="Sarabun" w:hAnsi="TH SarabunPSK" w:cs="TH SarabunPSK"/>
                <w:cs/>
              </w:rPr>
              <w:t>.</w:t>
            </w:r>
            <w:r w:rsidRPr="00AA59DA">
              <w:rPr>
                <w:rFonts w:ascii="TH SarabunPSK" w:eastAsia="Sarabun" w:hAnsi="TH SarabunPSK" w:cs="TH SarabunPSK"/>
              </w:rPr>
              <w:t>0257024</w:t>
            </w:r>
          </w:p>
        </w:tc>
      </w:tr>
      <w:tr w:rsidR="00B44241" w:rsidRPr="00AA59DA" w14:paraId="54523011" w14:textId="77777777" w:rsidTr="00564464">
        <w:tc>
          <w:tcPr>
            <w:tcW w:w="559" w:type="dxa"/>
          </w:tcPr>
          <w:p w14:paraId="5393D288" w14:textId="77777777" w:rsidR="00F30728" w:rsidRPr="00AA59DA" w:rsidRDefault="00F30728" w:rsidP="00F30728">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69008744" w14:textId="22CC089D"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Siripaitoon, P</w:t>
            </w:r>
            <w:r w:rsidRPr="00AA59DA">
              <w:rPr>
                <w:rFonts w:ascii="TH SarabunPSK" w:eastAsia="Sarabun" w:hAnsi="TH SarabunPSK" w:cs="TH SarabunPSK"/>
                <w:cs/>
              </w:rPr>
              <w:t>.</w:t>
            </w:r>
            <w:r w:rsidRPr="00AA59DA">
              <w:rPr>
                <w:rFonts w:ascii="TH SarabunPSK" w:eastAsia="Sarabun" w:hAnsi="TH SarabunPSK" w:cs="TH SarabunPSK"/>
              </w:rPr>
              <w:t>, Seatamanoch, N</w:t>
            </w:r>
            <w:r w:rsidRPr="00AA59DA">
              <w:rPr>
                <w:rFonts w:ascii="TH SarabunPSK" w:eastAsia="Sarabun" w:hAnsi="TH SarabunPSK" w:cs="TH SarabunPSK"/>
                <w:cs/>
              </w:rPr>
              <w:t>.</w:t>
            </w:r>
            <w:r w:rsidRPr="00AA59DA">
              <w:rPr>
                <w:rFonts w:ascii="TH SarabunPSK" w:eastAsia="Sarabun" w:hAnsi="TH SarabunPSK" w:cs="TH SarabunPSK"/>
              </w:rPr>
              <w:t>, Brownell, N</w:t>
            </w:r>
            <w:r w:rsidRPr="00AA59DA">
              <w:rPr>
                <w:rFonts w:ascii="TH SarabunPSK" w:eastAsia="Sarabun" w:hAnsi="TH SarabunPSK" w:cs="TH SarabunPSK"/>
                <w:cs/>
              </w:rPr>
              <w:t>.</w:t>
            </w:r>
            <w:r w:rsidRPr="00AA59DA">
              <w:rPr>
                <w:rFonts w:ascii="TH SarabunPSK" w:eastAsia="Sarabun" w:hAnsi="TH SarabunPSK" w:cs="TH SarabunPSK"/>
              </w:rPr>
              <w:t>, Kongdachalert, S</w:t>
            </w:r>
            <w:r w:rsidRPr="00AA59DA">
              <w:rPr>
                <w:rFonts w:ascii="TH SarabunPSK" w:eastAsia="Sarabun" w:hAnsi="TH SarabunPSK" w:cs="TH SarabunPSK"/>
                <w:cs/>
              </w:rPr>
              <w:t>.</w:t>
            </w:r>
            <w:r w:rsidRPr="00AA59DA">
              <w:rPr>
                <w:rFonts w:ascii="TH SarabunPSK" w:eastAsia="Sarabun" w:hAnsi="TH SarabunPSK" w:cs="TH SarabunPSK"/>
              </w:rPr>
              <w:t>, Hortiwakul, T</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bCs/>
              </w:rPr>
              <w:t>Phumee, A</w:t>
            </w:r>
            <w:r w:rsidRPr="00AA59DA">
              <w:rPr>
                <w:rFonts w:ascii="TH SarabunPSK" w:eastAsia="Sarabun" w:hAnsi="TH SarabunPSK" w:cs="TH SarabunPSK"/>
                <w:b/>
                <w:bCs/>
                <w:cs/>
              </w:rPr>
              <w:t>.</w:t>
            </w:r>
            <w:r w:rsidRPr="00AA59DA">
              <w:rPr>
                <w:rFonts w:ascii="TH SarabunPSK" w:eastAsia="Sarabun" w:hAnsi="TH SarabunPSK" w:cs="TH SarabunPSK"/>
                <w:b/>
                <w:bCs/>
              </w:rPr>
              <w:t>,</w:t>
            </w:r>
            <w:r w:rsidRPr="00AA59DA">
              <w:rPr>
                <w:rFonts w:ascii="TH SarabunPSK" w:eastAsia="Sarabun" w:hAnsi="TH SarabunPSK" w:cs="TH SarabunPSK"/>
              </w:rPr>
              <w:t xml:space="preserve"> &amp;</w:t>
            </w:r>
            <w:r w:rsidRPr="00AA59DA">
              <w:rPr>
                <w:rFonts w:ascii="TH SarabunPSK" w:eastAsia="Sarabun" w:hAnsi="TH SarabunPSK" w:cs="TH SarabunPSK"/>
                <w:cs/>
              </w:rPr>
              <w:t xml:space="preserve"> </w:t>
            </w:r>
            <w:r w:rsidRPr="00AA59DA">
              <w:rPr>
                <w:rFonts w:ascii="TH SarabunPSK" w:eastAsia="Sarabun" w:hAnsi="TH SarabunPSK" w:cs="TH SarabunPSK"/>
              </w:rPr>
              <w:t>Siriyasatien, P</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Case report</w:t>
            </w:r>
            <w:r w:rsidRPr="00AA59DA">
              <w:rPr>
                <w:rFonts w:ascii="TH SarabunPSK" w:eastAsia="Sarabun" w:hAnsi="TH SarabunPSK" w:cs="TH SarabunPSK"/>
                <w:cs/>
              </w:rPr>
              <w:t xml:space="preserve">: </w:t>
            </w:r>
            <w:r w:rsidRPr="00AA59DA">
              <w:rPr>
                <w:rFonts w:ascii="TH SarabunPSK" w:eastAsia="Sarabun" w:hAnsi="TH SarabunPSK" w:cs="TH SarabunPSK"/>
              </w:rPr>
              <w:t xml:space="preserve">First report of disseminated </w:t>
            </w:r>
            <w:r w:rsidRPr="00AA59DA">
              <w:rPr>
                <w:rFonts w:ascii="TH SarabunPSK" w:eastAsia="Sarabun" w:hAnsi="TH SarabunPSK" w:cs="TH SarabunPSK"/>
                <w:i/>
                <w:iCs/>
              </w:rPr>
              <w:t>Trachipleistophora hominis</w:t>
            </w:r>
            <w:r w:rsidRPr="00AA59DA">
              <w:rPr>
                <w:rFonts w:ascii="TH SarabunPSK" w:eastAsia="Sarabun" w:hAnsi="TH SarabunPSK" w:cs="TH SarabunPSK"/>
                <w:cs/>
              </w:rPr>
              <w:t xml:space="preserve"> </w:t>
            </w:r>
            <w:r w:rsidRPr="00AA59DA">
              <w:rPr>
                <w:rFonts w:ascii="TH SarabunPSK" w:eastAsia="Sarabun" w:hAnsi="TH SarabunPSK" w:cs="TH SarabunPSK"/>
              </w:rPr>
              <w:t>infection in an AIDS</w:t>
            </w:r>
            <w:r w:rsidRPr="00AA59DA">
              <w:rPr>
                <w:rFonts w:ascii="TH SarabunPSK" w:eastAsia="Sarabun" w:hAnsi="TH SarabunPSK" w:cs="TH SarabunPSK"/>
                <w:cs/>
              </w:rPr>
              <w:t xml:space="preserve"> </w:t>
            </w:r>
            <w:r w:rsidRPr="00AA59DA">
              <w:rPr>
                <w:rFonts w:ascii="TH SarabunPSK" w:eastAsia="Sarabun" w:hAnsi="TH SarabunPSK" w:cs="TH SarabunPSK"/>
              </w:rPr>
              <w:t>patient from Thailand</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iCs/>
              </w:rPr>
              <w:t>The American Journal of Tropical Medicine and Hygiene, 105</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1198</w:t>
            </w:r>
            <w:r w:rsidRPr="00AA59DA">
              <w:rPr>
                <w:rFonts w:ascii="TH SarabunPSK" w:eastAsia="Sarabun" w:hAnsi="TH SarabunPSK" w:cs="TH SarabunPSK"/>
                <w:cs/>
              </w:rPr>
              <w:t>–</w:t>
            </w:r>
            <w:r w:rsidRPr="00AA59DA">
              <w:rPr>
                <w:rFonts w:ascii="TH SarabunPSK" w:eastAsia="Sarabun" w:hAnsi="TH SarabunPSK" w:cs="TH SarabunPSK"/>
              </w:rPr>
              <w:t>1201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4269</w:t>
            </w:r>
            <w:r w:rsidRPr="00AA59DA">
              <w:rPr>
                <w:rFonts w:ascii="TH SarabunPSK" w:eastAsia="Sarabun" w:hAnsi="TH SarabunPSK" w:cs="TH SarabunPSK"/>
                <w:cs/>
              </w:rPr>
              <w:t>/</w:t>
            </w:r>
            <w:r w:rsidRPr="00AA59DA">
              <w:rPr>
                <w:rFonts w:ascii="TH SarabunPSK" w:eastAsia="Sarabun" w:hAnsi="TH SarabunPSK" w:cs="TH SarabunPSK"/>
              </w:rPr>
              <w:t>ajtmh</w:t>
            </w:r>
            <w:r w:rsidRPr="00AA59DA">
              <w:rPr>
                <w:rFonts w:ascii="TH SarabunPSK" w:eastAsia="Sarabun" w:hAnsi="TH SarabunPSK" w:cs="TH SarabunPSK"/>
                <w:cs/>
              </w:rPr>
              <w:t>.</w:t>
            </w:r>
            <w:r w:rsidRPr="00AA59DA">
              <w:rPr>
                <w:rFonts w:ascii="TH SarabunPSK" w:eastAsia="Sarabun" w:hAnsi="TH SarabunPSK" w:cs="TH SarabunPSK"/>
              </w:rPr>
              <w:t>21</w:t>
            </w:r>
            <w:r w:rsidRPr="00AA59DA">
              <w:rPr>
                <w:rFonts w:ascii="TH SarabunPSK" w:eastAsia="Sarabun" w:hAnsi="TH SarabunPSK" w:cs="TH SarabunPSK"/>
                <w:cs/>
              </w:rPr>
              <w:t>-</w:t>
            </w:r>
            <w:r w:rsidRPr="00AA59DA">
              <w:rPr>
                <w:rFonts w:ascii="TH SarabunPSK" w:eastAsia="Sarabun" w:hAnsi="TH SarabunPSK" w:cs="TH SarabunPSK"/>
              </w:rPr>
              <w:t>0585</w:t>
            </w:r>
            <w:r w:rsidRPr="00AA59DA">
              <w:rPr>
                <w:rFonts w:ascii="TH SarabunPSK" w:eastAsia="Sarabun" w:hAnsi="TH SarabunPSK" w:cs="TH SarabunPSK"/>
                <w:cs/>
              </w:rPr>
              <w:t xml:space="preserve"> </w:t>
            </w:r>
          </w:p>
        </w:tc>
      </w:tr>
      <w:tr w:rsidR="00B44241" w:rsidRPr="00AA59DA" w14:paraId="71B4272B" w14:textId="77777777" w:rsidTr="00564464">
        <w:tc>
          <w:tcPr>
            <w:tcW w:w="559" w:type="dxa"/>
          </w:tcPr>
          <w:p w14:paraId="700AD962" w14:textId="77777777" w:rsidR="00F30728" w:rsidRPr="00AA59DA" w:rsidRDefault="00F30728" w:rsidP="00F30728">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6B42834E" w14:textId="08733ACB"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Intayot, P</w:t>
            </w:r>
            <w:r w:rsidRPr="00AA59DA">
              <w:rPr>
                <w:rFonts w:ascii="TH SarabunPSK" w:eastAsia="Sarabun" w:hAnsi="TH SarabunPSK" w:cs="TH SarabunPSK"/>
                <w:cs/>
              </w:rPr>
              <w:t>.</w:t>
            </w:r>
            <w:r w:rsidRPr="00AA59DA">
              <w:rPr>
                <w:rFonts w:ascii="TH SarabunPSK" w:eastAsia="Sarabun" w:hAnsi="TH SarabunPSK" w:cs="TH SarabunPSK"/>
              </w:rPr>
              <w:t>, Sor</w:t>
            </w:r>
            <w:r w:rsidRPr="00AA59DA">
              <w:rPr>
                <w:rFonts w:ascii="TH SarabunPSK" w:eastAsia="Sarabun" w:hAnsi="TH SarabunPSK" w:cs="TH SarabunPSK"/>
                <w:cs/>
              </w:rPr>
              <w:t>-</w:t>
            </w:r>
            <w:r w:rsidRPr="00AA59DA">
              <w:rPr>
                <w:rFonts w:ascii="TH SarabunPSK" w:eastAsia="Sarabun" w:hAnsi="TH SarabunPSK" w:cs="TH SarabunPSK"/>
              </w:rPr>
              <w:t>Suwan, S</w:t>
            </w:r>
            <w:r w:rsidRPr="00AA59DA">
              <w:rPr>
                <w:rFonts w:ascii="TH SarabunPSK" w:eastAsia="Sarabun" w:hAnsi="TH SarabunPSK" w:cs="TH SarabunPSK"/>
                <w:cs/>
              </w:rPr>
              <w:t>.</w:t>
            </w:r>
            <w:r w:rsidRPr="00AA59DA">
              <w:rPr>
                <w:rFonts w:ascii="TH SarabunPSK" w:eastAsia="Sarabun" w:hAnsi="TH SarabunPSK" w:cs="TH SarabunPSK"/>
              </w:rPr>
              <w:t>, Jittmittraphap, A</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Molecular detection of Indian ocean lineage chikungunya virus RNA in field collected </w:t>
            </w:r>
            <w:r w:rsidRPr="00AA59DA">
              <w:rPr>
                <w:rFonts w:ascii="TH SarabunPSK" w:eastAsia="Sarabun" w:hAnsi="TH SarabunPSK" w:cs="TH SarabunPSK"/>
                <w:i/>
              </w:rPr>
              <w:t>Culex quinquefasciatus</w:t>
            </w:r>
            <w:r w:rsidRPr="00AA59DA">
              <w:rPr>
                <w:rFonts w:ascii="TH SarabunPSK" w:eastAsia="Sarabun" w:hAnsi="TH SarabunPSK" w:cs="TH SarabunPSK"/>
              </w:rPr>
              <w:t> say from Bangkok, Thailand but no evidence of virus replication</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PloS One,</w:t>
            </w:r>
            <w:r w:rsidRPr="00AA59DA">
              <w:rPr>
                <w:rFonts w:ascii="TH SarabunPSK" w:eastAsia="Sarabun" w:hAnsi="TH SarabunPSK" w:cs="TH SarabunPSK"/>
              </w:rPr>
              <w:t> </w:t>
            </w:r>
            <w:r w:rsidRPr="00AA59DA">
              <w:rPr>
                <w:rFonts w:ascii="TH SarabunPSK" w:eastAsia="Sarabun" w:hAnsi="TH SarabunPSK" w:cs="TH SarabunPSK"/>
                <w:i/>
                <w:iCs/>
              </w:rPr>
              <w:t>16</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1371</w:t>
            </w:r>
            <w:r w:rsidRPr="00AA59DA">
              <w:rPr>
                <w:rFonts w:ascii="TH SarabunPSK" w:eastAsia="Sarabun" w:hAnsi="TH SarabunPSK" w:cs="TH SarabunPSK"/>
                <w:cs/>
              </w:rPr>
              <w:t>/</w:t>
            </w:r>
            <w:r w:rsidRPr="00AA59DA">
              <w:rPr>
                <w:rFonts w:ascii="TH SarabunPSK" w:eastAsia="Sarabun" w:hAnsi="TH SarabunPSK" w:cs="TH SarabunPSK"/>
              </w:rPr>
              <w:t>journal</w:t>
            </w:r>
            <w:r w:rsidRPr="00AA59DA">
              <w:rPr>
                <w:rFonts w:ascii="TH SarabunPSK" w:eastAsia="Sarabun" w:hAnsi="TH SarabunPSK" w:cs="TH SarabunPSK"/>
                <w:cs/>
              </w:rPr>
              <w:t>.</w:t>
            </w:r>
            <w:r w:rsidRPr="00AA59DA">
              <w:rPr>
                <w:rFonts w:ascii="TH SarabunPSK" w:eastAsia="Sarabun" w:hAnsi="TH SarabunPSK" w:cs="TH SarabunPSK"/>
              </w:rPr>
              <w:t>pone</w:t>
            </w:r>
            <w:r w:rsidRPr="00AA59DA">
              <w:rPr>
                <w:rFonts w:ascii="TH SarabunPSK" w:eastAsia="Sarabun" w:hAnsi="TH SarabunPSK" w:cs="TH SarabunPSK"/>
                <w:cs/>
              </w:rPr>
              <w:t>.</w:t>
            </w:r>
            <w:r w:rsidRPr="00AA59DA">
              <w:rPr>
                <w:rFonts w:ascii="TH SarabunPSK" w:eastAsia="Sarabun" w:hAnsi="TH SarabunPSK" w:cs="TH SarabunPSK"/>
              </w:rPr>
              <w:t>0246026</w:t>
            </w:r>
          </w:p>
        </w:tc>
      </w:tr>
      <w:tr w:rsidR="00B44241" w:rsidRPr="00AA59DA" w14:paraId="32D66376" w14:textId="77777777" w:rsidTr="00564464">
        <w:tc>
          <w:tcPr>
            <w:tcW w:w="559" w:type="dxa"/>
          </w:tcPr>
          <w:p w14:paraId="274F82C0" w14:textId="77777777" w:rsidR="00F30728" w:rsidRPr="00AA59DA" w:rsidRDefault="00F30728" w:rsidP="00F30728">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3057C968" w14:textId="47A3235C"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Phumee, A</w:t>
            </w:r>
            <w:r w:rsidRPr="00AA59DA">
              <w:rPr>
                <w:rFonts w:ascii="TH SarabunPSK" w:eastAsia="Sarabun" w:hAnsi="TH SarabunPSK" w:cs="TH SarabunPSK"/>
                <w:b/>
                <w:bCs/>
                <w:cs/>
              </w:rPr>
              <w:t>.</w:t>
            </w:r>
            <w:r w:rsidRPr="00AA59DA">
              <w:rPr>
                <w:rFonts w:ascii="TH SarabunPSK" w:eastAsia="Sarabun" w:hAnsi="TH SarabunPSK" w:cs="TH SarabunPSK"/>
                <w:b/>
              </w:rPr>
              <w:t xml:space="preserve">, </w:t>
            </w:r>
            <w:r w:rsidRPr="00AA59DA">
              <w:rPr>
                <w:rFonts w:ascii="TH SarabunPSK" w:eastAsia="Sarabun" w:hAnsi="TH SarabunPSK" w:cs="TH SarabunPSK"/>
                <w:bCs/>
              </w:rPr>
              <w:t>Wacharapluesadee, S</w:t>
            </w:r>
            <w:r w:rsidRPr="00AA59DA">
              <w:rPr>
                <w:rFonts w:ascii="TH SarabunPSK" w:eastAsia="Sarabun" w:hAnsi="TH SarabunPSK" w:cs="TH SarabunPSK"/>
                <w:bCs/>
                <w:cs/>
              </w:rPr>
              <w:t>.</w:t>
            </w:r>
            <w:r w:rsidRPr="00AA59DA">
              <w:rPr>
                <w:rFonts w:ascii="TH SarabunPSK" w:eastAsia="Sarabun" w:hAnsi="TH SarabunPSK" w:cs="TH SarabunPSK"/>
                <w:bCs/>
              </w:rPr>
              <w:t>, Petcharat, S</w:t>
            </w:r>
            <w:r w:rsidRPr="00AA59DA">
              <w:rPr>
                <w:rFonts w:ascii="TH SarabunPSK" w:eastAsia="Sarabun" w:hAnsi="TH SarabunPSK" w:cs="TH SarabunPSK"/>
                <w:bCs/>
                <w:cs/>
              </w:rPr>
              <w:t>.</w:t>
            </w:r>
            <w:r w:rsidRPr="00AA59DA">
              <w:rPr>
                <w:rFonts w:ascii="TH SarabunPSK" w:eastAsia="Sarabun" w:hAnsi="TH SarabunPSK" w:cs="TH SarabunPSK"/>
                <w:bCs/>
              </w:rPr>
              <w:t>, Tawatsin, A</w:t>
            </w:r>
            <w:r w:rsidRPr="00AA59DA">
              <w:rPr>
                <w:rFonts w:ascii="TH SarabunPSK" w:eastAsia="Sarabun" w:hAnsi="TH SarabunPSK" w:cs="TH SarabunPSK"/>
                <w:bCs/>
                <w:cs/>
              </w:rPr>
              <w:t>.</w:t>
            </w:r>
            <w:r w:rsidRPr="00AA59DA">
              <w:rPr>
                <w:rFonts w:ascii="TH SarabunPSK" w:eastAsia="Sarabun" w:hAnsi="TH SarabunPSK" w:cs="TH SarabunPSK"/>
                <w:bCs/>
              </w:rPr>
              <w:t>, Thavara, U</w:t>
            </w:r>
            <w:r w:rsidRPr="00AA59DA">
              <w:rPr>
                <w:rFonts w:ascii="TH SarabunPSK" w:eastAsia="Sarabun" w:hAnsi="TH SarabunPSK" w:cs="TH SarabunPSK"/>
                <w:bCs/>
                <w:cs/>
              </w:rPr>
              <w:t>.</w:t>
            </w:r>
            <w:r w:rsidRPr="00AA59DA">
              <w:rPr>
                <w:rFonts w:ascii="TH SarabunPSK" w:eastAsia="Sarabun" w:hAnsi="TH SarabunPSK" w:cs="TH SarabunPSK"/>
                <w:bCs/>
              </w:rPr>
              <w:t>, &amp; Siriyasatien, P</w:t>
            </w:r>
            <w:r w:rsidRPr="00AA59DA">
              <w:rPr>
                <w:rFonts w:ascii="TH SarabunPSK" w:eastAsia="Sarabun" w:hAnsi="TH SarabunPSK" w:cs="TH SarabunPSK"/>
                <w:bCs/>
                <w:cs/>
              </w:rPr>
              <w:t>. (</w:t>
            </w:r>
            <w:r w:rsidRPr="00AA59DA">
              <w:rPr>
                <w:rFonts w:ascii="TH SarabunPSK" w:eastAsia="Sarabun" w:hAnsi="TH SarabunPSK" w:cs="TH SarabunPSK"/>
                <w:bCs/>
              </w:rPr>
              <w:t>2021</w:t>
            </w:r>
            <w:r w:rsidRPr="00AA59DA">
              <w:rPr>
                <w:rFonts w:ascii="TH SarabunPSK" w:eastAsia="Sarabun" w:hAnsi="TH SarabunPSK" w:cs="TH SarabunPSK"/>
                <w:bCs/>
                <w:cs/>
              </w:rPr>
              <w:t xml:space="preserve">). </w:t>
            </w:r>
            <w:r w:rsidRPr="00AA59DA">
              <w:rPr>
                <w:rFonts w:ascii="TH SarabunPSK" w:eastAsia="Sarabun" w:hAnsi="TH SarabunPSK" w:cs="TH SarabunPSK"/>
                <w:bCs/>
              </w:rPr>
              <w:t xml:space="preserve">Detection of Changuinola virus </w:t>
            </w:r>
            <w:r w:rsidRPr="00AA59DA">
              <w:rPr>
                <w:rFonts w:ascii="TH SarabunPSK" w:eastAsia="Sarabun" w:hAnsi="TH SarabunPSK" w:cs="TH SarabunPSK"/>
                <w:bCs/>
                <w:cs/>
              </w:rPr>
              <w:t>(</w:t>
            </w:r>
            <w:r w:rsidRPr="00AA59DA">
              <w:rPr>
                <w:rFonts w:ascii="TH SarabunPSK" w:eastAsia="Sarabun" w:hAnsi="TH SarabunPSK" w:cs="TH SarabunPSK"/>
                <w:bCs/>
              </w:rPr>
              <w:t>Reoviridae</w:t>
            </w:r>
            <w:r w:rsidRPr="00AA59DA">
              <w:rPr>
                <w:rFonts w:ascii="TH SarabunPSK" w:eastAsia="Sarabun" w:hAnsi="TH SarabunPSK" w:cs="TH SarabunPSK"/>
                <w:bCs/>
                <w:cs/>
              </w:rPr>
              <w:t xml:space="preserve">: </w:t>
            </w:r>
            <w:r w:rsidRPr="00AA59DA">
              <w:rPr>
                <w:rFonts w:ascii="TH SarabunPSK" w:eastAsia="Sarabun" w:hAnsi="TH SarabunPSK" w:cs="TH SarabunPSK"/>
                <w:bCs/>
              </w:rPr>
              <w:t>Orbivirus</w:t>
            </w:r>
            <w:r w:rsidRPr="00AA59DA">
              <w:rPr>
                <w:rFonts w:ascii="TH SarabunPSK" w:eastAsia="Sarabun" w:hAnsi="TH SarabunPSK" w:cs="TH SarabunPSK"/>
                <w:bCs/>
                <w:cs/>
              </w:rPr>
              <w:t xml:space="preserve">) </w:t>
            </w:r>
            <w:r w:rsidRPr="00AA59DA">
              <w:rPr>
                <w:rFonts w:ascii="TH SarabunPSK" w:eastAsia="Sarabun" w:hAnsi="TH SarabunPSK" w:cs="TH SarabunPSK"/>
                <w:bCs/>
              </w:rPr>
              <w:t>in field</w:t>
            </w:r>
            <w:r w:rsidRPr="00AA59DA">
              <w:rPr>
                <w:rFonts w:ascii="TH SarabunPSK" w:eastAsia="Sarabun" w:hAnsi="TH SarabunPSK" w:cs="TH SarabunPSK"/>
                <w:bCs/>
                <w:cs/>
              </w:rPr>
              <w:t>-</w:t>
            </w:r>
            <w:r w:rsidRPr="00AA59DA">
              <w:rPr>
                <w:rFonts w:ascii="TH SarabunPSK" w:eastAsia="Sarabun" w:hAnsi="TH SarabunPSK" w:cs="TH SarabunPSK"/>
                <w:bCs/>
              </w:rPr>
              <w:t>caught sand flies in southern Thailand</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Transactions of the Royal Society of Tropical Medicine and Hygiene</w:t>
            </w:r>
            <w:r w:rsidRPr="00AA59DA">
              <w:rPr>
                <w:rFonts w:ascii="TH SarabunPSK" w:eastAsia="Sarabun" w:hAnsi="TH SarabunPSK" w:cs="TH SarabunPSK"/>
                <w:bCs/>
              </w:rPr>
              <w:t xml:space="preserve">, </w:t>
            </w:r>
            <w:r w:rsidRPr="00AA59DA">
              <w:rPr>
                <w:rFonts w:ascii="TH SarabunPSK" w:eastAsia="Sarabun" w:hAnsi="TH SarabunPSK" w:cs="TH SarabunPSK"/>
                <w:bCs/>
                <w:i/>
                <w:iCs/>
              </w:rPr>
              <w:t>115</w:t>
            </w:r>
            <w:r w:rsidRPr="00AA59DA">
              <w:rPr>
                <w:rFonts w:ascii="TH SarabunPSK" w:eastAsia="Sarabun" w:hAnsi="TH SarabunPSK" w:cs="TH SarabunPSK"/>
                <w:bCs/>
                <w:cs/>
              </w:rPr>
              <w:t>(</w:t>
            </w:r>
            <w:r w:rsidRPr="00AA59DA">
              <w:rPr>
                <w:rFonts w:ascii="TH SarabunPSK" w:eastAsia="Sarabun" w:hAnsi="TH SarabunPSK" w:cs="TH SarabunPSK"/>
                <w:bCs/>
              </w:rPr>
              <w:t>9</w:t>
            </w:r>
            <w:r w:rsidRPr="00AA59DA">
              <w:rPr>
                <w:rFonts w:ascii="TH SarabunPSK" w:eastAsia="Sarabun" w:hAnsi="TH SarabunPSK" w:cs="TH SarabunPSK"/>
                <w:bCs/>
                <w:cs/>
              </w:rPr>
              <w:t>)</w:t>
            </w:r>
            <w:r w:rsidRPr="00AA59DA">
              <w:rPr>
                <w:rFonts w:ascii="TH SarabunPSK" w:eastAsia="Sarabun" w:hAnsi="TH SarabunPSK" w:cs="TH SarabunPSK"/>
                <w:bCs/>
              </w:rPr>
              <w:t>, 1039</w:t>
            </w:r>
            <w:r w:rsidRPr="00AA59DA">
              <w:rPr>
                <w:rFonts w:ascii="TH SarabunPSK" w:eastAsia="Sarabun" w:hAnsi="TH SarabunPSK" w:cs="TH SarabunPSK"/>
                <w:bCs/>
                <w:cs/>
              </w:rPr>
              <w:t>–</w:t>
            </w:r>
            <w:r w:rsidRPr="00AA59DA">
              <w:rPr>
                <w:rFonts w:ascii="TH SarabunPSK" w:eastAsia="Sarabun" w:hAnsi="TH SarabunPSK" w:cs="TH SarabunPSK"/>
                <w:bCs/>
              </w:rPr>
              <w:t>1044</w:t>
            </w:r>
            <w:r w:rsidRPr="00AA59DA">
              <w:rPr>
                <w:rFonts w:ascii="TH SarabunPSK" w:eastAsia="Sarabun" w:hAnsi="TH SarabunPSK" w:cs="TH SarabunPSK"/>
                <w:bCs/>
                <w:cs/>
              </w:rPr>
              <w:t xml:space="preserve">. </w:t>
            </w:r>
            <w:r w:rsidRPr="00AA59DA">
              <w:rPr>
                <w:rFonts w:ascii="TH SarabunPSK" w:eastAsia="Sarabun" w:hAnsi="TH SarabunPSK" w:cs="TH SarabunPSK"/>
                <w:bCs/>
              </w:rPr>
              <w:t>https</w:t>
            </w:r>
            <w:r w:rsidRPr="00AA59DA">
              <w:rPr>
                <w:rFonts w:ascii="TH SarabunPSK" w:eastAsia="Sarabun" w:hAnsi="TH SarabunPSK" w:cs="TH SarabunPSK"/>
                <w:bCs/>
                <w:cs/>
              </w:rPr>
              <w:t>://</w:t>
            </w:r>
            <w:r w:rsidRPr="00AA59DA">
              <w:rPr>
                <w:rFonts w:ascii="TH SarabunPSK" w:eastAsia="Sarabun" w:hAnsi="TH SarabunPSK" w:cs="TH SarabunPSK"/>
                <w:bCs/>
              </w:rPr>
              <w:t>doi</w:t>
            </w:r>
            <w:r w:rsidRPr="00AA59DA">
              <w:rPr>
                <w:rFonts w:ascii="TH SarabunPSK" w:eastAsia="Sarabun" w:hAnsi="TH SarabunPSK" w:cs="TH SarabunPSK"/>
                <w:bCs/>
                <w:cs/>
              </w:rPr>
              <w:t>.</w:t>
            </w:r>
            <w:r w:rsidRPr="00AA59DA">
              <w:rPr>
                <w:rFonts w:ascii="TH SarabunPSK" w:eastAsia="Sarabun" w:hAnsi="TH SarabunPSK" w:cs="TH SarabunPSK"/>
                <w:bCs/>
              </w:rPr>
              <w:t>org</w:t>
            </w:r>
            <w:r w:rsidRPr="00AA59DA">
              <w:rPr>
                <w:rFonts w:ascii="TH SarabunPSK" w:eastAsia="Sarabun" w:hAnsi="TH SarabunPSK" w:cs="TH SarabunPSK"/>
                <w:bCs/>
                <w:cs/>
              </w:rPr>
              <w:t>/</w:t>
            </w:r>
            <w:r w:rsidRPr="00AA59DA">
              <w:rPr>
                <w:rFonts w:ascii="TH SarabunPSK" w:eastAsia="Sarabun" w:hAnsi="TH SarabunPSK" w:cs="TH SarabunPSK"/>
                <w:bCs/>
              </w:rPr>
              <w:t>10</w:t>
            </w:r>
            <w:r w:rsidRPr="00AA59DA">
              <w:rPr>
                <w:rFonts w:ascii="TH SarabunPSK" w:eastAsia="Sarabun" w:hAnsi="TH SarabunPSK" w:cs="TH SarabunPSK"/>
                <w:bCs/>
                <w:cs/>
              </w:rPr>
              <w:t>.</w:t>
            </w:r>
            <w:r w:rsidRPr="00AA59DA">
              <w:rPr>
                <w:rFonts w:ascii="TH SarabunPSK" w:eastAsia="Sarabun" w:hAnsi="TH SarabunPSK" w:cs="TH SarabunPSK"/>
                <w:bCs/>
              </w:rPr>
              <w:t>1093</w:t>
            </w:r>
            <w:r w:rsidRPr="00AA59DA">
              <w:rPr>
                <w:rFonts w:ascii="TH SarabunPSK" w:eastAsia="Sarabun" w:hAnsi="TH SarabunPSK" w:cs="TH SarabunPSK"/>
                <w:bCs/>
                <w:cs/>
              </w:rPr>
              <w:t>/</w:t>
            </w:r>
            <w:r w:rsidRPr="00AA59DA">
              <w:rPr>
                <w:rFonts w:ascii="TH SarabunPSK" w:eastAsia="Sarabun" w:hAnsi="TH SarabunPSK" w:cs="TH SarabunPSK"/>
                <w:bCs/>
              </w:rPr>
              <w:t>trstmh</w:t>
            </w:r>
            <w:r w:rsidRPr="00AA59DA">
              <w:rPr>
                <w:rFonts w:ascii="TH SarabunPSK" w:eastAsia="Sarabun" w:hAnsi="TH SarabunPSK" w:cs="TH SarabunPSK"/>
                <w:bCs/>
                <w:cs/>
              </w:rPr>
              <w:t>/</w:t>
            </w:r>
            <w:r w:rsidRPr="00AA59DA">
              <w:rPr>
                <w:rFonts w:ascii="TH SarabunPSK" w:eastAsia="Sarabun" w:hAnsi="TH SarabunPSK" w:cs="TH SarabunPSK"/>
                <w:bCs/>
              </w:rPr>
              <w:t>traa203</w:t>
            </w:r>
            <w:r w:rsidRPr="00AA59DA">
              <w:rPr>
                <w:rFonts w:ascii="TH SarabunPSK" w:eastAsia="Sarabun" w:hAnsi="TH SarabunPSK" w:cs="TH SarabunPSK"/>
                <w:bCs/>
                <w:cs/>
              </w:rPr>
              <w:t xml:space="preserve"> </w:t>
            </w:r>
          </w:p>
        </w:tc>
      </w:tr>
      <w:tr w:rsidR="00B44241" w:rsidRPr="00AA59DA" w14:paraId="7F42FC45" w14:textId="77777777" w:rsidTr="00564464">
        <w:tc>
          <w:tcPr>
            <w:tcW w:w="559" w:type="dxa"/>
          </w:tcPr>
          <w:p w14:paraId="65B2870C" w14:textId="77777777" w:rsidR="00F30728" w:rsidRPr="00AA59DA" w:rsidRDefault="00F30728" w:rsidP="00F30728">
            <w:pPr>
              <w:ind w:hanging="3"/>
              <w:jc w:val="right"/>
              <w:rPr>
                <w:rFonts w:ascii="TH SarabunPSK" w:eastAsia="Sarabun" w:hAnsi="TH SarabunPSK" w:cs="TH SarabunPSK"/>
                <w:cs/>
              </w:rPr>
            </w:pPr>
            <w:r w:rsidRPr="00AA59DA">
              <w:rPr>
                <w:rFonts w:ascii="TH SarabunPSK" w:eastAsia="Sarabun" w:hAnsi="TH SarabunPSK" w:cs="TH SarabunPSK"/>
              </w:rPr>
              <w:t>5</w:t>
            </w:r>
            <w:r w:rsidRPr="00AA59DA">
              <w:rPr>
                <w:rFonts w:ascii="TH SarabunPSK" w:eastAsia="Sarabun" w:hAnsi="TH SarabunPSK" w:cs="TH SarabunPSK"/>
                <w:cs/>
              </w:rPr>
              <w:t>)</w:t>
            </w:r>
          </w:p>
        </w:tc>
        <w:tc>
          <w:tcPr>
            <w:tcW w:w="8454" w:type="dxa"/>
          </w:tcPr>
          <w:p w14:paraId="0CF3C7C1" w14:textId="5890614E"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bCs/>
              </w:rPr>
            </w:pPr>
            <w:r w:rsidRPr="00AA59DA">
              <w:rPr>
                <w:rFonts w:ascii="TH SarabunPSK" w:eastAsia="Sarabun" w:hAnsi="TH SarabunPSK" w:cs="TH SarabunPSK"/>
              </w:rPr>
              <w:t>Brownell, N</w:t>
            </w:r>
            <w:r w:rsidRPr="00AA59DA">
              <w:rPr>
                <w:rFonts w:ascii="TH SarabunPSK" w:eastAsia="Sarabun" w:hAnsi="TH SarabunPSK" w:cs="TH SarabunPSK"/>
                <w:cs/>
              </w:rPr>
              <w:t>.</w:t>
            </w:r>
            <w:r w:rsidRPr="00AA59DA">
              <w:rPr>
                <w:rFonts w:ascii="TH SarabunPSK" w:eastAsia="Sarabun" w:hAnsi="TH SarabunPSK" w:cs="TH SarabunPSK"/>
              </w:rPr>
              <w:t>, Sunantaraporn, S</w:t>
            </w:r>
            <w:r w:rsidRPr="00AA59DA">
              <w:rPr>
                <w:rFonts w:ascii="TH SarabunPSK" w:eastAsia="Sarabun" w:hAnsi="TH SarabunPSK" w:cs="TH SarabunPSK"/>
                <w:cs/>
              </w:rPr>
              <w:t>.</w:t>
            </w:r>
            <w:r w:rsidRPr="00AA59DA">
              <w:rPr>
                <w:rFonts w:ascii="TH SarabunPSK" w:eastAsia="Sarabun" w:hAnsi="TH SarabunPSK" w:cs="TH SarabunPSK"/>
              </w:rPr>
              <w:t>, Phadungsaksawasdi, K</w:t>
            </w:r>
            <w:r w:rsidRPr="00AA59DA">
              <w:rPr>
                <w:rFonts w:ascii="TH SarabunPSK" w:eastAsia="Sarabun" w:hAnsi="TH SarabunPSK" w:cs="TH SarabunPSK"/>
                <w:cs/>
              </w:rPr>
              <w:t>.</w:t>
            </w:r>
            <w:r w:rsidRPr="00AA59DA">
              <w:rPr>
                <w:rFonts w:ascii="TH SarabunPSK" w:eastAsia="Sarabun" w:hAnsi="TH SarabunPSK" w:cs="TH SarabunPSK"/>
              </w:rPr>
              <w:t>, Seatamanoch, N</w:t>
            </w:r>
            <w:r w:rsidRPr="00AA59DA">
              <w:rPr>
                <w:rFonts w:ascii="TH SarabunPSK" w:eastAsia="Sarabun" w:hAnsi="TH SarabunPSK" w:cs="TH SarabunPSK"/>
                <w:cs/>
              </w:rPr>
              <w:t>.</w:t>
            </w:r>
            <w:r w:rsidRPr="00AA59DA">
              <w:rPr>
                <w:rFonts w:ascii="TH SarabunPSK" w:eastAsia="Sarabun" w:hAnsi="TH SarabunPSK" w:cs="TH SarabunPSK"/>
              </w:rPr>
              <w:t>, Kongdachalert,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Presence of the knockdown resistance </w:t>
            </w:r>
            <w:r w:rsidRPr="00AA59DA">
              <w:rPr>
                <w:rFonts w:ascii="TH SarabunPSK" w:eastAsia="Sarabun" w:hAnsi="TH SarabunPSK" w:cs="TH SarabunPSK"/>
                <w:cs/>
              </w:rPr>
              <w:t>(</w:t>
            </w:r>
            <w:r w:rsidRPr="00AA59DA">
              <w:rPr>
                <w:rFonts w:ascii="TH SarabunPSK" w:eastAsia="Sarabun" w:hAnsi="TH SarabunPSK" w:cs="TH SarabunPSK"/>
                <w:i/>
              </w:rPr>
              <w:t>kdr</w:t>
            </w:r>
            <w:r w:rsidRPr="00AA59DA">
              <w:rPr>
                <w:rFonts w:ascii="TH SarabunPSK" w:eastAsia="Sarabun" w:hAnsi="TH SarabunPSK" w:cs="TH SarabunPSK"/>
                <w:cs/>
              </w:rPr>
              <w:t xml:space="preserve">) </w:t>
            </w:r>
            <w:r w:rsidRPr="00AA59DA">
              <w:rPr>
                <w:rFonts w:ascii="TH SarabunPSK" w:eastAsia="Sarabun" w:hAnsi="TH SarabunPSK" w:cs="TH SarabunPSK"/>
              </w:rPr>
              <w:t xml:space="preserve">mutations in the head lice </w:t>
            </w:r>
            <w:r w:rsidRPr="00AA59DA">
              <w:rPr>
                <w:rFonts w:ascii="TH SarabunPSK" w:eastAsia="Sarabun" w:hAnsi="TH SarabunPSK" w:cs="TH SarabunPSK"/>
                <w:cs/>
              </w:rPr>
              <w:t>(</w:t>
            </w:r>
            <w:r w:rsidRPr="00AA59DA">
              <w:rPr>
                <w:rFonts w:ascii="TH SarabunPSK" w:eastAsia="Sarabun" w:hAnsi="TH SarabunPSK" w:cs="TH SarabunPSK"/>
                <w:i/>
              </w:rPr>
              <w:t>Pediculus humanus capitis</w:t>
            </w:r>
            <w:r w:rsidRPr="00AA59DA">
              <w:rPr>
                <w:rFonts w:ascii="TH SarabunPSK" w:eastAsia="Sarabun" w:hAnsi="TH SarabunPSK" w:cs="TH SarabunPSK"/>
                <w:cs/>
              </w:rPr>
              <w:t xml:space="preserve">) </w:t>
            </w:r>
            <w:r w:rsidRPr="00AA59DA">
              <w:rPr>
                <w:rFonts w:ascii="TH SarabunPSK" w:eastAsia="Sarabun" w:hAnsi="TH SarabunPSK" w:cs="TH SarabunPSK"/>
              </w:rPr>
              <w:t>collected from primary school children of Thailand</w:t>
            </w:r>
            <w:r w:rsidRPr="00AA59DA">
              <w:rPr>
                <w:rFonts w:ascii="TH SarabunPSK" w:eastAsia="Sarabun" w:hAnsi="TH SarabunPSK" w:cs="TH SarabunPSK"/>
                <w:cs/>
              </w:rPr>
              <w:t xml:space="preserve">. </w:t>
            </w:r>
            <w:r w:rsidRPr="00AA59DA">
              <w:rPr>
                <w:rFonts w:ascii="TH SarabunPSK" w:eastAsia="Sarabun" w:hAnsi="TH SarabunPSK" w:cs="TH SarabunPSK"/>
                <w:i/>
                <w:iCs/>
              </w:rPr>
              <w:t>PLoS</w:t>
            </w:r>
            <w:r w:rsidRPr="00AA59DA">
              <w:rPr>
                <w:rFonts w:ascii="TH SarabunPSK" w:eastAsia="Sarabun" w:hAnsi="TH SarabunPSK" w:cs="TH SarabunPSK"/>
                <w:i/>
                <w:iCs/>
                <w:cs/>
              </w:rPr>
              <w:t xml:space="preserve"> </w:t>
            </w:r>
            <w:r w:rsidRPr="00AA59DA">
              <w:rPr>
                <w:rFonts w:ascii="TH SarabunPSK" w:eastAsia="Sarabun" w:hAnsi="TH SarabunPSK" w:cs="TH SarabunPSK"/>
                <w:i/>
              </w:rPr>
              <w:t>Neglected Tropical Diseases</w:t>
            </w:r>
            <w:r w:rsidRPr="00AA59DA">
              <w:rPr>
                <w:rFonts w:ascii="TH SarabunPSK" w:eastAsia="Sarabun" w:hAnsi="TH SarabunPSK" w:cs="TH SarabunPSK"/>
                <w:iCs/>
              </w:rPr>
              <w:t xml:space="preserve">, </w:t>
            </w:r>
            <w:r w:rsidRPr="00AA59DA">
              <w:rPr>
                <w:rFonts w:ascii="TH SarabunPSK" w:eastAsia="Sarabun" w:hAnsi="TH SarabunPSK" w:cs="TH SarabunPSK"/>
                <w:i/>
              </w:rPr>
              <w:t>14</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1371</w:t>
            </w:r>
            <w:r w:rsidRPr="00AA59DA">
              <w:rPr>
                <w:rFonts w:ascii="TH SarabunPSK" w:eastAsia="Sarabun" w:hAnsi="TH SarabunPSK" w:cs="TH SarabunPSK"/>
                <w:cs/>
              </w:rPr>
              <w:t>/</w:t>
            </w:r>
            <w:r w:rsidRPr="00AA59DA">
              <w:rPr>
                <w:rFonts w:ascii="TH SarabunPSK" w:eastAsia="Sarabun" w:hAnsi="TH SarabunPSK" w:cs="TH SarabunPSK"/>
              </w:rPr>
              <w:t>journal</w:t>
            </w:r>
            <w:r w:rsidRPr="00AA59DA">
              <w:rPr>
                <w:rFonts w:ascii="TH SarabunPSK" w:eastAsia="Sarabun" w:hAnsi="TH SarabunPSK" w:cs="TH SarabunPSK"/>
                <w:cs/>
              </w:rPr>
              <w:t>.</w:t>
            </w:r>
            <w:r w:rsidRPr="00AA59DA">
              <w:rPr>
                <w:rFonts w:ascii="TH SarabunPSK" w:eastAsia="Sarabun" w:hAnsi="TH SarabunPSK" w:cs="TH SarabunPSK"/>
              </w:rPr>
              <w:t>pntd</w:t>
            </w:r>
            <w:r w:rsidRPr="00AA59DA">
              <w:rPr>
                <w:rFonts w:ascii="TH SarabunPSK" w:eastAsia="Sarabun" w:hAnsi="TH SarabunPSK" w:cs="TH SarabunPSK"/>
                <w:cs/>
              </w:rPr>
              <w:t>.</w:t>
            </w:r>
            <w:r w:rsidRPr="00AA59DA">
              <w:rPr>
                <w:rFonts w:ascii="TH SarabunPSK" w:eastAsia="Sarabun" w:hAnsi="TH SarabunPSK" w:cs="TH SarabunPSK"/>
              </w:rPr>
              <w:t>0008955</w:t>
            </w:r>
          </w:p>
        </w:tc>
      </w:tr>
      <w:tr w:rsidR="00B44241" w:rsidRPr="00AA59DA" w14:paraId="12967826" w14:textId="77777777" w:rsidTr="00564464">
        <w:tc>
          <w:tcPr>
            <w:tcW w:w="559" w:type="dxa"/>
          </w:tcPr>
          <w:p w14:paraId="47D4D602" w14:textId="77777777" w:rsidR="00F30728" w:rsidRPr="00AA59DA" w:rsidRDefault="00F30728" w:rsidP="00F30728">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4B22D6C7" w14:textId="35F1C1DB"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Cantos</w:t>
            </w:r>
            <w:r w:rsidRPr="00AA59DA">
              <w:rPr>
                <w:rFonts w:ascii="TH SarabunPSK" w:eastAsia="Sarabun" w:hAnsi="TH SarabunPSK" w:cs="TH SarabunPSK"/>
                <w:cs/>
              </w:rPr>
              <w:t>-</w:t>
            </w:r>
            <w:r w:rsidRPr="00AA59DA">
              <w:rPr>
                <w:rFonts w:ascii="TH SarabunPSK" w:eastAsia="Sarabun" w:hAnsi="TH SarabunPSK" w:cs="TH SarabunPSK"/>
              </w:rPr>
              <w:t>Barreda, A</w:t>
            </w:r>
            <w:r w:rsidRPr="00AA59DA">
              <w:rPr>
                <w:rFonts w:ascii="TH SarabunPSK" w:eastAsia="Sarabun" w:hAnsi="TH SarabunPSK" w:cs="TH SarabunPSK"/>
                <w:cs/>
              </w:rPr>
              <w:t>.</w:t>
            </w:r>
            <w:r w:rsidRPr="00AA59DA">
              <w:rPr>
                <w:rFonts w:ascii="TH SarabunPSK" w:eastAsia="Sarabun" w:hAnsi="TH SarabunPSK" w:cs="TH SarabunPSK"/>
              </w:rPr>
              <w:t>, Escribano, D</w:t>
            </w:r>
            <w:r w:rsidRPr="00AA59DA">
              <w:rPr>
                <w:rFonts w:ascii="TH SarabunPSK" w:eastAsia="Sarabun" w:hAnsi="TH SarabunPSK" w:cs="TH SarabunPSK"/>
                <w:cs/>
              </w:rPr>
              <w:t>.</w:t>
            </w:r>
            <w:r w:rsidRPr="00AA59DA">
              <w:rPr>
                <w:rFonts w:ascii="TH SarabunPSK" w:eastAsia="Sarabun" w:hAnsi="TH SarabunPSK" w:cs="TH SarabunPSK"/>
              </w:rPr>
              <w:t>, Siriyasatien, P</w:t>
            </w:r>
            <w:r w:rsidRPr="00AA59DA">
              <w:rPr>
                <w:rFonts w:ascii="TH SarabunPSK" w:eastAsia="Sarabun" w:hAnsi="TH SarabunPSK" w:cs="TH SarabunPSK"/>
                <w:cs/>
              </w:rPr>
              <w:t>.</w:t>
            </w:r>
            <w:r w:rsidRPr="00AA59DA">
              <w:rPr>
                <w:rFonts w:ascii="TH SarabunPSK" w:eastAsia="Sarabun" w:hAnsi="TH SarabunPSK" w:cs="TH SarabunPSK"/>
              </w:rPr>
              <w:t>, Cerón, J</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 Thomas, M</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 Afonso</w:t>
            </w:r>
            <w:r w:rsidRPr="00AA59DA">
              <w:rPr>
                <w:rFonts w:ascii="TH SarabunPSK" w:eastAsia="Sarabun" w:hAnsi="TH SarabunPSK" w:cs="TH SarabunPSK"/>
                <w:cs/>
              </w:rPr>
              <w:t>-</w:t>
            </w:r>
            <w:r w:rsidRPr="00AA59DA">
              <w:rPr>
                <w:rFonts w:ascii="TH SarabunPSK" w:eastAsia="Sarabun" w:hAnsi="TH SarabunPSK" w:cs="TH SarabunPSK"/>
              </w:rPr>
              <w:t>Lehmann, R</w:t>
            </w:r>
            <w:r w:rsidRPr="00AA59DA">
              <w:rPr>
                <w:rFonts w:ascii="TH SarabunPSK" w:eastAsia="Sarabun" w:hAnsi="TH SarabunPSK" w:cs="TH SarabunPSK"/>
                <w:cs/>
              </w:rPr>
              <w:t xml:space="preserve">. </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López, M</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 Bernal, L</w:t>
            </w:r>
            <w:r w:rsidRPr="00AA59DA">
              <w:rPr>
                <w:rFonts w:ascii="TH SarabunPSK" w:eastAsia="Sarabun" w:hAnsi="TH SarabunPSK" w:cs="TH SarabunPSK"/>
                <w:cs/>
              </w:rPr>
              <w:t xml:space="preserve">. </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Lubas, G</w:t>
            </w:r>
            <w:r w:rsidRPr="00AA59DA">
              <w:rPr>
                <w:rFonts w:ascii="TH SarabunPSK" w:eastAsia="Sarabun" w:hAnsi="TH SarabunPSK" w:cs="TH SarabunPSK"/>
                <w:cs/>
              </w:rPr>
              <w:t>.</w:t>
            </w:r>
            <w:r w:rsidRPr="00AA59DA">
              <w:rPr>
                <w:rFonts w:ascii="TH SarabunPSK" w:eastAsia="Sarabun" w:hAnsi="TH SarabunPSK" w:cs="TH SarabunPSK"/>
              </w:rPr>
              <w:t>, &amp; Martínez</w:t>
            </w:r>
            <w:r w:rsidRPr="00AA59DA">
              <w:rPr>
                <w:rFonts w:ascii="TH SarabunPSK" w:eastAsia="Sarabun" w:hAnsi="TH SarabunPSK" w:cs="TH SarabunPSK"/>
                <w:cs/>
              </w:rPr>
              <w:t>-</w:t>
            </w:r>
            <w:r w:rsidRPr="00AA59DA">
              <w:rPr>
                <w:rFonts w:ascii="TH SarabunPSK" w:eastAsia="Sarabun" w:hAnsi="TH SarabunPSK" w:cs="TH SarabunPSK"/>
              </w:rPr>
              <w:t>Subiela, S</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Detection of </w:t>
            </w:r>
            <w:r w:rsidRPr="00AA59DA">
              <w:rPr>
                <w:rFonts w:ascii="TH SarabunPSK" w:eastAsia="Sarabun" w:hAnsi="TH SarabunPSK" w:cs="TH SarabunPSK"/>
                <w:i/>
                <w:iCs/>
              </w:rPr>
              <w:t>Leishmania infantum</w:t>
            </w:r>
            <w:r w:rsidRPr="00AA59DA">
              <w:rPr>
                <w:rFonts w:ascii="TH SarabunPSK" w:eastAsia="Sarabun" w:hAnsi="TH SarabunPSK" w:cs="TH SarabunPSK"/>
              </w:rPr>
              <w:t xml:space="preserve"> DNA by real</w:t>
            </w:r>
            <w:r w:rsidRPr="00AA59DA">
              <w:rPr>
                <w:rFonts w:ascii="TH SarabunPSK" w:eastAsia="Sarabun" w:hAnsi="TH SarabunPSK" w:cs="TH SarabunPSK"/>
                <w:cs/>
              </w:rPr>
              <w:t>-</w:t>
            </w:r>
            <w:r w:rsidRPr="00AA59DA">
              <w:rPr>
                <w:rFonts w:ascii="TH SarabunPSK" w:eastAsia="Sarabun" w:hAnsi="TH SarabunPSK" w:cs="TH SarabunPSK"/>
              </w:rPr>
              <w:t>time PCR in saliva of dogs</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Comparative Immunology, Microbiology and Infectious Diseases</w:t>
            </w:r>
            <w:r w:rsidRPr="00AA59DA">
              <w:rPr>
                <w:rFonts w:ascii="TH SarabunPSK" w:eastAsia="Sarabun" w:hAnsi="TH SarabunPSK" w:cs="TH SarabunPSK"/>
                <w:iCs/>
              </w:rPr>
              <w:t>,</w:t>
            </w:r>
            <w:r w:rsidRPr="00AA59DA">
              <w:rPr>
                <w:rFonts w:ascii="TH SarabunPSK" w:eastAsia="Sarabun" w:hAnsi="TH SarabunPSK" w:cs="TH SarabunPSK"/>
              </w:rPr>
              <w:t> </w:t>
            </w:r>
            <w:r w:rsidRPr="00AA59DA">
              <w:rPr>
                <w:rFonts w:ascii="TH SarabunPSK" w:eastAsia="Sarabun" w:hAnsi="TH SarabunPSK" w:cs="TH SarabunPSK"/>
                <w:i/>
                <w:iCs/>
              </w:rPr>
              <w:t>73</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cimid</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101542</w:t>
            </w:r>
          </w:p>
        </w:tc>
      </w:tr>
      <w:tr w:rsidR="00B44241" w:rsidRPr="00AA59DA" w14:paraId="30CC742F" w14:textId="77777777" w:rsidTr="00564464">
        <w:tc>
          <w:tcPr>
            <w:tcW w:w="559" w:type="dxa"/>
          </w:tcPr>
          <w:p w14:paraId="318BF3D7" w14:textId="77777777" w:rsidR="00F30728" w:rsidRPr="00AA59DA" w:rsidRDefault="00F30728" w:rsidP="00F30728">
            <w:pPr>
              <w:ind w:hanging="3"/>
              <w:jc w:val="right"/>
              <w:rPr>
                <w:rFonts w:ascii="TH SarabunPSK" w:eastAsia="Sarabun" w:hAnsi="TH SarabunPSK" w:cs="TH SarabunPSK"/>
                <w:cs/>
              </w:rPr>
            </w:pPr>
            <w:r w:rsidRPr="00AA59DA">
              <w:rPr>
                <w:rFonts w:ascii="TH SarabunPSK" w:eastAsia="Sarabun" w:hAnsi="TH SarabunPSK" w:cs="TH SarabunPSK"/>
                <w:cs/>
              </w:rPr>
              <w:lastRenderedPageBreak/>
              <w:t>7)</w:t>
            </w:r>
          </w:p>
        </w:tc>
        <w:tc>
          <w:tcPr>
            <w:tcW w:w="8454" w:type="dxa"/>
          </w:tcPr>
          <w:p w14:paraId="6116551F" w14:textId="2D36E266"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Noknoy, R</w:t>
            </w:r>
            <w:r w:rsidRPr="00AA59DA">
              <w:rPr>
                <w:rFonts w:ascii="TH SarabunPSK" w:eastAsia="Sarabun" w:hAnsi="TH SarabunPSK" w:cs="TH SarabunPSK"/>
                <w:cs/>
              </w:rPr>
              <w:t>.</w:t>
            </w:r>
            <w:r w:rsidRPr="00AA59DA">
              <w:rPr>
                <w:rFonts w:ascii="TH SarabunPSK" w:eastAsia="Sarabun" w:hAnsi="TH SarabunPSK" w:cs="TH SarabunPSK"/>
              </w:rPr>
              <w:t>, Sunantaraporn,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Siriyasatien, P</w:t>
            </w:r>
            <w:r w:rsidRPr="00AA59DA">
              <w:rPr>
                <w:rFonts w:ascii="TH SarabunPSK" w:eastAsia="Sarabun" w:hAnsi="TH SarabunPSK" w:cs="TH SarabunPSK"/>
                <w:cs/>
              </w:rPr>
              <w:t>.</w:t>
            </w:r>
            <w:r w:rsidRPr="00AA59DA">
              <w:rPr>
                <w:rFonts w:ascii="TH SarabunPSK" w:eastAsia="Sarabun" w:hAnsi="TH SarabunPSK" w:cs="TH SarabunPSK"/>
              </w:rPr>
              <w:t>, &amp; Sanguansub, S</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Parasitism of soldiers of the termite, </w:t>
            </w:r>
            <w:r w:rsidRPr="00AA59DA">
              <w:rPr>
                <w:rFonts w:ascii="TH SarabunPSK" w:eastAsia="Sarabun" w:hAnsi="TH SarabunPSK" w:cs="TH SarabunPSK"/>
                <w:i/>
              </w:rPr>
              <w:t>Macrotermes gilvus</w:t>
            </w:r>
            <w:r w:rsidRPr="00AA59DA">
              <w:rPr>
                <w:rFonts w:ascii="TH SarabunPSK" w:eastAsia="Sarabun" w:hAnsi="TH SarabunPSK" w:cs="TH SarabunPSK"/>
              </w:rPr>
              <w:t> </w:t>
            </w:r>
            <w:r w:rsidRPr="00AA59DA">
              <w:rPr>
                <w:rFonts w:ascii="TH SarabunPSK" w:eastAsia="Sarabun" w:hAnsi="TH SarabunPSK" w:cs="TH SarabunPSK"/>
                <w:cs/>
              </w:rPr>
              <w:t>(</w:t>
            </w:r>
            <w:r w:rsidRPr="00AA59DA">
              <w:rPr>
                <w:rFonts w:ascii="TH SarabunPSK" w:eastAsia="Sarabun" w:hAnsi="TH SarabunPSK" w:cs="TH SarabunPSK"/>
              </w:rPr>
              <w:t>Hagen</w:t>
            </w:r>
            <w:r w:rsidRPr="00AA59DA">
              <w:rPr>
                <w:rFonts w:ascii="TH SarabunPSK" w:eastAsia="Sarabun" w:hAnsi="TH SarabunPSK" w:cs="TH SarabunPSK"/>
                <w:cs/>
              </w:rPr>
              <w:t>)</w:t>
            </w:r>
            <w:r w:rsidRPr="00AA59DA">
              <w:rPr>
                <w:rFonts w:ascii="TH SarabunPSK" w:eastAsia="Sarabun" w:hAnsi="TH SarabunPSK" w:cs="TH SarabunPSK"/>
              </w:rPr>
              <w:t>, by the scuttle fly, </w:t>
            </w:r>
            <w:r w:rsidRPr="00AA59DA">
              <w:rPr>
                <w:rFonts w:ascii="TH SarabunPSK" w:eastAsia="Sarabun" w:hAnsi="TH SarabunPSK" w:cs="TH SarabunPSK"/>
                <w:i/>
              </w:rPr>
              <w:t>Megaselia scalaris</w:t>
            </w:r>
            <w:r w:rsidRPr="00AA59DA">
              <w:rPr>
                <w:rFonts w:ascii="TH SarabunPSK" w:eastAsia="Sarabun" w:hAnsi="TH SarabunPSK" w:cs="TH SarabunPSK"/>
              </w:rPr>
              <w:t> </w:t>
            </w:r>
            <w:r w:rsidRPr="00AA59DA">
              <w:rPr>
                <w:rFonts w:ascii="TH SarabunPSK" w:eastAsia="Sarabun" w:hAnsi="TH SarabunPSK" w:cs="TH SarabunPSK"/>
                <w:cs/>
              </w:rPr>
              <w:t>(</w:t>
            </w:r>
            <w:r w:rsidRPr="00AA59DA">
              <w:rPr>
                <w:rFonts w:ascii="TH SarabunPSK" w:eastAsia="Sarabun" w:hAnsi="TH SarabunPSK" w:cs="TH SarabunPSK"/>
              </w:rPr>
              <w:t>Loew</w:t>
            </w:r>
            <w:r w:rsidRPr="00AA59DA">
              <w:rPr>
                <w:rFonts w:ascii="TH SarabunPSK" w:eastAsia="Sarabun" w:hAnsi="TH SarabunPSK" w:cs="TH SarabunPSK"/>
                <w:cs/>
              </w:rPr>
              <w:t>) (</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Phoridae</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Insects</w:t>
            </w:r>
            <w:r w:rsidRPr="00AA59DA">
              <w:rPr>
                <w:rFonts w:ascii="TH SarabunPSK" w:eastAsia="Sarabun" w:hAnsi="TH SarabunPSK" w:cs="TH SarabunPSK"/>
              </w:rPr>
              <w:t>, </w:t>
            </w:r>
            <w:r w:rsidRPr="00AA59DA">
              <w:rPr>
                <w:rFonts w:ascii="TH SarabunPSK" w:eastAsia="Sarabun" w:hAnsi="TH SarabunPSK" w:cs="TH SarabunPSK"/>
                <w:i/>
                <w:iCs/>
              </w:rPr>
              <w:t>11</w:t>
            </w:r>
            <w:r w:rsidRPr="00AA59DA">
              <w:rPr>
                <w:rFonts w:ascii="TH SarabunPSK" w:eastAsia="Sarabun" w:hAnsi="TH SarabunPSK" w:cs="TH SarabunPSK"/>
                <w:cs/>
              </w:rPr>
              <w:t>(</w:t>
            </w:r>
            <w:r w:rsidRPr="00AA59DA">
              <w:rPr>
                <w:rFonts w:ascii="TH SarabunPSK" w:eastAsia="Sarabun" w:hAnsi="TH SarabunPSK" w:cs="TH SarabunPSK"/>
              </w:rPr>
              <w:t>5</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insects11050318</w:t>
            </w:r>
          </w:p>
        </w:tc>
      </w:tr>
      <w:tr w:rsidR="00B44241" w:rsidRPr="00AA59DA" w14:paraId="56916273" w14:textId="77777777" w:rsidTr="00564464">
        <w:tc>
          <w:tcPr>
            <w:tcW w:w="559" w:type="dxa"/>
          </w:tcPr>
          <w:p w14:paraId="2E91F476" w14:textId="77777777" w:rsidR="00F30728" w:rsidRPr="00AA59DA" w:rsidRDefault="00F30728" w:rsidP="00F30728">
            <w:pPr>
              <w:ind w:hanging="3"/>
              <w:jc w:val="right"/>
              <w:rPr>
                <w:rFonts w:ascii="TH SarabunPSK" w:eastAsia="Sarabun" w:hAnsi="TH SarabunPSK" w:cs="TH SarabunPSK"/>
                <w:cs/>
              </w:rPr>
            </w:pPr>
            <w:r w:rsidRPr="00AA59DA">
              <w:rPr>
                <w:rFonts w:ascii="TH SarabunPSK" w:eastAsia="Sarabun" w:hAnsi="TH SarabunPSK" w:cs="TH SarabunPSK"/>
                <w:cs/>
              </w:rPr>
              <w:t>8)</w:t>
            </w:r>
          </w:p>
        </w:tc>
        <w:tc>
          <w:tcPr>
            <w:tcW w:w="8454" w:type="dxa"/>
          </w:tcPr>
          <w:p w14:paraId="305C0DFD" w14:textId="29F5466F"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Jariyapan, N</w:t>
            </w:r>
            <w:r w:rsidRPr="00AA59DA">
              <w:rPr>
                <w:rFonts w:ascii="TH SarabunPSK" w:eastAsia="Sarabun" w:hAnsi="TH SarabunPSK" w:cs="TH SarabunPSK"/>
                <w:cs/>
              </w:rPr>
              <w:t>.</w:t>
            </w:r>
            <w:r w:rsidRPr="00AA59DA">
              <w:rPr>
                <w:rFonts w:ascii="TH SarabunPSK" w:eastAsia="Sarabun" w:hAnsi="TH SarabunPSK" w:cs="TH SarabunPSK"/>
              </w:rPr>
              <w:t>, Chusri, S</w:t>
            </w:r>
            <w:r w:rsidRPr="00AA59DA">
              <w:rPr>
                <w:rFonts w:ascii="TH SarabunPSK" w:eastAsia="Sarabun" w:hAnsi="TH SarabunPSK" w:cs="TH SarabunPSK"/>
                <w:cs/>
              </w:rPr>
              <w:t>.</w:t>
            </w:r>
            <w:r w:rsidRPr="00AA59DA">
              <w:rPr>
                <w:rFonts w:ascii="TH SarabunPSK" w:eastAsia="Sarabun" w:hAnsi="TH SarabunPSK" w:cs="TH SarabunPSK"/>
              </w:rPr>
              <w:t>, Hortiwakul, T</w:t>
            </w:r>
            <w:r w:rsidRPr="00AA59DA">
              <w:rPr>
                <w:rFonts w:ascii="TH SarabunPSK" w:eastAsia="Sarabun" w:hAnsi="TH SarabunPSK" w:cs="TH SarabunPSK"/>
                <w:cs/>
              </w:rPr>
              <w:t>.</w:t>
            </w:r>
            <w:r w:rsidRPr="00AA59DA">
              <w:rPr>
                <w:rFonts w:ascii="TH SarabunPSK" w:eastAsia="Sarabun" w:hAnsi="TH SarabunPSK" w:cs="TH SarabunPSK"/>
              </w:rPr>
              <w:t>, Mouri, O</w:t>
            </w:r>
            <w:r w:rsidRPr="00AA59DA">
              <w:rPr>
                <w:rFonts w:ascii="TH SarabunPSK" w:eastAsia="Sarabun" w:hAnsi="TH SarabunPSK" w:cs="TH SarabunPSK"/>
                <w:cs/>
              </w:rPr>
              <w:t>.</w:t>
            </w:r>
            <w:r w:rsidRPr="00AA59DA">
              <w:rPr>
                <w:rFonts w:ascii="TH SarabunPSK" w:eastAsia="Sarabun" w:hAnsi="TH SarabunPSK" w:cs="TH SarabunPSK"/>
              </w:rPr>
              <w:t>, Gay, F</w:t>
            </w:r>
            <w:r w:rsidRPr="00AA59DA">
              <w:rPr>
                <w:rFonts w:ascii="TH SarabunPSK" w:eastAsia="Sarabun" w:hAnsi="TH SarabunPSK" w:cs="TH SarabunPSK"/>
                <w:cs/>
              </w:rPr>
              <w:t>.</w:t>
            </w:r>
            <w:r w:rsidRPr="00AA59DA">
              <w:rPr>
                <w:rFonts w:ascii="TH SarabunPSK" w:eastAsia="Sarabun" w:hAnsi="TH SarabunPSK" w:cs="TH SarabunPSK"/>
              </w:rPr>
              <w:t>, Limpanasithikul, W</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Determination of anti</w:t>
            </w:r>
            <w:r w:rsidRPr="00AA59DA">
              <w:rPr>
                <w:rFonts w:ascii="TH SarabunPSK" w:eastAsia="Sarabun" w:hAnsi="TH SarabunPSK" w:cs="TH SarabunPSK"/>
                <w:cs/>
              </w:rPr>
              <w:t>-</w:t>
            </w:r>
            <w:r w:rsidRPr="00AA59DA">
              <w:rPr>
                <w:rFonts w:ascii="TH SarabunPSK" w:eastAsia="Sarabun" w:hAnsi="TH SarabunPSK" w:cs="TH SarabunPSK"/>
              </w:rPr>
              <w:t>leishmanial drugs efficacy against </w:t>
            </w:r>
            <w:r w:rsidRPr="00AA59DA">
              <w:rPr>
                <w:rFonts w:ascii="TH SarabunPSK" w:eastAsia="Sarabun" w:hAnsi="TH SarabunPSK" w:cs="TH SarabunPSK"/>
                <w:i/>
              </w:rPr>
              <w:t>Leishmania martiniquensis</w:t>
            </w:r>
            <w:r w:rsidRPr="00AA59DA">
              <w:rPr>
                <w:rFonts w:ascii="TH SarabunPSK" w:eastAsia="Sarabun" w:hAnsi="TH SarabunPSK" w:cs="TH SarabunPSK"/>
              </w:rPr>
              <w:t> using a colorimetric assay</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Parasite Epidemiology and Control</w:t>
            </w:r>
            <w:r w:rsidRPr="00AA59DA">
              <w:rPr>
                <w:rFonts w:ascii="TH SarabunPSK" w:eastAsia="Sarabun" w:hAnsi="TH SarabunPSK" w:cs="TH SarabunPSK"/>
              </w:rPr>
              <w:t>, </w:t>
            </w:r>
            <w:r w:rsidRPr="00AA59DA">
              <w:rPr>
                <w:rFonts w:ascii="TH SarabunPSK" w:eastAsia="Sarabun" w:hAnsi="TH SarabunPSK" w:cs="TH SarabunPSK"/>
                <w:i/>
                <w:iCs/>
              </w:rPr>
              <w:t>9</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parepi</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e00143</w:t>
            </w:r>
          </w:p>
        </w:tc>
      </w:tr>
      <w:tr w:rsidR="00B44241" w:rsidRPr="00AA59DA" w14:paraId="7D18B42D" w14:textId="77777777" w:rsidTr="00564464">
        <w:tc>
          <w:tcPr>
            <w:tcW w:w="559" w:type="dxa"/>
          </w:tcPr>
          <w:p w14:paraId="227AB0D1" w14:textId="77777777" w:rsidR="00F30728" w:rsidRPr="00AA59DA" w:rsidRDefault="00F30728" w:rsidP="00F30728">
            <w:pPr>
              <w:ind w:hanging="3"/>
              <w:jc w:val="right"/>
              <w:rPr>
                <w:rFonts w:ascii="TH SarabunPSK" w:eastAsia="Sarabun" w:hAnsi="TH SarabunPSK" w:cs="TH SarabunPSK"/>
                <w:cs/>
              </w:rPr>
            </w:pPr>
            <w:r w:rsidRPr="00AA59DA">
              <w:rPr>
                <w:rFonts w:ascii="TH SarabunPSK" w:eastAsia="Sarabun" w:hAnsi="TH SarabunPSK" w:cs="TH SarabunPSK"/>
                <w:cs/>
              </w:rPr>
              <w:t>9)</w:t>
            </w:r>
          </w:p>
        </w:tc>
        <w:tc>
          <w:tcPr>
            <w:tcW w:w="8454" w:type="dxa"/>
          </w:tcPr>
          <w:p w14:paraId="57DE1000" w14:textId="419BD4A9"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Lasing, T</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Siriyasatien, P</w:t>
            </w:r>
            <w:r w:rsidRPr="00AA59DA">
              <w:rPr>
                <w:rFonts w:ascii="TH SarabunPSK" w:eastAsia="Sarabun" w:hAnsi="TH SarabunPSK" w:cs="TH SarabunPSK"/>
                <w:cs/>
              </w:rPr>
              <w:t>.</w:t>
            </w:r>
            <w:r w:rsidRPr="00AA59DA">
              <w:rPr>
                <w:rFonts w:ascii="TH SarabunPSK" w:eastAsia="Sarabun" w:hAnsi="TH SarabunPSK" w:cs="TH SarabunPSK"/>
              </w:rPr>
              <w:t>, Chitchak, K</w:t>
            </w:r>
            <w:r w:rsidRPr="00AA59DA">
              <w:rPr>
                <w:rFonts w:ascii="TH SarabunPSK" w:eastAsia="Sarabun" w:hAnsi="TH SarabunPSK" w:cs="TH SarabunPSK"/>
                <w:cs/>
              </w:rPr>
              <w:t>.</w:t>
            </w:r>
            <w:r w:rsidRPr="00AA59DA">
              <w:rPr>
                <w:rFonts w:ascii="TH SarabunPSK" w:eastAsia="Sarabun" w:hAnsi="TH SarabunPSK" w:cs="TH SarabunPSK"/>
              </w:rPr>
              <w:t>, Vanalabhpatana, P</w:t>
            </w:r>
            <w:r w:rsidRPr="00AA59DA">
              <w:rPr>
                <w:rFonts w:ascii="TH SarabunPSK" w:eastAsia="Sarabun" w:hAnsi="TH SarabunPSK" w:cs="TH SarabunPSK"/>
                <w:cs/>
              </w:rPr>
              <w:t>.</w:t>
            </w:r>
            <w:r w:rsidRPr="00AA59DA">
              <w:rPr>
                <w:rFonts w:ascii="TH SarabunPSK" w:eastAsia="Sarabun" w:hAnsi="TH SarabunPSK" w:cs="TH SarabunPSK"/>
              </w:rPr>
              <w:t>, Mak, K</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Hee Ng, C</w:t>
            </w:r>
            <w:r w:rsidRPr="00AA59DA">
              <w:rPr>
                <w:rFonts w:ascii="TH SarabunPSK" w:eastAsia="Sarabun" w:hAnsi="TH SarabunPSK" w:cs="TH SarabunPSK"/>
                <w:cs/>
              </w:rPr>
              <w:t>.</w:t>
            </w:r>
            <w:r w:rsidRPr="00AA59DA">
              <w:rPr>
                <w:rFonts w:ascii="TH SarabunPSK" w:eastAsia="Sarabun" w:hAnsi="TH SarabunPSK" w:cs="TH SarabunPSK"/>
              </w:rPr>
              <w:t>, Vilaivan, T</w:t>
            </w:r>
            <w:r w:rsidRPr="00AA59DA">
              <w:rPr>
                <w:rFonts w:ascii="TH SarabunPSK" w:eastAsia="Sarabun" w:hAnsi="TH SarabunPSK" w:cs="TH SarabunPSK"/>
                <w:cs/>
              </w:rPr>
              <w:t>.</w:t>
            </w:r>
            <w:r w:rsidRPr="00AA59DA">
              <w:rPr>
                <w:rFonts w:ascii="TH SarabunPSK" w:eastAsia="Sarabun" w:hAnsi="TH SarabunPSK" w:cs="TH SarabunPSK"/>
              </w:rPr>
              <w:t>, &amp; Khotavivattana, T</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Synthesis and antileishmanial activity of fluorinated rhodacyanine analogues</w:t>
            </w:r>
            <w:r w:rsidRPr="00AA59DA">
              <w:rPr>
                <w:rFonts w:ascii="TH SarabunPSK" w:eastAsia="Sarabun" w:hAnsi="TH SarabunPSK" w:cs="TH SarabunPSK"/>
                <w:cs/>
              </w:rPr>
              <w:t xml:space="preserve">: </w:t>
            </w:r>
            <w:r w:rsidRPr="00AA59DA">
              <w:rPr>
                <w:rFonts w:ascii="TH SarabunPSK" w:eastAsia="Sarabun" w:hAnsi="TH SarabunPSK" w:cs="TH SarabunPSK"/>
              </w:rPr>
              <w:t>The 'fluorine</w:t>
            </w:r>
            <w:r w:rsidRPr="00AA59DA">
              <w:rPr>
                <w:rFonts w:ascii="TH SarabunPSK" w:eastAsia="Sarabun" w:hAnsi="TH SarabunPSK" w:cs="TH SarabunPSK"/>
                <w:cs/>
              </w:rPr>
              <w:t>-</w:t>
            </w:r>
            <w:r w:rsidRPr="00AA59DA">
              <w:rPr>
                <w:rFonts w:ascii="TH SarabunPSK" w:eastAsia="Sarabun" w:hAnsi="TH SarabunPSK" w:cs="TH SarabunPSK"/>
              </w:rPr>
              <w:t>walk' analysis</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Bioorganic &amp; Medicinal Chemistry</w:t>
            </w:r>
            <w:r w:rsidRPr="00AA59DA">
              <w:rPr>
                <w:rFonts w:ascii="TH SarabunPSK" w:eastAsia="Sarabun" w:hAnsi="TH SarabunPSK" w:cs="TH SarabunPSK"/>
              </w:rPr>
              <w:t>, </w:t>
            </w:r>
            <w:r w:rsidRPr="00AA59DA">
              <w:rPr>
                <w:rFonts w:ascii="TH SarabunPSK" w:eastAsia="Sarabun" w:hAnsi="TH SarabunPSK" w:cs="TH SarabunPSK"/>
                <w:i/>
                <w:iCs/>
              </w:rPr>
              <w:t>28</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bmc</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115187</w:t>
            </w:r>
          </w:p>
        </w:tc>
      </w:tr>
      <w:tr w:rsidR="00B44241" w:rsidRPr="00AA59DA" w14:paraId="63B0C0C7" w14:textId="77777777" w:rsidTr="00564464">
        <w:tc>
          <w:tcPr>
            <w:tcW w:w="559" w:type="dxa"/>
          </w:tcPr>
          <w:p w14:paraId="37C51CEE" w14:textId="77777777" w:rsidR="00F30728" w:rsidRPr="00AA59DA" w:rsidRDefault="00F30728" w:rsidP="00F30728">
            <w:pPr>
              <w:ind w:hanging="3"/>
              <w:jc w:val="right"/>
              <w:rPr>
                <w:rFonts w:ascii="TH SarabunPSK" w:eastAsia="Sarabun" w:hAnsi="TH SarabunPSK" w:cs="TH SarabunPSK"/>
                <w:cs/>
              </w:rPr>
            </w:pPr>
            <w:r w:rsidRPr="00AA59DA">
              <w:rPr>
                <w:rFonts w:ascii="TH SarabunPSK" w:eastAsia="Sarabun" w:hAnsi="TH SarabunPSK" w:cs="TH SarabunPSK"/>
                <w:cs/>
              </w:rPr>
              <w:t>10)</w:t>
            </w:r>
          </w:p>
        </w:tc>
        <w:tc>
          <w:tcPr>
            <w:tcW w:w="8454" w:type="dxa"/>
          </w:tcPr>
          <w:p w14:paraId="1FF3B699" w14:textId="1EDF4BFD"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Depaquit, J</w:t>
            </w:r>
            <w:r w:rsidRPr="00AA59DA">
              <w:rPr>
                <w:rFonts w:ascii="TH SarabunPSK" w:eastAsia="Sarabun" w:hAnsi="TH SarabunPSK" w:cs="TH SarabunPSK"/>
                <w:cs/>
              </w:rPr>
              <w:t>.</w:t>
            </w:r>
            <w:r w:rsidRPr="00AA59DA">
              <w:rPr>
                <w:rFonts w:ascii="TH SarabunPSK" w:eastAsia="Sarabun" w:hAnsi="TH SarabunPSK" w:cs="TH SarabunPSK"/>
              </w:rPr>
              <w:t>, Vongphayloth, K</w:t>
            </w:r>
            <w:r w:rsidRPr="00AA59DA">
              <w:rPr>
                <w:rFonts w:ascii="TH SarabunPSK" w:eastAsia="Sarabun" w:hAnsi="TH SarabunPSK" w:cs="TH SarabunPSK"/>
                <w:cs/>
              </w:rPr>
              <w:t>.</w:t>
            </w:r>
            <w:r w:rsidRPr="00AA59DA">
              <w:rPr>
                <w:rFonts w:ascii="TH SarabunPSK" w:eastAsia="Sarabun" w:hAnsi="TH SarabunPSK" w:cs="TH SarabunPSK"/>
              </w:rPr>
              <w:t>, Siriyasatien, P</w:t>
            </w:r>
            <w:r w:rsidRPr="00AA59DA">
              <w:rPr>
                <w:rFonts w:ascii="TH SarabunPSK" w:eastAsia="Sarabun" w:hAnsi="TH SarabunPSK" w:cs="TH SarabunPSK"/>
                <w:cs/>
              </w:rPr>
              <w:t>.</w:t>
            </w:r>
            <w:r w:rsidRPr="00AA59DA">
              <w:rPr>
                <w:rFonts w:ascii="TH SarabunPSK" w:eastAsia="Sarabun" w:hAnsi="TH SarabunPSK" w:cs="TH SarabunPSK"/>
              </w:rPr>
              <w:t>, Polseela, R</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Loyer, M</w:t>
            </w:r>
            <w:r w:rsidRPr="00AA59DA">
              <w:rPr>
                <w:rFonts w:ascii="TH SarabunPSK" w:eastAsia="Sarabun" w:hAnsi="TH SarabunPSK" w:cs="TH SarabunPSK"/>
                <w:cs/>
              </w:rPr>
              <w:t>.</w:t>
            </w:r>
            <w:r w:rsidRPr="00AA59DA">
              <w:rPr>
                <w:rFonts w:ascii="TH SarabunPSK" w:eastAsia="Sarabun" w:hAnsi="TH SarabunPSK" w:cs="TH SarabunPSK"/>
              </w:rPr>
              <w:t>, Vol, A</w:t>
            </w:r>
            <w:r w:rsidRPr="00AA59DA">
              <w:rPr>
                <w:rFonts w:ascii="TH SarabunPSK" w:eastAsia="Sarabun" w:hAnsi="TH SarabunPSK" w:cs="TH SarabunPSK"/>
                <w:cs/>
              </w:rPr>
              <w:t>.</w:t>
            </w:r>
            <w:r w:rsidRPr="00AA59DA">
              <w:rPr>
                <w:rFonts w:ascii="TH SarabunPSK" w:eastAsia="Sarabun" w:hAnsi="TH SarabunPSK" w:cs="TH SarabunPSK"/>
              </w:rPr>
              <w:t>, Varlot, G</w:t>
            </w:r>
            <w:r w:rsidRPr="00AA59DA">
              <w:rPr>
                <w:rFonts w:ascii="TH SarabunPSK" w:eastAsia="Sarabun" w:hAnsi="TH SarabunPSK" w:cs="TH SarabunPSK"/>
                <w:cs/>
              </w:rPr>
              <w:t>.</w:t>
            </w:r>
            <w:r w:rsidRPr="00AA59DA">
              <w:rPr>
                <w:rFonts w:ascii="TH SarabunPSK" w:eastAsia="Sarabun" w:hAnsi="TH SarabunPSK" w:cs="TH SarabunPSK"/>
              </w:rPr>
              <w:t>, Rahola, N</w:t>
            </w:r>
            <w:r w:rsidRPr="00AA59DA">
              <w:rPr>
                <w:rFonts w:ascii="TH SarabunPSK" w:eastAsia="Sarabun" w:hAnsi="TH SarabunPSK" w:cs="TH SarabunPSK"/>
                <w:cs/>
              </w:rPr>
              <w:t>.</w:t>
            </w:r>
            <w:r w:rsidRPr="00AA59DA">
              <w:rPr>
                <w:rFonts w:ascii="TH SarabunPSK" w:eastAsia="Sarabun" w:hAnsi="TH SarabunPSK" w:cs="TH SarabunPSK"/>
              </w:rPr>
              <w:t>, Brey, P</w:t>
            </w:r>
            <w:r w:rsidRPr="00AA59DA">
              <w:rPr>
                <w:rFonts w:ascii="TH SarabunPSK" w:eastAsia="Sarabun" w:hAnsi="TH SarabunPSK" w:cs="TH SarabunPSK"/>
                <w:cs/>
              </w:rPr>
              <w:t xml:space="preserve">. </w:t>
            </w:r>
            <w:r w:rsidRPr="00AA59DA">
              <w:rPr>
                <w:rFonts w:ascii="TH SarabunPSK" w:eastAsia="Sarabun" w:hAnsi="TH SarabunPSK" w:cs="TH SarabunPSK"/>
              </w:rPr>
              <w:t>T</w:t>
            </w:r>
            <w:r w:rsidRPr="00AA59DA">
              <w:rPr>
                <w:rFonts w:ascii="TH SarabunPSK" w:eastAsia="Sarabun" w:hAnsi="TH SarabunPSK" w:cs="TH SarabunPSK"/>
                <w:cs/>
              </w:rPr>
              <w:t>.</w:t>
            </w:r>
            <w:r w:rsidRPr="00AA59DA">
              <w:rPr>
                <w:rFonts w:ascii="TH SarabunPSK" w:eastAsia="Sarabun" w:hAnsi="TH SarabunPSK" w:cs="TH SarabunPSK"/>
              </w:rPr>
              <w:t>, Sutherland, I</w:t>
            </w:r>
            <w:r w:rsidRPr="00AA59DA">
              <w:rPr>
                <w:rFonts w:ascii="TH SarabunPSK" w:eastAsia="Sarabun" w:hAnsi="TH SarabunPSK" w:cs="TH SarabunPSK"/>
                <w:cs/>
              </w:rPr>
              <w:t xml:space="preserve">. </w:t>
            </w:r>
            <w:r w:rsidRPr="00AA59DA">
              <w:rPr>
                <w:rFonts w:ascii="TH SarabunPSK" w:eastAsia="Sarabun" w:hAnsi="TH SarabunPSK" w:cs="TH SarabunPSK"/>
              </w:rPr>
              <w:t>W</w:t>
            </w:r>
            <w:r w:rsidRPr="00AA59DA">
              <w:rPr>
                <w:rFonts w:ascii="TH SarabunPSK" w:eastAsia="Sarabun" w:hAnsi="TH SarabunPSK" w:cs="TH SarabunPSK"/>
                <w:cs/>
              </w:rPr>
              <w:t>.</w:t>
            </w:r>
            <w:r w:rsidRPr="00AA59DA">
              <w:rPr>
                <w:rFonts w:ascii="TH SarabunPSK" w:eastAsia="Sarabun" w:hAnsi="TH SarabunPSK" w:cs="TH SarabunPSK"/>
              </w:rPr>
              <w:t>, Hertz, J</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cs/>
              </w:rPr>
              <w:t>.</w:t>
            </w:r>
            <w:r w:rsidRPr="00AA59DA">
              <w:rPr>
                <w:rFonts w:ascii="TH SarabunPSK" w:eastAsia="Sarabun" w:hAnsi="TH SarabunPSK" w:cs="TH SarabunPSK"/>
              </w:rPr>
              <w:t>, Gay, F</w:t>
            </w:r>
            <w:r w:rsidRPr="00AA59DA">
              <w:rPr>
                <w:rFonts w:ascii="TH SarabunPSK" w:eastAsia="Sarabun" w:hAnsi="TH SarabunPSK" w:cs="TH SarabunPSK"/>
                <w:cs/>
              </w:rPr>
              <w:t>.</w:t>
            </w:r>
            <w:r w:rsidRPr="00AA59DA">
              <w:rPr>
                <w:rFonts w:ascii="TH SarabunPSK" w:eastAsia="Sarabun" w:hAnsi="TH SarabunPSK" w:cs="TH SarabunPSK"/>
              </w:rPr>
              <w:t>, &amp; Léger, N</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On the true identity of </w:t>
            </w:r>
            <w:r w:rsidRPr="00AA59DA">
              <w:rPr>
                <w:rFonts w:ascii="TH SarabunPSK" w:eastAsia="Sarabun" w:hAnsi="TH SarabunPSK" w:cs="TH SarabunPSK"/>
                <w:i/>
              </w:rPr>
              <w:t>Sergentomyia gemmea</w:t>
            </w:r>
            <w:r w:rsidRPr="00AA59DA">
              <w:rPr>
                <w:rFonts w:ascii="TH SarabunPSK" w:eastAsia="Sarabun" w:hAnsi="TH SarabunPSK" w:cs="TH SarabunPSK"/>
              </w:rPr>
              <w:t xml:space="preserve"> and description of a closely related species</w:t>
            </w:r>
            <w:r w:rsidRPr="00AA59DA">
              <w:rPr>
                <w:rFonts w:ascii="TH SarabunPSK" w:eastAsia="Sarabun" w:hAnsi="TH SarabunPSK" w:cs="TH SarabunPSK"/>
                <w:cs/>
              </w:rPr>
              <w:t xml:space="preserve">: </w:t>
            </w:r>
            <w:r w:rsidRPr="00AA59DA">
              <w:rPr>
                <w:rFonts w:ascii="TH SarabunPSK" w:eastAsia="Sarabun" w:hAnsi="TH SarabunPSK" w:cs="TH SarabunPSK"/>
                <w:i/>
              </w:rPr>
              <w:t>Se</w:t>
            </w:r>
            <w:r w:rsidRPr="00AA59DA">
              <w:rPr>
                <w:rFonts w:ascii="TH SarabunPSK" w:eastAsia="Sarabun" w:hAnsi="TH SarabunPSK" w:cs="TH SarabunPSK"/>
                <w:i/>
                <w:iCs/>
                <w:cs/>
              </w:rPr>
              <w:t xml:space="preserve">. </w:t>
            </w:r>
            <w:r w:rsidRPr="00AA59DA">
              <w:rPr>
                <w:rFonts w:ascii="TH SarabunPSK" w:eastAsia="Sarabun" w:hAnsi="TH SarabunPSK" w:cs="TH SarabunPSK"/>
                <w:i/>
              </w:rPr>
              <w:t>raynali n</w:t>
            </w:r>
            <w:r w:rsidRPr="00AA59DA">
              <w:rPr>
                <w:rFonts w:ascii="TH SarabunPSK" w:eastAsia="Sarabun" w:hAnsi="TH SarabunPSK" w:cs="TH SarabunPSK"/>
                <w:i/>
                <w:iCs/>
                <w:cs/>
              </w:rPr>
              <w:t>.</w:t>
            </w:r>
            <w:r w:rsidRPr="00AA59DA">
              <w:rPr>
                <w:rFonts w:ascii="TH SarabunPSK" w:eastAsia="Sarabun" w:hAnsi="TH SarabunPSK" w:cs="TH SarabunPSK"/>
                <w:i/>
              </w:rPr>
              <w:t> sp</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Medical and Veterinary Entomology</w:t>
            </w:r>
            <w:r w:rsidRPr="00AA59DA">
              <w:rPr>
                <w:rFonts w:ascii="TH SarabunPSK" w:eastAsia="Sarabun" w:hAnsi="TH SarabunPSK" w:cs="TH SarabunPSK"/>
              </w:rPr>
              <w:t>, </w:t>
            </w:r>
            <w:r w:rsidRPr="00AA59DA">
              <w:rPr>
                <w:rFonts w:ascii="TH SarabunPSK" w:eastAsia="Sarabun" w:hAnsi="TH SarabunPSK" w:cs="TH SarabunPSK"/>
                <w:i/>
              </w:rPr>
              <w:t>33</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w:t>
            </w:r>
            <w:r w:rsidRPr="00AA59DA">
              <w:rPr>
                <w:rFonts w:ascii="TH SarabunPSK" w:eastAsia="Sarabun" w:hAnsi="TH SarabunPSK" w:cs="TH SarabunPSK"/>
              </w:rPr>
              <w:t>, 521</w:t>
            </w:r>
            <w:r w:rsidRPr="00AA59DA">
              <w:rPr>
                <w:rFonts w:ascii="TH SarabunPSK" w:eastAsia="Sarabun" w:hAnsi="TH SarabunPSK" w:cs="TH SarabunPSK"/>
                <w:cs/>
              </w:rPr>
              <w:t>–</w:t>
            </w:r>
            <w:r w:rsidRPr="00AA59DA">
              <w:rPr>
                <w:rFonts w:ascii="TH SarabunPSK" w:eastAsia="Sarabun" w:hAnsi="TH SarabunPSK" w:cs="TH SarabunPSK"/>
              </w:rPr>
              <w:t>529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1111</w:t>
            </w:r>
            <w:r w:rsidRPr="00AA59DA">
              <w:rPr>
                <w:rFonts w:ascii="TH SarabunPSK" w:eastAsia="Sarabun" w:hAnsi="TH SarabunPSK" w:cs="TH SarabunPSK"/>
                <w:cs/>
              </w:rPr>
              <w:t>/</w:t>
            </w:r>
            <w:r w:rsidRPr="00AA59DA">
              <w:rPr>
                <w:rFonts w:ascii="TH SarabunPSK" w:eastAsia="Sarabun" w:hAnsi="TH SarabunPSK" w:cs="TH SarabunPSK"/>
              </w:rPr>
              <w:t>mve</w:t>
            </w:r>
            <w:r w:rsidRPr="00AA59DA">
              <w:rPr>
                <w:rFonts w:ascii="TH SarabunPSK" w:eastAsia="Sarabun" w:hAnsi="TH SarabunPSK" w:cs="TH SarabunPSK"/>
                <w:cs/>
              </w:rPr>
              <w:t>.</w:t>
            </w:r>
            <w:r w:rsidRPr="00AA59DA">
              <w:rPr>
                <w:rFonts w:ascii="TH SarabunPSK" w:eastAsia="Sarabun" w:hAnsi="TH SarabunPSK" w:cs="TH SarabunPSK"/>
              </w:rPr>
              <w:t>12393</w:t>
            </w:r>
          </w:p>
        </w:tc>
      </w:tr>
      <w:tr w:rsidR="00B44241" w:rsidRPr="00AA59DA" w14:paraId="571CE38E" w14:textId="77777777" w:rsidTr="00564464">
        <w:tc>
          <w:tcPr>
            <w:tcW w:w="559" w:type="dxa"/>
          </w:tcPr>
          <w:p w14:paraId="0EE09126" w14:textId="77777777" w:rsidR="00F30728" w:rsidRPr="00AA59DA" w:rsidRDefault="00F30728" w:rsidP="00F30728">
            <w:pPr>
              <w:ind w:hanging="3"/>
              <w:jc w:val="right"/>
              <w:rPr>
                <w:rFonts w:ascii="TH SarabunPSK" w:eastAsia="Sarabun" w:hAnsi="TH SarabunPSK" w:cs="TH SarabunPSK"/>
                <w:cs/>
              </w:rPr>
            </w:pPr>
            <w:r w:rsidRPr="00AA59DA">
              <w:rPr>
                <w:rFonts w:ascii="TH SarabunPSK" w:eastAsia="Sarabun" w:hAnsi="TH SarabunPSK" w:cs="TH SarabunPSK"/>
                <w:cs/>
              </w:rPr>
              <w:t>11)</w:t>
            </w:r>
          </w:p>
        </w:tc>
        <w:tc>
          <w:tcPr>
            <w:tcW w:w="8454" w:type="dxa"/>
          </w:tcPr>
          <w:p w14:paraId="582D2623" w14:textId="7772F15D" w:rsidR="00F30728" w:rsidRPr="00AA59DA" w:rsidRDefault="00F30728" w:rsidP="00F30728">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Intayot, P</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Boonserm, R</w:t>
            </w:r>
            <w:r w:rsidRPr="00AA59DA">
              <w:rPr>
                <w:rFonts w:ascii="TH SarabunPSK" w:eastAsia="Sarabun" w:hAnsi="TH SarabunPSK" w:cs="TH SarabunPSK"/>
                <w:cs/>
              </w:rPr>
              <w:t>.</w:t>
            </w:r>
            <w:r w:rsidRPr="00AA59DA">
              <w:rPr>
                <w:rFonts w:ascii="TH SarabunPSK" w:eastAsia="Sarabun" w:hAnsi="TH SarabunPSK" w:cs="TH SarabunPSK"/>
              </w:rPr>
              <w:t>, Sor</w:t>
            </w:r>
            <w:r w:rsidRPr="00AA59DA">
              <w:rPr>
                <w:rFonts w:ascii="TH SarabunPSK" w:eastAsia="Sarabun" w:hAnsi="TH SarabunPSK" w:cs="TH SarabunPSK"/>
                <w:cs/>
              </w:rPr>
              <w:t>-</w:t>
            </w:r>
            <w:r w:rsidRPr="00AA59DA">
              <w:rPr>
                <w:rFonts w:ascii="TH SarabunPSK" w:eastAsia="Sarabun" w:hAnsi="TH SarabunPSK" w:cs="TH SarabunPSK"/>
              </w:rPr>
              <w:t>Suwan, S</w:t>
            </w:r>
            <w:r w:rsidRPr="00AA59DA">
              <w:rPr>
                <w:rFonts w:ascii="TH SarabunPSK" w:eastAsia="Sarabun" w:hAnsi="TH SarabunPSK" w:cs="TH SarabunPSK"/>
                <w:cs/>
              </w:rPr>
              <w:t>.</w:t>
            </w:r>
            <w:r w:rsidRPr="00AA59DA">
              <w:rPr>
                <w:rFonts w:ascii="TH SarabunPSK" w:eastAsia="Sarabun" w:hAnsi="TH SarabunPSK" w:cs="TH SarabunPSK"/>
              </w:rPr>
              <w:t>, Buathong, R</w:t>
            </w:r>
            <w:r w:rsidRPr="00AA59DA">
              <w:rPr>
                <w:rFonts w:ascii="TH SarabunPSK" w:eastAsia="Sarabun" w:hAnsi="TH SarabunPSK" w:cs="TH SarabunPSK"/>
                <w:cs/>
              </w:rPr>
              <w:t>.</w:t>
            </w:r>
            <w:r w:rsidRPr="00AA59DA">
              <w:rPr>
                <w:rFonts w:ascii="TH SarabunPSK" w:eastAsia="Sarabun" w:hAnsi="TH SarabunPSK" w:cs="TH SarabunPSK"/>
              </w:rPr>
              <w:t>, Wacharapluesadee, S</w:t>
            </w:r>
            <w:r w:rsidRPr="00AA59DA">
              <w:rPr>
                <w:rFonts w:ascii="TH SarabunPSK" w:eastAsia="Sarabun" w:hAnsi="TH SarabunPSK" w:cs="TH SarabunPSK"/>
                <w:cs/>
              </w:rPr>
              <w:t>.</w:t>
            </w:r>
            <w:r w:rsidRPr="00AA59DA">
              <w:rPr>
                <w:rFonts w:ascii="TH SarabunPSK" w:eastAsia="Sarabun" w:hAnsi="TH SarabunPSK" w:cs="TH SarabunPSK"/>
              </w:rPr>
              <w:t>, Brownell, N</w:t>
            </w:r>
            <w:r w:rsidRPr="00AA59DA">
              <w:rPr>
                <w:rFonts w:ascii="TH SarabunPSK" w:eastAsia="Sarabun" w:hAnsi="TH SarabunPSK" w:cs="TH SarabunPSK"/>
                <w:cs/>
              </w:rPr>
              <w:t>.</w:t>
            </w:r>
            <w:r w:rsidRPr="00AA59DA">
              <w:rPr>
                <w:rFonts w:ascii="TH SarabunPSK" w:eastAsia="Sarabun" w:hAnsi="TH SarabunPSK" w:cs="TH SarabunPSK"/>
              </w:rPr>
              <w:t>, Poovorawan, Y</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Genetic characterization of chikungunya virus in field</w:t>
            </w:r>
            <w:r w:rsidRPr="00AA59DA">
              <w:rPr>
                <w:rFonts w:ascii="TH SarabunPSK" w:eastAsia="Sarabun" w:hAnsi="TH SarabunPSK" w:cs="TH SarabunPSK"/>
                <w:cs/>
              </w:rPr>
              <w:t>-</w:t>
            </w:r>
            <w:r w:rsidRPr="00AA59DA">
              <w:rPr>
                <w:rFonts w:ascii="TH SarabunPSK" w:eastAsia="Sarabun" w:hAnsi="TH SarabunPSK" w:cs="TH SarabunPSK"/>
              </w:rPr>
              <w:t>caught </w:t>
            </w:r>
            <w:r w:rsidRPr="00AA59DA">
              <w:rPr>
                <w:rFonts w:ascii="TH SarabunPSK" w:eastAsia="Sarabun" w:hAnsi="TH SarabunPSK" w:cs="TH SarabunPSK"/>
                <w:i/>
              </w:rPr>
              <w:t>Aedes aegypti</w:t>
            </w:r>
            <w:r w:rsidRPr="00AA59DA">
              <w:rPr>
                <w:rFonts w:ascii="TH SarabunPSK" w:eastAsia="Sarabun" w:hAnsi="TH SarabunPSK" w:cs="TH SarabunPSK"/>
              </w:rPr>
              <w:t> mosquitoes collected during the recent outbreaks in 2019, Thailand</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Pathogens</w:t>
            </w:r>
            <w:r w:rsidRPr="00AA59DA">
              <w:rPr>
                <w:rFonts w:ascii="TH SarabunPSK" w:eastAsia="Sarabun" w:hAnsi="TH SarabunPSK" w:cs="TH SarabunPSK"/>
              </w:rPr>
              <w:t>,</w:t>
            </w:r>
            <w:r w:rsidRPr="00AA59DA">
              <w:rPr>
                <w:rFonts w:ascii="TH SarabunPSK" w:eastAsia="Sarabun" w:hAnsi="TH SarabunPSK" w:cs="TH SarabunPSK"/>
                <w:cs/>
              </w:rPr>
              <w:t xml:space="preserve"> </w:t>
            </w:r>
            <w:r w:rsidRPr="00AA59DA">
              <w:rPr>
                <w:rFonts w:ascii="TH SarabunPSK" w:eastAsia="Sarabun" w:hAnsi="TH SarabunPSK" w:cs="TH SarabunPSK"/>
                <w:i/>
              </w:rPr>
              <w:t>8</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pathogens8030121</w:t>
            </w:r>
          </w:p>
        </w:tc>
      </w:tr>
      <w:tr w:rsidR="00B44241" w:rsidRPr="00AA59DA" w14:paraId="381334DE" w14:textId="77777777" w:rsidTr="00564464">
        <w:tc>
          <w:tcPr>
            <w:tcW w:w="559" w:type="dxa"/>
          </w:tcPr>
          <w:p w14:paraId="74169711" w14:textId="425A2544"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t>12)</w:t>
            </w:r>
          </w:p>
        </w:tc>
        <w:tc>
          <w:tcPr>
            <w:tcW w:w="8454" w:type="dxa"/>
          </w:tcPr>
          <w:p w14:paraId="21AE5583" w14:textId="2FCC19A4" w:rsidR="00251ECF" w:rsidRPr="00AA59DA" w:rsidRDefault="00251ECF" w:rsidP="00251ECF">
            <w:pPr>
              <w:jc w:val="both"/>
              <w:textAlignment w:val="baseline"/>
              <w:rPr>
                <w:rFonts w:ascii="TH SarabunPSK" w:eastAsia="Times New Roman" w:hAnsi="TH SarabunPSK" w:cs="TH SarabunPSK"/>
              </w:rPr>
            </w:pPr>
            <w:r w:rsidRPr="00AA59DA">
              <w:rPr>
                <w:rFonts w:ascii="TH SarabunPSK" w:eastAsia="Times New Roman" w:hAnsi="TH SarabunPSK" w:cs="TH SarabunPSK"/>
              </w:rPr>
              <w:t>Srisuton, P</w:t>
            </w:r>
            <w:r w:rsidRPr="00AA59DA">
              <w:rPr>
                <w:rFonts w:ascii="TH SarabunPSK" w:eastAsia="Times New Roman" w:hAnsi="TH SarabunPSK" w:cs="TH SarabunPSK"/>
                <w:cs/>
              </w:rPr>
              <w:t>.</w:t>
            </w:r>
            <w:r w:rsidRPr="00AA59DA">
              <w:rPr>
                <w:rFonts w:ascii="TH SarabunPSK" w:eastAsia="Times New Roman" w:hAnsi="TH SarabunPSK" w:cs="TH SarabunPSK"/>
              </w:rPr>
              <w:t xml:space="preserve">, </w:t>
            </w:r>
            <w:r w:rsidRPr="00AA59DA">
              <w:rPr>
                <w:rFonts w:ascii="TH SarabunPSK" w:eastAsia="Times New Roman" w:hAnsi="TH SarabunPSK" w:cs="TH SarabunPSK"/>
                <w:b/>
                <w:bCs/>
              </w:rPr>
              <w:t>Phumee, A</w:t>
            </w:r>
            <w:r w:rsidRPr="00AA59DA">
              <w:rPr>
                <w:rFonts w:ascii="TH SarabunPSK" w:eastAsia="Times New Roman" w:hAnsi="TH SarabunPSK" w:cs="TH SarabunPSK"/>
                <w:cs/>
              </w:rPr>
              <w:t>.</w:t>
            </w:r>
            <w:r w:rsidRPr="00AA59DA">
              <w:rPr>
                <w:rFonts w:ascii="TH SarabunPSK" w:eastAsia="Times New Roman" w:hAnsi="TH SarabunPSK" w:cs="TH SarabunPSK"/>
              </w:rPr>
              <w:t>, Sunantaraporn, S</w:t>
            </w:r>
            <w:r w:rsidRPr="00AA59DA">
              <w:rPr>
                <w:rFonts w:ascii="TH SarabunPSK" w:eastAsia="Times New Roman" w:hAnsi="TH SarabunPSK" w:cs="TH SarabunPSK"/>
                <w:cs/>
              </w:rPr>
              <w:t>.</w:t>
            </w:r>
            <w:r w:rsidRPr="00AA59DA">
              <w:rPr>
                <w:rFonts w:ascii="TH SarabunPSK" w:eastAsia="Times New Roman" w:hAnsi="TH SarabunPSK" w:cs="TH SarabunPSK"/>
              </w:rPr>
              <w:t>, Boonserm, R</w:t>
            </w:r>
            <w:r w:rsidRPr="00AA59DA">
              <w:rPr>
                <w:rFonts w:ascii="TH SarabunPSK" w:eastAsia="Times New Roman" w:hAnsi="TH SarabunPSK" w:cs="TH SarabunPSK"/>
                <w:cs/>
              </w:rPr>
              <w:t>.</w:t>
            </w:r>
            <w:r w:rsidRPr="00AA59DA">
              <w:rPr>
                <w:rFonts w:ascii="TH SarabunPSK" w:eastAsia="Times New Roman" w:hAnsi="TH SarabunPSK" w:cs="TH SarabunPSK"/>
              </w:rPr>
              <w:t>, Sor</w:t>
            </w:r>
            <w:r w:rsidRPr="00AA59DA">
              <w:rPr>
                <w:rFonts w:ascii="TH SarabunPSK" w:eastAsia="Times New Roman" w:hAnsi="TH SarabunPSK" w:cs="TH SarabunPSK"/>
                <w:cs/>
              </w:rPr>
              <w:t>-</w:t>
            </w:r>
            <w:r w:rsidRPr="00AA59DA">
              <w:rPr>
                <w:rFonts w:ascii="TH SarabunPSK" w:eastAsia="Times New Roman" w:hAnsi="TH SarabunPSK" w:cs="TH SarabunPSK"/>
              </w:rPr>
              <w:t>Suwan, S</w:t>
            </w:r>
            <w:r w:rsidRPr="00AA59DA">
              <w:rPr>
                <w:rFonts w:ascii="TH SarabunPSK" w:eastAsia="Times New Roman" w:hAnsi="TH SarabunPSK" w:cs="TH SarabunPSK"/>
                <w:cs/>
              </w:rPr>
              <w:t>.</w:t>
            </w:r>
            <w:r w:rsidRPr="00AA59DA">
              <w:rPr>
                <w:rFonts w:ascii="TH SarabunPSK" w:eastAsia="Times New Roman" w:hAnsi="TH SarabunPSK" w:cs="TH SarabunPSK"/>
              </w:rPr>
              <w:t>, Brownell, N</w:t>
            </w:r>
            <w:r w:rsidRPr="00AA59DA">
              <w:rPr>
                <w:rFonts w:ascii="TH SarabunPSK" w:eastAsia="Times New Roman" w:hAnsi="TH SarabunPSK" w:cs="TH SarabunPSK"/>
                <w:cs/>
              </w:rPr>
              <w:t>.</w:t>
            </w:r>
            <w:r w:rsidRPr="00AA59DA">
              <w:rPr>
                <w:rFonts w:ascii="TH SarabunPSK" w:eastAsia="Times New Roman" w:hAnsi="TH SarabunPSK" w:cs="TH SarabunPSK"/>
              </w:rPr>
              <w:t>, Pengsakul, T</w:t>
            </w:r>
            <w:r w:rsidRPr="00AA59DA">
              <w:rPr>
                <w:rFonts w:ascii="TH SarabunPSK" w:eastAsia="Times New Roman" w:hAnsi="TH SarabunPSK" w:cs="TH SarabunPSK"/>
                <w:cs/>
              </w:rPr>
              <w:t>.</w:t>
            </w:r>
            <w:r w:rsidRPr="00AA59DA">
              <w:rPr>
                <w:rFonts w:ascii="TH SarabunPSK" w:eastAsia="Times New Roman" w:hAnsi="TH SarabunPSK" w:cs="TH SarabunPSK"/>
              </w:rPr>
              <w:t>, &amp; Siriyasatien, P</w:t>
            </w:r>
            <w:r w:rsidRPr="00AA59DA">
              <w:rPr>
                <w:rFonts w:ascii="TH SarabunPSK" w:eastAsia="Times New Roman" w:hAnsi="TH SarabunPSK" w:cs="TH SarabunPSK"/>
                <w:cs/>
              </w:rPr>
              <w:t>. (</w:t>
            </w:r>
            <w:r w:rsidRPr="00AA59DA">
              <w:rPr>
                <w:rFonts w:ascii="TH SarabunPSK" w:eastAsia="Times New Roman" w:hAnsi="TH SarabunPSK" w:cs="TH SarabunPSK"/>
              </w:rPr>
              <w:t>2019</w:t>
            </w:r>
            <w:r w:rsidRPr="00AA59DA">
              <w:rPr>
                <w:rFonts w:ascii="TH SarabunPSK" w:eastAsia="Times New Roman" w:hAnsi="TH SarabunPSK" w:cs="TH SarabunPSK"/>
                <w:cs/>
              </w:rPr>
              <w:t xml:space="preserve">). </w:t>
            </w:r>
            <w:r w:rsidRPr="00AA59DA">
              <w:rPr>
                <w:rFonts w:ascii="TH SarabunPSK" w:eastAsia="Times New Roman" w:hAnsi="TH SarabunPSK" w:cs="TH SarabunPSK"/>
              </w:rPr>
              <w:t>Detection of </w:t>
            </w:r>
            <w:r w:rsidRPr="00AA59DA">
              <w:rPr>
                <w:rFonts w:ascii="TH SarabunPSK" w:eastAsia="Times New Roman" w:hAnsi="TH SarabunPSK" w:cs="TH SarabunPSK"/>
                <w:i/>
                <w:iCs/>
              </w:rPr>
              <w:t>Lishmania</w:t>
            </w:r>
            <w:r w:rsidRPr="00AA59DA">
              <w:rPr>
                <w:rFonts w:ascii="TH SarabunPSK" w:eastAsia="Times New Roman" w:hAnsi="TH SarabunPSK" w:cs="TH SarabunPSK"/>
              </w:rPr>
              <w:t> and </w:t>
            </w:r>
            <w:r w:rsidRPr="00AA59DA">
              <w:rPr>
                <w:rFonts w:ascii="TH SarabunPSK" w:eastAsia="Times New Roman" w:hAnsi="TH SarabunPSK" w:cs="TH SarabunPSK"/>
                <w:i/>
                <w:iCs/>
              </w:rPr>
              <w:t>Trypanosoma</w:t>
            </w:r>
            <w:r w:rsidRPr="00AA59DA">
              <w:rPr>
                <w:rFonts w:ascii="TH SarabunPSK" w:eastAsia="Times New Roman" w:hAnsi="TH SarabunPSK" w:cs="TH SarabunPSK"/>
              </w:rPr>
              <w:t> dna in field</w:t>
            </w:r>
            <w:r w:rsidRPr="00AA59DA">
              <w:rPr>
                <w:rFonts w:ascii="TH SarabunPSK" w:eastAsia="Times New Roman" w:hAnsi="TH SarabunPSK" w:cs="TH SarabunPSK"/>
                <w:cs/>
              </w:rPr>
              <w:t>-</w:t>
            </w:r>
            <w:r w:rsidRPr="00AA59DA">
              <w:rPr>
                <w:rFonts w:ascii="TH SarabunPSK" w:eastAsia="Times New Roman" w:hAnsi="TH SarabunPSK" w:cs="TH SarabunPSK"/>
              </w:rPr>
              <w:t>caught sand flies from endemic and non</w:t>
            </w:r>
            <w:r w:rsidRPr="00AA59DA">
              <w:rPr>
                <w:rFonts w:ascii="TH SarabunPSK" w:eastAsia="Times New Roman" w:hAnsi="TH SarabunPSK" w:cs="TH SarabunPSK"/>
                <w:cs/>
              </w:rPr>
              <w:t>-</w:t>
            </w:r>
            <w:r w:rsidRPr="00AA59DA">
              <w:rPr>
                <w:rFonts w:ascii="TH SarabunPSK" w:eastAsia="Times New Roman" w:hAnsi="TH SarabunPSK" w:cs="TH SarabunPSK"/>
              </w:rPr>
              <w:t>endemic areas of leishmaniasis in southern Thailand</w:t>
            </w:r>
            <w:r w:rsidRPr="00AA59DA">
              <w:rPr>
                <w:rFonts w:ascii="TH SarabunPSK" w:eastAsia="Times New Roman" w:hAnsi="TH SarabunPSK" w:cs="TH SarabunPSK"/>
                <w:cs/>
              </w:rPr>
              <w:t>.</w:t>
            </w:r>
            <w:r w:rsidRPr="00AA59DA">
              <w:rPr>
                <w:rFonts w:ascii="TH SarabunPSK" w:eastAsia="Times New Roman" w:hAnsi="TH SarabunPSK" w:cs="TH SarabunPSK"/>
              </w:rPr>
              <w:t> </w:t>
            </w:r>
            <w:r w:rsidRPr="00AA59DA">
              <w:rPr>
                <w:rFonts w:ascii="TH SarabunPSK" w:eastAsia="Times New Roman" w:hAnsi="TH SarabunPSK" w:cs="TH SarabunPSK"/>
                <w:i/>
                <w:iCs/>
              </w:rPr>
              <w:t>Insects</w:t>
            </w:r>
            <w:r w:rsidRPr="00AA59DA">
              <w:rPr>
                <w:rFonts w:ascii="TH SarabunPSK" w:eastAsia="Times New Roman" w:hAnsi="TH SarabunPSK" w:cs="TH SarabunPSK"/>
              </w:rPr>
              <w:t>, </w:t>
            </w:r>
            <w:r w:rsidRPr="00AA59DA">
              <w:rPr>
                <w:rFonts w:ascii="TH SarabunPSK" w:eastAsia="Times New Roman" w:hAnsi="TH SarabunPSK" w:cs="TH SarabunPSK"/>
                <w:i/>
                <w:iCs/>
              </w:rPr>
              <w:t>10</w:t>
            </w:r>
            <w:r w:rsidRPr="00AA59DA">
              <w:rPr>
                <w:rFonts w:ascii="TH SarabunPSK" w:eastAsia="Times New Roman" w:hAnsi="TH SarabunPSK" w:cs="TH SarabunPSK"/>
                <w:cs/>
              </w:rPr>
              <w:t>(</w:t>
            </w:r>
            <w:r w:rsidRPr="00AA59DA">
              <w:rPr>
                <w:rFonts w:ascii="TH SarabunPSK" w:eastAsia="Times New Roman" w:hAnsi="TH SarabunPSK" w:cs="TH SarabunPSK"/>
              </w:rPr>
              <w:t>8</w:t>
            </w:r>
            <w:r w:rsidRPr="00AA59DA">
              <w:rPr>
                <w:rFonts w:ascii="TH SarabunPSK" w:eastAsia="Times New Roman" w:hAnsi="TH SarabunPSK" w:cs="TH SarabunPSK"/>
                <w:cs/>
              </w:rPr>
              <w:t>)</w:t>
            </w:r>
            <w:r w:rsidRPr="00AA59DA">
              <w:rPr>
                <w:rFonts w:ascii="TH SarabunPSK" w:eastAsia="Times New Roman" w:hAnsi="TH SarabunPSK" w:cs="TH SarabunPSK"/>
              </w:rPr>
              <w:t>, 1</w:t>
            </w:r>
            <w:r w:rsidRPr="00AA59DA">
              <w:rPr>
                <w:rFonts w:ascii="TH SarabunPSK" w:eastAsia="Times New Roman" w:hAnsi="TH SarabunPSK" w:cs="TH SarabunPSK"/>
                <w:cs/>
              </w:rPr>
              <w:t>-</w:t>
            </w:r>
            <w:r w:rsidRPr="00AA59DA">
              <w:rPr>
                <w:rFonts w:ascii="TH SarabunPSK" w:eastAsia="Times New Roman" w:hAnsi="TH SarabunPSK" w:cs="TH SarabunPSK"/>
              </w:rPr>
              <w:t>11</w:t>
            </w:r>
            <w:r w:rsidRPr="00AA59DA">
              <w:rPr>
                <w:rFonts w:ascii="TH SarabunPSK" w:eastAsia="Times New Roman" w:hAnsi="TH SarabunPSK" w:cs="TH SarabunPSK"/>
                <w:cs/>
              </w:rPr>
              <w:t xml:space="preserve">. </w:t>
            </w:r>
            <w:r w:rsidRPr="00AA59DA">
              <w:rPr>
                <w:rFonts w:ascii="TH SarabunPSK" w:eastAsia="Times New Roman" w:hAnsi="TH SarabunPSK" w:cs="TH SarabunPSK"/>
              </w:rPr>
              <w:t>https</w:t>
            </w:r>
            <w:r w:rsidRPr="00AA59DA">
              <w:rPr>
                <w:rFonts w:ascii="TH SarabunPSK" w:eastAsia="Times New Roman" w:hAnsi="TH SarabunPSK" w:cs="TH SarabunPSK"/>
                <w:cs/>
              </w:rPr>
              <w:t>://</w:t>
            </w:r>
            <w:r w:rsidRPr="00AA59DA">
              <w:rPr>
                <w:rFonts w:ascii="TH SarabunPSK" w:eastAsia="Times New Roman" w:hAnsi="TH SarabunPSK" w:cs="TH SarabunPSK"/>
              </w:rPr>
              <w:t>doi</w:t>
            </w:r>
            <w:r w:rsidRPr="00AA59DA">
              <w:rPr>
                <w:rFonts w:ascii="TH SarabunPSK" w:eastAsia="Times New Roman" w:hAnsi="TH SarabunPSK" w:cs="TH SarabunPSK"/>
                <w:cs/>
              </w:rPr>
              <w:t>.</w:t>
            </w:r>
            <w:r w:rsidRPr="00AA59DA">
              <w:rPr>
                <w:rFonts w:ascii="TH SarabunPSK" w:eastAsia="Times New Roman" w:hAnsi="TH SarabunPSK" w:cs="TH SarabunPSK"/>
              </w:rPr>
              <w:t>org</w:t>
            </w:r>
            <w:r w:rsidRPr="00AA59DA">
              <w:rPr>
                <w:rFonts w:ascii="TH SarabunPSK" w:eastAsia="Times New Roman" w:hAnsi="TH SarabunPSK" w:cs="TH SarabunPSK"/>
                <w:cs/>
              </w:rPr>
              <w:t>/</w:t>
            </w:r>
            <w:r w:rsidRPr="00AA59DA">
              <w:rPr>
                <w:rFonts w:ascii="TH SarabunPSK" w:eastAsia="Times New Roman" w:hAnsi="TH SarabunPSK" w:cs="TH SarabunPSK"/>
              </w:rPr>
              <w:t>10</w:t>
            </w:r>
            <w:r w:rsidRPr="00AA59DA">
              <w:rPr>
                <w:rFonts w:ascii="TH SarabunPSK" w:eastAsia="Times New Roman" w:hAnsi="TH SarabunPSK" w:cs="TH SarabunPSK"/>
                <w:cs/>
              </w:rPr>
              <w:t>.</w:t>
            </w:r>
            <w:r w:rsidRPr="00AA59DA">
              <w:rPr>
                <w:rFonts w:ascii="TH SarabunPSK" w:eastAsia="Times New Roman" w:hAnsi="TH SarabunPSK" w:cs="TH SarabunPSK"/>
              </w:rPr>
              <w:t>3390</w:t>
            </w:r>
            <w:r w:rsidRPr="00AA59DA">
              <w:rPr>
                <w:rFonts w:ascii="TH SarabunPSK" w:eastAsia="Times New Roman" w:hAnsi="TH SarabunPSK" w:cs="TH SarabunPSK"/>
                <w:cs/>
              </w:rPr>
              <w:t>/</w:t>
            </w:r>
            <w:r w:rsidRPr="00AA59DA">
              <w:rPr>
                <w:rFonts w:ascii="TH SarabunPSK" w:eastAsia="Times New Roman" w:hAnsi="TH SarabunPSK" w:cs="TH SarabunPSK"/>
              </w:rPr>
              <w:t>insects10080238</w:t>
            </w:r>
          </w:p>
        </w:tc>
      </w:tr>
      <w:tr w:rsidR="00B44241" w:rsidRPr="00AA59DA" w14:paraId="48FA2443" w14:textId="77777777" w:rsidTr="00564464">
        <w:tc>
          <w:tcPr>
            <w:tcW w:w="559" w:type="dxa"/>
          </w:tcPr>
          <w:p w14:paraId="0A52AC6F" w14:textId="17546B96"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t>13)</w:t>
            </w:r>
          </w:p>
        </w:tc>
        <w:tc>
          <w:tcPr>
            <w:tcW w:w="8454" w:type="dxa"/>
          </w:tcPr>
          <w:p w14:paraId="20ADDCBE" w14:textId="23222108" w:rsidR="00251ECF" w:rsidRPr="00AA59DA" w:rsidRDefault="00251ECF" w:rsidP="00251ECF">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Satjawongvanit, H</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Tiawsirisup, S</w:t>
            </w:r>
            <w:r w:rsidRPr="00AA59DA">
              <w:rPr>
                <w:rFonts w:ascii="TH SarabunPSK" w:eastAsia="Sarabun" w:hAnsi="TH SarabunPSK" w:cs="TH SarabunPSK"/>
                <w:cs/>
              </w:rPr>
              <w:t>.</w:t>
            </w:r>
            <w:r w:rsidRPr="00AA59DA">
              <w:rPr>
                <w:rFonts w:ascii="TH SarabunPSK" w:eastAsia="Sarabun" w:hAnsi="TH SarabunPSK" w:cs="TH SarabunPSK"/>
              </w:rPr>
              <w:t>, Sungpradit, S</w:t>
            </w:r>
            <w:r w:rsidRPr="00AA59DA">
              <w:rPr>
                <w:rFonts w:ascii="TH SarabunPSK" w:eastAsia="Sarabun" w:hAnsi="TH SarabunPSK" w:cs="TH SarabunPSK"/>
                <w:cs/>
              </w:rPr>
              <w:t>.</w:t>
            </w:r>
            <w:r w:rsidRPr="00AA59DA">
              <w:rPr>
                <w:rFonts w:ascii="TH SarabunPSK" w:eastAsia="Sarabun" w:hAnsi="TH SarabunPSK" w:cs="TH SarabunPSK"/>
              </w:rPr>
              <w:t>, Brownell, N</w:t>
            </w:r>
            <w:r w:rsidRPr="00AA59DA">
              <w:rPr>
                <w:rFonts w:ascii="TH SarabunPSK" w:eastAsia="Sarabun" w:hAnsi="TH SarabunPSK" w:cs="TH SarabunPSK"/>
                <w:cs/>
              </w:rPr>
              <w:t>.</w:t>
            </w:r>
            <w:r w:rsidRPr="00AA59DA">
              <w:rPr>
                <w:rFonts w:ascii="TH SarabunPSK" w:eastAsia="Sarabun" w:hAnsi="TH SarabunPSK" w:cs="TH SarabunPSK"/>
              </w:rPr>
              <w:t>, Siriyasatien, P</w:t>
            </w:r>
            <w:r w:rsidRPr="00AA59DA">
              <w:rPr>
                <w:rFonts w:ascii="TH SarabunPSK" w:eastAsia="Sarabun" w:hAnsi="TH SarabunPSK" w:cs="TH SarabunPSK"/>
                <w:cs/>
              </w:rPr>
              <w:t>.</w:t>
            </w:r>
            <w:r w:rsidRPr="00AA59DA">
              <w:rPr>
                <w:rFonts w:ascii="TH SarabunPSK" w:eastAsia="Sarabun" w:hAnsi="TH SarabunPSK" w:cs="TH SarabunPSK"/>
              </w:rPr>
              <w:t>, &amp; Preativatanyou, K</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Molecular analysis of canine filaria and its </w:t>
            </w:r>
            <w:r w:rsidRPr="00AA59DA">
              <w:rPr>
                <w:rFonts w:ascii="TH SarabunPSK" w:eastAsia="Sarabun" w:hAnsi="TH SarabunPSK" w:cs="TH SarabunPSK"/>
                <w:i/>
              </w:rPr>
              <w:t>Wolbachia</w:t>
            </w:r>
            <w:r w:rsidRPr="00AA59DA">
              <w:rPr>
                <w:rFonts w:ascii="TH SarabunPSK" w:eastAsia="Sarabun" w:hAnsi="TH SarabunPSK" w:cs="TH SarabunPSK"/>
              </w:rPr>
              <w:t> endosymbionts in domestic dogs collected from two animal university hospitals in Bangkok metropolitan region, Thailand</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Pathogens</w:t>
            </w:r>
            <w:r w:rsidRPr="00AA59DA">
              <w:rPr>
                <w:rFonts w:ascii="TH SarabunPSK" w:eastAsia="Sarabun" w:hAnsi="TH SarabunPSK" w:cs="TH SarabunPSK"/>
              </w:rPr>
              <w:t>, </w:t>
            </w:r>
            <w:r w:rsidRPr="00AA59DA">
              <w:rPr>
                <w:rFonts w:ascii="TH SarabunPSK" w:eastAsia="Sarabun" w:hAnsi="TH SarabunPSK" w:cs="TH SarabunPSK"/>
                <w:i/>
                <w:iCs/>
              </w:rPr>
              <w:t>8</w:t>
            </w:r>
            <w:r w:rsidRPr="00AA59DA">
              <w:rPr>
                <w:rFonts w:ascii="TH SarabunPSK" w:eastAsia="Sarabun" w:hAnsi="TH SarabunPSK" w:cs="TH SarabunPSK"/>
                <w:cs/>
              </w:rPr>
              <w:t>(</w:t>
            </w:r>
            <w:r w:rsidRPr="00AA59DA">
              <w:rPr>
                <w:rFonts w:ascii="TH SarabunPSK" w:eastAsia="Sarabun" w:hAnsi="TH SarabunPSK" w:cs="TH SarabunPSK"/>
              </w:rPr>
              <w:t>3</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13</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pathogens8030114</w:t>
            </w:r>
          </w:p>
        </w:tc>
      </w:tr>
      <w:tr w:rsidR="00B44241" w:rsidRPr="00AA59DA" w14:paraId="5D80E5EF" w14:textId="77777777" w:rsidTr="00564464">
        <w:tc>
          <w:tcPr>
            <w:tcW w:w="559" w:type="dxa"/>
          </w:tcPr>
          <w:p w14:paraId="3F4E03DE" w14:textId="1CB010B8"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t>14)</w:t>
            </w:r>
          </w:p>
        </w:tc>
        <w:tc>
          <w:tcPr>
            <w:tcW w:w="8454" w:type="dxa"/>
          </w:tcPr>
          <w:p w14:paraId="2EF73A36" w14:textId="6F59F596" w:rsidR="00251ECF" w:rsidRPr="00AA59DA" w:rsidRDefault="00251ECF" w:rsidP="00251ECF">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Boonserm, R</w:t>
            </w:r>
            <w:r w:rsidRPr="00AA59DA">
              <w:rPr>
                <w:rFonts w:ascii="TH SarabunPSK" w:eastAsia="Sarabun" w:hAnsi="TH SarabunPSK" w:cs="TH SarabunPSK"/>
                <w:cs/>
              </w:rPr>
              <w:t>.</w:t>
            </w:r>
            <w:r w:rsidRPr="00AA59DA">
              <w:rPr>
                <w:rFonts w:ascii="TH SarabunPSK" w:eastAsia="Sarabun" w:hAnsi="TH SarabunPSK" w:cs="TH SarabunPSK"/>
              </w:rPr>
              <w:t>, Jantorn, R</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Sor</w:t>
            </w:r>
            <w:r w:rsidRPr="00AA59DA">
              <w:rPr>
                <w:rFonts w:ascii="TH SarabunPSK" w:eastAsia="Sarabun" w:hAnsi="TH SarabunPSK" w:cs="TH SarabunPSK"/>
                <w:cs/>
              </w:rPr>
              <w:t>-</w:t>
            </w:r>
            <w:r w:rsidRPr="00AA59DA">
              <w:rPr>
                <w:rFonts w:ascii="TH SarabunPSK" w:eastAsia="Sarabun" w:hAnsi="TH SarabunPSK" w:cs="TH SarabunPSK"/>
              </w:rPr>
              <w:t>suwan, S</w:t>
            </w:r>
            <w:r w:rsidRPr="00AA59DA">
              <w:rPr>
                <w:rFonts w:ascii="TH SarabunPSK" w:eastAsia="Sarabun" w:hAnsi="TH SarabunPSK" w:cs="TH SarabunPSK"/>
                <w:cs/>
              </w:rPr>
              <w:t>.</w:t>
            </w:r>
            <w:r w:rsidRPr="00AA59DA">
              <w:rPr>
                <w:rFonts w:ascii="TH SarabunPSK" w:eastAsia="Sarabun" w:hAnsi="TH SarabunPSK" w:cs="TH SarabunPSK"/>
              </w:rPr>
              <w:t>, Jariyapan, N</w:t>
            </w:r>
            <w:r w:rsidRPr="00AA59DA">
              <w:rPr>
                <w:rFonts w:ascii="TH SarabunPSK" w:eastAsia="Sarabun" w:hAnsi="TH SarabunPSK" w:cs="TH SarabunPSK"/>
                <w:cs/>
              </w:rPr>
              <w:t>.</w:t>
            </w:r>
            <w:r w:rsidRPr="00AA59DA">
              <w:rPr>
                <w:rFonts w:ascii="TH SarabunPSK" w:eastAsia="Sarabun" w:hAnsi="TH SarabunPSK" w:cs="TH SarabunPSK"/>
              </w:rPr>
              <w:t>, Tiawsirisup, S</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Identification of blood meal from field collected filarial vector mosquitoes, </w:t>
            </w:r>
            <w:r w:rsidRPr="00AA59DA">
              <w:rPr>
                <w:rFonts w:ascii="TH SarabunPSK" w:eastAsia="Sarabun" w:hAnsi="TH SarabunPSK" w:cs="TH SarabunPSK"/>
                <w:i/>
              </w:rPr>
              <w:t>Armigeres subalbatus</w:t>
            </w:r>
            <w:r w:rsidRPr="00AA59DA">
              <w:rPr>
                <w:rFonts w:ascii="TH SarabunPSK" w:eastAsia="Sarabun" w:hAnsi="TH SarabunPSK" w:cs="TH SarabunPSK"/>
              </w:rPr>
              <w:t xml:space="preserve"> by multiplex PCR</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The Thai Journal of Veterinary Medicine</w:t>
            </w:r>
            <w:r w:rsidRPr="00AA59DA">
              <w:rPr>
                <w:rFonts w:ascii="TH SarabunPSK" w:eastAsia="Sarabun" w:hAnsi="TH SarabunPSK" w:cs="TH SarabunPSK"/>
              </w:rPr>
              <w:t>, </w:t>
            </w:r>
            <w:r w:rsidRPr="00AA59DA">
              <w:rPr>
                <w:rFonts w:ascii="TH SarabunPSK" w:eastAsia="Sarabun" w:hAnsi="TH SarabunPSK" w:cs="TH SarabunPSK"/>
                <w:i/>
                <w:iCs/>
              </w:rPr>
              <w:t>49</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155</w:t>
            </w:r>
            <w:r w:rsidRPr="00AA59DA">
              <w:rPr>
                <w:rFonts w:ascii="TH SarabunPSK" w:eastAsia="Sarabun" w:hAnsi="TH SarabunPSK" w:cs="TH SarabunPSK"/>
                <w:cs/>
              </w:rPr>
              <w:t>-</w:t>
            </w:r>
            <w:r w:rsidRPr="00AA59DA">
              <w:rPr>
                <w:rFonts w:ascii="TH SarabunPSK" w:eastAsia="Sarabun" w:hAnsi="TH SarabunPSK" w:cs="TH SarabunPSK"/>
              </w:rPr>
              <w:t>160</w:t>
            </w:r>
            <w:r w:rsidRPr="00AA59DA">
              <w:rPr>
                <w:rFonts w:ascii="TH SarabunPSK" w:eastAsia="Sarabun" w:hAnsi="TH SarabunPSK" w:cs="TH SarabunPSK"/>
                <w:cs/>
              </w:rPr>
              <w:t>.</w:t>
            </w:r>
          </w:p>
        </w:tc>
      </w:tr>
      <w:tr w:rsidR="00B44241" w:rsidRPr="00AA59DA" w14:paraId="366144FF" w14:textId="77777777" w:rsidTr="00564464">
        <w:tc>
          <w:tcPr>
            <w:tcW w:w="559" w:type="dxa"/>
          </w:tcPr>
          <w:p w14:paraId="3501E422" w14:textId="297E114D"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t>15)</w:t>
            </w:r>
          </w:p>
        </w:tc>
        <w:tc>
          <w:tcPr>
            <w:tcW w:w="8454" w:type="dxa"/>
          </w:tcPr>
          <w:p w14:paraId="2499ABD1" w14:textId="430DECD5" w:rsidR="00251ECF" w:rsidRPr="00AA59DA" w:rsidRDefault="00251ECF" w:rsidP="00251ECF">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Promrangsee, C</w:t>
            </w:r>
            <w:r w:rsidRPr="00AA59DA">
              <w:rPr>
                <w:rFonts w:ascii="TH SarabunPSK" w:eastAsia="Sarabun" w:hAnsi="TH SarabunPSK" w:cs="TH SarabunPSK"/>
                <w:cs/>
              </w:rPr>
              <w:t>.</w:t>
            </w:r>
            <w:r w:rsidRPr="00AA59DA">
              <w:rPr>
                <w:rFonts w:ascii="TH SarabunPSK" w:eastAsia="Sarabun" w:hAnsi="TH SarabunPSK" w:cs="TH SarabunPSK"/>
              </w:rPr>
              <w:t>, Khositharattanakool, P</w:t>
            </w:r>
            <w:r w:rsidRPr="00AA59DA">
              <w:rPr>
                <w:rFonts w:ascii="TH SarabunPSK" w:eastAsia="Sarabun" w:hAnsi="TH SarabunPSK" w:cs="TH SarabunPSK"/>
                <w:cs/>
              </w:rPr>
              <w:t>.</w:t>
            </w:r>
            <w:r w:rsidRPr="00AA59DA">
              <w:rPr>
                <w:rFonts w:ascii="TH SarabunPSK" w:eastAsia="Sarabun" w:hAnsi="TH SarabunPSK" w:cs="TH SarabunPSK"/>
              </w:rPr>
              <w:t>, Somwang, P</w:t>
            </w:r>
            <w:r w:rsidRPr="00AA59DA">
              <w:rPr>
                <w:rFonts w:ascii="TH SarabunPSK" w:eastAsia="Sarabun" w:hAnsi="TH SarabunPSK" w:cs="TH SarabunPSK"/>
                <w:cs/>
              </w:rPr>
              <w:t>.</w:t>
            </w:r>
            <w:r w:rsidRPr="00AA59DA">
              <w:rPr>
                <w:rFonts w:ascii="TH SarabunPSK" w:eastAsia="Sarabun" w:hAnsi="TH SarabunPSK" w:cs="TH SarabunPSK"/>
              </w:rPr>
              <w:t>, Sunantaraporn,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Preativatanyou, K</w:t>
            </w:r>
            <w:r w:rsidRPr="00AA59DA">
              <w:rPr>
                <w:rFonts w:ascii="TH SarabunPSK" w:eastAsia="Sarabun" w:hAnsi="TH SarabunPSK" w:cs="TH SarabunPSK"/>
                <w:cs/>
              </w:rPr>
              <w:t>.</w:t>
            </w:r>
            <w:r w:rsidRPr="00AA59DA">
              <w:rPr>
                <w:rFonts w:ascii="TH SarabunPSK" w:eastAsia="Sarabun" w:hAnsi="TH SarabunPSK" w:cs="TH SarabunPSK"/>
              </w:rPr>
              <w:t>, Tawatsin, A</w:t>
            </w:r>
            <w:r w:rsidRPr="00AA59DA">
              <w:rPr>
                <w:rFonts w:ascii="TH SarabunPSK" w:eastAsia="Sarabun" w:hAnsi="TH SarabunPSK" w:cs="TH SarabunPSK"/>
                <w:cs/>
              </w:rPr>
              <w:t>.</w:t>
            </w:r>
            <w:r w:rsidRPr="00AA59DA">
              <w:rPr>
                <w:rFonts w:ascii="TH SarabunPSK" w:eastAsia="Sarabun" w:hAnsi="TH SarabunPSK" w:cs="TH SarabunPSK"/>
              </w:rPr>
              <w:t>, Brownell, N</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The </w:t>
            </w:r>
            <w:r w:rsidRPr="00AA59DA">
              <w:rPr>
                <w:rFonts w:ascii="TH SarabunPSK" w:eastAsia="Sarabun" w:hAnsi="TH SarabunPSK" w:cs="TH SarabunPSK"/>
              </w:rPr>
              <w:lastRenderedPageBreak/>
              <w:t>prevalence of </w:t>
            </w:r>
            <w:r w:rsidRPr="00AA59DA">
              <w:rPr>
                <w:rFonts w:ascii="TH SarabunPSK" w:eastAsia="Sarabun" w:hAnsi="TH SarabunPSK" w:cs="TH SarabunPSK"/>
                <w:i/>
              </w:rPr>
              <w:t>Bartonella</w:t>
            </w:r>
            <w:r w:rsidRPr="00AA59DA">
              <w:rPr>
                <w:rFonts w:ascii="TH SarabunPSK" w:eastAsia="Sarabun" w:hAnsi="TH SarabunPSK" w:cs="TH SarabunPSK"/>
              </w:rPr>
              <w:t> bacteria in cattle lice collected from three provinces of Thailand</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Insects</w:t>
            </w:r>
            <w:r w:rsidRPr="00AA59DA">
              <w:rPr>
                <w:rFonts w:ascii="TH SarabunPSK" w:eastAsia="Sarabun" w:hAnsi="TH SarabunPSK" w:cs="TH SarabunPSK"/>
              </w:rPr>
              <w:t>, </w:t>
            </w:r>
            <w:r w:rsidRPr="00AA59DA">
              <w:rPr>
                <w:rFonts w:ascii="TH SarabunPSK" w:eastAsia="Sarabun" w:hAnsi="TH SarabunPSK" w:cs="TH SarabunPSK"/>
                <w:i/>
                <w:iCs/>
              </w:rPr>
              <w:t>10</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insects10060152</w:t>
            </w:r>
          </w:p>
        </w:tc>
      </w:tr>
      <w:tr w:rsidR="00B44241" w:rsidRPr="00AA59DA" w14:paraId="3A14B1D1" w14:textId="77777777" w:rsidTr="00564464">
        <w:tc>
          <w:tcPr>
            <w:tcW w:w="559" w:type="dxa"/>
          </w:tcPr>
          <w:p w14:paraId="4CA0BCD5" w14:textId="09C2C703"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lastRenderedPageBreak/>
              <w:t>16)</w:t>
            </w:r>
          </w:p>
        </w:tc>
        <w:tc>
          <w:tcPr>
            <w:tcW w:w="8454" w:type="dxa"/>
          </w:tcPr>
          <w:p w14:paraId="4D791B2F" w14:textId="08438CB0" w:rsidR="00251ECF" w:rsidRPr="00AA59DA" w:rsidRDefault="00251ECF" w:rsidP="00251ECF">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Phumee, A</w:t>
            </w:r>
            <w:r w:rsidRPr="00AA59DA">
              <w:rPr>
                <w:rFonts w:ascii="TH SarabunPSK" w:eastAsia="Sarabun" w:hAnsi="TH SarabunPSK" w:cs="TH SarabunPSK"/>
                <w:b/>
                <w:bCs/>
                <w:cs/>
              </w:rPr>
              <w:t>.</w:t>
            </w:r>
            <w:r w:rsidRPr="00AA59DA">
              <w:rPr>
                <w:rFonts w:ascii="TH SarabunPSK" w:eastAsia="Sarabun" w:hAnsi="TH SarabunPSK" w:cs="TH SarabunPSK"/>
                <w:b/>
              </w:rPr>
              <w:t>,</w:t>
            </w:r>
            <w:r w:rsidRPr="00AA59DA">
              <w:rPr>
                <w:rFonts w:ascii="TH SarabunPSK" w:eastAsia="Sarabun" w:hAnsi="TH SarabunPSK" w:cs="TH SarabunPSK"/>
                <w:cs/>
              </w:rPr>
              <w:t xml:space="preserve"> </w:t>
            </w:r>
            <w:r w:rsidRPr="00AA59DA">
              <w:rPr>
                <w:rFonts w:ascii="TH SarabunPSK" w:eastAsia="Sarabun" w:hAnsi="TH SarabunPSK" w:cs="TH SarabunPSK"/>
              </w:rPr>
              <w:t>Chompoosri, J</w:t>
            </w:r>
            <w:r w:rsidRPr="00AA59DA">
              <w:rPr>
                <w:rFonts w:ascii="TH SarabunPSK" w:eastAsia="Sarabun" w:hAnsi="TH SarabunPSK" w:cs="TH SarabunPSK"/>
                <w:cs/>
              </w:rPr>
              <w:t>.</w:t>
            </w:r>
            <w:r w:rsidRPr="00AA59DA">
              <w:rPr>
                <w:rFonts w:ascii="TH SarabunPSK" w:eastAsia="Sarabun" w:hAnsi="TH SarabunPSK" w:cs="TH SarabunPSK"/>
              </w:rPr>
              <w:t>, Intayot, P</w:t>
            </w:r>
            <w:r w:rsidRPr="00AA59DA">
              <w:rPr>
                <w:rFonts w:ascii="TH SarabunPSK" w:eastAsia="Sarabun" w:hAnsi="TH SarabunPSK" w:cs="TH SarabunPSK"/>
                <w:cs/>
              </w:rPr>
              <w:t>.</w:t>
            </w:r>
            <w:r w:rsidRPr="00AA59DA">
              <w:rPr>
                <w:rFonts w:ascii="TH SarabunPSK" w:eastAsia="Sarabun" w:hAnsi="TH SarabunPSK" w:cs="TH SarabunPSK"/>
              </w:rPr>
              <w:t>, Boonserm, R</w:t>
            </w:r>
            <w:r w:rsidRPr="00AA59DA">
              <w:rPr>
                <w:rFonts w:ascii="TH SarabunPSK" w:eastAsia="Sarabun" w:hAnsi="TH SarabunPSK" w:cs="TH SarabunPSK"/>
                <w:cs/>
              </w:rPr>
              <w:t>.</w:t>
            </w:r>
            <w:r w:rsidRPr="00AA59DA">
              <w:rPr>
                <w:rFonts w:ascii="TH SarabunPSK" w:eastAsia="Sarabun" w:hAnsi="TH SarabunPSK" w:cs="TH SarabunPSK"/>
              </w:rPr>
              <w:t>, Boonyasuppayakorn, S</w:t>
            </w:r>
            <w:r w:rsidRPr="00AA59DA">
              <w:rPr>
                <w:rFonts w:ascii="TH SarabunPSK" w:eastAsia="Sarabun" w:hAnsi="TH SarabunPSK" w:cs="TH SarabunPSK"/>
                <w:cs/>
              </w:rPr>
              <w:t>.</w:t>
            </w:r>
            <w:r w:rsidRPr="00AA59DA">
              <w:rPr>
                <w:rFonts w:ascii="TH SarabunPSK" w:eastAsia="Sarabun" w:hAnsi="TH SarabunPSK" w:cs="TH SarabunPSK"/>
              </w:rPr>
              <w:t>, Buathong, R</w:t>
            </w:r>
            <w:r w:rsidRPr="00AA59DA">
              <w:rPr>
                <w:rFonts w:ascii="TH SarabunPSK" w:eastAsia="Sarabun" w:hAnsi="TH SarabunPSK" w:cs="TH SarabunPSK"/>
                <w:cs/>
              </w:rPr>
              <w:t>.</w:t>
            </w:r>
            <w:r w:rsidRPr="00AA59DA">
              <w:rPr>
                <w:rFonts w:ascii="TH SarabunPSK" w:eastAsia="Sarabun" w:hAnsi="TH SarabunPSK" w:cs="TH SarabunPSK"/>
              </w:rPr>
              <w:t>, Thavara, U</w:t>
            </w:r>
            <w:r w:rsidRPr="00AA59DA">
              <w:rPr>
                <w:rFonts w:ascii="TH SarabunPSK" w:eastAsia="Sarabun" w:hAnsi="TH SarabunPSK" w:cs="TH SarabunPSK"/>
                <w:cs/>
              </w:rPr>
              <w:t>.</w:t>
            </w:r>
            <w:r w:rsidRPr="00AA59DA">
              <w:rPr>
                <w:rFonts w:ascii="TH SarabunPSK" w:eastAsia="Sarabun" w:hAnsi="TH SarabunPSK" w:cs="TH SarabunPSK"/>
              </w:rPr>
              <w:t>, Tawatsin, A</w:t>
            </w:r>
            <w:r w:rsidRPr="00AA59DA">
              <w:rPr>
                <w:rFonts w:ascii="TH SarabunPSK" w:eastAsia="Sarabun" w:hAnsi="TH SarabunPSK" w:cs="TH SarabunPSK"/>
                <w:cs/>
              </w:rPr>
              <w:t>.</w:t>
            </w:r>
            <w:r w:rsidRPr="00AA59DA">
              <w:rPr>
                <w:rFonts w:ascii="TH SarabunPSK" w:eastAsia="Sarabun" w:hAnsi="TH SarabunPSK" w:cs="TH SarabunPSK"/>
              </w:rPr>
              <w:t>, Joyjinda, Y</w:t>
            </w:r>
            <w:r w:rsidRPr="00AA59DA">
              <w:rPr>
                <w:rFonts w:ascii="TH SarabunPSK" w:eastAsia="Sarabun" w:hAnsi="TH SarabunPSK" w:cs="TH SarabunPSK"/>
                <w:cs/>
              </w:rPr>
              <w:t>.</w:t>
            </w:r>
            <w:r w:rsidRPr="00AA59DA">
              <w:rPr>
                <w:rFonts w:ascii="TH SarabunPSK" w:eastAsia="Sarabun" w:hAnsi="TH SarabunPSK" w:cs="TH SarabunPSK"/>
              </w:rPr>
              <w:t>, Wacharapluesadee, S</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 xml:space="preserve">Transovarial transmission of Zika virus in </w:t>
            </w:r>
            <w:r w:rsidRPr="00AA59DA">
              <w:rPr>
                <w:rFonts w:ascii="TH SarabunPSK" w:eastAsia="Sarabun" w:hAnsi="TH SarabunPSK" w:cs="TH SarabunPSK"/>
                <w:i/>
              </w:rPr>
              <w:t>Culex quinquefasciatus</w:t>
            </w:r>
            <w:r w:rsidRPr="00AA59DA">
              <w:rPr>
                <w:rFonts w:ascii="TH SarabunPSK" w:eastAsia="Sarabun" w:hAnsi="TH SarabunPSK" w:cs="TH SarabunPSK"/>
              </w:rPr>
              <w:t xml:space="preserve"> Say mosquito</w:t>
            </w:r>
            <w:r w:rsidRPr="00AA59DA">
              <w:rPr>
                <w:rFonts w:ascii="TH SarabunPSK" w:eastAsia="Sarabun" w:hAnsi="TH SarabunPSK" w:cs="TH SarabunPSK"/>
                <w:cs/>
              </w:rPr>
              <w:t xml:space="preserve">. </w:t>
            </w:r>
            <w:r w:rsidRPr="00AA59DA">
              <w:rPr>
                <w:rFonts w:ascii="TH SarabunPSK" w:eastAsia="Sarabun" w:hAnsi="TH SarabunPSK" w:cs="TH SarabunPSK"/>
                <w:i/>
              </w:rPr>
              <w:t>Scientific Reports</w:t>
            </w:r>
            <w:r w:rsidRPr="00AA59DA">
              <w:rPr>
                <w:rFonts w:ascii="TH SarabunPSK" w:eastAsia="Sarabun" w:hAnsi="TH SarabunPSK" w:cs="TH SarabunPSK"/>
              </w:rPr>
              <w:t xml:space="preserve">, </w:t>
            </w:r>
            <w:r w:rsidRPr="00AA59DA">
              <w:rPr>
                <w:rFonts w:ascii="TH SarabunPSK" w:eastAsia="Sarabun" w:hAnsi="TH SarabunPSK" w:cs="TH SarabunPSK"/>
                <w:i/>
                <w:iCs/>
              </w:rPr>
              <w:t>5257</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9</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s41598</w:t>
            </w:r>
            <w:r w:rsidRPr="00AA59DA">
              <w:rPr>
                <w:rFonts w:ascii="TH SarabunPSK" w:eastAsia="Sarabun" w:hAnsi="TH SarabunPSK" w:cs="TH SarabunPSK"/>
                <w:cs/>
              </w:rPr>
              <w:t>-</w:t>
            </w:r>
            <w:r w:rsidRPr="00AA59DA">
              <w:rPr>
                <w:rFonts w:ascii="TH SarabunPSK" w:eastAsia="Sarabun" w:hAnsi="TH SarabunPSK" w:cs="TH SarabunPSK"/>
              </w:rPr>
              <w:t>019</w:t>
            </w:r>
            <w:r w:rsidRPr="00AA59DA">
              <w:rPr>
                <w:rFonts w:ascii="TH SarabunPSK" w:eastAsia="Sarabun" w:hAnsi="TH SarabunPSK" w:cs="TH SarabunPSK"/>
                <w:cs/>
              </w:rPr>
              <w:t>-</w:t>
            </w:r>
            <w:r w:rsidRPr="00AA59DA">
              <w:rPr>
                <w:rFonts w:ascii="TH SarabunPSK" w:eastAsia="Sarabun" w:hAnsi="TH SarabunPSK" w:cs="TH SarabunPSK"/>
              </w:rPr>
              <w:t>41727</w:t>
            </w:r>
            <w:r w:rsidRPr="00AA59DA">
              <w:rPr>
                <w:rFonts w:ascii="TH SarabunPSK" w:eastAsia="Sarabun" w:hAnsi="TH SarabunPSK" w:cs="TH SarabunPSK"/>
                <w:cs/>
              </w:rPr>
              <w:t>-</w:t>
            </w:r>
            <w:r w:rsidRPr="00AA59DA">
              <w:rPr>
                <w:rFonts w:ascii="TH SarabunPSK" w:eastAsia="Sarabun" w:hAnsi="TH SarabunPSK" w:cs="TH SarabunPSK"/>
              </w:rPr>
              <w:t>8</w:t>
            </w:r>
          </w:p>
        </w:tc>
      </w:tr>
      <w:tr w:rsidR="00B44241" w:rsidRPr="00AA59DA" w14:paraId="0AA8C97F" w14:textId="77777777" w:rsidTr="00564464">
        <w:tc>
          <w:tcPr>
            <w:tcW w:w="559" w:type="dxa"/>
          </w:tcPr>
          <w:p w14:paraId="46F66D4D" w14:textId="105969C7"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t>17)</w:t>
            </w:r>
          </w:p>
        </w:tc>
        <w:tc>
          <w:tcPr>
            <w:tcW w:w="8454" w:type="dxa"/>
          </w:tcPr>
          <w:p w14:paraId="76CBFCA9" w14:textId="0DAEEF23" w:rsidR="00251ECF" w:rsidRPr="00AA59DA" w:rsidRDefault="00251ECF" w:rsidP="00251ECF">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Buathong, R</w:t>
            </w:r>
            <w:r w:rsidRPr="00AA59DA">
              <w:rPr>
                <w:rFonts w:ascii="TH SarabunPSK" w:eastAsia="Sarabun" w:hAnsi="TH SarabunPSK" w:cs="TH SarabunPSK"/>
                <w:cs/>
              </w:rPr>
              <w:t>.</w:t>
            </w:r>
            <w:r w:rsidRPr="00AA59DA">
              <w:rPr>
                <w:rFonts w:ascii="TH SarabunPSK" w:eastAsia="Sarabun" w:hAnsi="TH SarabunPSK" w:cs="TH SarabunPSK"/>
              </w:rPr>
              <w:t>, Boonserm, R</w:t>
            </w:r>
            <w:r w:rsidRPr="00AA59DA">
              <w:rPr>
                <w:rFonts w:ascii="TH SarabunPSK" w:eastAsia="Sarabun" w:hAnsi="TH SarabunPSK" w:cs="TH SarabunPSK"/>
                <w:cs/>
              </w:rPr>
              <w:t>.</w:t>
            </w:r>
            <w:r w:rsidRPr="00AA59DA">
              <w:rPr>
                <w:rFonts w:ascii="TH SarabunPSK" w:eastAsia="Sarabun" w:hAnsi="TH SarabunPSK" w:cs="TH SarabunPSK"/>
              </w:rPr>
              <w:t>, Intayot, P</w:t>
            </w:r>
            <w:r w:rsidRPr="00AA59DA">
              <w:rPr>
                <w:rFonts w:ascii="TH SarabunPSK" w:eastAsia="Sarabun" w:hAnsi="TH SarabunPSK" w:cs="TH SarabunPSK"/>
                <w:cs/>
              </w:rPr>
              <w:t>.</w:t>
            </w:r>
            <w:r w:rsidRPr="00AA59DA">
              <w:rPr>
                <w:rFonts w:ascii="TH SarabunPSK" w:eastAsia="Sarabun" w:hAnsi="TH SarabunPSK" w:cs="TH SarabunPSK"/>
              </w:rPr>
              <w:t>, Aungsananta, N</w:t>
            </w:r>
            <w:r w:rsidRPr="00AA59DA">
              <w:rPr>
                <w:rFonts w:ascii="TH SarabunPSK" w:eastAsia="Sarabun" w:hAnsi="TH SarabunPSK" w:cs="TH SarabunPSK"/>
                <w:cs/>
              </w:rPr>
              <w:t>.</w:t>
            </w:r>
            <w:r w:rsidRPr="00AA59DA">
              <w:rPr>
                <w:rFonts w:ascii="TH SarabunPSK" w:eastAsia="Sarabun" w:hAnsi="TH SarabunPSK" w:cs="TH SarabunPSK"/>
              </w:rPr>
              <w:t>, Jittmittraphap, A</w:t>
            </w:r>
            <w:r w:rsidRPr="00AA59DA">
              <w:rPr>
                <w:rFonts w:ascii="TH SarabunPSK" w:eastAsia="Sarabun" w:hAnsi="TH SarabunPSK" w:cs="TH SarabunPSK"/>
                <w:cs/>
              </w:rPr>
              <w:t>.</w:t>
            </w:r>
            <w:r w:rsidRPr="00AA59DA">
              <w:rPr>
                <w:rFonts w:ascii="TH SarabunPSK" w:eastAsia="Sarabun" w:hAnsi="TH SarabunPSK" w:cs="TH SarabunPSK"/>
              </w:rPr>
              <w:t>, Joyjinda, Y</w:t>
            </w:r>
            <w:r w:rsidRPr="00AA59DA">
              <w:rPr>
                <w:rFonts w:ascii="TH SarabunPSK" w:eastAsia="Sarabun" w:hAnsi="TH SarabunPSK" w:cs="TH SarabunPSK"/>
                <w:cs/>
              </w:rPr>
              <w:t>.</w:t>
            </w:r>
            <w:r w:rsidRPr="00AA59DA">
              <w:rPr>
                <w:rFonts w:ascii="TH SarabunPSK" w:eastAsia="Sarabun" w:hAnsi="TH SarabunPSK" w:cs="TH SarabunPSK"/>
              </w:rPr>
              <w:t>, Wacharapluesadee, S</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Molecular epidemiology and genetic diversity of Zika virus from field</w:t>
            </w:r>
            <w:r w:rsidRPr="00AA59DA">
              <w:rPr>
                <w:rFonts w:ascii="TH SarabunPSK" w:eastAsia="Sarabun" w:hAnsi="TH SarabunPSK" w:cs="TH SarabunPSK"/>
                <w:cs/>
              </w:rPr>
              <w:t>-</w:t>
            </w:r>
            <w:r w:rsidRPr="00AA59DA">
              <w:rPr>
                <w:rFonts w:ascii="TH SarabunPSK" w:eastAsia="Sarabun" w:hAnsi="TH SarabunPSK" w:cs="TH SarabunPSK"/>
              </w:rPr>
              <w:t>caught mosquitoes in various regions of Thailand</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Pathogens</w:t>
            </w:r>
            <w:r w:rsidRPr="00AA59DA">
              <w:rPr>
                <w:rFonts w:ascii="TH SarabunPSK" w:eastAsia="Sarabun" w:hAnsi="TH SarabunPSK" w:cs="TH SarabunPSK"/>
              </w:rPr>
              <w:t>, </w:t>
            </w:r>
            <w:r w:rsidRPr="00AA59DA">
              <w:rPr>
                <w:rFonts w:ascii="TH SarabunPSK" w:eastAsia="Sarabun" w:hAnsi="TH SarabunPSK" w:cs="TH SarabunPSK"/>
                <w:i/>
                <w:iCs/>
              </w:rPr>
              <w:t>8</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11</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3390</w:t>
            </w:r>
            <w:r w:rsidRPr="00AA59DA">
              <w:rPr>
                <w:rFonts w:ascii="TH SarabunPSK" w:eastAsia="Sarabun" w:hAnsi="TH SarabunPSK" w:cs="TH SarabunPSK"/>
                <w:cs/>
              </w:rPr>
              <w:t>/</w:t>
            </w:r>
            <w:r w:rsidRPr="00AA59DA">
              <w:rPr>
                <w:rFonts w:ascii="TH SarabunPSK" w:eastAsia="Sarabun" w:hAnsi="TH SarabunPSK" w:cs="TH SarabunPSK"/>
              </w:rPr>
              <w:t>pathogens8010030</w:t>
            </w:r>
          </w:p>
        </w:tc>
      </w:tr>
      <w:tr w:rsidR="00B44241" w:rsidRPr="00AA59DA" w14:paraId="2453B5C6" w14:textId="77777777" w:rsidTr="00564464">
        <w:tc>
          <w:tcPr>
            <w:tcW w:w="559" w:type="dxa"/>
          </w:tcPr>
          <w:p w14:paraId="0846C869" w14:textId="513BA6CC"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t>18)</w:t>
            </w:r>
          </w:p>
        </w:tc>
        <w:tc>
          <w:tcPr>
            <w:tcW w:w="8454" w:type="dxa"/>
          </w:tcPr>
          <w:p w14:paraId="1E830B42" w14:textId="0B18B89B" w:rsidR="00251ECF" w:rsidRPr="00AA59DA" w:rsidRDefault="00251ECF" w:rsidP="00251ECF">
            <w:pPr>
              <w:tabs>
                <w:tab w:val="left" w:pos="284"/>
                <w:tab w:val="left" w:pos="426"/>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Tawatsin, A</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Thavara, U</w:t>
            </w:r>
            <w:r w:rsidRPr="00AA59DA">
              <w:rPr>
                <w:rFonts w:ascii="TH SarabunPSK" w:eastAsia="Sarabun" w:hAnsi="TH SarabunPSK" w:cs="TH SarabunPSK"/>
                <w:cs/>
              </w:rPr>
              <w:t>.</w:t>
            </w:r>
            <w:r w:rsidRPr="00AA59DA">
              <w:rPr>
                <w:rFonts w:ascii="TH SarabunPSK" w:eastAsia="Sarabun" w:hAnsi="TH SarabunPSK" w:cs="TH SarabunPSK"/>
              </w:rPr>
              <w:t>, Sirisopa, P</w:t>
            </w:r>
            <w:r w:rsidRPr="00AA59DA">
              <w:rPr>
                <w:rFonts w:ascii="TH SarabunPSK" w:eastAsia="Sarabun" w:hAnsi="TH SarabunPSK" w:cs="TH SarabunPSK"/>
                <w:cs/>
              </w:rPr>
              <w:t>.</w:t>
            </w:r>
            <w:r w:rsidRPr="00AA59DA">
              <w:rPr>
                <w:rFonts w:ascii="TH SarabunPSK" w:eastAsia="Sarabun" w:hAnsi="TH SarabunPSK" w:cs="TH SarabunPSK"/>
              </w:rPr>
              <w:t>, Ritthison, W</w:t>
            </w:r>
            <w:r w:rsidRPr="00AA59DA">
              <w:rPr>
                <w:rFonts w:ascii="TH SarabunPSK" w:eastAsia="Sarabun" w:hAnsi="TH SarabunPSK" w:cs="TH SarabunPSK"/>
                <w:cs/>
              </w:rPr>
              <w:t>.</w:t>
            </w:r>
            <w:r w:rsidRPr="00AA59DA">
              <w:rPr>
                <w:rFonts w:ascii="TH SarabunPSK" w:eastAsia="Sarabun" w:hAnsi="TH SarabunPSK" w:cs="TH SarabunPSK"/>
              </w:rPr>
              <w:t>, Thammakosol, K</w:t>
            </w:r>
            <w:r w:rsidRPr="00AA59DA">
              <w:rPr>
                <w:rFonts w:ascii="TH SarabunPSK" w:eastAsia="Sarabun" w:hAnsi="TH SarabunPSK" w:cs="TH SarabunPSK"/>
                <w:cs/>
              </w:rPr>
              <w:t>.</w:t>
            </w:r>
            <w:r w:rsidRPr="00AA59DA">
              <w:rPr>
                <w:rFonts w:ascii="TH SarabunPSK" w:eastAsia="Sarabun" w:hAnsi="TH SarabunPSK" w:cs="TH SarabunPSK"/>
              </w:rPr>
              <w:t>, Intayot, P</w:t>
            </w:r>
            <w:r w:rsidRPr="00AA59DA">
              <w:rPr>
                <w:rFonts w:ascii="TH SarabunPSK" w:eastAsia="Sarabun" w:hAnsi="TH SarabunPSK" w:cs="TH SarabunPSK"/>
                <w:cs/>
              </w:rPr>
              <w:t>.</w:t>
            </w:r>
            <w:r w:rsidRPr="00AA59DA">
              <w:rPr>
                <w:rFonts w:ascii="TH SarabunPSK" w:eastAsia="Sarabun" w:hAnsi="TH SarabunPSK" w:cs="TH SarabunPSK"/>
              </w:rPr>
              <w:t>, Joyjinda, Y</w:t>
            </w:r>
            <w:r w:rsidRPr="00AA59DA">
              <w:rPr>
                <w:rFonts w:ascii="TH SarabunPSK" w:eastAsia="Sarabun" w:hAnsi="TH SarabunPSK" w:cs="TH SarabunPSK"/>
                <w:cs/>
              </w:rPr>
              <w:t>.</w:t>
            </w:r>
            <w:r w:rsidRPr="00AA59DA">
              <w:rPr>
                <w:rFonts w:ascii="TH SarabunPSK" w:eastAsia="Sarabun" w:hAnsi="TH SarabunPSK" w:cs="TH SarabunPSK"/>
              </w:rPr>
              <w:t>, Wacharapluesadee, S</w:t>
            </w:r>
            <w:r w:rsidRPr="00AA59DA">
              <w:rPr>
                <w:rFonts w:ascii="TH SarabunPSK" w:eastAsia="Sarabun" w:hAnsi="TH SarabunPSK" w:cs="TH SarabunPSK"/>
                <w:cs/>
              </w:rPr>
              <w:t>.</w:t>
            </w:r>
            <w:r w:rsidRPr="00AA59DA">
              <w:rPr>
                <w:rFonts w:ascii="TH SarabunPSK" w:eastAsia="Sarabun" w:hAnsi="TH SarabunPSK" w:cs="TH SarabunPSK"/>
              </w:rPr>
              <w:t>, Hemachudha, T</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High infection rate of Zika virus in mosquitoes collected from an area of active Zika virus transmission in eastern Thailand</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The Thai Journal of Veterinary Medicine</w:t>
            </w:r>
            <w:r w:rsidRPr="00AA59DA">
              <w:rPr>
                <w:rFonts w:ascii="TH SarabunPSK" w:eastAsia="Sarabun" w:hAnsi="TH SarabunPSK" w:cs="TH SarabunPSK"/>
              </w:rPr>
              <w:t>, </w:t>
            </w:r>
            <w:r w:rsidRPr="00AA59DA">
              <w:rPr>
                <w:rFonts w:ascii="TH SarabunPSK" w:eastAsia="Sarabun" w:hAnsi="TH SarabunPSK" w:cs="TH SarabunPSK"/>
                <w:i/>
                <w:iCs/>
              </w:rPr>
              <w:t>48</w:t>
            </w:r>
            <w:r w:rsidRPr="00AA59DA">
              <w:rPr>
                <w:rFonts w:ascii="TH SarabunPSK" w:eastAsia="Sarabun" w:hAnsi="TH SarabunPSK" w:cs="TH SarabunPSK"/>
                <w:cs/>
              </w:rPr>
              <w:t>(</w:t>
            </w:r>
            <w:r w:rsidRPr="00AA59DA">
              <w:rPr>
                <w:rFonts w:ascii="TH SarabunPSK" w:eastAsia="Sarabun" w:hAnsi="TH SarabunPSK" w:cs="TH SarabunPSK"/>
              </w:rPr>
              <w:t>4</w:t>
            </w:r>
            <w:r w:rsidRPr="00AA59DA">
              <w:rPr>
                <w:rFonts w:ascii="TH SarabunPSK" w:eastAsia="Sarabun" w:hAnsi="TH SarabunPSK" w:cs="TH SarabunPSK"/>
                <w:cs/>
              </w:rPr>
              <w:t>)</w:t>
            </w:r>
            <w:r w:rsidRPr="00AA59DA">
              <w:rPr>
                <w:rFonts w:ascii="TH SarabunPSK" w:eastAsia="Sarabun" w:hAnsi="TH SarabunPSK" w:cs="TH SarabunPSK"/>
              </w:rPr>
              <w:t>, 551</w:t>
            </w:r>
            <w:r w:rsidRPr="00AA59DA">
              <w:rPr>
                <w:rFonts w:ascii="TH SarabunPSK" w:eastAsia="Sarabun" w:hAnsi="TH SarabunPSK" w:cs="TH SarabunPSK"/>
                <w:cs/>
              </w:rPr>
              <w:t>-</w:t>
            </w:r>
            <w:r w:rsidRPr="00AA59DA">
              <w:rPr>
                <w:rFonts w:ascii="TH SarabunPSK" w:eastAsia="Sarabun" w:hAnsi="TH SarabunPSK" w:cs="TH SarabunPSK"/>
              </w:rPr>
              <w:t>558</w:t>
            </w:r>
            <w:r w:rsidRPr="00AA59DA">
              <w:rPr>
                <w:rFonts w:ascii="TH SarabunPSK" w:eastAsia="Sarabun" w:hAnsi="TH SarabunPSK" w:cs="TH SarabunPSK"/>
                <w:cs/>
              </w:rPr>
              <w:t>.</w:t>
            </w:r>
          </w:p>
        </w:tc>
      </w:tr>
      <w:tr w:rsidR="00B44241" w:rsidRPr="00AA59DA" w14:paraId="2D90C0A0" w14:textId="77777777" w:rsidTr="00564464">
        <w:tc>
          <w:tcPr>
            <w:tcW w:w="559" w:type="dxa"/>
          </w:tcPr>
          <w:p w14:paraId="3A713BC1" w14:textId="1AA5A688"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t>19)</w:t>
            </w:r>
          </w:p>
        </w:tc>
        <w:tc>
          <w:tcPr>
            <w:tcW w:w="8454" w:type="dxa"/>
          </w:tcPr>
          <w:p w14:paraId="250E3840" w14:textId="626E5CA3" w:rsidR="00251ECF" w:rsidRPr="00AA59DA" w:rsidRDefault="00251ECF" w:rsidP="00251ECF">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Pandey, N</w:t>
            </w:r>
            <w:r w:rsidRPr="00AA59DA">
              <w:rPr>
                <w:rFonts w:ascii="TH SarabunPSK" w:eastAsia="Sarabun" w:hAnsi="TH SarabunPSK" w:cs="TH SarabunPSK"/>
                <w:cs/>
              </w:rPr>
              <w:t>.</w:t>
            </w:r>
            <w:r w:rsidRPr="00AA59DA">
              <w:rPr>
                <w:rFonts w:ascii="TH SarabunPSK" w:eastAsia="Sarabun" w:hAnsi="TH SarabunPSK" w:cs="TH SarabunPSK"/>
              </w:rPr>
              <w:t>, Siripattanapipong, S</w:t>
            </w:r>
            <w:r w:rsidRPr="00AA59DA">
              <w:rPr>
                <w:rFonts w:ascii="TH SarabunPSK" w:eastAsia="Sarabun" w:hAnsi="TH SarabunPSK" w:cs="TH SarabunPSK"/>
                <w:cs/>
              </w:rPr>
              <w:t>.</w:t>
            </w:r>
            <w:r w:rsidRPr="00AA59DA">
              <w:rPr>
                <w:rFonts w:ascii="TH SarabunPSK" w:eastAsia="Sarabun" w:hAnsi="TH SarabunPSK" w:cs="TH SarabunPSK"/>
              </w:rPr>
              <w:t>, Leelayoova, S</w:t>
            </w:r>
            <w:r w:rsidRPr="00AA59DA">
              <w:rPr>
                <w:rFonts w:ascii="TH SarabunPSK" w:eastAsia="Sarabun" w:hAnsi="TH SarabunPSK" w:cs="TH SarabunPSK"/>
                <w:cs/>
              </w:rPr>
              <w:t>.</w:t>
            </w:r>
            <w:r w:rsidRPr="00AA59DA">
              <w:rPr>
                <w:rFonts w:ascii="TH SarabunPSK" w:eastAsia="Sarabun" w:hAnsi="TH SarabunPSK" w:cs="TH SarabunPSK"/>
              </w:rPr>
              <w:t>, Manomat, J</w:t>
            </w:r>
            <w:r w:rsidRPr="00AA59DA">
              <w:rPr>
                <w:rFonts w:ascii="TH SarabunPSK" w:eastAsia="Sarabun" w:hAnsi="TH SarabunPSK" w:cs="TH SarabunPSK"/>
                <w:cs/>
              </w:rPr>
              <w:t>.</w:t>
            </w:r>
            <w:r w:rsidRPr="00AA59DA">
              <w:rPr>
                <w:rFonts w:ascii="TH SarabunPSK" w:eastAsia="Sarabun" w:hAnsi="TH SarabunPSK" w:cs="TH SarabunPSK"/>
              </w:rPr>
              <w:t>, Mungthin, M</w:t>
            </w:r>
            <w:r w:rsidRPr="00AA59DA">
              <w:rPr>
                <w:rFonts w:ascii="TH SarabunPSK" w:eastAsia="Sarabun" w:hAnsi="TH SarabunPSK" w:cs="TH SarabunPSK"/>
                <w:cs/>
              </w:rPr>
              <w:t>.</w:t>
            </w:r>
            <w:r w:rsidRPr="00AA59DA">
              <w:rPr>
                <w:rFonts w:ascii="TH SarabunPSK" w:eastAsia="Sarabun" w:hAnsi="TH SarabunPSK" w:cs="TH SarabunPSK"/>
              </w:rPr>
              <w:t>, Tan</w:t>
            </w:r>
            <w:r w:rsidRPr="00AA59DA">
              <w:rPr>
                <w:rFonts w:ascii="TH SarabunPSK" w:eastAsia="Sarabun" w:hAnsi="TH SarabunPSK" w:cs="TH SarabunPSK"/>
                <w:cs/>
              </w:rPr>
              <w:t>-</w:t>
            </w:r>
            <w:r w:rsidRPr="00AA59DA">
              <w:rPr>
                <w:rFonts w:ascii="TH SarabunPSK" w:eastAsia="Sarabun" w:hAnsi="TH SarabunPSK" w:cs="TH SarabunPSK"/>
              </w:rPr>
              <w:t>Ariya, P</w:t>
            </w:r>
            <w:r w:rsidRPr="00AA59DA">
              <w:rPr>
                <w:rFonts w:ascii="TH SarabunPSK" w:eastAsia="Sarabun" w:hAnsi="TH SarabunPSK" w:cs="TH SarabunPSK"/>
                <w:cs/>
              </w:rPr>
              <w:t>.</w:t>
            </w:r>
            <w:r w:rsidRPr="00AA59DA">
              <w:rPr>
                <w:rFonts w:ascii="TH SarabunPSK" w:eastAsia="Sarabun" w:hAnsi="TH SarabunPSK" w:cs="TH SarabunPSK"/>
              </w:rPr>
              <w:t>, Bualert, L</w:t>
            </w:r>
            <w:r w:rsidRPr="00AA59DA">
              <w:rPr>
                <w:rFonts w:ascii="TH SarabunPSK" w:eastAsia="Sarabun" w:hAnsi="TH SarabunPSK" w:cs="TH SarabunPSK"/>
                <w:cs/>
              </w:rPr>
              <w:t>.</w:t>
            </w:r>
            <w:r w:rsidRPr="00AA59DA">
              <w:rPr>
                <w:rFonts w:ascii="TH SarabunPSK" w:eastAsia="Sarabun" w:hAnsi="TH SarabunPSK" w:cs="TH SarabunPSK"/>
              </w:rPr>
              <w:t>, Naaglor, T</w:t>
            </w:r>
            <w:r w:rsidRPr="00AA59DA">
              <w:rPr>
                <w:rFonts w:ascii="TH SarabunPSK" w:eastAsia="Sarabun" w:hAnsi="TH SarabunPSK" w:cs="TH SarabunPSK"/>
                <w:cs/>
              </w:rPr>
              <w:t>.</w:t>
            </w:r>
            <w:r w:rsidRPr="00AA59DA">
              <w:rPr>
                <w:rFonts w:ascii="TH SarabunPSK" w:eastAsia="Sarabun" w:hAnsi="TH SarabunPSK" w:cs="TH SarabunPSK"/>
              </w:rPr>
              <w:t>, Siriyasatien, P</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&amp; Piyaraj, P</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Detection of </w:t>
            </w:r>
            <w:r w:rsidRPr="00AA59DA">
              <w:rPr>
                <w:rFonts w:ascii="TH SarabunPSK" w:eastAsia="Sarabun" w:hAnsi="TH SarabunPSK" w:cs="TH SarabunPSK"/>
                <w:i/>
                <w:iCs/>
              </w:rPr>
              <w:t>Leishmania</w:t>
            </w:r>
            <w:r w:rsidRPr="00AA59DA">
              <w:rPr>
                <w:rFonts w:ascii="TH SarabunPSK" w:eastAsia="Sarabun" w:hAnsi="TH SarabunPSK" w:cs="TH SarabunPSK"/>
              </w:rPr>
              <w:t xml:space="preserve"> DNA in saliva among patients with HIV</w:t>
            </w:r>
            <w:r w:rsidRPr="00AA59DA">
              <w:rPr>
                <w:rFonts w:ascii="TH SarabunPSK" w:eastAsia="Sarabun" w:hAnsi="TH SarabunPSK" w:cs="TH SarabunPSK"/>
                <w:cs/>
              </w:rPr>
              <w:t>/</w:t>
            </w:r>
            <w:r w:rsidRPr="00AA59DA">
              <w:rPr>
                <w:rFonts w:ascii="TH SarabunPSK" w:eastAsia="Sarabun" w:hAnsi="TH SarabunPSK" w:cs="TH SarabunPSK"/>
              </w:rPr>
              <w:t>AIDS in Trang Province, southern Thailand</w:t>
            </w:r>
            <w:r w:rsidRPr="00AA59DA">
              <w:rPr>
                <w:rFonts w:ascii="TH SarabunPSK" w:eastAsia="Sarabun" w:hAnsi="TH SarabunPSK" w:cs="TH SarabunPSK"/>
                <w:cs/>
              </w:rPr>
              <w:t>.</w:t>
            </w:r>
            <w:r w:rsidRPr="00AA59DA">
              <w:rPr>
                <w:rFonts w:ascii="TH SarabunPSK" w:eastAsia="Sarabun" w:hAnsi="TH SarabunPSK" w:cs="TH SarabunPSK"/>
              </w:rPr>
              <w:t> </w:t>
            </w:r>
            <w:r w:rsidRPr="00AA59DA">
              <w:rPr>
                <w:rFonts w:ascii="TH SarabunPSK" w:eastAsia="Sarabun" w:hAnsi="TH SarabunPSK" w:cs="TH SarabunPSK"/>
                <w:i/>
              </w:rPr>
              <w:t>Acta tropica</w:t>
            </w:r>
            <w:r w:rsidRPr="00AA59DA">
              <w:rPr>
                <w:rFonts w:ascii="TH SarabunPSK" w:eastAsia="Sarabun" w:hAnsi="TH SarabunPSK" w:cs="TH SarabunPSK"/>
              </w:rPr>
              <w:t>, </w:t>
            </w:r>
            <w:r w:rsidRPr="00AA59DA">
              <w:rPr>
                <w:rFonts w:ascii="TH SarabunPSK" w:eastAsia="Sarabun" w:hAnsi="TH SarabunPSK" w:cs="TH SarabunPSK"/>
                <w:i/>
                <w:iCs/>
              </w:rPr>
              <w:t>185</w:t>
            </w:r>
            <w:r w:rsidRPr="00AA59DA">
              <w:rPr>
                <w:rFonts w:ascii="TH SarabunPSK" w:eastAsia="Sarabun" w:hAnsi="TH SarabunPSK" w:cs="TH SarabunPSK"/>
              </w:rPr>
              <w:t>, 294</w:t>
            </w:r>
            <w:r w:rsidRPr="00AA59DA">
              <w:rPr>
                <w:rFonts w:ascii="TH SarabunPSK" w:eastAsia="Sarabun" w:hAnsi="TH SarabunPSK" w:cs="TH SarabunPSK"/>
                <w:cs/>
              </w:rPr>
              <w:t>–</w:t>
            </w:r>
            <w:r w:rsidRPr="00AA59DA">
              <w:rPr>
                <w:rFonts w:ascii="TH SarabunPSK" w:eastAsia="Sarabun" w:hAnsi="TH SarabunPSK" w:cs="TH SarabunPSK"/>
              </w:rPr>
              <w:t>300</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actatropica</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06</w:t>
            </w:r>
            <w:r w:rsidRPr="00AA59DA">
              <w:rPr>
                <w:rFonts w:ascii="TH SarabunPSK" w:eastAsia="Sarabun" w:hAnsi="TH SarabunPSK" w:cs="TH SarabunPSK"/>
                <w:cs/>
              </w:rPr>
              <w:t>.</w:t>
            </w:r>
            <w:r w:rsidRPr="00AA59DA">
              <w:rPr>
                <w:rFonts w:ascii="TH SarabunPSK" w:eastAsia="Sarabun" w:hAnsi="TH SarabunPSK" w:cs="TH SarabunPSK"/>
              </w:rPr>
              <w:t>006</w:t>
            </w:r>
          </w:p>
        </w:tc>
      </w:tr>
      <w:tr w:rsidR="00B44241" w:rsidRPr="00AA59DA" w14:paraId="3460BA23" w14:textId="77777777" w:rsidTr="00564464">
        <w:tc>
          <w:tcPr>
            <w:tcW w:w="559" w:type="dxa"/>
          </w:tcPr>
          <w:p w14:paraId="253A77A5" w14:textId="5FF26008"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t>20)</w:t>
            </w:r>
          </w:p>
        </w:tc>
        <w:tc>
          <w:tcPr>
            <w:tcW w:w="8454" w:type="dxa"/>
          </w:tcPr>
          <w:p w14:paraId="4F0CAD49" w14:textId="3EE4C736" w:rsidR="00251ECF" w:rsidRPr="00AA59DA" w:rsidRDefault="00251ECF" w:rsidP="00251ECF">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Sukudom, P</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First report of subconjunctival dirofilariasis in Thailand caused by a </w:t>
            </w:r>
            <w:r w:rsidRPr="00AA59DA">
              <w:rPr>
                <w:rFonts w:ascii="TH SarabunPSK" w:eastAsia="Sarabun" w:hAnsi="TH SarabunPSK" w:cs="TH SarabunPSK"/>
                <w:i/>
              </w:rPr>
              <w:t>Dirofilaria</w:t>
            </w:r>
            <w:r w:rsidRPr="00AA59DA">
              <w:rPr>
                <w:rFonts w:ascii="TH SarabunPSK" w:eastAsia="Sarabun" w:hAnsi="TH SarabunPSK" w:cs="TH SarabunPSK"/>
              </w:rPr>
              <w:t xml:space="preserve"> sp</w:t>
            </w:r>
            <w:r w:rsidRPr="00AA59DA">
              <w:rPr>
                <w:rFonts w:ascii="TH SarabunPSK" w:eastAsia="Sarabun" w:hAnsi="TH SarabunPSK" w:cs="TH SarabunPSK"/>
                <w:cs/>
              </w:rPr>
              <w:t xml:space="preserve">. </w:t>
            </w:r>
            <w:r w:rsidRPr="00AA59DA">
              <w:rPr>
                <w:rFonts w:ascii="TH SarabunPSK" w:eastAsia="Sarabun" w:hAnsi="TH SarabunPSK" w:cs="TH SarabunPSK"/>
              </w:rPr>
              <w:t xml:space="preserve">closely related to </w:t>
            </w:r>
            <w:r w:rsidRPr="00AA59DA">
              <w:rPr>
                <w:rFonts w:ascii="TH SarabunPSK" w:eastAsia="Sarabun" w:hAnsi="TH SarabunPSK" w:cs="TH SarabunPSK"/>
                <w:i/>
              </w:rPr>
              <w:t>D</w:t>
            </w:r>
            <w:r w:rsidRPr="00AA59DA">
              <w:rPr>
                <w:rFonts w:ascii="TH SarabunPSK" w:eastAsia="Sarabun" w:hAnsi="TH SarabunPSK" w:cs="TH SarabunPSK"/>
                <w:i/>
                <w:iCs/>
                <w:cs/>
              </w:rPr>
              <w:t xml:space="preserve">. </w:t>
            </w:r>
            <w:r w:rsidRPr="00AA59DA">
              <w:rPr>
                <w:rFonts w:ascii="TH SarabunPSK" w:eastAsia="Sarabun" w:hAnsi="TH SarabunPSK" w:cs="TH SarabunPSK"/>
                <w:i/>
              </w:rPr>
              <w:t>hongkongensis</w:t>
            </w:r>
            <w:r w:rsidRPr="00AA59DA">
              <w:rPr>
                <w:rFonts w:ascii="TH SarabunPSK" w:eastAsia="Sarabun" w:hAnsi="TH SarabunPSK" w:cs="TH SarabunPSK"/>
                <w:cs/>
              </w:rPr>
              <w:t xml:space="preserve">. </w:t>
            </w:r>
            <w:r w:rsidRPr="00AA59DA">
              <w:rPr>
                <w:rFonts w:ascii="TH SarabunPSK" w:eastAsia="Sarabun" w:hAnsi="TH SarabunPSK" w:cs="TH SarabunPSK"/>
                <w:i/>
              </w:rPr>
              <w:t>Academia Journal of Scientific Research</w:t>
            </w:r>
            <w:r w:rsidRPr="00AA59DA">
              <w:rPr>
                <w:rFonts w:ascii="TH SarabunPSK" w:hAnsi="TH SarabunPSK" w:cs="TH SarabunPSK"/>
              </w:rPr>
              <w:t xml:space="preserve">, </w:t>
            </w:r>
            <w:r w:rsidRPr="00AA59DA">
              <w:rPr>
                <w:rFonts w:ascii="TH SarabunPSK" w:eastAsia="Sarabun" w:hAnsi="TH SarabunPSK" w:cs="TH SarabunPSK"/>
                <w:i/>
                <w:iCs/>
                <w:cs/>
              </w:rPr>
              <w:t>6</w:t>
            </w:r>
            <w:r w:rsidRPr="00AA59DA">
              <w:rPr>
                <w:rFonts w:ascii="TH SarabunPSK" w:eastAsia="Sarabun" w:hAnsi="TH SarabunPSK" w:cs="TH SarabunPSK"/>
                <w:cs/>
              </w:rPr>
              <w:t xml:space="preserve">(3): 114-116. </w:t>
            </w:r>
          </w:p>
        </w:tc>
      </w:tr>
      <w:tr w:rsidR="00251ECF" w:rsidRPr="00AA59DA" w14:paraId="3B238A1D" w14:textId="77777777" w:rsidTr="00564464">
        <w:tc>
          <w:tcPr>
            <w:tcW w:w="559" w:type="dxa"/>
          </w:tcPr>
          <w:p w14:paraId="7DD1AAC6" w14:textId="0F4AA6BB" w:rsidR="00251ECF" w:rsidRPr="00AA59DA" w:rsidRDefault="00251ECF" w:rsidP="00251ECF">
            <w:pPr>
              <w:ind w:hanging="3"/>
              <w:jc w:val="right"/>
              <w:rPr>
                <w:rFonts w:ascii="TH SarabunPSK" w:eastAsia="Sarabun" w:hAnsi="TH SarabunPSK" w:cs="TH SarabunPSK"/>
                <w:cs/>
              </w:rPr>
            </w:pPr>
            <w:r w:rsidRPr="00AA59DA">
              <w:rPr>
                <w:rFonts w:ascii="TH SarabunPSK" w:eastAsia="Sarabun" w:hAnsi="TH SarabunPSK" w:cs="TH SarabunPSK"/>
                <w:cs/>
              </w:rPr>
              <w:t>2</w:t>
            </w:r>
            <w:r w:rsidRPr="00AA59DA">
              <w:rPr>
                <w:rFonts w:ascii="TH SarabunPSK" w:eastAsia="Sarabun" w:hAnsi="TH SarabunPSK" w:cs="TH SarabunPSK" w:hint="cs"/>
                <w:cs/>
              </w:rPr>
              <w:t>1</w:t>
            </w:r>
            <w:r w:rsidRPr="00AA59DA">
              <w:rPr>
                <w:rFonts w:ascii="TH SarabunPSK" w:eastAsia="Sarabun" w:hAnsi="TH SarabunPSK" w:cs="TH SarabunPSK"/>
                <w:cs/>
              </w:rPr>
              <w:t>)</w:t>
            </w:r>
          </w:p>
        </w:tc>
        <w:tc>
          <w:tcPr>
            <w:tcW w:w="8454" w:type="dxa"/>
          </w:tcPr>
          <w:p w14:paraId="6F917ADE" w14:textId="69BB2EF8" w:rsidR="00251ECF" w:rsidRPr="00AA59DA" w:rsidRDefault="00251ECF" w:rsidP="00251ECF">
            <w:pPr>
              <w:tabs>
                <w:tab w:val="left" w:pos="284"/>
                <w:tab w:val="left" w:pos="426"/>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Saenmanot, S</w:t>
            </w:r>
            <w:r w:rsidRPr="00AA59DA">
              <w:rPr>
                <w:rFonts w:ascii="TH SarabunPSK" w:eastAsia="Sarabun" w:hAnsi="TH SarabunPSK" w:cs="TH SarabunPSK"/>
                <w:cs/>
              </w:rPr>
              <w:t>.</w:t>
            </w:r>
            <w:r w:rsidRPr="00AA59DA">
              <w:rPr>
                <w:rFonts w:ascii="TH SarabunPSK" w:eastAsia="Sarabun" w:hAnsi="TH SarabunPSK" w:cs="TH SarabunPSK"/>
              </w:rPr>
              <w:t>, Insung, A</w:t>
            </w:r>
            <w:r w:rsidRPr="00AA59DA">
              <w:rPr>
                <w:rFonts w:ascii="TH SarabunPSK" w:eastAsia="Sarabun" w:hAnsi="TH SarabunPSK" w:cs="TH SarabunPSK"/>
                <w:cs/>
              </w:rPr>
              <w:t>.</w:t>
            </w:r>
            <w:r w:rsidRPr="00AA59DA">
              <w:rPr>
                <w:rFonts w:ascii="TH SarabunPSK" w:eastAsia="Sarabun" w:hAnsi="TH SarabunPSK" w:cs="TH SarabunPSK"/>
              </w:rPr>
              <w:t>, Pumnuan, J</w:t>
            </w:r>
            <w:r w:rsidRPr="00AA59DA">
              <w:rPr>
                <w:rFonts w:ascii="TH SarabunPSK" w:eastAsia="Sarabun" w:hAnsi="TH SarabunPSK" w:cs="TH SarabunPSK"/>
                <w:cs/>
              </w:rPr>
              <w:t>.</w:t>
            </w:r>
            <w:r w:rsidRPr="00AA59DA">
              <w:rPr>
                <w:rFonts w:ascii="TH SarabunPSK" w:eastAsia="Sarabun" w:hAnsi="TH SarabunPSK" w:cs="TH SarabunPSK"/>
              </w:rPr>
              <w:t>, Tawatsin, A</w:t>
            </w:r>
            <w:r w:rsidRPr="00AA59DA">
              <w:rPr>
                <w:rFonts w:ascii="TH SarabunPSK" w:eastAsia="Sarabun" w:hAnsi="TH SarabunPSK" w:cs="TH SarabunPSK"/>
                <w:cs/>
              </w:rPr>
              <w:t>.</w:t>
            </w:r>
            <w:r w:rsidRPr="00AA59DA">
              <w:rPr>
                <w:rFonts w:ascii="TH SarabunPSK" w:eastAsia="Sarabun" w:hAnsi="TH SarabunPSK" w:cs="TH SarabunPSK"/>
              </w:rPr>
              <w:t>, Thavara, U</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 A</w:t>
            </w:r>
            <w:r w:rsidRPr="00AA59DA">
              <w:rPr>
                <w:rFonts w:ascii="TH SarabunPSK" w:eastAsia="Sarabun" w:hAnsi="TH SarabunPSK" w:cs="TH SarabunPSK"/>
                <w:cs/>
              </w:rPr>
              <w:t>.</w:t>
            </w:r>
            <w:r w:rsidRPr="00AA59DA">
              <w:rPr>
                <w:rFonts w:ascii="TH SarabunPSK" w:eastAsia="Sarabun" w:hAnsi="TH SarabunPSK" w:cs="TH SarabunPSK"/>
              </w:rPr>
              <w:t>, Gay, F</w:t>
            </w:r>
            <w:r w:rsidRPr="00AA59DA">
              <w:rPr>
                <w:rFonts w:ascii="TH SarabunPSK" w:eastAsia="Sarabun" w:hAnsi="TH SarabunPSK" w:cs="TH SarabunPSK"/>
                <w:cs/>
              </w:rPr>
              <w:t>.</w:t>
            </w:r>
            <w:r w:rsidRPr="00AA59DA">
              <w:rPr>
                <w:rFonts w:ascii="TH SarabunPSK" w:eastAsia="Sarabun" w:hAnsi="TH SarabunPSK" w:cs="TH SarabunPSK"/>
              </w:rPr>
              <w:t>, Tachaboonyakiat, W</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 xml:space="preserve">Insecticidal activity of Thai botanical extracts against development stages of German cockroach, </w:t>
            </w:r>
            <w:r w:rsidRPr="00AA59DA">
              <w:rPr>
                <w:rFonts w:ascii="TH SarabunPSK" w:eastAsia="Sarabun" w:hAnsi="TH SarabunPSK" w:cs="TH SarabunPSK"/>
                <w:i/>
              </w:rPr>
              <w:t>blattella germanica</w:t>
            </w:r>
            <w:r w:rsidRPr="00AA59DA">
              <w:rPr>
                <w:rFonts w:ascii="TH SarabunPSK" w:eastAsia="Sarabun" w:hAnsi="TH SarabunPSK" w:cs="TH SarabunPSK"/>
                <w:cs/>
              </w:rPr>
              <w:t xml:space="preserve"> (</w:t>
            </w:r>
            <w:r w:rsidRPr="00AA59DA">
              <w:rPr>
                <w:rFonts w:ascii="TH SarabunPSK" w:eastAsia="Sarabun" w:hAnsi="TH SarabunPSK" w:cs="TH SarabunPSK"/>
              </w:rPr>
              <w:t>L</w:t>
            </w:r>
            <w:r w:rsidRPr="00AA59DA">
              <w:rPr>
                <w:rFonts w:ascii="TH SarabunPSK" w:eastAsia="Sarabun" w:hAnsi="TH SarabunPSK" w:cs="TH SarabunPSK"/>
                <w:cs/>
              </w:rPr>
              <w:t>) (</w:t>
            </w:r>
            <w:r w:rsidRPr="00AA59DA">
              <w:rPr>
                <w:rFonts w:ascii="TH SarabunPSK" w:eastAsia="Sarabun" w:hAnsi="TH SarabunPSK" w:cs="TH SarabunPSK"/>
              </w:rPr>
              <w:t>Orthoptera</w:t>
            </w:r>
            <w:r w:rsidRPr="00AA59DA">
              <w:rPr>
                <w:rFonts w:ascii="TH SarabunPSK" w:eastAsia="Sarabun" w:hAnsi="TH SarabunPSK" w:cs="TH SarabunPSK"/>
                <w:cs/>
              </w:rPr>
              <w:t xml:space="preserve">: </w:t>
            </w:r>
            <w:r w:rsidRPr="00AA59DA">
              <w:rPr>
                <w:rFonts w:ascii="TH SarabunPSK" w:eastAsia="Sarabun" w:hAnsi="TH SarabunPSK" w:cs="TH SarabunPSK"/>
              </w:rPr>
              <w:t>blattellidae</w:t>
            </w:r>
            <w:r w:rsidRPr="00AA59DA">
              <w:rPr>
                <w:rFonts w:ascii="TH SarabunPSK" w:eastAsia="Sarabun" w:hAnsi="TH SarabunPSK" w:cs="TH SarabunPSK"/>
                <w:cs/>
              </w:rPr>
              <w:t xml:space="preserve">). </w:t>
            </w:r>
            <w:r w:rsidRPr="00AA59DA">
              <w:rPr>
                <w:rFonts w:ascii="TH SarabunPSK" w:eastAsia="Sarabun" w:hAnsi="TH SarabunPSK" w:cs="TH SarabunPSK"/>
                <w:i/>
              </w:rPr>
              <w:t>The Southeast Asian Journal of Tropical Medicine and Public Health</w:t>
            </w:r>
            <w:r w:rsidRPr="00AA59DA">
              <w:rPr>
                <w:rFonts w:ascii="TH SarabunPSK" w:eastAsia="Sarabun" w:hAnsi="TH SarabunPSK" w:cs="TH SarabunPSK"/>
                <w:cs/>
              </w:rPr>
              <w:t xml:space="preserve">. </w:t>
            </w:r>
            <w:r w:rsidRPr="00AA59DA">
              <w:rPr>
                <w:rFonts w:ascii="TH SarabunPSK" w:eastAsia="Sarabun" w:hAnsi="TH SarabunPSK" w:cs="TH SarabunPSK"/>
                <w:i/>
                <w:iCs/>
              </w:rPr>
              <w:t>49</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46</w:t>
            </w:r>
            <w:r w:rsidRPr="00AA59DA">
              <w:rPr>
                <w:rFonts w:ascii="TH SarabunPSK" w:eastAsia="Sarabun" w:hAnsi="TH SarabunPSK" w:cs="TH SarabunPSK"/>
                <w:cs/>
              </w:rPr>
              <w:t>–</w:t>
            </w:r>
            <w:r w:rsidRPr="00AA59DA">
              <w:rPr>
                <w:rFonts w:ascii="TH SarabunPSK" w:eastAsia="Sarabun" w:hAnsi="TH SarabunPSK" w:cs="TH SarabunPSK"/>
              </w:rPr>
              <w:t>59</w:t>
            </w:r>
            <w:r w:rsidRPr="00AA59DA">
              <w:rPr>
                <w:rFonts w:ascii="TH SarabunPSK" w:eastAsia="Sarabun" w:hAnsi="TH SarabunPSK" w:cs="TH SarabunPSK"/>
                <w:cs/>
              </w:rPr>
              <w:t xml:space="preserve">. </w:t>
            </w:r>
          </w:p>
        </w:tc>
      </w:tr>
    </w:tbl>
    <w:p w14:paraId="0AB2D5B1" w14:textId="77777777" w:rsidR="00D76BAC" w:rsidRPr="00AA59DA" w:rsidRDefault="00D76BAC" w:rsidP="00AF6848">
      <w:pPr>
        <w:ind w:left="3" w:hanging="3"/>
        <w:jc w:val="thaiDistribute"/>
        <w:rPr>
          <w:rFonts w:ascii="TH SarabunPSK" w:eastAsia="Sarabun" w:hAnsi="TH SarabunPSK" w:cs="TH SarabunPSK"/>
          <w:b/>
        </w:rPr>
      </w:pPr>
    </w:p>
    <w:p w14:paraId="1BDDA6D2" w14:textId="65A51F68" w:rsidR="00AF6848" w:rsidRPr="00AA59DA" w:rsidRDefault="00AF6848" w:rsidP="00AF6848">
      <w:pPr>
        <w:ind w:left="3" w:hanging="3"/>
        <w:jc w:val="thaiDistribute"/>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บทความวิจัย/วิชาการที่เสนอในที่ประชุมวิชาการ</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51418625" w14:textId="77777777" w:rsidTr="00E833AE">
        <w:tc>
          <w:tcPr>
            <w:tcW w:w="559" w:type="dxa"/>
          </w:tcPr>
          <w:p w14:paraId="2155959A"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6B5905D4" w14:textId="77777777" w:rsidR="00AF6848" w:rsidRPr="00AA59DA" w:rsidRDefault="00AF6848" w:rsidP="00E833AE">
            <w:pPr>
              <w:tabs>
                <w:tab w:val="left" w:pos="270"/>
              </w:tabs>
              <w:suppressAutoHyphens/>
              <w:textDirection w:val="btLr"/>
              <w:textAlignment w:val="top"/>
              <w:outlineLvl w:val="0"/>
              <w:rPr>
                <w:rFonts w:ascii="TH SarabunPSK" w:eastAsia="Sarabun" w:hAnsi="TH SarabunPSK" w:cs="TH SarabunPSK"/>
              </w:rPr>
            </w:pPr>
            <w:r w:rsidRPr="00AA59DA">
              <w:rPr>
                <w:rFonts w:ascii="TH SarabunPSK" w:eastAsia="Sarabun" w:hAnsi="TH SarabunPSK" w:cs="TH SarabunPSK"/>
                <w:u w:val="single"/>
              </w:rPr>
              <w:t xml:space="preserve">Toontong, </w:t>
            </w:r>
            <w:r w:rsidRPr="00AA59DA">
              <w:rPr>
                <w:rFonts w:ascii="TH SarabunPSK" w:eastAsia="Sarabun" w:hAnsi="TH SarabunPSK" w:cs="TH SarabunPSK"/>
              </w:rPr>
              <w:t>P</w:t>
            </w:r>
            <w:r w:rsidRPr="00AA59DA">
              <w:rPr>
                <w:rFonts w:ascii="TH SarabunPSK" w:eastAsia="Sarabun" w:hAnsi="TH SarabunPSK" w:cs="TH SarabunPSK"/>
                <w:cs/>
              </w:rPr>
              <w:t>.</w:t>
            </w:r>
            <w:r w:rsidRPr="00AA59DA">
              <w:rPr>
                <w:rFonts w:ascii="TH SarabunPSK" w:eastAsia="Sarabun" w:hAnsi="TH SarabunPSK" w:cs="TH SarabunPSK"/>
              </w:rPr>
              <w:t xml:space="preserve">, Siriyasatien, P, </w:t>
            </w:r>
            <w:r w:rsidRPr="00AA59DA">
              <w:rPr>
                <w:rFonts w:ascii="TH SarabunPSK" w:eastAsia="Sarabun" w:hAnsi="TH SarabunPSK" w:cs="TH SarabunPSK"/>
                <w:b/>
              </w:rPr>
              <w:t>Phumee</w:t>
            </w:r>
            <w:r w:rsidRPr="00AA59DA">
              <w:rPr>
                <w:rFonts w:ascii="TH SarabunPSK" w:eastAsia="Sarabun" w:hAnsi="TH SarabunPSK" w:cs="TH SarabunPSK"/>
                <w:b/>
                <w:vertAlign w:val="superscript"/>
              </w:rPr>
              <w:t xml:space="preserve">, </w:t>
            </w:r>
            <w:r w:rsidRPr="00AA59DA">
              <w:rPr>
                <w:rFonts w:ascii="TH SarabunPSK" w:eastAsia="Sarabun" w:hAnsi="TH SarabunPSK" w:cs="TH SarabunPSK"/>
                <w:b/>
              </w:rPr>
              <w:t>A</w:t>
            </w:r>
            <w:r w:rsidRPr="00AA59DA">
              <w:rPr>
                <w:rFonts w:ascii="TH SarabunPSK" w:eastAsia="Sarabun" w:hAnsi="TH SarabunPSK" w:cs="TH SarabunPSK"/>
                <w:b/>
                <w:bCs/>
                <w:cs/>
              </w:rPr>
              <w:t>.</w:t>
            </w:r>
            <w:r w:rsidRPr="00AA59DA">
              <w:rPr>
                <w:rFonts w:ascii="TH SarabunPSK" w:eastAsia="Sarabun" w:hAnsi="TH SarabunPSK" w:cs="TH SarabunPSK"/>
              </w:rPr>
              <w:t>, &amp; Pengsakul, T</w:t>
            </w:r>
            <w:r w:rsidRPr="00AA59DA">
              <w:rPr>
                <w:rFonts w:ascii="TH SarabunPSK" w:eastAsia="Sarabun" w:hAnsi="TH SarabunPSK" w:cs="TH SarabunPSK"/>
                <w:cs/>
              </w:rPr>
              <w:t>.</w:t>
            </w:r>
            <w:r w:rsidRPr="00AA59DA">
              <w:rPr>
                <w:rFonts w:ascii="TH SarabunPSK" w:eastAsia="Sarabun" w:hAnsi="TH SarabunPSK" w:cs="TH SarabunPSK"/>
                <w:vertAlign w:val="superscript"/>
                <w:cs/>
              </w:rPr>
              <w:t xml:space="preserve"> </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 preliminary survey of potential vector and animal reservoirs of </w:t>
            </w:r>
            <w:r w:rsidRPr="00AA59DA">
              <w:rPr>
                <w:rFonts w:ascii="TH SarabunPSK" w:eastAsia="Sarabun" w:hAnsi="TH SarabunPSK" w:cs="TH SarabunPSK"/>
                <w:i/>
              </w:rPr>
              <w:t>Leishmania martiniquensis</w:t>
            </w:r>
            <w:r w:rsidRPr="00AA59DA">
              <w:rPr>
                <w:rFonts w:ascii="TH SarabunPSK" w:eastAsia="Sarabun" w:hAnsi="TH SarabunPSK" w:cs="TH SarabunPSK"/>
              </w:rPr>
              <w:t xml:space="preserve"> around house</w:t>
            </w:r>
            <w:r w:rsidRPr="00AA59DA">
              <w:rPr>
                <w:rFonts w:ascii="TH SarabunPSK" w:eastAsia="Sarabun" w:hAnsi="TH SarabunPSK" w:cs="TH SarabunPSK"/>
                <w:cs/>
              </w:rPr>
              <w:t>’</w:t>
            </w:r>
            <w:r w:rsidRPr="00AA59DA">
              <w:rPr>
                <w:rFonts w:ascii="TH SarabunPSK" w:eastAsia="Sarabun" w:hAnsi="TH SarabunPSK" w:cs="TH SarabunPSK"/>
              </w:rPr>
              <w:t xml:space="preserve">s patient in Srinagarindra district, Phatthalung province, southern Thailand, The 17th National Kasetsart University Kamphaeng Saen Conference </w:t>
            </w:r>
            <w:r w:rsidRPr="00AA59DA">
              <w:rPr>
                <w:rFonts w:ascii="TH SarabunPSK" w:eastAsia="Sarabun" w:hAnsi="TH SarabunPSK" w:cs="TH SarabunPSK"/>
                <w:cs/>
              </w:rPr>
              <w:t>(</w:t>
            </w:r>
            <w:r w:rsidRPr="00AA59DA">
              <w:rPr>
                <w:rFonts w:ascii="TH SarabunPSK" w:eastAsia="Sarabun" w:hAnsi="TH SarabunPSK" w:cs="TH SarabunPSK"/>
              </w:rPr>
              <w:t>The 17th KU</w:t>
            </w:r>
            <w:r w:rsidRPr="00AA59DA">
              <w:rPr>
                <w:rFonts w:ascii="TH SarabunPSK" w:eastAsia="Sarabun" w:hAnsi="TH SarabunPSK" w:cs="TH SarabunPSK"/>
                <w:cs/>
              </w:rPr>
              <w:t>-</w:t>
            </w:r>
            <w:r w:rsidRPr="00AA59DA">
              <w:rPr>
                <w:rFonts w:ascii="TH SarabunPSK" w:eastAsia="Sarabun" w:hAnsi="TH SarabunPSK" w:cs="TH SarabunPSK"/>
              </w:rPr>
              <w:t>KPS Conference</w:t>
            </w:r>
            <w:r w:rsidRPr="00AA59DA">
              <w:rPr>
                <w:rFonts w:ascii="TH SarabunPSK" w:eastAsia="Sarabun" w:hAnsi="TH SarabunPSK" w:cs="TH SarabunPSK"/>
                <w:cs/>
              </w:rPr>
              <w:t>). (</w:t>
            </w:r>
            <w:r w:rsidRPr="00AA59DA">
              <w:rPr>
                <w:rFonts w:ascii="TH SarabunPSK" w:eastAsia="Sarabun" w:hAnsi="TH SarabunPSK" w:cs="TH SarabunPSK"/>
              </w:rPr>
              <w:t>pp</w:t>
            </w:r>
            <w:r w:rsidRPr="00AA59DA">
              <w:rPr>
                <w:rFonts w:ascii="TH SarabunPSK" w:eastAsia="Sarabun" w:hAnsi="TH SarabunPSK" w:cs="TH SarabunPSK"/>
                <w:cs/>
              </w:rPr>
              <w:t xml:space="preserve">. </w:t>
            </w:r>
            <w:r w:rsidRPr="00AA59DA">
              <w:rPr>
                <w:rFonts w:ascii="TH SarabunPSK" w:eastAsia="Sarabun" w:hAnsi="TH SarabunPSK" w:cs="TH SarabunPSK"/>
              </w:rPr>
              <w:t>3941</w:t>
            </w:r>
            <w:r w:rsidRPr="00AA59DA">
              <w:rPr>
                <w:rFonts w:ascii="TH SarabunPSK" w:eastAsia="Sarabun" w:hAnsi="TH SarabunPSK" w:cs="TH SarabunPSK"/>
                <w:cs/>
              </w:rPr>
              <w:t xml:space="preserve">- </w:t>
            </w:r>
            <w:r w:rsidRPr="00AA59DA">
              <w:rPr>
                <w:rFonts w:ascii="TH SarabunPSK" w:eastAsia="Sarabun" w:hAnsi="TH SarabunPSK" w:cs="TH SarabunPSK"/>
              </w:rPr>
              <w:t>3952</w:t>
            </w:r>
            <w:r w:rsidRPr="00AA59DA">
              <w:rPr>
                <w:rFonts w:ascii="TH SarabunPSK" w:eastAsia="Sarabun" w:hAnsi="TH SarabunPSK" w:cs="TH SarabunPSK"/>
                <w:cs/>
              </w:rPr>
              <w:t xml:space="preserve">). </w:t>
            </w:r>
            <w:r w:rsidRPr="00AA59DA">
              <w:rPr>
                <w:rFonts w:ascii="TH SarabunPSK" w:eastAsia="Sarabun" w:hAnsi="TH SarabunPSK" w:cs="TH SarabunPSK"/>
              </w:rPr>
              <w:t>Nakhon Pathom</w:t>
            </w:r>
            <w:r w:rsidRPr="00AA59DA">
              <w:rPr>
                <w:rFonts w:ascii="TH SarabunPSK" w:eastAsia="Sarabun" w:hAnsi="TH SarabunPSK" w:cs="TH SarabunPSK"/>
                <w:cs/>
              </w:rPr>
              <w:t xml:space="preserve">: </w:t>
            </w:r>
            <w:r w:rsidRPr="00AA59DA">
              <w:rPr>
                <w:rFonts w:ascii="TH SarabunPSK" w:eastAsia="Sarabun" w:hAnsi="TH SarabunPSK" w:cs="TH SarabunPSK"/>
              </w:rPr>
              <w:t>Kasetsart University Kamphaengsaen Campus</w:t>
            </w:r>
          </w:p>
        </w:tc>
      </w:tr>
      <w:tr w:rsidR="005D5463" w:rsidRPr="00AA59DA" w14:paraId="3BF15609" w14:textId="77777777" w:rsidTr="00E833AE">
        <w:tc>
          <w:tcPr>
            <w:tcW w:w="559" w:type="dxa"/>
          </w:tcPr>
          <w:p w14:paraId="59C41FDE"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54076D1A"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Chinwirunsirisup, K</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Phumee</w:t>
            </w:r>
            <w:r w:rsidRPr="00AA59DA">
              <w:rPr>
                <w:rFonts w:ascii="TH SarabunPSK" w:eastAsia="Sarabun" w:hAnsi="TH SarabunPSK" w:cs="TH SarabunPSK"/>
                <w:b/>
                <w:vertAlign w:val="superscript"/>
              </w:rPr>
              <w:t xml:space="preserve">, </w:t>
            </w:r>
            <w:r w:rsidRPr="00AA59DA">
              <w:rPr>
                <w:rFonts w:ascii="TH SarabunPSK" w:eastAsia="Sarabun" w:hAnsi="TH SarabunPSK" w:cs="TH SarabunPSK"/>
                <w:b/>
              </w:rPr>
              <w:t>A</w:t>
            </w:r>
            <w:r w:rsidRPr="00AA59DA">
              <w:rPr>
                <w:rFonts w:ascii="TH SarabunPSK" w:eastAsia="Sarabun" w:hAnsi="TH SarabunPSK" w:cs="TH SarabunPSK"/>
                <w:cs/>
              </w:rPr>
              <w:t>.</w:t>
            </w:r>
            <w:r w:rsidRPr="00AA59DA">
              <w:rPr>
                <w:rFonts w:ascii="TH SarabunPSK" w:eastAsia="Sarabun" w:hAnsi="TH SarabunPSK" w:cs="TH SarabunPSK"/>
              </w:rPr>
              <w:t>, Boonserm, R</w:t>
            </w:r>
            <w:r w:rsidRPr="00AA59DA">
              <w:rPr>
                <w:rFonts w:ascii="TH SarabunPSK" w:eastAsia="Sarabun" w:hAnsi="TH SarabunPSK" w:cs="TH SarabunPSK"/>
                <w:cs/>
              </w:rPr>
              <w:t>.</w:t>
            </w:r>
            <w:r w:rsidRPr="00AA59DA">
              <w:rPr>
                <w:rFonts w:ascii="TH SarabunPSK" w:eastAsia="Sarabun" w:hAnsi="TH SarabunPSK" w:cs="TH SarabunPSK"/>
              </w:rPr>
              <w:t>, Pengsakul, T</w:t>
            </w:r>
            <w:r w:rsidRPr="00AA59DA">
              <w:rPr>
                <w:rFonts w:ascii="TH SarabunPSK" w:eastAsia="Sarabun" w:hAnsi="TH SarabunPSK" w:cs="TH SarabunPSK"/>
                <w:cs/>
              </w:rPr>
              <w:t>.</w:t>
            </w:r>
            <w:r w:rsidRPr="00AA59DA">
              <w:rPr>
                <w:rFonts w:ascii="TH SarabunPSK" w:eastAsia="Sarabun" w:hAnsi="TH SarabunPSK" w:cs="TH SarabunPSK"/>
              </w:rPr>
              <w:t>, Brownell, N</w:t>
            </w:r>
            <w:r w:rsidRPr="00AA59DA">
              <w:rPr>
                <w:rFonts w:ascii="TH SarabunPSK" w:eastAsia="Sarabun" w:hAnsi="TH SarabunPSK" w:cs="TH SarabunPSK"/>
                <w:cs/>
              </w:rPr>
              <w:t>.</w:t>
            </w:r>
            <w:r w:rsidRPr="00AA59DA">
              <w:rPr>
                <w:rFonts w:ascii="TH SarabunPSK" w:eastAsia="Sarabun" w:hAnsi="TH SarabunPSK" w:cs="TH SarabunPSK"/>
              </w:rPr>
              <w:t>, Preativatanyou, K</w:t>
            </w:r>
            <w:r w:rsidRPr="00AA59DA">
              <w:rPr>
                <w:rFonts w:ascii="TH SarabunPSK" w:eastAsia="Sarabun" w:hAnsi="TH SarabunPSK" w:cs="TH SarabunPSK"/>
                <w:cs/>
              </w:rPr>
              <w:t>.</w:t>
            </w:r>
            <w:r w:rsidRPr="00AA59DA">
              <w:rPr>
                <w:rFonts w:ascii="TH SarabunPSK" w:eastAsia="Sarabun" w:hAnsi="TH SarabunPSK" w:cs="TH SarabunPSK"/>
              </w:rPr>
              <w:t>, &amp; Siriyasatien, P</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First molecular detection of</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Leishmania </w:t>
            </w:r>
            <w:r w:rsidRPr="00AA59DA">
              <w:rPr>
                <w:rFonts w:ascii="TH SarabunPSK" w:eastAsia="Sarabun" w:hAnsi="TH SarabunPSK" w:cs="TH SarabunPSK"/>
                <w:i/>
              </w:rPr>
              <w:lastRenderedPageBreak/>
              <w:t>infantum</w:t>
            </w:r>
            <w:r w:rsidRPr="00AA59DA">
              <w:rPr>
                <w:rFonts w:ascii="TH SarabunPSK" w:eastAsia="Sarabun" w:hAnsi="TH SarabunPSK" w:cs="TH SarabunPSK"/>
              </w:rPr>
              <w:t xml:space="preserve"> in </w:t>
            </w:r>
            <w:r w:rsidRPr="00AA59DA">
              <w:rPr>
                <w:rFonts w:ascii="TH SarabunPSK" w:eastAsia="Sarabun" w:hAnsi="TH SarabunPSK" w:cs="TH SarabunPSK"/>
                <w:i/>
              </w:rPr>
              <w:t>Phlebotomus stantoni</w:t>
            </w:r>
            <w:r w:rsidRPr="00AA59DA">
              <w:rPr>
                <w:rFonts w:ascii="TH SarabunPSK" w:eastAsia="Sarabun" w:hAnsi="TH SarabunPSK" w:cs="TH SarabunPSK"/>
                <w:cs/>
              </w:rPr>
              <w:t xml:space="preserve"> (</w:t>
            </w:r>
            <w:r w:rsidRPr="00AA59DA">
              <w:rPr>
                <w:rFonts w:ascii="TH SarabunPSK" w:eastAsia="Sarabun" w:hAnsi="TH SarabunPSK" w:cs="TH SarabunPSK"/>
              </w:rPr>
              <w:t>Diptera</w:t>
            </w:r>
            <w:r w:rsidRPr="00AA59DA">
              <w:rPr>
                <w:rFonts w:ascii="TH SarabunPSK" w:eastAsia="Sarabun" w:hAnsi="TH SarabunPSK" w:cs="TH SarabunPSK"/>
                <w:cs/>
              </w:rPr>
              <w:t xml:space="preserve">: </w:t>
            </w:r>
            <w:r w:rsidRPr="00AA59DA">
              <w:rPr>
                <w:rFonts w:ascii="TH SarabunPSK" w:eastAsia="Sarabun" w:hAnsi="TH SarabunPSK" w:cs="TH SarabunPSK"/>
              </w:rPr>
              <w:t>Psychodidae</w:t>
            </w:r>
            <w:r w:rsidRPr="00AA59DA">
              <w:rPr>
                <w:rFonts w:ascii="TH SarabunPSK" w:eastAsia="Sarabun" w:hAnsi="TH SarabunPSK" w:cs="TH SarabunPSK"/>
                <w:cs/>
              </w:rPr>
              <w:t xml:space="preserve">) </w:t>
            </w:r>
            <w:r w:rsidRPr="00AA59DA">
              <w:rPr>
                <w:rFonts w:ascii="TH SarabunPSK" w:eastAsia="Sarabun" w:hAnsi="TH SarabunPSK" w:cs="TH SarabunPSK"/>
              </w:rPr>
              <w:t>from Songkhla Province, southern Thailand</w:t>
            </w:r>
            <w:r w:rsidRPr="00AA59DA">
              <w:rPr>
                <w:rFonts w:ascii="TH SarabunPSK" w:eastAsia="Sarabun" w:hAnsi="TH SarabunPSK" w:cs="TH SarabunPSK"/>
                <w:cs/>
              </w:rPr>
              <w:t xml:space="preserve">. </w:t>
            </w:r>
            <w:r w:rsidRPr="00AA59DA">
              <w:rPr>
                <w:rFonts w:ascii="TH SarabunPSK" w:eastAsia="Sarabun" w:hAnsi="TH SarabunPSK" w:cs="TH SarabunPSK"/>
              </w:rPr>
              <w:t>Proceedings of the Universal Academic Cluster International July Conference in Bangkok, 2019</w:t>
            </w:r>
            <w:r w:rsidRPr="00AA59DA">
              <w:rPr>
                <w:rFonts w:ascii="TH SarabunPSK" w:eastAsia="Sarabun" w:hAnsi="TH SarabunPSK" w:cs="TH SarabunPSK"/>
                <w:cs/>
              </w:rPr>
              <w:t>. (</w:t>
            </w:r>
            <w:r w:rsidRPr="00AA59DA">
              <w:rPr>
                <w:rFonts w:ascii="TH SarabunPSK" w:eastAsia="Sarabun" w:hAnsi="TH SarabunPSK" w:cs="TH SarabunPSK"/>
              </w:rPr>
              <w:t>pp</w:t>
            </w:r>
            <w:r w:rsidRPr="00AA59DA">
              <w:rPr>
                <w:rFonts w:ascii="TH SarabunPSK" w:eastAsia="Sarabun" w:hAnsi="TH SarabunPSK" w:cs="TH SarabunPSK"/>
                <w:cs/>
              </w:rPr>
              <w:t xml:space="preserve">. </w:t>
            </w:r>
            <w:r w:rsidRPr="00AA59DA">
              <w:rPr>
                <w:rFonts w:ascii="TH SarabunPSK" w:eastAsia="Sarabun" w:hAnsi="TH SarabunPSK" w:cs="TH SarabunPSK"/>
              </w:rPr>
              <w:t>68</w:t>
            </w:r>
            <w:r w:rsidRPr="00AA59DA">
              <w:rPr>
                <w:rFonts w:ascii="TH SarabunPSK" w:eastAsia="Sarabun" w:hAnsi="TH SarabunPSK" w:cs="TH SarabunPSK"/>
                <w:cs/>
              </w:rPr>
              <w:t>–</w:t>
            </w:r>
            <w:r w:rsidRPr="00AA59DA">
              <w:rPr>
                <w:rFonts w:ascii="TH SarabunPSK" w:eastAsia="Sarabun" w:hAnsi="TH SarabunPSK" w:cs="TH SarabunPSK"/>
              </w:rPr>
              <w:t>77</w:t>
            </w:r>
            <w:r w:rsidRPr="00AA59DA">
              <w:rPr>
                <w:rFonts w:ascii="TH SarabunPSK" w:eastAsia="Sarabun" w:hAnsi="TH SarabunPSK" w:cs="TH SarabunPSK"/>
                <w:cs/>
              </w:rPr>
              <w:t xml:space="preserve">). </w:t>
            </w:r>
            <w:r w:rsidRPr="00AA59DA">
              <w:rPr>
                <w:rFonts w:ascii="TH SarabunPSK" w:eastAsia="Sarabun" w:hAnsi="TH SarabunPSK" w:cs="TH SarabunPSK"/>
              </w:rPr>
              <w:t>Walailak University Coordination Unit, Phayathai, Bangkok</w:t>
            </w:r>
          </w:p>
        </w:tc>
      </w:tr>
    </w:tbl>
    <w:p w14:paraId="347E7E12" w14:textId="77777777" w:rsidR="00AF6848" w:rsidRPr="00AA59DA" w:rsidRDefault="00AF6848" w:rsidP="00AF6848">
      <w:pPr>
        <w:ind w:left="3" w:hanging="3"/>
        <w:jc w:val="thaiDistribute"/>
        <w:rPr>
          <w:rFonts w:ascii="TH SarabunPSK" w:eastAsia="Sarabun" w:hAnsi="TH SarabunPSK" w:cs="TH SarabunPSK"/>
        </w:rPr>
      </w:pPr>
    </w:p>
    <w:p w14:paraId="73B75A78" w14:textId="77777777" w:rsidR="00AF6848" w:rsidRPr="00AA59DA" w:rsidRDefault="00AF6848" w:rsidP="00AF6848">
      <w:pPr>
        <w:ind w:left="3" w:hanging="3"/>
        <w:jc w:val="both"/>
        <w:rPr>
          <w:rFonts w:ascii="TH SarabunPSK" w:eastAsia="Sarabun" w:hAnsi="TH SarabunPSK" w:cs="TH SarabunPSK"/>
          <w:i/>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หนังสือ/ตำรา</w:t>
      </w:r>
      <w:r w:rsidRPr="00AA59DA">
        <w:rPr>
          <w:rFonts w:ascii="TH SarabunPSK" w:eastAsia="Sarabun" w:hAnsi="TH SarabunPSK" w:cs="TH SarabunPSK"/>
          <w:i/>
          <w:iCs/>
          <w:cs/>
        </w:rPr>
        <w:t xml:space="preserve"> </w:t>
      </w:r>
    </w:p>
    <w:p w14:paraId="69A98460" w14:textId="18418E99" w:rsidR="00AF6848" w:rsidRDefault="0038768C" w:rsidP="00AF6848">
      <w:pPr>
        <w:ind w:left="3" w:hanging="3"/>
        <w:rPr>
          <w:rFonts w:ascii="TH SarabunPSK" w:eastAsia="Sarabun" w:hAnsi="TH SarabunPSK" w:cs="TH SarabunPSK"/>
          <w:b/>
        </w:rPr>
      </w:pPr>
      <w:r>
        <w:rPr>
          <w:rFonts w:ascii="TH SarabunPSK" w:eastAsia="Sarabun" w:hAnsi="TH SarabunPSK" w:cs="TH SarabunPSK" w:hint="cs"/>
          <w:b/>
          <w:cs/>
        </w:rPr>
        <w:t>-</w:t>
      </w:r>
    </w:p>
    <w:p w14:paraId="26084BBD" w14:textId="77777777" w:rsidR="0038768C" w:rsidRPr="00AA59DA" w:rsidRDefault="0038768C" w:rsidP="00AF6848">
      <w:pPr>
        <w:ind w:left="3" w:hanging="3"/>
        <w:rPr>
          <w:rFonts w:ascii="TH SarabunPSK" w:eastAsia="Sarabun" w:hAnsi="TH SarabunPSK" w:cs="TH SarabunPSK" w:hint="cs"/>
          <w:b/>
        </w:rPr>
      </w:pPr>
    </w:p>
    <w:p w14:paraId="27483523" w14:textId="77777777" w:rsidR="00AF6848" w:rsidRPr="00AA59DA" w:rsidRDefault="00AF6848" w:rsidP="00AF6848">
      <w:pPr>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สิทธิบัตร </w:t>
      </w:r>
    </w:p>
    <w:p w14:paraId="182B4686" w14:textId="77777777" w:rsidR="00AF6848" w:rsidRPr="00AA59DA" w:rsidRDefault="00AF6848" w:rsidP="00AF6848">
      <w:pPr>
        <w:ind w:left="3" w:hanging="3"/>
        <w:rPr>
          <w:rFonts w:ascii="TH SarabunPSK" w:eastAsia="Sarabun" w:hAnsi="TH SarabunPSK" w:cs="TH SarabunPSK"/>
        </w:rPr>
      </w:pPr>
      <w:r w:rsidRPr="00AA59DA">
        <w:rPr>
          <w:rFonts w:ascii="TH SarabunPSK" w:eastAsia="Sarabun" w:hAnsi="TH SarabunPSK" w:cs="TH SarabunPSK"/>
          <w:cs/>
        </w:rPr>
        <w:t>-</w:t>
      </w:r>
    </w:p>
    <w:p w14:paraId="4F3D4F1B" w14:textId="77777777" w:rsidR="00AF6848" w:rsidRPr="00AA59DA" w:rsidRDefault="00AF6848" w:rsidP="00AF6848">
      <w:pPr>
        <w:ind w:left="3" w:hanging="3"/>
        <w:rPr>
          <w:rFonts w:ascii="TH SarabunPSK" w:eastAsia="Sarabun" w:hAnsi="TH SarabunPSK" w:cs="TH SarabunPSK"/>
        </w:rPr>
      </w:pPr>
    </w:p>
    <w:p w14:paraId="7E10A322" w14:textId="77777777" w:rsidR="00AF6848" w:rsidRPr="00AA59DA" w:rsidRDefault="00AF6848" w:rsidP="00AF6848">
      <w:pPr>
        <w:ind w:left="3" w:hanging="3"/>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1"/>
        <w:gridCol w:w="1843"/>
      </w:tblGrid>
      <w:tr w:rsidR="00B44241" w:rsidRPr="00AA59DA" w14:paraId="2A5582F9" w14:textId="77777777" w:rsidTr="00E833AE">
        <w:tc>
          <w:tcPr>
            <w:tcW w:w="7051" w:type="dxa"/>
            <w:shd w:val="clear" w:color="auto" w:fill="F2F2F2"/>
          </w:tcPr>
          <w:p w14:paraId="5F4F57DF"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เกียรติคุณ/รางวัลที่ได้รับ</w:t>
            </w:r>
          </w:p>
        </w:tc>
        <w:tc>
          <w:tcPr>
            <w:tcW w:w="1843" w:type="dxa"/>
            <w:shd w:val="clear" w:color="auto" w:fill="F2F2F2"/>
          </w:tcPr>
          <w:p w14:paraId="01EADE0E"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5D5463" w:rsidRPr="00AA59DA" w14:paraId="15380082" w14:textId="77777777" w:rsidTr="00E833AE">
        <w:tc>
          <w:tcPr>
            <w:tcW w:w="7051" w:type="dxa"/>
            <w:shd w:val="clear" w:color="auto" w:fill="auto"/>
          </w:tcPr>
          <w:p w14:paraId="2D8E53AA"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rPr>
              <w:t>3</w:t>
            </w:r>
            <w:r w:rsidRPr="00AA59DA">
              <w:rPr>
                <w:rFonts w:ascii="TH SarabunPSK" w:eastAsia="Sarabun" w:hAnsi="TH SarabunPSK" w:cs="TH SarabunPSK"/>
                <w:vertAlign w:val="superscript"/>
              </w:rPr>
              <w:t>rd</w:t>
            </w:r>
            <w:r w:rsidRPr="00AA59DA">
              <w:rPr>
                <w:rFonts w:ascii="TH SarabunPSK" w:eastAsia="Sarabun" w:hAnsi="TH SarabunPSK" w:cs="TH SarabunPSK"/>
              </w:rPr>
              <w:t xml:space="preserve"> Place in the Best Poster Presentation </w:t>
            </w:r>
          </w:p>
          <w:p w14:paraId="482C7CFF" w14:textId="77777777" w:rsidR="00AF6848" w:rsidRPr="00AA59DA" w:rsidRDefault="00AF6848" w:rsidP="00E833AE">
            <w:pPr>
              <w:rPr>
                <w:rFonts w:ascii="TH SarabunPSK" w:eastAsia="Sarabun" w:hAnsi="TH SarabunPSK" w:cs="TH SarabunPSK"/>
                <w:b/>
              </w:rPr>
            </w:pPr>
            <w:r w:rsidRPr="00AA59DA">
              <w:rPr>
                <w:rFonts w:ascii="TH SarabunPSK" w:eastAsia="Sarabun" w:hAnsi="TH SarabunPSK" w:cs="TH SarabunPSK"/>
              </w:rPr>
              <w:t>Conference</w:t>
            </w:r>
            <w:r w:rsidRPr="00AA59DA">
              <w:rPr>
                <w:rFonts w:ascii="TH SarabunPSK" w:eastAsia="Sarabun" w:hAnsi="TH SarabunPSK" w:cs="TH SarabunPSK"/>
                <w:cs/>
              </w:rPr>
              <w:t xml:space="preserve">: </w:t>
            </w:r>
            <w:r w:rsidRPr="00AA59DA">
              <w:rPr>
                <w:rFonts w:ascii="TH SarabunPSK" w:eastAsia="Sarabun" w:hAnsi="TH SarabunPSK" w:cs="TH SarabunPSK"/>
              </w:rPr>
              <w:t xml:space="preserve">14th Conference of the International Society of Travel Medicine </w:t>
            </w:r>
            <w:r w:rsidRPr="00AA59DA">
              <w:rPr>
                <w:rFonts w:ascii="TH SarabunPSK" w:eastAsia="Sarabun" w:hAnsi="TH SarabunPSK" w:cs="TH SarabunPSK"/>
                <w:cs/>
              </w:rPr>
              <w:t>(</w:t>
            </w:r>
            <w:r w:rsidRPr="00AA59DA">
              <w:rPr>
                <w:rFonts w:ascii="TH SarabunPSK" w:eastAsia="Sarabun" w:hAnsi="TH SarabunPSK" w:cs="TH SarabunPSK"/>
              </w:rPr>
              <w:t>CISTM14</w:t>
            </w:r>
            <w:r w:rsidRPr="00AA59DA">
              <w:rPr>
                <w:rFonts w:ascii="TH SarabunPSK" w:eastAsia="Sarabun" w:hAnsi="TH SarabunPSK" w:cs="TH SarabunPSK"/>
                <w:cs/>
              </w:rPr>
              <w:t xml:space="preserve">) </w:t>
            </w:r>
            <w:r w:rsidRPr="00AA59DA">
              <w:rPr>
                <w:rFonts w:ascii="TH SarabunPSK" w:eastAsia="Sarabun" w:hAnsi="TH SarabunPSK" w:cs="TH SarabunPSK"/>
              </w:rPr>
              <w:t>at Québec City, Canada, 24</w:t>
            </w:r>
            <w:r w:rsidRPr="00AA59DA">
              <w:rPr>
                <w:rFonts w:ascii="TH SarabunPSK" w:eastAsia="Sarabun" w:hAnsi="TH SarabunPSK" w:cs="TH SarabunPSK"/>
                <w:cs/>
              </w:rPr>
              <w:t>-</w:t>
            </w:r>
            <w:r w:rsidRPr="00AA59DA">
              <w:rPr>
                <w:rFonts w:ascii="TH SarabunPSK" w:eastAsia="Sarabun" w:hAnsi="TH SarabunPSK" w:cs="TH SarabunPSK"/>
              </w:rPr>
              <w:t>28 May 2015</w:t>
            </w:r>
          </w:p>
        </w:tc>
        <w:tc>
          <w:tcPr>
            <w:tcW w:w="1843" w:type="dxa"/>
            <w:shd w:val="clear" w:color="auto" w:fill="auto"/>
          </w:tcPr>
          <w:p w14:paraId="6DC40D1D" w14:textId="77777777" w:rsidR="00AF6848" w:rsidRPr="00AA59DA" w:rsidRDefault="00AF6848" w:rsidP="00E833AE">
            <w:pPr>
              <w:jc w:val="center"/>
              <w:rPr>
                <w:rFonts w:ascii="TH SarabunPSK" w:eastAsia="Sarabun" w:hAnsi="TH SarabunPSK" w:cs="TH SarabunPSK"/>
                <w:b/>
              </w:rPr>
            </w:pPr>
            <w:r w:rsidRPr="00AA59DA">
              <w:rPr>
                <w:rFonts w:ascii="TH SarabunPSK" w:eastAsia="Sarabun" w:hAnsi="TH SarabunPSK" w:cs="TH SarabunPSK"/>
              </w:rPr>
              <w:t>2558</w:t>
            </w:r>
          </w:p>
        </w:tc>
      </w:tr>
    </w:tbl>
    <w:p w14:paraId="20782F27" w14:textId="77777777" w:rsidR="00AF6848" w:rsidRPr="00AA59DA" w:rsidRDefault="00AF6848" w:rsidP="00AF6848">
      <w:pPr>
        <w:ind w:hanging="3"/>
        <w:rPr>
          <w:rFonts w:ascii="TH SarabunPSK" w:hAnsi="TH SarabunPSK" w:cs="TH SarabunPSK"/>
        </w:rPr>
      </w:pPr>
    </w:p>
    <w:p w14:paraId="3DB5C049" w14:textId="77777777" w:rsidR="00AF6848" w:rsidRPr="00AA59DA" w:rsidRDefault="00AF6848" w:rsidP="00AF6848">
      <w:pPr>
        <w:jc w:val="center"/>
        <w:rPr>
          <w:rFonts w:ascii="TH SarabunPSK" w:hAnsi="TH SarabunPSK" w:cs="TH SarabunPSK"/>
          <w:sz w:val="48"/>
          <w:szCs w:val="48"/>
        </w:rPr>
      </w:pPr>
    </w:p>
    <w:p w14:paraId="009E978D" w14:textId="77777777" w:rsidR="00AF6848" w:rsidRPr="00AA59DA" w:rsidRDefault="00AF6848" w:rsidP="00AF6848">
      <w:pPr>
        <w:jc w:val="center"/>
        <w:rPr>
          <w:rFonts w:ascii="TH SarabunPSK" w:hAnsi="TH SarabunPSK" w:cs="TH SarabunPSK"/>
          <w:sz w:val="48"/>
          <w:szCs w:val="48"/>
        </w:rPr>
      </w:pPr>
    </w:p>
    <w:p w14:paraId="5F28A655" w14:textId="77777777" w:rsidR="00AF6848" w:rsidRPr="00AA59DA" w:rsidRDefault="00AF6848" w:rsidP="00AF6848">
      <w:pPr>
        <w:jc w:val="center"/>
        <w:rPr>
          <w:rFonts w:ascii="TH SarabunPSK" w:hAnsi="TH SarabunPSK" w:cs="TH SarabunPSK"/>
          <w:sz w:val="48"/>
          <w:szCs w:val="48"/>
        </w:rPr>
      </w:pPr>
    </w:p>
    <w:p w14:paraId="3581E7DE" w14:textId="77777777" w:rsidR="00AF6848" w:rsidRPr="00AA59DA" w:rsidRDefault="00AF6848" w:rsidP="00AF6848">
      <w:pPr>
        <w:jc w:val="center"/>
        <w:rPr>
          <w:rFonts w:ascii="TH SarabunPSK" w:hAnsi="TH SarabunPSK" w:cs="TH SarabunPSK"/>
          <w:sz w:val="48"/>
          <w:szCs w:val="48"/>
        </w:rPr>
      </w:pPr>
    </w:p>
    <w:p w14:paraId="53A8FE8C" w14:textId="77777777" w:rsidR="00AF6848" w:rsidRPr="00AA59DA" w:rsidRDefault="00AF6848" w:rsidP="00AF6848">
      <w:pPr>
        <w:jc w:val="center"/>
        <w:rPr>
          <w:rFonts w:ascii="TH SarabunPSK" w:hAnsi="TH SarabunPSK" w:cs="TH SarabunPSK"/>
          <w:sz w:val="48"/>
          <w:szCs w:val="48"/>
        </w:rPr>
      </w:pPr>
    </w:p>
    <w:p w14:paraId="153A24F7" w14:textId="77777777" w:rsidR="00AF6848" w:rsidRPr="00AA59DA" w:rsidRDefault="00AF6848" w:rsidP="00AF6848">
      <w:pPr>
        <w:jc w:val="center"/>
        <w:rPr>
          <w:rFonts w:ascii="TH SarabunPSK" w:hAnsi="TH SarabunPSK" w:cs="TH SarabunPSK"/>
          <w:sz w:val="48"/>
          <w:szCs w:val="48"/>
        </w:rPr>
      </w:pPr>
    </w:p>
    <w:p w14:paraId="72A8E4FB" w14:textId="77777777" w:rsidR="00AF6848" w:rsidRPr="00AA59DA" w:rsidRDefault="00AF6848" w:rsidP="00AF6848">
      <w:pPr>
        <w:jc w:val="center"/>
        <w:rPr>
          <w:rFonts w:ascii="TH SarabunPSK" w:hAnsi="TH SarabunPSK" w:cs="TH SarabunPSK"/>
          <w:sz w:val="48"/>
          <w:szCs w:val="48"/>
        </w:rPr>
      </w:pPr>
    </w:p>
    <w:p w14:paraId="54655570" w14:textId="51C66EE3" w:rsidR="00AF6848" w:rsidRPr="00AA59DA" w:rsidRDefault="00AF6848" w:rsidP="00AF6848">
      <w:pPr>
        <w:jc w:val="center"/>
        <w:rPr>
          <w:rFonts w:ascii="TH SarabunPSK" w:hAnsi="TH SarabunPSK" w:cs="TH SarabunPSK"/>
          <w:sz w:val="48"/>
          <w:szCs w:val="48"/>
        </w:rPr>
      </w:pPr>
    </w:p>
    <w:p w14:paraId="4498D401" w14:textId="177ADBF6" w:rsidR="00D76BAC" w:rsidRPr="00AA59DA" w:rsidRDefault="00D76BAC" w:rsidP="00AF6848">
      <w:pPr>
        <w:jc w:val="center"/>
        <w:rPr>
          <w:rFonts w:ascii="TH SarabunPSK" w:hAnsi="TH SarabunPSK" w:cs="TH SarabunPSK"/>
          <w:sz w:val="48"/>
          <w:szCs w:val="48"/>
        </w:rPr>
      </w:pPr>
    </w:p>
    <w:p w14:paraId="5F553499" w14:textId="01587013" w:rsidR="00D76BAC" w:rsidRDefault="00D76BAC" w:rsidP="00AF6848">
      <w:pPr>
        <w:jc w:val="center"/>
        <w:rPr>
          <w:rFonts w:ascii="TH SarabunPSK" w:hAnsi="TH SarabunPSK" w:cs="TH SarabunPSK"/>
          <w:sz w:val="48"/>
          <w:szCs w:val="48"/>
        </w:rPr>
      </w:pPr>
    </w:p>
    <w:p w14:paraId="38D04213" w14:textId="3CC0C480" w:rsidR="0038768C" w:rsidRDefault="0038768C" w:rsidP="00AF6848">
      <w:pPr>
        <w:jc w:val="center"/>
        <w:rPr>
          <w:rFonts w:ascii="TH SarabunPSK" w:hAnsi="TH SarabunPSK" w:cs="TH SarabunPSK"/>
          <w:sz w:val="48"/>
          <w:szCs w:val="48"/>
        </w:rPr>
      </w:pPr>
    </w:p>
    <w:p w14:paraId="4A3F44A8" w14:textId="77777777" w:rsidR="0038768C" w:rsidRPr="00AA59DA" w:rsidRDefault="0038768C" w:rsidP="00AF6848">
      <w:pPr>
        <w:jc w:val="center"/>
        <w:rPr>
          <w:rFonts w:ascii="TH SarabunPSK" w:hAnsi="TH SarabunPSK" w:cs="TH SarabunPSK" w:hint="cs"/>
          <w:sz w:val="48"/>
          <w:szCs w:val="48"/>
        </w:rPr>
      </w:pPr>
    </w:p>
    <w:p w14:paraId="10FF18E7" w14:textId="4E659968" w:rsidR="00D76BAC" w:rsidRPr="00AA59DA" w:rsidRDefault="00D76BAC" w:rsidP="00AF6848">
      <w:pPr>
        <w:jc w:val="center"/>
        <w:rPr>
          <w:rFonts w:ascii="TH SarabunPSK" w:hAnsi="TH SarabunPSK" w:cs="TH SarabunPSK"/>
          <w:sz w:val="48"/>
          <w:szCs w:val="48"/>
        </w:rPr>
      </w:pPr>
    </w:p>
    <w:p w14:paraId="2ABAF855" w14:textId="3C89F73E" w:rsidR="00D76BAC" w:rsidRPr="00AA59DA" w:rsidRDefault="00D76BAC" w:rsidP="00AF6848">
      <w:pPr>
        <w:jc w:val="center"/>
        <w:rPr>
          <w:rFonts w:ascii="TH SarabunPSK" w:hAnsi="TH SarabunPSK" w:cs="TH SarabunPSK"/>
          <w:sz w:val="48"/>
          <w:szCs w:val="48"/>
        </w:rPr>
      </w:pPr>
    </w:p>
    <w:p w14:paraId="4E8B8506" w14:textId="77777777"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597B2121" w14:textId="77777777" w:rsidR="00AF6848" w:rsidRPr="00AA59DA" w:rsidRDefault="00AF6848" w:rsidP="00AF6848">
      <w:pPr>
        <w:ind w:left="3" w:hanging="3"/>
        <w:jc w:val="center"/>
        <w:rPr>
          <w:rFonts w:ascii="TH SarabunPSK" w:eastAsia="Sarabun" w:hAnsi="TH SarabunPSK" w:cs="TH SarabunPSK"/>
          <w:b/>
        </w:rPr>
      </w:pPr>
    </w:p>
    <w:p w14:paraId="63B2C2AE"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 xml:space="preserve">ชื่อ-สกุล อาจารย์ ดร. รัชศักดิ์ บุญฮก </w:t>
      </w:r>
    </w:p>
    <w:p w14:paraId="5BE3894A" w14:textId="77777777" w:rsidR="00AF6848" w:rsidRPr="00AA59DA" w:rsidRDefault="00AF6848" w:rsidP="00AF6848">
      <w:pPr>
        <w:ind w:left="3" w:hanging="3"/>
        <w:jc w:val="center"/>
        <w:rPr>
          <w:rFonts w:ascii="TH SarabunPSK" w:eastAsia="Sarabun" w:hAnsi="TH SarabunPSK" w:cs="TH SarabunPSK"/>
        </w:rPr>
      </w:pPr>
    </w:p>
    <w:tbl>
      <w:tblPr>
        <w:tblW w:w="8970"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5325"/>
        <w:gridCol w:w="1245"/>
        <w:gridCol w:w="2400"/>
      </w:tblGrid>
      <w:tr w:rsidR="005D5463" w:rsidRPr="00AA59DA" w14:paraId="3106634A" w14:textId="77777777" w:rsidTr="00E833AE">
        <w:tc>
          <w:tcPr>
            <w:tcW w:w="5325" w:type="dxa"/>
            <w:shd w:val="clear" w:color="auto" w:fill="auto"/>
          </w:tcPr>
          <w:p w14:paraId="4316D44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5DDB171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สำนักวิชาสหเวชศาสตร์และสาธารณสุขศาสตร์</w:t>
            </w:r>
          </w:p>
          <w:p w14:paraId="3912938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245" w:type="dxa"/>
            <w:shd w:val="clear" w:color="auto" w:fill="auto"/>
          </w:tcPr>
          <w:p w14:paraId="18B222F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04F3584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2400" w:type="dxa"/>
            <w:shd w:val="clear" w:color="auto" w:fill="auto"/>
          </w:tcPr>
          <w:p w14:paraId="068EAF1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672687</w:t>
            </w:r>
          </w:p>
          <w:p w14:paraId="2AE0565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672601</w:t>
            </w:r>
          </w:p>
          <w:p w14:paraId="7B5CC534"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rachasak</w:t>
            </w:r>
            <w:r w:rsidRPr="00AA59DA">
              <w:rPr>
                <w:rFonts w:ascii="TH SarabunPSK" w:eastAsia="Sarabun" w:hAnsi="TH SarabunPSK" w:cs="TH SarabunPSK"/>
                <w:cs/>
              </w:rPr>
              <w:t>.</w:t>
            </w:r>
            <w:r w:rsidRPr="00AA59DA">
              <w:rPr>
                <w:rFonts w:ascii="TH SarabunPSK" w:eastAsia="Sarabun" w:hAnsi="TH SarabunPSK" w:cs="TH SarabunPSK"/>
              </w:rPr>
              <w:t>bo@wu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5D1BCA0C" w14:textId="77777777" w:rsidR="00AF6848" w:rsidRPr="00AA59DA" w:rsidRDefault="00AF6848" w:rsidP="00AF6848">
      <w:pPr>
        <w:ind w:left="3" w:hanging="3"/>
        <w:rPr>
          <w:rFonts w:ascii="TH SarabunPSK" w:eastAsia="Sarabun" w:hAnsi="TH SarabunPSK" w:cs="TH SarabunPSK"/>
          <w:b/>
        </w:rPr>
      </w:pPr>
    </w:p>
    <w:p w14:paraId="0E232918"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การศึกษา (เรียงลำดับจากปีล่าสุด)</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5812"/>
        <w:gridCol w:w="1701"/>
      </w:tblGrid>
      <w:tr w:rsidR="00B44241" w:rsidRPr="00AA59DA" w14:paraId="08EBD854" w14:textId="77777777" w:rsidTr="00E833AE">
        <w:tc>
          <w:tcPr>
            <w:tcW w:w="1276" w:type="dxa"/>
            <w:shd w:val="clear" w:color="auto" w:fill="F2F2F2"/>
          </w:tcPr>
          <w:p w14:paraId="75EC456C"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5812" w:type="dxa"/>
            <w:shd w:val="clear" w:color="auto" w:fill="F2F2F2"/>
          </w:tcPr>
          <w:p w14:paraId="043039EC"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701" w:type="dxa"/>
            <w:shd w:val="clear" w:color="auto" w:fill="F2F2F2"/>
          </w:tcPr>
          <w:p w14:paraId="492AC59C"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2F0705D2" w14:textId="77777777" w:rsidTr="00E833AE">
        <w:tc>
          <w:tcPr>
            <w:tcW w:w="1276" w:type="dxa"/>
            <w:shd w:val="clear" w:color="auto" w:fill="auto"/>
          </w:tcPr>
          <w:p w14:paraId="5AD6BC25"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ปร.ด.</w:t>
            </w:r>
          </w:p>
        </w:tc>
        <w:tc>
          <w:tcPr>
            <w:tcW w:w="5812" w:type="dxa"/>
            <w:shd w:val="clear" w:color="auto" w:fill="auto"/>
          </w:tcPr>
          <w:p w14:paraId="7AFCC908"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จุลชีววิทยา / มหาวิทยาลัยมหิดล</w:t>
            </w:r>
          </w:p>
        </w:tc>
        <w:tc>
          <w:tcPr>
            <w:tcW w:w="1701" w:type="dxa"/>
            <w:shd w:val="clear" w:color="auto" w:fill="auto"/>
          </w:tcPr>
          <w:p w14:paraId="4EB91FD5"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2558</w:t>
            </w:r>
          </w:p>
        </w:tc>
      </w:tr>
      <w:tr w:rsidR="00B44241" w:rsidRPr="00AA59DA" w14:paraId="6845A09B" w14:textId="77777777" w:rsidTr="00E833AE">
        <w:tc>
          <w:tcPr>
            <w:tcW w:w="1276" w:type="dxa"/>
            <w:shd w:val="clear" w:color="auto" w:fill="auto"/>
          </w:tcPr>
          <w:p w14:paraId="3B77222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วท.ม.</w:t>
            </w:r>
          </w:p>
        </w:tc>
        <w:tc>
          <w:tcPr>
            <w:tcW w:w="5812" w:type="dxa"/>
            <w:shd w:val="clear" w:color="auto" w:fill="auto"/>
          </w:tcPr>
          <w:p w14:paraId="64661C57"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จุลชีววิทยา / มหาวิทยาลัยมหิดล</w:t>
            </w:r>
          </w:p>
        </w:tc>
        <w:tc>
          <w:tcPr>
            <w:tcW w:w="1701" w:type="dxa"/>
            <w:shd w:val="clear" w:color="auto" w:fill="auto"/>
          </w:tcPr>
          <w:p w14:paraId="3C5A1E35"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2553</w:t>
            </w:r>
          </w:p>
        </w:tc>
      </w:tr>
      <w:tr w:rsidR="005D5463" w:rsidRPr="00AA59DA" w14:paraId="0841761E" w14:textId="77777777" w:rsidTr="00E833AE">
        <w:tc>
          <w:tcPr>
            <w:tcW w:w="1276" w:type="dxa"/>
            <w:shd w:val="clear" w:color="auto" w:fill="auto"/>
          </w:tcPr>
          <w:p w14:paraId="522F53D7"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วท.บ.</w:t>
            </w:r>
          </w:p>
        </w:tc>
        <w:tc>
          <w:tcPr>
            <w:tcW w:w="5812" w:type="dxa"/>
            <w:shd w:val="clear" w:color="auto" w:fill="auto"/>
          </w:tcPr>
          <w:p w14:paraId="7CB050C5" w14:textId="77777777" w:rsidR="00AF6848" w:rsidRPr="00AA59DA" w:rsidRDefault="00AF6848" w:rsidP="00E833AE">
            <w:pPr>
              <w:tabs>
                <w:tab w:val="left" w:pos="284"/>
              </w:tabs>
              <w:rPr>
                <w:rFonts w:ascii="TH SarabunPSK" w:eastAsia="Sarabun" w:hAnsi="TH SarabunPSK" w:cs="TH SarabunPSK"/>
                <w:b/>
                <w:cs/>
              </w:rPr>
            </w:pPr>
            <w:r w:rsidRPr="00AA59DA">
              <w:rPr>
                <w:rFonts w:ascii="TH SarabunPSK" w:eastAsia="Sarabun" w:hAnsi="TH SarabunPSK" w:cs="TH SarabunPSK"/>
                <w:cs/>
              </w:rPr>
              <w:t>เทคนิคการแพทย์ / มหาวิทยาลัยธรรมศาสตร์</w:t>
            </w:r>
          </w:p>
        </w:tc>
        <w:tc>
          <w:tcPr>
            <w:tcW w:w="1701" w:type="dxa"/>
            <w:shd w:val="clear" w:color="auto" w:fill="auto"/>
          </w:tcPr>
          <w:p w14:paraId="13178477"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2548</w:t>
            </w:r>
          </w:p>
        </w:tc>
      </w:tr>
    </w:tbl>
    <w:p w14:paraId="525D08CE" w14:textId="77777777" w:rsidR="00AF6848" w:rsidRPr="00AA59DA" w:rsidRDefault="00AF6848" w:rsidP="00AF6848">
      <w:pPr>
        <w:tabs>
          <w:tab w:val="left" w:pos="284"/>
        </w:tabs>
        <w:ind w:left="3" w:hanging="3"/>
        <w:rPr>
          <w:rFonts w:ascii="TH SarabunPSK" w:eastAsia="Sarabun" w:hAnsi="TH SarabunPSK" w:cs="TH SarabunPSK"/>
          <w:b/>
        </w:rPr>
      </w:pPr>
    </w:p>
    <w:p w14:paraId="5627B19C"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ประสบการณ์การทำงาน (เรียงลำดับจากปีล่าสุด)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1559"/>
      </w:tblGrid>
      <w:tr w:rsidR="00B44241" w:rsidRPr="00AA59DA" w14:paraId="6E7054CD" w14:textId="77777777" w:rsidTr="00E833AE">
        <w:tc>
          <w:tcPr>
            <w:tcW w:w="7230" w:type="dxa"/>
            <w:shd w:val="clear" w:color="auto" w:fill="F2F2F2"/>
          </w:tcPr>
          <w:p w14:paraId="4BD5814B"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559" w:type="dxa"/>
            <w:shd w:val="clear" w:color="auto" w:fill="F2F2F2"/>
          </w:tcPr>
          <w:p w14:paraId="58CDE8FF"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4673CBEB" w14:textId="77777777" w:rsidTr="00E833AE">
        <w:tc>
          <w:tcPr>
            <w:tcW w:w="7230" w:type="dxa"/>
            <w:shd w:val="clear" w:color="auto" w:fill="auto"/>
          </w:tcPr>
          <w:p w14:paraId="66723854"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 xml:space="preserve">อาจารย์ประจำสาขาวิชาเทคนิคการแพทย์ สำนักวิชาสหเวชศาสตร์ </w:t>
            </w:r>
          </w:p>
        </w:tc>
        <w:tc>
          <w:tcPr>
            <w:tcW w:w="1559" w:type="dxa"/>
            <w:shd w:val="clear" w:color="auto" w:fill="auto"/>
          </w:tcPr>
          <w:p w14:paraId="46E7D21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22AC3F60" w14:textId="77777777" w:rsidTr="00E833AE">
        <w:tc>
          <w:tcPr>
            <w:tcW w:w="7230" w:type="dxa"/>
            <w:shd w:val="clear" w:color="auto" w:fill="auto"/>
          </w:tcPr>
          <w:p w14:paraId="6362D11B"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นักวิจัยหลังปริญญาเอก</w:t>
            </w:r>
          </w:p>
          <w:p w14:paraId="60FCF7B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Department of Internal Medicine, Morsani College of Medicine, </w:t>
            </w:r>
          </w:p>
          <w:p w14:paraId="63B8DBF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University of South Florida</w:t>
            </w:r>
          </w:p>
          <w:p w14:paraId="45DB3F1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Project</w:t>
            </w:r>
            <w:r w:rsidRPr="00AA59DA">
              <w:rPr>
                <w:rFonts w:ascii="TH SarabunPSK" w:eastAsia="Sarabun" w:hAnsi="TH SarabunPSK" w:cs="TH SarabunPSK"/>
                <w:cs/>
              </w:rPr>
              <w:t xml:space="preserve">: </w:t>
            </w:r>
            <w:r w:rsidRPr="00AA59DA">
              <w:rPr>
                <w:rFonts w:ascii="TH SarabunPSK" w:eastAsia="Sarabun" w:hAnsi="TH SarabunPSK" w:cs="TH SarabunPSK"/>
              </w:rPr>
              <w:t xml:space="preserve">Functional study of </w:t>
            </w:r>
            <w:r w:rsidRPr="00AA59DA">
              <w:rPr>
                <w:rFonts w:ascii="TH SarabunPSK" w:eastAsia="Sarabun" w:hAnsi="TH SarabunPSK" w:cs="TH SarabunPSK"/>
                <w:i/>
              </w:rPr>
              <w:t>Plasmodium falciparum</w:t>
            </w:r>
            <w:r w:rsidRPr="00AA59DA">
              <w:rPr>
                <w:rFonts w:ascii="TH SarabunPSK" w:eastAsia="Sarabun" w:hAnsi="TH SarabunPSK" w:cs="TH SarabunPSK"/>
              </w:rPr>
              <w:t xml:space="preserve"> autophagy</w:t>
            </w:r>
            <w:r w:rsidRPr="00AA59DA">
              <w:rPr>
                <w:rFonts w:ascii="TH SarabunPSK" w:eastAsia="Sarabun" w:hAnsi="TH SarabunPSK" w:cs="TH SarabunPSK"/>
                <w:cs/>
              </w:rPr>
              <w:t>-</w:t>
            </w:r>
            <w:r w:rsidRPr="00AA59DA">
              <w:rPr>
                <w:rFonts w:ascii="TH SarabunPSK" w:eastAsia="Sarabun" w:hAnsi="TH SarabunPSK" w:cs="TH SarabunPSK"/>
              </w:rPr>
              <w:t>related 18 and its association with anti</w:t>
            </w:r>
            <w:r w:rsidRPr="00AA59DA">
              <w:rPr>
                <w:rFonts w:ascii="TH SarabunPSK" w:eastAsia="Sarabun" w:hAnsi="TH SarabunPSK" w:cs="TH SarabunPSK"/>
                <w:cs/>
              </w:rPr>
              <w:t>-</w:t>
            </w:r>
            <w:r w:rsidRPr="00AA59DA">
              <w:rPr>
                <w:rFonts w:ascii="TH SarabunPSK" w:eastAsia="Sarabun" w:hAnsi="TH SarabunPSK" w:cs="TH SarabunPSK"/>
              </w:rPr>
              <w:t xml:space="preserve">malarial drug resistance </w:t>
            </w:r>
          </w:p>
          <w:p w14:paraId="07101D37"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rPr>
              <w:t>Laboratory of Prof</w:t>
            </w:r>
            <w:r w:rsidRPr="00AA59DA">
              <w:rPr>
                <w:rFonts w:ascii="TH SarabunPSK" w:eastAsia="Sarabun" w:hAnsi="TH SarabunPSK" w:cs="TH SarabunPSK"/>
                <w:cs/>
              </w:rPr>
              <w:t xml:space="preserve">. </w:t>
            </w:r>
            <w:r w:rsidRPr="00AA59DA">
              <w:rPr>
                <w:rFonts w:ascii="TH SarabunPSK" w:eastAsia="Sarabun" w:hAnsi="TH SarabunPSK" w:cs="TH SarabunPSK"/>
              </w:rPr>
              <w:t>Liwang Cui</w:t>
            </w:r>
          </w:p>
        </w:tc>
        <w:tc>
          <w:tcPr>
            <w:tcW w:w="1559" w:type="dxa"/>
            <w:shd w:val="clear" w:color="auto" w:fill="auto"/>
          </w:tcPr>
          <w:p w14:paraId="103D81E1"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2562</w:t>
            </w:r>
          </w:p>
        </w:tc>
      </w:tr>
      <w:tr w:rsidR="005D5463" w:rsidRPr="00AA59DA" w14:paraId="2DA15DFE" w14:textId="77777777" w:rsidTr="00E833AE">
        <w:tc>
          <w:tcPr>
            <w:tcW w:w="7230" w:type="dxa"/>
            <w:shd w:val="clear" w:color="auto" w:fill="auto"/>
          </w:tcPr>
          <w:p w14:paraId="450806EA"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นักวิจัยหลังปริญญาเอก</w:t>
            </w:r>
          </w:p>
          <w:p w14:paraId="5FFE0BF5"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Department of Entomology, College of Agricultural Sciences, </w:t>
            </w:r>
          </w:p>
          <w:p w14:paraId="301DA4C0"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Penn State University</w:t>
            </w:r>
          </w:p>
          <w:p w14:paraId="7C461F0E"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Project</w:t>
            </w:r>
            <w:r w:rsidRPr="00AA59DA">
              <w:rPr>
                <w:rFonts w:ascii="TH SarabunPSK" w:eastAsia="Sarabun" w:hAnsi="TH SarabunPSK" w:cs="TH SarabunPSK"/>
                <w:cs/>
              </w:rPr>
              <w:t xml:space="preserve">: </w:t>
            </w:r>
            <w:r w:rsidRPr="00AA59DA">
              <w:rPr>
                <w:rFonts w:ascii="TH SarabunPSK" w:eastAsia="Sarabun" w:hAnsi="TH SarabunPSK" w:cs="TH SarabunPSK"/>
              </w:rPr>
              <w:t xml:space="preserve">Functional study of </w:t>
            </w:r>
            <w:r w:rsidRPr="00AA59DA">
              <w:rPr>
                <w:rFonts w:ascii="TH SarabunPSK" w:eastAsia="Sarabun" w:hAnsi="TH SarabunPSK" w:cs="TH SarabunPSK"/>
                <w:i/>
              </w:rPr>
              <w:t>Plasmodium falciparum</w:t>
            </w:r>
            <w:r w:rsidRPr="00AA59DA">
              <w:rPr>
                <w:rFonts w:ascii="TH SarabunPSK" w:eastAsia="Sarabun" w:hAnsi="TH SarabunPSK" w:cs="TH SarabunPSK"/>
              </w:rPr>
              <w:t xml:space="preserve"> autophagy</w:t>
            </w:r>
            <w:r w:rsidRPr="00AA59DA">
              <w:rPr>
                <w:rFonts w:ascii="TH SarabunPSK" w:eastAsia="Sarabun" w:hAnsi="TH SarabunPSK" w:cs="TH SarabunPSK"/>
                <w:cs/>
              </w:rPr>
              <w:t>-</w:t>
            </w:r>
            <w:r w:rsidRPr="00AA59DA">
              <w:rPr>
                <w:rFonts w:ascii="TH SarabunPSK" w:eastAsia="Sarabun" w:hAnsi="TH SarabunPSK" w:cs="TH SarabunPSK"/>
              </w:rPr>
              <w:t>related 18 and its association with anti</w:t>
            </w:r>
            <w:r w:rsidRPr="00AA59DA">
              <w:rPr>
                <w:rFonts w:ascii="TH SarabunPSK" w:eastAsia="Sarabun" w:hAnsi="TH SarabunPSK" w:cs="TH SarabunPSK"/>
                <w:cs/>
              </w:rPr>
              <w:t>-</w:t>
            </w:r>
            <w:r w:rsidRPr="00AA59DA">
              <w:rPr>
                <w:rFonts w:ascii="TH SarabunPSK" w:eastAsia="Sarabun" w:hAnsi="TH SarabunPSK" w:cs="TH SarabunPSK"/>
              </w:rPr>
              <w:t>malarial drug resistance</w:t>
            </w:r>
          </w:p>
          <w:p w14:paraId="29225CF7"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rPr>
              <w:t>Laboratory of Prof</w:t>
            </w:r>
            <w:r w:rsidRPr="00AA59DA">
              <w:rPr>
                <w:rFonts w:ascii="TH SarabunPSK" w:eastAsia="Sarabun" w:hAnsi="TH SarabunPSK" w:cs="TH SarabunPSK"/>
                <w:cs/>
              </w:rPr>
              <w:t xml:space="preserve">. </w:t>
            </w:r>
            <w:r w:rsidRPr="00AA59DA">
              <w:rPr>
                <w:rFonts w:ascii="TH SarabunPSK" w:eastAsia="Sarabun" w:hAnsi="TH SarabunPSK" w:cs="TH SarabunPSK"/>
              </w:rPr>
              <w:t>Liwang Cui</w:t>
            </w:r>
          </w:p>
        </w:tc>
        <w:tc>
          <w:tcPr>
            <w:tcW w:w="1559" w:type="dxa"/>
            <w:shd w:val="clear" w:color="auto" w:fill="auto"/>
          </w:tcPr>
          <w:p w14:paraId="26553365"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2559</w:t>
            </w:r>
            <w:r w:rsidRPr="00AA59DA">
              <w:rPr>
                <w:rFonts w:ascii="TH SarabunPSK" w:eastAsia="Sarabun" w:hAnsi="TH SarabunPSK" w:cs="TH SarabunPSK"/>
                <w:cs/>
              </w:rPr>
              <w:t>-</w:t>
            </w:r>
            <w:r w:rsidRPr="00AA59DA">
              <w:rPr>
                <w:rFonts w:ascii="TH SarabunPSK" w:eastAsia="Sarabun" w:hAnsi="TH SarabunPSK" w:cs="TH SarabunPSK"/>
              </w:rPr>
              <w:t>2561</w:t>
            </w:r>
          </w:p>
        </w:tc>
      </w:tr>
    </w:tbl>
    <w:p w14:paraId="229FAADF" w14:textId="77777777" w:rsidR="00AF6848" w:rsidRPr="00AA59DA" w:rsidRDefault="00AF6848" w:rsidP="00AF6848">
      <w:pPr>
        <w:tabs>
          <w:tab w:val="left" w:pos="284"/>
        </w:tabs>
        <w:ind w:left="3" w:hanging="3"/>
        <w:rPr>
          <w:rFonts w:ascii="TH SarabunPSK" w:eastAsia="Sarabun" w:hAnsi="TH SarabunPSK" w:cs="TH SarabunPSK"/>
          <w:b/>
        </w:rPr>
      </w:pPr>
    </w:p>
    <w:p w14:paraId="626AFF6E"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ความเชี่ยวชาญ </w:t>
      </w:r>
    </w:p>
    <w:p w14:paraId="3DD617AC" w14:textId="4FA5A218" w:rsidR="00AF6848" w:rsidRPr="00AA59DA" w:rsidRDefault="00AF6848" w:rsidP="00AF6848">
      <w:pPr>
        <w:tabs>
          <w:tab w:val="left" w:pos="284"/>
          <w:tab w:val="left" w:pos="567"/>
        </w:tabs>
        <w:ind w:left="3" w:hanging="3"/>
        <w:jc w:val="both"/>
        <w:rPr>
          <w:rFonts w:ascii="TH SarabunPSK" w:eastAsia="Sarabun" w:hAnsi="TH SarabunPSK" w:cs="TH SarabunPSK"/>
          <w:b/>
        </w:rPr>
      </w:pPr>
      <w:r w:rsidRPr="00AA59DA">
        <w:rPr>
          <w:rFonts w:ascii="TH SarabunPSK" w:eastAsia="Sarabun" w:hAnsi="TH SarabunPSK" w:cs="TH SarabunPSK"/>
          <w:b/>
        </w:rPr>
        <w:tab/>
      </w:r>
      <w:r w:rsidR="00043FC5" w:rsidRPr="00AA59DA">
        <w:rPr>
          <w:rFonts w:ascii="TH SarabunPSK" w:eastAsia="Sarabun" w:hAnsi="TH SarabunPSK" w:cs="TH SarabunPSK"/>
          <w:b/>
        </w:rPr>
        <w:tab/>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ab/>
        <w:t>Autophagy, host</w:t>
      </w:r>
      <w:r w:rsidRPr="00AA59DA">
        <w:rPr>
          <w:rFonts w:ascii="TH SarabunPSK" w:eastAsia="Sarabun" w:hAnsi="TH SarabunPSK" w:cs="TH SarabunPSK"/>
          <w:cs/>
        </w:rPr>
        <w:t>–</w:t>
      </w:r>
      <w:r w:rsidRPr="00AA59DA">
        <w:rPr>
          <w:rFonts w:ascii="TH SarabunPSK" w:eastAsia="Sarabun" w:hAnsi="TH SarabunPSK" w:cs="TH SarabunPSK"/>
        </w:rPr>
        <w:t>pathogen interaction, and innate immunity against infectious diseases</w:t>
      </w:r>
    </w:p>
    <w:p w14:paraId="5956ECDC" w14:textId="087CCFD5" w:rsidR="00AF6848" w:rsidRPr="00AA59DA" w:rsidRDefault="00043FC5" w:rsidP="00AF6848">
      <w:pPr>
        <w:tabs>
          <w:tab w:val="left" w:pos="284"/>
          <w:tab w:val="left" w:pos="567"/>
        </w:tabs>
        <w:ind w:left="3" w:hanging="3"/>
        <w:jc w:val="both"/>
        <w:rPr>
          <w:rFonts w:ascii="TH SarabunPSK" w:eastAsia="Sarabun" w:hAnsi="TH SarabunPSK" w:cs="TH SarabunPSK"/>
          <w:b/>
        </w:rPr>
      </w:pPr>
      <w:r w:rsidRPr="00AA59DA">
        <w:rPr>
          <w:rFonts w:ascii="TH SarabunPSK" w:eastAsia="Sarabun" w:hAnsi="TH SarabunPSK" w:cs="TH SarabunPSK"/>
          <w:b/>
        </w:rPr>
        <w:tab/>
      </w:r>
      <w:r w:rsidR="00AF6848" w:rsidRPr="00AA59DA">
        <w:rPr>
          <w:rFonts w:ascii="TH SarabunPSK" w:eastAsia="Sarabun" w:hAnsi="TH SarabunPSK" w:cs="TH SarabunPSK"/>
          <w:b/>
        </w:rPr>
        <w:tab/>
      </w:r>
      <w:r w:rsidR="00AF6848" w:rsidRPr="00AA59DA">
        <w:rPr>
          <w:rFonts w:ascii="TH SarabunPSK" w:eastAsia="Sarabun" w:hAnsi="TH SarabunPSK" w:cs="TH SarabunPSK"/>
        </w:rPr>
        <w:t>2</w:t>
      </w:r>
      <w:r w:rsidR="00AF6848" w:rsidRPr="00AA59DA">
        <w:rPr>
          <w:rFonts w:ascii="TH SarabunPSK" w:eastAsia="Sarabun" w:hAnsi="TH SarabunPSK" w:cs="TH SarabunPSK"/>
          <w:cs/>
        </w:rPr>
        <w:t>)</w:t>
      </w:r>
      <w:r w:rsidR="00AF6848" w:rsidRPr="00AA59DA">
        <w:rPr>
          <w:rFonts w:ascii="TH SarabunPSK" w:eastAsia="Sarabun" w:hAnsi="TH SarabunPSK" w:cs="TH SarabunPSK"/>
        </w:rPr>
        <w:tab/>
        <w:t xml:space="preserve">Cell biology of </w:t>
      </w:r>
      <w:r w:rsidR="00AF6848" w:rsidRPr="00AA59DA">
        <w:rPr>
          <w:rFonts w:ascii="TH SarabunPSK" w:eastAsia="Sarabun" w:hAnsi="TH SarabunPSK" w:cs="TH SarabunPSK"/>
          <w:i/>
        </w:rPr>
        <w:t>Plasmodium</w:t>
      </w:r>
      <w:r w:rsidR="00AF6848" w:rsidRPr="00AA59DA">
        <w:rPr>
          <w:rFonts w:ascii="TH SarabunPSK" w:eastAsia="Sarabun" w:hAnsi="TH SarabunPSK" w:cs="TH SarabunPSK"/>
        </w:rPr>
        <w:t xml:space="preserve"> spp</w:t>
      </w:r>
      <w:r w:rsidR="00AF6848" w:rsidRPr="00AA59DA">
        <w:rPr>
          <w:rFonts w:ascii="TH SarabunPSK" w:eastAsia="Sarabun" w:hAnsi="TH SarabunPSK" w:cs="TH SarabunPSK"/>
          <w:cs/>
        </w:rPr>
        <w:t>. (</w:t>
      </w:r>
      <w:r w:rsidR="00AF6848" w:rsidRPr="00AA59DA">
        <w:rPr>
          <w:rFonts w:ascii="TH SarabunPSK" w:eastAsia="Sarabun" w:hAnsi="TH SarabunPSK" w:cs="TH SarabunPSK"/>
        </w:rPr>
        <w:t>malaria</w:t>
      </w:r>
      <w:r w:rsidR="00AF6848" w:rsidRPr="00AA59DA">
        <w:rPr>
          <w:rFonts w:ascii="TH SarabunPSK" w:eastAsia="Sarabun" w:hAnsi="TH SarabunPSK" w:cs="TH SarabunPSK"/>
          <w:cs/>
        </w:rPr>
        <w:t xml:space="preserve">) </w:t>
      </w:r>
      <w:r w:rsidR="00AF6848" w:rsidRPr="00AA59DA">
        <w:rPr>
          <w:rFonts w:ascii="TH SarabunPSK" w:eastAsia="Sarabun" w:hAnsi="TH SarabunPSK" w:cs="TH SarabunPSK"/>
        </w:rPr>
        <w:t xml:space="preserve">and </w:t>
      </w:r>
      <w:r w:rsidR="00AF6848" w:rsidRPr="00AA59DA">
        <w:rPr>
          <w:rFonts w:ascii="TH SarabunPSK" w:eastAsia="Sarabun" w:hAnsi="TH SarabunPSK" w:cs="TH SarabunPSK"/>
          <w:i/>
        </w:rPr>
        <w:t>Acanthamoeba</w:t>
      </w:r>
      <w:r w:rsidR="00AF6848" w:rsidRPr="00AA59DA">
        <w:rPr>
          <w:rFonts w:ascii="TH SarabunPSK" w:eastAsia="Sarabun" w:hAnsi="TH SarabunPSK" w:cs="TH SarabunPSK"/>
        </w:rPr>
        <w:t xml:space="preserve"> spp</w:t>
      </w:r>
      <w:r w:rsidR="00AF6848" w:rsidRPr="00AA59DA">
        <w:rPr>
          <w:rFonts w:ascii="TH SarabunPSK" w:eastAsia="Sarabun" w:hAnsi="TH SarabunPSK" w:cs="TH SarabunPSK"/>
          <w:cs/>
        </w:rPr>
        <w:t>.</w:t>
      </w:r>
    </w:p>
    <w:p w14:paraId="76C9A9C8" w14:textId="37B66FC2" w:rsidR="00AF6848" w:rsidRPr="00AA59DA" w:rsidRDefault="00043FC5" w:rsidP="00AF6848">
      <w:pPr>
        <w:tabs>
          <w:tab w:val="left" w:pos="284"/>
          <w:tab w:val="left" w:pos="567"/>
        </w:tabs>
        <w:ind w:left="3" w:hanging="3"/>
        <w:jc w:val="both"/>
        <w:rPr>
          <w:rFonts w:ascii="TH SarabunPSK" w:eastAsia="Sarabun" w:hAnsi="TH SarabunPSK" w:cs="TH SarabunPSK"/>
        </w:rPr>
      </w:pPr>
      <w:r w:rsidRPr="00AA59DA">
        <w:rPr>
          <w:rFonts w:ascii="TH SarabunPSK" w:eastAsia="Sarabun" w:hAnsi="TH SarabunPSK" w:cs="TH SarabunPSK"/>
          <w:b/>
        </w:rPr>
        <w:tab/>
      </w:r>
      <w:r w:rsidR="00AF6848" w:rsidRPr="00AA59DA">
        <w:rPr>
          <w:rFonts w:ascii="TH SarabunPSK" w:eastAsia="Sarabun" w:hAnsi="TH SarabunPSK" w:cs="TH SarabunPSK"/>
          <w:b/>
        </w:rPr>
        <w:tab/>
      </w:r>
      <w:r w:rsidR="00AF6848" w:rsidRPr="00AA59DA">
        <w:rPr>
          <w:rFonts w:ascii="TH SarabunPSK" w:eastAsia="Sarabun" w:hAnsi="TH SarabunPSK" w:cs="TH SarabunPSK"/>
        </w:rPr>
        <w:t>3</w:t>
      </w:r>
      <w:r w:rsidR="00AF6848" w:rsidRPr="00AA59DA">
        <w:rPr>
          <w:rFonts w:ascii="TH SarabunPSK" w:eastAsia="Sarabun" w:hAnsi="TH SarabunPSK" w:cs="TH SarabunPSK"/>
          <w:cs/>
        </w:rPr>
        <w:t xml:space="preserve">) </w:t>
      </w:r>
      <w:r w:rsidR="00AF6848" w:rsidRPr="00AA59DA">
        <w:rPr>
          <w:rFonts w:ascii="TH SarabunPSK" w:eastAsia="Sarabun" w:hAnsi="TH SarabunPSK" w:cs="TH SarabunPSK"/>
        </w:rPr>
        <w:t>Parasitic and fungal infections</w:t>
      </w:r>
    </w:p>
    <w:p w14:paraId="31835325" w14:textId="77777777" w:rsidR="00AF6848" w:rsidRPr="00AA59DA" w:rsidRDefault="00AF6848" w:rsidP="00AF6848">
      <w:pPr>
        <w:tabs>
          <w:tab w:val="left" w:pos="284"/>
          <w:tab w:val="left" w:pos="567"/>
        </w:tabs>
        <w:ind w:left="3" w:hanging="3"/>
        <w:jc w:val="both"/>
        <w:rPr>
          <w:rFonts w:ascii="TH SarabunPSK" w:eastAsia="Sarabun" w:hAnsi="TH SarabunPSK" w:cs="TH SarabunPSK"/>
        </w:rPr>
      </w:pPr>
    </w:p>
    <w:p w14:paraId="16198517" w14:textId="77777777" w:rsidR="00AF6848" w:rsidRPr="00AA59DA" w:rsidRDefault="00AF6848" w:rsidP="00AF6848">
      <w:pPr>
        <w:tabs>
          <w:tab w:val="left" w:pos="284"/>
          <w:tab w:val="left" w:pos="567"/>
          <w:tab w:val="left" w:pos="1701"/>
        </w:tabs>
        <w:ind w:left="3" w:hanging="3"/>
        <w:jc w:val="both"/>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ประสบการณ์การสอน</w:t>
      </w:r>
    </w:p>
    <w:p w14:paraId="6C13843E"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p w14:paraId="43C523E7" w14:textId="77777777" w:rsidR="00AF6848" w:rsidRPr="00AA59DA" w:rsidRDefault="00AF6848" w:rsidP="00AF6848">
      <w:pPr>
        <w:ind w:hanging="3"/>
        <w:rPr>
          <w:rFonts w:ascii="TH SarabunPSK" w:eastAsia="Times New Roman" w:hAnsi="TH SarabunPSK" w:cs="TH SarabunPS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1416"/>
        <w:gridCol w:w="2402"/>
        <w:gridCol w:w="2401"/>
        <w:gridCol w:w="1273"/>
      </w:tblGrid>
      <w:tr w:rsidR="00B44241" w:rsidRPr="00AA59DA" w14:paraId="4E2F7A21" w14:textId="77777777" w:rsidTr="00E833AE">
        <w:trPr>
          <w:tblHeader/>
        </w:trPr>
        <w:tc>
          <w:tcPr>
            <w:tcW w:w="1526" w:type="dxa"/>
            <w:shd w:val="clear" w:color="auto" w:fill="F2F2F2"/>
          </w:tcPr>
          <w:p w14:paraId="7CFF259D" w14:textId="77777777" w:rsidR="00AF6848" w:rsidRPr="00AA59DA" w:rsidRDefault="00AF6848" w:rsidP="00E833AE">
            <w:pPr>
              <w:ind w:left="3" w:hanging="3"/>
              <w:jc w:val="center"/>
              <w:rPr>
                <w:rFonts w:ascii="TH SarabunPSK" w:eastAsia="Sarabun" w:hAnsi="TH SarabunPSK" w:cs="TH SarabunPSK"/>
                <w:b/>
                <w:bCs/>
              </w:rPr>
            </w:pPr>
            <w:r w:rsidRPr="00AA59DA">
              <w:rPr>
                <w:rFonts w:ascii="TH SarabunPSK" w:eastAsia="Sarabun" w:hAnsi="TH SarabunPSK" w:cs="TH SarabunPSK"/>
                <w:b/>
                <w:bCs/>
                <w:cs/>
              </w:rPr>
              <w:t>ชื่อสถาบัน</w:t>
            </w:r>
          </w:p>
          <w:p w14:paraId="6352E9ED"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การศึกษา</w:t>
            </w:r>
          </w:p>
        </w:tc>
        <w:tc>
          <w:tcPr>
            <w:tcW w:w="1417" w:type="dxa"/>
            <w:shd w:val="clear" w:color="auto" w:fill="F2F2F2"/>
          </w:tcPr>
          <w:p w14:paraId="7EE50688"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คณะ/สำนักวิชา/ภาควิชา</w:t>
            </w:r>
          </w:p>
        </w:tc>
        <w:tc>
          <w:tcPr>
            <w:tcW w:w="2410" w:type="dxa"/>
            <w:shd w:val="clear" w:color="auto" w:fill="F2F2F2"/>
          </w:tcPr>
          <w:p w14:paraId="33387CA7"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สาขาวิชา/หลักสูตร</w:t>
            </w:r>
          </w:p>
        </w:tc>
        <w:tc>
          <w:tcPr>
            <w:tcW w:w="2410" w:type="dxa"/>
            <w:shd w:val="clear" w:color="auto" w:fill="F2F2F2"/>
          </w:tcPr>
          <w:p w14:paraId="1912E637"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ชื่อรายวิชา</w:t>
            </w:r>
          </w:p>
        </w:tc>
        <w:tc>
          <w:tcPr>
            <w:tcW w:w="1276" w:type="dxa"/>
            <w:shd w:val="clear" w:color="auto" w:fill="F2F2F2"/>
          </w:tcPr>
          <w:p w14:paraId="051693C4"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b/>
                <w:bCs/>
                <w:cs/>
              </w:rPr>
              <w:t>ปี พ.ศ.</w:t>
            </w:r>
          </w:p>
        </w:tc>
      </w:tr>
      <w:tr w:rsidR="00B44241" w:rsidRPr="00AA59DA" w14:paraId="2338AB0A" w14:textId="77777777" w:rsidTr="00E833AE">
        <w:tc>
          <w:tcPr>
            <w:tcW w:w="1526" w:type="dxa"/>
            <w:vMerge w:val="restart"/>
            <w:shd w:val="clear" w:color="auto" w:fill="auto"/>
          </w:tcPr>
          <w:p w14:paraId="0E6D191C"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มหาวิทยาลัยวลัยลักษณ์</w:t>
            </w:r>
          </w:p>
        </w:tc>
        <w:tc>
          <w:tcPr>
            <w:tcW w:w="1417" w:type="dxa"/>
            <w:vMerge w:val="restart"/>
            <w:shd w:val="clear" w:color="auto" w:fill="auto"/>
          </w:tcPr>
          <w:p w14:paraId="0A6907D7"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สำนักวิชาสหเวชศาสตร์</w:t>
            </w:r>
          </w:p>
        </w:tc>
        <w:tc>
          <w:tcPr>
            <w:tcW w:w="2410" w:type="dxa"/>
            <w:vMerge w:val="restart"/>
            <w:shd w:val="clear" w:color="auto" w:fill="auto"/>
          </w:tcPr>
          <w:p w14:paraId="7A5E6D36"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สาขาเทคนิคการแพทย์/หลักสูตรวิทยาศาสตรบัณฑิตเทคนิคการแพทย์</w:t>
            </w:r>
          </w:p>
        </w:tc>
        <w:tc>
          <w:tcPr>
            <w:tcW w:w="2410" w:type="dxa"/>
            <w:shd w:val="clear" w:color="auto" w:fill="auto"/>
          </w:tcPr>
          <w:p w14:paraId="1390B3F8"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ภูมิคุ้มกันวิทยาพื้นฐาน</w:t>
            </w:r>
          </w:p>
        </w:tc>
        <w:tc>
          <w:tcPr>
            <w:tcW w:w="1276" w:type="dxa"/>
            <w:shd w:val="clear" w:color="auto" w:fill="auto"/>
          </w:tcPr>
          <w:p w14:paraId="3154F49B"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028A88EE" w14:textId="77777777" w:rsidTr="00E833AE">
        <w:tc>
          <w:tcPr>
            <w:tcW w:w="1526" w:type="dxa"/>
            <w:vMerge/>
            <w:shd w:val="clear" w:color="auto" w:fill="auto"/>
          </w:tcPr>
          <w:p w14:paraId="5006521C"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1D88CDD9"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244DB0DC"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5386B625"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ภูมิคุ้มกันวิทยาคลินิก</w:t>
            </w:r>
          </w:p>
        </w:tc>
        <w:tc>
          <w:tcPr>
            <w:tcW w:w="1276" w:type="dxa"/>
            <w:shd w:val="clear" w:color="auto" w:fill="auto"/>
          </w:tcPr>
          <w:p w14:paraId="72069B8E"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6823B975" w14:textId="77777777" w:rsidTr="00E833AE">
        <w:tc>
          <w:tcPr>
            <w:tcW w:w="1526" w:type="dxa"/>
            <w:vMerge/>
            <w:shd w:val="clear" w:color="auto" w:fill="auto"/>
          </w:tcPr>
          <w:p w14:paraId="17B3CD22"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67D14D72"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6394F2D1"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6434250C"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เทคนิควิธีทางวิทยาภูมิคุ้มกันคลินิก</w:t>
            </w:r>
          </w:p>
        </w:tc>
        <w:tc>
          <w:tcPr>
            <w:tcW w:w="1276" w:type="dxa"/>
            <w:shd w:val="clear" w:color="auto" w:fill="auto"/>
          </w:tcPr>
          <w:p w14:paraId="3F7E377E"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1C54F373" w14:textId="77777777" w:rsidTr="00E833AE">
        <w:tc>
          <w:tcPr>
            <w:tcW w:w="1526" w:type="dxa"/>
            <w:vMerge/>
            <w:shd w:val="clear" w:color="auto" w:fill="auto"/>
          </w:tcPr>
          <w:p w14:paraId="3D8EB1CB"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26478EFE"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22455C60"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59F587E5"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การตรวจวินิจฉัยทางวิทยาภูมิคุ้มกันคลินิก</w:t>
            </w:r>
          </w:p>
        </w:tc>
        <w:tc>
          <w:tcPr>
            <w:tcW w:w="1276" w:type="dxa"/>
            <w:shd w:val="clear" w:color="auto" w:fill="auto"/>
          </w:tcPr>
          <w:p w14:paraId="3B6B3ECC"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28031893" w14:textId="77777777" w:rsidTr="00E833AE">
        <w:tc>
          <w:tcPr>
            <w:tcW w:w="1526" w:type="dxa"/>
            <w:vMerge/>
            <w:shd w:val="clear" w:color="auto" w:fill="auto"/>
          </w:tcPr>
          <w:p w14:paraId="020C465E"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2BF4317B"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521B1167"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73778577"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อณูชีววิทยาทางการแพทย์</w:t>
            </w:r>
          </w:p>
        </w:tc>
        <w:tc>
          <w:tcPr>
            <w:tcW w:w="1276" w:type="dxa"/>
            <w:shd w:val="clear" w:color="auto" w:fill="auto"/>
          </w:tcPr>
          <w:p w14:paraId="4B481965"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3FA4CD0C" w14:textId="77777777" w:rsidTr="00E833AE">
        <w:tc>
          <w:tcPr>
            <w:tcW w:w="1526" w:type="dxa"/>
            <w:vMerge/>
            <w:shd w:val="clear" w:color="auto" w:fill="auto"/>
          </w:tcPr>
          <w:p w14:paraId="19D293ED"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3E819A61"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0D0C4652"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2AF26B6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ปฏิบัติการวิทยาศาสตร์การบริการโลหิต </w:t>
            </w:r>
            <w:r w:rsidRPr="00AA59DA">
              <w:rPr>
                <w:rFonts w:ascii="TH SarabunPSK" w:eastAsia="Sarabun" w:hAnsi="TH SarabunPSK" w:cs="TH SarabunPSK"/>
              </w:rPr>
              <w:t>2</w:t>
            </w:r>
          </w:p>
        </w:tc>
        <w:tc>
          <w:tcPr>
            <w:tcW w:w="1276" w:type="dxa"/>
            <w:shd w:val="clear" w:color="auto" w:fill="auto"/>
          </w:tcPr>
          <w:p w14:paraId="310FA11E"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325F65C9" w14:textId="77777777" w:rsidTr="00E833AE">
        <w:tc>
          <w:tcPr>
            <w:tcW w:w="1526" w:type="dxa"/>
            <w:vMerge/>
            <w:shd w:val="clear" w:color="auto" w:fill="auto"/>
          </w:tcPr>
          <w:p w14:paraId="305B1456"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3127EBF4"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6393B8C5"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35244232"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วิทยาศาสตร์การบริการโลหิต </w:t>
            </w:r>
            <w:r w:rsidRPr="00AA59DA">
              <w:rPr>
                <w:rFonts w:ascii="TH SarabunPSK" w:eastAsia="Sarabun" w:hAnsi="TH SarabunPSK" w:cs="TH SarabunPSK"/>
              </w:rPr>
              <w:t>1</w:t>
            </w:r>
          </w:p>
        </w:tc>
        <w:tc>
          <w:tcPr>
            <w:tcW w:w="1276" w:type="dxa"/>
            <w:shd w:val="clear" w:color="auto" w:fill="auto"/>
          </w:tcPr>
          <w:p w14:paraId="4B0C4FD4"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77FD7F96" w14:textId="77777777" w:rsidTr="00E833AE">
        <w:tc>
          <w:tcPr>
            <w:tcW w:w="1526" w:type="dxa"/>
            <w:vMerge/>
            <w:shd w:val="clear" w:color="auto" w:fill="auto"/>
          </w:tcPr>
          <w:p w14:paraId="10D0ADD5"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30A987BE"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72C942D0"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2E1507A5"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 xml:space="preserve">วิทยาศาสตร์การบริการโลหิต </w:t>
            </w:r>
            <w:r w:rsidRPr="00AA59DA">
              <w:rPr>
                <w:rFonts w:ascii="TH SarabunPSK" w:eastAsia="Sarabun" w:hAnsi="TH SarabunPSK" w:cs="TH SarabunPSK"/>
              </w:rPr>
              <w:t>2</w:t>
            </w:r>
          </w:p>
        </w:tc>
        <w:tc>
          <w:tcPr>
            <w:tcW w:w="1276" w:type="dxa"/>
            <w:shd w:val="clear" w:color="auto" w:fill="auto"/>
          </w:tcPr>
          <w:p w14:paraId="77D315F0"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2E288E42" w14:textId="77777777" w:rsidTr="00E833AE">
        <w:tc>
          <w:tcPr>
            <w:tcW w:w="1526" w:type="dxa"/>
            <w:vMerge/>
            <w:shd w:val="clear" w:color="auto" w:fill="auto"/>
          </w:tcPr>
          <w:p w14:paraId="531490CE"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57041DA7"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53F2824F"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197DE718"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ระเบียบวิธีวิจัยทางวิทยาศาสตร์การแพทย์</w:t>
            </w:r>
          </w:p>
        </w:tc>
        <w:tc>
          <w:tcPr>
            <w:tcW w:w="1276" w:type="dxa"/>
            <w:shd w:val="clear" w:color="auto" w:fill="auto"/>
          </w:tcPr>
          <w:p w14:paraId="0E1747C2"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13686A84" w14:textId="77777777" w:rsidTr="00E833AE">
        <w:tc>
          <w:tcPr>
            <w:tcW w:w="1526" w:type="dxa"/>
            <w:vMerge/>
            <w:shd w:val="clear" w:color="auto" w:fill="auto"/>
          </w:tcPr>
          <w:p w14:paraId="64E636F7"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6ED79C63"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60976911"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2BA6889E"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โครงงานวิจัยทางเทคนิคการแพทย์</w:t>
            </w:r>
          </w:p>
        </w:tc>
        <w:tc>
          <w:tcPr>
            <w:tcW w:w="1276" w:type="dxa"/>
            <w:shd w:val="clear" w:color="auto" w:fill="auto"/>
          </w:tcPr>
          <w:p w14:paraId="2ED3EE44"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2BDAD869" w14:textId="77777777" w:rsidTr="00E833AE">
        <w:tc>
          <w:tcPr>
            <w:tcW w:w="1526" w:type="dxa"/>
            <w:vMerge/>
            <w:shd w:val="clear" w:color="auto" w:fill="auto"/>
          </w:tcPr>
          <w:p w14:paraId="27CB0C31"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339F7D28"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08913AB5"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4685D6B2"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สัมมนาทางเทคนิคการแพทย์</w:t>
            </w:r>
          </w:p>
        </w:tc>
        <w:tc>
          <w:tcPr>
            <w:tcW w:w="1276" w:type="dxa"/>
            <w:shd w:val="clear" w:color="auto" w:fill="auto"/>
          </w:tcPr>
          <w:p w14:paraId="178A3333"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21C691C1" w14:textId="77777777" w:rsidTr="00E833AE">
        <w:tc>
          <w:tcPr>
            <w:tcW w:w="1526" w:type="dxa"/>
            <w:vMerge/>
            <w:shd w:val="clear" w:color="auto" w:fill="auto"/>
          </w:tcPr>
          <w:p w14:paraId="05AD066B"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59DBFB48"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6743CCC6"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2F13BD0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เทคนิคการแพทย์ชุมชน</w:t>
            </w:r>
          </w:p>
        </w:tc>
        <w:tc>
          <w:tcPr>
            <w:tcW w:w="1276" w:type="dxa"/>
            <w:shd w:val="clear" w:color="auto" w:fill="auto"/>
          </w:tcPr>
          <w:p w14:paraId="2348252A"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33024B83" w14:textId="77777777" w:rsidTr="00E833AE">
        <w:tc>
          <w:tcPr>
            <w:tcW w:w="1526" w:type="dxa"/>
            <w:vMerge/>
            <w:shd w:val="clear" w:color="auto" w:fill="auto"/>
          </w:tcPr>
          <w:p w14:paraId="59D25641"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7543DDD7"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47A28654"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41081CD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การตลาดธุรกิจบริการทางเทคนิคการแพทย์</w:t>
            </w:r>
          </w:p>
        </w:tc>
        <w:tc>
          <w:tcPr>
            <w:tcW w:w="1276" w:type="dxa"/>
            <w:shd w:val="clear" w:color="auto" w:fill="auto"/>
          </w:tcPr>
          <w:p w14:paraId="6F47DD50"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0FD05C80" w14:textId="77777777" w:rsidTr="00E833AE">
        <w:tc>
          <w:tcPr>
            <w:tcW w:w="1526" w:type="dxa"/>
            <w:vMerge/>
            <w:shd w:val="clear" w:color="auto" w:fill="auto"/>
          </w:tcPr>
          <w:p w14:paraId="7A17A765"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787DC07A"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0B4E1304"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4D3C3C52"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แนะนำวิชาชีพเทคนิคการแพทย์</w:t>
            </w:r>
          </w:p>
        </w:tc>
        <w:tc>
          <w:tcPr>
            <w:tcW w:w="1276" w:type="dxa"/>
            <w:shd w:val="clear" w:color="auto" w:fill="auto"/>
          </w:tcPr>
          <w:p w14:paraId="1AE2F4A7"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551DA655" w14:textId="77777777" w:rsidTr="00E833AE">
        <w:tc>
          <w:tcPr>
            <w:tcW w:w="1526" w:type="dxa"/>
            <w:vMerge/>
            <w:shd w:val="clear" w:color="auto" w:fill="auto"/>
          </w:tcPr>
          <w:p w14:paraId="477945F5"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127DAF55"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7ABC15DC"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1C9F8BC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พยาธิวิทยา</w:t>
            </w:r>
          </w:p>
        </w:tc>
        <w:tc>
          <w:tcPr>
            <w:tcW w:w="1276" w:type="dxa"/>
            <w:shd w:val="clear" w:color="auto" w:fill="auto"/>
          </w:tcPr>
          <w:p w14:paraId="2FC28965"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14D3569C" w14:textId="77777777" w:rsidTr="00E833AE">
        <w:tc>
          <w:tcPr>
            <w:tcW w:w="1526" w:type="dxa"/>
            <w:vMerge/>
            <w:shd w:val="clear" w:color="auto" w:fill="auto"/>
          </w:tcPr>
          <w:p w14:paraId="6D82DF05"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50B2C258"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74D689CD"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65716386"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คลินิกสัมพันธ์</w:t>
            </w:r>
          </w:p>
        </w:tc>
        <w:tc>
          <w:tcPr>
            <w:tcW w:w="1276" w:type="dxa"/>
            <w:shd w:val="clear" w:color="auto" w:fill="auto"/>
          </w:tcPr>
          <w:p w14:paraId="4A03F4CE"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0013D8A2" w14:textId="77777777" w:rsidTr="00E833AE">
        <w:tc>
          <w:tcPr>
            <w:tcW w:w="1526" w:type="dxa"/>
            <w:vMerge/>
            <w:shd w:val="clear" w:color="auto" w:fill="auto"/>
          </w:tcPr>
          <w:p w14:paraId="0AAE5500"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5CFF8890" w14:textId="77777777" w:rsidR="00AF6848" w:rsidRPr="00AA59DA" w:rsidRDefault="00AF6848" w:rsidP="00E833AE">
            <w:pPr>
              <w:rPr>
                <w:rFonts w:ascii="TH SarabunPSK" w:eastAsia="Times New Roman" w:hAnsi="TH SarabunPSK" w:cs="TH SarabunPSK"/>
              </w:rPr>
            </w:pPr>
          </w:p>
        </w:tc>
        <w:tc>
          <w:tcPr>
            <w:tcW w:w="2410" w:type="dxa"/>
            <w:vMerge w:val="restart"/>
            <w:shd w:val="clear" w:color="auto" w:fill="auto"/>
          </w:tcPr>
          <w:p w14:paraId="5226D28E"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สาขาเทคนิคการแพทย์/หลักสูตรวิทยาศาสตร</w:t>
            </w:r>
            <w:r w:rsidRPr="00AA59DA">
              <w:rPr>
                <w:rFonts w:ascii="TH SarabunPSK" w:eastAsia="Sarabun" w:hAnsi="TH SarabunPSK" w:cs="TH SarabunPSK"/>
                <w:cs/>
              </w:rPr>
              <w:lastRenderedPageBreak/>
              <w:t>บัณฑิตเทคนิคการแพทย์ นานาชาติ</w:t>
            </w:r>
          </w:p>
        </w:tc>
        <w:tc>
          <w:tcPr>
            <w:tcW w:w="2410" w:type="dxa"/>
            <w:shd w:val="clear" w:color="auto" w:fill="auto"/>
          </w:tcPr>
          <w:p w14:paraId="36686E0C"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lastRenderedPageBreak/>
              <w:t>คลินิกสัมพันธ์</w:t>
            </w:r>
          </w:p>
        </w:tc>
        <w:tc>
          <w:tcPr>
            <w:tcW w:w="1276" w:type="dxa"/>
            <w:shd w:val="clear" w:color="auto" w:fill="auto"/>
          </w:tcPr>
          <w:p w14:paraId="5F52A1BE"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7E754C61" w14:textId="77777777" w:rsidTr="00E833AE">
        <w:tc>
          <w:tcPr>
            <w:tcW w:w="1526" w:type="dxa"/>
            <w:vMerge/>
            <w:shd w:val="clear" w:color="auto" w:fill="auto"/>
          </w:tcPr>
          <w:p w14:paraId="146A73D4"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52EA4F9A"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01FCA84D"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54D13BB5"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แนะนำวิชาชีพเทคนิคการแพทย์</w:t>
            </w:r>
          </w:p>
        </w:tc>
        <w:tc>
          <w:tcPr>
            <w:tcW w:w="1276" w:type="dxa"/>
            <w:shd w:val="clear" w:color="auto" w:fill="auto"/>
          </w:tcPr>
          <w:p w14:paraId="79EC6F43"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3FAAE4D6" w14:textId="77777777" w:rsidTr="00E833AE">
        <w:tc>
          <w:tcPr>
            <w:tcW w:w="1526" w:type="dxa"/>
            <w:vMerge/>
            <w:shd w:val="clear" w:color="auto" w:fill="auto"/>
          </w:tcPr>
          <w:p w14:paraId="75002CEE" w14:textId="77777777" w:rsidR="00AF6848" w:rsidRPr="00AA59DA" w:rsidRDefault="00AF6848" w:rsidP="00E833AE">
            <w:pPr>
              <w:rPr>
                <w:rFonts w:ascii="TH SarabunPSK" w:eastAsia="Times New Roman" w:hAnsi="TH SarabunPSK" w:cs="TH SarabunPSK"/>
              </w:rPr>
            </w:pPr>
          </w:p>
        </w:tc>
        <w:tc>
          <w:tcPr>
            <w:tcW w:w="1417" w:type="dxa"/>
            <w:vMerge/>
            <w:shd w:val="clear" w:color="auto" w:fill="auto"/>
          </w:tcPr>
          <w:p w14:paraId="22C8A4DE" w14:textId="77777777" w:rsidR="00AF6848" w:rsidRPr="00AA59DA" w:rsidRDefault="00AF6848" w:rsidP="00E833AE">
            <w:pPr>
              <w:rPr>
                <w:rFonts w:ascii="TH SarabunPSK" w:eastAsia="Times New Roman" w:hAnsi="TH SarabunPSK" w:cs="TH SarabunPSK"/>
              </w:rPr>
            </w:pPr>
          </w:p>
        </w:tc>
        <w:tc>
          <w:tcPr>
            <w:tcW w:w="2410" w:type="dxa"/>
            <w:vMerge/>
            <w:shd w:val="clear" w:color="auto" w:fill="auto"/>
          </w:tcPr>
          <w:p w14:paraId="06699C9D" w14:textId="77777777" w:rsidR="00AF6848" w:rsidRPr="00AA59DA" w:rsidRDefault="00AF6848" w:rsidP="00E833AE">
            <w:pPr>
              <w:rPr>
                <w:rFonts w:ascii="TH SarabunPSK" w:eastAsia="Times New Roman" w:hAnsi="TH SarabunPSK" w:cs="TH SarabunPSK"/>
              </w:rPr>
            </w:pPr>
          </w:p>
        </w:tc>
        <w:tc>
          <w:tcPr>
            <w:tcW w:w="2410" w:type="dxa"/>
            <w:shd w:val="clear" w:color="auto" w:fill="auto"/>
          </w:tcPr>
          <w:p w14:paraId="1CA9DCD9"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ระเบียบวิธีวิจัยทางวิทยาศาสตร์การแพทย์</w:t>
            </w:r>
          </w:p>
        </w:tc>
        <w:tc>
          <w:tcPr>
            <w:tcW w:w="1276" w:type="dxa"/>
            <w:shd w:val="clear" w:color="auto" w:fill="auto"/>
          </w:tcPr>
          <w:p w14:paraId="3B8A31F2"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5D5463" w:rsidRPr="00AA59DA" w14:paraId="091E78E5" w14:textId="77777777" w:rsidTr="00E833AE">
        <w:tc>
          <w:tcPr>
            <w:tcW w:w="1526" w:type="dxa"/>
            <w:vMerge/>
            <w:shd w:val="clear" w:color="auto" w:fill="auto"/>
          </w:tcPr>
          <w:p w14:paraId="1A19AA01" w14:textId="77777777" w:rsidR="00AF6848" w:rsidRPr="00AA59DA" w:rsidRDefault="00AF6848" w:rsidP="00E833AE">
            <w:pPr>
              <w:rPr>
                <w:rFonts w:ascii="TH SarabunPSK" w:eastAsia="Times New Roman" w:hAnsi="TH SarabunPSK" w:cs="TH SarabunPSK"/>
              </w:rPr>
            </w:pPr>
          </w:p>
        </w:tc>
        <w:tc>
          <w:tcPr>
            <w:tcW w:w="1417" w:type="dxa"/>
            <w:shd w:val="clear" w:color="auto" w:fill="auto"/>
          </w:tcPr>
          <w:p w14:paraId="659BAE0B"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วิทยาลัยสัตวแพทยศาสตร์อัครราชกุมารี</w:t>
            </w:r>
          </w:p>
        </w:tc>
        <w:tc>
          <w:tcPr>
            <w:tcW w:w="2410" w:type="dxa"/>
            <w:shd w:val="clear" w:color="auto" w:fill="auto"/>
          </w:tcPr>
          <w:p w14:paraId="2070D95A"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สัตวแพทยศาสตร์ (นานาชาติ)</w:t>
            </w:r>
          </w:p>
        </w:tc>
        <w:tc>
          <w:tcPr>
            <w:tcW w:w="2410" w:type="dxa"/>
            <w:shd w:val="clear" w:color="auto" w:fill="auto"/>
          </w:tcPr>
          <w:p w14:paraId="244F271E" w14:textId="77777777" w:rsidR="00AF6848" w:rsidRPr="00AA59DA" w:rsidRDefault="00AF6848" w:rsidP="00E833AE">
            <w:pPr>
              <w:rPr>
                <w:rFonts w:ascii="TH SarabunPSK" w:eastAsia="Times New Roman" w:hAnsi="TH SarabunPSK" w:cs="TH SarabunPSK"/>
              </w:rPr>
            </w:pPr>
            <w:r w:rsidRPr="00AA59DA">
              <w:rPr>
                <w:rFonts w:ascii="TH SarabunPSK" w:eastAsia="Sarabun" w:hAnsi="TH SarabunPSK" w:cs="TH SarabunPSK"/>
                <w:cs/>
              </w:rPr>
              <w:t>วิทยาภูมิคุ้มกันทางสัตวแพทย์</w:t>
            </w:r>
          </w:p>
        </w:tc>
        <w:tc>
          <w:tcPr>
            <w:tcW w:w="1276" w:type="dxa"/>
            <w:shd w:val="clear" w:color="auto" w:fill="auto"/>
          </w:tcPr>
          <w:p w14:paraId="0B9C6013" w14:textId="77777777" w:rsidR="00AF6848" w:rsidRPr="00AA59DA" w:rsidRDefault="00AF6848" w:rsidP="00E833AE">
            <w:pPr>
              <w:jc w:val="center"/>
              <w:rPr>
                <w:rFonts w:ascii="TH SarabunPSK" w:eastAsia="Times New Roma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bl>
    <w:p w14:paraId="7110A14F" w14:textId="77777777" w:rsidR="00AF6848" w:rsidRPr="00AA59DA" w:rsidRDefault="00AF6848" w:rsidP="00AF6848">
      <w:pPr>
        <w:ind w:hanging="3"/>
        <w:rPr>
          <w:rFonts w:ascii="TH SarabunPSK" w:eastAsia="Times New Roman" w:hAnsi="TH SarabunPSK" w:cs="TH SarabunPSK"/>
        </w:rPr>
      </w:pPr>
    </w:p>
    <w:p w14:paraId="260955C7" w14:textId="77777777" w:rsidR="00AF6848" w:rsidRPr="00AA59DA" w:rsidRDefault="00AF6848" w:rsidP="00AF6848">
      <w:pPr>
        <w:tabs>
          <w:tab w:val="left" w:pos="284"/>
        </w:tabs>
        <w:ind w:left="3" w:hanging="3"/>
        <w:jc w:val="thaiDistribute"/>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4F2C735B" w14:textId="77777777" w:rsidR="00AF6848" w:rsidRPr="00AA59DA" w:rsidRDefault="00AF6848" w:rsidP="00AF6848">
      <w:pPr>
        <w:tabs>
          <w:tab w:val="left" w:pos="284"/>
        </w:tabs>
        <w:ind w:left="3" w:hanging="3"/>
        <w:jc w:val="thaiDistribute"/>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77524F82" w14:textId="03D43881" w:rsidR="00AF6848" w:rsidRPr="00AA59DA" w:rsidRDefault="00043FC5" w:rsidP="00AF6848">
      <w:pPr>
        <w:tabs>
          <w:tab w:val="left" w:pos="284"/>
        </w:tabs>
        <w:ind w:left="3" w:hanging="3"/>
        <w:jc w:val="thaiDistribute"/>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00AF6848" w:rsidRPr="00AA59DA">
        <w:rPr>
          <w:rFonts w:ascii="TH SarabunPSK" w:eastAsia="Sarabun" w:hAnsi="TH SarabunPSK" w:cs="TH SarabunPSK"/>
        </w:rPr>
        <w:t xml:space="preserve">Interaction of </w:t>
      </w:r>
      <w:r w:rsidR="00AF6848" w:rsidRPr="00AA59DA">
        <w:rPr>
          <w:rFonts w:ascii="TH SarabunPSK" w:eastAsia="Sarabun" w:hAnsi="TH SarabunPSK" w:cs="TH SarabunPSK"/>
          <w:i/>
          <w:iCs/>
        </w:rPr>
        <w:t>Penicillium marneffei</w:t>
      </w:r>
      <w:r w:rsidR="00AF6848" w:rsidRPr="00AA59DA">
        <w:rPr>
          <w:rFonts w:ascii="TH SarabunPSK" w:eastAsia="Sarabun" w:hAnsi="TH SarabunPSK" w:cs="TH SarabunPSK"/>
        </w:rPr>
        <w:t xml:space="preserve"> conidia with chondroitin sulfate B</w:t>
      </w:r>
    </w:p>
    <w:p w14:paraId="2BC12C2F" w14:textId="77777777" w:rsidR="00AF6848" w:rsidRPr="00AA59DA" w:rsidRDefault="00AF6848" w:rsidP="00AF6848">
      <w:pPr>
        <w:tabs>
          <w:tab w:val="left" w:pos="284"/>
        </w:tabs>
        <w:ind w:left="3" w:hanging="3"/>
        <w:jc w:val="thaiDistribute"/>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ผลงานที่เกี่ยวข้องกับวิทยานิพนธ์ ระดับปริญญาโท (ถ้ามี)</w:t>
      </w:r>
    </w:p>
    <w:p w14:paraId="2CC8C797" w14:textId="4C29E30A" w:rsidR="00AF6848" w:rsidRPr="00AA59DA" w:rsidRDefault="00043FC5" w:rsidP="00AF6848">
      <w:pPr>
        <w:tabs>
          <w:tab w:val="left" w:pos="284"/>
        </w:tabs>
        <w:ind w:left="3" w:hanging="3"/>
        <w:jc w:val="thaiDistribute"/>
        <w:rPr>
          <w:rFonts w:ascii="TH SarabunPSK" w:eastAsia="Sarabun" w:hAnsi="TH SarabunPSK" w:cs="TH SarabunPSK"/>
          <w:b/>
        </w:rPr>
      </w:pPr>
      <w:r w:rsidRPr="00AA59DA">
        <w:rPr>
          <w:rFonts w:ascii="TH SarabunPSK" w:eastAsia="Sarabun" w:hAnsi="TH SarabunPSK" w:cs="TH SarabunPSK"/>
          <w:b/>
          <w:bCs/>
        </w:rPr>
        <w:tab/>
      </w:r>
      <w:r w:rsidRPr="00AA59DA">
        <w:rPr>
          <w:rFonts w:ascii="TH SarabunPSK" w:eastAsia="Sarabun" w:hAnsi="TH SarabunPSK" w:cs="TH SarabunPSK"/>
          <w:b/>
          <w:bCs/>
        </w:rPr>
        <w:tab/>
      </w:r>
      <w:r w:rsidR="00AF6848" w:rsidRPr="00AA59DA">
        <w:rPr>
          <w:rFonts w:ascii="TH SarabunPSK" w:eastAsia="Sarabun" w:hAnsi="TH SarabunPSK" w:cs="TH SarabunPSK"/>
          <w:b/>
          <w:bCs/>
          <w:cs/>
        </w:rPr>
        <w:t>-</w:t>
      </w:r>
    </w:p>
    <w:p w14:paraId="2D9DAE65" w14:textId="77777777" w:rsidR="00AF6848" w:rsidRPr="00AA59DA" w:rsidRDefault="00AF6848" w:rsidP="00AF6848">
      <w:pPr>
        <w:tabs>
          <w:tab w:val="left" w:pos="284"/>
        </w:tabs>
        <w:ind w:left="3" w:hanging="3"/>
        <w:jc w:val="thaiDistribute"/>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1538178F" w14:textId="77777777" w:rsidR="00AF6848" w:rsidRPr="00AA59DA" w:rsidRDefault="00AF6848" w:rsidP="00AF6848">
      <w:pPr>
        <w:tabs>
          <w:tab w:val="left" w:pos="284"/>
        </w:tabs>
        <w:ind w:left="3" w:hanging="3"/>
        <w:jc w:val="thaiDistribute"/>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rPr>
        <w:t xml:space="preserve">Characterization of autophagy as a new pathway for </w:t>
      </w:r>
      <w:r w:rsidRPr="00AA59DA">
        <w:rPr>
          <w:rFonts w:ascii="TH SarabunPSK" w:eastAsia="Sarabun" w:hAnsi="TH SarabunPSK" w:cs="TH SarabunPSK"/>
          <w:i/>
        </w:rPr>
        <w:t>Plasmodium vivax</w:t>
      </w:r>
      <w:r w:rsidRPr="00AA59DA">
        <w:rPr>
          <w:rFonts w:ascii="TH SarabunPSK" w:eastAsia="Sarabun" w:hAnsi="TH SarabunPSK" w:cs="TH SarabunPSK"/>
        </w:rPr>
        <w:t xml:space="preserve"> liver stage elimination</w:t>
      </w:r>
      <w:r w:rsidRPr="00AA59DA">
        <w:rPr>
          <w:rFonts w:ascii="TH SarabunPSK" w:eastAsia="Sarabun" w:hAnsi="TH SarabunPSK" w:cs="TH SarabunPSK"/>
          <w:cs/>
        </w:rPr>
        <w:t>.</w:t>
      </w:r>
    </w:p>
    <w:p w14:paraId="23EC8BA3" w14:textId="77777777" w:rsidR="00AF6848" w:rsidRPr="00AA59DA" w:rsidRDefault="00AF6848" w:rsidP="00AF6848">
      <w:pPr>
        <w:tabs>
          <w:tab w:val="left" w:pos="284"/>
        </w:tabs>
        <w:ind w:left="3" w:hanging="3"/>
        <w:jc w:val="thaiDistribute"/>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ผลงานที่เกี่ยวข้องกับวิทยานิพนธ์ ระดับปริญญาเอก (ถ้ามี)</w:t>
      </w:r>
    </w:p>
    <w:p w14:paraId="44B5B904" w14:textId="65BEB328" w:rsidR="00AF6848" w:rsidRPr="00AA59DA" w:rsidRDefault="00AF6848" w:rsidP="009D6A44">
      <w:pPr>
        <w:tabs>
          <w:tab w:val="left" w:pos="142"/>
          <w:tab w:val="left" w:pos="284"/>
        </w:tabs>
        <w:spacing w:line="340" w:lineRule="exact"/>
        <w:ind w:left="6" w:hanging="6"/>
        <w:jc w:val="thaiDistribute"/>
        <w:rPr>
          <w:rFonts w:ascii="TH SarabunPSK" w:eastAsia="TH SarabunPSK"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b/>
        </w:rPr>
        <w:t>Boonhok, R</w:t>
      </w:r>
      <w:r w:rsidRPr="00AA59DA">
        <w:rPr>
          <w:rFonts w:ascii="TH SarabunPSK" w:eastAsia="Sarabun" w:hAnsi="TH SarabunPSK" w:cs="TH SarabunPSK"/>
          <w:b/>
          <w:bCs/>
          <w:cs/>
        </w:rPr>
        <w:t>.</w:t>
      </w:r>
      <w:r w:rsidRPr="00AA59DA">
        <w:rPr>
          <w:rFonts w:ascii="TH SarabunPSK" w:eastAsia="Sarabun" w:hAnsi="TH SarabunPSK" w:cs="TH SarabunPSK"/>
          <w:b/>
        </w:rPr>
        <w:t>,</w:t>
      </w:r>
      <w:r w:rsidRPr="00AA59DA">
        <w:rPr>
          <w:rFonts w:ascii="TH SarabunPSK" w:eastAsia="Sarabun" w:hAnsi="TH SarabunPSK" w:cs="TH SarabunPSK"/>
          <w:bCs/>
        </w:rPr>
        <w:t xml:space="preserve"> Rachaphaew, N</w:t>
      </w:r>
      <w:r w:rsidRPr="00AA59DA">
        <w:rPr>
          <w:rFonts w:ascii="TH SarabunPSK" w:eastAsia="Sarabun" w:hAnsi="TH SarabunPSK" w:cs="TH SarabunPSK"/>
          <w:bCs/>
          <w:cs/>
        </w:rPr>
        <w:t>.</w:t>
      </w:r>
      <w:r w:rsidRPr="00AA59DA">
        <w:rPr>
          <w:rFonts w:ascii="TH SarabunPSK" w:eastAsia="Sarabun" w:hAnsi="TH SarabunPSK" w:cs="TH SarabunPSK"/>
          <w:bCs/>
        </w:rPr>
        <w:t>, Duangmanee, A</w:t>
      </w:r>
      <w:r w:rsidRPr="00AA59DA">
        <w:rPr>
          <w:rFonts w:ascii="TH SarabunPSK" w:eastAsia="Sarabun" w:hAnsi="TH SarabunPSK" w:cs="TH SarabunPSK"/>
          <w:bCs/>
          <w:cs/>
        </w:rPr>
        <w:t>.</w:t>
      </w:r>
      <w:r w:rsidRPr="00AA59DA">
        <w:rPr>
          <w:rFonts w:ascii="TH SarabunPSK" w:eastAsia="Sarabun" w:hAnsi="TH SarabunPSK" w:cs="TH SarabunPSK"/>
          <w:bCs/>
        </w:rPr>
        <w:t>, Chobson, P</w:t>
      </w:r>
      <w:r w:rsidRPr="00AA59DA">
        <w:rPr>
          <w:rFonts w:ascii="TH SarabunPSK" w:eastAsia="Sarabun" w:hAnsi="TH SarabunPSK" w:cs="TH SarabunPSK"/>
          <w:bCs/>
          <w:cs/>
        </w:rPr>
        <w:t>.</w:t>
      </w:r>
      <w:r w:rsidRPr="00AA59DA">
        <w:rPr>
          <w:rFonts w:ascii="TH SarabunPSK" w:eastAsia="Sarabun" w:hAnsi="TH SarabunPSK" w:cs="TH SarabunPSK"/>
          <w:bCs/>
        </w:rPr>
        <w:t>, Pattaradilokrat, S</w:t>
      </w:r>
      <w:r w:rsidRPr="00AA59DA">
        <w:rPr>
          <w:rFonts w:ascii="TH SarabunPSK" w:eastAsia="Sarabun" w:hAnsi="TH SarabunPSK" w:cs="TH SarabunPSK"/>
          <w:bCs/>
          <w:cs/>
        </w:rPr>
        <w:t>.</w:t>
      </w:r>
      <w:r w:rsidRPr="00AA59DA">
        <w:rPr>
          <w:rFonts w:ascii="TH SarabunPSK" w:eastAsia="Sarabun" w:hAnsi="TH SarabunPSK" w:cs="TH SarabunPSK"/>
          <w:bCs/>
        </w:rPr>
        <w:t>, Utaisincharoen, P</w:t>
      </w:r>
      <w:r w:rsidRPr="00AA59DA">
        <w:rPr>
          <w:rFonts w:ascii="TH SarabunPSK" w:eastAsia="Sarabun" w:hAnsi="TH SarabunPSK" w:cs="TH SarabunPSK"/>
          <w:bCs/>
          <w:cs/>
        </w:rPr>
        <w:t>.</w:t>
      </w:r>
      <w:r w:rsidRPr="00AA59DA">
        <w:rPr>
          <w:rFonts w:ascii="TH SarabunPSK" w:eastAsia="Sarabun" w:hAnsi="TH SarabunPSK" w:cs="TH SarabunPSK"/>
          <w:bCs/>
        </w:rPr>
        <w:t xml:space="preserve">, </w:t>
      </w:r>
      <w:r w:rsidRPr="00AA59DA">
        <w:rPr>
          <w:rFonts w:ascii="TH SarabunPSK" w:eastAsia="Sarabun" w:hAnsi="TH SarabunPSK" w:cs="TH SarabunPSK"/>
          <w:bCs/>
          <w:cs/>
        </w:rPr>
        <w:t xml:space="preserve">... </w:t>
      </w:r>
      <w:r w:rsidRPr="00AA59DA">
        <w:rPr>
          <w:rFonts w:ascii="TH SarabunPSK" w:eastAsia="Sarabun" w:hAnsi="TH SarabunPSK" w:cs="TH SarabunPSK"/>
          <w:bCs/>
        </w:rPr>
        <w:t>&amp; Ponpuak, M</w:t>
      </w:r>
      <w:r w:rsidRPr="00AA59DA">
        <w:rPr>
          <w:rFonts w:ascii="TH SarabunPSK" w:eastAsia="Sarabun" w:hAnsi="TH SarabunPSK" w:cs="TH SarabunPSK"/>
          <w:bCs/>
          <w:cs/>
        </w:rPr>
        <w:t>. (</w:t>
      </w:r>
      <w:r w:rsidRPr="00AA59DA">
        <w:rPr>
          <w:rFonts w:ascii="TH SarabunPSK" w:eastAsia="Sarabun" w:hAnsi="TH SarabunPSK" w:cs="TH SarabunPSK"/>
          <w:bCs/>
        </w:rPr>
        <w:t>2016</w:t>
      </w:r>
      <w:r w:rsidRPr="00AA59DA">
        <w:rPr>
          <w:rFonts w:ascii="TH SarabunPSK" w:eastAsia="Sarabun" w:hAnsi="TH SarabunPSK" w:cs="TH SarabunPSK"/>
          <w:bCs/>
          <w:cs/>
        </w:rPr>
        <w:t xml:space="preserve">). </w:t>
      </w:r>
      <w:r w:rsidRPr="00AA59DA">
        <w:rPr>
          <w:rFonts w:ascii="TH SarabunPSK" w:eastAsia="Sarabun" w:hAnsi="TH SarabunPSK" w:cs="TH SarabunPSK"/>
          <w:bCs/>
        </w:rPr>
        <w:t>LAP</w:t>
      </w:r>
      <w:r w:rsidRPr="00AA59DA">
        <w:rPr>
          <w:rFonts w:ascii="TH SarabunPSK" w:eastAsia="Sarabun" w:hAnsi="TH SarabunPSK" w:cs="TH SarabunPSK"/>
          <w:bCs/>
          <w:cs/>
        </w:rPr>
        <w:t>-</w:t>
      </w:r>
      <w:r w:rsidRPr="00AA59DA">
        <w:rPr>
          <w:rFonts w:ascii="TH SarabunPSK" w:eastAsia="Sarabun" w:hAnsi="TH SarabunPSK" w:cs="TH SarabunPSK"/>
          <w:bCs/>
        </w:rPr>
        <w:t>like process as an immune mechanism downstream of IFN</w:t>
      </w:r>
      <w:r w:rsidRPr="00AA59DA">
        <w:rPr>
          <w:rFonts w:ascii="TH SarabunPSK" w:eastAsia="Sarabun" w:hAnsi="TH SarabunPSK" w:cs="TH SarabunPSK"/>
          <w:bCs/>
          <w:cs/>
        </w:rPr>
        <w:t>-</w:t>
      </w:r>
      <w:r w:rsidR="009D6A44" w:rsidRPr="00AA59DA">
        <w:rPr>
          <w:rFonts w:ascii="Calibri" w:eastAsia="Sarabun" w:hAnsi="Calibri" w:cs="Calibri"/>
          <w:bCs/>
        </w:rPr>
        <w:sym w:font="Symbol" w:char="F067"/>
      </w:r>
      <w:r w:rsidRPr="00AA59DA">
        <w:rPr>
          <w:rFonts w:ascii="TH SarabunPSK" w:eastAsia="Sarabun" w:hAnsi="TH SarabunPSK" w:cs="TH SarabunPSK"/>
          <w:bCs/>
          <w:cs/>
        </w:rPr>
        <w:t xml:space="preserve"> </w:t>
      </w:r>
      <w:r w:rsidRPr="00AA59DA">
        <w:rPr>
          <w:rFonts w:ascii="TH SarabunPSK" w:eastAsia="Sarabun" w:hAnsi="TH SarabunPSK" w:cs="TH SarabunPSK"/>
          <w:bCs/>
        </w:rPr>
        <w:t xml:space="preserve">in control of the human malaria </w:t>
      </w:r>
      <w:r w:rsidRPr="00AA59DA">
        <w:rPr>
          <w:rFonts w:ascii="TH SarabunPSK" w:eastAsia="Sarabun" w:hAnsi="TH SarabunPSK" w:cs="TH SarabunPSK"/>
          <w:bCs/>
          <w:i/>
          <w:iCs/>
        </w:rPr>
        <w:t>Plasmodium vivax</w:t>
      </w:r>
      <w:r w:rsidRPr="00AA59DA">
        <w:rPr>
          <w:rFonts w:ascii="TH SarabunPSK" w:eastAsia="Sarabun" w:hAnsi="TH SarabunPSK" w:cs="TH SarabunPSK"/>
          <w:bCs/>
        </w:rPr>
        <w:t xml:space="preserve"> liver stage</w:t>
      </w:r>
      <w:r w:rsidRPr="00AA59DA">
        <w:rPr>
          <w:rFonts w:ascii="TH SarabunPSK" w:eastAsia="Sarabun" w:hAnsi="TH SarabunPSK" w:cs="TH SarabunPSK"/>
          <w:bCs/>
          <w:cs/>
        </w:rPr>
        <w:t xml:space="preserve">. </w:t>
      </w:r>
      <w:r w:rsidRPr="00AA59DA">
        <w:rPr>
          <w:rFonts w:ascii="TH SarabunPSK" w:eastAsia="Sarabun" w:hAnsi="TH SarabunPSK" w:cs="TH SarabunPSK"/>
          <w:bCs/>
          <w:i/>
          <w:iCs/>
        </w:rPr>
        <w:t>Proceedings of the National Academy of Sciences</w:t>
      </w:r>
      <w:r w:rsidRPr="00AA59DA">
        <w:rPr>
          <w:rFonts w:ascii="TH SarabunPSK" w:eastAsia="Sarabun" w:hAnsi="TH SarabunPSK" w:cs="TH SarabunPSK"/>
          <w:bCs/>
        </w:rPr>
        <w:t xml:space="preserve">, </w:t>
      </w:r>
      <w:r w:rsidRPr="00AA59DA">
        <w:rPr>
          <w:rFonts w:ascii="TH SarabunPSK" w:eastAsia="Sarabun" w:hAnsi="TH SarabunPSK" w:cs="TH SarabunPSK"/>
          <w:bCs/>
          <w:i/>
          <w:iCs/>
        </w:rPr>
        <w:t>113</w:t>
      </w:r>
      <w:r w:rsidRPr="00AA59DA">
        <w:rPr>
          <w:rFonts w:ascii="TH SarabunPSK" w:eastAsia="Sarabun" w:hAnsi="TH SarabunPSK" w:cs="TH SarabunPSK"/>
          <w:bCs/>
          <w:cs/>
        </w:rPr>
        <w:t>(</w:t>
      </w:r>
      <w:r w:rsidRPr="00AA59DA">
        <w:rPr>
          <w:rFonts w:ascii="TH SarabunPSK" w:eastAsia="Sarabun" w:hAnsi="TH SarabunPSK" w:cs="TH SarabunPSK"/>
          <w:bCs/>
        </w:rPr>
        <w:t>25</w:t>
      </w:r>
      <w:r w:rsidRPr="00AA59DA">
        <w:rPr>
          <w:rFonts w:ascii="TH SarabunPSK" w:eastAsia="Sarabun" w:hAnsi="TH SarabunPSK" w:cs="TH SarabunPSK"/>
          <w:bCs/>
          <w:cs/>
        </w:rPr>
        <w:t>)</w:t>
      </w:r>
      <w:r w:rsidRPr="00AA59DA">
        <w:rPr>
          <w:rFonts w:ascii="TH SarabunPSK" w:eastAsia="Sarabun" w:hAnsi="TH SarabunPSK" w:cs="TH SarabunPSK"/>
          <w:bCs/>
        </w:rPr>
        <w:t>, E3519</w:t>
      </w:r>
      <w:r w:rsidRPr="00AA59DA">
        <w:rPr>
          <w:rFonts w:ascii="TH SarabunPSK" w:eastAsia="Sarabun" w:hAnsi="TH SarabunPSK" w:cs="TH SarabunPSK"/>
          <w:bCs/>
          <w:cs/>
        </w:rPr>
        <w:t>-</w:t>
      </w:r>
      <w:r w:rsidRPr="00AA59DA">
        <w:rPr>
          <w:rFonts w:ascii="TH SarabunPSK" w:eastAsia="Sarabun" w:hAnsi="TH SarabunPSK" w:cs="TH SarabunPSK"/>
          <w:bCs/>
        </w:rPr>
        <w:t>E3528</w:t>
      </w:r>
      <w:r w:rsidRPr="00AA59DA">
        <w:rPr>
          <w:rFonts w:ascii="TH SarabunPSK" w:eastAsia="Sarabun" w:hAnsi="TH SarabunPSK" w:cs="TH SarabunPSK"/>
          <w:bCs/>
          <w:cs/>
        </w:rPr>
        <w:t>.</w:t>
      </w:r>
      <w:r w:rsidRPr="00AA59DA">
        <w:rPr>
          <w:rFonts w:ascii="TH SarabunPSK" w:eastAsia="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bCs/>
        </w:rPr>
        <w:t>10</w:t>
      </w:r>
      <w:r w:rsidRPr="00AA59DA">
        <w:rPr>
          <w:rFonts w:ascii="TH SarabunPSK" w:eastAsia="Sarabun" w:hAnsi="TH SarabunPSK" w:cs="TH SarabunPSK"/>
          <w:bCs/>
          <w:cs/>
        </w:rPr>
        <w:t>.</w:t>
      </w:r>
      <w:r w:rsidRPr="00AA59DA">
        <w:rPr>
          <w:rFonts w:ascii="TH SarabunPSK" w:eastAsia="Sarabun" w:hAnsi="TH SarabunPSK" w:cs="TH SarabunPSK"/>
          <w:bCs/>
        </w:rPr>
        <w:t>1073</w:t>
      </w:r>
      <w:r w:rsidRPr="00AA59DA">
        <w:rPr>
          <w:rFonts w:ascii="TH SarabunPSK" w:eastAsia="Sarabun" w:hAnsi="TH SarabunPSK" w:cs="TH SarabunPSK"/>
          <w:bCs/>
          <w:cs/>
        </w:rPr>
        <w:t>/</w:t>
      </w:r>
      <w:r w:rsidRPr="00AA59DA">
        <w:rPr>
          <w:rFonts w:ascii="TH SarabunPSK" w:eastAsia="Sarabun" w:hAnsi="TH SarabunPSK" w:cs="TH SarabunPSK"/>
          <w:bCs/>
        </w:rPr>
        <w:t>pnas</w:t>
      </w:r>
      <w:r w:rsidRPr="00AA59DA">
        <w:rPr>
          <w:rFonts w:ascii="TH SarabunPSK" w:eastAsia="Sarabun" w:hAnsi="TH SarabunPSK" w:cs="TH SarabunPSK"/>
          <w:bCs/>
          <w:cs/>
        </w:rPr>
        <w:t>.</w:t>
      </w:r>
      <w:r w:rsidRPr="00AA59DA">
        <w:rPr>
          <w:rFonts w:ascii="TH SarabunPSK" w:eastAsia="Sarabun" w:hAnsi="TH SarabunPSK" w:cs="TH SarabunPSK"/>
          <w:bCs/>
        </w:rPr>
        <w:t>1525606113</w:t>
      </w:r>
    </w:p>
    <w:p w14:paraId="0A87AF44" w14:textId="77777777" w:rsidR="00AF6848" w:rsidRPr="00AA59DA" w:rsidRDefault="00AF6848" w:rsidP="00AF6848">
      <w:pPr>
        <w:tabs>
          <w:tab w:val="left" w:pos="284"/>
        </w:tabs>
        <w:rPr>
          <w:rFonts w:ascii="TH SarabunPSK" w:eastAsia="Sarabun" w:hAnsi="TH SarabunPSK" w:cs="TH SarabunPSK"/>
          <w:b/>
        </w:rPr>
      </w:pPr>
    </w:p>
    <w:p w14:paraId="125B6AE5" w14:textId="77777777" w:rsidR="00AF6848" w:rsidRPr="00AA59DA" w:rsidRDefault="00AF6848" w:rsidP="00AF6848">
      <w:pPr>
        <w:tabs>
          <w:tab w:val="left" w:pos="284"/>
        </w:tabs>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58208697" w14:textId="77777777" w:rsidR="00AF6848" w:rsidRPr="00AA59DA" w:rsidRDefault="00AF6848" w:rsidP="00AF6848">
      <w:pPr>
        <w:tabs>
          <w:tab w:val="left" w:pos="284"/>
          <w:tab w:val="left" w:pos="426"/>
        </w:tabs>
        <w:ind w:left="3" w:hanging="3"/>
        <w:rPr>
          <w:rFonts w:ascii="TH SarabunPSK" w:eastAsia="Sarabun" w:hAnsi="TH SarabunPSK" w:cs="TH SarabunPSK"/>
          <w:b/>
          <w:bCs/>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1</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77AA24BC" w14:textId="77777777" w:rsidTr="00E833AE">
        <w:tc>
          <w:tcPr>
            <w:tcW w:w="559" w:type="dxa"/>
          </w:tcPr>
          <w:p w14:paraId="72D83FEB"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6D191E3E" w14:textId="25908BA9" w:rsidR="00AF6848" w:rsidRPr="00AA59DA" w:rsidRDefault="00AF6848" w:rsidP="00D76BAC">
            <w:pPr>
              <w:tabs>
                <w:tab w:val="left" w:pos="270"/>
                <w:tab w:val="left" w:pos="709"/>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Boonhok, R</w:t>
            </w:r>
            <w:r w:rsidRPr="00AA59DA">
              <w:rPr>
                <w:rFonts w:ascii="TH SarabunPSK" w:eastAsia="Sarabun" w:hAnsi="TH SarabunPSK" w:cs="TH SarabunPSK"/>
                <w:b/>
                <w:bCs/>
                <w:cs/>
              </w:rPr>
              <w:t>.</w:t>
            </w:r>
            <w:r w:rsidRPr="00AA59DA">
              <w:rPr>
                <w:rFonts w:ascii="TH SarabunPSK" w:eastAsia="Sarabun" w:hAnsi="TH SarabunPSK" w:cs="TH SarabunPSK"/>
              </w:rPr>
              <w:t>, Sangkanu, S</w:t>
            </w:r>
            <w:r w:rsidRPr="00AA59DA">
              <w:rPr>
                <w:rFonts w:ascii="TH SarabunPSK" w:eastAsia="Sarabun" w:hAnsi="TH SarabunPSK" w:cs="TH SarabunPSK"/>
                <w:cs/>
              </w:rPr>
              <w:t>.</w:t>
            </w:r>
            <w:r w:rsidRPr="00AA59DA">
              <w:rPr>
                <w:rFonts w:ascii="TH SarabunPSK" w:eastAsia="Sarabun" w:hAnsi="TH SarabunPSK" w:cs="TH SarabunPSK"/>
              </w:rPr>
              <w:t>, Chuprom, J</w:t>
            </w:r>
            <w:r w:rsidRPr="00AA59DA">
              <w:rPr>
                <w:rFonts w:ascii="TH SarabunPSK" w:eastAsia="Sarabun" w:hAnsi="TH SarabunPSK" w:cs="TH SarabunPSK"/>
                <w:cs/>
              </w:rPr>
              <w:t>.</w:t>
            </w:r>
            <w:r w:rsidRPr="00AA59DA">
              <w:rPr>
                <w:rFonts w:ascii="TH SarabunPSK" w:eastAsia="Sarabun" w:hAnsi="TH SarabunPSK" w:cs="TH SarabunPSK"/>
              </w:rPr>
              <w:t>, Srisuphanunt, M</w:t>
            </w:r>
            <w:r w:rsidRPr="00AA59DA">
              <w:rPr>
                <w:rFonts w:ascii="TH SarabunPSK" w:eastAsia="Sarabun" w:hAnsi="TH SarabunPSK" w:cs="TH SarabunPSK"/>
                <w:cs/>
              </w:rPr>
              <w:t>.</w:t>
            </w:r>
            <w:r w:rsidRPr="00AA59DA">
              <w:rPr>
                <w:rFonts w:ascii="TH SarabunPSK" w:eastAsia="Sarabun" w:hAnsi="TH SarabunPSK" w:cs="TH SarabunPSK"/>
              </w:rPr>
              <w:t>, Norouzi, R</w:t>
            </w:r>
            <w:r w:rsidRPr="00AA59DA">
              <w:rPr>
                <w:rFonts w:ascii="TH SarabunPSK" w:eastAsia="Sarabun" w:hAnsi="TH SarabunPSK" w:cs="TH SarabunPSK"/>
                <w:cs/>
              </w:rPr>
              <w:t>.</w:t>
            </w:r>
            <w:r w:rsidRPr="00AA59DA">
              <w:rPr>
                <w:rFonts w:ascii="TH SarabunPSK" w:eastAsia="Sarabun" w:hAnsi="TH SarabunPSK" w:cs="TH SarabunPSK"/>
              </w:rPr>
              <w:t>, Siyadatpanah, A</w:t>
            </w:r>
            <w:r w:rsidRPr="00AA59DA">
              <w:rPr>
                <w:rFonts w:ascii="TH SarabunPSK" w:eastAsia="Sarabun" w:hAnsi="TH SarabunPSK" w:cs="TH SarabunPSK"/>
                <w:cs/>
              </w:rPr>
              <w:t>.</w:t>
            </w:r>
            <w:r w:rsidRPr="00AA59DA">
              <w:rPr>
                <w:rFonts w:ascii="TH SarabunPSK" w:eastAsia="Sarabun" w:hAnsi="TH SarabunPSK" w:cs="TH SarabunPSK"/>
              </w:rPr>
              <w:t>, Mirzaei, F</w:t>
            </w:r>
            <w:r w:rsidRPr="00AA59DA">
              <w:rPr>
                <w:rFonts w:ascii="TH SarabunPSK" w:eastAsia="Sarabun" w:hAnsi="TH SarabunPSK" w:cs="TH SarabunPSK"/>
                <w:cs/>
              </w:rPr>
              <w:t>.</w:t>
            </w:r>
            <w:r w:rsidRPr="00AA59DA">
              <w:rPr>
                <w:rFonts w:ascii="TH SarabunPSK" w:eastAsia="Sarabun" w:hAnsi="TH SarabunPSK" w:cs="TH SarabunPSK"/>
              </w:rPr>
              <w:t>, Mitsuwan, W</w:t>
            </w:r>
            <w:r w:rsidRPr="00AA59DA">
              <w:rPr>
                <w:rFonts w:ascii="TH SarabunPSK" w:eastAsia="Sarabun" w:hAnsi="TH SarabunPSK" w:cs="TH SarabunPSK"/>
                <w:cs/>
              </w:rPr>
              <w:t>.</w:t>
            </w:r>
            <w:r w:rsidRPr="00AA59DA">
              <w:rPr>
                <w:rFonts w:ascii="TH SarabunPSK" w:eastAsia="Sarabun" w:hAnsi="TH SarabunPSK" w:cs="TH SarabunPSK"/>
              </w:rPr>
              <w:t>, Wisessombat, S</w:t>
            </w:r>
            <w:r w:rsidRPr="00AA59DA">
              <w:rPr>
                <w:rFonts w:ascii="TH SarabunPSK" w:eastAsia="Sarabun" w:hAnsi="TH SarabunPSK" w:cs="TH SarabunPSK"/>
                <w:cs/>
              </w:rPr>
              <w:t>.</w:t>
            </w:r>
            <w:r w:rsidRPr="00AA59DA">
              <w:rPr>
                <w:rFonts w:ascii="TH SarabunPSK" w:eastAsia="Sarabun" w:hAnsi="TH SarabunPSK" w:cs="TH SarabunPSK"/>
              </w:rPr>
              <w:t>, &amp; de Lourdes Pereira,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i/>
              </w:rPr>
              <w:t>Peganum harmala</w:t>
            </w:r>
            <w:r w:rsidRPr="00AA59DA">
              <w:rPr>
                <w:rFonts w:ascii="TH SarabunPSK" w:eastAsia="Sarabun" w:hAnsi="TH SarabunPSK" w:cs="TH SarabunPSK"/>
                <w:cs/>
              </w:rPr>
              <w:t xml:space="preserve"> </w:t>
            </w:r>
            <w:r w:rsidRPr="00AA59DA">
              <w:rPr>
                <w:rFonts w:ascii="TH SarabunPSK" w:eastAsia="Sarabun" w:hAnsi="TH SarabunPSK" w:cs="TH SarabunPSK"/>
              </w:rPr>
              <w:t xml:space="preserve">extract has antiamoebic activity to </w:t>
            </w:r>
            <w:r w:rsidRPr="00AA59DA">
              <w:rPr>
                <w:rFonts w:ascii="TH SarabunPSK" w:eastAsia="Sarabun" w:hAnsi="TH SarabunPSK" w:cs="TH SarabunPSK"/>
                <w:i/>
              </w:rPr>
              <w:t>Acanthamoeba triangularis</w:t>
            </w:r>
            <w:r w:rsidRPr="00AA59DA">
              <w:rPr>
                <w:rFonts w:ascii="TH SarabunPSK" w:eastAsia="Sarabun" w:hAnsi="TH SarabunPSK" w:cs="TH SarabunPSK"/>
                <w:cs/>
              </w:rPr>
              <w:t xml:space="preserve"> </w:t>
            </w:r>
            <w:r w:rsidRPr="00AA59DA">
              <w:rPr>
                <w:rFonts w:ascii="TH SarabunPSK" w:eastAsia="Sarabun" w:hAnsi="TH SarabunPSK" w:cs="TH SarabunPSK"/>
              </w:rPr>
              <w:t>trophozoites and changes expression of autophagy</w:t>
            </w:r>
            <w:r w:rsidRPr="00AA59DA">
              <w:rPr>
                <w:rFonts w:ascii="TH SarabunPSK" w:eastAsia="Sarabun" w:hAnsi="TH SarabunPSK" w:cs="TH SarabunPSK"/>
                <w:cs/>
              </w:rPr>
              <w:t>-</w:t>
            </w:r>
            <w:r w:rsidRPr="00AA59DA">
              <w:rPr>
                <w:rFonts w:ascii="TH SarabunPSK" w:eastAsia="Sarabun" w:hAnsi="TH SarabunPSK" w:cs="TH SarabunPSK"/>
              </w:rPr>
              <w:t>related genes</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Pathogens, </w:t>
            </w:r>
            <w:r w:rsidRPr="00AA59DA">
              <w:rPr>
                <w:rFonts w:ascii="TH SarabunPSK" w:eastAsia="Sarabun" w:hAnsi="TH SarabunPSK" w:cs="TH SarabunPSK"/>
                <w:i/>
                <w:iCs/>
              </w:rPr>
              <w:t>10</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w:t>
            </w:r>
            <w:r w:rsidRPr="00AA59DA">
              <w:rPr>
                <w:rFonts w:ascii="TH SarabunPSK" w:eastAsia="Sarabun" w:hAnsi="TH SarabunPSK" w:cs="TH SarabunPSK"/>
              </w:rPr>
              <w:t xml:space="preserve">, </w:t>
            </w:r>
            <w:r w:rsidR="00D76BAC" w:rsidRPr="00AA59DA">
              <w:rPr>
                <w:rFonts w:ascii="TH SarabunPSK" w:eastAsia="Sarabun" w:hAnsi="TH SarabunPSK" w:cs="TH SarabunPSK"/>
              </w:rPr>
              <w:t>1</w:t>
            </w:r>
            <w:r w:rsidR="00D76BAC" w:rsidRPr="00AA59DA">
              <w:rPr>
                <w:rFonts w:ascii="TH SarabunPSK" w:eastAsia="Sarabun" w:hAnsi="TH SarabunPSK" w:cs="TH SarabunPSK"/>
                <w:cs/>
              </w:rPr>
              <w:t>-</w:t>
            </w:r>
            <w:r w:rsidR="00D76BAC" w:rsidRPr="00AA59DA">
              <w:rPr>
                <w:rFonts w:ascii="TH SarabunPSK" w:eastAsia="Sarabun" w:hAnsi="TH SarabunPSK" w:cs="TH SarabunPSK"/>
              </w:rPr>
              <w:t>16</w:t>
            </w:r>
            <w:r w:rsidR="00D76BAC"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/10.3390/</w:t>
            </w:r>
            <w:r w:rsidRPr="00AA59DA">
              <w:rPr>
                <w:rFonts w:ascii="TH SarabunPSK" w:eastAsia="Sarabun" w:hAnsi="TH SarabunPSK" w:cs="TH SarabunPSK"/>
              </w:rPr>
              <w:t>pathogens</w:t>
            </w:r>
            <w:r w:rsidRPr="00AA59DA">
              <w:rPr>
                <w:rFonts w:ascii="TH SarabunPSK" w:eastAsia="Sarabun" w:hAnsi="TH SarabunPSK" w:cs="TH SarabunPSK"/>
                <w:cs/>
              </w:rPr>
              <w:t>10070842</w:t>
            </w:r>
          </w:p>
        </w:tc>
      </w:tr>
      <w:tr w:rsidR="00B44241" w:rsidRPr="00AA59DA" w14:paraId="7D2D0B9A" w14:textId="77777777" w:rsidTr="00E833AE">
        <w:tc>
          <w:tcPr>
            <w:tcW w:w="559" w:type="dxa"/>
          </w:tcPr>
          <w:p w14:paraId="55503602" w14:textId="77777777" w:rsidR="00AF6848" w:rsidRPr="00AA59DA" w:rsidRDefault="00AF6848" w:rsidP="00E833AE">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6276A88D" w14:textId="00DA8C8C" w:rsidR="00AF6848" w:rsidRPr="00AA59DA" w:rsidRDefault="00AF6848" w:rsidP="00E45BBC">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Boonhok, R</w:t>
            </w:r>
            <w:r w:rsidRPr="00AA59DA">
              <w:rPr>
                <w:rFonts w:ascii="TH SarabunPSK" w:eastAsia="Sarabun" w:hAnsi="TH SarabunPSK" w:cs="TH SarabunPSK"/>
                <w:b/>
                <w:bCs/>
                <w:cs/>
              </w:rPr>
              <w:t>.</w:t>
            </w:r>
            <w:r w:rsidRPr="00AA59DA">
              <w:rPr>
                <w:rFonts w:ascii="TH SarabunPSK" w:eastAsia="Sarabun" w:hAnsi="TH SarabunPSK" w:cs="TH SarabunPSK"/>
              </w:rPr>
              <w:t>, Sangkanu, S</w:t>
            </w:r>
            <w:r w:rsidRPr="00AA59DA">
              <w:rPr>
                <w:rFonts w:ascii="TH SarabunPSK" w:eastAsia="Sarabun" w:hAnsi="TH SarabunPSK" w:cs="TH SarabunPSK"/>
                <w:cs/>
              </w:rPr>
              <w:t>.</w:t>
            </w:r>
            <w:r w:rsidRPr="00AA59DA">
              <w:rPr>
                <w:rFonts w:ascii="TH SarabunPSK" w:eastAsia="Sarabun" w:hAnsi="TH SarabunPSK" w:cs="TH SarabunPSK"/>
              </w:rPr>
              <w:t>, Norouzi, R</w:t>
            </w:r>
            <w:r w:rsidRPr="00AA59DA">
              <w:rPr>
                <w:rFonts w:ascii="TH SarabunPSK" w:eastAsia="Sarabun" w:hAnsi="TH SarabunPSK" w:cs="TH SarabunPSK"/>
                <w:cs/>
              </w:rPr>
              <w:t>.</w:t>
            </w:r>
            <w:r w:rsidRPr="00AA59DA">
              <w:rPr>
                <w:rFonts w:ascii="TH SarabunPSK" w:eastAsia="Sarabun" w:hAnsi="TH SarabunPSK" w:cs="TH SarabunPSK"/>
              </w:rPr>
              <w:t>, Siyadatpanah, A</w:t>
            </w:r>
            <w:r w:rsidRPr="00AA59DA">
              <w:rPr>
                <w:rFonts w:ascii="TH SarabunPSK" w:eastAsia="Sarabun" w:hAnsi="TH SarabunPSK" w:cs="TH SarabunPSK"/>
                <w:cs/>
              </w:rPr>
              <w:t>.</w:t>
            </w:r>
            <w:r w:rsidRPr="00AA59DA">
              <w:rPr>
                <w:rFonts w:ascii="TH SarabunPSK" w:eastAsia="Sarabun" w:hAnsi="TH SarabunPSK" w:cs="TH SarabunPSK"/>
              </w:rPr>
              <w:t>, Mirzaei, F</w:t>
            </w:r>
            <w:r w:rsidRPr="00AA59DA">
              <w:rPr>
                <w:rFonts w:ascii="TH SarabunPSK" w:eastAsia="Sarabun" w:hAnsi="TH SarabunPSK" w:cs="TH SarabunPSK"/>
                <w:cs/>
              </w:rPr>
              <w:t>.</w:t>
            </w:r>
            <w:r w:rsidRPr="00AA59DA">
              <w:rPr>
                <w:rFonts w:ascii="TH SarabunPSK" w:eastAsia="Sarabun" w:hAnsi="TH SarabunPSK" w:cs="TH SarabunPSK"/>
              </w:rPr>
              <w:t>, Mitsuwan, W</w:t>
            </w:r>
            <w:r w:rsidRPr="00AA59DA">
              <w:rPr>
                <w:rFonts w:ascii="TH SarabunPSK" w:eastAsia="Sarabun" w:hAnsi="TH SarabunPSK" w:cs="TH SarabunPSK"/>
                <w:cs/>
              </w:rPr>
              <w:t>.</w:t>
            </w:r>
            <w:r w:rsidRPr="00AA59DA">
              <w:rPr>
                <w:rFonts w:ascii="TH SarabunPSK" w:eastAsia="Sarabun" w:hAnsi="TH SarabunPSK" w:cs="TH SarabunPSK"/>
              </w:rPr>
              <w:t>, Charong, N</w:t>
            </w:r>
            <w:r w:rsidRPr="00AA59DA">
              <w:rPr>
                <w:rFonts w:ascii="TH SarabunPSK" w:eastAsia="Sarabun" w:hAnsi="TH SarabunPSK" w:cs="TH SarabunPSK"/>
                <w:cs/>
              </w:rPr>
              <w:t>.</w:t>
            </w:r>
            <w:r w:rsidRPr="00AA59DA">
              <w:rPr>
                <w:rFonts w:ascii="TH SarabunPSK" w:eastAsia="Sarabun" w:hAnsi="TH SarabunPSK" w:cs="TH SarabunPSK"/>
              </w:rPr>
              <w:t>, Wisessombat, S</w:t>
            </w:r>
            <w:r w:rsidRPr="00AA59DA">
              <w:rPr>
                <w:rFonts w:ascii="TH SarabunPSK" w:eastAsia="Sarabun" w:hAnsi="TH SarabunPSK" w:cs="TH SarabunPSK"/>
                <w:cs/>
              </w:rPr>
              <w:t>.</w:t>
            </w:r>
            <w:r w:rsidRPr="00AA59DA">
              <w:rPr>
                <w:rFonts w:ascii="TH SarabunPSK" w:eastAsia="Sarabun" w:hAnsi="TH SarabunPSK" w:cs="TH SarabunPSK"/>
              </w:rPr>
              <w:t>, de Lourdes Pereira, M</w:t>
            </w:r>
            <w:r w:rsidRPr="00AA59DA">
              <w:rPr>
                <w:rFonts w:ascii="TH SarabunPSK" w:eastAsia="Sarabun" w:hAnsi="TH SarabunPSK" w:cs="TH SarabunPSK"/>
                <w:cs/>
              </w:rPr>
              <w:t>.</w:t>
            </w:r>
            <w:r w:rsidRPr="00AA59DA">
              <w:rPr>
                <w:rFonts w:ascii="TH SarabunPSK" w:eastAsia="Sarabun" w:hAnsi="TH SarabunPSK" w:cs="TH SarabunPSK"/>
              </w:rPr>
              <w:t>, &amp; Rahmatullah,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Amoebicidal activity of </w:t>
            </w:r>
            <w:r w:rsidRPr="00AA59DA">
              <w:rPr>
                <w:rFonts w:ascii="TH SarabunPSK" w:eastAsia="Sarabun" w:hAnsi="TH SarabunPSK" w:cs="TH SarabunPSK"/>
                <w:i/>
              </w:rPr>
              <w:t>Cassia angustifolia</w:t>
            </w:r>
            <w:r w:rsidRPr="00AA59DA">
              <w:rPr>
                <w:rFonts w:ascii="TH SarabunPSK" w:eastAsia="Sarabun" w:hAnsi="TH SarabunPSK" w:cs="TH SarabunPSK"/>
              </w:rPr>
              <w:t xml:space="preserve"> extract and its effect on </w:t>
            </w:r>
            <w:r w:rsidRPr="00AA59DA">
              <w:rPr>
                <w:rFonts w:ascii="TH SarabunPSK" w:eastAsia="Sarabun" w:hAnsi="TH SarabunPSK" w:cs="TH SarabunPSK"/>
                <w:i/>
              </w:rPr>
              <w:t>Acanthamoeba triangularis</w:t>
            </w:r>
            <w:r w:rsidRPr="00AA59DA">
              <w:rPr>
                <w:rFonts w:ascii="TH SarabunPSK" w:eastAsia="Sarabun" w:hAnsi="TH SarabunPSK" w:cs="TH SarabunPSK"/>
              </w:rPr>
              <w:t xml:space="preserve"> autophagy</w:t>
            </w:r>
            <w:r w:rsidRPr="00AA59DA">
              <w:rPr>
                <w:rFonts w:ascii="TH SarabunPSK" w:eastAsia="Sarabun" w:hAnsi="TH SarabunPSK" w:cs="TH SarabunPSK"/>
                <w:cs/>
              </w:rPr>
              <w:t>-</w:t>
            </w:r>
            <w:r w:rsidRPr="00AA59DA">
              <w:rPr>
                <w:rFonts w:ascii="TH SarabunPSK" w:eastAsia="Sarabun" w:hAnsi="TH SarabunPSK" w:cs="TH SarabunPSK"/>
              </w:rPr>
              <w:t>related gene expression at the transcriptional level</w:t>
            </w:r>
            <w:r w:rsidRPr="00AA59DA">
              <w:rPr>
                <w:rFonts w:ascii="TH SarabunPSK" w:eastAsia="Sarabun" w:hAnsi="TH SarabunPSK" w:cs="TH SarabunPSK"/>
                <w:cs/>
              </w:rPr>
              <w:t xml:space="preserve">. </w:t>
            </w:r>
            <w:r w:rsidRPr="00AA59DA">
              <w:rPr>
                <w:rFonts w:ascii="TH SarabunPSK" w:eastAsia="Sarabun" w:hAnsi="TH SarabunPSK" w:cs="TH SarabunPSK"/>
                <w:i/>
              </w:rPr>
              <w:t>Parasitology</w:t>
            </w:r>
            <w:r w:rsidRPr="00AA59DA">
              <w:rPr>
                <w:rFonts w:ascii="TH SarabunPSK" w:eastAsia="Sarabun" w:hAnsi="TH SarabunPSK" w:cs="TH SarabunPSK"/>
                <w:i/>
                <w:iCs/>
              </w:rPr>
              <w:t xml:space="preserve">, </w:t>
            </w:r>
            <w:r w:rsidRPr="00AA59DA">
              <w:rPr>
                <w:rFonts w:ascii="TH SarabunPSK" w:eastAsia="Sarabun" w:hAnsi="TH SarabunPSK" w:cs="TH SarabunPSK"/>
                <w:i/>
                <w:iCs/>
                <w:cs/>
              </w:rPr>
              <w:t>148</w:t>
            </w:r>
            <w:r w:rsidRPr="00AA59DA">
              <w:rPr>
                <w:rFonts w:ascii="TH SarabunPSK" w:eastAsia="Sarabun" w:hAnsi="TH SarabunPSK" w:cs="TH SarabunPSK"/>
              </w:rPr>
              <w:t xml:space="preserve">, </w:t>
            </w:r>
            <w:r w:rsidRPr="00AA59DA">
              <w:rPr>
                <w:rFonts w:ascii="TH SarabunPSK" w:eastAsia="Sarabun" w:hAnsi="TH SarabunPSK" w:cs="TH SarabunPSK"/>
                <w:cs/>
              </w:rPr>
              <w:t xml:space="preserve">1074–1082.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/10.1017/</w:t>
            </w:r>
            <w:r w:rsidRPr="00AA59DA">
              <w:rPr>
                <w:rFonts w:ascii="TH SarabunPSK" w:eastAsia="Sarabun" w:hAnsi="TH SarabunPSK" w:cs="TH SarabunPSK"/>
              </w:rPr>
              <w:t>S</w:t>
            </w:r>
            <w:r w:rsidRPr="00AA59DA">
              <w:rPr>
                <w:rFonts w:ascii="TH SarabunPSK" w:eastAsia="Sarabun" w:hAnsi="TH SarabunPSK" w:cs="TH SarabunPSK"/>
                <w:cs/>
              </w:rPr>
              <w:t>0031182021000718</w:t>
            </w:r>
          </w:p>
        </w:tc>
      </w:tr>
      <w:tr w:rsidR="00B44241" w:rsidRPr="00AA59DA" w14:paraId="18B6AB2C" w14:textId="77777777" w:rsidTr="00E833AE">
        <w:tc>
          <w:tcPr>
            <w:tcW w:w="559" w:type="dxa"/>
          </w:tcPr>
          <w:p w14:paraId="44230B3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lastRenderedPageBreak/>
              <w:t>3)</w:t>
            </w:r>
          </w:p>
        </w:tc>
        <w:tc>
          <w:tcPr>
            <w:tcW w:w="8454" w:type="dxa"/>
          </w:tcPr>
          <w:p w14:paraId="0F71B843"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Boonhok, R</w:t>
            </w:r>
            <w:r w:rsidRPr="00AA59DA">
              <w:rPr>
                <w:rFonts w:ascii="TH SarabunPSK" w:eastAsia="Sarabun" w:hAnsi="TH SarabunPSK" w:cs="TH SarabunPSK"/>
                <w:b/>
                <w:bCs/>
                <w:cs/>
              </w:rPr>
              <w:t>.</w:t>
            </w:r>
            <w:r w:rsidRPr="00AA59DA">
              <w:rPr>
                <w:rFonts w:ascii="TH SarabunPSK" w:eastAsia="Sarabun" w:hAnsi="TH SarabunPSK" w:cs="TH SarabunPSK"/>
              </w:rPr>
              <w:t>, Borisut, S</w:t>
            </w:r>
            <w:r w:rsidRPr="00AA59DA">
              <w:rPr>
                <w:rFonts w:ascii="TH SarabunPSK" w:eastAsia="Sarabun" w:hAnsi="TH SarabunPSK" w:cs="TH SarabunPSK"/>
                <w:cs/>
              </w:rPr>
              <w:t>.</w:t>
            </w:r>
            <w:r w:rsidRPr="00AA59DA">
              <w:rPr>
                <w:rFonts w:ascii="TH SarabunPSK" w:eastAsia="Sarabun" w:hAnsi="TH SarabunPSK" w:cs="TH SarabunPSK"/>
              </w:rPr>
              <w:t>, Chuklin, N</w:t>
            </w:r>
            <w:r w:rsidRPr="00AA59DA">
              <w:rPr>
                <w:rFonts w:ascii="TH SarabunPSK" w:eastAsia="Sarabun" w:hAnsi="TH SarabunPSK" w:cs="TH SarabunPSK"/>
                <w:cs/>
              </w:rPr>
              <w:t>.</w:t>
            </w:r>
            <w:r w:rsidRPr="00AA59DA">
              <w:rPr>
                <w:rFonts w:ascii="TH SarabunPSK" w:eastAsia="Sarabun" w:hAnsi="TH SarabunPSK" w:cs="TH SarabunPSK"/>
              </w:rPr>
              <w:t>, Katzenmeier, G</w:t>
            </w:r>
            <w:r w:rsidRPr="00AA59DA">
              <w:rPr>
                <w:rFonts w:ascii="TH SarabunPSK" w:eastAsia="Sarabun" w:hAnsi="TH SarabunPSK" w:cs="TH SarabunPSK"/>
                <w:cs/>
              </w:rPr>
              <w:t>.</w:t>
            </w:r>
            <w:r w:rsidRPr="00AA59DA">
              <w:rPr>
                <w:rFonts w:ascii="TH SarabunPSK" w:eastAsia="Sarabun" w:hAnsi="TH SarabunPSK" w:cs="TH SarabunPSK"/>
              </w:rPr>
              <w:t>, &amp; Srisuphanunt, M</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Drinking water quality assessment from water dispensers in an educational institution</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Water Supply, </w:t>
            </w:r>
            <w:r w:rsidRPr="00AA59DA">
              <w:rPr>
                <w:rFonts w:ascii="TH SarabunPSK" w:eastAsia="Sarabun" w:hAnsi="TH SarabunPSK" w:cs="TH SarabunPSK"/>
                <w:iCs/>
                <w:cs/>
              </w:rPr>
              <w:t>21</w:t>
            </w:r>
            <w:r w:rsidRPr="00AA59DA">
              <w:rPr>
                <w:rFonts w:ascii="TH SarabunPSK" w:eastAsia="Sarabun" w:hAnsi="TH SarabunPSK" w:cs="TH SarabunPSK"/>
                <w:cs/>
              </w:rPr>
              <w:t xml:space="preserve">(8): 4457–4464.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/10.2166/</w:t>
            </w:r>
            <w:r w:rsidRPr="00AA59DA">
              <w:rPr>
                <w:rFonts w:ascii="TH SarabunPSK" w:eastAsia="Sarabun" w:hAnsi="TH SarabunPSK" w:cs="TH SarabunPSK"/>
              </w:rPr>
              <w:t>ws</w:t>
            </w:r>
            <w:r w:rsidRPr="00AA59DA">
              <w:rPr>
                <w:rFonts w:ascii="TH SarabunPSK" w:eastAsia="Sarabun" w:hAnsi="TH SarabunPSK" w:cs="TH SarabunPSK"/>
                <w:cs/>
              </w:rPr>
              <w:t>.2021.189</w:t>
            </w:r>
          </w:p>
        </w:tc>
      </w:tr>
      <w:tr w:rsidR="00B44241" w:rsidRPr="00AA59DA" w14:paraId="6A01BA78" w14:textId="77777777" w:rsidTr="00E833AE">
        <w:tc>
          <w:tcPr>
            <w:tcW w:w="559" w:type="dxa"/>
          </w:tcPr>
          <w:p w14:paraId="32D17FBE"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2A1E5DD0" w14:textId="77777777" w:rsidR="00AF6848" w:rsidRPr="00AA59DA" w:rsidRDefault="00AF6848" w:rsidP="00E833AE">
            <w:pPr>
              <w:tabs>
                <w:tab w:val="left" w:pos="284"/>
                <w:tab w:val="left" w:pos="709"/>
              </w:tabs>
              <w:ind w:left="3"/>
              <w:jc w:val="thaiDistribute"/>
              <w:rPr>
                <w:rFonts w:ascii="TH SarabunPSK" w:eastAsia="Sarabun" w:hAnsi="TH SarabunPSK" w:cs="TH SarabunPSK"/>
              </w:rPr>
            </w:pPr>
            <w:r w:rsidRPr="00AA59DA">
              <w:rPr>
                <w:rFonts w:ascii="TH SarabunPSK" w:eastAsia="Sarabun" w:hAnsi="TH SarabunPSK" w:cs="TH SarabunPSK"/>
              </w:rPr>
              <w:t>Huang, G</w:t>
            </w:r>
            <w:r w:rsidRPr="00AA59DA">
              <w:rPr>
                <w:rFonts w:ascii="TH SarabunPSK" w:eastAsia="Sarabun" w:hAnsi="TH SarabunPSK" w:cs="TH SarabunPSK"/>
                <w:cs/>
              </w:rPr>
              <w:t>.</w:t>
            </w:r>
            <w:r w:rsidRPr="00AA59DA">
              <w:rPr>
                <w:rFonts w:ascii="TH SarabunPSK" w:eastAsia="Sarabun" w:hAnsi="TH SarabunPSK" w:cs="TH SarabunPSK"/>
              </w:rPr>
              <w:t>, Murillo Solano, C</w:t>
            </w:r>
            <w:r w:rsidRPr="00AA59DA">
              <w:rPr>
                <w:rFonts w:ascii="TH SarabunPSK" w:eastAsia="Sarabun" w:hAnsi="TH SarabunPSK" w:cs="TH SarabunPSK"/>
                <w:cs/>
              </w:rPr>
              <w:t>.</w:t>
            </w:r>
            <w:r w:rsidRPr="00AA59DA">
              <w:rPr>
                <w:rFonts w:ascii="TH SarabunPSK" w:eastAsia="Sarabun" w:hAnsi="TH SarabunPSK" w:cs="TH SarabunPSK"/>
              </w:rPr>
              <w:t>, Melendez, J</w:t>
            </w:r>
            <w:r w:rsidRPr="00AA59DA">
              <w:rPr>
                <w:rFonts w:ascii="TH SarabunPSK" w:eastAsia="Sarabun" w:hAnsi="TH SarabunPSK" w:cs="TH SarabunPSK"/>
                <w:cs/>
              </w:rPr>
              <w:t>.</w:t>
            </w:r>
            <w:r w:rsidRPr="00AA59DA">
              <w:rPr>
                <w:rFonts w:ascii="TH SarabunPSK" w:eastAsia="Sarabun" w:hAnsi="TH SarabunPSK" w:cs="TH SarabunPSK"/>
              </w:rPr>
              <w:t>, Shaw, J</w:t>
            </w:r>
            <w:r w:rsidRPr="00AA59DA">
              <w:rPr>
                <w:rFonts w:ascii="TH SarabunPSK" w:eastAsia="Sarabun" w:hAnsi="TH SarabunPSK" w:cs="TH SarabunPSK"/>
                <w:cs/>
              </w:rPr>
              <w:t>.</w:t>
            </w:r>
            <w:r w:rsidRPr="00AA59DA">
              <w:rPr>
                <w:rFonts w:ascii="TH SarabunPSK" w:eastAsia="Sarabun" w:hAnsi="TH SarabunPSK" w:cs="TH SarabunPSK"/>
              </w:rPr>
              <w:t>, Collins, J</w:t>
            </w:r>
            <w:r w:rsidRPr="00AA59DA">
              <w:rPr>
                <w:rFonts w:ascii="TH SarabunPSK" w:eastAsia="Sarabun" w:hAnsi="TH SarabunPSK" w:cs="TH SarabunPSK"/>
                <w:cs/>
              </w:rPr>
              <w:t>.</w:t>
            </w:r>
            <w:r w:rsidRPr="00AA59DA">
              <w:rPr>
                <w:rFonts w:ascii="TH SarabunPSK" w:eastAsia="Sarabun" w:hAnsi="TH SarabunPSK" w:cs="TH SarabunPSK"/>
              </w:rPr>
              <w:t>, Banks, R</w:t>
            </w:r>
            <w:r w:rsidRPr="00AA59DA">
              <w:rPr>
                <w:rFonts w:ascii="TH SarabunPSK" w:eastAsia="Sarabun" w:hAnsi="TH SarabunPSK" w:cs="TH SarabunPSK"/>
                <w:cs/>
              </w:rPr>
              <w:t>.</w:t>
            </w:r>
            <w:r w:rsidRPr="00AA59DA">
              <w:rPr>
                <w:rFonts w:ascii="TH SarabunPSK" w:eastAsia="Sarabun" w:hAnsi="TH SarabunPSK" w:cs="TH SarabunPSK"/>
              </w:rPr>
              <w:t>, Arshadi, A</w:t>
            </w:r>
            <w:r w:rsidRPr="00AA59DA">
              <w:rPr>
                <w:rFonts w:ascii="TH SarabunPSK" w:eastAsia="Sarabun" w:hAnsi="TH SarabunPSK" w:cs="TH SarabunPSK"/>
                <w:cs/>
              </w:rPr>
              <w:t xml:space="preserve">. </w:t>
            </w:r>
            <w:r w:rsidRPr="00AA59DA">
              <w:rPr>
                <w:rFonts w:ascii="TH SarabunPSK" w:eastAsia="Sarabun" w:hAnsi="TH SarabunPSK" w:cs="TH SarabunPSK"/>
              </w:rPr>
              <w:t>K</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Boonhok, R</w:t>
            </w:r>
            <w:r w:rsidRPr="00AA59DA">
              <w:rPr>
                <w:rFonts w:ascii="TH SarabunPSK" w:eastAsia="Sarabun" w:hAnsi="TH SarabunPSK" w:cs="TH SarabunPSK"/>
                <w:b/>
                <w:bCs/>
                <w:cs/>
              </w:rPr>
              <w:t>.</w:t>
            </w:r>
            <w:r w:rsidRPr="00AA59DA">
              <w:rPr>
                <w:rFonts w:ascii="TH SarabunPSK" w:eastAsia="Sarabun" w:hAnsi="TH SarabunPSK" w:cs="TH SarabunPSK"/>
              </w:rPr>
              <w:t>, Min, H</w:t>
            </w:r>
            <w:r w:rsidRPr="00AA59DA">
              <w:rPr>
                <w:rFonts w:ascii="TH SarabunPSK" w:eastAsia="Sarabun" w:hAnsi="TH SarabunPSK" w:cs="TH SarabunPSK"/>
                <w:cs/>
              </w:rPr>
              <w:t>.</w:t>
            </w:r>
            <w:r w:rsidRPr="00AA59DA">
              <w:rPr>
                <w:rFonts w:ascii="TH SarabunPSK" w:eastAsia="Sarabun" w:hAnsi="TH SarabunPSK" w:cs="TH SarabunPSK"/>
              </w:rPr>
              <w:t>, &amp; Miao, J</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Synthesis, structure</w:t>
            </w:r>
            <w:r w:rsidRPr="00AA59DA">
              <w:rPr>
                <w:rFonts w:ascii="TH SarabunPSK" w:eastAsia="Sarabun" w:hAnsi="TH SarabunPSK" w:cs="TH SarabunPSK"/>
                <w:cs/>
              </w:rPr>
              <w:t>–</w:t>
            </w:r>
            <w:r w:rsidRPr="00AA59DA">
              <w:rPr>
                <w:rFonts w:ascii="TH SarabunPSK" w:eastAsia="Sarabun" w:hAnsi="TH SarabunPSK" w:cs="TH SarabunPSK"/>
              </w:rPr>
              <w:t>activity relationship, and antimalarial efficacy of 6</w:t>
            </w:r>
            <w:r w:rsidRPr="00AA59DA">
              <w:rPr>
                <w:rFonts w:ascii="TH SarabunPSK" w:eastAsia="Sarabun" w:hAnsi="TH SarabunPSK" w:cs="TH SarabunPSK"/>
                <w:cs/>
              </w:rPr>
              <w:t>-</w:t>
            </w:r>
            <w:r w:rsidRPr="00AA59DA">
              <w:rPr>
                <w:rFonts w:ascii="TH SarabunPSK" w:eastAsia="Sarabun" w:hAnsi="TH SarabunPSK" w:cs="TH SarabunPSK"/>
              </w:rPr>
              <w:t>chloro</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arylvinylquinolines</w:t>
            </w:r>
            <w:r w:rsidRPr="00AA59DA">
              <w:rPr>
                <w:rFonts w:ascii="TH SarabunPSK" w:eastAsia="Sarabun" w:hAnsi="TH SarabunPSK" w:cs="TH SarabunPSK"/>
                <w:cs/>
              </w:rPr>
              <w:t xml:space="preserve">. </w:t>
            </w:r>
            <w:r w:rsidRPr="00AA59DA">
              <w:rPr>
                <w:rFonts w:ascii="TH SarabunPSK" w:eastAsia="Sarabun" w:hAnsi="TH SarabunPSK" w:cs="TH SarabunPSK"/>
                <w:i/>
              </w:rPr>
              <w:t>Journal of Medicinal Chemistry,</w:t>
            </w:r>
            <w:r w:rsidRPr="00AA59DA">
              <w:rPr>
                <w:rFonts w:ascii="TH SarabunPSK" w:eastAsia="Sarabun" w:hAnsi="TH SarabunPSK" w:cs="TH SarabunPSK"/>
                <w:i/>
                <w:iCs/>
              </w:rPr>
              <w:t xml:space="preserve"> 63</w:t>
            </w:r>
            <w:r w:rsidRPr="00AA59DA">
              <w:rPr>
                <w:rFonts w:ascii="TH SarabunPSK" w:eastAsia="Sarabun" w:hAnsi="TH SarabunPSK" w:cs="TH SarabunPSK"/>
                <w:cs/>
              </w:rPr>
              <w:t>(</w:t>
            </w:r>
            <w:r w:rsidRPr="00AA59DA">
              <w:rPr>
                <w:rFonts w:ascii="TH SarabunPSK" w:eastAsia="Sarabun" w:hAnsi="TH SarabunPSK" w:cs="TH SarabunPSK"/>
              </w:rPr>
              <w:t>20</w:t>
            </w:r>
            <w:r w:rsidRPr="00AA59DA">
              <w:rPr>
                <w:rFonts w:ascii="TH SarabunPSK" w:eastAsia="Sarabun" w:hAnsi="TH SarabunPSK" w:cs="TH SarabunPSK"/>
                <w:cs/>
              </w:rPr>
              <w:t>)</w:t>
            </w:r>
            <w:r w:rsidRPr="00AA59DA">
              <w:rPr>
                <w:rFonts w:ascii="TH SarabunPSK" w:eastAsia="Sarabun" w:hAnsi="TH SarabunPSK" w:cs="TH SarabunPSK"/>
              </w:rPr>
              <w:t>, 11756</w:t>
            </w:r>
            <w:r w:rsidRPr="00AA59DA">
              <w:rPr>
                <w:rFonts w:ascii="TH SarabunPSK" w:eastAsia="Sarabun" w:hAnsi="TH SarabunPSK" w:cs="TH SarabunPSK"/>
                <w:cs/>
              </w:rPr>
              <w:t>-</w:t>
            </w:r>
            <w:r w:rsidRPr="00AA59DA">
              <w:rPr>
                <w:rFonts w:ascii="TH SarabunPSK" w:eastAsia="Sarabun" w:hAnsi="TH SarabunPSK" w:cs="TH SarabunPSK"/>
              </w:rPr>
              <w:t>11785</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dx</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1021</w:t>
            </w:r>
            <w:r w:rsidRPr="00AA59DA">
              <w:rPr>
                <w:rFonts w:ascii="TH SarabunPSK" w:eastAsia="Sarabun" w:hAnsi="TH SarabunPSK" w:cs="TH SarabunPSK"/>
                <w:cs/>
              </w:rPr>
              <w:t>/</w:t>
            </w:r>
            <w:r w:rsidRPr="00AA59DA">
              <w:rPr>
                <w:rFonts w:ascii="TH SarabunPSK" w:eastAsia="Sarabun" w:hAnsi="TH SarabunPSK" w:cs="TH SarabunPSK"/>
              </w:rPr>
              <w:t>acs</w:t>
            </w:r>
            <w:r w:rsidRPr="00AA59DA">
              <w:rPr>
                <w:rFonts w:ascii="TH SarabunPSK" w:eastAsia="Sarabun" w:hAnsi="TH SarabunPSK" w:cs="TH SarabunPSK"/>
                <w:cs/>
              </w:rPr>
              <w:t>.</w:t>
            </w:r>
            <w:r w:rsidRPr="00AA59DA">
              <w:rPr>
                <w:rFonts w:ascii="TH SarabunPSK" w:eastAsia="Sarabun" w:hAnsi="TH SarabunPSK" w:cs="TH SarabunPSK"/>
              </w:rPr>
              <w:t>jmedchem</w:t>
            </w:r>
            <w:r w:rsidRPr="00AA59DA">
              <w:rPr>
                <w:rFonts w:ascii="TH SarabunPSK" w:eastAsia="Sarabun" w:hAnsi="TH SarabunPSK" w:cs="TH SarabunPSK"/>
                <w:cs/>
              </w:rPr>
              <w:t>.</w:t>
            </w:r>
            <w:r w:rsidRPr="00AA59DA">
              <w:rPr>
                <w:rFonts w:ascii="TH SarabunPSK" w:eastAsia="Sarabun" w:hAnsi="TH SarabunPSK" w:cs="TH SarabunPSK"/>
              </w:rPr>
              <w:t>0c00858</w:t>
            </w:r>
          </w:p>
        </w:tc>
      </w:tr>
      <w:tr w:rsidR="00B44241" w:rsidRPr="00AA59DA" w14:paraId="571065AD" w14:textId="77777777" w:rsidTr="00E833AE">
        <w:tc>
          <w:tcPr>
            <w:tcW w:w="559" w:type="dxa"/>
          </w:tcPr>
          <w:p w14:paraId="5F5B797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53509FD4" w14:textId="257FF37B" w:rsidR="00AF6848" w:rsidRPr="00AA59DA" w:rsidRDefault="00AF6848" w:rsidP="009D6A44">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Huang, G</w:t>
            </w:r>
            <w:r w:rsidRPr="00AA59DA">
              <w:rPr>
                <w:rFonts w:ascii="TH SarabunPSK" w:eastAsia="Sarabun" w:hAnsi="TH SarabunPSK" w:cs="TH SarabunPSK"/>
                <w:cs/>
              </w:rPr>
              <w:t>.</w:t>
            </w:r>
            <w:r w:rsidRPr="00AA59DA">
              <w:rPr>
                <w:rFonts w:ascii="TH SarabunPSK" w:eastAsia="Sarabun" w:hAnsi="TH SarabunPSK" w:cs="TH SarabunPSK"/>
              </w:rPr>
              <w:t>, Solano, C</w:t>
            </w:r>
            <w:r w:rsidRPr="00AA59DA">
              <w:rPr>
                <w:rFonts w:ascii="TH SarabunPSK" w:eastAsia="Sarabun" w:hAnsi="TH SarabunPSK" w:cs="TH SarabunPSK"/>
                <w:cs/>
              </w:rPr>
              <w:t xml:space="preserve">. </w:t>
            </w:r>
            <w:r w:rsidRPr="00AA59DA">
              <w:rPr>
                <w:rFonts w:ascii="TH SarabunPSK" w:eastAsia="Sarabun" w:hAnsi="TH SarabunPSK" w:cs="TH SarabunPSK"/>
              </w:rPr>
              <w:t>M</w:t>
            </w:r>
            <w:r w:rsidRPr="00AA59DA">
              <w:rPr>
                <w:rFonts w:ascii="TH SarabunPSK" w:eastAsia="Sarabun" w:hAnsi="TH SarabunPSK" w:cs="TH SarabunPSK"/>
                <w:cs/>
              </w:rPr>
              <w:t>.</w:t>
            </w:r>
            <w:r w:rsidRPr="00AA59DA">
              <w:rPr>
                <w:rFonts w:ascii="TH SarabunPSK" w:eastAsia="Sarabun" w:hAnsi="TH SarabunPSK" w:cs="TH SarabunPSK"/>
              </w:rPr>
              <w:t>, Melendez, J</w:t>
            </w:r>
            <w:r w:rsidRPr="00AA59DA">
              <w:rPr>
                <w:rFonts w:ascii="TH SarabunPSK" w:eastAsia="Sarabun" w:hAnsi="TH SarabunPSK" w:cs="TH SarabunPSK"/>
                <w:cs/>
              </w:rPr>
              <w:t>.</w:t>
            </w:r>
            <w:r w:rsidRPr="00AA59DA">
              <w:rPr>
                <w:rFonts w:ascii="TH SarabunPSK" w:eastAsia="Sarabun" w:hAnsi="TH SarabunPSK" w:cs="TH SarabunPSK"/>
              </w:rPr>
              <w:t>, Yu</w:t>
            </w:r>
            <w:r w:rsidRPr="00AA59DA">
              <w:rPr>
                <w:rFonts w:ascii="TH SarabunPSK" w:eastAsia="Sarabun" w:hAnsi="TH SarabunPSK" w:cs="TH SarabunPSK"/>
                <w:cs/>
              </w:rPr>
              <w:t>-</w:t>
            </w:r>
            <w:r w:rsidRPr="00AA59DA">
              <w:rPr>
                <w:rFonts w:ascii="TH SarabunPSK" w:eastAsia="Sarabun" w:hAnsi="TH SarabunPSK" w:cs="TH SarabunPSK"/>
              </w:rPr>
              <w:t>Alfonzo,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Boonhok, R</w:t>
            </w:r>
            <w:r w:rsidRPr="00AA59DA">
              <w:rPr>
                <w:rFonts w:ascii="TH SarabunPSK" w:eastAsia="Sarabun" w:hAnsi="TH SarabunPSK" w:cs="TH SarabunPSK"/>
                <w:b/>
                <w:bCs/>
                <w:cs/>
              </w:rPr>
              <w:t>.</w:t>
            </w:r>
            <w:r w:rsidRPr="00AA59DA">
              <w:rPr>
                <w:rFonts w:ascii="TH SarabunPSK" w:eastAsia="Sarabun" w:hAnsi="TH SarabunPSK" w:cs="TH SarabunPSK"/>
              </w:rPr>
              <w:t>, Min, H</w:t>
            </w:r>
            <w:r w:rsidRPr="00AA59DA">
              <w:rPr>
                <w:rFonts w:ascii="TH SarabunPSK" w:eastAsia="Sarabun" w:hAnsi="TH SarabunPSK" w:cs="TH SarabunPSK"/>
                <w:cs/>
              </w:rPr>
              <w:t>.</w:t>
            </w:r>
            <w:r w:rsidRPr="00AA59DA">
              <w:rPr>
                <w:rFonts w:ascii="TH SarabunPSK" w:eastAsia="Sarabun" w:hAnsi="TH SarabunPSK" w:cs="TH SarabunPSK"/>
              </w:rPr>
              <w:t>, Miao, J</w:t>
            </w:r>
            <w:r w:rsidRPr="00AA59DA">
              <w:rPr>
                <w:rFonts w:ascii="TH SarabunPSK" w:eastAsia="Sarabun" w:hAnsi="TH SarabunPSK" w:cs="TH SarabunPSK"/>
                <w:cs/>
              </w:rPr>
              <w:t>.</w:t>
            </w:r>
            <w:r w:rsidRPr="00AA59DA">
              <w:rPr>
                <w:rFonts w:ascii="TH SarabunPSK" w:eastAsia="Sarabun" w:hAnsi="TH SarabunPSK" w:cs="TH SarabunPSK"/>
              </w:rPr>
              <w:t>, Chakrabarti, D</w:t>
            </w:r>
            <w:r w:rsidRPr="00AA59DA">
              <w:rPr>
                <w:rFonts w:ascii="TH SarabunPSK" w:eastAsia="Sarabun" w:hAnsi="TH SarabunPSK" w:cs="TH SarabunPSK"/>
                <w:cs/>
              </w:rPr>
              <w:t>.</w:t>
            </w:r>
            <w:r w:rsidRPr="00AA59DA">
              <w:rPr>
                <w:rFonts w:ascii="TH SarabunPSK" w:eastAsia="Sarabun" w:hAnsi="TH SarabunPSK" w:cs="TH SarabunPSK"/>
              </w:rPr>
              <w:t>, &amp; Yuan, Y</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Discovery of fast</w:t>
            </w:r>
            <w:r w:rsidRPr="00AA59DA">
              <w:rPr>
                <w:rFonts w:ascii="TH SarabunPSK" w:eastAsia="Sarabun" w:hAnsi="TH SarabunPSK" w:cs="TH SarabunPSK"/>
                <w:cs/>
              </w:rPr>
              <w:t>-</w:t>
            </w:r>
            <w:r w:rsidRPr="00AA59DA">
              <w:rPr>
                <w:rFonts w:ascii="TH SarabunPSK" w:eastAsia="Sarabun" w:hAnsi="TH SarabunPSK" w:cs="TH SarabunPSK"/>
              </w:rPr>
              <w:t>acting dual</w:t>
            </w:r>
            <w:r w:rsidRPr="00AA59DA">
              <w:rPr>
                <w:rFonts w:ascii="TH SarabunPSK" w:eastAsia="Sarabun" w:hAnsi="TH SarabunPSK" w:cs="TH SarabunPSK"/>
                <w:cs/>
              </w:rPr>
              <w:t>-</w:t>
            </w:r>
            <w:r w:rsidRPr="00AA59DA">
              <w:rPr>
                <w:rFonts w:ascii="TH SarabunPSK" w:eastAsia="Sarabun" w:hAnsi="TH SarabunPSK" w:cs="TH SarabunPSK"/>
              </w:rPr>
              <w:t>stage antimalarial agents by profiling pyridylvinylquinoline chemical space via copper catalyzed azide</w:t>
            </w:r>
            <w:r w:rsidRPr="00AA59DA">
              <w:rPr>
                <w:rFonts w:ascii="TH SarabunPSK" w:eastAsia="Sarabun" w:hAnsi="TH SarabunPSK" w:cs="TH SarabunPSK"/>
                <w:cs/>
              </w:rPr>
              <w:t>-</w:t>
            </w:r>
            <w:r w:rsidRPr="00AA59DA">
              <w:rPr>
                <w:rFonts w:ascii="TH SarabunPSK" w:eastAsia="Sarabun" w:hAnsi="TH SarabunPSK" w:cs="TH SarabunPSK"/>
              </w:rPr>
              <w:t>alkyne cycloadditions</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European Journal of Medicinal Chemistry, </w:t>
            </w:r>
            <w:r w:rsidRPr="00AA59DA">
              <w:rPr>
                <w:rFonts w:ascii="TH SarabunPSK" w:eastAsia="Sarabun" w:hAnsi="TH SarabunPSK" w:cs="TH SarabunPSK"/>
                <w:i/>
                <w:iCs/>
              </w:rPr>
              <w:t>209</w:t>
            </w:r>
            <w:r w:rsidRPr="00AA59DA">
              <w:rPr>
                <w:rFonts w:ascii="TH SarabunPSK" w:eastAsia="Sarabun" w:hAnsi="TH SarabunPSK" w:cs="TH SarabunPSK"/>
              </w:rPr>
              <w:t xml:space="preserve">, </w:t>
            </w:r>
            <w:r w:rsidR="009D6A44" w:rsidRPr="00AA59DA">
              <w:rPr>
                <w:rFonts w:ascii="TH SarabunPSK" w:eastAsia="Sarabun" w:hAnsi="TH SarabunPSK" w:cs="TH SarabunPSK"/>
              </w:rPr>
              <w:t>1</w:t>
            </w:r>
            <w:r w:rsidR="009D6A44" w:rsidRPr="00AA59DA">
              <w:rPr>
                <w:rFonts w:ascii="TH SarabunPSK" w:eastAsia="Sarabun" w:hAnsi="TH SarabunPSK" w:cs="TH SarabunPSK"/>
                <w:cs/>
              </w:rPr>
              <w:t>-</w:t>
            </w:r>
            <w:r w:rsidR="009D6A44" w:rsidRPr="00AA59DA">
              <w:rPr>
                <w:rFonts w:ascii="TH SarabunPSK" w:eastAsia="Sarabun" w:hAnsi="TH SarabunPSK" w:cs="TH SarabunPSK"/>
              </w:rPr>
              <w:t>42</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ejmech</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112889</w:t>
            </w:r>
          </w:p>
        </w:tc>
      </w:tr>
      <w:tr w:rsidR="00B44241" w:rsidRPr="00AA59DA" w14:paraId="69A73737" w14:textId="77777777" w:rsidTr="00E833AE">
        <w:tc>
          <w:tcPr>
            <w:tcW w:w="559" w:type="dxa"/>
          </w:tcPr>
          <w:p w14:paraId="2B1979A3"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0B5C2940" w14:textId="059669CA" w:rsidR="00AF6848" w:rsidRPr="00AA59DA" w:rsidRDefault="00AF6848" w:rsidP="00D76BAC">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Siddiqui, F</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Boonhok, R</w:t>
            </w:r>
            <w:r w:rsidRPr="00AA59DA">
              <w:rPr>
                <w:rFonts w:ascii="TH SarabunPSK" w:eastAsia="Sarabun" w:hAnsi="TH SarabunPSK" w:cs="TH SarabunPSK"/>
                <w:b/>
                <w:bCs/>
                <w:cs/>
              </w:rPr>
              <w:t>.</w:t>
            </w:r>
            <w:r w:rsidRPr="00AA59DA">
              <w:rPr>
                <w:rFonts w:ascii="TH SarabunPSK" w:eastAsia="Sarabun" w:hAnsi="TH SarabunPSK" w:cs="TH SarabunPSK"/>
              </w:rPr>
              <w:t>, Cabrera, M</w:t>
            </w:r>
            <w:r w:rsidRPr="00AA59DA">
              <w:rPr>
                <w:rFonts w:ascii="TH SarabunPSK" w:eastAsia="Sarabun" w:hAnsi="TH SarabunPSK" w:cs="TH SarabunPSK"/>
                <w:cs/>
              </w:rPr>
              <w:t>.</w:t>
            </w:r>
            <w:r w:rsidRPr="00AA59DA">
              <w:rPr>
                <w:rFonts w:ascii="TH SarabunPSK" w:eastAsia="Sarabun" w:hAnsi="TH SarabunPSK" w:cs="TH SarabunPSK"/>
              </w:rPr>
              <w:t>, Mbenda, H</w:t>
            </w:r>
            <w:r w:rsidRPr="00AA59DA">
              <w:rPr>
                <w:rFonts w:ascii="TH SarabunPSK" w:eastAsia="Sarabun" w:hAnsi="TH SarabunPSK" w:cs="TH SarabunPSK"/>
                <w:cs/>
              </w:rPr>
              <w:t xml:space="preserve">. </w:t>
            </w:r>
            <w:r w:rsidRPr="00AA59DA">
              <w:rPr>
                <w:rFonts w:ascii="TH SarabunPSK" w:eastAsia="Sarabun" w:hAnsi="TH SarabunPSK" w:cs="TH SarabunPSK"/>
              </w:rPr>
              <w:t>G</w:t>
            </w:r>
            <w:r w:rsidRPr="00AA59DA">
              <w:rPr>
                <w:rFonts w:ascii="TH SarabunPSK" w:eastAsia="Sarabun" w:hAnsi="TH SarabunPSK" w:cs="TH SarabunPSK"/>
                <w:cs/>
              </w:rPr>
              <w:t xml:space="preserve">. </w:t>
            </w:r>
            <w:r w:rsidRPr="00AA59DA">
              <w:rPr>
                <w:rFonts w:ascii="TH SarabunPSK" w:eastAsia="Sarabun" w:hAnsi="TH SarabunPSK" w:cs="TH SarabunPSK"/>
              </w:rPr>
              <w:t>N</w:t>
            </w:r>
            <w:r w:rsidRPr="00AA59DA">
              <w:rPr>
                <w:rFonts w:ascii="TH SarabunPSK" w:eastAsia="Sarabun" w:hAnsi="TH SarabunPSK" w:cs="TH SarabunPSK"/>
                <w:cs/>
              </w:rPr>
              <w:t>.</w:t>
            </w:r>
            <w:r w:rsidRPr="00AA59DA">
              <w:rPr>
                <w:rFonts w:ascii="TH SarabunPSK" w:eastAsia="Sarabun" w:hAnsi="TH SarabunPSK" w:cs="TH SarabunPSK"/>
              </w:rPr>
              <w:t>, Wang, M</w:t>
            </w:r>
            <w:r w:rsidRPr="00AA59DA">
              <w:rPr>
                <w:rFonts w:ascii="TH SarabunPSK" w:eastAsia="Sarabun" w:hAnsi="TH SarabunPSK" w:cs="TH SarabunPSK"/>
                <w:cs/>
              </w:rPr>
              <w:t>.</w:t>
            </w:r>
            <w:r w:rsidRPr="00AA59DA">
              <w:rPr>
                <w:rFonts w:ascii="TH SarabunPSK" w:eastAsia="Sarabun" w:hAnsi="TH SarabunPSK" w:cs="TH SarabunPSK"/>
              </w:rPr>
              <w:t>, Min, H</w:t>
            </w:r>
            <w:r w:rsidRPr="00AA59DA">
              <w:rPr>
                <w:rFonts w:ascii="TH SarabunPSK" w:eastAsia="Sarabun" w:hAnsi="TH SarabunPSK" w:cs="TH SarabunPSK"/>
                <w:cs/>
              </w:rPr>
              <w:t>.</w:t>
            </w:r>
            <w:r w:rsidRPr="00AA59DA">
              <w:rPr>
                <w:rFonts w:ascii="TH SarabunPSK" w:eastAsia="Sarabun" w:hAnsi="TH SarabunPSK" w:cs="TH SarabunPSK"/>
              </w:rPr>
              <w:t>, Liang, X</w:t>
            </w:r>
            <w:r w:rsidRPr="00AA59DA">
              <w:rPr>
                <w:rFonts w:ascii="TH SarabunPSK" w:eastAsia="Sarabun" w:hAnsi="TH SarabunPSK" w:cs="TH SarabunPSK"/>
                <w:cs/>
              </w:rPr>
              <w:t>.</w:t>
            </w:r>
            <w:r w:rsidRPr="00AA59DA">
              <w:rPr>
                <w:rFonts w:ascii="TH SarabunPSK" w:eastAsia="Sarabun" w:hAnsi="TH SarabunPSK" w:cs="TH SarabunPSK"/>
              </w:rPr>
              <w:t>, Qin, J</w:t>
            </w:r>
            <w:r w:rsidRPr="00AA59DA">
              <w:rPr>
                <w:rFonts w:ascii="TH SarabunPSK" w:eastAsia="Sarabun" w:hAnsi="TH SarabunPSK" w:cs="TH SarabunPSK"/>
                <w:cs/>
              </w:rPr>
              <w:t>.</w:t>
            </w:r>
            <w:r w:rsidRPr="00AA59DA">
              <w:rPr>
                <w:rFonts w:ascii="TH SarabunPSK" w:eastAsia="Sarabun" w:hAnsi="TH SarabunPSK" w:cs="TH SarabunPSK"/>
              </w:rPr>
              <w:t>, Zhu, X</w:t>
            </w:r>
            <w:r w:rsidRPr="00AA59DA">
              <w:rPr>
                <w:rFonts w:ascii="TH SarabunPSK" w:eastAsia="Sarabun" w:hAnsi="TH SarabunPSK" w:cs="TH SarabunPSK"/>
                <w:cs/>
              </w:rPr>
              <w:t>.</w:t>
            </w:r>
            <w:r w:rsidRPr="00AA59DA">
              <w:rPr>
                <w:rFonts w:ascii="TH SarabunPSK" w:eastAsia="Sarabun" w:hAnsi="TH SarabunPSK" w:cs="TH SarabunPSK"/>
              </w:rPr>
              <w:t>, &amp; Miao, J</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Role of </w:t>
            </w:r>
            <w:r w:rsidRPr="00AA59DA">
              <w:rPr>
                <w:rFonts w:ascii="TH SarabunPSK" w:eastAsia="Sarabun" w:hAnsi="TH SarabunPSK" w:cs="TH SarabunPSK"/>
                <w:i/>
              </w:rPr>
              <w:t>Plasmodium falciparum</w:t>
            </w:r>
            <w:r w:rsidRPr="00AA59DA">
              <w:rPr>
                <w:rFonts w:ascii="TH SarabunPSK" w:eastAsia="Sarabun" w:hAnsi="TH SarabunPSK" w:cs="TH SarabunPSK"/>
              </w:rPr>
              <w:t xml:space="preserve"> Kelch 13 protein mutations in </w:t>
            </w:r>
            <w:r w:rsidRPr="00AA59DA">
              <w:rPr>
                <w:rFonts w:ascii="TH SarabunPSK" w:eastAsia="Sarabun" w:hAnsi="TH SarabunPSK" w:cs="TH SarabunPSK"/>
                <w:i/>
              </w:rPr>
              <w:t>P</w:t>
            </w:r>
            <w:r w:rsidRPr="00AA59DA">
              <w:rPr>
                <w:rFonts w:ascii="TH SarabunPSK" w:eastAsia="Sarabun" w:hAnsi="TH SarabunPSK" w:cs="TH SarabunPSK"/>
                <w:i/>
                <w:iCs/>
                <w:cs/>
              </w:rPr>
              <w:t xml:space="preserve">. </w:t>
            </w:r>
            <w:r w:rsidRPr="00AA59DA">
              <w:rPr>
                <w:rFonts w:ascii="TH SarabunPSK" w:eastAsia="Sarabun" w:hAnsi="TH SarabunPSK" w:cs="TH SarabunPSK"/>
                <w:i/>
              </w:rPr>
              <w:t>falciparum</w:t>
            </w:r>
            <w:r w:rsidRPr="00AA59DA">
              <w:rPr>
                <w:rFonts w:ascii="TH SarabunPSK" w:eastAsia="Sarabun" w:hAnsi="TH SarabunPSK" w:cs="TH SarabunPSK"/>
              </w:rPr>
              <w:t xml:space="preserve"> populations from northeastern Myanmar in mediating artemisinin resistance</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MBio, </w:t>
            </w:r>
            <w:r w:rsidRPr="00AA59DA">
              <w:rPr>
                <w:rFonts w:ascii="TH SarabunPSK" w:eastAsia="Sarabun" w:hAnsi="TH SarabunPSK" w:cs="TH SarabunPSK"/>
                <w:i/>
                <w:iCs/>
              </w:rPr>
              <w:t>11</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xml:space="preserve">, </w:t>
            </w:r>
            <w:r w:rsidR="00D76BAC" w:rsidRPr="00AA59DA">
              <w:rPr>
                <w:rFonts w:ascii="TH SarabunPSK" w:eastAsia="Sarabun" w:hAnsi="TH SarabunPSK" w:cs="TH SarabunPSK"/>
              </w:rPr>
              <w:t>1</w:t>
            </w:r>
            <w:r w:rsidR="00D76BAC" w:rsidRPr="00AA59DA">
              <w:rPr>
                <w:rFonts w:ascii="TH SarabunPSK" w:eastAsia="Sarabun" w:hAnsi="TH SarabunPSK" w:cs="TH SarabunPSK"/>
                <w:cs/>
              </w:rPr>
              <w:t>-</w:t>
            </w:r>
            <w:r w:rsidR="00D76BAC" w:rsidRPr="00AA59DA">
              <w:rPr>
                <w:rFonts w:ascii="TH SarabunPSK" w:eastAsia="Sarabun" w:hAnsi="TH SarabunPSK" w:cs="TH SarabunPSK"/>
              </w:rPr>
              <w:t>19</w:t>
            </w:r>
            <w:r w:rsidR="00D76BAC" w:rsidRPr="00AA59DA">
              <w:rPr>
                <w:rFonts w:ascii="TH SarabunPSK" w:eastAsia="Sarabun" w:hAnsi="TH SarabunPSK" w:cs="TH SarabunPSK"/>
                <w:cs/>
              </w:rPr>
              <w:t>.</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1128</w:t>
            </w:r>
            <w:r w:rsidRPr="00AA59DA">
              <w:rPr>
                <w:rFonts w:ascii="TH SarabunPSK" w:eastAsia="Sarabun" w:hAnsi="TH SarabunPSK" w:cs="TH SarabunPSK"/>
                <w:cs/>
              </w:rPr>
              <w:t>/</w:t>
            </w:r>
            <w:r w:rsidRPr="00AA59DA">
              <w:rPr>
                <w:rFonts w:ascii="TH SarabunPSK" w:eastAsia="Sarabun" w:hAnsi="TH SarabunPSK" w:cs="TH SarabunPSK"/>
              </w:rPr>
              <w:t>mBio</w:t>
            </w:r>
            <w:r w:rsidRPr="00AA59DA">
              <w:rPr>
                <w:rFonts w:ascii="TH SarabunPSK" w:eastAsia="Sarabun" w:hAnsi="TH SarabunPSK" w:cs="TH SarabunPSK"/>
                <w:cs/>
              </w:rPr>
              <w:t>.</w:t>
            </w:r>
            <w:r w:rsidRPr="00AA59DA">
              <w:rPr>
                <w:rFonts w:ascii="TH SarabunPSK" w:eastAsia="Sarabun" w:hAnsi="TH SarabunPSK" w:cs="TH SarabunPSK"/>
              </w:rPr>
              <w:t>01134</w:t>
            </w:r>
            <w:r w:rsidRPr="00AA59DA">
              <w:rPr>
                <w:rFonts w:ascii="TH SarabunPSK" w:eastAsia="Sarabun" w:hAnsi="TH SarabunPSK" w:cs="TH SarabunPSK"/>
                <w:cs/>
              </w:rPr>
              <w:t>-</w:t>
            </w:r>
            <w:r w:rsidRPr="00AA59DA">
              <w:rPr>
                <w:rFonts w:ascii="TH SarabunPSK" w:eastAsia="Sarabun" w:hAnsi="TH SarabunPSK" w:cs="TH SarabunPSK"/>
              </w:rPr>
              <w:t>19</w:t>
            </w:r>
            <w:r w:rsidRPr="00AA59DA">
              <w:rPr>
                <w:rFonts w:ascii="TH SarabunPSK" w:eastAsia="Sarabun" w:hAnsi="TH SarabunPSK" w:cs="TH SarabunPSK"/>
                <w:cs/>
              </w:rPr>
              <w:t>.</w:t>
            </w:r>
          </w:p>
        </w:tc>
      </w:tr>
      <w:tr w:rsidR="005D5463" w:rsidRPr="00AA59DA" w14:paraId="011A3C74" w14:textId="77777777" w:rsidTr="00E833AE">
        <w:tc>
          <w:tcPr>
            <w:tcW w:w="559" w:type="dxa"/>
          </w:tcPr>
          <w:p w14:paraId="4EFE374F"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7)</w:t>
            </w:r>
          </w:p>
        </w:tc>
        <w:tc>
          <w:tcPr>
            <w:tcW w:w="8454" w:type="dxa"/>
          </w:tcPr>
          <w:p w14:paraId="099CB4FC" w14:textId="77777777" w:rsidR="00AF6848" w:rsidRPr="00AA59DA" w:rsidRDefault="00AF6848" w:rsidP="00E833AE">
            <w:pPr>
              <w:tabs>
                <w:tab w:val="left" w:pos="284"/>
                <w:tab w:val="left" w:pos="709"/>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Huang, Z</w:t>
            </w:r>
            <w:r w:rsidRPr="00AA59DA">
              <w:rPr>
                <w:rFonts w:ascii="TH SarabunPSK" w:eastAsia="Sarabun" w:hAnsi="TH SarabunPSK" w:cs="TH SarabunPSK"/>
                <w:cs/>
              </w:rPr>
              <w:t>.</w:t>
            </w:r>
            <w:r w:rsidRPr="00AA59DA">
              <w:rPr>
                <w:rFonts w:ascii="TH SarabunPSK" w:eastAsia="Sarabun" w:hAnsi="TH SarabunPSK" w:cs="TH SarabunPSK"/>
              </w:rPr>
              <w:t>, Li, R</w:t>
            </w:r>
            <w:r w:rsidRPr="00AA59DA">
              <w:rPr>
                <w:rFonts w:ascii="TH SarabunPSK" w:eastAsia="Sarabun" w:hAnsi="TH SarabunPSK" w:cs="TH SarabunPSK"/>
                <w:cs/>
              </w:rPr>
              <w:t>.</w:t>
            </w:r>
            <w:r w:rsidRPr="00AA59DA">
              <w:rPr>
                <w:rFonts w:ascii="TH SarabunPSK" w:eastAsia="Sarabun" w:hAnsi="TH SarabunPSK" w:cs="TH SarabunPSK"/>
              </w:rPr>
              <w:t>, Tang, T</w:t>
            </w:r>
            <w:r w:rsidRPr="00AA59DA">
              <w:rPr>
                <w:rFonts w:ascii="TH SarabunPSK" w:eastAsia="Sarabun" w:hAnsi="TH SarabunPSK" w:cs="TH SarabunPSK"/>
                <w:cs/>
              </w:rPr>
              <w:t>.</w:t>
            </w:r>
            <w:r w:rsidRPr="00AA59DA">
              <w:rPr>
                <w:rFonts w:ascii="TH SarabunPSK" w:eastAsia="Sarabun" w:hAnsi="TH SarabunPSK" w:cs="TH SarabunPSK"/>
              </w:rPr>
              <w:t>, Ling, D</w:t>
            </w:r>
            <w:r w:rsidRPr="00AA59DA">
              <w:rPr>
                <w:rFonts w:ascii="TH SarabunPSK" w:eastAsia="Sarabun" w:hAnsi="TH SarabunPSK" w:cs="TH SarabunPSK"/>
                <w:cs/>
              </w:rPr>
              <w:t>.</w:t>
            </w:r>
            <w:r w:rsidRPr="00AA59DA">
              <w:rPr>
                <w:rFonts w:ascii="TH SarabunPSK" w:eastAsia="Sarabun" w:hAnsi="TH SarabunPSK" w:cs="TH SarabunPSK"/>
              </w:rPr>
              <w:t>, Wang, M</w:t>
            </w:r>
            <w:r w:rsidRPr="00AA59DA">
              <w:rPr>
                <w:rFonts w:ascii="TH SarabunPSK" w:eastAsia="Sarabun" w:hAnsi="TH SarabunPSK" w:cs="TH SarabunPSK"/>
                <w:cs/>
              </w:rPr>
              <w:t>.</w:t>
            </w:r>
            <w:r w:rsidRPr="00AA59DA">
              <w:rPr>
                <w:rFonts w:ascii="TH SarabunPSK" w:eastAsia="Sarabun" w:hAnsi="TH SarabunPSK" w:cs="TH SarabunPSK"/>
              </w:rPr>
              <w:t>, Xu, D</w:t>
            </w:r>
            <w:r w:rsidRPr="00AA59DA">
              <w:rPr>
                <w:rFonts w:ascii="TH SarabunPSK" w:eastAsia="Sarabun" w:hAnsi="TH SarabunPSK" w:cs="TH SarabunPSK"/>
                <w:cs/>
              </w:rPr>
              <w:t>.</w:t>
            </w:r>
            <w:r w:rsidRPr="00AA59DA">
              <w:rPr>
                <w:rFonts w:ascii="TH SarabunPSK" w:eastAsia="Sarabun" w:hAnsi="TH SarabunPSK" w:cs="TH SarabunPSK"/>
              </w:rPr>
              <w:t>, Sun, M</w:t>
            </w:r>
            <w:r w:rsidRPr="00AA59DA">
              <w:rPr>
                <w:rFonts w:ascii="TH SarabunPSK" w:eastAsia="Sarabun" w:hAnsi="TH SarabunPSK" w:cs="TH SarabunPSK"/>
                <w:cs/>
              </w:rPr>
              <w:t>.</w:t>
            </w:r>
            <w:r w:rsidRPr="00AA59DA">
              <w:rPr>
                <w:rFonts w:ascii="TH SarabunPSK" w:eastAsia="Sarabun" w:hAnsi="TH SarabunPSK" w:cs="TH SarabunPSK"/>
              </w:rPr>
              <w:t>, Zheng, L</w:t>
            </w:r>
            <w:r w:rsidRPr="00AA59DA">
              <w:rPr>
                <w:rFonts w:ascii="TH SarabunPSK" w:eastAsia="Sarabun" w:hAnsi="TH SarabunPSK" w:cs="TH SarabunPSK"/>
                <w:cs/>
              </w:rPr>
              <w:t>.</w:t>
            </w:r>
            <w:r w:rsidRPr="00AA59DA">
              <w:rPr>
                <w:rFonts w:ascii="TH SarabunPSK" w:eastAsia="Sarabun" w:hAnsi="TH SarabunPSK" w:cs="TH SarabunPSK"/>
              </w:rPr>
              <w:t>, Zhu, F</w:t>
            </w:r>
            <w:r w:rsidRPr="00AA59DA">
              <w:rPr>
                <w:rFonts w:ascii="TH SarabunPSK" w:eastAsia="Sarabun" w:hAnsi="TH SarabunPSK" w:cs="TH SarabunPSK"/>
                <w:cs/>
              </w:rPr>
              <w:t>.</w:t>
            </w:r>
            <w:r w:rsidRPr="00AA59DA">
              <w:rPr>
                <w:rFonts w:ascii="TH SarabunPSK" w:eastAsia="Sarabun" w:hAnsi="TH SarabunPSK" w:cs="TH SarabunPSK"/>
              </w:rPr>
              <w:t>, Min, H</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Boonhok, R</w:t>
            </w:r>
            <w:r w:rsidRPr="00AA59DA">
              <w:rPr>
                <w:rFonts w:ascii="TH SarabunPSK" w:eastAsia="Sarabun" w:hAnsi="TH SarabunPSK" w:cs="TH SarabunPSK"/>
                <w:b/>
                <w:bCs/>
                <w:cs/>
              </w:rPr>
              <w:t>.</w:t>
            </w:r>
            <w:r w:rsidRPr="00AA59DA">
              <w:rPr>
                <w:rFonts w:ascii="TH SarabunPSK" w:eastAsia="Sarabun" w:hAnsi="TH SarabunPSK" w:cs="TH SarabunPSK"/>
              </w:rPr>
              <w:t>, et al</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 novel multistage antiplasmodial inhibitor targeting </w:t>
            </w:r>
            <w:r w:rsidRPr="00AA59DA">
              <w:rPr>
                <w:rFonts w:ascii="TH SarabunPSK" w:eastAsia="Sarabun" w:hAnsi="TH SarabunPSK" w:cs="TH SarabunPSK"/>
                <w:i/>
              </w:rPr>
              <w:t>Plasmodium falciparum</w:t>
            </w:r>
            <w:r w:rsidRPr="00AA59DA">
              <w:rPr>
                <w:rFonts w:ascii="TH SarabunPSK" w:eastAsia="Sarabun" w:hAnsi="TH SarabunPSK" w:cs="TH SarabunPSK"/>
              </w:rPr>
              <w:t xml:space="preserve"> histone deacetylase 1</w:t>
            </w:r>
            <w:r w:rsidRPr="00AA59DA">
              <w:rPr>
                <w:rFonts w:ascii="TH SarabunPSK" w:eastAsia="Sarabun" w:hAnsi="TH SarabunPSK" w:cs="TH SarabunPSK"/>
                <w:cs/>
              </w:rPr>
              <w:t xml:space="preserve">. </w:t>
            </w:r>
            <w:r w:rsidRPr="00AA59DA">
              <w:rPr>
                <w:rFonts w:ascii="TH SarabunPSK" w:eastAsia="Sarabun" w:hAnsi="TH SarabunPSK" w:cs="TH SarabunPSK"/>
                <w:i/>
              </w:rPr>
              <w:t>Cell discovery,</w:t>
            </w:r>
            <w:r w:rsidRPr="00AA59DA">
              <w:rPr>
                <w:rFonts w:ascii="TH SarabunPSK" w:eastAsia="Sarabun" w:hAnsi="TH SarabunPSK" w:cs="TH SarabunPSK"/>
                <w:cs/>
              </w:rPr>
              <w:t xml:space="preserve"> </w:t>
            </w:r>
            <w:r w:rsidRPr="00AA59DA">
              <w:rPr>
                <w:rFonts w:ascii="TH SarabunPSK" w:eastAsia="Sarabun" w:hAnsi="TH SarabunPSK" w:cs="TH SarabunPSK"/>
                <w:i/>
                <w:iCs/>
              </w:rPr>
              <w:t>6</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15</w:t>
            </w:r>
            <w:r w:rsidRPr="00AA59DA">
              <w:rPr>
                <w:rFonts w:ascii="TH SarabunPSK" w:eastAsia="Sarabun" w:hAnsi="TH SarabunPSK" w:cs="TH SarabunPSK"/>
                <w:cs/>
              </w:rPr>
              <w:t xml:space="preserve">. </w:t>
            </w:r>
          </w:p>
          <w:p w14:paraId="5BD7CE82" w14:textId="77777777" w:rsidR="00AF6848" w:rsidRPr="00AA59DA" w:rsidRDefault="00AF6848" w:rsidP="00E833AE">
            <w:pPr>
              <w:tabs>
                <w:tab w:val="left" w:pos="284"/>
                <w:tab w:val="left" w:pos="709"/>
              </w:tabs>
              <w:ind w:left="3"/>
              <w:jc w:val="thaiDistribute"/>
              <w:rPr>
                <w:rFonts w:ascii="TH SarabunPSK" w:eastAsia="Sarabun" w:hAnsi="TH SarabunPSK" w:cs="TH SarabunPSK"/>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1038</w:t>
            </w:r>
            <w:r w:rsidRPr="00AA59DA">
              <w:rPr>
                <w:rFonts w:ascii="TH SarabunPSK" w:eastAsia="Sarabun" w:hAnsi="TH SarabunPSK" w:cs="TH SarabunPSK"/>
                <w:cs/>
              </w:rPr>
              <w:t>/</w:t>
            </w:r>
            <w:r w:rsidRPr="00AA59DA">
              <w:rPr>
                <w:rFonts w:ascii="TH SarabunPSK" w:eastAsia="Sarabun" w:hAnsi="TH SarabunPSK" w:cs="TH SarabunPSK"/>
              </w:rPr>
              <w:t>s41421</w:t>
            </w:r>
            <w:r w:rsidRPr="00AA59DA">
              <w:rPr>
                <w:rFonts w:ascii="TH SarabunPSK" w:eastAsia="Sarabun" w:hAnsi="TH SarabunPSK" w:cs="TH SarabunPSK"/>
                <w:cs/>
              </w:rPr>
              <w:t>-</w:t>
            </w:r>
            <w:r w:rsidRPr="00AA59DA">
              <w:rPr>
                <w:rFonts w:ascii="TH SarabunPSK" w:eastAsia="Sarabun" w:hAnsi="TH SarabunPSK" w:cs="TH SarabunPSK"/>
              </w:rPr>
              <w:t>020</w:t>
            </w:r>
            <w:r w:rsidRPr="00AA59DA">
              <w:rPr>
                <w:rFonts w:ascii="TH SarabunPSK" w:eastAsia="Sarabun" w:hAnsi="TH SarabunPSK" w:cs="TH SarabunPSK"/>
                <w:cs/>
              </w:rPr>
              <w:t>-</w:t>
            </w:r>
            <w:r w:rsidRPr="00AA59DA">
              <w:rPr>
                <w:rFonts w:ascii="TH SarabunPSK" w:eastAsia="Sarabun" w:hAnsi="TH SarabunPSK" w:cs="TH SarabunPSK"/>
              </w:rPr>
              <w:t>00215</w:t>
            </w:r>
            <w:r w:rsidRPr="00AA59DA">
              <w:rPr>
                <w:rFonts w:ascii="TH SarabunPSK" w:eastAsia="Sarabun" w:hAnsi="TH SarabunPSK" w:cs="TH SarabunPSK"/>
                <w:cs/>
              </w:rPr>
              <w:t>-</w:t>
            </w:r>
            <w:r w:rsidRPr="00AA59DA">
              <w:rPr>
                <w:rFonts w:ascii="TH SarabunPSK" w:eastAsia="Sarabun" w:hAnsi="TH SarabunPSK" w:cs="TH SarabunPSK"/>
              </w:rPr>
              <w:t>4</w:t>
            </w:r>
          </w:p>
        </w:tc>
      </w:tr>
    </w:tbl>
    <w:p w14:paraId="668DDED8" w14:textId="77777777" w:rsidR="00AF6848" w:rsidRPr="00AA59DA" w:rsidRDefault="00AF6848" w:rsidP="00AF6848">
      <w:pPr>
        <w:tabs>
          <w:tab w:val="left" w:pos="284"/>
          <w:tab w:val="left" w:pos="426"/>
        </w:tabs>
        <w:ind w:left="3" w:hanging="3"/>
        <w:rPr>
          <w:rFonts w:ascii="TH SarabunPSK" w:eastAsia="Sarabun" w:hAnsi="TH SarabunPSK" w:cs="TH SarabunPSK"/>
          <w:b/>
        </w:rPr>
      </w:pPr>
    </w:p>
    <w:p w14:paraId="6BAAE0DB" w14:textId="77777777" w:rsidR="00AF6848" w:rsidRPr="00AA59DA" w:rsidRDefault="00AF6848" w:rsidP="00AF6848">
      <w:pPr>
        <w:tabs>
          <w:tab w:val="left" w:pos="284"/>
          <w:tab w:val="left" w:pos="709"/>
        </w:tabs>
        <w:ind w:left="3" w:hanging="3"/>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2</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บทความวิจัย/วิชาการที่เสนอในที่ประชุมวิชาการ </w:t>
      </w:r>
    </w:p>
    <w:p w14:paraId="15811571"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1420487A"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3</w:t>
      </w:r>
      <w:r w:rsidRPr="00AA59DA">
        <w:rPr>
          <w:rFonts w:ascii="TH SarabunPSK" w:eastAsia="Sarabun" w:hAnsi="TH SarabunPSK" w:cs="TH SarabunPSK"/>
          <w:b/>
        </w:rPr>
        <w:tab/>
      </w:r>
      <w:r w:rsidRPr="00AA59DA">
        <w:rPr>
          <w:rFonts w:ascii="TH SarabunPSK" w:eastAsia="Sarabun" w:hAnsi="TH SarabunPSK" w:cs="TH SarabunPSK"/>
          <w:b/>
          <w:bCs/>
          <w:cs/>
        </w:rPr>
        <w:t xml:space="preserve">บทความทางวิชาการ </w:t>
      </w:r>
    </w:p>
    <w:p w14:paraId="35891B2E"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67E489A7"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4</w:t>
      </w:r>
      <w:r w:rsidRPr="00AA59DA">
        <w:rPr>
          <w:rFonts w:ascii="TH SarabunPSK" w:eastAsia="Sarabun" w:hAnsi="TH SarabunPSK" w:cs="TH SarabunPSK"/>
          <w:b/>
        </w:rPr>
        <w:tab/>
      </w:r>
      <w:r w:rsidRPr="00AA59DA">
        <w:rPr>
          <w:rFonts w:ascii="TH SarabunPSK" w:eastAsia="Sarabun" w:hAnsi="TH SarabunPSK" w:cs="TH SarabunPSK"/>
          <w:b/>
          <w:bCs/>
          <w:cs/>
        </w:rPr>
        <w:t xml:space="preserve">หนังสือ/ตำรา/เอกสารการสอน  </w:t>
      </w:r>
    </w:p>
    <w:p w14:paraId="4581B29F"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1BAE4745"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5</w:t>
      </w:r>
      <w:r w:rsidRPr="00AA59DA">
        <w:rPr>
          <w:rFonts w:ascii="TH SarabunPSK" w:eastAsia="Sarabun" w:hAnsi="TH SarabunPSK" w:cs="TH SarabunPSK"/>
          <w:b/>
        </w:rPr>
        <w:tab/>
      </w:r>
      <w:r w:rsidRPr="00AA59DA">
        <w:rPr>
          <w:rFonts w:ascii="TH SarabunPSK" w:eastAsia="Sarabun" w:hAnsi="TH SarabunPSK" w:cs="TH SarabunPSK"/>
          <w:b/>
          <w:bCs/>
          <w:cs/>
        </w:rPr>
        <w:t xml:space="preserve">สิทธิบัตร </w:t>
      </w:r>
    </w:p>
    <w:p w14:paraId="07F0DCD0"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3E53DAA0"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6</w:t>
      </w:r>
      <w:r w:rsidRPr="00AA59DA">
        <w:rPr>
          <w:rFonts w:ascii="TH SarabunPSK" w:eastAsia="Sarabun" w:hAnsi="TH SarabunPSK" w:cs="TH SarabunPSK"/>
          <w:b/>
        </w:rPr>
        <w:tab/>
      </w:r>
      <w:r w:rsidRPr="00AA59DA">
        <w:rPr>
          <w:rFonts w:ascii="TH SarabunPSK" w:eastAsia="Sarabun" w:hAnsi="TH SarabunPSK" w:cs="TH SarabunPSK"/>
          <w:b/>
          <w:bCs/>
          <w:cs/>
        </w:rPr>
        <w:t xml:space="preserve">สิ่งประดิษฐ์ </w:t>
      </w:r>
    </w:p>
    <w:p w14:paraId="31F6F568"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6A3162FB"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7</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เกียรติคุณและรางวัล</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3"/>
        <w:gridCol w:w="1180"/>
      </w:tblGrid>
      <w:tr w:rsidR="00B44241" w:rsidRPr="00AA59DA" w14:paraId="77ECA1CD" w14:textId="77777777" w:rsidTr="00E833AE">
        <w:trPr>
          <w:tblHeader/>
        </w:trPr>
        <w:tc>
          <w:tcPr>
            <w:tcW w:w="8043" w:type="dxa"/>
            <w:shd w:val="clear" w:color="auto" w:fill="F2F2F2"/>
          </w:tcPr>
          <w:p w14:paraId="03AF2CFA"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rPr>
              <w:tab/>
            </w:r>
            <w:r w:rsidRPr="00AA59DA">
              <w:rPr>
                <w:rFonts w:ascii="TH SarabunPSK" w:eastAsia="Sarabun" w:hAnsi="TH SarabunPSK" w:cs="TH SarabunPSK"/>
                <w:b/>
                <w:bCs/>
                <w:cs/>
              </w:rPr>
              <w:t>เกียรติคุณ/รางวัลที่ได้รับ</w:t>
            </w:r>
          </w:p>
        </w:tc>
        <w:tc>
          <w:tcPr>
            <w:tcW w:w="1196" w:type="dxa"/>
            <w:shd w:val="clear" w:color="auto" w:fill="F2F2F2"/>
          </w:tcPr>
          <w:p w14:paraId="725D149C"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b/>
                <w:bCs/>
                <w:cs/>
              </w:rPr>
              <w:t>ปี พ.ศ.</w:t>
            </w:r>
          </w:p>
        </w:tc>
      </w:tr>
      <w:tr w:rsidR="005D5463" w:rsidRPr="00AA59DA" w14:paraId="14F81FE7" w14:textId="77777777" w:rsidTr="00E833AE">
        <w:tc>
          <w:tcPr>
            <w:tcW w:w="8043" w:type="dxa"/>
            <w:shd w:val="clear" w:color="auto" w:fill="auto"/>
          </w:tcPr>
          <w:p w14:paraId="4C081C80" w14:textId="77777777" w:rsidR="00AF6848" w:rsidRPr="00AA59DA" w:rsidRDefault="00AF6848" w:rsidP="00E833AE">
            <w:pPr>
              <w:ind w:left="3"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w:t>
            </w:r>
            <w:r w:rsidRPr="00AA59DA">
              <w:rPr>
                <w:rFonts w:ascii="TH SarabunPSK" w:eastAsia="Sarabun" w:hAnsi="TH SarabunPSK" w:cs="TH SarabunPSK"/>
                <w:cs/>
              </w:rPr>
              <w:t xml:space="preserve">217734) </w:t>
            </w:r>
          </w:p>
          <w:p w14:paraId="6E3A2B0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48924F50" w14:textId="77777777" w:rsidR="00AF6848" w:rsidRPr="00AA59DA" w:rsidRDefault="00AF6848" w:rsidP="00E833AE">
            <w:pPr>
              <w:rPr>
                <w:rFonts w:ascii="TH SarabunPSK" w:eastAsia="Sarabun" w:hAnsi="TH SarabunPSK" w:cs="TH SarabunPSK"/>
                <w:b/>
                <w:bCs/>
              </w:rPr>
            </w:pPr>
            <w:r w:rsidRPr="00AA59DA">
              <w:rPr>
                <w:rFonts w:ascii="TH SarabunPSK" w:eastAsia="Sarabun" w:hAnsi="TH SarabunPSK" w:cs="TH SarabunPSK"/>
                <w:cs/>
              </w:rPr>
              <w:t xml:space="preserve">เมื่อ: </w:t>
            </w:r>
            <w:r w:rsidRPr="00AA59DA">
              <w:rPr>
                <w:rFonts w:ascii="TH SarabunPSK" w:eastAsia="Sarabun" w:hAnsi="TH SarabunPSK" w:cs="TH SarabunPSK"/>
              </w:rPr>
              <w:t>0</w:t>
            </w:r>
            <w:r w:rsidRPr="00AA59DA">
              <w:rPr>
                <w:rFonts w:ascii="TH SarabunPSK" w:eastAsia="Sarabun" w:hAnsi="TH SarabunPSK" w:cs="TH SarabunPSK"/>
                <w:cs/>
              </w:rPr>
              <w:t>9/</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256</w:t>
            </w:r>
            <w:r w:rsidRPr="00AA59DA">
              <w:rPr>
                <w:rFonts w:ascii="TH SarabunPSK" w:eastAsia="Sarabun" w:hAnsi="TH SarabunPSK" w:cs="TH SarabunPSK"/>
                <w:cs/>
              </w:rPr>
              <w:t>4 (</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0</w:t>
            </w:r>
            <w:r w:rsidRPr="00AA59DA">
              <w:rPr>
                <w:rFonts w:ascii="TH SarabunPSK" w:eastAsia="Sarabun" w:hAnsi="TH SarabunPSK" w:cs="TH SarabunPSK"/>
                <w:cs/>
              </w:rPr>
              <w:t>9/</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20</w:t>
            </w:r>
            <w:r w:rsidRPr="00AA59DA">
              <w:rPr>
                <w:rFonts w:ascii="TH SarabunPSK" w:eastAsia="Sarabun" w:hAnsi="TH SarabunPSK" w:cs="TH SarabunPSK"/>
                <w:cs/>
              </w:rPr>
              <w:t>21)</w:t>
            </w:r>
          </w:p>
        </w:tc>
        <w:tc>
          <w:tcPr>
            <w:tcW w:w="1196" w:type="dxa"/>
            <w:shd w:val="clear" w:color="auto" w:fill="auto"/>
          </w:tcPr>
          <w:p w14:paraId="2FF995E4" w14:textId="77777777" w:rsidR="00AF6848" w:rsidRPr="00AA59DA" w:rsidRDefault="00AF6848" w:rsidP="00E833AE">
            <w:pPr>
              <w:jc w:val="center"/>
              <w:rPr>
                <w:rFonts w:ascii="TH SarabunPSK" w:eastAsia="Sarabun" w:hAnsi="TH SarabunPSK" w:cs="TH SarabunPSK"/>
                <w:b/>
                <w:bCs/>
              </w:rPr>
            </w:pPr>
            <w:r w:rsidRPr="00AA59DA">
              <w:rPr>
                <w:rFonts w:ascii="TH SarabunPSK" w:eastAsia="Sarabun" w:hAnsi="TH SarabunPSK" w:cs="TH SarabunPSK"/>
              </w:rPr>
              <w:t>256</w:t>
            </w:r>
            <w:r w:rsidRPr="00AA59DA">
              <w:rPr>
                <w:rFonts w:ascii="TH SarabunPSK" w:eastAsia="Sarabun" w:hAnsi="TH SarabunPSK" w:cs="TH SarabunPSK"/>
                <w:cs/>
              </w:rPr>
              <w:t>4</w:t>
            </w:r>
          </w:p>
        </w:tc>
      </w:tr>
    </w:tbl>
    <w:p w14:paraId="6C839197" w14:textId="77777777" w:rsidR="00D76BAC" w:rsidRPr="00AA59DA" w:rsidRDefault="00D76BAC" w:rsidP="00AF6848">
      <w:pPr>
        <w:ind w:hanging="3"/>
        <w:jc w:val="center"/>
        <w:rPr>
          <w:rFonts w:ascii="TH SarabunPSK" w:eastAsia="Sarabun" w:hAnsi="TH SarabunPSK" w:cs="TH SarabunPSK"/>
          <w:b/>
          <w:bCs/>
        </w:rPr>
      </w:pPr>
    </w:p>
    <w:p w14:paraId="0DEC8CC1" w14:textId="23436B99" w:rsidR="00AF6848" w:rsidRPr="00AA59DA" w:rsidRDefault="00AF6848" w:rsidP="00AF6848">
      <w:pPr>
        <w:ind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46E0858E" w14:textId="77777777" w:rsidR="00AF6848" w:rsidRPr="00AA59DA" w:rsidRDefault="00AF6848" w:rsidP="00AF6848">
      <w:pPr>
        <w:ind w:hanging="3"/>
        <w:jc w:val="center"/>
        <w:rPr>
          <w:rFonts w:ascii="TH SarabunPSK" w:eastAsia="Sarabun" w:hAnsi="TH SarabunPSK" w:cs="TH SarabunPSK"/>
        </w:rPr>
      </w:pPr>
    </w:p>
    <w:p w14:paraId="2E707054" w14:textId="77777777" w:rsidR="00AF6848" w:rsidRPr="00AA59DA" w:rsidRDefault="00AF6848" w:rsidP="00AF6848">
      <w:pPr>
        <w:ind w:hanging="3"/>
        <w:jc w:val="center"/>
        <w:rPr>
          <w:rFonts w:ascii="TH SarabunPSK" w:eastAsia="Sarabun" w:hAnsi="TH SarabunPSK" w:cs="TH SarabunPSK"/>
        </w:rPr>
      </w:pPr>
      <w:r w:rsidRPr="00AA59DA">
        <w:rPr>
          <w:rFonts w:ascii="TH SarabunPSK" w:eastAsia="Sarabun" w:hAnsi="TH SarabunPSK" w:cs="TH SarabunPSK"/>
          <w:b/>
          <w:bCs/>
          <w:cs/>
        </w:rPr>
        <w:t>ชื่อ-สกุล อาจารย์ ดร.ศรุดา คุระเอียด</w:t>
      </w:r>
    </w:p>
    <w:p w14:paraId="2A9214E4" w14:textId="77777777" w:rsidR="00AF6848" w:rsidRPr="00AA59DA" w:rsidRDefault="00AF6848" w:rsidP="00AF6848">
      <w:pPr>
        <w:ind w:hanging="3"/>
        <w:rPr>
          <w:rFonts w:ascii="TH SarabunPSK" w:eastAsia="Sarabun" w:hAnsi="TH SarabunPSK" w:cs="TH SarabunPSK"/>
        </w:rPr>
      </w:pPr>
    </w:p>
    <w:tbl>
      <w:tblPr>
        <w:tblW w:w="9180" w:type="dxa"/>
        <w:tblBorders>
          <w:top w:val="single" w:sz="4" w:space="0" w:color="000000"/>
          <w:left w:val="nil"/>
          <w:bottom w:val="single" w:sz="4" w:space="0" w:color="000000"/>
          <w:right w:val="nil"/>
          <w:insideH w:val="nil"/>
          <w:insideV w:val="nil"/>
        </w:tblBorders>
        <w:tblLayout w:type="fixed"/>
        <w:tblLook w:val="0000" w:firstRow="0" w:lastRow="0" w:firstColumn="0" w:lastColumn="0" w:noHBand="0" w:noVBand="0"/>
      </w:tblPr>
      <w:tblGrid>
        <w:gridCol w:w="5235"/>
        <w:gridCol w:w="1110"/>
        <w:gridCol w:w="2835"/>
      </w:tblGrid>
      <w:tr w:rsidR="005D5463" w:rsidRPr="00AA59DA" w14:paraId="3AC64493" w14:textId="77777777" w:rsidTr="00E833AE">
        <w:tc>
          <w:tcPr>
            <w:tcW w:w="5235" w:type="dxa"/>
          </w:tcPr>
          <w:p w14:paraId="41384884"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2742DA0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4AB4065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110" w:type="dxa"/>
          </w:tcPr>
          <w:p w14:paraId="77649E8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โทรศัพท์โทรสาร</w:t>
            </w:r>
          </w:p>
          <w:p w14:paraId="6A22C090"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Email</w:t>
            </w:r>
          </w:p>
        </w:tc>
        <w:tc>
          <w:tcPr>
            <w:tcW w:w="2835" w:type="dxa"/>
          </w:tcPr>
          <w:p w14:paraId="5242499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672631</w:t>
            </w:r>
          </w:p>
          <w:p w14:paraId="540D708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672601</w:t>
            </w:r>
          </w:p>
          <w:p w14:paraId="22A1F87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rPr>
              <w:t>saruda</w:t>
            </w:r>
            <w:r w:rsidRPr="00AA59DA">
              <w:rPr>
                <w:rFonts w:ascii="TH SarabunPSK" w:eastAsia="Sarabun" w:hAnsi="TH SarabunPSK" w:cs="TH SarabunPSK"/>
                <w:cs/>
              </w:rPr>
              <w:t>.</w:t>
            </w:r>
            <w:r w:rsidRPr="00AA59DA">
              <w:rPr>
                <w:rFonts w:ascii="TH SarabunPSK" w:eastAsia="Sarabun" w:hAnsi="TH SarabunPSK" w:cs="TH SarabunPSK"/>
              </w:rPr>
              <w:t>ku@wu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63419697" w14:textId="77777777" w:rsidR="00AF6848" w:rsidRPr="00AA59DA" w:rsidRDefault="00AF6848" w:rsidP="00AF6848">
      <w:pPr>
        <w:ind w:hanging="3"/>
        <w:rPr>
          <w:rFonts w:ascii="TH SarabunPSK" w:eastAsia="Sarabun" w:hAnsi="TH SarabunPSK" w:cs="TH SarabunPSK"/>
        </w:rPr>
      </w:pPr>
    </w:p>
    <w:p w14:paraId="663AFADE"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1</w:t>
      </w:r>
      <w:r w:rsidRPr="00AA59DA">
        <w:rPr>
          <w:rFonts w:ascii="TH SarabunPSK" w:eastAsia="Sarabun" w:hAnsi="TH SarabunPSK" w:cs="TH SarabunPSK"/>
          <w:b/>
          <w:bCs/>
          <w:cs/>
        </w:rPr>
        <w:t xml:space="preserve">. การศึกษา </w:t>
      </w:r>
    </w:p>
    <w:tbl>
      <w:tblPr>
        <w:tblW w:w="917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39"/>
        <w:gridCol w:w="6379"/>
        <w:gridCol w:w="1559"/>
      </w:tblGrid>
      <w:tr w:rsidR="00B44241" w:rsidRPr="00AA59DA" w14:paraId="30071B76" w14:textId="77777777" w:rsidTr="00E833AE">
        <w:tc>
          <w:tcPr>
            <w:tcW w:w="1239" w:type="dxa"/>
            <w:shd w:val="clear" w:color="auto" w:fill="F2F2F2"/>
          </w:tcPr>
          <w:p w14:paraId="7FB6F295"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คุณวุฒิ</w:t>
            </w:r>
          </w:p>
        </w:tc>
        <w:tc>
          <w:tcPr>
            <w:tcW w:w="6379" w:type="dxa"/>
            <w:shd w:val="clear" w:color="auto" w:fill="F2F2F2"/>
          </w:tcPr>
          <w:p w14:paraId="28853976"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สาขาวิชา/สถาบันการศึกษา</w:t>
            </w:r>
          </w:p>
        </w:tc>
        <w:tc>
          <w:tcPr>
            <w:tcW w:w="1559" w:type="dxa"/>
            <w:shd w:val="clear" w:color="auto" w:fill="F2F2F2"/>
          </w:tcPr>
          <w:p w14:paraId="19FA3D1C"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522BEA52" w14:textId="77777777" w:rsidTr="00E833AE">
        <w:tc>
          <w:tcPr>
            <w:tcW w:w="1239" w:type="dxa"/>
          </w:tcPr>
          <w:p w14:paraId="1BB551DD"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ปร.ด</w:t>
            </w:r>
          </w:p>
        </w:tc>
        <w:tc>
          <w:tcPr>
            <w:tcW w:w="6379" w:type="dxa"/>
          </w:tcPr>
          <w:p w14:paraId="16125684"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สรีรวิทยาการแพทย์/ มหาวิทยาลัยมหิดล</w:t>
            </w:r>
          </w:p>
        </w:tc>
        <w:tc>
          <w:tcPr>
            <w:tcW w:w="1559" w:type="dxa"/>
          </w:tcPr>
          <w:p w14:paraId="588DC78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2560</w:t>
            </w:r>
          </w:p>
        </w:tc>
      </w:tr>
      <w:tr w:rsidR="00B44241" w:rsidRPr="00AA59DA" w14:paraId="0E9A8A41" w14:textId="77777777" w:rsidTr="00E833AE">
        <w:tc>
          <w:tcPr>
            <w:tcW w:w="1239" w:type="dxa"/>
          </w:tcPr>
          <w:p w14:paraId="79C91DA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วท.ม.</w:t>
            </w:r>
          </w:p>
        </w:tc>
        <w:tc>
          <w:tcPr>
            <w:tcW w:w="6379" w:type="dxa"/>
          </w:tcPr>
          <w:p w14:paraId="3384B0DF"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สรีรวิทยา/ มหาวิทยาลัยมหิดล</w:t>
            </w:r>
          </w:p>
        </w:tc>
        <w:tc>
          <w:tcPr>
            <w:tcW w:w="1559" w:type="dxa"/>
          </w:tcPr>
          <w:p w14:paraId="04821CE1"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2553</w:t>
            </w:r>
          </w:p>
        </w:tc>
      </w:tr>
      <w:tr w:rsidR="005D5463" w:rsidRPr="00AA59DA" w14:paraId="6F0F58C3" w14:textId="77777777" w:rsidTr="00E833AE">
        <w:tc>
          <w:tcPr>
            <w:tcW w:w="1239" w:type="dxa"/>
          </w:tcPr>
          <w:p w14:paraId="59B6A106"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วท.บ.</w:t>
            </w:r>
          </w:p>
        </w:tc>
        <w:tc>
          <w:tcPr>
            <w:tcW w:w="6379" w:type="dxa"/>
          </w:tcPr>
          <w:p w14:paraId="4E4C52F9"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เทคนิคการแพทย์/ มหาวิทยาลัยวลัยลักษณ์</w:t>
            </w:r>
          </w:p>
        </w:tc>
        <w:tc>
          <w:tcPr>
            <w:tcW w:w="1559" w:type="dxa"/>
          </w:tcPr>
          <w:p w14:paraId="6117F498"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2549</w:t>
            </w:r>
          </w:p>
        </w:tc>
      </w:tr>
    </w:tbl>
    <w:p w14:paraId="3ACD201C" w14:textId="77777777" w:rsidR="00AF6848" w:rsidRPr="00AA59DA" w:rsidRDefault="00AF6848" w:rsidP="00AF6848">
      <w:pPr>
        <w:ind w:hanging="3"/>
        <w:rPr>
          <w:rFonts w:ascii="TH SarabunPSK" w:eastAsia="Sarabun" w:hAnsi="TH SarabunPSK" w:cs="TH SarabunPSK"/>
        </w:rPr>
      </w:pPr>
    </w:p>
    <w:p w14:paraId="6A55A1F8"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2</w:t>
      </w:r>
      <w:r w:rsidRPr="00AA59DA">
        <w:rPr>
          <w:rFonts w:ascii="TH SarabunPSK" w:eastAsia="Sarabun" w:hAnsi="TH SarabunPSK" w:cs="TH SarabunPSK"/>
          <w:b/>
          <w:bCs/>
          <w:cs/>
        </w:rPr>
        <w:t>. ประสบการณ์การทำงาน (เรียงลำดับจากปีล่าสุด)</w:t>
      </w:r>
    </w:p>
    <w:tbl>
      <w:tblPr>
        <w:tblW w:w="917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476"/>
        <w:gridCol w:w="1701"/>
      </w:tblGrid>
      <w:tr w:rsidR="00B44241" w:rsidRPr="00AA59DA" w14:paraId="08C2F491" w14:textId="77777777" w:rsidTr="00E833AE">
        <w:tc>
          <w:tcPr>
            <w:tcW w:w="7476" w:type="dxa"/>
            <w:shd w:val="clear" w:color="auto" w:fill="F2F2F2"/>
          </w:tcPr>
          <w:p w14:paraId="7233921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ตำแหน่งงาน - องค์กรหรือหน่วยงาน</w:t>
            </w:r>
          </w:p>
        </w:tc>
        <w:tc>
          <w:tcPr>
            <w:tcW w:w="1701" w:type="dxa"/>
            <w:shd w:val="clear" w:color="auto" w:fill="F2F2F2"/>
          </w:tcPr>
          <w:p w14:paraId="3F7864E1"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5D5463" w:rsidRPr="00AA59DA" w14:paraId="01F2000C" w14:textId="77777777" w:rsidTr="00E833AE">
        <w:tc>
          <w:tcPr>
            <w:tcW w:w="7476" w:type="dxa"/>
          </w:tcPr>
          <w:p w14:paraId="3A2D169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อาจารย์ – มหาวิทยาลัยวลัยลักษณ์</w:t>
            </w:r>
          </w:p>
        </w:tc>
        <w:tc>
          <w:tcPr>
            <w:tcW w:w="1701" w:type="dxa"/>
          </w:tcPr>
          <w:p w14:paraId="6EC7CC35"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bl>
    <w:p w14:paraId="3BF88A53" w14:textId="77777777" w:rsidR="00AF6848" w:rsidRPr="00AA59DA" w:rsidRDefault="00AF6848" w:rsidP="00AF6848">
      <w:pPr>
        <w:ind w:hanging="3"/>
        <w:rPr>
          <w:rFonts w:ascii="TH SarabunPSK" w:eastAsia="Sarabun" w:hAnsi="TH SarabunPSK" w:cs="TH SarabunPSK"/>
        </w:rPr>
      </w:pPr>
    </w:p>
    <w:p w14:paraId="48DF744F"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3</w:t>
      </w:r>
      <w:r w:rsidRPr="00AA59DA">
        <w:rPr>
          <w:rFonts w:ascii="TH SarabunPSK" w:eastAsia="Sarabun" w:hAnsi="TH SarabunPSK" w:cs="TH SarabunPSK"/>
          <w:b/>
          <w:bCs/>
          <w:cs/>
        </w:rPr>
        <w:t>. ความเชี่ยวชาญ</w:t>
      </w:r>
    </w:p>
    <w:p w14:paraId="3F7DE998" w14:textId="42A60B18" w:rsidR="00AF6848" w:rsidRPr="00AA59DA" w:rsidRDefault="00043FC5" w:rsidP="00AF6848">
      <w:pPr>
        <w:tabs>
          <w:tab w:val="left" w:pos="284"/>
        </w:tabs>
        <w:ind w:hanging="3"/>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00AF6848" w:rsidRPr="00AA59DA">
        <w:rPr>
          <w:rFonts w:ascii="TH SarabunPSK" w:eastAsia="Sarabun" w:hAnsi="TH SarabunPSK" w:cs="TH SarabunPSK"/>
        </w:rPr>
        <w:t>1</w:t>
      </w:r>
      <w:r w:rsidR="00AF6848" w:rsidRPr="00AA59DA">
        <w:rPr>
          <w:rFonts w:ascii="TH SarabunPSK" w:eastAsia="Sarabun" w:hAnsi="TH SarabunPSK" w:cs="TH SarabunPSK"/>
          <w:cs/>
        </w:rPr>
        <w:t>)</w:t>
      </w:r>
      <w:r w:rsidR="00AF6848" w:rsidRPr="00AA59DA">
        <w:rPr>
          <w:rFonts w:ascii="TH SarabunPSK" w:eastAsia="Sarabun" w:hAnsi="TH SarabunPSK" w:cs="TH SarabunPSK"/>
        </w:rPr>
        <w:tab/>
      </w:r>
      <w:r w:rsidR="00AF6848" w:rsidRPr="00AA59DA">
        <w:rPr>
          <w:rFonts w:ascii="TH SarabunPSK" w:eastAsia="Sarabun" w:hAnsi="TH SarabunPSK" w:cs="TH SarabunPSK"/>
          <w:cs/>
        </w:rPr>
        <w:t>สรีรวิทยามนุษย์</w:t>
      </w:r>
    </w:p>
    <w:p w14:paraId="5C773F76" w14:textId="318E16CD" w:rsidR="00AF6848" w:rsidRPr="00AA59DA" w:rsidRDefault="00043FC5" w:rsidP="00AF6848">
      <w:pPr>
        <w:tabs>
          <w:tab w:val="left" w:pos="284"/>
        </w:tabs>
        <w:ind w:hanging="3"/>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00AF6848" w:rsidRPr="00AA59DA">
        <w:rPr>
          <w:rFonts w:ascii="TH SarabunPSK" w:eastAsia="Sarabun" w:hAnsi="TH SarabunPSK" w:cs="TH SarabunPSK"/>
        </w:rPr>
        <w:t>2</w:t>
      </w:r>
      <w:r w:rsidR="00AF6848" w:rsidRPr="00AA59DA">
        <w:rPr>
          <w:rFonts w:ascii="TH SarabunPSK" w:eastAsia="Sarabun" w:hAnsi="TH SarabunPSK" w:cs="TH SarabunPSK"/>
          <w:cs/>
        </w:rPr>
        <w:t>)</w:t>
      </w:r>
      <w:r w:rsidR="00AF6848" w:rsidRPr="00AA59DA">
        <w:rPr>
          <w:rFonts w:ascii="TH SarabunPSK" w:eastAsia="Sarabun" w:hAnsi="TH SarabunPSK" w:cs="TH SarabunPSK"/>
        </w:rPr>
        <w:tab/>
      </w:r>
      <w:r w:rsidR="00AF6848" w:rsidRPr="00AA59DA">
        <w:rPr>
          <w:rFonts w:ascii="TH SarabunPSK" w:eastAsia="Sarabun" w:hAnsi="TH SarabunPSK" w:cs="TH SarabunPSK"/>
          <w:cs/>
        </w:rPr>
        <w:t>ปรสิตวิทยาและจุลทรรศนศาสตร์</w:t>
      </w:r>
    </w:p>
    <w:p w14:paraId="65CA8A80" w14:textId="77777777" w:rsidR="00AF6848" w:rsidRPr="00AA59DA" w:rsidRDefault="00AF6848" w:rsidP="00AF6848">
      <w:pPr>
        <w:ind w:hanging="3"/>
        <w:rPr>
          <w:rFonts w:ascii="TH SarabunPSK" w:eastAsia="Sarabun" w:hAnsi="TH SarabunPSK" w:cs="TH SarabunPSK"/>
        </w:rPr>
      </w:pPr>
    </w:p>
    <w:p w14:paraId="26303B46" w14:textId="77777777" w:rsidR="00AF6848" w:rsidRPr="00AA59DA" w:rsidRDefault="00AF6848" w:rsidP="00AF6848">
      <w:pPr>
        <w:tabs>
          <w:tab w:val="left" w:pos="720"/>
          <w:tab w:val="left" w:pos="2160"/>
          <w:tab w:val="right" w:pos="8222"/>
        </w:tabs>
        <w:ind w:hanging="3"/>
        <w:jc w:val="both"/>
        <w:rPr>
          <w:rFonts w:ascii="TH SarabunPSK" w:eastAsia="Sarabun" w:hAnsi="TH SarabunPSK" w:cs="TH SarabunPSK"/>
        </w:rPr>
      </w:pPr>
      <w:r w:rsidRPr="00AA59DA">
        <w:rPr>
          <w:rFonts w:ascii="TH SarabunPSK" w:eastAsia="Sarabun" w:hAnsi="TH SarabunPSK" w:cs="TH SarabunPSK"/>
          <w:b/>
        </w:rPr>
        <w:t>4</w:t>
      </w:r>
      <w:r w:rsidRPr="00AA59DA">
        <w:rPr>
          <w:rFonts w:ascii="TH SarabunPSK" w:eastAsia="Sarabun" w:hAnsi="TH SarabunPSK" w:cs="TH SarabunPSK"/>
          <w:b/>
          <w:bCs/>
          <w:cs/>
        </w:rPr>
        <w:t>. ประสบการณ์การสอน</w:t>
      </w:r>
    </w:p>
    <w:p w14:paraId="235EC00D" w14:textId="77777777" w:rsidR="00AF6848" w:rsidRPr="00AA59DA" w:rsidRDefault="00AF6848" w:rsidP="00AF6848">
      <w:pPr>
        <w:ind w:hanging="3"/>
        <w:rPr>
          <w:rFonts w:ascii="TH SarabunPSK" w:eastAsia="Sarabun" w:hAnsi="TH SarabunPSK" w:cs="TH SarabunPSK"/>
        </w:rPr>
      </w:pPr>
      <w:r w:rsidRPr="00AA59DA">
        <w:rPr>
          <w:rFonts w:ascii="TH SarabunPSK" w:eastAsia="Quattrocento Sans" w:hAnsi="TH SarabunPSK" w:cs="TH SarabunPSK"/>
          <w:b/>
          <w:bCs/>
        </w:rPr>
        <w:sym w:font="Wingdings" w:char="F0FE"/>
      </w:r>
      <w:r w:rsidRPr="00AA59DA">
        <w:rPr>
          <w:rFonts w:ascii="TH SarabunPSK" w:eastAsia="Sarabun" w:hAnsi="TH SarabunPSK" w:cs="TH SarabunPSK"/>
          <w:b/>
          <w:bCs/>
          <w:cs/>
        </w:rPr>
        <w:t xml:space="preserve"> มี</w:t>
      </w: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Arial Unicode MS" w:hAnsi="TH SarabunPSK" w:cs="TH SarabunPSK"/>
          <w:b/>
          <w:bCs/>
        </w:rPr>
        <w:sym w:font="Wingdings" w:char="F06F"/>
      </w:r>
      <w:r w:rsidRPr="00AA59DA">
        <w:rPr>
          <w:rFonts w:ascii="TH SarabunPSK" w:eastAsia="Sarabun" w:hAnsi="TH SarabunPSK" w:cs="TH SarabunPSK"/>
          <w:b/>
          <w:bCs/>
          <w:cs/>
        </w:rPr>
        <w:t xml:space="preserve"> ไม่มี</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4"/>
        <w:gridCol w:w="1418"/>
        <w:gridCol w:w="2551"/>
        <w:gridCol w:w="2693"/>
        <w:gridCol w:w="1276"/>
      </w:tblGrid>
      <w:tr w:rsidR="00B44241" w:rsidRPr="00AA59DA" w14:paraId="5950AB72" w14:textId="77777777" w:rsidTr="00E833AE">
        <w:trPr>
          <w:tblHeader/>
        </w:trPr>
        <w:tc>
          <w:tcPr>
            <w:tcW w:w="1384" w:type="dxa"/>
            <w:shd w:val="clear" w:color="auto" w:fill="F2F2F2"/>
          </w:tcPr>
          <w:p w14:paraId="04FA817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ชื่อสถาบัน</w:t>
            </w:r>
          </w:p>
          <w:p w14:paraId="1945D521"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การศึกษา</w:t>
            </w:r>
          </w:p>
        </w:tc>
        <w:tc>
          <w:tcPr>
            <w:tcW w:w="1418" w:type="dxa"/>
            <w:shd w:val="clear" w:color="auto" w:fill="F2F2F2"/>
          </w:tcPr>
          <w:p w14:paraId="270E021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คณะ/สำนักวิชา/ภาควิชา</w:t>
            </w:r>
          </w:p>
        </w:tc>
        <w:tc>
          <w:tcPr>
            <w:tcW w:w="2551" w:type="dxa"/>
            <w:shd w:val="clear" w:color="auto" w:fill="F2F2F2"/>
          </w:tcPr>
          <w:p w14:paraId="5F741C6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สาขาวิชา/หลักสูตร</w:t>
            </w:r>
          </w:p>
        </w:tc>
        <w:tc>
          <w:tcPr>
            <w:tcW w:w="2693" w:type="dxa"/>
            <w:shd w:val="clear" w:color="auto" w:fill="F2F2F2"/>
          </w:tcPr>
          <w:p w14:paraId="04727DA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ชื่อรายวิชา</w:t>
            </w:r>
          </w:p>
        </w:tc>
        <w:tc>
          <w:tcPr>
            <w:tcW w:w="1276" w:type="dxa"/>
            <w:shd w:val="clear" w:color="auto" w:fill="F2F2F2"/>
          </w:tcPr>
          <w:p w14:paraId="374B282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4889F998" w14:textId="77777777" w:rsidTr="00E833AE">
        <w:tc>
          <w:tcPr>
            <w:tcW w:w="1384" w:type="dxa"/>
            <w:vMerge w:val="restart"/>
          </w:tcPr>
          <w:p w14:paraId="06CE2C9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มหาวิทยาลัย</w:t>
            </w:r>
          </w:p>
          <w:p w14:paraId="2E91D0E9"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วลัยลักษณ์</w:t>
            </w:r>
          </w:p>
        </w:tc>
        <w:tc>
          <w:tcPr>
            <w:tcW w:w="1418" w:type="dxa"/>
            <w:vMerge w:val="restart"/>
          </w:tcPr>
          <w:p w14:paraId="2B0840A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tc>
        <w:tc>
          <w:tcPr>
            <w:tcW w:w="2551" w:type="dxa"/>
          </w:tcPr>
          <w:p w14:paraId="76A42CFD"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135ED136"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378CBC4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สรีรวิทยามนุษย์</w:t>
            </w:r>
          </w:p>
        </w:tc>
        <w:tc>
          <w:tcPr>
            <w:tcW w:w="1276" w:type="dxa"/>
          </w:tcPr>
          <w:p w14:paraId="2D203B26"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09FB4FEF" w14:textId="77777777" w:rsidTr="00E833AE">
        <w:tc>
          <w:tcPr>
            <w:tcW w:w="1384" w:type="dxa"/>
            <w:vMerge/>
          </w:tcPr>
          <w:p w14:paraId="70391F6C" w14:textId="77777777" w:rsidR="00AF6848" w:rsidRPr="00AA59DA" w:rsidRDefault="00AF6848" w:rsidP="00E833AE">
            <w:pPr>
              <w:ind w:hanging="3"/>
              <w:rPr>
                <w:rFonts w:ascii="TH SarabunPSK" w:eastAsia="Sarabun" w:hAnsi="TH SarabunPSK" w:cs="TH SarabunPSK"/>
              </w:rPr>
            </w:pPr>
          </w:p>
        </w:tc>
        <w:tc>
          <w:tcPr>
            <w:tcW w:w="1418" w:type="dxa"/>
            <w:vMerge/>
          </w:tcPr>
          <w:p w14:paraId="5A775EF4" w14:textId="77777777" w:rsidR="00AF6848" w:rsidRPr="00AA59DA" w:rsidRDefault="00AF6848" w:rsidP="00E833AE">
            <w:pPr>
              <w:ind w:hanging="3"/>
              <w:rPr>
                <w:rFonts w:ascii="TH SarabunPSK" w:eastAsia="Sarabun" w:hAnsi="TH SarabunPSK" w:cs="TH SarabunPSK"/>
              </w:rPr>
            </w:pPr>
          </w:p>
        </w:tc>
        <w:tc>
          <w:tcPr>
            <w:tcW w:w="2551" w:type="dxa"/>
          </w:tcPr>
          <w:p w14:paraId="3082A60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1F296B1D"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12FEECF6"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 xml:space="preserve"> กายวิภาคศาสตร์มนุษย์</w:t>
            </w:r>
          </w:p>
          <w:p w14:paraId="58D56066" w14:textId="77777777" w:rsidR="00AF6848" w:rsidRPr="00AA59DA" w:rsidRDefault="00AF6848" w:rsidP="00E833AE">
            <w:pPr>
              <w:ind w:hanging="3"/>
              <w:rPr>
                <w:rFonts w:ascii="TH SarabunPSK" w:eastAsia="Sarabun" w:hAnsi="TH SarabunPSK" w:cs="TH SarabunPSK"/>
              </w:rPr>
            </w:pPr>
          </w:p>
        </w:tc>
        <w:tc>
          <w:tcPr>
            <w:tcW w:w="1276" w:type="dxa"/>
          </w:tcPr>
          <w:p w14:paraId="0CE00A6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-ปัจจุบัน</w:t>
            </w:r>
          </w:p>
        </w:tc>
      </w:tr>
      <w:tr w:rsidR="00B44241" w:rsidRPr="00AA59DA" w14:paraId="697D1071" w14:textId="77777777" w:rsidTr="00E833AE">
        <w:tc>
          <w:tcPr>
            <w:tcW w:w="1384" w:type="dxa"/>
            <w:vMerge/>
          </w:tcPr>
          <w:p w14:paraId="093640BF" w14:textId="77777777" w:rsidR="00AF6848" w:rsidRPr="00AA59DA" w:rsidRDefault="00AF6848" w:rsidP="00E833AE">
            <w:pPr>
              <w:ind w:hanging="3"/>
              <w:rPr>
                <w:rFonts w:ascii="TH SarabunPSK" w:eastAsia="Sarabun" w:hAnsi="TH SarabunPSK" w:cs="TH SarabunPSK"/>
              </w:rPr>
            </w:pPr>
          </w:p>
        </w:tc>
        <w:tc>
          <w:tcPr>
            <w:tcW w:w="1418" w:type="dxa"/>
            <w:vMerge/>
          </w:tcPr>
          <w:p w14:paraId="015E865B" w14:textId="77777777" w:rsidR="00AF6848" w:rsidRPr="00AA59DA" w:rsidRDefault="00AF6848" w:rsidP="00E833AE">
            <w:pPr>
              <w:ind w:hanging="3"/>
              <w:rPr>
                <w:rFonts w:ascii="TH SarabunPSK" w:eastAsia="Sarabun" w:hAnsi="TH SarabunPSK" w:cs="TH SarabunPSK"/>
              </w:rPr>
            </w:pPr>
          </w:p>
        </w:tc>
        <w:tc>
          <w:tcPr>
            <w:tcW w:w="2551" w:type="dxa"/>
          </w:tcPr>
          <w:p w14:paraId="2254EF8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2F76F1A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01217B8F"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ปรสิตวิทยาทางการแพทย์</w:t>
            </w:r>
          </w:p>
        </w:tc>
        <w:tc>
          <w:tcPr>
            <w:tcW w:w="1276" w:type="dxa"/>
          </w:tcPr>
          <w:p w14:paraId="7C8DDDA5"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10EAD8B1" w14:textId="77777777" w:rsidTr="00E833AE">
        <w:tc>
          <w:tcPr>
            <w:tcW w:w="1384" w:type="dxa"/>
            <w:vMerge/>
          </w:tcPr>
          <w:p w14:paraId="7DECB8A8" w14:textId="77777777" w:rsidR="00AF6848" w:rsidRPr="00AA59DA" w:rsidRDefault="00AF6848" w:rsidP="00E833AE">
            <w:pPr>
              <w:ind w:hanging="3"/>
              <w:rPr>
                <w:rFonts w:ascii="TH SarabunPSK" w:eastAsia="Sarabun" w:hAnsi="TH SarabunPSK" w:cs="TH SarabunPSK"/>
              </w:rPr>
            </w:pPr>
          </w:p>
        </w:tc>
        <w:tc>
          <w:tcPr>
            <w:tcW w:w="1418" w:type="dxa"/>
            <w:vMerge/>
          </w:tcPr>
          <w:p w14:paraId="7D74FDAA" w14:textId="77777777" w:rsidR="00AF6848" w:rsidRPr="00AA59DA" w:rsidRDefault="00AF6848" w:rsidP="00E833AE">
            <w:pPr>
              <w:ind w:hanging="3"/>
              <w:rPr>
                <w:rFonts w:ascii="TH SarabunPSK" w:eastAsia="Sarabun" w:hAnsi="TH SarabunPSK" w:cs="TH SarabunPSK"/>
              </w:rPr>
            </w:pPr>
          </w:p>
        </w:tc>
        <w:tc>
          <w:tcPr>
            <w:tcW w:w="2551" w:type="dxa"/>
          </w:tcPr>
          <w:p w14:paraId="0C344DA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4D94EDD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657544F1"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ปฏิบัติการปรสิตวิทยาทางการแพทย์</w:t>
            </w:r>
          </w:p>
          <w:p w14:paraId="5EE2CAB5" w14:textId="77777777" w:rsidR="00AF6848" w:rsidRPr="00AA59DA" w:rsidRDefault="00AF6848" w:rsidP="00E833AE">
            <w:pPr>
              <w:ind w:hanging="3"/>
              <w:rPr>
                <w:rFonts w:ascii="TH SarabunPSK" w:eastAsia="Sarabun" w:hAnsi="TH SarabunPSK" w:cs="TH SarabunPSK"/>
              </w:rPr>
            </w:pPr>
          </w:p>
        </w:tc>
        <w:tc>
          <w:tcPr>
            <w:tcW w:w="1276" w:type="dxa"/>
          </w:tcPr>
          <w:p w14:paraId="3D8776F1"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3182D76C" w14:textId="77777777" w:rsidTr="00E833AE">
        <w:tc>
          <w:tcPr>
            <w:tcW w:w="1384" w:type="dxa"/>
            <w:vMerge/>
          </w:tcPr>
          <w:p w14:paraId="1C87A950" w14:textId="77777777" w:rsidR="00AF6848" w:rsidRPr="00AA59DA" w:rsidRDefault="00AF6848" w:rsidP="00E833AE">
            <w:pPr>
              <w:ind w:hanging="3"/>
              <w:rPr>
                <w:rFonts w:ascii="TH SarabunPSK" w:eastAsia="Sarabun" w:hAnsi="TH SarabunPSK" w:cs="TH SarabunPSK"/>
              </w:rPr>
            </w:pPr>
          </w:p>
        </w:tc>
        <w:tc>
          <w:tcPr>
            <w:tcW w:w="1418" w:type="dxa"/>
            <w:vMerge/>
          </w:tcPr>
          <w:p w14:paraId="1B771F95" w14:textId="77777777" w:rsidR="00AF6848" w:rsidRPr="00AA59DA" w:rsidRDefault="00AF6848" w:rsidP="00E833AE">
            <w:pPr>
              <w:ind w:hanging="3"/>
              <w:rPr>
                <w:rFonts w:ascii="TH SarabunPSK" w:eastAsia="Sarabun" w:hAnsi="TH SarabunPSK" w:cs="TH SarabunPSK"/>
              </w:rPr>
            </w:pPr>
          </w:p>
        </w:tc>
        <w:tc>
          <w:tcPr>
            <w:tcW w:w="2551" w:type="dxa"/>
          </w:tcPr>
          <w:p w14:paraId="44034F7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4E0CC59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5B047277"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จุลทรรศนศาสตร์คลินิก</w:t>
            </w:r>
          </w:p>
          <w:p w14:paraId="54A825CE" w14:textId="77777777" w:rsidR="00AF6848" w:rsidRPr="00AA59DA" w:rsidRDefault="00AF6848" w:rsidP="00E833AE">
            <w:pPr>
              <w:ind w:hanging="3"/>
              <w:rPr>
                <w:rFonts w:ascii="TH SarabunPSK" w:eastAsia="Sarabun" w:hAnsi="TH SarabunPSK" w:cs="TH SarabunPSK"/>
              </w:rPr>
            </w:pPr>
          </w:p>
        </w:tc>
        <w:tc>
          <w:tcPr>
            <w:tcW w:w="1276" w:type="dxa"/>
          </w:tcPr>
          <w:p w14:paraId="51BF433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06510B5D" w14:textId="77777777" w:rsidTr="00E833AE">
        <w:tc>
          <w:tcPr>
            <w:tcW w:w="1384" w:type="dxa"/>
            <w:vMerge/>
          </w:tcPr>
          <w:p w14:paraId="038F0B6D" w14:textId="77777777" w:rsidR="00AF6848" w:rsidRPr="00AA59DA" w:rsidRDefault="00AF6848" w:rsidP="00E833AE">
            <w:pPr>
              <w:ind w:hanging="3"/>
              <w:rPr>
                <w:rFonts w:ascii="TH SarabunPSK" w:eastAsia="Sarabun" w:hAnsi="TH SarabunPSK" w:cs="TH SarabunPSK"/>
              </w:rPr>
            </w:pPr>
          </w:p>
        </w:tc>
        <w:tc>
          <w:tcPr>
            <w:tcW w:w="1418" w:type="dxa"/>
            <w:vMerge/>
          </w:tcPr>
          <w:p w14:paraId="21B60920" w14:textId="77777777" w:rsidR="00AF6848" w:rsidRPr="00AA59DA" w:rsidRDefault="00AF6848" w:rsidP="00E833AE">
            <w:pPr>
              <w:ind w:hanging="3"/>
              <w:rPr>
                <w:rFonts w:ascii="TH SarabunPSK" w:eastAsia="Sarabun" w:hAnsi="TH SarabunPSK" w:cs="TH SarabunPSK"/>
              </w:rPr>
            </w:pPr>
          </w:p>
        </w:tc>
        <w:tc>
          <w:tcPr>
            <w:tcW w:w="2551" w:type="dxa"/>
          </w:tcPr>
          <w:p w14:paraId="5F88D0C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1EBDB54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6EDF9ECF"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จุลทรรศนศาสตร์คลินิก</w:t>
            </w:r>
          </w:p>
        </w:tc>
        <w:tc>
          <w:tcPr>
            <w:tcW w:w="1276" w:type="dxa"/>
          </w:tcPr>
          <w:p w14:paraId="13DC5261"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3E94EC05" w14:textId="77777777" w:rsidTr="00E833AE">
        <w:tc>
          <w:tcPr>
            <w:tcW w:w="1384" w:type="dxa"/>
            <w:vMerge/>
          </w:tcPr>
          <w:p w14:paraId="6E2DA422" w14:textId="77777777" w:rsidR="00AF6848" w:rsidRPr="00AA59DA" w:rsidRDefault="00AF6848" w:rsidP="00E833AE">
            <w:pPr>
              <w:ind w:hanging="3"/>
              <w:rPr>
                <w:rFonts w:ascii="TH SarabunPSK" w:eastAsia="Sarabun" w:hAnsi="TH SarabunPSK" w:cs="TH SarabunPSK"/>
              </w:rPr>
            </w:pPr>
          </w:p>
        </w:tc>
        <w:tc>
          <w:tcPr>
            <w:tcW w:w="1418" w:type="dxa"/>
            <w:vMerge/>
          </w:tcPr>
          <w:p w14:paraId="67FE92C7" w14:textId="77777777" w:rsidR="00AF6848" w:rsidRPr="00AA59DA" w:rsidRDefault="00AF6848" w:rsidP="00E833AE">
            <w:pPr>
              <w:ind w:hanging="3"/>
              <w:rPr>
                <w:rFonts w:ascii="TH SarabunPSK" w:eastAsia="Sarabun" w:hAnsi="TH SarabunPSK" w:cs="TH SarabunPSK"/>
              </w:rPr>
            </w:pPr>
          </w:p>
        </w:tc>
        <w:tc>
          <w:tcPr>
            <w:tcW w:w="2551" w:type="dxa"/>
          </w:tcPr>
          <w:p w14:paraId="2C51C1D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578573D9"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35BA2E8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ปฏิบัติการจุลทรรศนศาสตร์คลินิก</w:t>
            </w:r>
          </w:p>
        </w:tc>
        <w:tc>
          <w:tcPr>
            <w:tcW w:w="1276" w:type="dxa"/>
          </w:tcPr>
          <w:p w14:paraId="429739E5"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43F04C17" w14:textId="77777777" w:rsidTr="00E833AE">
        <w:tc>
          <w:tcPr>
            <w:tcW w:w="1384" w:type="dxa"/>
            <w:vMerge/>
          </w:tcPr>
          <w:p w14:paraId="722F4FE2" w14:textId="77777777" w:rsidR="00AF6848" w:rsidRPr="00AA59DA" w:rsidRDefault="00AF6848" w:rsidP="00E833AE">
            <w:pPr>
              <w:ind w:hanging="3"/>
              <w:rPr>
                <w:rFonts w:ascii="TH SarabunPSK" w:eastAsia="Sarabun" w:hAnsi="TH SarabunPSK" w:cs="TH SarabunPSK"/>
              </w:rPr>
            </w:pPr>
          </w:p>
        </w:tc>
        <w:tc>
          <w:tcPr>
            <w:tcW w:w="1418" w:type="dxa"/>
            <w:vMerge/>
          </w:tcPr>
          <w:p w14:paraId="1C1889AA" w14:textId="77777777" w:rsidR="00AF6848" w:rsidRPr="00AA59DA" w:rsidRDefault="00AF6848" w:rsidP="00E833AE">
            <w:pPr>
              <w:ind w:hanging="3"/>
              <w:rPr>
                <w:rFonts w:ascii="TH SarabunPSK" w:eastAsia="Sarabun" w:hAnsi="TH SarabunPSK" w:cs="TH SarabunPSK"/>
              </w:rPr>
            </w:pPr>
          </w:p>
        </w:tc>
        <w:tc>
          <w:tcPr>
            <w:tcW w:w="2551" w:type="dxa"/>
          </w:tcPr>
          <w:p w14:paraId="7465FC4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078BE82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1D557756" w14:textId="77777777" w:rsidR="00AF6848" w:rsidRPr="00AA59DA" w:rsidRDefault="00AF6848" w:rsidP="00E833AE">
            <w:pPr>
              <w:ind w:hanging="3"/>
              <w:jc w:val="both"/>
              <w:rPr>
                <w:rFonts w:ascii="TH SarabunPSK" w:eastAsia="Sarabun" w:hAnsi="TH SarabunPSK" w:cs="TH SarabunPSK"/>
              </w:rPr>
            </w:pPr>
            <w:r w:rsidRPr="00AA59DA">
              <w:rPr>
                <w:rFonts w:ascii="TH SarabunPSK" w:eastAsia="Sarabun" w:hAnsi="TH SarabunPSK" w:cs="TH SarabunPSK"/>
                <w:cs/>
              </w:rPr>
              <w:t>เทคนิคการแพทย์ชุมชน</w:t>
            </w:r>
          </w:p>
          <w:p w14:paraId="72CFD1F1" w14:textId="77777777" w:rsidR="00AF6848" w:rsidRPr="00AA59DA" w:rsidRDefault="00AF6848" w:rsidP="00E833AE">
            <w:pPr>
              <w:ind w:hanging="3"/>
              <w:rPr>
                <w:rFonts w:ascii="TH SarabunPSK" w:eastAsia="Sarabun" w:hAnsi="TH SarabunPSK" w:cs="TH SarabunPSK"/>
              </w:rPr>
            </w:pPr>
          </w:p>
        </w:tc>
        <w:tc>
          <w:tcPr>
            <w:tcW w:w="1276" w:type="dxa"/>
          </w:tcPr>
          <w:p w14:paraId="29B5F121"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2448E53D" w14:textId="77777777" w:rsidTr="00E833AE">
        <w:tc>
          <w:tcPr>
            <w:tcW w:w="1384" w:type="dxa"/>
            <w:vMerge/>
          </w:tcPr>
          <w:p w14:paraId="74A3E4AC" w14:textId="77777777" w:rsidR="00AF6848" w:rsidRPr="00AA59DA" w:rsidRDefault="00AF6848" w:rsidP="00E833AE">
            <w:pPr>
              <w:ind w:hanging="3"/>
              <w:rPr>
                <w:rFonts w:ascii="TH SarabunPSK" w:eastAsia="Sarabun" w:hAnsi="TH SarabunPSK" w:cs="TH SarabunPSK"/>
              </w:rPr>
            </w:pPr>
          </w:p>
        </w:tc>
        <w:tc>
          <w:tcPr>
            <w:tcW w:w="1418" w:type="dxa"/>
            <w:vMerge/>
          </w:tcPr>
          <w:p w14:paraId="4E887DEA" w14:textId="77777777" w:rsidR="00AF6848" w:rsidRPr="00AA59DA" w:rsidRDefault="00AF6848" w:rsidP="00E833AE">
            <w:pPr>
              <w:ind w:hanging="3"/>
              <w:rPr>
                <w:rFonts w:ascii="TH SarabunPSK" w:eastAsia="Sarabun" w:hAnsi="TH SarabunPSK" w:cs="TH SarabunPSK"/>
              </w:rPr>
            </w:pPr>
          </w:p>
        </w:tc>
        <w:tc>
          <w:tcPr>
            <w:tcW w:w="2551" w:type="dxa"/>
          </w:tcPr>
          <w:p w14:paraId="6553555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48FDFAE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528FDD1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โครงงานวิจัยทางเทคนิคการแพทย์</w:t>
            </w:r>
          </w:p>
        </w:tc>
        <w:tc>
          <w:tcPr>
            <w:tcW w:w="1276" w:type="dxa"/>
          </w:tcPr>
          <w:p w14:paraId="7420AAE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0D00E868" w14:textId="77777777" w:rsidTr="00E833AE">
        <w:tc>
          <w:tcPr>
            <w:tcW w:w="1384" w:type="dxa"/>
            <w:vMerge/>
          </w:tcPr>
          <w:p w14:paraId="1B8F2B1B" w14:textId="77777777" w:rsidR="00AF6848" w:rsidRPr="00AA59DA" w:rsidRDefault="00AF6848" w:rsidP="00E833AE">
            <w:pPr>
              <w:ind w:hanging="3"/>
              <w:rPr>
                <w:rFonts w:ascii="TH SarabunPSK" w:eastAsia="Sarabun" w:hAnsi="TH SarabunPSK" w:cs="TH SarabunPSK"/>
              </w:rPr>
            </w:pPr>
          </w:p>
        </w:tc>
        <w:tc>
          <w:tcPr>
            <w:tcW w:w="1418" w:type="dxa"/>
            <w:vMerge/>
          </w:tcPr>
          <w:p w14:paraId="5E756B65" w14:textId="77777777" w:rsidR="00AF6848" w:rsidRPr="00AA59DA" w:rsidRDefault="00AF6848" w:rsidP="00E833AE">
            <w:pPr>
              <w:ind w:hanging="3"/>
              <w:rPr>
                <w:rFonts w:ascii="TH SarabunPSK" w:eastAsia="Sarabun" w:hAnsi="TH SarabunPSK" w:cs="TH SarabunPSK"/>
              </w:rPr>
            </w:pPr>
          </w:p>
        </w:tc>
        <w:tc>
          <w:tcPr>
            <w:tcW w:w="2551" w:type="dxa"/>
          </w:tcPr>
          <w:p w14:paraId="59A5F18F"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4E30DC0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4376EE83" w14:textId="77777777" w:rsidR="00AF6848" w:rsidRPr="00AA59DA" w:rsidRDefault="00AF6848" w:rsidP="00E833AE">
            <w:pPr>
              <w:widowControl w:val="0"/>
              <w:ind w:hanging="3"/>
              <w:rPr>
                <w:rFonts w:ascii="TH SarabunPSK" w:eastAsia="Sarabun" w:hAnsi="TH SarabunPSK" w:cs="TH SarabunPSK"/>
              </w:rPr>
            </w:pPr>
            <w:r w:rsidRPr="00AA59DA">
              <w:rPr>
                <w:rFonts w:ascii="TH SarabunPSK" w:eastAsia="Sarabun" w:hAnsi="TH SarabunPSK" w:cs="TH SarabunPSK"/>
                <w:cs/>
              </w:rPr>
              <w:t>คลินิกสัมพันธ์</w:t>
            </w:r>
          </w:p>
          <w:p w14:paraId="44A8E0DF" w14:textId="77777777" w:rsidR="00AF6848" w:rsidRPr="00AA59DA" w:rsidRDefault="00AF6848" w:rsidP="00E833AE">
            <w:pPr>
              <w:ind w:hanging="3"/>
              <w:rPr>
                <w:rFonts w:ascii="TH SarabunPSK" w:eastAsia="Sarabun" w:hAnsi="TH SarabunPSK" w:cs="TH SarabunPSK"/>
              </w:rPr>
            </w:pPr>
          </w:p>
        </w:tc>
        <w:tc>
          <w:tcPr>
            <w:tcW w:w="1276" w:type="dxa"/>
          </w:tcPr>
          <w:p w14:paraId="1DC79737"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0CB490EF" w14:textId="77777777" w:rsidTr="00E833AE">
        <w:tc>
          <w:tcPr>
            <w:tcW w:w="1384" w:type="dxa"/>
            <w:vMerge/>
          </w:tcPr>
          <w:p w14:paraId="76E0A5EF" w14:textId="77777777" w:rsidR="00AF6848" w:rsidRPr="00AA59DA" w:rsidRDefault="00AF6848" w:rsidP="00E833AE">
            <w:pPr>
              <w:ind w:hanging="3"/>
              <w:rPr>
                <w:rFonts w:ascii="TH SarabunPSK" w:eastAsia="Sarabun" w:hAnsi="TH SarabunPSK" w:cs="TH SarabunPSK"/>
              </w:rPr>
            </w:pPr>
          </w:p>
        </w:tc>
        <w:tc>
          <w:tcPr>
            <w:tcW w:w="1418" w:type="dxa"/>
            <w:vMerge/>
          </w:tcPr>
          <w:p w14:paraId="234ABEF5" w14:textId="77777777" w:rsidR="00AF6848" w:rsidRPr="00AA59DA" w:rsidRDefault="00AF6848" w:rsidP="00E833AE">
            <w:pPr>
              <w:ind w:hanging="3"/>
              <w:rPr>
                <w:rFonts w:ascii="TH SarabunPSK" w:eastAsia="Sarabun" w:hAnsi="TH SarabunPSK" w:cs="TH SarabunPSK"/>
              </w:rPr>
            </w:pPr>
          </w:p>
        </w:tc>
        <w:tc>
          <w:tcPr>
            <w:tcW w:w="2551" w:type="dxa"/>
          </w:tcPr>
          <w:p w14:paraId="058C7DA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79BDD997"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03517935"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 xml:space="preserve">ปฏิบัติการทางโลหิตวิทยา </w:t>
            </w:r>
            <w:r w:rsidRPr="00AA59DA">
              <w:rPr>
                <w:rFonts w:ascii="TH SarabunPSK" w:eastAsia="Sarabun" w:hAnsi="TH SarabunPSK" w:cs="TH SarabunPSK"/>
              </w:rPr>
              <w:t>1</w:t>
            </w:r>
          </w:p>
        </w:tc>
        <w:tc>
          <w:tcPr>
            <w:tcW w:w="1276" w:type="dxa"/>
          </w:tcPr>
          <w:p w14:paraId="67A3A9C3"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776BCA0E" w14:textId="77777777" w:rsidTr="00E833AE">
        <w:tc>
          <w:tcPr>
            <w:tcW w:w="1384" w:type="dxa"/>
            <w:vMerge/>
          </w:tcPr>
          <w:p w14:paraId="0628EB4F" w14:textId="77777777" w:rsidR="00AF6848" w:rsidRPr="00AA59DA" w:rsidRDefault="00AF6848" w:rsidP="00E833AE">
            <w:pPr>
              <w:ind w:hanging="3"/>
              <w:rPr>
                <w:rFonts w:ascii="TH SarabunPSK" w:eastAsia="Sarabun" w:hAnsi="TH SarabunPSK" w:cs="TH SarabunPSK"/>
              </w:rPr>
            </w:pPr>
          </w:p>
        </w:tc>
        <w:tc>
          <w:tcPr>
            <w:tcW w:w="1418" w:type="dxa"/>
            <w:vMerge/>
          </w:tcPr>
          <w:p w14:paraId="6AD7D7F0" w14:textId="77777777" w:rsidR="00AF6848" w:rsidRPr="00AA59DA" w:rsidRDefault="00AF6848" w:rsidP="00E833AE">
            <w:pPr>
              <w:ind w:hanging="3"/>
              <w:rPr>
                <w:rFonts w:ascii="TH SarabunPSK" w:eastAsia="Sarabun" w:hAnsi="TH SarabunPSK" w:cs="TH SarabunPSK"/>
              </w:rPr>
            </w:pPr>
          </w:p>
        </w:tc>
        <w:tc>
          <w:tcPr>
            <w:tcW w:w="2551" w:type="dxa"/>
          </w:tcPr>
          <w:p w14:paraId="758412C3"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66D0B75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7016E2EA" w14:textId="77777777" w:rsidR="00AF6848" w:rsidRPr="00AA59DA" w:rsidRDefault="00AF6848" w:rsidP="00E833AE">
            <w:pPr>
              <w:widowControl w:val="0"/>
              <w:ind w:hanging="3"/>
              <w:rPr>
                <w:rFonts w:ascii="TH SarabunPSK" w:eastAsia="Sarabun" w:hAnsi="TH SarabunPSK" w:cs="TH SarabunPSK"/>
              </w:rPr>
            </w:pPr>
            <w:r w:rsidRPr="00AA59DA">
              <w:rPr>
                <w:rFonts w:ascii="TH SarabunPSK" w:eastAsia="Sarabun" w:hAnsi="TH SarabunPSK" w:cs="TH SarabunPSK"/>
                <w:cs/>
              </w:rPr>
              <w:t xml:space="preserve">ปฏิบัติการวิทยาศาสตร์การบริการโลหิต </w:t>
            </w:r>
            <w:r w:rsidRPr="00AA59DA">
              <w:rPr>
                <w:rFonts w:ascii="TH SarabunPSK" w:eastAsia="Sarabun" w:hAnsi="TH SarabunPSK" w:cs="TH SarabunPSK"/>
              </w:rPr>
              <w:t>1</w:t>
            </w:r>
          </w:p>
          <w:p w14:paraId="390C2870" w14:textId="77777777" w:rsidR="00AF6848" w:rsidRPr="00AA59DA" w:rsidRDefault="00AF6848" w:rsidP="00E833AE">
            <w:pPr>
              <w:ind w:hanging="3"/>
              <w:rPr>
                <w:rFonts w:ascii="TH SarabunPSK" w:eastAsia="Sarabun" w:hAnsi="TH SarabunPSK" w:cs="TH SarabunPSK"/>
              </w:rPr>
            </w:pPr>
          </w:p>
        </w:tc>
        <w:tc>
          <w:tcPr>
            <w:tcW w:w="1276" w:type="dxa"/>
          </w:tcPr>
          <w:p w14:paraId="22782D3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727C04C4" w14:textId="77777777" w:rsidTr="00E833AE">
        <w:tc>
          <w:tcPr>
            <w:tcW w:w="1384" w:type="dxa"/>
            <w:vMerge/>
          </w:tcPr>
          <w:p w14:paraId="7D337FEE" w14:textId="77777777" w:rsidR="00AF6848" w:rsidRPr="00AA59DA" w:rsidRDefault="00AF6848" w:rsidP="00E833AE">
            <w:pPr>
              <w:ind w:hanging="3"/>
              <w:rPr>
                <w:rFonts w:ascii="TH SarabunPSK" w:eastAsia="Sarabun" w:hAnsi="TH SarabunPSK" w:cs="TH SarabunPSK"/>
              </w:rPr>
            </w:pPr>
          </w:p>
        </w:tc>
        <w:tc>
          <w:tcPr>
            <w:tcW w:w="1418" w:type="dxa"/>
            <w:vMerge/>
          </w:tcPr>
          <w:p w14:paraId="3BBFCF9D" w14:textId="77777777" w:rsidR="00AF6848" w:rsidRPr="00AA59DA" w:rsidRDefault="00AF6848" w:rsidP="00E833AE">
            <w:pPr>
              <w:ind w:hanging="3"/>
              <w:rPr>
                <w:rFonts w:ascii="TH SarabunPSK" w:eastAsia="Sarabun" w:hAnsi="TH SarabunPSK" w:cs="TH SarabunPSK"/>
              </w:rPr>
            </w:pPr>
          </w:p>
        </w:tc>
        <w:tc>
          <w:tcPr>
            <w:tcW w:w="2551" w:type="dxa"/>
          </w:tcPr>
          <w:p w14:paraId="488C8124"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51432A6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18BD9F16" w14:textId="77777777" w:rsidR="00AF6848" w:rsidRPr="00AA59DA" w:rsidRDefault="00AF6848" w:rsidP="00E833AE">
            <w:pPr>
              <w:widowControl w:val="0"/>
              <w:ind w:hanging="3"/>
              <w:rPr>
                <w:rFonts w:ascii="TH SarabunPSK" w:eastAsia="Sarabun" w:hAnsi="TH SarabunPSK" w:cs="TH SarabunPSK"/>
              </w:rPr>
            </w:pPr>
            <w:r w:rsidRPr="00AA59DA">
              <w:rPr>
                <w:rFonts w:ascii="TH SarabunPSK" w:eastAsia="Sarabun" w:hAnsi="TH SarabunPSK" w:cs="TH SarabunPSK"/>
                <w:cs/>
              </w:rPr>
              <w:t xml:space="preserve"> สัมมนาทางเทคนิคการแพทย์</w:t>
            </w:r>
          </w:p>
          <w:p w14:paraId="3D8CCC49" w14:textId="77777777" w:rsidR="00AF6848" w:rsidRPr="00AA59DA" w:rsidRDefault="00AF6848" w:rsidP="00E833AE">
            <w:pPr>
              <w:ind w:hanging="3"/>
              <w:rPr>
                <w:rFonts w:ascii="TH SarabunPSK" w:eastAsia="Sarabun" w:hAnsi="TH SarabunPSK" w:cs="TH SarabunPSK"/>
              </w:rPr>
            </w:pPr>
          </w:p>
        </w:tc>
        <w:tc>
          <w:tcPr>
            <w:tcW w:w="1276" w:type="dxa"/>
          </w:tcPr>
          <w:p w14:paraId="5D85D653"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5E586E74" w14:textId="77777777" w:rsidTr="00E833AE">
        <w:tc>
          <w:tcPr>
            <w:tcW w:w="1384" w:type="dxa"/>
            <w:vMerge/>
          </w:tcPr>
          <w:p w14:paraId="1ACFD282" w14:textId="77777777" w:rsidR="00AF6848" w:rsidRPr="00AA59DA" w:rsidRDefault="00AF6848" w:rsidP="00E833AE">
            <w:pPr>
              <w:ind w:hanging="3"/>
              <w:rPr>
                <w:rFonts w:ascii="TH SarabunPSK" w:eastAsia="Sarabun" w:hAnsi="TH SarabunPSK" w:cs="TH SarabunPSK"/>
              </w:rPr>
            </w:pPr>
          </w:p>
        </w:tc>
        <w:tc>
          <w:tcPr>
            <w:tcW w:w="1418" w:type="dxa"/>
            <w:vMerge/>
          </w:tcPr>
          <w:p w14:paraId="31CB9015" w14:textId="77777777" w:rsidR="00AF6848" w:rsidRPr="00AA59DA" w:rsidRDefault="00AF6848" w:rsidP="00E833AE">
            <w:pPr>
              <w:ind w:hanging="3"/>
              <w:rPr>
                <w:rFonts w:ascii="TH SarabunPSK" w:eastAsia="Sarabun" w:hAnsi="TH SarabunPSK" w:cs="TH SarabunPSK"/>
              </w:rPr>
            </w:pPr>
          </w:p>
        </w:tc>
        <w:tc>
          <w:tcPr>
            <w:tcW w:w="2551" w:type="dxa"/>
          </w:tcPr>
          <w:p w14:paraId="69633AB6"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1ED04417"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36D0F66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แนะนำวิชาชีพเทคนิคการแพทย์</w:t>
            </w:r>
          </w:p>
        </w:tc>
        <w:tc>
          <w:tcPr>
            <w:tcW w:w="1276" w:type="dxa"/>
          </w:tcPr>
          <w:p w14:paraId="0988C0C8"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731169D5" w14:textId="77777777" w:rsidTr="00E833AE">
        <w:tc>
          <w:tcPr>
            <w:tcW w:w="1384" w:type="dxa"/>
            <w:vMerge/>
          </w:tcPr>
          <w:p w14:paraId="01924205" w14:textId="77777777" w:rsidR="00AF6848" w:rsidRPr="00AA59DA" w:rsidRDefault="00AF6848" w:rsidP="00E833AE">
            <w:pPr>
              <w:ind w:hanging="3"/>
              <w:rPr>
                <w:rFonts w:ascii="TH SarabunPSK" w:eastAsia="Sarabun" w:hAnsi="TH SarabunPSK" w:cs="TH SarabunPSK"/>
              </w:rPr>
            </w:pPr>
          </w:p>
        </w:tc>
        <w:tc>
          <w:tcPr>
            <w:tcW w:w="1418" w:type="dxa"/>
            <w:vMerge/>
          </w:tcPr>
          <w:p w14:paraId="62FB602E" w14:textId="77777777" w:rsidR="00AF6848" w:rsidRPr="00AA59DA" w:rsidRDefault="00AF6848" w:rsidP="00E833AE">
            <w:pPr>
              <w:ind w:hanging="3"/>
              <w:rPr>
                <w:rFonts w:ascii="TH SarabunPSK" w:eastAsia="Sarabun" w:hAnsi="TH SarabunPSK" w:cs="TH SarabunPSK"/>
              </w:rPr>
            </w:pPr>
          </w:p>
        </w:tc>
        <w:tc>
          <w:tcPr>
            <w:tcW w:w="2551" w:type="dxa"/>
          </w:tcPr>
          <w:p w14:paraId="60A59E8D"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4CC0645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0BD6EECC"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พยาธิวิทยา</w:t>
            </w:r>
          </w:p>
        </w:tc>
        <w:tc>
          <w:tcPr>
            <w:tcW w:w="1276" w:type="dxa"/>
          </w:tcPr>
          <w:p w14:paraId="4F93C5A0"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110A90D2" w14:textId="77777777" w:rsidTr="00E833AE">
        <w:tc>
          <w:tcPr>
            <w:tcW w:w="1384" w:type="dxa"/>
            <w:vMerge/>
          </w:tcPr>
          <w:p w14:paraId="7E1600FE" w14:textId="77777777" w:rsidR="00AF6848" w:rsidRPr="00AA59DA" w:rsidRDefault="00AF6848" w:rsidP="00E833AE">
            <w:pPr>
              <w:ind w:hanging="3"/>
              <w:rPr>
                <w:rFonts w:ascii="TH SarabunPSK" w:eastAsia="Sarabun" w:hAnsi="TH SarabunPSK" w:cs="TH SarabunPSK"/>
              </w:rPr>
            </w:pPr>
          </w:p>
        </w:tc>
        <w:tc>
          <w:tcPr>
            <w:tcW w:w="1418" w:type="dxa"/>
            <w:vMerge w:val="restart"/>
          </w:tcPr>
          <w:p w14:paraId="2D3110C7"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สำนักวิชาสาธารณสุขศาสตร์</w:t>
            </w:r>
          </w:p>
        </w:tc>
        <w:tc>
          <w:tcPr>
            <w:tcW w:w="2551" w:type="dxa"/>
          </w:tcPr>
          <w:p w14:paraId="4E5D698D"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อนามัยสิ่งแวดล้อม อาชีวอนามัยและความปลอดภัย และสาธารณสุขชุมชน</w:t>
            </w:r>
          </w:p>
        </w:tc>
        <w:tc>
          <w:tcPr>
            <w:tcW w:w="2693" w:type="dxa"/>
          </w:tcPr>
          <w:p w14:paraId="70A7161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ชีวเคมีในงานสาธารณสุข</w:t>
            </w:r>
          </w:p>
          <w:p w14:paraId="550788AF" w14:textId="77777777" w:rsidR="00AF6848" w:rsidRPr="00AA59DA" w:rsidRDefault="00AF6848" w:rsidP="00E833AE">
            <w:pPr>
              <w:ind w:hanging="3"/>
              <w:jc w:val="both"/>
              <w:rPr>
                <w:rFonts w:ascii="TH SarabunPSK" w:eastAsia="Sarabun" w:hAnsi="TH SarabunPSK" w:cs="TH SarabunPSK"/>
              </w:rPr>
            </w:pPr>
          </w:p>
        </w:tc>
        <w:tc>
          <w:tcPr>
            <w:tcW w:w="1276" w:type="dxa"/>
          </w:tcPr>
          <w:p w14:paraId="1D13860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rPr>
              <w:t>2564</w:t>
            </w:r>
          </w:p>
        </w:tc>
      </w:tr>
      <w:tr w:rsidR="00B44241" w:rsidRPr="00AA59DA" w14:paraId="1150EE2F" w14:textId="77777777" w:rsidTr="00E833AE">
        <w:tc>
          <w:tcPr>
            <w:tcW w:w="1384" w:type="dxa"/>
            <w:vMerge/>
          </w:tcPr>
          <w:p w14:paraId="5D627193" w14:textId="77777777" w:rsidR="00AF6848" w:rsidRPr="00AA59DA" w:rsidRDefault="00AF6848" w:rsidP="00E833AE">
            <w:pPr>
              <w:ind w:hanging="3"/>
              <w:rPr>
                <w:rFonts w:ascii="TH SarabunPSK" w:eastAsia="Sarabun" w:hAnsi="TH SarabunPSK" w:cs="TH SarabunPSK"/>
              </w:rPr>
            </w:pPr>
          </w:p>
        </w:tc>
        <w:tc>
          <w:tcPr>
            <w:tcW w:w="1418" w:type="dxa"/>
            <w:vMerge/>
          </w:tcPr>
          <w:p w14:paraId="24ABF177" w14:textId="77777777" w:rsidR="00AF6848" w:rsidRPr="00AA59DA" w:rsidRDefault="00AF6848" w:rsidP="00E833AE">
            <w:pPr>
              <w:ind w:hanging="3"/>
              <w:rPr>
                <w:rFonts w:ascii="TH SarabunPSK" w:eastAsia="Sarabun" w:hAnsi="TH SarabunPSK" w:cs="TH SarabunPSK"/>
              </w:rPr>
            </w:pPr>
          </w:p>
        </w:tc>
        <w:tc>
          <w:tcPr>
            <w:tcW w:w="2551" w:type="dxa"/>
          </w:tcPr>
          <w:p w14:paraId="735B2CA2"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อนามัยสิ่งแวดล้อม อาชีวอนามัยและความปลอดภัย และสาธารณสุขชุมชน</w:t>
            </w:r>
          </w:p>
        </w:tc>
        <w:tc>
          <w:tcPr>
            <w:tcW w:w="2693" w:type="dxa"/>
          </w:tcPr>
          <w:p w14:paraId="0BCC2ADB"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พิษวิทยาและโรคจากการทำงาน</w:t>
            </w:r>
          </w:p>
        </w:tc>
        <w:tc>
          <w:tcPr>
            <w:tcW w:w="1276" w:type="dxa"/>
          </w:tcPr>
          <w:p w14:paraId="3294CB88"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w:t>
            </w:r>
            <w:r w:rsidRPr="00AA59DA">
              <w:rPr>
                <w:rFonts w:ascii="TH SarabunPSK" w:eastAsia="Sarabun" w:hAnsi="TH SarabunPSK" w:cs="TH SarabunPSK"/>
              </w:rPr>
              <w:t>2563</w:t>
            </w:r>
          </w:p>
        </w:tc>
      </w:tr>
      <w:tr w:rsidR="00B44241" w:rsidRPr="00AA59DA" w14:paraId="76BCCF9A" w14:textId="77777777" w:rsidTr="00E833AE">
        <w:tc>
          <w:tcPr>
            <w:tcW w:w="1384" w:type="dxa"/>
            <w:vMerge/>
          </w:tcPr>
          <w:p w14:paraId="68CE4961" w14:textId="77777777" w:rsidR="00AF6848" w:rsidRPr="00AA59DA" w:rsidRDefault="00AF6848" w:rsidP="00E833AE">
            <w:pPr>
              <w:ind w:hanging="3"/>
              <w:rPr>
                <w:rFonts w:ascii="TH SarabunPSK" w:eastAsia="Sarabun" w:hAnsi="TH SarabunPSK" w:cs="TH SarabunPSK"/>
              </w:rPr>
            </w:pPr>
          </w:p>
        </w:tc>
        <w:tc>
          <w:tcPr>
            <w:tcW w:w="1418" w:type="dxa"/>
            <w:vMerge/>
          </w:tcPr>
          <w:p w14:paraId="4CE1F2F1" w14:textId="77777777" w:rsidR="00AF6848" w:rsidRPr="00AA59DA" w:rsidRDefault="00AF6848" w:rsidP="00E833AE">
            <w:pPr>
              <w:ind w:hanging="3"/>
              <w:rPr>
                <w:rFonts w:ascii="TH SarabunPSK" w:eastAsia="Sarabun" w:hAnsi="TH SarabunPSK" w:cs="TH SarabunPSK"/>
              </w:rPr>
            </w:pPr>
          </w:p>
        </w:tc>
        <w:tc>
          <w:tcPr>
            <w:tcW w:w="2551" w:type="dxa"/>
          </w:tcPr>
          <w:p w14:paraId="1331E630"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อนามัยสิ่งแวดล้อม อาชีวอนามัยและความปลอดภัย และสาธารณสุขชุมชน</w:t>
            </w:r>
          </w:p>
        </w:tc>
        <w:tc>
          <w:tcPr>
            <w:tcW w:w="2693" w:type="dxa"/>
          </w:tcPr>
          <w:p w14:paraId="7C5882B8"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กายวิภาคศาสตร์และสรีรวิทยามนุษย์</w:t>
            </w:r>
          </w:p>
        </w:tc>
        <w:tc>
          <w:tcPr>
            <w:tcW w:w="1276" w:type="dxa"/>
          </w:tcPr>
          <w:p w14:paraId="6A9BD164"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2563</w:t>
            </w:r>
          </w:p>
        </w:tc>
      </w:tr>
      <w:tr w:rsidR="00B44241" w:rsidRPr="00AA59DA" w14:paraId="7C50963D" w14:textId="77777777" w:rsidTr="00E833AE">
        <w:tc>
          <w:tcPr>
            <w:tcW w:w="1384" w:type="dxa"/>
            <w:vMerge/>
          </w:tcPr>
          <w:p w14:paraId="447544D3" w14:textId="77777777" w:rsidR="00AF6848" w:rsidRPr="00AA59DA" w:rsidRDefault="00AF6848" w:rsidP="00E833AE">
            <w:pPr>
              <w:ind w:hanging="3"/>
              <w:rPr>
                <w:rFonts w:ascii="TH SarabunPSK" w:eastAsia="Sarabun" w:hAnsi="TH SarabunPSK" w:cs="TH SarabunPSK"/>
              </w:rPr>
            </w:pPr>
          </w:p>
        </w:tc>
        <w:tc>
          <w:tcPr>
            <w:tcW w:w="1418" w:type="dxa"/>
            <w:vMerge/>
          </w:tcPr>
          <w:p w14:paraId="61DE327C" w14:textId="77777777" w:rsidR="00AF6848" w:rsidRPr="00AA59DA" w:rsidRDefault="00AF6848" w:rsidP="00E833AE">
            <w:pPr>
              <w:ind w:hanging="3"/>
              <w:rPr>
                <w:rFonts w:ascii="TH SarabunPSK" w:eastAsia="Sarabun" w:hAnsi="TH SarabunPSK" w:cs="TH SarabunPSK"/>
              </w:rPr>
            </w:pPr>
          </w:p>
        </w:tc>
        <w:tc>
          <w:tcPr>
            <w:tcW w:w="2551" w:type="dxa"/>
          </w:tcPr>
          <w:p w14:paraId="2443A51A"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อนามัยสิ่งแวดล้อม/หลักสูตรวิทยาศาสตรบัณฑิต สาขาอนามัยสิ่งแวดล้อม อาชีวอนามัยและความปลอดภัย/หลักสูตรวิทยาศาสตรบัณฑิต สาขาอาชีวอนามัยและความปลอดภัยและสาธารณสุขชุมชน/หลักสูตรสาธารณสุขศาสตรบัณฑิต</w:t>
            </w:r>
          </w:p>
        </w:tc>
        <w:tc>
          <w:tcPr>
            <w:tcW w:w="2693" w:type="dxa"/>
          </w:tcPr>
          <w:p w14:paraId="5221990E"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กายวิภาคศาสตร์และสรีรวิทยาของมนุษย์</w:t>
            </w:r>
          </w:p>
          <w:p w14:paraId="6DF99A48" w14:textId="77777777" w:rsidR="00AF6848" w:rsidRPr="00AA59DA" w:rsidRDefault="00AF6848" w:rsidP="00E833AE">
            <w:pPr>
              <w:ind w:hanging="3"/>
              <w:rPr>
                <w:rFonts w:ascii="TH SarabunPSK" w:eastAsia="Sarabun" w:hAnsi="TH SarabunPSK" w:cs="TH SarabunPSK"/>
              </w:rPr>
            </w:pPr>
          </w:p>
        </w:tc>
        <w:tc>
          <w:tcPr>
            <w:tcW w:w="1276" w:type="dxa"/>
          </w:tcPr>
          <w:p w14:paraId="1BA0A116"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2561</w:t>
            </w:r>
            <w:r w:rsidRPr="00AA59DA">
              <w:rPr>
                <w:rFonts w:ascii="TH SarabunPSK" w:eastAsia="Sarabun" w:hAnsi="TH SarabunPSK" w:cs="TH SarabunPSK"/>
                <w:cs/>
              </w:rPr>
              <w:t>-</w:t>
            </w:r>
            <w:r w:rsidRPr="00AA59DA">
              <w:rPr>
                <w:rFonts w:ascii="TH SarabunPSK" w:eastAsia="Sarabun" w:hAnsi="TH SarabunPSK" w:cs="TH SarabunPSK"/>
              </w:rPr>
              <w:t>2563</w:t>
            </w:r>
          </w:p>
        </w:tc>
      </w:tr>
      <w:tr w:rsidR="005D5463" w:rsidRPr="00AA59DA" w14:paraId="0667769B" w14:textId="77777777" w:rsidTr="00E833AE">
        <w:tc>
          <w:tcPr>
            <w:tcW w:w="1384" w:type="dxa"/>
            <w:vMerge/>
          </w:tcPr>
          <w:p w14:paraId="3AA0ACC7" w14:textId="77777777" w:rsidR="00AF6848" w:rsidRPr="00AA59DA" w:rsidRDefault="00AF6848" w:rsidP="00E833AE">
            <w:pPr>
              <w:ind w:hanging="3"/>
              <w:rPr>
                <w:rFonts w:ascii="TH SarabunPSK" w:eastAsia="Sarabun" w:hAnsi="TH SarabunPSK" w:cs="TH SarabunPSK"/>
              </w:rPr>
            </w:pPr>
          </w:p>
        </w:tc>
        <w:tc>
          <w:tcPr>
            <w:tcW w:w="1418" w:type="dxa"/>
          </w:tcPr>
          <w:p w14:paraId="411129A1"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สำนักวิชาวิทยาศาสตร์</w:t>
            </w:r>
          </w:p>
        </w:tc>
        <w:tc>
          <w:tcPr>
            <w:tcW w:w="2551" w:type="dxa"/>
          </w:tcPr>
          <w:p w14:paraId="4A76EF70"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w:t>
            </w:r>
          </w:p>
          <w:p w14:paraId="4FCC6F62" w14:textId="77777777" w:rsidR="00AF6848" w:rsidRPr="00AA59DA" w:rsidRDefault="00AF6848" w:rsidP="00E833AE">
            <w:pPr>
              <w:ind w:hanging="3"/>
              <w:rPr>
                <w:rFonts w:ascii="TH SarabunPSK" w:eastAsia="Sarabun" w:hAnsi="TH SarabunPSK" w:cs="TH SarabunPSK"/>
              </w:rPr>
            </w:pPr>
            <w:r w:rsidRPr="00AA59DA">
              <w:rPr>
                <w:rFonts w:ascii="TH SarabunPSK" w:eastAsia="Sarabun" w:hAnsi="TH SarabunPSK" w:cs="TH SarabunPSK"/>
                <w:cs/>
              </w:rPr>
              <w:t>หลักสูตรวิทยาศาสตรบัณฑิต เทคนิคการแพทย์</w:t>
            </w:r>
          </w:p>
        </w:tc>
        <w:tc>
          <w:tcPr>
            <w:tcW w:w="2693" w:type="dxa"/>
          </w:tcPr>
          <w:p w14:paraId="70D9D851" w14:textId="77777777" w:rsidR="00AF6848" w:rsidRPr="00AA59DA" w:rsidRDefault="00AF6848" w:rsidP="00E833AE">
            <w:pPr>
              <w:widowControl w:val="0"/>
              <w:ind w:hanging="3"/>
              <w:rPr>
                <w:rFonts w:ascii="TH SarabunPSK" w:eastAsia="Sarabun" w:hAnsi="TH SarabunPSK" w:cs="TH SarabunPSK"/>
              </w:rPr>
            </w:pPr>
            <w:r w:rsidRPr="00AA59DA">
              <w:rPr>
                <w:rFonts w:ascii="TH SarabunPSK" w:eastAsia="Sarabun" w:hAnsi="TH SarabunPSK" w:cs="TH SarabunPSK"/>
                <w:cs/>
              </w:rPr>
              <w:t>ปฏิบัติการจุลชีววิทยาพื้นฐาน</w:t>
            </w:r>
          </w:p>
          <w:p w14:paraId="704C93D5" w14:textId="77777777" w:rsidR="00AF6848" w:rsidRPr="00AA59DA" w:rsidRDefault="00AF6848" w:rsidP="00E833AE">
            <w:pPr>
              <w:ind w:hanging="3"/>
              <w:rPr>
                <w:rFonts w:ascii="TH SarabunPSK" w:eastAsia="Sarabun" w:hAnsi="TH SarabunPSK" w:cs="TH SarabunPSK"/>
              </w:rPr>
            </w:pPr>
          </w:p>
        </w:tc>
        <w:tc>
          <w:tcPr>
            <w:tcW w:w="1276" w:type="dxa"/>
          </w:tcPr>
          <w:p w14:paraId="44D04EAF"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2564</w:t>
            </w:r>
          </w:p>
        </w:tc>
      </w:tr>
    </w:tbl>
    <w:p w14:paraId="4A3DC26B" w14:textId="77777777" w:rsidR="00AF6848" w:rsidRPr="00AA59DA" w:rsidRDefault="00AF6848" w:rsidP="00AF6848">
      <w:pPr>
        <w:ind w:hanging="3"/>
        <w:rPr>
          <w:rFonts w:ascii="TH SarabunPSK" w:eastAsia="Sarabun" w:hAnsi="TH SarabunPSK" w:cs="TH SarabunPSK"/>
        </w:rPr>
      </w:pPr>
    </w:p>
    <w:p w14:paraId="3E585FDC"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5F623E5B"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56FF152E"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Cs/>
          <w:cs/>
        </w:rPr>
        <w:tab/>
      </w:r>
      <w:r w:rsidRPr="00AA59DA">
        <w:rPr>
          <w:rFonts w:ascii="TH SarabunPSK" w:eastAsia="Sarabun" w:hAnsi="TH SarabunPSK" w:cs="TH SarabunPSK"/>
          <w:bCs/>
          <w:cs/>
        </w:rPr>
        <w:tab/>
      </w:r>
      <w:r w:rsidRPr="00AA59DA">
        <w:rPr>
          <w:rFonts w:ascii="TH SarabunPSK" w:eastAsia="Sarabun" w:hAnsi="TH SarabunPSK" w:cs="TH SarabunPSK"/>
        </w:rPr>
        <w:t>Effects of image characteristics on event</w:t>
      </w:r>
      <w:r w:rsidRPr="00AA59DA">
        <w:rPr>
          <w:rFonts w:ascii="TH SarabunPSK" w:eastAsia="Sarabun" w:hAnsi="TH SarabunPSK" w:cs="TH SarabunPSK"/>
          <w:cs/>
        </w:rPr>
        <w:t>-</w:t>
      </w:r>
      <w:r w:rsidRPr="00AA59DA">
        <w:rPr>
          <w:rFonts w:ascii="TH SarabunPSK" w:eastAsia="Sarabun" w:hAnsi="TH SarabunPSK" w:cs="TH SarabunPSK"/>
        </w:rPr>
        <w:t xml:space="preserve">related potential </w:t>
      </w:r>
      <w:r w:rsidRPr="00AA59DA">
        <w:rPr>
          <w:rFonts w:ascii="TH SarabunPSK" w:eastAsia="Sarabun" w:hAnsi="TH SarabunPSK" w:cs="TH SarabunPSK"/>
          <w:cs/>
        </w:rPr>
        <w:t>(</w:t>
      </w:r>
      <w:r w:rsidRPr="00AA59DA">
        <w:rPr>
          <w:rFonts w:ascii="TH SarabunPSK" w:eastAsia="Sarabun" w:hAnsi="TH SarabunPSK" w:cs="TH SarabunPSK"/>
        </w:rPr>
        <w:t>ERP</w:t>
      </w:r>
      <w:r w:rsidRPr="00AA59DA">
        <w:rPr>
          <w:rFonts w:ascii="TH SarabunPSK" w:eastAsia="Sarabun" w:hAnsi="TH SarabunPSK" w:cs="TH SarabunPSK"/>
          <w:cs/>
        </w:rPr>
        <w:t xml:space="preserve">) </w:t>
      </w:r>
      <w:r w:rsidRPr="00AA59DA">
        <w:rPr>
          <w:rFonts w:ascii="TH SarabunPSK" w:eastAsia="Sarabun" w:hAnsi="TH SarabunPSK" w:cs="TH SarabunPSK"/>
        </w:rPr>
        <w:t xml:space="preserve">and reaction time </w:t>
      </w:r>
      <w:r w:rsidRPr="00AA59DA">
        <w:rPr>
          <w:rFonts w:ascii="TH SarabunPSK" w:eastAsia="Sarabun" w:hAnsi="TH SarabunPSK" w:cs="TH SarabunPSK"/>
          <w:cs/>
        </w:rPr>
        <w:t>(</w:t>
      </w:r>
      <w:r w:rsidRPr="00AA59DA">
        <w:rPr>
          <w:rFonts w:ascii="TH SarabunPSK" w:eastAsia="Sarabun" w:hAnsi="TH SarabunPSK" w:cs="TH SarabunPSK"/>
        </w:rPr>
        <w:t>RT</w:t>
      </w:r>
      <w:r w:rsidRPr="00AA59DA">
        <w:rPr>
          <w:rFonts w:ascii="TH SarabunPSK" w:eastAsia="Sarabun" w:hAnsi="TH SarabunPSK" w:cs="TH SarabunPSK"/>
          <w:cs/>
        </w:rPr>
        <w:t>)</w:t>
      </w:r>
    </w:p>
    <w:p w14:paraId="12DC63AD"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ผลงานที่เกี่ยวข้องกับวิทยานิพนธ์ ระดับปริญญาโท (ถ้ามี)</w:t>
      </w:r>
    </w:p>
    <w:p w14:paraId="2BE88EC8" w14:textId="151F7B7F" w:rsidR="00AF6848" w:rsidRPr="00AA59DA" w:rsidRDefault="00043FC5" w:rsidP="00AF6848">
      <w:pPr>
        <w:tabs>
          <w:tab w:val="left" w:pos="284"/>
        </w:tabs>
        <w:ind w:hanging="3"/>
        <w:rPr>
          <w:rFonts w:ascii="TH SarabunPSK" w:eastAsia="Sarabun" w:hAnsi="TH SarabunPSK" w:cs="TH SarabunPSK"/>
          <w:b/>
          <w:bCs/>
        </w:rPr>
      </w:pPr>
      <w:r w:rsidRPr="00AA59DA">
        <w:rPr>
          <w:rFonts w:ascii="TH SarabunPSK" w:eastAsia="Sarabun" w:hAnsi="TH SarabunPSK" w:cs="TH SarabunPSK"/>
          <w:b/>
          <w:bCs/>
        </w:rPr>
        <w:tab/>
      </w:r>
      <w:r w:rsidRPr="00AA59DA">
        <w:rPr>
          <w:rFonts w:ascii="TH SarabunPSK" w:eastAsia="Sarabun" w:hAnsi="TH SarabunPSK" w:cs="TH SarabunPSK"/>
          <w:b/>
          <w:bCs/>
        </w:rPr>
        <w:tab/>
      </w:r>
      <w:r w:rsidR="00AF6848" w:rsidRPr="00AA59DA">
        <w:rPr>
          <w:rFonts w:ascii="TH SarabunPSK" w:eastAsia="Sarabun" w:hAnsi="TH SarabunPSK" w:cs="TH SarabunPSK"/>
          <w:b/>
          <w:bCs/>
          <w:cs/>
        </w:rPr>
        <w:t>-</w:t>
      </w:r>
    </w:p>
    <w:p w14:paraId="13BA6B92" w14:textId="77777777" w:rsidR="00AF6848" w:rsidRPr="00AA59DA" w:rsidRDefault="00AF6848" w:rsidP="00AF6848">
      <w:pPr>
        <w:tabs>
          <w:tab w:val="left" w:pos="284"/>
        </w:tabs>
        <w:ind w:hanging="3"/>
        <w:rPr>
          <w:rFonts w:ascii="TH SarabunPSK" w:eastAsia="Sarabun" w:hAnsi="TH SarabunPSK" w:cs="TH SarabunPSK"/>
        </w:rPr>
      </w:pPr>
    </w:p>
    <w:p w14:paraId="71BD7C81"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0D5E511C"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cs/>
        </w:rPr>
        <w:tab/>
      </w:r>
      <w:r w:rsidRPr="00AA59DA">
        <w:rPr>
          <w:rFonts w:ascii="TH SarabunPSK" w:eastAsia="Sarabun" w:hAnsi="TH SarabunPSK" w:cs="TH SarabunPSK"/>
          <w:cs/>
        </w:rPr>
        <w:tab/>
      </w:r>
      <w:r w:rsidRPr="00AA59DA">
        <w:rPr>
          <w:rFonts w:ascii="TH SarabunPSK" w:eastAsia="Sarabun" w:hAnsi="TH SarabunPSK" w:cs="TH SarabunPSK"/>
        </w:rPr>
        <w:t>Effects of Sahatsatara on cognitive impairment in chronic cerebral hypoperfused rats</w:t>
      </w:r>
    </w:p>
    <w:p w14:paraId="765A568A" w14:textId="77777777" w:rsidR="00AF6848" w:rsidRPr="00AA59DA" w:rsidRDefault="00AF6848" w:rsidP="00AF6848">
      <w:pPr>
        <w:tabs>
          <w:tab w:val="left" w:pos="284"/>
        </w:tabs>
        <w:ind w:hanging="3"/>
        <w:rPr>
          <w:rFonts w:ascii="TH SarabunPSK" w:eastAsia="Sarabun" w:hAnsi="TH SarabunPSK" w:cs="TH SarabunPSK"/>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ผลงานที่เกี่ยวข้องกับวิทยานิพนธ์ ระดับปริญญาเอก (ถ้ามี)</w:t>
      </w:r>
    </w:p>
    <w:p w14:paraId="02B6F541" w14:textId="77777777" w:rsidR="00AF6848" w:rsidRPr="00AA59DA" w:rsidRDefault="00AF6848" w:rsidP="00AF6848">
      <w:pPr>
        <w:tabs>
          <w:tab w:val="left" w:pos="360"/>
        </w:tabs>
        <w:jc w:val="thaiDistribute"/>
        <w:textAlignment w:val="top"/>
        <w:outlineLvl w:val="0"/>
        <w:rPr>
          <w:rFonts w:ascii="TH SarabunPSK" w:eastAsia="Sarabun" w:hAnsi="TH SarabunPSK" w:cs="TH SarabunPSK"/>
        </w:rPr>
      </w:pPr>
      <w:r w:rsidRPr="00AA59DA">
        <w:rPr>
          <w:rFonts w:ascii="TH SarabunPSK" w:eastAsia="Sarabun" w:hAnsi="TH SarabunPSK" w:cs="TH SarabunPSK"/>
          <w:b/>
          <w:cs/>
        </w:rPr>
        <w:tab/>
      </w:r>
      <w:r w:rsidRPr="00AA59DA">
        <w:rPr>
          <w:rFonts w:ascii="TH SarabunPSK" w:eastAsia="Sarabun" w:hAnsi="TH SarabunPSK" w:cs="TH SarabunPSK"/>
          <w:b/>
        </w:rPr>
        <w:t>Kuraeiada, S</w:t>
      </w:r>
      <w:r w:rsidRPr="00AA59DA">
        <w:rPr>
          <w:rFonts w:ascii="TH SarabunPSK" w:eastAsia="Sarabun" w:hAnsi="TH SarabunPSK" w:cs="TH SarabunPSK"/>
          <w:b/>
          <w:bCs/>
          <w:cs/>
        </w:rPr>
        <w:t>.</w:t>
      </w:r>
      <w:r w:rsidRPr="00AA59DA">
        <w:rPr>
          <w:rFonts w:ascii="TH SarabunPSK" w:eastAsia="Sarabun" w:hAnsi="TH SarabunPSK" w:cs="TH SarabunPSK"/>
          <w:b/>
        </w:rPr>
        <w:t xml:space="preserve">, </w:t>
      </w:r>
      <w:r w:rsidRPr="00AA59DA">
        <w:rPr>
          <w:rFonts w:ascii="TH SarabunPSK" w:eastAsia="Sarabun" w:hAnsi="TH SarabunPSK" w:cs="TH SarabunPSK"/>
        </w:rPr>
        <w:t>Vattarakorna, A</w:t>
      </w:r>
      <w:r w:rsidRPr="00AA59DA">
        <w:rPr>
          <w:rFonts w:ascii="TH SarabunPSK" w:eastAsia="Sarabun" w:hAnsi="TH SarabunPSK" w:cs="TH SarabunPSK"/>
          <w:cs/>
        </w:rPr>
        <w:t>.</w:t>
      </w:r>
      <w:r w:rsidRPr="00AA59DA">
        <w:rPr>
          <w:rFonts w:ascii="TH SarabunPSK" w:eastAsia="Sarabun" w:hAnsi="TH SarabunPSK" w:cs="TH SarabunPSK"/>
        </w:rPr>
        <w:t>, Thamsermsangb, O</w:t>
      </w:r>
      <w:r w:rsidRPr="00AA59DA">
        <w:rPr>
          <w:rFonts w:ascii="TH SarabunPSK" w:eastAsia="Sarabun" w:hAnsi="TH SarabunPSK" w:cs="TH SarabunPSK"/>
          <w:cs/>
        </w:rPr>
        <w:t>.</w:t>
      </w:r>
      <w:r w:rsidRPr="00AA59DA">
        <w:rPr>
          <w:rFonts w:ascii="TH SarabunPSK" w:eastAsia="Sarabun" w:hAnsi="TH SarabunPSK" w:cs="TH SarabunPSK"/>
        </w:rPr>
        <w:t>, Akarasereenontb, P</w:t>
      </w:r>
      <w:r w:rsidRPr="00AA59DA">
        <w:rPr>
          <w:rFonts w:ascii="TH SarabunPSK" w:eastAsia="Sarabun" w:hAnsi="TH SarabunPSK" w:cs="TH SarabunPSK"/>
          <w:cs/>
        </w:rPr>
        <w:t>.</w:t>
      </w:r>
      <w:r w:rsidRPr="00AA59DA">
        <w:rPr>
          <w:rFonts w:ascii="TH SarabunPSK" w:eastAsia="Sarabun" w:hAnsi="TH SarabunPSK" w:cs="TH SarabunPSK"/>
        </w:rPr>
        <w:t>, Tapechuma, S</w:t>
      </w:r>
      <w:r w:rsidRPr="00AA59DA">
        <w:rPr>
          <w:rFonts w:ascii="TH SarabunPSK" w:eastAsia="Sarabun" w:hAnsi="TH SarabunPSK" w:cs="TH SarabunPSK"/>
          <w:cs/>
        </w:rPr>
        <w:t>.</w:t>
      </w:r>
      <w:r w:rsidRPr="00AA59DA">
        <w:rPr>
          <w:rFonts w:ascii="TH SarabunPSK" w:eastAsia="Sarabun" w:hAnsi="TH SarabunPSK" w:cs="TH SarabunPSK"/>
        </w:rPr>
        <w:t>, Tilokskulchaia, K</w:t>
      </w:r>
      <w:r w:rsidRPr="00AA59DA">
        <w:rPr>
          <w:rFonts w:ascii="TH SarabunPSK" w:eastAsia="Sarabun" w:hAnsi="TH SarabunPSK" w:cs="TH SarabunPSK"/>
          <w:cs/>
        </w:rPr>
        <w:t>.</w:t>
      </w:r>
      <w:r w:rsidRPr="00AA59DA">
        <w:rPr>
          <w:rFonts w:ascii="TH SarabunPSK" w:eastAsia="Sarabun" w:hAnsi="TH SarabunPSK" w:cs="TH SarabunPSK"/>
        </w:rPr>
        <w:t>, &amp; Pakaprota, N</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The protective effect of Thai herbal Sahatsatara formula against white matter injury after chronic cerebral hypoperfusion in middle</w:t>
      </w:r>
      <w:r w:rsidRPr="00AA59DA">
        <w:rPr>
          <w:rFonts w:ascii="TH SarabunPSK" w:eastAsia="Sarabun" w:hAnsi="TH SarabunPSK" w:cs="TH SarabunPSK"/>
          <w:cs/>
        </w:rPr>
        <w:t>-</w:t>
      </w:r>
      <w:r w:rsidRPr="00AA59DA">
        <w:rPr>
          <w:rFonts w:ascii="TH SarabunPSK" w:eastAsia="Sarabun" w:hAnsi="TH SarabunPSK" w:cs="TH SarabunPSK"/>
        </w:rPr>
        <w:t>aged rats</w:t>
      </w:r>
      <w:r w:rsidRPr="00AA59DA">
        <w:rPr>
          <w:rFonts w:ascii="TH SarabunPSK" w:eastAsia="Sarabun" w:hAnsi="TH SarabunPSK" w:cs="TH SarabunPSK"/>
          <w:cs/>
        </w:rPr>
        <w:t xml:space="preserve">. </w:t>
      </w:r>
      <w:r w:rsidRPr="00AA59DA">
        <w:rPr>
          <w:rFonts w:ascii="TH SarabunPSK" w:eastAsia="Sarabun" w:hAnsi="TH SarabunPSK" w:cs="TH SarabunPSK"/>
          <w:i/>
        </w:rPr>
        <w:t>Science</w:t>
      </w:r>
      <w:r w:rsidRPr="00AA59DA">
        <w:rPr>
          <w:rFonts w:ascii="TH SarabunPSK" w:eastAsia="Sarabun" w:hAnsi="TH SarabunPSK" w:cs="TH SarabunPSK"/>
          <w:i/>
          <w:iCs/>
          <w:cs/>
        </w:rPr>
        <w:t xml:space="preserve"> </w:t>
      </w:r>
      <w:r w:rsidRPr="00AA59DA">
        <w:rPr>
          <w:rFonts w:ascii="TH SarabunPSK" w:eastAsia="Sarabun" w:hAnsi="TH SarabunPSK" w:cs="TH SarabunPSK"/>
          <w:i/>
        </w:rPr>
        <w:t>Asia</w:t>
      </w:r>
      <w:r w:rsidRPr="00AA59DA">
        <w:rPr>
          <w:rFonts w:ascii="TH SarabunPSK" w:eastAsia="Sarabun" w:hAnsi="TH SarabunPSK" w:cs="TH SarabunPSK"/>
        </w:rPr>
        <w:t xml:space="preserve">, </w:t>
      </w:r>
      <w:r w:rsidRPr="00AA59DA">
        <w:rPr>
          <w:rFonts w:ascii="TH SarabunPSK" w:eastAsia="Sarabun" w:hAnsi="TH SarabunPSK" w:cs="TH SarabunPSK"/>
          <w:i/>
          <w:iCs/>
        </w:rPr>
        <w:t>46</w:t>
      </w:r>
      <w:r w:rsidRPr="00AA59DA">
        <w:rPr>
          <w:rFonts w:ascii="TH SarabunPSK" w:eastAsia="Sarabun" w:hAnsi="TH SarabunPSK" w:cs="TH SarabunPSK"/>
          <w:cs/>
        </w:rPr>
        <w:t>(</w:t>
      </w:r>
      <w:r w:rsidRPr="00AA59DA">
        <w:rPr>
          <w:rFonts w:ascii="TH SarabunPSK" w:eastAsia="Sarabun" w:hAnsi="TH SarabunPSK" w:cs="TH SarabunPSK"/>
        </w:rPr>
        <w:t>6</w:t>
      </w:r>
      <w:r w:rsidRPr="00AA59DA">
        <w:rPr>
          <w:rFonts w:ascii="TH SarabunPSK" w:eastAsia="Sarabun" w:hAnsi="TH SarabunPSK" w:cs="TH SarabunPSK"/>
          <w:cs/>
        </w:rPr>
        <w:t>)</w:t>
      </w:r>
      <w:r w:rsidRPr="00AA59DA">
        <w:rPr>
          <w:rFonts w:ascii="TH SarabunPSK" w:eastAsia="Sarabun" w:hAnsi="TH SarabunPSK" w:cs="TH SarabunPSK"/>
        </w:rPr>
        <w:t>, 713, 1</w:t>
      </w:r>
      <w:r w:rsidRPr="00AA59DA">
        <w:rPr>
          <w:rFonts w:ascii="TH SarabunPSK" w:eastAsia="Sarabun" w:hAnsi="TH SarabunPSK" w:cs="TH SarabunPSK"/>
          <w:cs/>
        </w:rPr>
        <w:t>-</w:t>
      </w:r>
      <w:r w:rsidRPr="00AA59DA">
        <w:rPr>
          <w:rFonts w:ascii="TH SarabunPSK" w:eastAsia="Sarabun" w:hAnsi="TH SarabunPSK" w:cs="TH SarabunPSK"/>
        </w:rPr>
        <w:t>14</w:t>
      </w:r>
      <w:r w:rsidRPr="00AA59DA">
        <w:rPr>
          <w:rFonts w:ascii="TH SarabunPSK" w:eastAsia="Sarabun"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eastAsia="Sarabun" w:hAnsi="TH SarabunPSK" w:cs="TH SarabunPSK"/>
          <w:cs/>
        </w:rPr>
        <w:t>/10.2306/</w:t>
      </w:r>
      <w:r w:rsidRPr="00AA59DA">
        <w:rPr>
          <w:rFonts w:ascii="TH SarabunPSK" w:eastAsia="Sarabun" w:hAnsi="TH SarabunPSK" w:cs="TH SarabunPSK"/>
        </w:rPr>
        <w:t>scienceasia</w:t>
      </w:r>
      <w:r w:rsidRPr="00AA59DA">
        <w:rPr>
          <w:rFonts w:ascii="TH SarabunPSK" w:eastAsia="Sarabun" w:hAnsi="TH SarabunPSK" w:cs="TH SarabunPSK"/>
          <w:cs/>
        </w:rPr>
        <w:t>1513-1874.2020.084</w:t>
      </w:r>
    </w:p>
    <w:p w14:paraId="3FEB81AD" w14:textId="77777777" w:rsidR="00AF6848" w:rsidRPr="00AA59DA" w:rsidRDefault="00AF6848" w:rsidP="00AF6848">
      <w:pPr>
        <w:ind w:hanging="3"/>
        <w:rPr>
          <w:rFonts w:ascii="TH SarabunPSK" w:eastAsia="Sarabun" w:hAnsi="TH SarabunPSK" w:cs="TH SarabunPSK"/>
        </w:rPr>
      </w:pPr>
    </w:p>
    <w:p w14:paraId="48DA9321" w14:textId="77777777" w:rsidR="00AF6848" w:rsidRPr="00AA59DA" w:rsidRDefault="00AF6848" w:rsidP="00AF6848">
      <w:pPr>
        <w:ind w:hanging="3"/>
        <w:rPr>
          <w:rFonts w:ascii="TH SarabunPSK" w:eastAsia="Sarabun" w:hAnsi="TH SarabunPSK" w:cs="TH SarabunPSK"/>
        </w:rPr>
      </w:pPr>
    </w:p>
    <w:p w14:paraId="044B3C33" w14:textId="77777777" w:rsidR="00AF6848" w:rsidRPr="00AA59DA" w:rsidRDefault="00AF6848" w:rsidP="00AF6848">
      <w:pPr>
        <w:ind w:hanging="3"/>
        <w:rPr>
          <w:rFonts w:ascii="TH SarabunPSK" w:eastAsia="Sarabun" w:hAnsi="TH SarabunPSK" w:cs="TH SarabunPSK"/>
        </w:rPr>
      </w:pPr>
    </w:p>
    <w:p w14:paraId="55511085"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lastRenderedPageBreak/>
        <w:t>6</w:t>
      </w:r>
      <w:r w:rsidRPr="00AA59DA">
        <w:rPr>
          <w:rFonts w:ascii="TH SarabunPSK" w:eastAsia="Sarabun" w:hAnsi="TH SarabunPSK" w:cs="TH SarabunPSK"/>
          <w:b/>
          <w:bCs/>
          <w:cs/>
        </w:rPr>
        <w:t xml:space="preserve">. 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21F3ADA9" w14:textId="3A5FC360" w:rsidR="00AF6848" w:rsidRPr="00AA59DA" w:rsidRDefault="00AF6848" w:rsidP="00AF6848">
      <w:pPr>
        <w:ind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7D19BA8C" w14:textId="77777777" w:rsidTr="006867D5">
        <w:tc>
          <w:tcPr>
            <w:tcW w:w="559" w:type="dxa"/>
          </w:tcPr>
          <w:p w14:paraId="275108C8" w14:textId="77777777" w:rsidR="006867D5" w:rsidRPr="00AA59DA" w:rsidRDefault="006867D5" w:rsidP="0000673C">
            <w:pPr>
              <w:ind w:hanging="3"/>
              <w:jc w:val="right"/>
              <w:rPr>
                <w:rFonts w:ascii="TH SarabunPSK" w:eastAsia="Sarabun" w:hAnsi="TH SarabunPSK" w:cs="TH SarabunPSK"/>
              </w:rPr>
            </w:pPr>
            <w:r w:rsidRPr="00AA59DA">
              <w:rPr>
                <w:rFonts w:ascii="TH SarabunPSK" w:eastAsia="Sarabun" w:hAnsi="TH SarabunPSK" w:cs="TH SarabunPSK"/>
                <w:cs/>
              </w:rPr>
              <w:t>1)</w:t>
            </w:r>
          </w:p>
        </w:tc>
        <w:tc>
          <w:tcPr>
            <w:tcW w:w="8454" w:type="dxa"/>
          </w:tcPr>
          <w:p w14:paraId="6ACAB1F3" w14:textId="123EE4FE" w:rsidR="006867D5" w:rsidRPr="00AA59DA" w:rsidRDefault="006867D5" w:rsidP="0000673C">
            <w:pPr>
              <w:tabs>
                <w:tab w:val="left" w:pos="270"/>
              </w:tabs>
              <w:jc w:val="both"/>
              <w:textAlignment w:val="top"/>
              <w:outlineLvl w:val="0"/>
              <w:rPr>
                <w:rFonts w:ascii="TH SarabunPSK" w:eastAsia="Sarabun" w:hAnsi="TH SarabunPSK" w:cs="TH SarabunPSK"/>
              </w:rPr>
            </w:pPr>
            <w:r w:rsidRPr="00AA59DA">
              <w:rPr>
                <w:rFonts w:ascii="TH SarabunPSK" w:hAnsi="TH SarabunPSK" w:cs="TH SarabunPSK"/>
                <w:b/>
                <w:bCs/>
                <w:shd w:val="clear" w:color="auto" w:fill="FFFFFF"/>
              </w:rPr>
              <w:t>Kuraeiad, S</w:t>
            </w:r>
            <w:r w:rsidRPr="00AA59DA">
              <w:rPr>
                <w:rFonts w:ascii="TH SarabunPSK" w:hAnsi="TH SarabunPSK" w:cs="TH SarabunPSK"/>
                <w:b/>
                <w:bCs/>
                <w:shd w:val="clear" w:color="auto" w:fill="FFFFFF"/>
                <w:cs/>
              </w:rPr>
              <w:t>.</w:t>
            </w:r>
            <w:r w:rsidRPr="00AA59DA">
              <w:rPr>
                <w:rFonts w:ascii="TH SarabunPSK" w:hAnsi="TH SarabunPSK" w:cs="TH SarabunPSK"/>
                <w:shd w:val="clear" w:color="auto" w:fill="FFFFFF"/>
              </w:rPr>
              <w:t>, &amp; Kotepui, M</w:t>
            </w:r>
            <w:r w:rsidRPr="00AA59DA">
              <w:rPr>
                <w:rFonts w:ascii="TH SarabunPSK" w:hAnsi="TH SarabunPSK" w:cs="TH SarabunPSK"/>
                <w:shd w:val="clear" w:color="auto" w:fill="FFFFFF"/>
                <w:cs/>
              </w:rPr>
              <w:t>. (</w:t>
            </w:r>
            <w:r w:rsidRPr="00AA59DA">
              <w:rPr>
                <w:rFonts w:ascii="TH SarabunPSK" w:hAnsi="TH SarabunPSK" w:cs="TH SarabunPSK"/>
                <w:shd w:val="clear" w:color="auto" w:fill="FFFFFF"/>
              </w:rPr>
              <w:t>2021</w:t>
            </w:r>
            <w:r w:rsidRPr="00AA59DA">
              <w:rPr>
                <w:rFonts w:ascii="TH SarabunPSK" w:hAnsi="TH SarabunPSK" w:cs="TH SarabunPSK"/>
                <w:shd w:val="clear" w:color="auto" w:fill="FFFFFF"/>
                <w:cs/>
              </w:rPr>
              <w:t xml:space="preserve">). </w:t>
            </w:r>
            <w:r w:rsidRPr="00AA59DA">
              <w:rPr>
                <w:rFonts w:ascii="TH SarabunPSK" w:hAnsi="TH SarabunPSK" w:cs="TH SarabunPSK"/>
                <w:shd w:val="clear" w:color="auto" w:fill="FFFFFF"/>
              </w:rPr>
              <w:t>Blood lead levels and subsequence risk of malaria in the African population</w:t>
            </w:r>
            <w:r w:rsidRPr="00AA59DA">
              <w:rPr>
                <w:rFonts w:ascii="TH SarabunPSK" w:hAnsi="TH SarabunPSK" w:cs="TH SarabunPSK"/>
                <w:shd w:val="clear" w:color="auto" w:fill="FFFFFF"/>
                <w:cs/>
              </w:rPr>
              <w:t xml:space="preserve">: </w:t>
            </w:r>
            <w:r w:rsidRPr="00AA59DA">
              <w:rPr>
                <w:rFonts w:ascii="TH SarabunPSK" w:hAnsi="TH SarabunPSK" w:cs="TH SarabunPSK"/>
                <w:shd w:val="clear" w:color="auto" w:fill="FFFFFF"/>
              </w:rPr>
              <w:t>a systematic review and meta</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analysis</w:t>
            </w:r>
            <w:r w:rsidRPr="00AA59DA">
              <w:rPr>
                <w:rFonts w:ascii="TH SarabunPSK" w:hAnsi="TH SarabunPSK" w:cs="TH SarabunPSK"/>
                <w:shd w:val="clear" w:color="auto" w:fill="FFFFFF"/>
                <w:cs/>
              </w:rPr>
              <w:t xml:space="preserve">. </w:t>
            </w:r>
            <w:r w:rsidRPr="00AA59DA">
              <w:rPr>
                <w:rFonts w:ascii="TH SarabunPSK" w:hAnsi="TH SarabunPSK" w:cs="TH SarabunPSK"/>
                <w:i/>
                <w:iCs/>
                <w:shd w:val="clear" w:color="auto" w:fill="FFFFFF"/>
              </w:rPr>
              <w:t>Tropical Medicine and Infectious Disease</w:t>
            </w:r>
            <w:r w:rsidRPr="00AA59DA">
              <w:rPr>
                <w:rFonts w:ascii="TH SarabunPSK" w:hAnsi="TH SarabunPSK" w:cs="TH SarabunPSK"/>
                <w:shd w:val="clear" w:color="auto" w:fill="FFFFFF"/>
              </w:rPr>
              <w:t xml:space="preserve">, </w:t>
            </w:r>
            <w:r w:rsidRPr="00AA59DA">
              <w:rPr>
                <w:rFonts w:ascii="TH SarabunPSK" w:hAnsi="TH SarabunPSK" w:cs="TH SarabunPSK"/>
                <w:i/>
                <w:iCs/>
                <w:shd w:val="clear" w:color="auto" w:fill="FFFFFF"/>
              </w:rPr>
              <w:t>6</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3</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1</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12</w:t>
            </w:r>
            <w:r w:rsidRPr="00AA59DA">
              <w:rPr>
                <w:rFonts w:ascii="TH SarabunPSK" w:hAnsi="TH SarabunPSK" w:cs="TH SarabunPSK"/>
                <w:shd w:val="clear" w:color="auto" w:fill="FFFFFF"/>
                <w:cs/>
              </w:rPr>
              <w:t>.</w:t>
            </w:r>
            <w:r w:rsidRPr="00AA59DA">
              <w:rPr>
                <w:rFonts w:ascii="TH SarabunPSK" w:hAnsi="TH SarabunPSK" w:cs="TH SarabunPSK"/>
              </w:rPr>
              <w:t xml:space="preserve"> 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3390</w:t>
            </w:r>
            <w:r w:rsidRPr="00AA59DA">
              <w:rPr>
                <w:rFonts w:ascii="TH SarabunPSK" w:hAnsi="TH SarabunPSK" w:cs="TH SarabunPSK"/>
                <w:cs/>
              </w:rPr>
              <w:t>/</w:t>
            </w:r>
            <w:r w:rsidRPr="00AA59DA">
              <w:rPr>
                <w:rFonts w:ascii="TH SarabunPSK" w:hAnsi="TH SarabunPSK" w:cs="TH SarabunPSK"/>
              </w:rPr>
              <w:t>tropicalmed6030149</w:t>
            </w:r>
          </w:p>
        </w:tc>
      </w:tr>
      <w:tr w:rsidR="00B44241" w:rsidRPr="00AA59DA" w14:paraId="64A2A12F" w14:textId="77777777" w:rsidTr="006867D5">
        <w:tc>
          <w:tcPr>
            <w:tcW w:w="559" w:type="dxa"/>
          </w:tcPr>
          <w:p w14:paraId="5F16960D" w14:textId="77777777" w:rsidR="006867D5" w:rsidRPr="00AA59DA" w:rsidRDefault="006867D5" w:rsidP="0000673C">
            <w:pPr>
              <w:ind w:hanging="3"/>
              <w:jc w:val="right"/>
              <w:rPr>
                <w:rFonts w:ascii="TH SarabunPSK" w:eastAsia="Sarabun" w:hAnsi="TH SarabunPSK" w:cs="TH SarabunPSK"/>
              </w:rPr>
            </w:pPr>
            <w:r w:rsidRPr="00AA59DA">
              <w:rPr>
                <w:rFonts w:ascii="TH SarabunPSK" w:eastAsia="Sarabun" w:hAnsi="TH SarabunPSK" w:cs="TH SarabunPSK"/>
                <w:cs/>
              </w:rPr>
              <w:t>2)</w:t>
            </w:r>
          </w:p>
        </w:tc>
        <w:tc>
          <w:tcPr>
            <w:tcW w:w="8454" w:type="dxa"/>
          </w:tcPr>
          <w:p w14:paraId="0087610B" w14:textId="55C36CBE" w:rsidR="006867D5" w:rsidRPr="00AA59DA" w:rsidRDefault="006867D5" w:rsidP="0000673C">
            <w:pPr>
              <w:tabs>
                <w:tab w:val="left" w:pos="284"/>
              </w:tabs>
              <w:jc w:val="both"/>
              <w:textAlignment w:val="top"/>
              <w:outlineLvl w:val="0"/>
              <w:rPr>
                <w:rFonts w:ascii="TH SarabunPSK" w:eastAsia="Sarabun" w:hAnsi="TH SarabunPSK" w:cs="TH SarabunPSK"/>
              </w:rPr>
            </w:pPr>
            <w:r w:rsidRPr="00AA59DA">
              <w:rPr>
                <w:rFonts w:ascii="TH SarabunPSK" w:hAnsi="TH SarabunPSK" w:cs="TH SarabunPSK"/>
                <w:b/>
                <w:bCs/>
              </w:rPr>
              <w:t>Kuraeiad, S</w:t>
            </w:r>
            <w:r w:rsidRPr="00AA59DA">
              <w:rPr>
                <w:rFonts w:ascii="TH SarabunPSK" w:hAnsi="TH SarabunPSK" w:cs="TH SarabunPSK"/>
                <w:b/>
                <w:bCs/>
                <w:cs/>
              </w:rPr>
              <w:t>.</w:t>
            </w:r>
            <w:r w:rsidRPr="00AA59DA">
              <w:rPr>
                <w:rFonts w:ascii="TH SarabunPSK" w:hAnsi="TH SarabunPSK" w:cs="TH SarabunPSK"/>
              </w:rPr>
              <w:t>, &amp; Kotepui, M</w:t>
            </w:r>
            <w:r w:rsidRPr="00AA59DA">
              <w:rPr>
                <w:rFonts w:ascii="TH SarabunPSK" w:hAnsi="TH SarabunPSK" w:cs="TH SarabunPSK"/>
                <w:cs/>
              </w:rPr>
              <w:t>. (</w:t>
            </w:r>
            <w:r w:rsidRPr="00AA59DA">
              <w:rPr>
                <w:rFonts w:ascii="TH SarabunPSK" w:hAnsi="TH SarabunPSK" w:cs="TH SarabunPSK"/>
              </w:rPr>
              <w:t>2021</w:t>
            </w:r>
            <w:r w:rsidRPr="00AA59DA">
              <w:rPr>
                <w:rFonts w:ascii="TH SarabunPSK" w:hAnsi="TH SarabunPSK" w:cs="TH SarabunPSK"/>
                <w:cs/>
              </w:rPr>
              <w:t xml:space="preserve">). </w:t>
            </w:r>
            <w:r w:rsidRPr="00AA59DA">
              <w:rPr>
                <w:rFonts w:ascii="TH SarabunPSK" w:hAnsi="TH SarabunPSK" w:cs="TH SarabunPSK"/>
              </w:rPr>
              <w:t>Blood lead level and renal impairment among adults</w:t>
            </w:r>
            <w:r w:rsidRPr="00AA59DA">
              <w:rPr>
                <w:rFonts w:ascii="TH SarabunPSK" w:hAnsi="TH SarabunPSK" w:cs="TH SarabunPSK"/>
                <w:cs/>
              </w:rPr>
              <w:t xml:space="preserve">: </w:t>
            </w:r>
            <w:r w:rsidRPr="00AA59DA">
              <w:rPr>
                <w:rFonts w:ascii="TH SarabunPSK" w:hAnsi="TH SarabunPSK" w:cs="TH SarabunPSK"/>
              </w:rPr>
              <w:t>a meta</w:t>
            </w:r>
            <w:r w:rsidRPr="00AA59DA">
              <w:rPr>
                <w:rFonts w:ascii="TH SarabunPSK" w:hAnsi="TH SarabunPSK" w:cs="TH SarabunPSK"/>
                <w:cs/>
              </w:rPr>
              <w:t>-</w:t>
            </w:r>
            <w:r w:rsidRPr="00AA59DA">
              <w:rPr>
                <w:rFonts w:ascii="TH SarabunPSK" w:hAnsi="TH SarabunPSK" w:cs="TH SarabunPSK"/>
              </w:rPr>
              <w:t>analysis</w:t>
            </w:r>
            <w:r w:rsidRPr="00AA59DA">
              <w:rPr>
                <w:rFonts w:ascii="TH SarabunPSK" w:hAnsi="TH SarabunPSK" w:cs="TH SarabunPSK"/>
                <w:cs/>
              </w:rPr>
              <w:t xml:space="preserve">. </w:t>
            </w:r>
            <w:r w:rsidRPr="00AA59DA">
              <w:rPr>
                <w:rFonts w:ascii="TH SarabunPSK" w:hAnsi="TH SarabunPSK" w:cs="TH SarabunPSK"/>
                <w:i/>
                <w:iCs/>
              </w:rPr>
              <w:t>International Journal of Environmental Research and Public Health</w:t>
            </w:r>
            <w:r w:rsidRPr="00AA59DA">
              <w:rPr>
                <w:rFonts w:ascii="TH SarabunPSK" w:hAnsi="TH SarabunPSK" w:cs="TH SarabunPSK"/>
              </w:rPr>
              <w:t xml:space="preserve">, </w:t>
            </w:r>
            <w:r w:rsidRPr="00AA59DA">
              <w:rPr>
                <w:rFonts w:ascii="TH SarabunPSK" w:hAnsi="TH SarabunPSK" w:cs="TH SarabunPSK"/>
                <w:i/>
                <w:iCs/>
              </w:rPr>
              <w:t>18</w:t>
            </w:r>
            <w:r w:rsidRPr="00AA59DA">
              <w:rPr>
                <w:rFonts w:ascii="TH SarabunPSK" w:hAnsi="TH SarabunPSK" w:cs="TH SarabunPSK"/>
                <w:cs/>
              </w:rPr>
              <w:t>(</w:t>
            </w:r>
            <w:r w:rsidRPr="00AA59DA">
              <w:rPr>
                <w:rFonts w:ascii="TH SarabunPSK" w:hAnsi="TH SarabunPSK" w:cs="TH SarabunPSK"/>
              </w:rPr>
              <w:t>8</w:t>
            </w:r>
            <w:r w:rsidRPr="00AA59DA">
              <w:rPr>
                <w:rFonts w:ascii="TH SarabunPSK" w:hAnsi="TH SarabunPSK" w:cs="TH SarabunPSK"/>
                <w:cs/>
              </w:rPr>
              <w:t>)</w:t>
            </w:r>
            <w:r w:rsidRPr="00AA59DA">
              <w:rPr>
                <w:rFonts w:ascii="TH SarabunPSK" w:hAnsi="TH SarabunPSK" w:cs="TH SarabunPSK"/>
              </w:rPr>
              <w:t>, 1</w:t>
            </w:r>
            <w:r w:rsidRPr="00AA59DA">
              <w:rPr>
                <w:rFonts w:ascii="TH SarabunPSK" w:hAnsi="TH SarabunPSK" w:cs="TH SarabunPSK"/>
                <w:cs/>
              </w:rPr>
              <w:t>-</w:t>
            </w:r>
            <w:r w:rsidRPr="00AA59DA">
              <w:rPr>
                <w:rFonts w:ascii="TH SarabunPSK" w:hAnsi="TH SarabunPSK" w:cs="TH SarabunPSK"/>
              </w:rPr>
              <w:t>33</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3390</w:t>
            </w:r>
            <w:r w:rsidRPr="00AA59DA">
              <w:rPr>
                <w:rFonts w:ascii="TH SarabunPSK" w:hAnsi="TH SarabunPSK" w:cs="TH SarabunPSK"/>
                <w:cs/>
              </w:rPr>
              <w:t>/</w:t>
            </w:r>
            <w:r w:rsidRPr="00AA59DA">
              <w:rPr>
                <w:rFonts w:ascii="TH SarabunPSK" w:hAnsi="TH SarabunPSK" w:cs="TH SarabunPSK"/>
              </w:rPr>
              <w:t>ijerph18084174</w:t>
            </w:r>
          </w:p>
        </w:tc>
      </w:tr>
      <w:tr w:rsidR="00B44241" w:rsidRPr="00AA59DA" w14:paraId="5DFC4D2C" w14:textId="77777777" w:rsidTr="006867D5">
        <w:tc>
          <w:tcPr>
            <w:tcW w:w="559" w:type="dxa"/>
          </w:tcPr>
          <w:p w14:paraId="4E0E7F23" w14:textId="77777777" w:rsidR="006867D5" w:rsidRPr="00AA59DA" w:rsidRDefault="006867D5" w:rsidP="0000673C">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1D3038B6" w14:textId="51AAD5A7" w:rsidR="006867D5" w:rsidRPr="00AA59DA" w:rsidRDefault="006867D5" w:rsidP="006867D5">
            <w:pPr>
              <w:jc w:val="both"/>
              <w:textAlignment w:val="baseline"/>
              <w:rPr>
                <w:rFonts w:ascii="TH SarabunPSK" w:eastAsia="Times New Roman" w:hAnsi="TH SarabunPSK" w:cs="TH SarabunPSK"/>
              </w:rPr>
            </w:pPr>
            <w:r w:rsidRPr="00AA59DA">
              <w:rPr>
                <w:rFonts w:ascii="TH SarabunPSK" w:eastAsia="Times New Roman" w:hAnsi="TH SarabunPSK" w:cs="TH SarabunPSK"/>
              </w:rPr>
              <w:t>Yimthiang, S</w:t>
            </w:r>
            <w:r w:rsidRPr="00AA59DA">
              <w:rPr>
                <w:rFonts w:ascii="TH SarabunPSK" w:eastAsia="Times New Roman" w:hAnsi="TH SarabunPSK" w:cs="TH SarabunPSK"/>
                <w:cs/>
              </w:rPr>
              <w:t>.</w:t>
            </w:r>
            <w:r w:rsidRPr="00AA59DA">
              <w:rPr>
                <w:rFonts w:ascii="TH SarabunPSK" w:eastAsia="Times New Roman" w:hAnsi="TH SarabunPSK" w:cs="TH SarabunPSK"/>
              </w:rPr>
              <w:t>, Waeyang, D</w:t>
            </w:r>
            <w:r w:rsidRPr="00AA59DA">
              <w:rPr>
                <w:rFonts w:ascii="TH SarabunPSK" w:eastAsia="Times New Roman" w:hAnsi="TH SarabunPSK" w:cs="TH SarabunPSK"/>
                <w:cs/>
              </w:rPr>
              <w:t>.</w:t>
            </w:r>
            <w:r w:rsidRPr="00AA59DA">
              <w:rPr>
                <w:rFonts w:ascii="TH SarabunPSK" w:eastAsia="Times New Roman" w:hAnsi="TH SarabunPSK" w:cs="TH SarabunPSK"/>
              </w:rPr>
              <w:t xml:space="preserve">, &amp; </w:t>
            </w:r>
            <w:r w:rsidRPr="00AA59DA">
              <w:rPr>
                <w:rFonts w:ascii="TH SarabunPSK" w:eastAsia="Times New Roman" w:hAnsi="TH SarabunPSK" w:cs="TH SarabunPSK"/>
                <w:b/>
                <w:bCs/>
              </w:rPr>
              <w:t>Kuraeiad, S</w:t>
            </w:r>
            <w:r w:rsidRPr="00AA59DA">
              <w:rPr>
                <w:rFonts w:ascii="TH SarabunPSK" w:eastAsia="Times New Roman" w:hAnsi="TH SarabunPSK" w:cs="TH SarabunPSK"/>
                <w:b/>
                <w:bCs/>
                <w:cs/>
              </w:rPr>
              <w:t>.</w:t>
            </w:r>
            <w:r w:rsidRPr="00AA59DA">
              <w:rPr>
                <w:rFonts w:ascii="TH SarabunPSK" w:eastAsia="Times New Roman" w:hAnsi="TH SarabunPSK" w:cs="TH SarabunPSK"/>
                <w:cs/>
              </w:rPr>
              <w:t xml:space="preserve"> (</w:t>
            </w:r>
            <w:r w:rsidRPr="00AA59DA">
              <w:rPr>
                <w:rFonts w:ascii="TH SarabunPSK" w:eastAsia="Times New Roman" w:hAnsi="TH SarabunPSK" w:cs="TH SarabunPSK"/>
              </w:rPr>
              <w:t>2019</w:t>
            </w:r>
            <w:r w:rsidRPr="00AA59DA">
              <w:rPr>
                <w:rFonts w:ascii="TH SarabunPSK" w:eastAsia="Times New Roman" w:hAnsi="TH SarabunPSK" w:cs="TH SarabunPSK"/>
                <w:cs/>
              </w:rPr>
              <w:t xml:space="preserve">). </w:t>
            </w:r>
            <w:r w:rsidRPr="00AA59DA">
              <w:rPr>
                <w:rFonts w:ascii="TH SarabunPSK" w:eastAsia="Times New Roman" w:hAnsi="TH SarabunPSK" w:cs="TH SarabunPSK"/>
              </w:rPr>
              <w:t>Screening for elevated blood lead levels and related risk factors among Thai children residing in a fishing community</w:t>
            </w:r>
            <w:r w:rsidRPr="00AA59DA">
              <w:rPr>
                <w:rFonts w:ascii="TH SarabunPSK" w:eastAsia="Times New Roman" w:hAnsi="TH SarabunPSK" w:cs="TH SarabunPSK"/>
                <w:cs/>
              </w:rPr>
              <w:t xml:space="preserve">. </w:t>
            </w:r>
            <w:r w:rsidRPr="00AA59DA">
              <w:rPr>
                <w:rFonts w:ascii="TH SarabunPSK" w:eastAsia="Times New Roman" w:hAnsi="TH SarabunPSK" w:cs="TH SarabunPSK"/>
                <w:i/>
                <w:iCs/>
              </w:rPr>
              <w:t>Toxics</w:t>
            </w:r>
            <w:r w:rsidRPr="00AA59DA">
              <w:rPr>
                <w:rFonts w:ascii="TH SarabunPSK" w:eastAsia="Times New Roman" w:hAnsi="TH SarabunPSK" w:cs="TH SarabunPSK"/>
              </w:rPr>
              <w:t xml:space="preserve">, </w:t>
            </w:r>
            <w:r w:rsidRPr="00AA59DA">
              <w:rPr>
                <w:rFonts w:ascii="TH SarabunPSK" w:eastAsia="Times New Roman" w:hAnsi="TH SarabunPSK" w:cs="TH SarabunPSK"/>
                <w:i/>
                <w:iCs/>
              </w:rPr>
              <w:t>7</w:t>
            </w:r>
            <w:r w:rsidRPr="00AA59DA">
              <w:rPr>
                <w:rFonts w:ascii="TH SarabunPSK" w:eastAsia="Times New Roman" w:hAnsi="TH SarabunPSK" w:cs="TH SarabunPSK"/>
                <w:cs/>
              </w:rPr>
              <w:t>(</w:t>
            </w:r>
            <w:r w:rsidRPr="00AA59DA">
              <w:rPr>
                <w:rFonts w:ascii="TH SarabunPSK" w:eastAsia="Times New Roman" w:hAnsi="TH SarabunPSK" w:cs="TH SarabunPSK"/>
              </w:rPr>
              <w:t>4</w:t>
            </w:r>
            <w:r w:rsidRPr="00AA59DA">
              <w:rPr>
                <w:rFonts w:ascii="TH SarabunPSK" w:eastAsia="Times New Roman" w:hAnsi="TH SarabunPSK" w:cs="TH SarabunPSK"/>
                <w:cs/>
              </w:rPr>
              <w:t>)</w:t>
            </w:r>
            <w:r w:rsidRPr="00AA59DA">
              <w:rPr>
                <w:rFonts w:ascii="TH SarabunPSK" w:eastAsia="Times New Roman" w:hAnsi="TH SarabunPSK" w:cs="TH SarabunPSK"/>
              </w:rPr>
              <w:t>, 1</w:t>
            </w:r>
            <w:r w:rsidRPr="00AA59DA">
              <w:rPr>
                <w:rFonts w:ascii="TH SarabunPSK" w:eastAsia="Times New Roman" w:hAnsi="TH SarabunPSK" w:cs="TH SarabunPSK"/>
                <w:cs/>
              </w:rPr>
              <w:t>-</w:t>
            </w:r>
            <w:r w:rsidRPr="00AA59DA">
              <w:rPr>
                <w:rFonts w:ascii="TH SarabunPSK" w:eastAsia="Times New Roman" w:hAnsi="TH SarabunPSK" w:cs="TH SarabunPSK"/>
              </w:rPr>
              <w:t>9</w:t>
            </w:r>
            <w:r w:rsidRPr="00AA59DA">
              <w:rPr>
                <w:rFonts w:ascii="TH SarabunPSK" w:eastAsia="Times New Roman" w:hAnsi="TH SarabunPSK" w:cs="TH SarabunPSK"/>
                <w:cs/>
              </w:rPr>
              <w:t xml:space="preserve">. </w:t>
            </w:r>
            <w:r w:rsidRPr="00AA59DA">
              <w:rPr>
                <w:rFonts w:ascii="TH SarabunPSK" w:eastAsia="Times New Roman" w:hAnsi="TH SarabunPSK" w:cs="TH SarabunPSK"/>
              </w:rPr>
              <w:t>https</w:t>
            </w:r>
            <w:r w:rsidRPr="00AA59DA">
              <w:rPr>
                <w:rFonts w:ascii="TH SarabunPSK" w:eastAsia="Times New Roman" w:hAnsi="TH SarabunPSK" w:cs="TH SarabunPSK"/>
                <w:cs/>
              </w:rPr>
              <w:t>://</w:t>
            </w:r>
            <w:r w:rsidRPr="00AA59DA">
              <w:rPr>
                <w:rFonts w:ascii="TH SarabunPSK" w:eastAsia="Times New Roman" w:hAnsi="TH SarabunPSK" w:cs="TH SarabunPSK"/>
              </w:rPr>
              <w:t>doi</w:t>
            </w:r>
            <w:r w:rsidRPr="00AA59DA">
              <w:rPr>
                <w:rFonts w:ascii="TH SarabunPSK" w:eastAsia="Times New Roman" w:hAnsi="TH SarabunPSK" w:cs="TH SarabunPSK"/>
                <w:cs/>
              </w:rPr>
              <w:t>.</w:t>
            </w:r>
            <w:r w:rsidRPr="00AA59DA">
              <w:rPr>
                <w:rFonts w:ascii="TH SarabunPSK" w:eastAsia="Times New Roman" w:hAnsi="TH SarabunPSK" w:cs="TH SarabunPSK"/>
              </w:rPr>
              <w:t>org</w:t>
            </w:r>
            <w:r w:rsidRPr="00AA59DA">
              <w:rPr>
                <w:rFonts w:ascii="TH SarabunPSK" w:eastAsia="Times New Roman" w:hAnsi="TH SarabunPSK" w:cs="TH SarabunPSK"/>
                <w:cs/>
              </w:rPr>
              <w:t>/</w:t>
            </w:r>
            <w:r w:rsidRPr="00AA59DA">
              <w:rPr>
                <w:rFonts w:ascii="TH SarabunPSK" w:eastAsia="Times New Roman" w:hAnsi="TH SarabunPSK" w:cs="TH SarabunPSK"/>
              </w:rPr>
              <w:t>10</w:t>
            </w:r>
            <w:r w:rsidRPr="00AA59DA">
              <w:rPr>
                <w:rFonts w:ascii="TH SarabunPSK" w:eastAsia="Times New Roman" w:hAnsi="TH SarabunPSK" w:cs="TH SarabunPSK"/>
                <w:cs/>
              </w:rPr>
              <w:t>.</w:t>
            </w:r>
            <w:r w:rsidRPr="00AA59DA">
              <w:rPr>
                <w:rFonts w:ascii="TH SarabunPSK" w:eastAsia="Times New Roman" w:hAnsi="TH SarabunPSK" w:cs="TH SarabunPSK"/>
              </w:rPr>
              <w:t>3390</w:t>
            </w:r>
            <w:r w:rsidRPr="00AA59DA">
              <w:rPr>
                <w:rFonts w:ascii="TH SarabunPSK" w:eastAsia="Times New Roman" w:hAnsi="TH SarabunPSK" w:cs="TH SarabunPSK"/>
                <w:cs/>
              </w:rPr>
              <w:t>/</w:t>
            </w:r>
            <w:r w:rsidRPr="00AA59DA">
              <w:rPr>
                <w:rFonts w:ascii="TH SarabunPSK" w:eastAsia="Times New Roman" w:hAnsi="TH SarabunPSK" w:cs="TH SarabunPSK"/>
              </w:rPr>
              <w:t>toxics7040054</w:t>
            </w:r>
          </w:p>
        </w:tc>
      </w:tr>
      <w:tr w:rsidR="00B44241" w:rsidRPr="00AA59DA" w14:paraId="698B179A" w14:textId="77777777" w:rsidTr="006867D5">
        <w:tc>
          <w:tcPr>
            <w:tcW w:w="559" w:type="dxa"/>
          </w:tcPr>
          <w:p w14:paraId="33296D86" w14:textId="77777777" w:rsidR="006867D5" w:rsidRPr="00AA59DA" w:rsidRDefault="006867D5" w:rsidP="0000673C">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575B6DAB" w14:textId="65B1AC1A" w:rsidR="006867D5" w:rsidRPr="00AA59DA" w:rsidRDefault="006867D5" w:rsidP="0000673C">
            <w:pPr>
              <w:tabs>
                <w:tab w:val="left" w:pos="284"/>
              </w:tabs>
              <w:jc w:val="both"/>
              <w:textAlignment w:val="top"/>
              <w:outlineLvl w:val="0"/>
              <w:rPr>
                <w:rFonts w:ascii="TH SarabunPSK" w:eastAsia="Sarabun" w:hAnsi="TH SarabunPSK" w:cs="TH SarabunPSK"/>
              </w:rPr>
            </w:pPr>
            <w:r w:rsidRPr="00AA59DA">
              <w:rPr>
                <w:rFonts w:ascii="TH SarabunPSK" w:hAnsi="TH SarabunPSK" w:cs="TH SarabunPSK"/>
                <w:shd w:val="clear" w:color="auto" w:fill="FFFFFF"/>
              </w:rPr>
              <w:t>Yimthiang, S</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Kwanhian, W</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Waeyeng, D</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xml:space="preserve">, &amp; </w:t>
            </w:r>
            <w:r w:rsidRPr="00AA59DA">
              <w:rPr>
                <w:rFonts w:ascii="TH SarabunPSK" w:hAnsi="TH SarabunPSK" w:cs="TH SarabunPSK"/>
                <w:b/>
                <w:bCs/>
                <w:shd w:val="clear" w:color="auto" w:fill="FFFFFF"/>
              </w:rPr>
              <w:t>Kuraeiad, S</w:t>
            </w:r>
            <w:r w:rsidRPr="00AA59DA">
              <w:rPr>
                <w:rFonts w:ascii="TH SarabunPSK" w:hAnsi="TH SarabunPSK" w:cs="TH SarabunPSK"/>
                <w:b/>
                <w:bCs/>
                <w:shd w:val="clear" w:color="auto" w:fill="FFFFFF"/>
                <w:cs/>
              </w:rPr>
              <w:t>.</w:t>
            </w:r>
            <w:r w:rsidRPr="00AA59DA">
              <w:rPr>
                <w:rFonts w:ascii="TH SarabunPSK" w:hAnsi="TH SarabunPSK" w:cs="TH SarabunPSK"/>
                <w:shd w:val="clear" w:color="auto" w:fill="FFFFFF"/>
                <w:cs/>
              </w:rPr>
              <w:t xml:space="preserve"> (</w:t>
            </w:r>
            <w:r w:rsidRPr="00AA59DA">
              <w:rPr>
                <w:rFonts w:ascii="TH SarabunPSK" w:hAnsi="TH SarabunPSK" w:cs="TH SarabunPSK"/>
                <w:shd w:val="clear" w:color="auto" w:fill="FFFFFF"/>
              </w:rPr>
              <w:t>2019</w:t>
            </w:r>
            <w:r w:rsidRPr="00AA59DA">
              <w:rPr>
                <w:rFonts w:ascii="TH SarabunPSK" w:hAnsi="TH SarabunPSK" w:cs="TH SarabunPSK"/>
                <w:shd w:val="clear" w:color="auto" w:fill="FFFFFF"/>
                <w:cs/>
              </w:rPr>
              <w:t xml:space="preserve">). </w:t>
            </w:r>
            <w:r w:rsidRPr="00AA59DA">
              <w:rPr>
                <w:rFonts w:ascii="TH SarabunPSK" w:hAnsi="TH SarabunPSK" w:cs="TH SarabunPSK"/>
              </w:rPr>
              <w:t>Urinary cadmium in patients with type 2 diabetes mellitus in DM clinic, Thasala Hospital, Nakhon Sri Thummarat</w:t>
            </w:r>
            <w:r w:rsidRPr="00AA59DA">
              <w:rPr>
                <w:rFonts w:ascii="TH SarabunPSK" w:hAnsi="TH SarabunPSK" w:cs="TH SarabunPSK"/>
                <w:cs/>
              </w:rPr>
              <w:t>.</w:t>
            </w:r>
            <w:r w:rsidRPr="00AA59DA">
              <w:rPr>
                <w:rFonts w:ascii="TH SarabunPSK" w:hAnsi="TH SarabunPSK" w:cs="TH SarabunPSK"/>
                <w:shd w:val="clear" w:color="auto" w:fill="FFFFFF"/>
                <w:cs/>
              </w:rPr>
              <w:t xml:space="preserve"> </w:t>
            </w:r>
            <w:r w:rsidRPr="00AA59DA">
              <w:rPr>
                <w:rFonts w:ascii="TH SarabunPSK" w:hAnsi="TH SarabunPSK" w:cs="TH SarabunPSK"/>
                <w:i/>
                <w:iCs/>
                <w:shd w:val="clear" w:color="auto" w:fill="FFFFFF"/>
              </w:rPr>
              <w:t>Thai Journal of Toxicology</w:t>
            </w:r>
            <w:r w:rsidRPr="00AA59DA">
              <w:rPr>
                <w:rFonts w:ascii="TH SarabunPSK" w:hAnsi="TH SarabunPSK" w:cs="TH SarabunPSK"/>
                <w:shd w:val="clear" w:color="auto" w:fill="FFFFFF"/>
              </w:rPr>
              <w:t>,</w:t>
            </w:r>
            <w:r w:rsidRPr="00AA59DA">
              <w:rPr>
                <w:rFonts w:ascii="TH SarabunPSK" w:hAnsi="TH SarabunPSK" w:cs="TH SarabunPSK"/>
                <w:i/>
                <w:iCs/>
                <w:shd w:val="clear" w:color="auto" w:fill="FFFFFF"/>
              </w:rPr>
              <w:t xml:space="preserve"> 34</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1</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 21</w:t>
            </w:r>
            <w:r w:rsidRPr="00AA59DA">
              <w:rPr>
                <w:rFonts w:ascii="TH SarabunPSK" w:hAnsi="TH SarabunPSK" w:cs="TH SarabunPSK"/>
                <w:shd w:val="clear" w:color="auto" w:fill="FFFFFF"/>
                <w:cs/>
              </w:rPr>
              <w:t>-</w:t>
            </w:r>
            <w:r w:rsidRPr="00AA59DA">
              <w:rPr>
                <w:rFonts w:ascii="TH SarabunPSK" w:hAnsi="TH SarabunPSK" w:cs="TH SarabunPSK"/>
                <w:shd w:val="clear" w:color="auto" w:fill="FFFFFF"/>
              </w:rPr>
              <w:t>35</w:t>
            </w:r>
            <w:r w:rsidRPr="00AA59DA">
              <w:rPr>
                <w:rFonts w:ascii="TH SarabunPSK" w:hAnsi="TH SarabunPSK" w:cs="TH SarabunPSK"/>
                <w:shd w:val="clear" w:color="auto" w:fill="FFFFFF"/>
                <w:cs/>
              </w:rPr>
              <w:t>.</w:t>
            </w:r>
          </w:p>
        </w:tc>
      </w:tr>
      <w:tr w:rsidR="005D5463" w:rsidRPr="00AA59DA" w14:paraId="01F236FB" w14:textId="77777777" w:rsidTr="006867D5">
        <w:tc>
          <w:tcPr>
            <w:tcW w:w="559" w:type="dxa"/>
          </w:tcPr>
          <w:p w14:paraId="18157106" w14:textId="77777777" w:rsidR="006867D5" w:rsidRPr="00AA59DA" w:rsidRDefault="006867D5" w:rsidP="0000673C">
            <w:pPr>
              <w:ind w:hanging="3"/>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099DB33F" w14:textId="3499E75C" w:rsidR="006867D5" w:rsidRPr="00AA59DA" w:rsidRDefault="006867D5" w:rsidP="0000673C">
            <w:pPr>
              <w:tabs>
                <w:tab w:val="left" w:pos="284"/>
              </w:tabs>
              <w:jc w:val="both"/>
              <w:textAlignment w:val="top"/>
              <w:outlineLvl w:val="0"/>
              <w:rPr>
                <w:rFonts w:ascii="TH SarabunPSK" w:eastAsia="Sarabun" w:hAnsi="TH SarabunPSK" w:cs="TH SarabunPSK"/>
              </w:rPr>
            </w:pPr>
            <w:r w:rsidRPr="00AA59DA">
              <w:rPr>
                <w:rFonts w:ascii="TH SarabunPSK" w:hAnsi="TH SarabunPSK" w:cs="TH SarabunPSK"/>
                <w:b/>
                <w:bCs/>
              </w:rPr>
              <w:t>Kuraeiad</w:t>
            </w:r>
            <w:r w:rsidRPr="00AA59DA">
              <w:rPr>
                <w:rFonts w:ascii="TH SarabunPSK" w:hAnsi="TH SarabunPSK" w:cs="TH SarabunPSK"/>
              </w:rPr>
              <w:t xml:space="preserve">, </w:t>
            </w:r>
            <w:r w:rsidRPr="00AA59DA">
              <w:rPr>
                <w:rFonts w:ascii="TH SarabunPSK" w:hAnsi="TH SarabunPSK" w:cs="TH SarabunPSK"/>
                <w:b/>
                <w:bCs/>
              </w:rPr>
              <w:t>S</w:t>
            </w:r>
            <w:r w:rsidRPr="00AA59DA">
              <w:rPr>
                <w:rFonts w:ascii="TH SarabunPSK" w:hAnsi="TH SarabunPSK" w:cs="TH SarabunPSK"/>
                <w:cs/>
              </w:rPr>
              <w:t>.</w:t>
            </w:r>
            <w:r w:rsidRPr="00AA59DA">
              <w:rPr>
                <w:rFonts w:ascii="TH SarabunPSK" w:hAnsi="TH SarabunPSK" w:cs="TH SarabunPSK"/>
              </w:rPr>
              <w:t>, &amp; Waeyeng, D</w:t>
            </w:r>
            <w:r w:rsidRPr="00AA59DA">
              <w:rPr>
                <w:rFonts w:ascii="TH SarabunPSK" w:hAnsi="TH SarabunPSK" w:cs="TH SarabunPSK"/>
                <w:cs/>
              </w:rPr>
              <w:t>. (</w:t>
            </w:r>
            <w:r w:rsidRPr="00AA59DA">
              <w:rPr>
                <w:rFonts w:ascii="TH SarabunPSK" w:hAnsi="TH SarabunPSK" w:cs="TH SarabunPSK"/>
              </w:rPr>
              <w:t>2019</w:t>
            </w:r>
            <w:r w:rsidRPr="00AA59DA">
              <w:rPr>
                <w:rFonts w:ascii="TH SarabunPSK" w:hAnsi="TH SarabunPSK" w:cs="TH SarabunPSK"/>
                <w:cs/>
              </w:rPr>
              <w:t xml:space="preserve">). </w:t>
            </w:r>
            <w:r w:rsidRPr="00AA59DA">
              <w:rPr>
                <w:rFonts w:ascii="TH SarabunPSK" w:hAnsi="TH SarabunPSK" w:cs="TH SarabunPSK"/>
              </w:rPr>
              <w:t>Lead exposure in children and prevention measure</w:t>
            </w:r>
            <w:r w:rsidRPr="00AA59DA">
              <w:rPr>
                <w:rFonts w:ascii="TH SarabunPSK" w:hAnsi="TH SarabunPSK" w:cs="TH SarabunPSK"/>
                <w:cs/>
              </w:rPr>
              <w:t xml:space="preserve">. </w:t>
            </w:r>
            <w:r w:rsidRPr="00AA59DA">
              <w:rPr>
                <w:rFonts w:ascii="TH SarabunPSK" w:hAnsi="TH SarabunPSK" w:cs="TH SarabunPSK"/>
                <w:i/>
                <w:iCs/>
              </w:rPr>
              <w:t>Disease Control Journal</w:t>
            </w:r>
            <w:r w:rsidRPr="00AA59DA">
              <w:rPr>
                <w:rFonts w:ascii="TH SarabunPSK" w:hAnsi="TH SarabunPSK" w:cs="TH SarabunPSK"/>
              </w:rPr>
              <w:t xml:space="preserve">, </w:t>
            </w:r>
            <w:r w:rsidRPr="00AA59DA">
              <w:rPr>
                <w:rFonts w:ascii="TH SarabunPSK" w:hAnsi="TH SarabunPSK" w:cs="TH SarabunPSK"/>
                <w:i/>
                <w:iCs/>
              </w:rPr>
              <w:t>45</w:t>
            </w:r>
            <w:r w:rsidRPr="00AA59DA">
              <w:rPr>
                <w:rFonts w:ascii="TH SarabunPSK" w:hAnsi="TH SarabunPSK" w:cs="TH SarabunPSK"/>
                <w:cs/>
              </w:rPr>
              <w:t>(</w:t>
            </w:r>
            <w:r w:rsidRPr="00AA59DA">
              <w:rPr>
                <w:rFonts w:ascii="TH SarabunPSK" w:hAnsi="TH SarabunPSK" w:cs="TH SarabunPSK"/>
              </w:rPr>
              <w:t>4</w:t>
            </w:r>
            <w:r w:rsidRPr="00AA59DA">
              <w:rPr>
                <w:rFonts w:ascii="TH SarabunPSK" w:hAnsi="TH SarabunPSK" w:cs="TH SarabunPSK"/>
                <w:cs/>
              </w:rPr>
              <w:t>)</w:t>
            </w:r>
            <w:r w:rsidRPr="00AA59DA">
              <w:rPr>
                <w:rFonts w:ascii="TH SarabunPSK" w:hAnsi="TH SarabunPSK" w:cs="TH SarabunPSK"/>
              </w:rPr>
              <w:t>, 330</w:t>
            </w:r>
            <w:r w:rsidRPr="00AA59DA">
              <w:rPr>
                <w:rFonts w:ascii="TH SarabunPSK" w:hAnsi="TH SarabunPSK" w:cs="TH SarabunPSK"/>
                <w:cs/>
              </w:rPr>
              <w:t>-</w:t>
            </w:r>
            <w:r w:rsidRPr="00AA59DA">
              <w:rPr>
                <w:rFonts w:ascii="TH SarabunPSK" w:hAnsi="TH SarabunPSK" w:cs="TH SarabunPSK"/>
              </w:rPr>
              <w:t>342</w:t>
            </w:r>
            <w:r w:rsidRPr="00AA59DA">
              <w:rPr>
                <w:rFonts w:ascii="TH SarabunPSK" w:hAnsi="TH SarabunPSK" w:cs="TH SarabunPSK"/>
                <w:cs/>
              </w:rPr>
              <w:t xml:space="preserve">. </w:t>
            </w:r>
            <w:r w:rsidRPr="00AA59DA">
              <w:rPr>
                <w:rFonts w:ascii="TH SarabunPSK" w:hAnsi="TH SarabunPSK" w:cs="TH SarabunPSK"/>
              </w:rPr>
              <w:t>https</w:t>
            </w:r>
            <w:r w:rsidRPr="00AA59DA">
              <w:rPr>
                <w:rFonts w:ascii="TH SarabunPSK" w:hAnsi="TH SarabunPSK" w:cs="TH SarabunPSK"/>
                <w:cs/>
              </w:rPr>
              <w:t>://</w:t>
            </w:r>
            <w:r w:rsidRPr="00AA59DA">
              <w:rPr>
                <w:rFonts w:ascii="TH SarabunPSK" w:hAnsi="TH SarabunPSK" w:cs="TH SarabunPSK"/>
              </w:rPr>
              <w:t>doi</w:t>
            </w:r>
            <w:r w:rsidRPr="00AA59DA">
              <w:rPr>
                <w:rFonts w:ascii="TH SarabunPSK" w:hAnsi="TH SarabunPSK" w:cs="TH SarabunPSK"/>
                <w:cs/>
              </w:rPr>
              <w:t>.</w:t>
            </w:r>
            <w:r w:rsidRPr="00AA59DA">
              <w:rPr>
                <w:rFonts w:ascii="TH SarabunPSK" w:hAnsi="TH SarabunPSK" w:cs="TH SarabunPSK"/>
              </w:rPr>
              <w:t>org</w:t>
            </w:r>
            <w:r w:rsidRPr="00AA59DA">
              <w:rPr>
                <w:rFonts w:ascii="TH SarabunPSK"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14456</w:t>
            </w:r>
            <w:r w:rsidRPr="00AA59DA">
              <w:rPr>
                <w:rFonts w:ascii="TH SarabunPSK" w:hAnsi="TH SarabunPSK" w:cs="TH SarabunPSK"/>
                <w:cs/>
              </w:rPr>
              <w:t>/</w:t>
            </w:r>
            <w:r w:rsidRPr="00AA59DA">
              <w:rPr>
                <w:rFonts w:ascii="TH SarabunPSK" w:hAnsi="TH SarabunPSK" w:cs="TH SarabunPSK"/>
              </w:rPr>
              <w:t>dcj</w:t>
            </w:r>
            <w:r w:rsidRPr="00AA59DA">
              <w:rPr>
                <w:rFonts w:ascii="TH SarabunPSK" w:hAnsi="TH SarabunPSK" w:cs="TH SarabunPSK"/>
                <w:cs/>
              </w:rPr>
              <w:t>.</w:t>
            </w:r>
            <w:r w:rsidRPr="00AA59DA">
              <w:rPr>
                <w:rFonts w:ascii="TH SarabunPSK" w:hAnsi="TH SarabunPSK" w:cs="TH SarabunPSK"/>
              </w:rPr>
              <w:t>2019</w:t>
            </w:r>
            <w:r w:rsidRPr="00AA59DA">
              <w:rPr>
                <w:rFonts w:ascii="TH SarabunPSK" w:hAnsi="TH SarabunPSK" w:cs="TH SarabunPSK"/>
                <w:cs/>
              </w:rPr>
              <w:t>.</w:t>
            </w:r>
            <w:r w:rsidRPr="00AA59DA">
              <w:rPr>
                <w:rFonts w:ascii="TH SarabunPSK" w:hAnsi="TH SarabunPSK" w:cs="TH SarabunPSK"/>
              </w:rPr>
              <w:t>31</w:t>
            </w:r>
          </w:p>
        </w:tc>
      </w:tr>
    </w:tbl>
    <w:p w14:paraId="652FDC90" w14:textId="77777777" w:rsidR="006867D5" w:rsidRPr="00AA59DA" w:rsidRDefault="006867D5" w:rsidP="00AF6848">
      <w:pPr>
        <w:ind w:hanging="3"/>
        <w:jc w:val="both"/>
        <w:rPr>
          <w:rFonts w:ascii="TH SarabunPSK" w:eastAsia="Sarabun" w:hAnsi="TH SarabunPSK" w:cs="TH SarabunPSK"/>
          <w:b/>
          <w:bCs/>
        </w:rPr>
      </w:pPr>
    </w:p>
    <w:p w14:paraId="68854847" w14:textId="77777777" w:rsidR="00AF6848" w:rsidRPr="00AA59DA" w:rsidRDefault="00AF6848" w:rsidP="00AF6848">
      <w:pPr>
        <w:ind w:hanging="3"/>
        <w:jc w:val="both"/>
        <w:rPr>
          <w:rFonts w:ascii="TH SarabunPSK" w:eastAsia="Sarabun" w:hAnsi="TH SarabunPSK" w:cs="TH SarabunPSK"/>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 </w:t>
      </w:r>
    </w:p>
    <w:p w14:paraId="5C32BBCF" w14:textId="77777777" w:rsidR="00AF6848" w:rsidRPr="00AA59DA" w:rsidRDefault="00AF6848" w:rsidP="00AF6848">
      <w:pPr>
        <w:tabs>
          <w:tab w:val="left" w:pos="709"/>
        </w:tabs>
        <w:ind w:hanging="3"/>
        <w:jc w:val="both"/>
        <w:rPr>
          <w:rFonts w:ascii="TH SarabunPSK" w:eastAsia="Sarabun" w:hAnsi="TH SarabunPSK" w:cs="TH SarabunPSK"/>
        </w:rPr>
      </w:pPr>
      <w:r w:rsidRPr="00AA59DA">
        <w:rPr>
          <w:rFonts w:ascii="TH SarabunPSK" w:eastAsia="Sarabun" w:hAnsi="TH SarabunPSK" w:cs="TH SarabunPSK"/>
          <w:cs/>
        </w:rPr>
        <w:t>-</w:t>
      </w:r>
      <w:r w:rsidRPr="00AA59DA">
        <w:rPr>
          <w:rFonts w:ascii="TH SarabunPSK" w:eastAsia="Sarabun" w:hAnsi="TH SarabunPSK" w:cs="TH SarabunPSK"/>
        </w:rPr>
        <w:tab/>
      </w:r>
    </w:p>
    <w:p w14:paraId="215BE33F" w14:textId="77777777" w:rsidR="00AF6848" w:rsidRPr="00AA59DA" w:rsidRDefault="00AF6848" w:rsidP="00AF6848">
      <w:pPr>
        <w:tabs>
          <w:tab w:val="left" w:pos="709"/>
        </w:tabs>
        <w:ind w:hanging="3"/>
        <w:jc w:val="both"/>
        <w:rPr>
          <w:rFonts w:ascii="TH SarabunPSK" w:eastAsia="Sarabun" w:hAnsi="TH SarabunPSK" w:cs="TH SarabunPSK"/>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 xml:space="preserve">บทความทางวิชาการ </w:t>
      </w:r>
    </w:p>
    <w:p w14:paraId="5D29A2B4" w14:textId="77777777" w:rsidR="00AF6848" w:rsidRPr="00AA59DA" w:rsidRDefault="00AF6848" w:rsidP="00AF6848">
      <w:pPr>
        <w:tabs>
          <w:tab w:val="left" w:pos="709"/>
        </w:tabs>
        <w:ind w:hanging="3"/>
        <w:jc w:val="both"/>
        <w:rPr>
          <w:rFonts w:ascii="TH SarabunPSK" w:eastAsia="Sarabun" w:hAnsi="TH SarabunPSK" w:cs="TH SarabunPSK"/>
        </w:rPr>
      </w:pPr>
      <w:r w:rsidRPr="00AA59DA">
        <w:rPr>
          <w:rFonts w:ascii="TH SarabunPSK" w:eastAsia="Sarabun" w:hAnsi="TH SarabunPSK" w:cs="TH SarabunPSK"/>
          <w:cs/>
        </w:rPr>
        <w:t>-</w:t>
      </w:r>
    </w:p>
    <w:p w14:paraId="2153C3C9" w14:textId="77777777" w:rsidR="00AF6848" w:rsidRPr="00AA59DA" w:rsidRDefault="00AF6848" w:rsidP="00AF6848">
      <w:pPr>
        <w:tabs>
          <w:tab w:val="left" w:pos="709"/>
        </w:tabs>
        <w:ind w:hanging="3"/>
        <w:jc w:val="both"/>
        <w:rPr>
          <w:rFonts w:ascii="TH SarabunPSK" w:eastAsia="Sarabun" w:hAnsi="TH SarabunPSK" w:cs="TH SarabunPSK"/>
          <w:u w:val="single"/>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258ABB2E" w14:textId="77777777" w:rsidR="00AF6848" w:rsidRPr="00AA59DA" w:rsidRDefault="00AF6848" w:rsidP="00AF6848">
      <w:pPr>
        <w:tabs>
          <w:tab w:val="left" w:pos="709"/>
        </w:tabs>
        <w:ind w:hanging="3"/>
        <w:jc w:val="both"/>
        <w:rPr>
          <w:rFonts w:ascii="TH SarabunPSK" w:eastAsia="Sarabun" w:hAnsi="TH SarabunPSK" w:cs="TH SarabunPSK"/>
        </w:rPr>
      </w:pPr>
      <w:r w:rsidRPr="00AA59DA">
        <w:rPr>
          <w:rFonts w:ascii="TH SarabunPSK" w:eastAsia="Sarabun" w:hAnsi="TH SarabunPSK" w:cs="TH SarabunPSK"/>
          <w:cs/>
        </w:rPr>
        <w:t>-</w:t>
      </w:r>
    </w:p>
    <w:p w14:paraId="563BA049" w14:textId="77777777" w:rsidR="00AF6848" w:rsidRPr="00AA59DA" w:rsidRDefault="00AF6848" w:rsidP="00AF6848">
      <w:pPr>
        <w:tabs>
          <w:tab w:val="left" w:pos="709"/>
        </w:tabs>
        <w:ind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5</w:t>
      </w:r>
      <w:r w:rsidRPr="00AA59DA">
        <w:rPr>
          <w:rFonts w:ascii="TH SarabunPSK" w:eastAsia="Sarabun" w:hAnsi="TH SarabunPSK" w:cs="TH SarabunPSK"/>
          <w:b/>
        </w:rPr>
        <w:tab/>
      </w:r>
      <w:r w:rsidRPr="00AA59DA">
        <w:rPr>
          <w:rFonts w:ascii="TH SarabunPSK" w:eastAsia="Sarabun" w:hAnsi="TH SarabunPSK" w:cs="TH SarabunPSK"/>
          <w:b/>
          <w:bCs/>
          <w:cs/>
        </w:rPr>
        <w:t>สิทธิบัตร / อนุสิทธิบัตร</w:t>
      </w:r>
    </w:p>
    <w:p w14:paraId="488102C9" w14:textId="77777777" w:rsidR="00AF6848" w:rsidRPr="00AA59DA" w:rsidRDefault="00AF6848" w:rsidP="00AF6848">
      <w:pPr>
        <w:tabs>
          <w:tab w:val="left" w:pos="709"/>
        </w:tabs>
        <w:ind w:hanging="3"/>
        <w:jc w:val="both"/>
        <w:rPr>
          <w:rFonts w:ascii="TH SarabunPSK" w:eastAsia="Sarabun" w:hAnsi="TH SarabunPSK" w:cs="TH SarabunPSK"/>
        </w:rPr>
      </w:pPr>
      <w:r w:rsidRPr="00AA59DA">
        <w:rPr>
          <w:rFonts w:ascii="TH SarabunPSK" w:eastAsia="Sarabun" w:hAnsi="TH SarabunPSK" w:cs="TH SarabunPSK"/>
          <w:cs/>
        </w:rPr>
        <w:t>-</w:t>
      </w:r>
    </w:p>
    <w:p w14:paraId="1854B2F0"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6</w:t>
      </w:r>
      <w:r w:rsidRPr="00AA59DA">
        <w:rPr>
          <w:rFonts w:ascii="TH SarabunPSK" w:eastAsia="Sarabun" w:hAnsi="TH SarabunPSK" w:cs="TH SarabunPSK"/>
          <w:b/>
        </w:rPr>
        <w:tab/>
      </w:r>
      <w:r w:rsidRPr="00AA59DA">
        <w:rPr>
          <w:rFonts w:ascii="TH SarabunPSK" w:eastAsia="Sarabun" w:hAnsi="TH SarabunPSK" w:cs="TH SarabunPSK"/>
          <w:b/>
          <w:bCs/>
          <w:cs/>
        </w:rPr>
        <w:t xml:space="preserve">สิ่งประดิษฐ์ </w:t>
      </w:r>
    </w:p>
    <w:p w14:paraId="04615378"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cs/>
        </w:rPr>
        <w:t>-</w:t>
      </w:r>
    </w:p>
    <w:p w14:paraId="24CBD180" w14:textId="77777777" w:rsidR="00AF6848" w:rsidRPr="00AA59DA" w:rsidRDefault="00AF6848" w:rsidP="00AF6848">
      <w:pPr>
        <w:ind w:hanging="3"/>
        <w:rPr>
          <w:rFonts w:ascii="TH SarabunPSK" w:eastAsia="Sarabun" w:hAnsi="TH SarabunPSK" w:cs="TH SarabunPSK"/>
        </w:rPr>
      </w:pPr>
      <w:r w:rsidRPr="00AA59DA">
        <w:rPr>
          <w:rFonts w:ascii="TH SarabunPSK" w:eastAsia="Sarabun" w:hAnsi="TH SarabunPSK" w:cs="TH SarabunPSK"/>
          <w:b/>
        </w:rPr>
        <w:t>7</w:t>
      </w:r>
      <w:r w:rsidRPr="00AA59DA">
        <w:rPr>
          <w:rFonts w:ascii="TH SarabunPSK" w:eastAsia="Sarabun" w:hAnsi="TH SarabunPSK" w:cs="TH SarabunPSK"/>
          <w:b/>
          <w:bCs/>
          <w:cs/>
        </w:rPr>
        <w:t>. เกียรติคุณและรางวัล</w:t>
      </w:r>
    </w:p>
    <w:tbl>
      <w:tblPr>
        <w:tblW w:w="88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909"/>
        <w:gridCol w:w="1985"/>
      </w:tblGrid>
      <w:tr w:rsidR="00B44241" w:rsidRPr="00AA59DA" w14:paraId="4D0D5D95" w14:textId="77777777" w:rsidTr="00E833AE">
        <w:tc>
          <w:tcPr>
            <w:tcW w:w="6909" w:type="dxa"/>
            <w:shd w:val="clear" w:color="auto" w:fill="F2F2F2"/>
          </w:tcPr>
          <w:p w14:paraId="3A30EA1A"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เกียรติคุณ/รางวัลที่ได้รับ</w:t>
            </w:r>
          </w:p>
        </w:tc>
        <w:tc>
          <w:tcPr>
            <w:tcW w:w="1985" w:type="dxa"/>
            <w:shd w:val="clear" w:color="auto" w:fill="F2F2F2"/>
          </w:tcPr>
          <w:p w14:paraId="0191AFAE"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5D5463" w:rsidRPr="00AA59DA" w14:paraId="5399A2F8" w14:textId="77777777" w:rsidTr="00E833AE">
        <w:tc>
          <w:tcPr>
            <w:tcW w:w="6909" w:type="dxa"/>
          </w:tcPr>
          <w:p w14:paraId="14CBFFE3" w14:textId="77777777" w:rsidR="00AF6848" w:rsidRPr="00AA59DA" w:rsidRDefault="00AF6848" w:rsidP="00E833AE">
            <w:pPr>
              <w:ind w:hanging="3"/>
              <w:jc w:val="thaiDistribute"/>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PR202323</w:t>
            </w:r>
            <w:r w:rsidRPr="00AA59DA">
              <w:rPr>
                <w:rFonts w:ascii="TH SarabunPSK" w:eastAsia="Sarabun" w:hAnsi="TH SarabunPSK" w:cs="TH SarabunPSK"/>
                <w:cs/>
              </w:rPr>
              <w:t xml:space="preserve">) </w:t>
            </w:r>
          </w:p>
          <w:p w14:paraId="712475D6" w14:textId="77777777" w:rsidR="00AF6848" w:rsidRPr="00AA59DA" w:rsidRDefault="00AF6848" w:rsidP="00E833AE">
            <w:pPr>
              <w:ind w:hanging="3"/>
              <w:jc w:val="thaiDistribute"/>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1EC992CC" w14:textId="77777777" w:rsidR="00AF6848" w:rsidRPr="00AA59DA" w:rsidRDefault="00AF6848" w:rsidP="00E833AE">
            <w:pPr>
              <w:ind w:hanging="3"/>
              <w:jc w:val="thaiDistribute"/>
              <w:rPr>
                <w:rFonts w:ascii="TH SarabunPSK" w:eastAsia="Sarabun" w:hAnsi="TH SarabunPSK" w:cs="TH SarabunPSK"/>
              </w:rPr>
            </w:pPr>
            <w:r w:rsidRPr="00AA59DA">
              <w:rPr>
                <w:rFonts w:ascii="TH SarabunPSK" w:eastAsia="Sarabun" w:hAnsi="TH SarabunPSK" w:cs="TH SarabunPSK"/>
                <w:cs/>
              </w:rPr>
              <w:t xml:space="preserve">เมื่อ: </w:t>
            </w:r>
            <w:r w:rsidRPr="00AA59DA">
              <w:rPr>
                <w:rFonts w:ascii="TH SarabunPSK" w:eastAsia="Sarabun" w:hAnsi="TH SarabunPSK" w:cs="TH SarabunPSK"/>
              </w:rPr>
              <w:t>23</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 xml:space="preserve">2563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23</w:t>
            </w:r>
            <w:r w:rsidRPr="00AA59DA">
              <w:rPr>
                <w:rFonts w:ascii="TH SarabunPSK" w:eastAsia="Sarabun" w:hAnsi="TH SarabunPSK" w:cs="TH SarabunPSK"/>
                <w:cs/>
              </w:rPr>
              <w:t>/</w:t>
            </w:r>
            <w:r w:rsidRPr="00AA59DA">
              <w:rPr>
                <w:rFonts w:ascii="TH SarabunPSK" w:eastAsia="Sarabun" w:hAnsi="TH SarabunPSK" w:cs="TH SarabunPSK"/>
              </w:rPr>
              <w:t>12</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p>
        </w:tc>
        <w:tc>
          <w:tcPr>
            <w:tcW w:w="1985" w:type="dxa"/>
          </w:tcPr>
          <w:p w14:paraId="36115FEC" w14:textId="77777777" w:rsidR="00AF6848" w:rsidRPr="00AA59DA" w:rsidRDefault="00AF6848" w:rsidP="00E833AE">
            <w:pPr>
              <w:ind w:hanging="3"/>
              <w:jc w:val="center"/>
              <w:rPr>
                <w:rFonts w:ascii="TH SarabunPSK" w:eastAsia="Sarabun" w:hAnsi="TH SarabunPSK" w:cs="TH SarabunPSK"/>
              </w:rPr>
            </w:pPr>
            <w:r w:rsidRPr="00AA59DA">
              <w:rPr>
                <w:rFonts w:ascii="TH SarabunPSK" w:eastAsia="Sarabun" w:hAnsi="TH SarabunPSK" w:cs="TH SarabunPSK"/>
              </w:rPr>
              <w:t>2563</w:t>
            </w:r>
          </w:p>
        </w:tc>
      </w:tr>
    </w:tbl>
    <w:p w14:paraId="480DF3D0" w14:textId="77777777" w:rsidR="00AF6848" w:rsidRPr="00AA59DA" w:rsidRDefault="00AF6848" w:rsidP="00AF6848">
      <w:pPr>
        <w:ind w:hanging="3"/>
        <w:rPr>
          <w:rFonts w:ascii="TH SarabunPSK" w:hAnsi="TH SarabunPSK" w:cs="TH SarabunPSK"/>
          <w:cs/>
        </w:rPr>
      </w:pPr>
    </w:p>
    <w:p w14:paraId="5A4F45BB" w14:textId="50FF3D30" w:rsidR="00AF6848" w:rsidRPr="00AA59DA" w:rsidRDefault="00AF6848" w:rsidP="00AF6848">
      <w:pPr>
        <w:jc w:val="center"/>
        <w:rPr>
          <w:rFonts w:ascii="TH SarabunPSK" w:hAnsi="TH SarabunPSK" w:cs="TH SarabunPSK"/>
          <w:sz w:val="48"/>
          <w:szCs w:val="48"/>
        </w:rPr>
      </w:pPr>
    </w:p>
    <w:p w14:paraId="6ADB2C7B" w14:textId="77777777" w:rsidR="00F91C3C" w:rsidRPr="00AA59DA" w:rsidRDefault="00F91C3C" w:rsidP="00AF6848">
      <w:pPr>
        <w:jc w:val="center"/>
        <w:rPr>
          <w:rFonts w:ascii="TH SarabunPSK" w:hAnsi="TH SarabunPSK" w:cs="TH SarabunPSK"/>
          <w:sz w:val="48"/>
          <w:szCs w:val="48"/>
        </w:rPr>
      </w:pPr>
    </w:p>
    <w:p w14:paraId="2E33089A" w14:textId="77777777" w:rsidR="00AF6848" w:rsidRPr="00AA59DA" w:rsidRDefault="00AF6848" w:rsidP="00AF6848">
      <w:pPr>
        <w:jc w:val="center"/>
        <w:rPr>
          <w:rFonts w:ascii="TH SarabunPSK" w:hAnsi="TH SarabunPSK" w:cs="TH SarabunPSK"/>
          <w:sz w:val="48"/>
          <w:szCs w:val="48"/>
        </w:rPr>
      </w:pPr>
    </w:p>
    <w:p w14:paraId="34C74F91" w14:textId="413633DD" w:rsidR="00AF6848" w:rsidRPr="00AA59DA" w:rsidRDefault="00AF6848" w:rsidP="00AF6848">
      <w:pPr>
        <w:ind w:left="3"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 xml:space="preserve">) </w:t>
      </w:r>
    </w:p>
    <w:p w14:paraId="5D444005" w14:textId="77777777" w:rsidR="00AF6848" w:rsidRPr="00AA59DA" w:rsidRDefault="00AF6848" w:rsidP="00AF6848">
      <w:pPr>
        <w:ind w:left="3" w:hanging="3"/>
        <w:jc w:val="center"/>
        <w:rPr>
          <w:rFonts w:ascii="TH SarabunPSK" w:eastAsia="Sarabun" w:hAnsi="TH SarabunPSK" w:cs="TH SarabunPSK"/>
          <w:b/>
        </w:rPr>
      </w:pPr>
    </w:p>
    <w:p w14:paraId="1E58F18F" w14:textId="77777777" w:rsidR="00AF6848" w:rsidRPr="00AA59DA" w:rsidRDefault="00AF6848" w:rsidP="00AF6848">
      <w:pPr>
        <w:ind w:left="3" w:hanging="3"/>
        <w:jc w:val="center"/>
        <w:rPr>
          <w:rFonts w:ascii="TH SarabunPSK" w:eastAsia="Sarabun" w:hAnsi="TH SarabunPSK" w:cs="TH SarabunPSK"/>
          <w:b/>
        </w:rPr>
      </w:pPr>
      <w:r w:rsidRPr="00AA59DA">
        <w:rPr>
          <w:rFonts w:ascii="TH SarabunPSK" w:eastAsia="Sarabun" w:hAnsi="TH SarabunPSK" w:cs="TH SarabunPSK"/>
          <w:b/>
          <w:bCs/>
          <w:cs/>
        </w:rPr>
        <w:t>ชื่อ-สกุล อาจารย์ ดร.ศิริรัตน์ สุรินทร์แก้ว</w:t>
      </w:r>
    </w:p>
    <w:p w14:paraId="5537CA72" w14:textId="77777777" w:rsidR="00AF6848" w:rsidRPr="00AA59DA" w:rsidRDefault="00AF6848" w:rsidP="00AF6848">
      <w:pPr>
        <w:ind w:left="3" w:hanging="3"/>
        <w:jc w:val="center"/>
        <w:rPr>
          <w:rFonts w:ascii="TH SarabunPSK" w:eastAsia="Sarabun" w:hAnsi="TH SarabunPSK" w:cs="TH SarabunPSK"/>
          <w:b/>
        </w:rPr>
      </w:pPr>
    </w:p>
    <w:tbl>
      <w:tblPr>
        <w:tblW w:w="8725" w:type="dxa"/>
        <w:tblInd w:w="108" w:type="dxa"/>
        <w:tblBorders>
          <w:top w:val="single" w:sz="4" w:space="0" w:color="auto"/>
          <w:bottom w:val="single" w:sz="4" w:space="0" w:color="auto"/>
        </w:tblBorders>
        <w:tblLayout w:type="fixed"/>
        <w:tblCellMar>
          <w:top w:w="100" w:type="dxa"/>
          <w:left w:w="100" w:type="dxa"/>
          <w:bottom w:w="100" w:type="dxa"/>
          <w:right w:w="100" w:type="dxa"/>
        </w:tblCellMar>
        <w:tblLook w:val="0400" w:firstRow="0" w:lastRow="0" w:firstColumn="0" w:lastColumn="0" w:noHBand="0" w:noVBand="1"/>
      </w:tblPr>
      <w:tblGrid>
        <w:gridCol w:w="5132"/>
        <w:gridCol w:w="1418"/>
        <w:gridCol w:w="2175"/>
      </w:tblGrid>
      <w:tr w:rsidR="005D5463" w:rsidRPr="00AA59DA" w14:paraId="6BC754D7" w14:textId="77777777" w:rsidTr="00E833AE">
        <w:tc>
          <w:tcPr>
            <w:tcW w:w="5132" w:type="dxa"/>
            <w:shd w:val="clear" w:color="auto" w:fill="auto"/>
          </w:tcPr>
          <w:p w14:paraId="585E6CE7"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3984AC9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31DCF791"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418" w:type="dxa"/>
            <w:shd w:val="clear" w:color="auto" w:fill="auto"/>
          </w:tcPr>
          <w:p w14:paraId="051234B2"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โทรศัพท์</w:t>
            </w:r>
          </w:p>
          <w:p w14:paraId="267C3AED"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cs/>
              </w:rPr>
              <w:t>โทรสาร</w:t>
            </w:r>
          </w:p>
          <w:p w14:paraId="06ED5AA9"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Email</w:t>
            </w:r>
          </w:p>
        </w:tc>
        <w:tc>
          <w:tcPr>
            <w:tcW w:w="2175" w:type="dxa"/>
            <w:shd w:val="clear" w:color="auto" w:fill="auto"/>
          </w:tcPr>
          <w:p w14:paraId="5ABBC096"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672630</w:t>
            </w:r>
          </w:p>
          <w:p w14:paraId="6FD8275C"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672601</w:t>
            </w:r>
          </w:p>
          <w:p w14:paraId="526AF1B4" w14:textId="77777777" w:rsidR="00AF6848" w:rsidRPr="00AA59DA" w:rsidRDefault="00AF6848" w:rsidP="00E833AE">
            <w:pPr>
              <w:ind w:left="3" w:hanging="3"/>
              <w:rPr>
                <w:rFonts w:ascii="TH SarabunPSK" w:eastAsia="Sarabun" w:hAnsi="TH SarabunPSK" w:cs="TH SarabunPSK"/>
              </w:rPr>
            </w:pPr>
            <w:r w:rsidRPr="00AA59DA">
              <w:rPr>
                <w:rFonts w:ascii="TH SarabunPSK" w:eastAsia="Sarabun" w:hAnsi="TH SarabunPSK" w:cs="TH SarabunPSK"/>
              </w:rPr>
              <w:t>sirirat</w:t>
            </w:r>
            <w:r w:rsidRPr="00AA59DA">
              <w:rPr>
                <w:rFonts w:ascii="TH SarabunPSK" w:eastAsia="Sarabun" w:hAnsi="TH SarabunPSK" w:cs="TH SarabunPSK"/>
                <w:cs/>
              </w:rPr>
              <w:t>.</w:t>
            </w:r>
            <w:r w:rsidRPr="00AA59DA">
              <w:rPr>
                <w:rFonts w:ascii="TH SarabunPSK" w:eastAsia="Sarabun" w:hAnsi="TH SarabunPSK" w:cs="TH SarabunPSK"/>
              </w:rPr>
              <w:t>sr@wu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590E9CC3" w14:textId="77777777" w:rsidR="00AF6848" w:rsidRPr="00AA59DA" w:rsidRDefault="00AF6848" w:rsidP="00AF6848">
      <w:pPr>
        <w:ind w:left="3" w:hanging="3"/>
        <w:rPr>
          <w:rFonts w:ascii="TH SarabunPSK" w:eastAsia="Sarabun" w:hAnsi="TH SarabunPSK" w:cs="TH SarabunPSK"/>
          <w:b/>
        </w:rPr>
      </w:pPr>
    </w:p>
    <w:p w14:paraId="20A0CAF8"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1</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การศึกษา (เรียงลำดับจากปีล่าสุด)</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5387"/>
        <w:gridCol w:w="1984"/>
      </w:tblGrid>
      <w:tr w:rsidR="00B44241" w:rsidRPr="00AA59DA" w14:paraId="2C11F545" w14:textId="77777777" w:rsidTr="00E833AE">
        <w:tc>
          <w:tcPr>
            <w:tcW w:w="1276" w:type="dxa"/>
            <w:shd w:val="clear" w:color="auto" w:fill="F2F2F2"/>
          </w:tcPr>
          <w:p w14:paraId="539755AC"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5387" w:type="dxa"/>
            <w:shd w:val="clear" w:color="auto" w:fill="F2F2F2"/>
          </w:tcPr>
          <w:p w14:paraId="6FBE8F8F"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984" w:type="dxa"/>
            <w:shd w:val="clear" w:color="auto" w:fill="F2F2F2"/>
          </w:tcPr>
          <w:p w14:paraId="7C964640"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0F5306E7" w14:textId="77777777" w:rsidTr="00E833AE">
        <w:tc>
          <w:tcPr>
            <w:tcW w:w="1276" w:type="dxa"/>
            <w:shd w:val="clear" w:color="auto" w:fill="auto"/>
          </w:tcPr>
          <w:p w14:paraId="47FB20D2"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ปรด.</w:t>
            </w:r>
          </w:p>
        </w:tc>
        <w:tc>
          <w:tcPr>
            <w:tcW w:w="5387" w:type="dxa"/>
            <w:shd w:val="clear" w:color="auto" w:fill="auto"/>
          </w:tcPr>
          <w:p w14:paraId="08270071"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สรีรวิทยา/ มหาวิทยาลัยเชียงใหม่</w:t>
            </w:r>
          </w:p>
        </w:tc>
        <w:tc>
          <w:tcPr>
            <w:tcW w:w="1984" w:type="dxa"/>
            <w:shd w:val="clear" w:color="auto" w:fill="auto"/>
          </w:tcPr>
          <w:p w14:paraId="5B48B4F5"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2556</w:t>
            </w:r>
          </w:p>
        </w:tc>
      </w:tr>
      <w:tr w:rsidR="005D5463" w:rsidRPr="00AA59DA" w14:paraId="08019AB7" w14:textId="77777777" w:rsidTr="00E833AE">
        <w:tc>
          <w:tcPr>
            <w:tcW w:w="1276" w:type="dxa"/>
            <w:shd w:val="clear" w:color="auto" w:fill="auto"/>
          </w:tcPr>
          <w:p w14:paraId="7F3C94F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cs/>
              </w:rPr>
              <w:t>วท.บ.</w:t>
            </w:r>
          </w:p>
        </w:tc>
        <w:tc>
          <w:tcPr>
            <w:tcW w:w="5387" w:type="dxa"/>
            <w:shd w:val="clear" w:color="auto" w:fill="auto"/>
          </w:tcPr>
          <w:p w14:paraId="522BF21E"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เทคนิคการแพทย์/ มหาวิทยาลัยเชียงใหม่</w:t>
            </w:r>
          </w:p>
        </w:tc>
        <w:tc>
          <w:tcPr>
            <w:tcW w:w="1984" w:type="dxa"/>
            <w:shd w:val="clear" w:color="auto" w:fill="auto"/>
          </w:tcPr>
          <w:p w14:paraId="7AF444D5"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2551</w:t>
            </w:r>
          </w:p>
        </w:tc>
      </w:tr>
    </w:tbl>
    <w:p w14:paraId="4099115B" w14:textId="77777777" w:rsidR="00AF6848" w:rsidRPr="00AA59DA" w:rsidRDefault="00AF6848" w:rsidP="00AF6848">
      <w:pPr>
        <w:tabs>
          <w:tab w:val="left" w:pos="284"/>
        </w:tabs>
        <w:ind w:left="3" w:hanging="3"/>
        <w:rPr>
          <w:rFonts w:ascii="TH SarabunPSK" w:eastAsia="Sarabun" w:hAnsi="TH SarabunPSK" w:cs="TH SarabunPSK"/>
          <w:b/>
        </w:rPr>
      </w:pPr>
    </w:p>
    <w:p w14:paraId="4B3BB6B6" w14:textId="77777777" w:rsidR="00AF6848" w:rsidRPr="00AA59DA" w:rsidRDefault="00AF6848" w:rsidP="00AF6848">
      <w:pPr>
        <w:tabs>
          <w:tab w:val="left" w:pos="284"/>
        </w:tabs>
        <w:ind w:left="3" w:hanging="3"/>
        <w:rPr>
          <w:rFonts w:ascii="TH SarabunPSK" w:eastAsia="Sarabun" w:hAnsi="TH SarabunPSK" w:cs="TH SarabunPSK"/>
          <w:b/>
          <w:bCs/>
        </w:rPr>
      </w:pPr>
      <w:r w:rsidRPr="00AA59DA">
        <w:rPr>
          <w:rFonts w:ascii="TH SarabunPSK" w:eastAsia="Sarabun" w:hAnsi="TH SarabunPSK" w:cs="TH SarabunPSK"/>
          <w:b/>
        </w:rPr>
        <w:t>2</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ประสบการณ์การทำงาน (เรียงลำดับจากปีล่าสุด)</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1984"/>
      </w:tblGrid>
      <w:tr w:rsidR="00B44241" w:rsidRPr="00AA59DA" w14:paraId="6F9ECFC3" w14:textId="77777777" w:rsidTr="00E833AE">
        <w:tc>
          <w:tcPr>
            <w:tcW w:w="6663" w:type="dxa"/>
            <w:shd w:val="clear" w:color="auto" w:fill="F2F2F2"/>
          </w:tcPr>
          <w:p w14:paraId="4CDD381D"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984" w:type="dxa"/>
            <w:shd w:val="clear" w:color="auto" w:fill="F2F2F2"/>
          </w:tcPr>
          <w:p w14:paraId="5DBE7BC3"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421199DC" w14:textId="77777777" w:rsidTr="00E833AE">
        <w:tc>
          <w:tcPr>
            <w:tcW w:w="6663" w:type="dxa"/>
            <w:shd w:val="clear" w:color="auto" w:fill="auto"/>
          </w:tcPr>
          <w:p w14:paraId="3A956992"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อาจารย์ประจำสาขาวิชาเทคนิคการแพทย์ สำนักวิชาสหเวชศาสตร์ มหาวิทยาลัยวลัยลักษณ์</w:t>
            </w:r>
          </w:p>
        </w:tc>
        <w:tc>
          <w:tcPr>
            <w:tcW w:w="1984" w:type="dxa"/>
            <w:shd w:val="clear" w:color="auto" w:fill="auto"/>
          </w:tcPr>
          <w:p w14:paraId="10FFD817"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2563</w:t>
            </w:r>
            <w:r w:rsidRPr="00AA59DA">
              <w:rPr>
                <w:rFonts w:ascii="TH SarabunPSK" w:eastAsia="Sarabun" w:hAnsi="TH SarabunPSK" w:cs="TH SarabunPSK"/>
                <w:cs/>
              </w:rPr>
              <w:t>-ปัจจุบัน</w:t>
            </w:r>
          </w:p>
        </w:tc>
      </w:tr>
      <w:tr w:rsidR="00B44241" w:rsidRPr="00AA59DA" w14:paraId="47961E03" w14:textId="77777777" w:rsidTr="00E833AE">
        <w:tc>
          <w:tcPr>
            <w:tcW w:w="6663" w:type="dxa"/>
            <w:shd w:val="clear" w:color="auto" w:fill="auto"/>
          </w:tcPr>
          <w:p w14:paraId="38486CE8"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นักวิจัยหลังปริญญาเอก/ศูนย์วิจัยเทคโนโลยีชีวการแพทย์ คณะเทคนิคการแพทย์ มหาวิทยาลัยเชียงใหม่</w:t>
            </w:r>
          </w:p>
        </w:tc>
        <w:tc>
          <w:tcPr>
            <w:tcW w:w="1984" w:type="dxa"/>
            <w:shd w:val="clear" w:color="auto" w:fill="auto"/>
          </w:tcPr>
          <w:p w14:paraId="4D86CDE8"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2560</w:t>
            </w:r>
            <w:r w:rsidRPr="00AA59DA">
              <w:rPr>
                <w:rFonts w:ascii="TH SarabunPSK" w:eastAsia="Sarabun" w:hAnsi="TH SarabunPSK" w:cs="TH SarabunPSK"/>
                <w:cs/>
              </w:rPr>
              <w:t>-</w:t>
            </w:r>
            <w:r w:rsidRPr="00AA59DA">
              <w:rPr>
                <w:rFonts w:ascii="TH SarabunPSK" w:eastAsia="Sarabun" w:hAnsi="TH SarabunPSK" w:cs="TH SarabunPSK"/>
              </w:rPr>
              <w:t>2561</w:t>
            </w:r>
          </w:p>
        </w:tc>
      </w:tr>
      <w:tr w:rsidR="005D5463" w:rsidRPr="00AA59DA" w14:paraId="3025B9DD" w14:textId="77777777" w:rsidTr="00E833AE">
        <w:tc>
          <w:tcPr>
            <w:tcW w:w="6663" w:type="dxa"/>
            <w:shd w:val="clear" w:color="auto" w:fill="auto"/>
          </w:tcPr>
          <w:p w14:paraId="650A4609" w14:textId="77777777" w:rsidR="00AF6848" w:rsidRPr="00AA59DA" w:rsidRDefault="00AF6848" w:rsidP="00E833AE">
            <w:pPr>
              <w:tabs>
                <w:tab w:val="left" w:pos="284"/>
              </w:tabs>
              <w:rPr>
                <w:rFonts w:ascii="TH SarabunPSK" w:eastAsia="Sarabun" w:hAnsi="TH SarabunPSK" w:cs="TH SarabunPSK"/>
                <w:b/>
              </w:rPr>
            </w:pPr>
            <w:r w:rsidRPr="00AA59DA">
              <w:rPr>
                <w:rFonts w:ascii="TH SarabunPSK" w:eastAsia="Sarabun" w:hAnsi="TH SarabunPSK" w:cs="TH SarabunPSK"/>
                <w:cs/>
              </w:rPr>
              <w:t>นักวิจัยหลังปริญญาเอก/</w:t>
            </w:r>
            <w:r w:rsidRPr="00AA59DA">
              <w:rPr>
                <w:rFonts w:ascii="TH SarabunPSK" w:eastAsia="Sarabun" w:hAnsi="TH SarabunPSK" w:cs="TH SarabunPSK"/>
              </w:rPr>
              <w:t xml:space="preserve">Montreal Heart Institute </w:t>
            </w:r>
            <w:r w:rsidRPr="00AA59DA">
              <w:rPr>
                <w:rFonts w:ascii="TH SarabunPSK" w:eastAsia="Sarabun" w:hAnsi="TH SarabunPSK" w:cs="TH SarabunPSK"/>
                <w:cs/>
              </w:rPr>
              <w:t>เมืองมอนทรีออล รัฐควิเบค ประเทศแคนาดา</w:t>
            </w:r>
          </w:p>
        </w:tc>
        <w:tc>
          <w:tcPr>
            <w:tcW w:w="1984" w:type="dxa"/>
            <w:shd w:val="clear" w:color="auto" w:fill="auto"/>
          </w:tcPr>
          <w:p w14:paraId="562DA527" w14:textId="77777777" w:rsidR="00AF6848" w:rsidRPr="00AA59DA" w:rsidRDefault="00AF6848" w:rsidP="00E833AE">
            <w:pPr>
              <w:tabs>
                <w:tab w:val="left" w:pos="284"/>
              </w:tabs>
              <w:jc w:val="center"/>
              <w:rPr>
                <w:rFonts w:ascii="TH SarabunPSK" w:eastAsia="Sarabun" w:hAnsi="TH SarabunPSK" w:cs="TH SarabunPSK"/>
                <w:b/>
              </w:rPr>
            </w:pPr>
            <w:r w:rsidRPr="00AA59DA">
              <w:rPr>
                <w:rFonts w:ascii="TH SarabunPSK" w:eastAsia="Sarabun" w:hAnsi="TH SarabunPSK" w:cs="TH SarabunPSK"/>
              </w:rPr>
              <w:t>2556</w:t>
            </w:r>
            <w:r w:rsidRPr="00AA59DA">
              <w:rPr>
                <w:rFonts w:ascii="TH SarabunPSK" w:eastAsia="Sarabun" w:hAnsi="TH SarabunPSK" w:cs="TH SarabunPSK"/>
                <w:cs/>
              </w:rPr>
              <w:t>-</w:t>
            </w:r>
            <w:r w:rsidRPr="00AA59DA">
              <w:rPr>
                <w:rFonts w:ascii="TH SarabunPSK" w:eastAsia="Sarabun" w:hAnsi="TH SarabunPSK" w:cs="TH SarabunPSK"/>
              </w:rPr>
              <w:t>2559</w:t>
            </w:r>
          </w:p>
        </w:tc>
      </w:tr>
    </w:tbl>
    <w:p w14:paraId="32580DF5" w14:textId="77777777" w:rsidR="00AF6848" w:rsidRPr="00AA59DA" w:rsidRDefault="00AF6848" w:rsidP="00AF6848">
      <w:pPr>
        <w:tabs>
          <w:tab w:val="left" w:pos="284"/>
        </w:tabs>
        <w:ind w:left="3" w:hanging="3"/>
        <w:rPr>
          <w:rFonts w:ascii="TH SarabunPSK" w:eastAsia="Sarabun" w:hAnsi="TH SarabunPSK" w:cs="TH SarabunPSK"/>
          <w:b/>
        </w:rPr>
      </w:pPr>
    </w:p>
    <w:p w14:paraId="771C2C18"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ความเชี่ยวชาญ</w:t>
      </w:r>
    </w:p>
    <w:p w14:paraId="0ED4887C" w14:textId="77777777" w:rsidR="00AF6848" w:rsidRPr="00AA59DA" w:rsidRDefault="00AF6848" w:rsidP="00AF6848">
      <w:pPr>
        <w:numPr>
          <w:ilvl w:val="0"/>
          <w:numId w:val="81"/>
        </w:numPr>
        <w:tabs>
          <w:tab w:val="left" w:pos="284"/>
        </w:tabs>
        <w:suppressAutoHyphens/>
        <w:ind w:left="3" w:hangingChars="1" w:hanging="3"/>
        <w:jc w:val="both"/>
        <w:textDirection w:val="btLr"/>
        <w:textAlignment w:val="top"/>
        <w:outlineLvl w:val="0"/>
        <w:rPr>
          <w:rFonts w:ascii="TH SarabunPSK" w:eastAsia="Sarabun" w:hAnsi="TH SarabunPSK" w:cs="TH SarabunPSK"/>
          <w:b/>
        </w:rPr>
      </w:pPr>
      <w:r w:rsidRPr="00AA59DA">
        <w:rPr>
          <w:rFonts w:ascii="TH SarabunPSK" w:eastAsia="Sarabun" w:hAnsi="TH SarabunPSK" w:cs="TH SarabunPSK"/>
          <w:cs/>
        </w:rPr>
        <w:t>กลไกการรักษาภาวะหัวใจขาดเลือดในระดับโมเลกุล</w:t>
      </w:r>
    </w:p>
    <w:p w14:paraId="0A84C8F4" w14:textId="77777777" w:rsidR="00AF6848" w:rsidRPr="00AA59DA" w:rsidRDefault="00AF6848" w:rsidP="00AF6848">
      <w:pPr>
        <w:numPr>
          <w:ilvl w:val="0"/>
          <w:numId w:val="81"/>
        </w:numPr>
        <w:tabs>
          <w:tab w:val="left" w:pos="284"/>
        </w:tabs>
        <w:suppressAutoHyphens/>
        <w:ind w:left="3" w:hangingChars="1" w:hanging="3"/>
        <w:jc w:val="both"/>
        <w:textDirection w:val="btLr"/>
        <w:textAlignment w:val="top"/>
        <w:outlineLvl w:val="0"/>
        <w:rPr>
          <w:rFonts w:ascii="TH SarabunPSK" w:eastAsia="Sarabun" w:hAnsi="TH SarabunPSK" w:cs="TH SarabunPSK"/>
          <w:b/>
        </w:rPr>
      </w:pPr>
      <w:r w:rsidRPr="00AA59DA">
        <w:rPr>
          <w:rFonts w:ascii="TH SarabunPSK" w:eastAsia="Sarabun" w:hAnsi="TH SarabunPSK" w:cs="TH SarabunPSK"/>
          <w:cs/>
        </w:rPr>
        <w:t>สรีรวิทยาทางไฟฟ้าของหัวใจ</w:t>
      </w:r>
    </w:p>
    <w:p w14:paraId="231DEC32" w14:textId="77777777" w:rsidR="00AF6848" w:rsidRPr="00AA59DA" w:rsidRDefault="00AF6848" w:rsidP="00AF6848">
      <w:pPr>
        <w:numPr>
          <w:ilvl w:val="0"/>
          <w:numId w:val="81"/>
        </w:numPr>
        <w:tabs>
          <w:tab w:val="left" w:pos="284"/>
        </w:tabs>
        <w:suppressAutoHyphens/>
        <w:ind w:left="3" w:hangingChars="1" w:hanging="3"/>
        <w:jc w:val="both"/>
        <w:textDirection w:val="btLr"/>
        <w:textAlignment w:val="top"/>
        <w:outlineLvl w:val="0"/>
        <w:rPr>
          <w:rFonts w:ascii="TH SarabunPSK" w:eastAsia="Sarabun" w:hAnsi="TH SarabunPSK" w:cs="TH SarabunPSK"/>
          <w:b/>
        </w:rPr>
      </w:pPr>
      <w:r w:rsidRPr="00AA59DA">
        <w:rPr>
          <w:rFonts w:ascii="TH SarabunPSK" w:eastAsia="Sarabun" w:hAnsi="TH SarabunPSK" w:cs="TH SarabunPSK"/>
          <w:cs/>
        </w:rPr>
        <w:t>วิทยาศาสตร์การบริการโลหิต</w:t>
      </w:r>
    </w:p>
    <w:p w14:paraId="4DFAEC71" w14:textId="77777777" w:rsidR="00AF6848" w:rsidRPr="00AA59DA" w:rsidRDefault="00AF6848" w:rsidP="00AF6848">
      <w:pPr>
        <w:numPr>
          <w:ilvl w:val="0"/>
          <w:numId w:val="81"/>
        </w:numPr>
        <w:tabs>
          <w:tab w:val="left" w:pos="284"/>
        </w:tabs>
        <w:suppressAutoHyphens/>
        <w:ind w:left="3" w:hangingChars="1" w:hanging="3"/>
        <w:jc w:val="both"/>
        <w:textDirection w:val="btLr"/>
        <w:textAlignment w:val="top"/>
        <w:outlineLvl w:val="0"/>
        <w:rPr>
          <w:rFonts w:ascii="TH SarabunPSK" w:eastAsia="Sarabun" w:hAnsi="TH SarabunPSK" w:cs="TH SarabunPSK"/>
          <w:b/>
        </w:rPr>
      </w:pPr>
      <w:r w:rsidRPr="00AA59DA">
        <w:rPr>
          <w:rFonts w:ascii="TH SarabunPSK" w:eastAsia="Sarabun" w:hAnsi="TH SarabunPSK" w:cs="TH SarabunPSK"/>
          <w:cs/>
        </w:rPr>
        <w:t>การใช้สมุนไพรในการรักษาภาวะหัวใจขาดเลือด</w:t>
      </w:r>
    </w:p>
    <w:p w14:paraId="2E4D8052" w14:textId="77777777" w:rsidR="00AF6848" w:rsidRPr="00AA59DA" w:rsidRDefault="00AF6848" w:rsidP="00AF6848">
      <w:pPr>
        <w:tabs>
          <w:tab w:val="left" w:pos="284"/>
          <w:tab w:val="left" w:pos="567"/>
        </w:tabs>
        <w:rPr>
          <w:rFonts w:ascii="TH SarabunPSK" w:eastAsia="Sarabun" w:hAnsi="TH SarabunPSK" w:cs="TH SarabunPSK"/>
        </w:rPr>
      </w:pPr>
    </w:p>
    <w:p w14:paraId="6E409863" w14:textId="77777777" w:rsidR="00AF6848" w:rsidRPr="00AA59DA" w:rsidRDefault="00AF6848" w:rsidP="00AF6848">
      <w:pPr>
        <w:tabs>
          <w:tab w:val="left" w:pos="284"/>
          <w:tab w:val="left" w:pos="1418"/>
        </w:tabs>
        <w:ind w:left="3" w:hanging="3"/>
        <w:rPr>
          <w:rFonts w:ascii="TH SarabunPSK" w:eastAsia="Sarabun" w:hAnsi="TH SarabunPSK" w:cs="TH SarabunPSK"/>
          <w:b/>
          <w:bCs/>
        </w:rPr>
      </w:pPr>
      <w:r w:rsidRPr="00AA59DA">
        <w:rPr>
          <w:rFonts w:ascii="TH SarabunPSK" w:eastAsia="Sarabun" w:hAnsi="TH SarabunPSK" w:cs="TH SarabunPSK"/>
          <w:b/>
        </w:rPr>
        <w:t>4</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ประสบการณ์การสอน</w:t>
      </w:r>
    </w:p>
    <w:p w14:paraId="3F22FC8F" w14:textId="77777777" w:rsidR="00AF6848" w:rsidRPr="00AA59DA" w:rsidRDefault="00AF6848" w:rsidP="00AF6848">
      <w:pPr>
        <w:ind w:hanging="3"/>
        <w:rPr>
          <w:rFonts w:ascii="TH SarabunPSK" w:eastAsia="Times New Roman" w:hAnsi="TH SarabunPSK" w:cs="TH SarabunPSK"/>
          <w:b/>
          <w:bCs/>
        </w:rPr>
      </w:pPr>
      <w:r w:rsidRPr="00AA59DA">
        <w:rPr>
          <w:rFonts w:ascii="TH SarabunPSK" w:eastAsia="Times New Roman" w:hAnsi="TH SarabunPSK" w:cs="TH SarabunPSK"/>
          <w:b/>
          <w:bCs/>
        </w:rPr>
        <w:sym w:font="Wingdings" w:char="F0FE"/>
      </w:r>
      <w:r w:rsidRPr="00AA59DA">
        <w:rPr>
          <w:rFonts w:ascii="TH SarabunPSK" w:eastAsia="Times New Roman" w:hAnsi="TH SarabunPSK" w:cs="TH SarabunPSK"/>
          <w:b/>
          <w:bCs/>
          <w:cs/>
        </w:rPr>
        <w:t xml:space="preserve"> มี</w:t>
      </w:r>
      <w:r w:rsidRPr="00AA59DA">
        <w:rPr>
          <w:rFonts w:ascii="TH SarabunPSK" w:eastAsia="Times New Roman" w:hAnsi="TH SarabunPSK" w:cs="TH SarabunPSK"/>
          <w:b/>
          <w:bCs/>
          <w:cs/>
        </w:rPr>
        <w:tab/>
      </w:r>
      <w:r w:rsidRPr="00AA59DA">
        <w:rPr>
          <w:rFonts w:ascii="TH SarabunPSK" w:eastAsia="Times New Roman" w:hAnsi="TH SarabunPSK" w:cs="TH SarabunPSK"/>
          <w:b/>
          <w:bCs/>
          <w:cs/>
        </w:rPr>
        <w:tab/>
      </w:r>
      <w:r w:rsidRPr="00AA59DA">
        <w:rPr>
          <w:rFonts w:ascii="TH SarabunPSK" w:eastAsia="Times New Roman" w:hAnsi="TH SarabunPSK" w:cs="TH SarabunPSK"/>
          <w:b/>
          <w:bCs/>
        </w:rPr>
        <w:sym w:font="Wingdings" w:char="F06F"/>
      </w:r>
      <w:r w:rsidRPr="00AA59DA">
        <w:rPr>
          <w:rFonts w:ascii="TH SarabunPSK" w:eastAsia="Times New Roman" w:hAnsi="TH SarabunPSK" w:cs="TH SarabunPSK"/>
          <w:b/>
          <w:bCs/>
          <w:cs/>
        </w:rPr>
        <w:t xml:space="preserve"> ไม่มี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6"/>
        <w:gridCol w:w="1507"/>
        <w:gridCol w:w="2604"/>
        <w:gridCol w:w="2193"/>
        <w:gridCol w:w="1096"/>
      </w:tblGrid>
      <w:tr w:rsidR="00B44241" w:rsidRPr="00AA59DA" w14:paraId="6D982F34" w14:textId="77777777" w:rsidTr="00E833AE">
        <w:trPr>
          <w:tblHeader/>
        </w:trPr>
        <w:tc>
          <w:tcPr>
            <w:tcW w:w="896" w:type="pct"/>
            <w:shd w:val="clear" w:color="auto" w:fill="F2F2F2"/>
          </w:tcPr>
          <w:p w14:paraId="3C3FD7AF" w14:textId="77777777" w:rsidR="00AF6848" w:rsidRPr="00AA59DA" w:rsidRDefault="00AF6848" w:rsidP="00E833AE">
            <w:pPr>
              <w:widowControl w:val="0"/>
              <w:ind w:left="3" w:hanging="3"/>
              <w:jc w:val="center"/>
              <w:rPr>
                <w:rFonts w:ascii="TH SarabunPSK" w:eastAsia="Sarabun" w:hAnsi="TH SarabunPSK" w:cs="TH SarabunPSK"/>
                <w:b/>
                <w:bCs/>
              </w:rPr>
            </w:pPr>
            <w:r w:rsidRPr="00AA59DA">
              <w:rPr>
                <w:rFonts w:ascii="TH SarabunPSK" w:eastAsia="Sarabun" w:hAnsi="TH SarabunPSK" w:cs="TH SarabunPSK"/>
                <w:b/>
                <w:bCs/>
                <w:cs/>
              </w:rPr>
              <w:t>ชื่อสถาบัน</w:t>
            </w:r>
          </w:p>
          <w:p w14:paraId="78423754"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การศึกษา</w:t>
            </w:r>
          </w:p>
        </w:tc>
        <w:tc>
          <w:tcPr>
            <w:tcW w:w="836" w:type="pct"/>
            <w:shd w:val="clear" w:color="auto" w:fill="F2F2F2"/>
          </w:tcPr>
          <w:p w14:paraId="1F517AC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คณะ/ สำนักวิชา/ ภาควิชา</w:t>
            </w:r>
          </w:p>
        </w:tc>
        <w:tc>
          <w:tcPr>
            <w:tcW w:w="1444" w:type="pct"/>
            <w:shd w:val="clear" w:color="auto" w:fill="F2F2F2"/>
          </w:tcPr>
          <w:p w14:paraId="13E0792B"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สาขาวิชา/ หลักสูตร</w:t>
            </w:r>
          </w:p>
        </w:tc>
        <w:tc>
          <w:tcPr>
            <w:tcW w:w="1216" w:type="pct"/>
            <w:shd w:val="clear" w:color="auto" w:fill="F2F2F2"/>
          </w:tcPr>
          <w:p w14:paraId="25951BAC"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ชื่อรายวิชา</w:t>
            </w:r>
          </w:p>
        </w:tc>
        <w:tc>
          <w:tcPr>
            <w:tcW w:w="608" w:type="pct"/>
            <w:shd w:val="clear" w:color="auto" w:fill="F2F2F2"/>
          </w:tcPr>
          <w:p w14:paraId="6453600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b/>
                <w:bCs/>
                <w:cs/>
              </w:rPr>
              <w:t>ปี พ.ศ.</w:t>
            </w:r>
          </w:p>
        </w:tc>
      </w:tr>
      <w:tr w:rsidR="00B44241" w:rsidRPr="00AA59DA" w14:paraId="038231F8" w14:textId="77777777" w:rsidTr="00E833AE">
        <w:tc>
          <w:tcPr>
            <w:tcW w:w="896" w:type="pct"/>
            <w:vMerge w:val="restart"/>
            <w:shd w:val="clear" w:color="auto" w:fill="auto"/>
          </w:tcPr>
          <w:p w14:paraId="0257DA5A" w14:textId="77777777" w:rsidR="00AF6848" w:rsidRPr="00AA59DA" w:rsidRDefault="00AF6848" w:rsidP="00E833AE">
            <w:pPr>
              <w:widowControl w:val="0"/>
              <w:ind w:left="3" w:hanging="3"/>
              <w:rPr>
                <w:rFonts w:ascii="TH SarabunPSK" w:eastAsia="Sarabun" w:hAnsi="TH SarabunPSK" w:cs="TH SarabunPSK"/>
              </w:rPr>
            </w:pPr>
            <w:r w:rsidRPr="00AA59DA">
              <w:rPr>
                <w:rFonts w:ascii="TH SarabunPSK" w:eastAsia="Sarabun" w:hAnsi="TH SarabunPSK" w:cs="TH SarabunPSK"/>
                <w:cs/>
              </w:rPr>
              <w:t>มหาวิทยาลัย</w:t>
            </w:r>
          </w:p>
          <w:p w14:paraId="7F6056EE"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วลัยลักษณ์</w:t>
            </w:r>
          </w:p>
        </w:tc>
        <w:tc>
          <w:tcPr>
            <w:tcW w:w="836" w:type="pct"/>
            <w:vMerge w:val="restart"/>
            <w:shd w:val="clear" w:color="auto" w:fill="auto"/>
          </w:tcPr>
          <w:p w14:paraId="2DF3D70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สำนักวิชาสหเวชศาสตร์</w:t>
            </w:r>
          </w:p>
        </w:tc>
        <w:tc>
          <w:tcPr>
            <w:tcW w:w="1444" w:type="pct"/>
            <w:vMerge w:val="restart"/>
            <w:shd w:val="clear" w:color="auto" w:fill="auto"/>
          </w:tcPr>
          <w:p w14:paraId="7E8E28E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สาขาวิชาเทคนิคการแพทย์/ หลักสูตรวิทยาศาสตรบัณฑิตเทคนิคการแพทย์</w:t>
            </w:r>
          </w:p>
        </w:tc>
        <w:tc>
          <w:tcPr>
            <w:tcW w:w="1216" w:type="pct"/>
            <w:shd w:val="clear" w:color="auto" w:fill="auto"/>
          </w:tcPr>
          <w:p w14:paraId="2EC3E037"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วิทยาศาสตร์การบริการโลหิต </w:t>
            </w:r>
            <w:r w:rsidRPr="00AA59DA">
              <w:rPr>
                <w:rFonts w:ascii="TH SarabunPSK" w:eastAsia="Sarabun" w:hAnsi="TH SarabunPSK" w:cs="TH SarabunPSK"/>
              </w:rPr>
              <w:t>1</w:t>
            </w:r>
          </w:p>
        </w:tc>
        <w:tc>
          <w:tcPr>
            <w:tcW w:w="608" w:type="pct"/>
            <w:shd w:val="clear" w:color="auto" w:fill="auto"/>
          </w:tcPr>
          <w:p w14:paraId="2B7D5DB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24E5BE65" w14:textId="77777777" w:rsidTr="00E833AE">
        <w:tc>
          <w:tcPr>
            <w:tcW w:w="896" w:type="pct"/>
            <w:vMerge/>
            <w:shd w:val="clear" w:color="auto" w:fill="auto"/>
          </w:tcPr>
          <w:p w14:paraId="34C3B8CF"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53959C23"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2D93DABC"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1C3B26FB"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ปฏิบัติการวิทยาศาสตร์การบริการโลหิต </w:t>
            </w:r>
            <w:r w:rsidRPr="00AA59DA">
              <w:rPr>
                <w:rFonts w:ascii="TH SarabunPSK" w:eastAsia="Sarabun" w:hAnsi="TH SarabunPSK" w:cs="TH SarabunPSK"/>
              </w:rPr>
              <w:t>1</w:t>
            </w:r>
          </w:p>
        </w:tc>
        <w:tc>
          <w:tcPr>
            <w:tcW w:w="608" w:type="pct"/>
            <w:shd w:val="clear" w:color="auto" w:fill="auto"/>
          </w:tcPr>
          <w:p w14:paraId="24532601"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0AFE74A1" w14:textId="77777777" w:rsidTr="00E833AE">
        <w:tc>
          <w:tcPr>
            <w:tcW w:w="896" w:type="pct"/>
            <w:vMerge/>
            <w:shd w:val="clear" w:color="auto" w:fill="auto"/>
          </w:tcPr>
          <w:p w14:paraId="1CC5EDDA"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704290C5"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44B8C7D5"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7FD7105D"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วิทยาศาสตร์การบริการโลหิต </w:t>
            </w:r>
            <w:r w:rsidRPr="00AA59DA">
              <w:rPr>
                <w:rFonts w:ascii="TH SarabunPSK" w:eastAsia="Sarabun" w:hAnsi="TH SarabunPSK" w:cs="TH SarabunPSK"/>
              </w:rPr>
              <w:t>2</w:t>
            </w:r>
          </w:p>
        </w:tc>
        <w:tc>
          <w:tcPr>
            <w:tcW w:w="608" w:type="pct"/>
            <w:shd w:val="clear" w:color="auto" w:fill="auto"/>
          </w:tcPr>
          <w:p w14:paraId="789BC5C1"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1CD9B00A" w14:textId="77777777" w:rsidTr="00E833AE">
        <w:tc>
          <w:tcPr>
            <w:tcW w:w="896" w:type="pct"/>
            <w:vMerge/>
            <w:shd w:val="clear" w:color="auto" w:fill="auto"/>
          </w:tcPr>
          <w:p w14:paraId="5ECCED2C"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76B3A306"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6482088D"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6B8EEE4C"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ปฏิบัติการวิทยาศาสตร์การบริการโลหิต </w:t>
            </w:r>
            <w:r w:rsidRPr="00AA59DA">
              <w:rPr>
                <w:rFonts w:ascii="TH SarabunPSK" w:eastAsia="Sarabun" w:hAnsi="TH SarabunPSK" w:cs="TH SarabunPSK"/>
              </w:rPr>
              <w:t>2</w:t>
            </w:r>
          </w:p>
        </w:tc>
        <w:tc>
          <w:tcPr>
            <w:tcW w:w="608" w:type="pct"/>
            <w:shd w:val="clear" w:color="auto" w:fill="auto"/>
          </w:tcPr>
          <w:p w14:paraId="6558DB15"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497BB729" w14:textId="77777777" w:rsidTr="00E833AE">
        <w:tc>
          <w:tcPr>
            <w:tcW w:w="896" w:type="pct"/>
            <w:vMerge/>
            <w:shd w:val="clear" w:color="auto" w:fill="auto"/>
          </w:tcPr>
          <w:p w14:paraId="66432953"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3995501C"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302F1EC9"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1ABCCBFB" w14:textId="77777777" w:rsidR="00AF6848" w:rsidRPr="00AA59DA" w:rsidRDefault="00AF6848" w:rsidP="00E833AE">
            <w:pPr>
              <w:rPr>
                <w:rFonts w:ascii="TH SarabunPSK" w:eastAsia="Times New Roman" w:hAnsi="TH SarabunPSK" w:cs="TH SarabunPSK"/>
                <w:cs/>
              </w:rPr>
            </w:pPr>
            <w:r w:rsidRPr="00AA59DA">
              <w:rPr>
                <w:rFonts w:ascii="TH SarabunPSK" w:eastAsia="Times New Roman" w:hAnsi="TH SarabunPSK" w:cs="TH SarabunPSK"/>
                <w:cs/>
              </w:rPr>
              <w:t>สมนาทางเทคนิคการแพทย์</w:t>
            </w:r>
          </w:p>
        </w:tc>
        <w:tc>
          <w:tcPr>
            <w:tcW w:w="608" w:type="pct"/>
            <w:shd w:val="clear" w:color="auto" w:fill="auto"/>
          </w:tcPr>
          <w:p w14:paraId="57EA102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3DE657BB" w14:textId="77777777" w:rsidTr="00E833AE">
        <w:tc>
          <w:tcPr>
            <w:tcW w:w="896" w:type="pct"/>
            <w:vMerge/>
            <w:shd w:val="clear" w:color="auto" w:fill="auto"/>
          </w:tcPr>
          <w:p w14:paraId="2A2E82CD"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555CC352"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62BDFA40"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2D3664CF"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คลินิกสัมพันธ์</w:t>
            </w:r>
          </w:p>
        </w:tc>
        <w:tc>
          <w:tcPr>
            <w:tcW w:w="608" w:type="pct"/>
            <w:shd w:val="clear" w:color="auto" w:fill="auto"/>
          </w:tcPr>
          <w:p w14:paraId="1AC620D5"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540D2CEA" w14:textId="77777777" w:rsidTr="00E833AE">
        <w:tc>
          <w:tcPr>
            <w:tcW w:w="896" w:type="pct"/>
            <w:vMerge/>
            <w:shd w:val="clear" w:color="auto" w:fill="auto"/>
          </w:tcPr>
          <w:p w14:paraId="48C07E4B"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1BB9E987"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46409132"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360F0B00"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โครงงานวิจัยทางเทคนิคการแพทย์</w:t>
            </w:r>
          </w:p>
          <w:p w14:paraId="7A25BEB0" w14:textId="77777777" w:rsidR="00AF6848" w:rsidRPr="00AA59DA" w:rsidRDefault="00AF6848" w:rsidP="00E833AE">
            <w:pPr>
              <w:rPr>
                <w:rFonts w:ascii="TH SarabunPSK" w:eastAsia="Times New Roman" w:hAnsi="TH SarabunPSK" w:cs="TH SarabunPSK"/>
                <w:b/>
                <w:bCs/>
              </w:rPr>
            </w:pPr>
          </w:p>
        </w:tc>
        <w:tc>
          <w:tcPr>
            <w:tcW w:w="608" w:type="pct"/>
            <w:shd w:val="clear" w:color="auto" w:fill="auto"/>
          </w:tcPr>
          <w:p w14:paraId="15114EEA"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5EFC045A" w14:textId="77777777" w:rsidTr="00E833AE">
        <w:tc>
          <w:tcPr>
            <w:tcW w:w="896" w:type="pct"/>
            <w:vMerge/>
            <w:shd w:val="clear" w:color="auto" w:fill="auto"/>
          </w:tcPr>
          <w:p w14:paraId="1880F8E8"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26D9A557"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06A8B1E8"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10BDC6B5"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การนำเสนอแบบมืออาชีพและการพัฒนาบุคลิกภาพทางวิทยาศาสตร์สุขภาพ</w:t>
            </w:r>
          </w:p>
        </w:tc>
        <w:tc>
          <w:tcPr>
            <w:tcW w:w="608" w:type="pct"/>
            <w:shd w:val="clear" w:color="auto" w:fill="auto"/>
          </w:tcPr>
          <w:p w14:paraId="5B7CD4C9"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7248892C" w14:textId="77777777" w:rsidTr="00E833AE">
        <w:tc>
          <w:tcPr>
            <w:tcW w:w="896" w:type="pct"/>
            <w:vMerge/>
            <w:shd w:val="clear" w:color="auto" w:fill="auto"/>
          </w:tcPr>
          <w:p w14:paraId="053FC8AA"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7B01DEAC"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11C8602D"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4F1E6335"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สรีรวิทยามนุษย์</w:t>
            </w:r>
          </w:p>
        </w:tc>
        <w:tc>
          <w:tcPr>
            <w:tcW w:w="608" w:type="pct"/>
            <w:shd w:val="clear" w:color="auto" w:fill="auto"/>
          </w:tcPr>
          <w:p w14:paraId="5BD0BF52"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58B18338" w14:textId="77777777" w:rsidTr="00E833AE">
        <w:tc>
          <w:tcPr>
            <w:tcW w:w="896" w:type="pct"/>
            <w:vMerge/>
            <w:shd w:val="clear" w:color="auto" w:fill="auto"/>
          </w:tcPr>
          <w:p w14:paraId="63C35BC3"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58A42E91"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2D9B4BA4"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39B199B0"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พยาธิวิทยา</w:t>
            </w:r>
          </w:p>
        </w:tc>
        <w:tc>
          <w:tcPr>
            <w:tcW w:w="608" w:type="pct"/>
            <w:shd w:val="clear" w:color="auto" w:fill="auto"/>
          </w:tcPr>
          <w:p w14:paraId="6D61B6D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0423552C" w14:textId="77777777" w:rsidTr="00E833AE">
        <w:tc>
          <w:tcPr>
            <w:tcW w:w="896" w:type="pct"/>
            <w:vMerge/>
            <w:shd w:val="clear" w:color="auto" w:fill="auto"/>
          </w:tcPr>
          <w:p w14:paraId="2D03DF13"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0891ACAE"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579A3B58"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52E37848" w14:textId="77777777" w:rsidR="00AF6848" w:rsidRPr="00AA59DA" w:rsidRDefault="00AF6848" w:rsidP="00E833AE">
            <w:pPr>
              <w:rPr>
                <w:rFonts w:ascii="TH SarabunPSK" w:eastAsia="Times New Roman" w:hAnsi="TH SarabunPSK" w:cs="TH SarabunPSK"/>
                <w:b/>
                <w:bCs/>
              </w:rPr>
            </w:pPr>
            <w:r w:rsidRPr="00AA59DA">
              <w:rPr>
                <w:rFonts w:ascii="TH SarabunPSK" w:eastAsia="Sarabun" w:hAnsi="TH SarabunPSK" w:cs="TH SarabunPSK"/>
                <w:cs/>
              </w:rPr>
              <w:t xml:space="preserve">เคมีคลินิก </w:t>
            </w:r>
            <w:r w:rsidRPr="00AA59DA">
              <w:rPr>
                <w:rFonts w:ascii="TH SarabunPSK" w:eastAsia="Sarabun" w:hAnsi="TH SarabunPSK" w:cs="TH SarabunPSK"/>
              </w:rPr>
              <w:t>2</w:t>
            </w:r>
          </w:p>
        </w:tc>
        <w:tc>
          <w:tcPr>
            <w:tcW w:w="608" w:type="pct"/>
            <w:shd w:val="clear" w:color="auto" w:fill="auto"/>
          </w:tcPr>
          <w:p w14:paraId="7B8A4FC6"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153A029B" w14:textId="77777777" w:rsidTr="00E833AE">
        <w:tc>
          <w:tcPr>
            <w:tcW w:w="896" w:type="pct"/>
            <w:vMerge/>
            <w:shd w:val="clear" w:color="auto" w:fill="auto"/>
          </w:tcPr>
          <w:p w14:paraId="5A871E5F"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0CA514DB"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341DD014"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76C463C8"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แนะนำวิชาชีพเทคนิคการแพทย์</w:t>
            </w:r>
          </w:p>
          <w:p w14:paraId="6734EBA9" w14:textId="77777777" w:rsidR="00AF6848" w:rsidRPr="00AA59DA" w:rsidRDefault="00AF6848" w:rsidP="00E833AE">
            <w:pPr>
              <w:rPr>
                <w:rFonts w:ascii="TH SarabunPSK" w:eastAsia="Times New Roman" w:hAnsi="TH SarabunPSK" w:cs="TH SarabunPSK"/>
                <w:b/>
                <w:bCs/>
              </w:rPr>
            </w:pPr>
          </w:p>
        </w:tc>
        <w:tc>
          <w:tcPr>
            <w:tcW w:w="608" w:type="pct"/>
            <w:shd w:val="clear" w:color="auto" w:fill="auto"/>
          </w:tcPr>
          <w:p w14:paraId="7441A3E8"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B44241" w:rsidRPr="00AA59DA" w14:paraId="1655CC40" w14:textId="77777777" w:rsidTr="00E833AE">
        <w:tc>
          <w:tcPr>
            <w:tcW w:w="896" w:type="pct"/>
            <w:vMerge/>
            <w:shd w:val="clear" w:color="auto" w:fill="auto"/>
          </w:tcPr>
          <w:p w14:paraId="6D82A995"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48B09896"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39DA9C37" w14:textId="77777777" w:rsidR="00AF6848" w:rsidRPr="00AA59DA" w:rsidRDefault="00AF6848" w:rsidP="00E833AE">
            <w:pPr>
              <w:rPr>
                <w:rFonts w:ascii="TH SarabunPSK" w:eastAsia="Times New Roman" w:hAnsi="TH SarabunPSK" w:cs="TH SarabunPSK"/>
                <w:b/>
                <w:bCs/>
              </w:rPr>
            </w:pPr>
          </w:p>
        </w:tc>
        <w:tc>
          <w:tcPr>
            <w:tcW w:w="1216" w:type="pct"/>
            <w:shd w:val="clear" w:color="auto" w:fill="auto"/>
          </w:tcPr>
          <w:p w14:paraId="12A7CF23" w14:textId="77777777" w:rsidR="00AF6848" w:rsidRPr="00AA59DA" w:rsidRDefault="00AF6848" w:rsidP="00E833AE">
            <w:pPr>
              <w:rPr>
                <w:rFonts w:ascii="TH SarabunPSK" w:eastAsia="Sarabun" w:hAnsi="TH SarabunPSK" w:cs="TH SarabunPSK"/>
              </w:rPr>
            </w:pPr>
            <w:r w:rsidRPr="00AA59DA">
              <w:rPr>
                <w:rFonts w:ascii="TH SarabunPSK" w:eastAsia="Sarabun" w:hAnsi="TH SarabunPSK" w:cs="TH SarabunPSK"/>
                <w:cs/>
              </w:rPr>
              <w:t>เทคนิคและเครื่องมือพิเศษทางห้องปฏิบัติการเทคนิคการแพทย์</w:t>
            </w:r>
          </w:p>
        </w:tc>
        <w:tc>
          <w:tcPr>
            <w:tcW w:w="608" w:type="pct"/>
            <w:shd w:val="clear" w:color="auto" w:fill="auto"/>
          </w:tcPr>
          <w:p w14:paraId="4AC22D6F" w14:textId="77777777" w:rsidR="00AF6848" w:rsidRPr="00AA59DA" w:rsidRDefault="00AF6848" w:rsidP="00E833AE">
            <w:pPr>
              <w:jc w:val="center"/>
              <w:rPr>
                <w:rFonts w:ascii="TH SarabunPSK" w:eastAsia="Times New Roman" w:hAnsi="TH SarabunPSK" w:cs="TH SarabunPSK"/>
                <w:b/>
                <w:bCs/>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r w:rsidR="005D5463" w:rsidRPr="00AA59DA" w14:paraId="1E320731" w14:textId="77777777" w:rsidTr="00E833AE">
        <w:tc>
          <w:tcPr>
            <w:tcW w:w="896" w:type="pct"/>
            <w:vMerge/>
            <w:shd w:val="clear" w:color="auto" w:fill="auto"/>
          </w:tcPr>
          <w:p w14:paraId="74896D51" w14:textId="77777777" w:rsidR="00AF6848" w:rsidRPr="00AA59DA" w:rsidRDefault="00AF6848" w:rsidP="00E833AE">
            <w:pPr>
              <w:rPr>
                <w:rFonts w:ascii="TH SarabunPSK" w:eastAsia="Times New Roman" w:hAnsi="TH SarabunPSK" w:cs="TH SarabunPSK"/>
                <w:b/>
                <w:bCs/>
              </w:rPr>
            </w:pPr>
          </w:p>
        </w:tc>
        <w:tc>
          <w:tcPr>
            <w:tcW w:w="836" w:type="pct"/>
            <w:vMerge/>
            <w:shd w:val="clear" w:color="auto" w:fill="auto"/>
          </w:tcPr>
          <w:p w14:paraId="5733B3DC" w14:textId="77777777" w:rsidR="00AF6848" w:rsidRPr="00AA59DA" w:rsidRDefault="00AF6848" w:rsidP="00E833AE">
            <w:pPr>
              <w:rPr>
                <w:rFonts w:ascii="TH SarabunPSK" w:eastAsia="Times New Roman" w:hAnsi="TH SarabunPSK" w:cs="TH SarabunPSK"/>
                <w:b/>
                <w:bCs/>
              </w:rPr>
            </w:pPr>
          </w:p>
        </w:tc>
        <w:tc>
          <w:tcPr>
            <w:tcW w:w="1444" w:type="pct"/>
            <w:vMerge/>
            <w:shd w:val="clear" w:color="auto" w:fill="auto"/>
          </w:tcPr>
          <w:p w14:paraId="7587ED70" w14:textId="77777777" w:rsidR="00AF6848" w:rsidRPr="00AA59DA" w:rsidRDefault="00AF6848" w:rsidP="00E833AE">
            <w:pPr>
              <w:rPr>
                <w:rFonts w:ascii="TH SarabunPSK" w:eastAsia="Sarabun" w:hAnsi="TH SarabunPSK" w:cs="TH SarabunPSK"/>
                <w:cs/>
              </w:rPr>
            </w:pPr>
          </w:p>
        </w:tc>
        <w:tc>
          <w:tcPr>
            <w:tcW w:w="1216" w:type="pct"/>
            <w:shd w:val="clear" w:color="auto" w:fill="auto"/>
          </w:tcPr>
          <w:p w14:paraId="7AACDED1" w14:textId="77777777" w:rsidR="00AF6848" w:rsidRPr="00AA59DA" w:rsidRDefault="00AF6848" w:rsidP="00E833AE">
            <w:pPr>
              <w:rPr>
                <w:rFonts w:ascii="TH SarabunPSK" w:eastAsia="Sarabun" w:hAnsi="TH SarabunPSK" w:cs="TH SarabunPSK"/>
                <w:cs/>
              </w:rPr>
            </w:pPr>
            <w:r w:rsidRPr="00AA59DA">
              <w:rPr>
                <w:rFonts w:ascii="TH SarabunPSK" w:eastAsia="Sarabun" w:hAnsi="TH SarabunPSK" w:cs="TH SarabunPSK"/>
                <w:cs/>
              </w:rPr>
              <w:t>เทคนิคการแพทย์ชุมชน</w:t>
            </w:r>
          </w:p>
        </w:tc>
        <w:tc>
          <w:tcPr>
            <w:tcW w:w="608" w:type="pct"/>
            <w:shd w:val="clear" w:color="auto" w:fill="auto"/>
          </w:tcPr>
          <w:p w14:paraId="54ECDEF4" w14:textId="77777777" w:rsidR="00AF6848" w:rsidRPr="00AA59DA" w:rsidRDefault="00AF6848" w:rsidP="00E833AE">
            <w:pPr>
              <w:jc w:val="center"/>
              <w:rPr>
                <w:rFonts w:ascii="TH SarabunPSK" w:eastAsia="Sarabun" w:hAnsi="TH SarabunPSK" w:cs="TH SarabunPSK"/>
              </w:rPr>
            </w:pPr>
            <w:r w:rsidRPr="00AA59DA">
              <w:rPr>
                <w:rFonts w:ascii="TH SarabunPSK" w:eastAsia="Sarabun" w:hAnsi="TH SarabunPSK" w:cs="TH SarabunPSK"/>
              </w:rPr>
              <w:t xml:space="preserve">2563 </w:t>
            </w:r>
            <w:r w:rsidRPr="00AA59DA">
              <w:rPr>
                <w:rFonts w:ascii="TH SarabunPSK" w:eastAsia="Sarabun" w:hAnsi="TH SarabunPSK" w:cs="TH SarabunPSK"/>
                <w:cs/>
              </w:rPr>
              <w:t>– ปัจจุบัน</w:t>
            </w:r>
          </w:p>
        </w:tc>
      </w:tr>
    </w:tbl>
    <w:p w14:paraId="004AA065" w14:textId="77777777" w:rsidR="00AF6848" w:rsidRPr="00AA59DA" w:rsidRDefault="00AF6848" w:rsidP="00AF6848">
      <w:pPr>
        <w:rPr>
          <w:rFonts w:ascii="TH SarabunPSK" w:eastAsia="Times New Roman" w:hAnsi="TH SarabunPSK" w:cs="TH SarabunPSK"/>
        </w:rPr>
      </w:pPr>
    </w:p>
    <w:p w14:paraId="49F80201"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5</w:t>
      </w:r>
      <w:r w:rsidRPr="00AA59DA">
        <w:rPr>
          <w:rFonts w:ascii="TH SarabunPSK" w:eastAsia="TH SarabunPSK" w:hAnsi="TH SarabunPSK" w:cs="TH SarabunPSK"/>
          <w:b/>
          <w:bCs/>
          <w:cs/>
        </w:rPr>
        <w:t>. ผลงานที่ขอสำเร็จการศึกษา/ผลงานที่เกี่ยวข้องกับวิทยานิพนธ์</w:t>
      </w:r>
    </w:p>
    <w:p w14:paraId="4A71CCDC"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1 </w:t>
      </w:r>
      <w:r w:rsidRPr="00AA59DA">
        <w:rPr>
          <w:rFonts w:ascii="TH SarabunPSK" w:eastAsia="TH SarabunPSK" w:hAnsi="TH SarabunPSK" w:cs="TH SarabunPSK"/>
          <w:b/>
          <w:bCs/>
          <w:cs/>
        </w:rPr>
        <w:t>ชื่อวิทยานิพนธ์ ระดับปริญญาโท</w:t>
      </w:r>
    </w:p>
    <w:p w14:paraId="0ACCFCC0"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cs/>
        </w:rPr>
        <w:t>-</w:t>
      </w:r>
    </w:p>
    <w:p w14:paraId="750909A5"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2 </w:t>
      </w:r>
      <w:r w:rsidRPr="00AA59DA">
        <w:rPr>
          <w:rFonts w:ascii="TH SarabunPSK" w:eastAsia="TH SarabunPSK" w:hAnsi="TH SarabunPSK" w:cs="TH SarabunPSK"/>
          <w:b/>
          <w:bCs/>
          <w:cs/>
        </w:rPr>
        <w:t>ผลงานที่เกี่ยวข้องกับวิทยานิพนธ์ ระดับปริญญาโท (ถ้ามี)</w:t>
      </w:r>
    </w:p>
    <w:p w14:paraId="76C3EC1C"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cs/>
        </w:rPr>
        <w:t>-</w:t>
      </w:r>
    </w:p>
    <w:p w14:paraId="5545E109" w14:textId="77777777" w:rsidR="00AF6848" w:rsidRPr="00AA59DA" w:rsidRDefault="00AF6848" w:rsidP="00AF6848">
      <w:pPr>
        <w:tabs>
          <w:tab w:val="left" w:pos="284"/>
        </w:tabs>
        <w:ind w:left="3" w:hanging="3"/>
        <w:rPr>
          <w:rFonts w:ascii="TH SarabunPSK" w:eastAsia="TH SarabunPSK" w:hAnsi="TH SarabunPSK" w:cs="TH SarabunPSK"/>
          <w:b/>
        </w:rPr>
      </w:pPr>
      <w:r w:rsidRPr="00AA59DA">
        <w:rPr>
          <w:rFonts w:ascii="TH SarabunPSK" w:eastAsia="TH SarabunPSK" w:hAnsi="TH SarabunPSK" w:cs="TH SarabunPSK"/>
          <w:b/>
        </w:rPr>
        <w:lastRenderedPageBreak/>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3 </w:t>
      </w:r>
      <w:r w:rsidRPr="00AA59DA">
        <w:rPr>
          <w:rFonts w:ascii="TH SarabunPSK" w:eastAsia="TH SarabunPSK" w:hAnsi="TH SarabunPSK" w:cs="TH SarabunPSK"/>
          <w:b/>
          <w:bCs/>
          <w:cs/>
        </w:rPr>
        <w:t>ชื่อวิทยานิพนธ์ ระดับปริญญาเอก</w:t>
      </w:r>
    </w:p>
    <w:p w14:paraId="74D701A4" w14:textId="77777777" w:rsidR="00AF6848" w:rsidRPr="00AA59DA" w:rsidRDefault="00AF6848" w:rsidP="00AF6848">
      <w:pPr>
        <w:tabs>
          <w:tab w:val="left" w:pos="284"/>
        </w:tabs>
        <w:ind w:left="3" w:hanging="3"/>
        <w:jc w:val="thaiDistribute"/>
        <w:rPr>
          <w:rFonts w:ascii="TH SarabunPSK" w:eastAsia="TH SarabunPSK" w:hAnsi="TH SarabunPSK" w:cs="TH SarabunPSK"/>
          <w:bCs/>
        </w:rPr>
      </w:pPr>
      <w:r w:rsidRPr="00AA59DA">
        <w:rPr>
          <w:rFonts w:ascii="TH SarabunPSK" w:eastAsia="TH SarabunPSK" w:hAnsi="TH SarabunPSK" w:cs="TH SarabunPSK"/>
          <w:bCs/>
          <w:cs/>
        </w:rPr>
        <w:tab/>
      </w:r>
      <w:r w:rsidRPr="00AA59DA">
        <w:rPr>
          <w:rFonts w:ascii="TH SarabunPSK" w:eastAsia="TH SarabunPSK" w:hAnsi="TH SarabunPSK" w:cs="TH SarabunPSK"/>
          <w:bCs/>
          <w:cs/>
        </w:rPr>
        <w:tab/>
      </w:r>
      <w:r w:rsidRPr="00AA59DA">
        <w:rPr>
          <w:rFonts w:ascii="TH SarabunPSK" w:eastAsia="TH SarabunPSK" w:hAnsi="TH SarabunPSK" w:cs="TH SarabunPSK"/>
          <w:bCs/>
        </w:rPr>
        <w:t>The effects of p38 MAPK inhibitor, SB203580, on cardiac and mitochondria function in rats with myocardial ischemia</w:t>
      </w:r>
      <w:r w:rsidRPr="00AA59DA">
        <w:rPr>
          <w:rFonts w:ascii="TH SarabunPSK" w:eastAsia="TH SarabunPSK" w:hAnsi="TH SarabunPSK" w:cs="TH SarabunPSK"/>
          <w:bCs/>
          <w:cs/>
        </w:rPr>
        <w:t>/</w:t>
      </w:r>
      <w:r w:rsidRPr="00AA59DA">
        <w:rPr>
          <w:rFonts w:ascii="TH SarabunPSK" w:eastAsia="TH SarabunPSK" w:hAnsi="TH SarabunPSK" w:cs="TH SarabunPSK"/>
          <w:bCs/>
        </w:rPr>
        <w:t>reperfusion injury</w:t>
      </w:r>
      <w:r w:rsidRPr="00AA59DA">
        <w:rPr>
          <w:rFonts w:ascii="TH SarabunPSK" w:eastAsia="TH SarabunPSK" w:hAnsi="TH SarabunPSK" w:cs="TH SarabunPSK"/>
          <w:bCs/>
          <w:cs/>
        </w:rPr>
        <w:t>.</w:t>
      </w:r>
    </w:p>
    <w:p w14:paraId="7766D594" w14:textId="77777777" w:rsidR="00AF6848" w:rsidRPr="00AA59DA" w:rsidRDefault="00AF6848" w:rsidP="00AF6848">
      <w:pPr>
        <w:tabs>
          <w:tab w:val="left" w:pos="284"/>
        </w:tabs>
        <w:ind w:left="3" w:hanging="3"/>
        <w:rPr>
          <w:rFonts w:ascii="TH SarabunPSK" w:eastAsia="TH SarabunPSK" w:hAnsi="TH SarabunPSK" w:cs="TH SarabunPSK"/>
          <w:b/>
          <w:bCs/>
        </w:rPr>
      </w:pPr>
      <w:r w:rsidRPr="00AA59DA">
        <w:rPr>
          <w:rFonts w:ascii="TH SarabunPSK" w:eastAsia="TH SarabunPSK" w:hAnsi="TH SarabunPSK" w:cs="TH SarabunPSK"/>
          <w:b/>
        </w:rPr>
        <w:t>5</w:t>
      </w:r>
      <w:r w:rsidRPr="00AA59DA">
        <w:rPr>
          <w:rFonts w:ascii="TH SarabunPSK" w:eastAsia="TH SarabunPSK" w:hAnsi="TH SarabunPSK" w:cs="TH SarabunPSK"/>
          <w:b/>
          <w:bCs/>
          <w:cs/>
        </w:rPr>
        <w:t>.</w:t>
      </w:r>
      <w:r w:rsidRPr="00AA59DA">
        <w:rPr>
          <w:rFonts w:ascii="TH SarabunPSK" w:eastAsia="TH SarabunPSK" w:hAnsi="TH SarabunPSK" w:cs="TH SarabunPSK"/>
          <w:b/>
        </w:rPr>
        <w:t xml:space="preserve">4 </w:t>
      </w:r>
      <w:r w:rsidRPr="00AA59DA">
        <w:rPr>
          <w:rFonts w:ascii="TH SarabunPSK" w:eastAsia="TH SarabunPSK" w:hAnsi="TH SarabunPSK" w:cs="TH SarabunPSK"/>
          <w:b/>
          <w:bCs/>
          <w:cs/>
        </w:rPr>
        <w:t>ผลงานที่เกี่ยวข้องกับวิทยานิพนธ์ ระดับปริญญาเอก (ถ้ามี)</w:t>
      </w:r>
    </w:p>
    <w:tbl>
      <w:tblPr>
        <w:tblStyle w:val="TableGrid"/>
        <w:tblW w:w="9013" w:type="dxa"/>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3EF155C6" w14:textId="77777777" w:rsidTr="00E833AE">
        <w:tc>
          <w:tcPr>
            <w:tcW w:w="559" w:type="dxa"/>
          </w:tcPr>
          <w:p w14:paraId="3F1C8946"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w:t>
            </w:r>
          </w:p>
        </w:tc>
        <w:tc>
          <w:tcPr>
            <w:tcW w:w="8454" w:type="dxa"/>
          </w:tcPr>
          <w:p w14:paraId="44CB1BAB"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TH SarabunPSK" w:hAnsi="TH SarabunPSK" w:cs="TH SarabunPSK"/>
                <w:b/>
                <w:bCs/>
              </w:rPr>
              <w:t>Surinkaew, S</w:t>
            </w:r>
            <w:r w:rsidRPr="00AA59DA">
              <w:rPr>
                <w:rFonts w:ascii="TH SarabunPSK" w:eastAsia="TH SarabunPSK" w:hAnsi="TH SarabunPSK" w:cs="TH SarabunPSK"/>
                <w:b/>
                <w:bCs/>
                <w:cs/>
              </w:rPr>
              <w:t>.</w:t>
            </w:r>
            <w:r w:rsidRPr="00AA59DA">
              <w:rPr>
                <w:rFonts w:ascii="TH SarabunPSK" w:eastAsia="TH SarabunPSK" w:hAnsi="TH SarabunPSK" w:cs="TH SarabunPSK"/>
              </w:rPr>
              <w:t>, Kumphune, S</w:t>
            </w:r>
            <w:r w:rsidRPr="00AA59DA">
              <w:rPr>
                <w:rFonts w:ascii="TH SarabunPSK" w:eastAsia="TH SarabunPSK" w:hAnsi="TH SarabunPSK" w:cs="TH SarabunPSK"/>
                <w:cs/>
              </w:rPr>
              <w:t>.</w:t>
            </w:r>
            <w:r w:rsidRPr="00AA59DA">
              <w:rPr>
                <w:rFonts w:ascii="TH SarabunPSK" w:eastAsia="TH SarabunPSK" w:hAnsi="TH SarabunPSK" w:cs="TH SarabunPSK"/>
              </w:rPr>
              <w:t>, Chattipakorn, S</w:t>
            </w:r>
            <w:r w:rsidRPr="00AA59DA">
              <w:rPr>
                <w:rFonts w:ascii="TH SarabunPSK" w:eastAsia="TH SarabunPSK" w:hAnsi="TH SarabunPSK" w:cs="TH SarabunPSK"/>
                <w:cs/>
              </w:rPr>
              <w:t>.</w:t>
            </w:r>
            <w:r w:rsidRPr="00AA59DA">
              <w:rPr>
                <w:rFonts w:ascii="TH SarabunPSK" w:eastAsia="TH SarabunPSK" w:hAnsi="TH SarabunPSK" w:cs="TH SarabunPSK"/>
              </w:rPr>
              <w:t>, &amp; Chattipakorn, N</w:t>
            </w:r>
            <w:r w:rsidRPr="00AA59DA">
              <w:rPr>
                <w:rFonts w:ascii="TH SarabunPSK" w:eastAsia="TH SarabunPSK" w:hAnsi="TH SarabunPSK" w:cs="TH SarabunPSK"/>
                <w:cs/>
              </w:rPr>
              <w:t>. (</w:t>
            </w:r>
            <w:r w:rsidRPr="00AA59DA">
              <w:rPr>
                <w:rFonts w:ascii="TH SarabunPSK" w:eastAsia="TH SarabunPSK" w:hAnsi="TH SarabunPSK" w:cs="TH SarabunPSK"/>
              </w:rPr>
              <w:t>2013</w:t>
            </w:r>
            <w:r w:rsidRPr="00AA59DA">
              <w:rPr>
                <w:rFonts w:ascii="TH SarabunPSK" w:eastAsia="TH SarabunPSK" w:hAnsi="TH SarabunPSK" w:cs="TH SarabunPSK"/>
                <w:cs/>
              </w:rPr>
              <w:t xml:space="preserve">). </w:t>
            </w:r>
            <w:r w:rsidRPr="00AA59DA">
              <w:rPr>
                <w:rFonts w:ascii="TH SarabunPSK" w:eastAsia="TH SarabunPSK" w:hAnsi="TH SarabunPSK" w:cs="TH SarabunPSK"/>
              </w:rPr>
              <w:t>Inhibition of p38 MAPK during ischemia, but not reperfusion, effectively attenuates fatal arrhythmia in ischemia</w:t>
            </w:r>
            <w:r w:rsidRPr="00AA59DA">
              <w:rPr>
                <w:rFonts w:ascii="TH SarabunPSK" w:eastAsia="TH SarabunPSK" w:hAnsi="TH SarabunPSK" w:cs="TH SarabunPSK"/>
                <w:cs/>
              </w:rPr>
              <w:t>/</w:t>
            </w:r>
            <w:r w:rsidRPr="00AA59DA">
              <w:rPr>
                <w:rFonts w:ascii="TH SarabunPSK" w:eastAsia="TH SarabunPSK" w:hAnsi="TH SarabunPSK" w:cs="TH SarabunPSK"/>
              </w:rPr>
              <w:t>reperfusion heart</w:t>
            </w:r>
            <w:r w:rsidRPr="00AA59DA">
              <w:rPr>
                <w:rFonts w:ascii="TH SarabunPSK" w:eastAsia="TH SarabunPSK" w:hAnsi="TH SarabunPSK" w:cs="TH SarabunPSK"/>
                <w:cs/>
              </w:rPr>
              <w:t xml:space="preserve">. </w:t>
            </w:r>
            <w:r w:rsidRPr="00AA59DA">
              <w:rPr>
                <w:rFonts w:ascii="TH SarabunPSK" w:eastAsia="TH SarabunPSK" w:hAnsi="TH SarabunPSK" w:cs="TH SarabunPSK"/>
                <w:i/>
              </w:rPr>
              <w:t>Journal of Cardiovascular Pharmacology, 61</w:t>
            </w:r>
            <w:r w:rsidRPr="00AA59DA">
              <w:rPr>
                <w:rFonts w:ascii="TH SarabunPSK" w:eastAsia="TH SarabunPSK" w:hAnsi="TH SarabunPSK" w:cs="TH SarabunPSK"/>
                <w:cs/>
              </w:rPr>
              <w:t>(</w:t>
            </w:r>
            <w:r w:rsidRPr="00AA59DA">
              <w:rPr>
                <w:rFonts w:ascii="TH SarabunPSK" w:eastAsia="TH SarabunPSK" w:hAnsi="TH SarabunPSK" w:cs="TH SarabunPSK"/>
              </w:rPr>
              <w:t>2</w:t>
            </w:r>
            <w:r w:rsidRPr="00AA59DA">
              <w:rPr>
                <w:rFonts w:ascii="TH SarabunPSK" w:eastAsia="TH SarabunPSK" w:hAnsi="TH SarabunPSK" w:cs="TH SarabunPSK"/>
                <w:cs/>
              </w:rPr>
              <w:t>)</w:t>
            </w:r>
            <w:r w:rsidRPr="00AA59DA">
              <w:rPr>
                <w:rFonts w:ascii="TH SarabunPSK" w:eastAsia="TH SarabunPSK" w:hAnsi="TH SarabunPSK" w:cs="TH SarabunPSK"/>
              </w:rPr>
              <w:t>, 133</w:t>
            </w:r>
            <w:r w:rsidRPr="00AA59DA">
              <w:rPr>
                <w:rFonts w:ascii="TH SarabunPSK" w:eastAsia="TH SarabunPSK" w:hAnsi="TH SarabunPSK" w:cs="TH SarabunPSK"/>
                <w:cs/>
              </w:rPr>
              <w:t>-</w:t>
            </w:r>
            <w:r w:rsidRPr="00AA59DA">
              <w:rPr>
                <w:rFonts w:ascii="TH SarabunPSK" w:eastAsia="TH SarabunPSK" w:hAnsi="TH SarabunPSK" w:cs="TH SarabunPSK"/>
              </w:rPr>
              <w:t>141</w:t>
            </w:r>
            <w:r w:rsidRPr="00AA59DA">
              <w:rPr>
                <w:rFonts w:ascii="TH SarabunPSK" w:eastAsia="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TH SarabunPSK" w:hAnsi="TH SarabunPSK" w:cs="TH SarabunPSK"/>
              </w:rPr>
              <w:t>10</w:t>
            </w:r>
            <w:r w:rsidRPr="00AA59DA">
              <w:rPr>
                <w:rFonts w:ascii="TH SarabunPSK" w:eastAsia="TH SarabunPSK" w:hAnsi="TH SarabunPSK" w:cs="TH SarabunPSK"/>
                <w:cs/>
              </w:rPr>
              <w:t>.</w:t>
            </w:r>
            <w:r w:rsidRPr="00AA59DA">
              <w:rPr>
                <w:rFonts w:ascii="TH SarabunPSK" w:eastAsia="TH SarabunPSK" w:hAnsi="TH SarabunPSK" w:cs="TH SarabunPSK"/>
              </w:rPr>
              <w:t>1097</w:t>
            </w:r>
            <w:r w:rsidRPr="00AA59DA">
              <w:rPr>
                <w:rFonts w:ascii="TH SarabunPSK" w:eastAsia="TH SarabunPSK" w:hAnsi="TH SarabunPSK" w:cs="TH SarabunPSK"/>
                <w:cs/>
              </w:rPr>
              <w:t>/</w:t>
            </w:r>
            <w:r w:rsidRPr="00AA59DA">
              <w:rPr>
                <w:rFonts w:ascii="TH SarabunPSK" w:eastAsia="TH SarabunPSK" w:hAnsi="TH SarabunPSK" w:cs="TH SarabunPSK"/>
              </w:rPr>
              <w:t>FJC</w:t>
            </w:r>
            <w:r w:rsidRPr="00AA59DA">
              <w:rPr>
                <w:rFonts w:ascii="TH SarabunPSK" w:eastAsia="TH SarabunPSK" w:hAnsi="TH SarabunPSK" w:cs="TH SarabunPSK"/>
                <w:cs/>
              </w:rPr>
              <w:t>.</w:t>
            </w:r>
            <w:r w:rsidRPr="00AA59DA">
              <w:rPr>
                <w:rFonts w:ascii="TH SarabunPSK" w:eastAsia="TH SarabunPSK" w:hAnsi="TH SarabunPSK" w:cs="TH SarabunPSK"/>
              </w:rPr>
              <w:t>0b013e318279b7b1</w:t>
            </w:r>
          </w:p>
        </w:tc>
      </w:tr>
      <w:tr w:rsidR="00B44241" w:rsidRPr="00AA59DA" w14:paraId="2EDBB5A2" w14:textId="77777777" w:rsidTr="00E833AE">
        <w:tc>
          <w:tcPr>
            <w:tcW w:w="559" w:type="dxa"/>
          </w:tcPr>
          <w:p w14:paraId="4B7460E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2)</w:t>
            </w:r>
          </w:p>
        </w:tc>
        <w:tc>
          <w:tcPr>
            <w:tcW w:w="8454" w:type="dxa"/>
          </w:tcPr>
          <w:p w14:paraId="4AB72F53" w14:textId="77777777" w:rsidR="00AF6848" w:rsidRPr="00AA59DA" w:rsidRDefault="00AF6848" w:rsidP="00E833AE">
            <w:pPr>
              <w:tabs>
                <w:tab w:val="left" w:pos="284"/>
              </w:tabs>
              <w:ind w:left="3" w:hanging="3"/>
              <w:jc w:val="thaiDistribute"/>
              <w:rPr>
                <w:rFonts w:ascii="TH SarabunPSK" w:eastAsia="TH SarabunPSK" w:hAnsi="TH SarabunPSK" w:cs="TH SarabunPSK"/>
              </w:rPr>
            </w:pPr>
            <w:r w:rsidRPr="00AA59DA">
              <w:rPr>
                <w:rFonts w:ascii="TH SarabunPSK" w:eastAsia="TH SarabunPSK" w:hAnsi="TH SarabunPSK" w:cs="TH SarabunPSK"/>
                <w:b/>
                <w:bCs/>
              </w:rPr>
              <w:t>Surinkaew, S</w:t>
            </w:r>
            <w:r w:rsidRPr="00AA59DA">
              <w:rPr>
                <w:rFonts w:ascii="TH SarabunPSK" w:eastAsia="TH SarabunPSK" w:hAnsi="TH SarabunPSK" w:cs="TH SarabunPSK"/>
                <w:b/>
                <w:bCs/>
                <w:cs/>
              </w:rPr>
              <w:t>.</w:t>
            </w:r>
            <w:r w:rsidRPr="00AA59DA">
              <w:rPr>
                <w:rFonts w:ascii="TH SarabunPSK" w:eastAsia="TH SarabunPSK" w:hAnsi="TH SarabunPSK" w:cs="TH SarabunPSK"/>
              </w:rPr>
              <w:t>, Chattipakorn, S</w:t>
            </w:r>
            <w:r w:rsidRPr="00AA59DA">
              <w:rPr>
                <w:rFonts w:ascii="TH SarabunPSK" w:eastAsia="TH SarabunPSK" w:hAnsi="TH SarabunPSK" w:cs="TH SarabunPSK"/>
                <w:cs/>
              </w:rPr>
              <w:t>.</w:t>
            </w:r>
            <w:r w:rsidRPr="00AA59DA">
              <w:rPr>
                <w:rFonts w:ascii="TH SarabunPSK" w:eastAsia="TH SarabunPSK" w:hAnsi="TH SarabunPSK" w:cs="TH SarabunPSK"/>
              </w:rPr>
              <w:t>, &amp; Chattipakorn, N</w:t>
            </w:r>
            <w:r w:rsidRPr="00AA59DA">
              <w:rPr>
                <w:rFonts w:ascii="TH SarabunPSK" w:eastAsia="TH SarabunPSK" w:hAnsi="TH SarabunPSK" w:cs="TH SarabunPSK"/>
                <w:cs/>
              </w:rPr>
              <w:t>. (</w:t>
            </w:r>
            <w:r w:rsidRPr="00AA59DA">
              <w:rPr>
                <w:rFonts w:ascii="TH SarabunPSK" w:eastAsia="TH SarabunPSK" w:hAnsi="TH SarabunPSK" w:cs="TH SarabunPSK"/>
              </w:rPr>
              <w:t>2011</w:t>
            </w:r>
            <w:r w:rsidRPr="00AA59DA">
              <w:rPr>
                <w:rFonts w:ascii="TH SarabunPSK" w:eastAsia="TH SarabunPSK" w:hAnsi="TH SarabunPSK" w:cs="TH SarabunPSK"/>
                <w:cs/>
              </w:rPr>
              <w:t xml:space="preserve">). </w:t>
            </w:r>
            <w:r w:rsidRPr="00AA59DA">
              <w:rPr>
                <w:rFonts w:ascii="TH SarabunPSK" w:eastAsia="TH SarabunPSK" w:hAnsi="TH SarabunPSK" w:cs="TH SarabunPSK"/>
              </w:rPr>
              <w:t>Roles of mitochondrial benzodiazepine receptor in the heart</w:t>
            </w:r>
            <w:r w:rsidRPr="00AA59DA">
              <w:rPr>
                <w:rFonts w:ascii="TH SarabunPSK" w:eastAsia="TH SarabunPSK" w:hAnsi="TH SarabunPSK" w:cs="TH SarabunPSK"/>
                <w:cs/>
              </w:rPr>
              <w:t xml:space="preserve">. </w:t>
            </w:r>
            <w:r w:rsidRPr="00AA59DA">
              <w:rPr>
                <w:rFonts w:ascii="TH SarabunPSK" w:eastAsia="TH SarabunPSK" w:hAnsi="TH SarabunPSK" w:cs="TH SarabunPSK"/>
                <w:i/>
              </w:rPr>
              <w:t>Canadian Journal of Cardiology, 27</w:t>
            </w:r>
            <w:r w:rsidRPr="00AA59DA">
              <w:rPr>
                <w:rFonts w:ascii="TH SarabunPSK" w:eastAsia="TH SarabunPSK" w:hAnsi="TH SarabunPSK" w:cs="TH SarabunPSK"/>
                <w:cs/>
              </w:rPr>
              <w:t>(</w:t>
            </w:r>
            <w:r w:rsidRPr="00AA59DA">
              <w:rPr>
                <w:rFonts w:ascii="TH SarabunPSK" w:eastAsia="TH SarabunPSK" w:hAnsi="TH SarabunPSK" w:cs="TH SarabunPSK"/>
              </w:rPr>
              <w:t>2</w:t>
            </w:r>
            <w:r w:rsidRPr="00AA59DA">
              <w:rPr>
                <w:rFonts w:ascii="TH SarabunPSK" w:eastAsia="TH SarabunPSK" w:hAnsi="TH SarabunPSK" w:cs="TH SarabunPSK"/>
                <w:cs/>
              </w:rPr>
              <w:t>)</w:t>
            </w:r>
            <w:r w:rsidRPr="00AA59DA">
              <w:rPr>
                <w:rFonts w:ascii="TH SarabunPSK" w:eastAsia="TH SarabunPSK" w:hAnsi="TH SarabunPSK" w:cs="TH SarabunPSK"/>
              </w:rPr>
              <w:t xml:space="preserve">, 262 e263 </w:t>
            </w:r>
            <w:r w:rsidRPr="00AA59DA">
              <w:rPr>
                <w:rFonts w:ascii="TH SarabunPSK" w:eastAsia="TH SarabunPSK" w:hAnsi="TH SarabunPSK" w:cs="TH SarabunPSK"/>
                <w:cs/>
              </w:rPr>
              <w:t>-</w:t>
            </w:r>
            <w:r w:rsidRPr="00AA59DA">
              <w:rPr>
                <w:rFonts w:ascii="TH SarabunPSK" w:eastAsia="TH SarabunPSK" w:hAnsi="TH SarabunPSK" w:cs="TH SarabunPSK"/>
              </w:rPr>
              <w:t>213</w:t>
            </w:r>
            <w:r w:rsidRPr="00AA59DA">
              <w:rPr>
                <w:rFonts w:ascii="TH SarabunPSK" w:eastAsia="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TH SarabunPSK" w:hAnsi="TH SarabunPSK" w:cs="TH SarabunPSK"/>
              </w:rPr>
              <w:t>10</w:t>
            </w:r>
            <w:r w:rsidRPr="00AA59DA">
              <w:rPr>
                <w:rFonts w:ascii="TH SarabunPSK" w:eastAsia="TH SarabunPSK" w:hAnsi="TH SarabunPSK" w:cs="TH SarabunPSK"/>
                <w:cs/>
              </w:rPr>
              <w:t>.</w:t>
            </w:r>
            <w:r w:rsidRPr="00AA59DA">
              <w:rPr>
                <w:rFonts w:ascii="TH SarabunPSK" w:eastAsia="TH SarabunPSK" w:hAnsi="TH SarabunPSK" w:cs="TH SarabunPSK"/>
              </w:rPr>
              <w:t>1016</w:t>
            </w:r>
            <w:r w:rsidRPr="00AA59DA">
              <w:rPr>
                <w:rFonts w:ascii="TH SarabunPSK" w:eastAsia="TH SarabunPSK" w:hAnsi="TH SarabunPSK" w:cs="TH SarabunPSK"/>
                <w:cs/>
              </w:rPr>
              <w:t>/</w:t>
            </w:r>
            <w:r w:rsidRPr="00AA59DA">
              <w:rPr>
                <w:rFonts w:ascii="TH SarabunPSK" w:eastAsia="TH SarabunPSK" w:hAnsi="TH SarabunPSK" w:cs="TH SarabunPSK"/>
              </w:rPr>
              <w:t>j</w:t>
            </w:r>
            <w:r w:rsidRPr="00AA59DA">
              <w:rPr>
                <w:rFonts w:ascii="TH SarabunPSK" w:eastAsia="TH SarabunPSK" w:hAnsi="TH SarabunPSK" w:cs="TH SarabunPSK"/>
                <w:cs/>
              </w:rPr>
              <w:t>.</w:t>
            </w:r>
            <w:r w:rsidRPr="00AA59DA">
              <w:rPr>
                <w:rFonts w:ascii="TH SarabunPSK" w:eastAsia="TH SarabunPSK" w:hAnsi="TH SarabunPSK" w:cs="TH SarabunPSK"/>
              </w:rPr>
              <w:t>cjca</w:t>
            </w:r>
            <w:r w:rsidRPr="00AA59DA">
              <w:rPr>
                <w:rFonts w:ascii="TH SarabunPSK" w:eastAsia="TH SarabunPSK" w:hAnsi="TH SarabunPSK" w:cs="TH SarabunPSK"/>
                <w:cs/>
              </w:rPr>
              <w:t>.</w:t>
            </w:r>
            <w:r w:rsidRPr="00AA59DA">
              <w:rPr>
                <w:rFonts w:ascii="TH SarabunPSK" w:eastAsia="TH SarabunPSK" w:hAnsi="TH SarabunPSK" w:cs="TH SarabunPSK"/>
              </w:rPr>
              <w:t>2010</w:t>
            </w:r>
            <w:r w:rsidRPr="00AA59DA">
              <w:rPr>
                <w:rFonts w:ascii="TH SarabunPSK" w:eastAsia="TH SarabunPSK" w:hAnsi="TH SarabunPSK" w:cs="TH SarabunPSK"/>
                <w:cs/>
              </w:rPr>
              <w:t>.</w:t>
            </w:r>
            <w:r w:rsidRPr="00AA59DA">
              <w:rPr>
                <w:rFonts w:ascii="TH SarabunPSK" w:eastAsia="TH SarabunPSK" w:hAnsi="TH SarabunPSK" w:cs="TH SarabunPSK"/>
              </w:rPr>
              <w:t>12</w:t>
            </w:r>
            <w:r w:rsidRPr="00AA59DA">
              <w:rPr>
                <w:rFonts w:ascii="TH SarabunPSK" w:eastAsia="TH SarabunPSK" w:hAnsi="TH SarabunPSK" w:cs="TH SarabunPSK"/>
                <w:cs/>
              </w:rPr>
              <w:t>.</w:t>
            </w:r>
            <w:r w:rsidRPr="00AA59DA">
              <w:rPr>
                <w:rFonts w:ascii="TH SarabunPSK" w:eastAsia="TH SarabunPSK" w:hAnsi="TH SarabunPSK" w:cs="TH SarabunPSK"/>
              </w:rPr>
              <w:t>023</w:t>
            </w:r>
          </w:p>
          <w:p w14:paraId="709F6B13" w14:textId="77777777" w:rsidR="00AF6848" w:rsidRPr="00AA59DA" w:rsidRDefault="00AF6848" w:rsidP="00E833AE">
            <w:pPr>
              <w:tabs>
                <w:tab w:val="left" w:pos="284"/>
              </w:tabs>
              <w:suppressAutoHyphens/>
              <w:ind w:hanging="3"/>
              <w:jc w:val="thaiDistribute"/>
              <w:textDirection w:val="btLr"/>
              <w:textAlignment w:val="top"/>
              <w:outlineLvl w:val="0"/>
              <w:rPr>
                <w:rFonts w:ascii="TH SarabunPSK" w:eastAsia="Sarabun" w:hAnsi="TH SarabunPSK" w:cs="TH SarabunPSK"/>
              </w:rPr>
            </w:pPr>
          </w:p>
        </w:tc>
      </w:tr>
    </w:tbl>
    <w:p w14:paraId="035B226D" w14:textId="77777777" w:rsidR="00AF6848" w:rsidRPr="00AA59DA" w:rsidRDefault="00AF6848" w:rsidP="00AF6848">
      <w:pPr>
        <w:tabs>
          <w:tab w:val="left" w:pos="284"/>
        </w:tabs>
        <w:ind w:left="3" w:hanging="3"/>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5A446937" w14:textId="77777777" w:rsidR="00AF6848" w:rsidRPr="00AA59DA" w:rsidRDefault="00AF6848" w:rsidP="00AF6848">
      <w:pPr>
        <w:tabs>
          <w:tab w:val="left" w:pos="284"/>
          <w:tab w:val="left" w:pos="709"/>
        </w:tabs>
        <w:ind w:left="3" w:hanging="3"/>
        <w:jc w:val="both"/>
        <w:rPr>
          <w:rFonts w:ascii="TH SarabunPSK" w:eastAsia="Sarabun" w:hAnsi="TH SarabunPSK" w:cs="TH SarabunPSK"/>
          <w:b/>
          <w:bCs/>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9013" w:type="dxa"/>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2204B39A" w14:textId="77777777" w:rsidTr="00E833AE">
        <w:tc>
          <w:tcPr>
            <w:tcW w:w="559" w:type="dxa"/>
          </w:tcPr>
          <w:p w14:paraId="0D8556F9"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1)</w:t>
            </w:r>
          </w:p>
        </w:tc>
        <w:tc>
          <w:tcPr>
            <w:tcW w:w="8454" w:type="dxa"/>
          </w:tcPr>
          <w:p w14:paraId="4F6648D3" w14:textId="77777777" w:rsidR="00AF6848" w:rsidRPr="00AA59DA" w:rsidRDefault="00AF6848" w:rsidP="00E833AE">
            <w:pPr>
              <w:tabs>
                <w:tab w:val="left" w:pos="284"/>
              </w:tabs>
              <w:suppressAutoHyphens/>
              <w:jc w:val="thaiDistribute"/>
              <w:textDirection w:val="btLr"/>
              <w:textAlignment w:val="top"/>
              <w:outlineLvl w:val="0"/>
              <w:rPr>
                <w:rFonts w:ascii="TH SarabunPSK" w:hAnsi="TH SarabunPSK" w:cs="TH SarabunPSK"/>
                <w:noProof/>
              </w:rPr>
            </w:pPr>
            <w:r w:rsidRPr="00AA59DA">
              <w:rPr>
                <w:rFonts w:ascii="TH SarabunPSK" w:hAnsi="TH SarabunPSK" w:cs="TH SarabunPSK"/>
                <w:noProof/>
              </w:rPr>
              <w:t>Boonyapranai, K</w:t>
            </w:r>
            <w:r w:rsidRPr="00AA59DA">
              <w:rPr>
                <w:rFonts w:ascii="TH SarabunPSK" w:hAnsi="TH SarabunPSK" w:cs="TH SarabunPSK"/>
                <w:noProof/>
                <w:cs/>
              </w:rPr>
              <w:t>.</w:t>
            </w:r>
            <w:r w:rsidRPr="00AA59DA">
              <w:rPr>
                <w:rFonts w:ascii="TH SarabunPSK" w:hAnsi="TH SarabunPSK" w:cs="TH SarabunPSK"/>
                <w:noProof/>
              </w:rPr>
              <w:t xml:space="preserve">, </w:t>
            </w:r>
            <w:r w:rsidRPr="00AA59DA">
              <w:rPr>
                <w:rFonts w:ascii="TH SarabunPSK" w:hAnsi="TH SarabunPSK" w:cs="TH SarabunPSK"/>
                <w:b/>
                <w:bCs/>
                <w:noProof/>
              </w:rPr>
              <w:t>Surinkaew, S</w:t>
            </w:r>
            <w:r w:rsidRPr="00AA59DA">
              <w:rPr>
                <w:rFonts w:ascii="TH SarabunPSK" w:hAnsi="TH SarabunPSK" w:cs="TH SarabunPSK"/>
                <w:noProof/>
                <w:cs/>
              </w:rPr>
              <w:t>.</w:t>
            </w:r>
            <w:r w:rsidRPr="00AA59DA">
              <w:rPr>
                <w:rFonts w:ascii="TH SarabunPSK" w:hAnsi="TH SarabunPSK" w:cs="TH SarabunPSK"/>
                <w:noProof/>
              </w:rPr>
              <w:t>, Somsak , V</w:t>
            </w:r>
            <w:r w:rsidRPr="00AA59DA">
              <w:rPr>
                <w:rFonts w:ascii="TH SarabunPSK" w:hAnsi="TH SarabunPSK" w:cs="TH SarabunPSK"/>
                <w:noProof/>
                <w:cs/>
              </w:rPr>
              <w:t>.</w:t>
            </w:r>
            <w:r w:rsidRPr="00AA59DA">
              <w:rPr>
                <w:rFonts w:ascii="TH SarabunPSK" w:hAnsi="TH SarabunPSK" w:cs="TH SarabunPSK"/>
                <w:noProof/>
              </w:rPr>
              <w:t>, &amp; Rattanatham, R</w:t>
            </w:r>
            <w:r w:rsidRPr="00AA59DA">
              <w:rPr>
                <w:rFonts w:ascii="TH SarabunPSK" w:hAnsi="TH SarabunPSK" w:cs="TH SarabunPSK"/>
                <w:noProof/>
                <w:cs/>
              </w:rPr>
              <w:t>. (</w:t>
            </w:r>
            <w:r w:rsidRPr="00AA59DA">
              <w:rPr>
                <w:rFonts w:ascii="TH SarabunPSK" w:hAnsi="TH SarabunPSK" w:cs="TH SarabunPSK"/>
                <w:noProof/>
              </w:rPr>
              <w:t>2021</w:t>
            </w:r>
            <w:r w:rsidRPr="00AA59DA">
              <w:rPr>
                <w:rFonts w:ascii="TH SarabunPSK" w:hAnsi="TH SarabunPSK" w:cs="TH SarabunPSK"/>
                <w:noProof/>
                <w:cs/>
              </w:rPr>
              <w:t xml:space="preserve">). </w:t>
            </w:r>
            <w:r w:rsidRPr="00AA59DA">
              <w:rPr>
                <w:rFonts w:ascii="TH SarabunPSK" w:hAnsi="TH SarabunPSK" w:cs="TH SarabunPSK"/>
                <w:noProof/>
              </w:rPr>
              <w:t>Protective effects of gymnema inodorum leaf extract on</w:t>
            </w:r>
            <w:r w:rsidRPr="00AA59DA">
              <w:rPr>
                <w:rFonts w:ascii="TH SarabunPSK" w:hAnsi="TH SarabunPSK" w:cs="TH SarabunPSK"/>
                <w:noProof/>
                <w:cs/>
              </w:rPr>
              <w:t xml:space="preserve"> </w:t>
            </w:r>
            <w:r w:rsidRPr="00AA59DA">
              <w:rPr>
                <w:rFonts w:ascii="TH SarabunPSK" w:hAnsi="TH SarabunPSK" w:cs="TH SarabunPSK"/>
                <w:i/>
                <w:iCs/>
                <w:noProof/>
              </w:rPr>
              <w:t>Plasmodium berghei</w:t>
            </w:r>
            <w:r w:rsidRPr="00AA59DA">
              <w:rPr>
                <w:rFonts w:ascii="TH SarabunPSK" w:hAnsi="TH SarabunPSK" w:cs="TH SarabunPSK"/>
                <w:noProof/>
                <w:cs/>
              </w:rPr>
              <w:t>-</w:t>
            </w:r>
            <w:r w:rsidRPr="00AA59DA">
              <w:rPr>
                <w:rFonts w:ascii="TH SarabunPSK" w:hAnsi="TH SarabunPSK" w:cs="TH SarabunPSK"/>
                <w:noProof/>
              </w:rPr>
              <w:t>induced hypoglycemia, dyslipidemia, liver damage, and acute kidney injury in experimental mice</w:t>
            </w:r>
            <w:r w:rsidRPr="00AA59DA">
              <w:rPr>
                <w:rFonts w:ascii="TH SarabunPSK" w:hAnsi="TH SarabunPSK" w:cs="TH SarabunPSK"/>
                <w:noProof/>
                <w:cs/>
              </w:rPr>
              <w:t xml:space="preserve">. </w:t>
            </w:r>
            <w:r w:rsidRPr="00AA59DA">
              <w:rPr>
                <w:rFonts w:ascii="TH SarabunPSK" w:hAnsi="TH SarabunPSK" w:cs="TH SarabunPSK"/>
                <w:i/>
                <w:iCs/>
                <w:noProof/>
              </w:rPr>
              <w:t xml:space="preserve">Journal of Parasitology Research, 2021, </w:t>
            </w:r>
            <w:r w:rsidRPr="00AA59DA">
              <w:rPr>
                <w:rFonts w:ascii="TH SarabunPSK" w:hAnsi="TH SarabunPSK" w:cs="TH SarabunPSK"/>
                <w:noProof/>
              </w:rPr>
              <w:t>1</w:t>
            </w:r>
            <w:r w:rsidRPr="00AA59DA">
              <w:rPr>
                <w:rFonts w:ascii="TH SarabunPSK" w:hAnsi="TH SarabunPSK" w:cs="TH SarabunPSK"/>
                <w:noProof/>
                <w:cs/>
              </w:rPr>
              <w:t>-</w:t>
            </w:r>
            <w:r w:rsidRPr="00AA59DA">
              <w:rPr>
                <w:rFonts w:ascii="TH SarabunPSK" w:hAnsi="TH SarabunPSK" w:cs="TH SarabunPSK"/>
                <w:noProof/>
              </w:rPr>
              <w:t>9</w:t>
            </w:r>
            <w:r w:rsidRPr="00AA59DA">
              <w:rPr>
                <w:rFonts w:ascii="TH SarabunPSK" w:hAnsi="TH SarabunPSK" w:cs="TH SarabunPSK"/>
                <w:noProof/>
                <w:cs/>
              </w:rPr>
              <w:t xml:space="preserve">. </w:t>
            </w:r>
            <w:r w:rsidRPr="00AA59DA">
              <w:rPr>
                <w:rFonts w:ascii="TH SarabunPSK" w:hAnsi="TH SarabunPSK" w:cs="TH SarabunPSK"/>
                <w:noProof/>
              </w:rPr>
              <w:t>https</w:t>
            </w:r>
            <w:r w:rsidRPr="00AA59DA">
              <w:rPr>
                <w:rFonts w:ascii="TH SarabunPSK" w:hAnsi="TH SarabunPSK" w:cs="TH SarabunPSK"/>
                <w:noProof/>
                <w:cs/>
              </w:rPr>
              <w:t>://</w:t>
            </w:r>
            <w:r w:rsidRPr="00AA59DA">
              <w:rPr>
                <w:rFonts w:ascii="TH SarabunPSK" w:hAnsi="TH SarabunPSK" w:cs="TH SarabunPSK"/>
                <w:noProof/>
              </w:rPr>
              <w:t>doi</w:t>
            </w:r>
            <w:r w:rsidRPr="00AA59DA">
              <w:rPr>
                <w:rFonts w:ascii="TH SarabunPSK" w:hAnsi="TH SarabunPSK" w:cs="TH SarabunPSK"/>
                <w:noProof/>
                <w:cs/>
              </w:rPr>
              <w:t>.</w:t>
            </w:r>
            <w:r w:rsidRPr="00AA59DA">
              <w:rPr>
                <w:rFonts w:ascii="TH SarabunPSK" w:hAnsi="TH SarabunPSK" w:cs="TH SarabunPSK"/>
                <w:noProof/>
              </w:rPr>
              <w:t>org</w:t>
            </w:r>
            <w:r w:rsidRPr="00AA59DA">
              <w:rPr>
                <w:rFonts w:ascii="TH SarabunPSK" w:hAnsi="TH SarabunPSK" w:cs="TH SarabunPSK"/>
                <w:noProof/>
                <w:cs/>
              </w:rPr>
              <w:t>/</w:t>
            </w:r>
            <w:r w:rsidRPr="00AA59DA">
              <w:rPr>
                <w:rFonts w:ascii="TH SarabunPSK" w:hAnsi="TH SarabunPSK" w:cs="TH SarabunPSK"/>
                <w:noProof/>
              </w:rPr>
              <w:t>10</w:t>
            </w:r>
            <w:r w:rsidRPr="00AA59DA">
              <w:rPr>
                <w:rFonts w:ascii="TH SarabunPSK" w:hAnsi="TH SarabunPSK" w:cs="TH SarabunPSK"/>
                <w:noProof/>
                <w:cs/>
              </w:rPr>
              <w:t>.</w:t>
            </w:r>
            <w:r w:rsidRPr="00AA59DA">
              <w:rPr>
                <w:rFonts w:ascii="TH SarabunPSK" w:hAnsi="TH SarabunPSK" w:cs="TH SarabunPSK"/>
                <w:noProof/>
              </w:rPr>
              <w:t>1155</w:t>
            </w:r>
            <w:r w:rsidRPr="00AA59DA">
              <w:rPr>
                <w:rFonts w:ascii="TH SarabunPSK" w:hAnsi="TH SarabunPSK" w:cs="TH SarabunPSK"/>
                <w:noProof/>
                <w:cs/>
              </w:rPr>
              <w:t>/</w:t>
            </w:r>
            <w:r w:rsidRPr="00AA59DA">
              <w:rPr>
                <w:rFonts w:ascii="TH SarabunPSK" w:hAnsi="TH SarabunPSK" w:cs="TH SarabunPSK"/>
                <w:noProof/>
              </w:rPr>
              <w:t>2021</w:t>
            </w:r>
            <w:r w:rsidRPr="00AA59DA">
              <w:rPr>
                <w:rFonts w:ascii="TH SarabunPSK" w:hAnsi="TH SarabunPSK" w:cs="TH SarabunPSK"/>
                <w:noProof/>
                <w:cs/>
              </w:rPr>
              <w:t>/</w:t>
            </w:r>
            <w:r w:rsidRPr="00AA59DA">
              <w:rPr>
                <w:rFonts w:ascii="TH SarabunPSK" w:hAnsi="TH SarabunPSK" w:cs="TH SarabunPSK"/>
                <w:noProof/>
              </w:rPr>
              <w:t>1896997</w:t>
            </w:r>
            <w:r w:rsidRPr="00AA59DA">
              <w:rPr>
                <w:rFonts w:ascii="TH SarabunPSK" w:hAnsi="TH SarabunPSK" w:cs="TH SarabunPSK"/>
                <w:noProof/>
                <w:cs/>
              </w:rPr>
              <w:t xml:space="preserve"> </w:t>
            </w:r>
          </w:p>
        </w:tc>
      </w:tr>
      <w:tr w:rsidR="00B44241" w:rsidRPr="00AA59DA" w14:paraId="1684B1C5" w14:textId="77777777" w:rsidTr="00E833AE">
        <w:tc>
          <w:tcPr>
            <w:tcW w:w="559" w:type="dxa"/>
          </w:tcPr>
          <w:p w14:paraId="296AD278"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2)</w:t>
            </w:r>
          </w:p>
        </w:tc>
        <w:tc>
          <w:tcPr>
            <w:tcW w:w="8454" w:type="dxa"/>
          </w:tcPr>
          <w:p w14:paraId="02190FED" w14:textId="4266F13E" w:rsidR="00AF6848" w:rsidRPr="00AA59DA" w:rsidRDefault="00AF6848" w:rsidP="00E833AE">
            <w:pPr>
              <w:tabs>
                <w:tab w:val="left" w:pos="284"/>
              </w:tabs>
              <w:suppressAutoHyphens/>
              <w:jc w:val="thaiDistribute"/>
              <w:textDirection w:val="btLr"/>
              <w:textAlignment w:val="top"/>
              <w:outlineLvl w:val="0"/>
              <w:rPr>
                <w:rFonts w:ascii="TH SarabunPSK" w:hAnsi="TH SarabunPSK" w:cs="TH SarabunPSK"/>
                <w:noProof/>
              </w:rPr>
            </w:pPr>
            <w:r w:rsidRPr="00AA59DA">
              <w:rPr>
                <w:rFonts w:ascii="TH SarabunPSK" w:hAnsi="TH SarabunPSK" w:cs="TH SarabunPSK"/>
                <w:noProof/>
              </w:rPr>
              <w:t>Pata, S</w:t>
            </w:r>
            <w:r w:rsidRPr="00AA59DA">
              <w:rPr>
                <w:rFonts w:ascii="TH SarabunPSK" w:hAnsi="TH SarabunPSK" w:cs="TH SarabunPSK"/>
                <w:noProof/>
                <w:cs/>
              </w:rPr>
              <w:t>.</w:t>
            </w:r>
            <w:r w:rsidRPr="00AA59DA">
              <w:rPr>
                <w:rFonts w:ascii="TH SarabunPSK" w:hAnsi="TH SarabunPSK" w:cs="TH SarabunPSK"/>
                <w:noProof/>
              </w:rPr>
              <w:t xml:space="preserve">, </w:t>
            </w:r>
            <w:r w:rsidRPr="00AA59DA">
              <w:rPr>
                <w:rFonts w:ascii="TH SarabunPSK" w:hAnsi="TH SarabunPSK" w:cs="TH SarabunPSK"/>
                <w:b/>
                <w:bCs/>
                <w:noProof/>
              </w:rPr>
              <w:t>Surinkaew, S</w:t>
            </w:r>
            <w:r w:rsidRPr="00AA59DA">
              <w:rPr>
                <w:rFonts w:ascii="TH SarabunPSK" w:hAnsi="TH SarabunPSK" w:cs="TH SarabunPSK"/>
                <w:b/>
                <w:bCs/>
                <w:noProof/>
                <w:cs/>
              </w:rPr>
              <w:t>.</w:t>
            </w:r>
            <w:r w:rsidRPr="00AA59DA">
              <w:rPr>
                <w:rFonts w:ascii="TH SarabunPSK" w:hAnsi="TH SarabunPSK" w:cs="TH SarabunPSK"/>
                <w:b/>
                <w:bCs/>
                <w:noProof/>
              </w:rPr>
              <w:t>,</w:t>
            </w:r>
            <w:r w:rsidRPr="00AA59DA">
              <w:rPr>
                <w:rFonts w:ascii="TH SarabunPSK" w:hAnsi="TH SarabunPSK" w:cs="TH SarabunPSK"/>
                <w:noProof/>
              </w:rPr>
              <w:t xml:space="preserve"> Takheaw, N</w:t>
            </w:r>
            <w:r w:rsidRPr="00AA59DA">
              <w:rPr>
                <w:rFonts w:ascii="TH SarabunPSK" w:hAnsi="TH SarabunPSK" w:cs="TH SarabunPSK"/>
                <w:noProof/>
                <w:cs/>
              </w:rPr>
              <w:t>.</w:t>
            </w:r>
            <w:r w:rsidRPr="00AA59DA">
              <w:rPr>
                <w:rFonts w:ascii="TH SarabunPSK" w:hAnsi="TH SarabunPSK" w:cs="TH SarabunPSK"/>
                <w:noProof/>
              </w:rPr>
              <w:t>, Laopajon, W</w:t>
            </w:r>
            <w:r w:rsidRPr="00AA59DA">
              <w:rPr>
                <w:rFonts w:ascii="TH SarabunPSK" w:hAnsi="TH SarabunPSK" w:cs="TH SarabunPSK"/>
                <w:noProof/>
                <w:cs/>
              </w:rPr>
              <w:t>.</w:t>
            </w:r>
            <w:r w:rsidRPr="00AA59DA">
              <w:rPr>
                <w:rFonts w:ascii="TH SarabunPSK" w:hAnsi="TH SarabunPSK" w:cs="TH SarabunPSK"/>
                <w:noProof/>
              </w:rPr>
              <w:t>, Chuensirikulchai, K</w:t>
            </w:r>
            <w:r w:rsidRPr="00AA59DA">
              <w:rPr>
                <w:rFonts w:ascii="TH SarabunPSK" w:hAnsi="TH SarabunPSK" w:cs="TH SarabunPSK"/>
                <w:noProof/>
                <w:cs/>
              </w:rPr>
              <w:t>.</w:t>
            </w:r>
            <w:r w:rsidRPr="00AA59DA">
              <w:rPr>
                <w:rFonts w:ascii="TH SarabunPSK" w:hAnsi="TH SarabunPSK" w:cs="TH SarabunPSK"/>
                <w:noProof/>
              </w:rPr>
              <w:t>, &amp; Kasinrerk, W</w:t>
            </w:r>
            <w:r w:rsidRPr="00AA59DA">
              <w:rPr>
                <w:rFonts w:ascii="TH SarabunPSK" w:hAnsi="TH SarabunPSK" w:cs="TH SarabunPSK"/>
                <w:noProof/>
                <w:cs/>
              </w:rPr>
              <w:t xml:space="preserve">. (2021). </w:t>
            </w:r>
            <w:r w:rsidRPr="00AA59DA">
              <w:rPr>
                <w:rFonts w:ascii="TH SarabunPSK" w:hAnsi="TH SarabunPSK" w:cs="TH SarabunPSK"/>
                <w:noProof/>
              </w:rPr>
              <w:t>Differential CD</w:t>
            </w:r>
            <w:r w:rsidRPr="00AA59DA">
              <w:rPr>
                <w:rFonts w:ascii="TH SarabunPSK" w:hAnsi="TH SarabunPSK" w:cs="TH SarabunPSK"/>
                <w:noProof/>
                <w:cs/>
              </w:rPr>
              <w:t xml:space="preserve">147 </w:t>
            </w:r>
            <w:r w:rsidRPr="00AA59DA">
              <w:rPr>
                <w:rFonts w:ascii="TH SarabunPSK" w:hAnsi="TH SarabunPSK" w:cs="TH SarabunPSK"/>
                <w:noProof/>
              </w:rPr>
              <w:t>functional epitopes on distinct leukocyte subsets</w:t>
            </w:r>
            <w:r w:rsidRPr="00AA59DA">
              <w:rPr>
                <w:rFonts w:ascii="TH SarabunPSK" w:hAnsi="TH SarabunPSK" w:cs="TH SarabunPSK"/>
                <w:noProof/>
                <w:cs/>
              </w:rPr>
              <w:t xml:space="preserve">. </w:t>
            </w:r>
            <w:r w:rsidRPr="00AA59DA">
              <w:rPr>
                <w:rFonts w:ascii="TH SarabunPSK" w:hAnsi="TH SarabunPSK" w:cs="TH SarabunPSK"/>
                <w:i/>
                <w:iCs/>
                <w:noProof/>
              </w:rPr>
              <w:t>Frontiers in Immunology</w:t>
            </w:r>
            <w:r w:rsidRPr="00AA59DA">
              <w:rPr>
                <w:rFonts w:ascii="TH SarabunPSK" w:hAnsi="TH SarabunPSK" w:cs="TH SarabunPSK"/>
                <w:noProof/>
              </w:rPr>
              <w:t xml:space="preserve">, </w:t>
            </w:r>
            <w:r w:rsidRPr="00AA59DA">
              <w:rPr>
                <w:rFonts w:ascii="TH SarabunPSK" w:hAnsi="TH SarabunPSK" w:cs="TH SarabunPSK"/>
                <w:i/>
                <w:iCs/>
                <w:noProof/>
              </w:rPr>
              <w:t>12</w:t>
            </w:r>
            <w:r w:rsidRPr="00AA59DA">
              <w:rPr>
                <w:rFonts w:ascii="TH SarabunPSK" w:hAnsi="TH SarabunPSK" w:cs="TH SarabunPSK"/>
                <w:noProof/>
              </w:rPr>
              <w:t>, ID 704309</w:t>
            </w:r>
            <w:r w:rsidRPr="00AA59DA">
              <w:rPr>
                <w:rFonts w:ascii="TH SarabunPSK" w:hAnsi="TH SarabunPSK" w:cs="TH SarabunPSK"/>
                <w:noProof/>
                <w:cs/>
              </w:rPr>
              <w:t>.</w:t>
            </w:r>
            <w:r w:rsidR="00F91C3C" w:rsidRPr="00AA59DA">
              <w:rPr>
                <w:rFonts w:cs="Arial Unicode MS"/>
                <w:cs/>
              </w:rPr>
              <w:t xml:space="preserve"> </w:t>
            </w:r>
            <w:r w:rsidR="00F91C3C" w:rsidRPr="00AA59DA">
              <w:rPr>
                <w:rFonts w:ascii="TH SarabunPSK" w:hAnsi="TH SarabunPSK" w:cs="TH SarabunPSK"/>
                <w:noProof/>
                <w:cs/>
              </w:rPr>
              <w:t>1-11.</w:t>
            </w:r>
            <w:r w:rsidRPr="00AA59DA">
              <w:rPr>
                <w:rFonts w:ascii="TH SarabunPSK" w:hAnsi="TH SarabunPSK" w:cs="TH SarabunPSK"/>
                <w:noProof/>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hAnsi="TH SarabunPSK" w:cs="TH SarabunPSK"/>
                <w:noProof/>
              </w:rPr>
              <w:t>10</w:t>
            </w:r>
            <w:r w:rsidRPr="00AA59DA">
              <w:rPr>
                <w:rFonts w:ascii="TH SarabunPSK" w:hAnsi="TH SarabunPSK" w:cs="TH SarabunPSK"/>
                <w:noProof/>
                <w:cs/>
              </w:rPr>
              <w:t>.</w:t>
            </w:r>
            <w:r w:rsidRPr="00AA59DA">
              <w:rPr>
                <w:rFonts w:ascii="TH SarabunPSK" w:hAnsi="TH SarabunPSK" w:cs="TH SarabunPSK"/>
                <w:noProof/>
              </w:rPr>
              <w:t>3389</w:t>
            </w:r>
            <w:r w:rsidRPr="00AA59DA">
              <w:rPr>
                <w:rFonts w:ascii="TH SarabunPSK" w:hAnsi="TH SarabunPSK" w:cs="TH SarabunPSK"/>
                <w:noProof/>
                <w:cs/>
              </w:rPr>
              <w:t>/</w:t>
            </w:r>
            <w:r w:rsidRPr="00AA59DA">
              <w:rPr>
                <w:rFonts w:ascii="TH SarabunPSK" w:hAnsi="TH SarabunPSK" w:cs="TH SarabunPSK"/>
                <w:noProof/>
              </w:rPr>
              <w:t>fimmu</w:t>
            </w:r>
            <w:r w:rsidRPr="00AA59DA">
              <w:rPr>
                <w:rFonts w:ascii="TH SarabunPSK" w:hAnsi="TH SarabunPSK" w:cs="TH SarabunPSK"/>
                <w:noProof/>
                <w:cs/>
              </w:rPr>
              <w:t>.</w:t>
            </w:r>
            <w:r w:rsidRPr="00AA59DA">
              <w:rPr>
                <w:rFonts w:ascii="TH SarabunPSK" w:hAnsi="TH SarabunPSK" w:cs="TH SarabunPSK"/>
                <w:noProof/>
              </w:rPr>
              <w:t>2021</w:t>
            </w:r>
            <w:r w:rsidRPr="00AA59DA">
              <w:rPr>
                <w:rFonts w:ascii="TH SarabunPSK" w:hAnsi="TH SarabunPSK" w:cs="TH SarabunPSK"/>
                <w:noProof/>
                <w:cs/>
              </w:rPr>
              <w:t>.</w:t>
            </w:r>
            <w:r w:rsidRPr="00AA59DA">
              <w:rPr>
                <w:rFonts w:ascii="TH SarabunPSK" w:hAnsi="TH SarabunPSK" w:cs="TH SarabunPSK"/>
                <w:noProof/>
              </w:rPr>
              <w:t>704309</w:t>
            </w:r>
          </w:p>
        </w:tc>
      </w:tr>
      <w:tr w:rsidR="00B44241" w:rsidRPr="00AA59DA" w14:paraId="01E675A5" w14:textId="77777777" w:rsidTr="00E833AE">
        <w:tc>
          <w:tcPr>
            <w:tcW w:w="559" w:type="dxa"/>
          </w:tcPr>
          <w:p w14:paraId="7BA48EA8"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3)</w:t>
            </w:r>
          </w:p>
        </w:tc>
        <w:tc>
          <w:tcPr>
            <w:tcW w:w="8454" w:type="dxa"/>
          </w:tcPr>
          <w:p w14:paraId="7301CDCC" w14:textId="77777777" w:rsidR="00AF6848" w:rsidRPr="00AA59DA" w:rsidRDefault="00AF6848" w:rsidP="00E833AE">
            <w:pPr>
              <w:tabs>
                <w:tab w:val="left" w:pos="284"/>
              </w:tabs>
              <w:suppressAutoHyphens/>
              <w:jc w:val="thaiDistribute"/>
              <w:textDirection w:val="btLr"/>
              <w:textAlignment w:val="top"/>
              <w:outlineLvl w:val="0"/>
              <w:rPr>
                <w:rStyle w:val="Hyperlink"/>
                <w:rFonts w:ascii="TH SarabunPSK" w:eastAsia="Sarabun" w:hAnsi="TH SarabunPSK" w:cs="TH SarabunPSK"/>
                <w:color w:val="auto"/>
                <w:u w:val="none"/>
              </w:rPr>
            </w:pPr>
            <w:r w:rsidRPr="00AA59DA">
              <w:rPr>
                <w:rStyle w:val="Hyperlink"/>
                <w:rFonts w:ascii="TH SarabunPSK" w:eastAsia="Sarabun" w:hAnsi="TH SarabunPSK" w:cs="TH SarabunPSK"/>
                <w:color w:val="auto"/>
                <w:u w:val="none"/>
              </w:rPr>
              <w:t>Chuensirikulchai, K</w:t>
            </w:r>
            <w:r w:rsidRPr="00AA59DA">
              <w:rPr>
                <w:rStyle w:val="Hyperlink"/>
                <w:rFonts w:ascii="TH SarabunPSK" w:eastAsia="Sarabun" w:hAnsi="TH SarabunPSK" w:cs="TH SarabunPSK"/>
                <w:color w:val="auto"/>
                <w:u w:val="none"/>
                <w:cs/>
              </w:rPr>
              <w:t>.</w:t>
            </w:r>
            <w:r w:rsidRPr="00AA59DA">
              <w:rPr>
                <w:rStyle w:val="Hyperlink"/>
                <w:rFonts w:ascii="TH SarabunPSK" w:eastAsia="Sarabun" w:hAnsi="TH SarabunPSK" w:cs="TH SarabunPSK"/>
                <w:color w:val="auto"/>
                <w:u w:val="none"/>
              </w:rPr>
              <w:t>, Laopajon, W</w:t>
            </w:r>
            <w:r w:rsidRPr="00AA59DA">
              <w:rPr>
                <w:rStyle w:val="Hyperlink"/>
                <w:rFonts w:ascii="TH SarabunPSK" w:eastAsia="Sarabun" w:hAnsi="TH SarabunPSK" w:cs="TH SarabunPSK"/>
                <w:color w:val="auto"/>
                <w:u w:val="none"/>
                <w:cs/>
              </w:rPr>
              <w:t>.</w:t>
            </w:r>
            <w:r w:rsidRPr="00AA59DA">
              <w:rPr>
                <w:rStyle w:val="Hyperlink"/>
                <w:rFonts w:ascii="TH SarabunPSK" w:eastAsia="Sarabun" w:hAnsi="TH SarabunPSK" w:cs="TH SarabunPSK"/>
                <w:color w:val="auto"/>
                <w:u w:val="none"/>
              </w:rPr>
              <w:t>, Phunpae, P</w:t>
            </w:r>
            <w:r w:rsidRPr="00AA59DA">
              <w:rPr>
                <w:rStyle w:val="Hyperlink"/>
                <w:rFonts w:ascii="TH SarabunPSK" w:eastAsia="Sarabun" w:hAnsi="TH SarabunPSK" w:cs="TH SarabunPSK"/>
                <w:color w:val="auto"/>
                <w:u w:val="none"/>
                <w:cs/>
              </w:rPr>
              <w:t>.</w:t>
            </w:r>
            <w:r w:rsidRPr="00AA59DA">
              <w:rPr>
                <w:rStyle w:val="Hyperlink"/>
                <w:rFonts w:ascii="TH SarabunPSK" w:eastAsia="Sarabun" w:hAnsi="TH SarabunPSK" w:cs="TH SarabunPSK"/>
                <w:color w:val="auto"/>
                <w:u w:val="none"/>
              </w:rPr>
              <w:t>, Apiratmateekul, N</w:t>
            </w:r>
            <w:r w:rsidRPr="00AA59DA">
              <w:rPr>
                <w:rStyle w:val="Hyperlink"/>
                <w:rFonts w:ascii="TH SarabunPSK" w:eastAsia="Sarabun" w:hAnsi="TH SarabunPSK" w:cs="TH SarabunPSK"/>
                <w:color w:val="auto"/>
                <w:u w:val="none"/>
                <w:cs/>
              </w:rPr>
              <w:t>.</w:t>
            </w:r>
            <w:r w:rsidRPr="00AA59DA">
              <w:rPr>
                <w:rStyle w:val="Hyperlink"/>
                <w:rFonts w:ascii="TH SarabunPSK" w:eastAsia="Sarabun" w:hAnsi="TH SarabunPSK" w:cs="TH SarabunPSK"/>
                <w:color w:val="auto"/>
                <w:u w:val="none"/>
              </w:rPr>
              <w:t xml:space="preserve">, </w:t>
            </w:r>
            <w:r w:rsidRPr="00AA59DA">
              <w:rPr>
                <w:rStyle w:val="Hyperlink"/>
                <w:rFonts w:ascii="TH SarabunPSK" w:eastAsia="Sarabun" w:hAnsi="TH SarabunPSK" w:cs="TH SarabunPSK"/>
                <w:b/>
                <w:bCs/>
                <w:color w:val="auto"/>
                <w:u w:val="none"/>
              </w:rPr>
              <w:t>Surinkaew, S</w:t>
            </w:r>
            <w:r w:rsidRPr="00AA59DA">
              <w:rPr>
                <w:rStyle w:val="Hyperlink"/>
                <w:rFonts w:ascii="TH SarabunPSK" w:eastAsia="Sarabun" w:hAnsi="TH SarabunPSK" w:cs="TH SarabunPSK"/>
                <w:b/>
                <w:bCs/>
                <w:color w:val="auto"/>
                <w:u w:val="none"/>
                <w:cs/>
              </w:rPr>
              <w:t>.</w:t>
            </w:r>
            <w:r w:rsidRPr="00AA59DA">
              <w:rPr>
                <w:rStyle w:val="Hyperlink"/>
                <w:rFonts w:ascii="TH SarabunPSK" w:eastAsia="Sarabun" w:hAnsi="TH SarabunPSK" w:cs="TH SarabunPSK"/>
                <w:b/>
                <w:bCs/>
                <w:color w:val="auto"/>
                <w:u w:val="none"/>
              </w:rPr>
              <w:t>,</w:t>
            </w:r>
            <w:r w:rsidRPr="00AA59DA">
              <w:rPr>
                <w:rStyle w:val="Hyperlink"/>
                <w:rFonts w:ascii="TH SarabunPSK" w:eastAsia="Sarabun" w:hAnsi="TH SarabunPSK" w:cs="TH SarabunPSK"/>
                <w:color w:val="auto"/>
                <w:u w:val="none"/>
              </w:rPr>
              <w:t xml:space="preserve"> Tayapiwatana, C</w:t>
            </w:r>
            <w:r w:rsidRPr="00AA59DA">
              <w:rPr>
                <w:rStyle w:val="Hyperlink"/>
                <w:rFonts w:ascii="TH SarabunPSK" w:eastAsia="Sarabun" w:hAnsi="TH SarabunPSK" w:cs="TH SarabunPSK"/>
                <w:color w:val="auto"/>
                <w:u w:val="none"/>
                <w:cs/>
              </w:rPr>
              <w:t>.</w:t>
            </w:r>
            <w:r w:rsidRPr="00AA59DA">
              <w:rPr>
                <w:rStyle w:val="Hyperlink"/>
                <w:rFonts w:ascii="TH SarabunPSK" w:eastAsia="Sarabun" w:hAnsi="TH SarabunPSK" w:cs="TH SarabunPSK"/>
                <w:color w:val="auto"/>
                <w:u w:val="none"/>
              </w:rPr>
              <w:t xml:space="preserve">, </w:t>
            </w:r>
            <w:r w:rsidRPr="00AA59DA">
              <w:rPr>
                <w:rStyle w:val="Hyperlink"/>
                <w:rFonts w:ascii="TH SarabunPSK" w:eastAsia="Sarabun" w:hAnsi="TH SarabunPSK" w:cs="TH SarabunPSK"/>
                <w:color w:val="auto"/>
                <w:u w:val="none"/>
                <w:cs/>
              </w:rPr>
              <w:t xml:space="preserve">... </w:t>
            </w:r>
            <w:r w:rsidRPr="00AA59DA">
              <w:rPr>
                <w:rStyle w:val="Hyperlink"/>
                <w:rFonts w:ascii="TH SarabunPSK" w:eastAsia="Sarabun" w:hAnsi="TH SarabunPSK" w:cs="TH SarabunPSK"/>
                <w:color w:val="auto"/>
                <w:u w:val="none"/>
              </w:rPr>
              <w:t>&amp; Kasinrerk, W</w:t>
            </w:r>
            <w:r w:rsidRPr="00AA59DA">
              <w:rPr>
                <w:rStyle w:val="Hyperlink"/>
                <w:rFonts w:ascii="TH SarabunPSK" w:eastAsia="Sarabun" w:hAnsi="TH SarabunPSK" w:cs="TH SarabunPSK"/>
                <w:color w:val="auto"/>
                <w:u w:val="none"/>
                <w:cs/>
              </w:rPr>
              <w:t>. (</w:t>
            </w:r>
            <w:r w:rsidRPr="00AA59DA">
              <w:rPr>
                <w:rStyle w:val="Hyperlink"/>
                <w:rFonts w:ascii="TH SarabunPSK" w:eastAsia="Sarabun" w:hAnsi="TH SarabunPSK" w:cs="TH SarabunPSK"/>
                <w:color w:val="auto"/>
                <w:u w:val="none"/>
              </w:rPr>
              <w:t>2019</w:t>
            </w:r>
            <w:r w:rsidRPr="00AA59DA">
              <w:rPr>
                <w:rStyle w:val="Hyperlink"/>
                <w:rFonts w:ascii="TH SarabunPSK" w:eastAsia="Sarabun" w:hAnsi="TH SarabunPSK" w:cs="TH SarabunPSK"/>
                <w:color w:val="auto"/>
                <w:u w:val="none"/>
                <w:cs/>
              </w:rPr>
              <w:t xml:space="preserve">). </w:t>
            </w:r>
            <w:r w:rsidRPr="00AA59DA">
              <w:rPr>
                <w:rStyle w:val="Hyperlink"/>
                <w:rFonts w:ascii="TH SarabunPSK" w:eastAsia="Sarabun" w:hAnsi="TH SarabunPSK" w:cs="TH SarabunPSK"/>
                <w:color w:val="auto"/>
                <w:u w:val="none"/>
              </w:rPr>
              <w:t>Sandwich antibody</w:t>
            </w:r>
            <w:r w:rsidRPr="00AA59DA">
              <w:rPr>
                <w:rStyle w:val="Hyperlink"/>
                <w:rFonts w:ascii="TH SarabunPSK" w:eastAsia="Sarabun" w:hAnsi="TH SarabunPSK" w:cs="TH SarabunPSK"/>
                <w:color w:val="auto"/>
                <w:u w:val="none"/>
                <w:cs/>
              </w:rPr>
              <w:t>-</w:t>
            </w:r>
            <w:r w:rsidRPr="00AA59DA">
              <w:rPr>
                <w:rStyle w:val="Hyperlink"/>
                <w:rFonts w:ascii="TH SarabunPSK" w:eastAsia="Sarabun" w:hAnsi="TH SarabunPSK" w:cs="TH SarabunPSK"/>
                <w:color w:val="auto"/>
                <w:u w:val="none"/>
              </w:rPr>
              <w:t xml:space="preserve">based biosensor system for identification of </w:t>
            </w:r>
            <w:r w:rsidRPr="00AA59DA">
              <w:rPr>
                <w:rStyle w:val="Hyperlink"/>
                <w:rFonts w:ascii="TH SarabunPSK" w:eastAsia="Sarabun" w:hAnsi="TH SarabunPSK" w:cs="TH SarabunPSK"/>
                <w:i/>
                <w:iCs/>
                <w:color w:val="auto"/>
                <w:u w:val="none"/>
              </w:rPr>
              <w:t>Mycobacterium tuberculosis</w:t>
            </w:r>
            <w:r w:rsidRPr="00AA59DA">
              <w:rPr>
                <w:rStyle w:val="Hyperlink"/>
                <w:rFonts w:ascii="TH SarabunPSK" w:eastAsia="Sarabun" w:hAnsi="TH SarabunPSK" w:cs="TH SarabunPSK"/>
                <w:color w:val="auto"/>
                <w:u w:val="none"/>
              </w:rPr>
              <w:t xml:space="preserve"> complex and nontuberculous mycobacteria</w:t>
            </w:r>
            <w:r w:rsidRPr="00AA59DA">
              <w:rPr>
                <w:rStyle w:val="Hyperlink"/>
                <w:rFonts w:ascii="TH SarabunPSK" w:eastAsia="Sarabun" w:hAnsi="TH SarabunPSK" w:cs="TH SarabunPSK"/>
                <w:color w:val="auto"/>
                <w:u w:val="none"/>
                <w:cs/>
              </w:rPr>
              <w:t xml:space="preserve">. </w:t>
            </w:r>
            <w:r w:rsidRPr="00AA59DA">
              <w:rPr>
                <w:rStyle w:val="Hyperlink"/>
                <w:rFonts w:ascii="TH SarabunPSK" w:eastAsia="Sarabun" w:hAnsi="TH SarabunPSK" w:cs="TH SarabunPSK"/>
                <w:i/>
                <w:iCs/>
                <w:color w:val="auto"/>
                <w:u w:val="none"/>
              </w:rPr>
              <w:t>Journal of Immunoassay and Immunochemistry</w:t>
            </w:r>
            <w:r w:rsidRPr="00AA59DA">
              <w:rPr>
                <w:rStyle w:val="Hyperlink"/>
                <w:rFonts w:ascii="TH SarabunPSK" w:eastAsia="Sarabun" w:hAnsi="TH SarabunPSK" w:cs="TH SarabunPSK"/>
                <w:color w:val="auto"/>
                <w:u w:val="none"/>
              </w:rPr>
              <w:t xml:space="preserve">, </w:t>
            </w:r>
            <w:r w:rsidRPr="00AA59DA">
              <w:rPr>
                <w:rStyle w:val="Hyperlink"/>
                <w:rFonts w:ascii="TH SarabunPSK" w:eastAsia="Sarabun" w:hAnsi="TH SarabunPSK" w:cs="TH SarabunPSK"/>
                <w:i/>
                <w:iCs/>
                <w:color w:val="auto"/>
                <w:u w:val="none"/>
              </w:rPr>
              <w:t>40</w:t>
            </w:r>
            <w:r w:rsidRPr="00AA59DA">
              <w:rPr>
                <w:rStyle w:val="Hyperlink"/>
                <w:rFonts w:ascii="TH SarabunPSK" w:eastAsia="Sarabun" w:hAnsi="TH SarabunPSK" w:cs="TH SarabunPSK"/>
                <w:color w:val="auto"/>
                <w:u w:val="none"/>
                <w:cs/>
              </w:rPr>
              <w:t>(</w:t>
            </w:r>
            <w:r w:rsidRPr="00AA59DA">
              <w:rPr>
                <w:rStyle w:val="Hyperlink"/>
                <w:rFonts w:ascii="TH SarabunPSK" w:eastAsia="Sarabun" w:hAnsi="TH SarabunPSK" w:cs="TH SarabunPSK"/>
                <w:color w:val="auto"/>
                <w:u w:val="none"/>
              </w:rPr>
              <w:t>6</w:t>
            </w:r>
            <w:r w:rsidRPr="00AA59DA">
              <w:rPr>
                <w:rStyle w:val="Hyperlink"/>
                <w:rFonts w:ascii="TH SarabunPSK" w:eastAsia="Sarabun" w:hAnsi="TH SarabunPSK" w:cs="TH SarabunPSK"/>
                <w:color w:val="auto"/>
                <w:u w:val="none"/>
                <w:cs/>
              </w:rPr>
              <w:t>)</w:t>
            </w:r>
            <w:r w:rsidRPr="00AA59DA">
              <w:rPr>
                <w:rStyle w:val="Hyperlink"/>
                <w:rFonts w:ascii="TH SarabunPSK" w:eastAsia="Sarabun" w:hAnsi="TH SarabunPSK" w:cs="TH SarabunPSK"/>
                <w:color w:val="auto"/>
                <w:u w:val="none"/>
              </w:rPr>
              <w:t>, 590</w:t>
            </w:r>
            <w:r w:rsidRPr="00AA59DA">
              <w:rPr>
                <w:rStyle w:val="Hyperlink"/>
                <w:rFonts w:ascii="TH SarabunPSK" w:eastAsia="Sarabun" w:hAnsi="TH SarabunPSK" w:cs="TH SarabunPSK"/>
                <w:color w:val="auto"/>
                <w:u w:val="none"/>
                <w:cs/>
              </w:rPr>
              <w:t>-</w:t>
            </w:r>
            <w:r w:rsidRPr="00AA59DA">
              <w:rPr>
                <w:rStyle w:val="Hyperlink"/>
                <w:rFonts w:ascii="TH SarabunPSK" w:eastAsia="Sarabun" w:hAnsi="TH SarabunPSK" w:cs="TH SarabunPSK"/>
                <w:color w:val="auto"/>
                <w:u w:val="none"/>
              </w:rPr>
              <w:t>604</w:t>
            </w:r>
            <w:r w:rsidRPr="00AA59DA">
              <w:rPr>
                <w:rStyle w:val="Hyperlink"/>
                <w:rFonts w:ascii="TH SarabunPSK" w:eastAsia="Sarabun" w:hAnsi="TH SarabunPSK" w:cs="TH SarabunPSK"/>
                <w:color w:val="auto"/>
                <w:u w:val="none"/>
                <w:cs/>
              </w:rPr>
              <w:t xml:space="preserve">. </w:t>
            </w:r>
          </w:p>
          <w:p w14:paraId="2740F43C" w14:textId="77777777" w:rsidR="00AF6848" w:rsidRPr="00AA59DA" w:rsidRDefault="00AF6848" w:rsidP="00E833AE">
            <w:pPr>
              <w:tabs>
                <w:tab w:val="left" w:pos="284"/>
              </w:tabs>
              <w:jc w:val="thaiDistribute"/>
              <w:rPr>
                <w:rFonts w:ascii="TH SarabunPSK" w:eastAsia="Sarabun" w:hAnsi="TH SarabunPSK" w:cs="TH SarabunPSK"/>
                <w:u w:val="single"/>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1080</w:t>
            </w:r>
            <w:r w:rsidRPr="00AA59DA">
              <w:rPr>
                <w:rFonts w:ascii="TH SarabunPSK" w:eastAsia="Sarabun" w:hAnsi="TH SarabunPSK" w:cs="TH SarabunPSK"/>
                <w:cs/>
              </w:rPr>
              <w:t>/</w:t>
            </w:r>
            <w:r w:rsidRPr="00AA59DA">
              <w:rPr>
                <w:rFonts w:ascii="TH SarabunPSK" w:eastAsia="Sarabun" w:hAnsi="TH SarabunPSK" w:cs="TH SarabunPSK"/>
              </w:rPr>
              <w:t>15321819</w:t>
            </w:r>
            <w:r w:rsidRPr="00AA59DA">
              <w:rPr>
                <w:rFonts w:ascii="TH SarabunPSK" w:eastAsia="Sarabun" w:hAnsi="TH SarabunPSK" w:cs="TH SarabunPSK"/>
                <w:cs/>
              </w:rPr>
              <w:t>.</w:t>
            </w:r>
            <w:r w:rsidRPr="00AA59DA">
              <w:rPr>
                <w:rFonts w:ascii="TH SarabunPSK" w:eastAsia="Sarabun" w:hAnsi="TH SarabunPSK" w:cs="TH SarabunPSK"/>
              </w:rPr>
              <w:t>2019</w:t>
            </w:r>
            <w:r w:rsidRPr="00AA59DA">
              <w:rPr>
                <w:rFonts w:ascii="TH SarabunPSK" w:eastAsia="Sarabun" w:hAnsi="TH SarabunPSK" w:cs="TH SarabunPSK"/>
                <w:cs/>
              </w:rPr>
              <w:t>.</w:t>
            </w:r>
            <w:r w:rsidRPr="00AA59DA">
              <w:rPr>
                <w:rFonts w:ascii="TH SarabunPSK" w:eastAsia="Sarabun" w:hAnsi="TH SarabunPSK" w:cs="TH SarabunPSK"/>
              </w:rPr>
              <w:t>1659814</w:t>
            </w:r>
          </w:p>
        </w:tc>
      </w:tr>
      <w:tr w:rsidR="00B44241" w:rsidRPr="00AA59DA" w14:paraId="73C5048F" w14:textId="77777777" w:rsidTr="00E833AE">
        <w:tc>
          <w:tcPr>
            <w:tcW w:w="559" w:type="dxa"/>
          </w:tcPr>
          <w:p w14:paraId="013BF83D"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4)</w:t>
            </w:r>
          </w:p>
        </w:tc>
        <w:tc>
          <w:tcPr>
            <w:tcW w:w="8454" w:type="dxa"/>
          </w:tcPr>
          <w:p w14:paraId="74AEDF9A"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Laopajon, W</w:t>
            </w:r>
            <w:r w:rsidRPr="00AA59DA">
              <w:rPr>
                <w:rFonts w:ascii="TH SarabunPSK" w:eastAsia="Sarabun" w:hAnsi="TH SarabunPSK" w:cs="TH SarabunPSK"/>
                <w:cs/>
              </w:rPr>
              <w:t>.</w:t>
            </w:r>
            <w:r w:rsidRPr="00AA59DA">
              <w:rPr>
                <w:rFonts w:ascii="TH SarabunPSK" w:eastAsia="Sarabun" w:hAnsi="TH SarabunPSK" w:cs="TH SarabunPSK"/>
              </w:rPr>
              <w:t>, Pata, S</w:t>
            </w:r>
            <w:r w:rsidRPr="00AA59DA">
              <w:rPr>
                <w:rFonts w:ascii="TH SarabunPSK" w:eastAsia="Sarabun" w:hAnsi="TH SarabunPSK" w:cs="TH SarabunPSK"/>
                <w:cs/>
              </w:rPr>
              <w:t>.</w:t>
            </w:r>
            <w:r w:rsidRPr="00AA59DA">
              <w:rPr>
                <w:rFonts w:ascii="TH SarabunPSK" w:eastAsia="Sarabun" w:hAnsi="TH SarabunPSK" w:cs="TH SarabunPSK"/>
              </w:rPr>
              <w:t>, Takheaw, N</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Surinkaew, S</w:t>
            </w:r>
            <w:r w:rsidRPr="00AA59DA">
              <w:rPr>
                <w:rFonts w:ascii="TH SarabunPSK" w:eastAsia="Sarabun" w:hAnsi="TH SarabunPSK" w:cs="TH SarabunPSK"/>
                <w:b/>
                <w:bCs/>
                <w:cs/>
              </w:rPr>
              <w:t>.</w:t>
            </w:r>
            <w:r w:rsidRPr="00AA59DA">
              <w:rPr>
                <w:rFonts w:ascii="TH SarabunPSK" w:eastAsia="Sarabun" w:hAnsi="TH SarabunPSK" w:cs="TH SarabunPSK"/>
              </w:rPr>
              <w:t>, Khummuang, S</w:t>
            </w:r>
            <w:r w:rsidRPr="00AA59DA">
              <w:rPr>
                <w:rFonts w:ascii="TH SarabunPSK" w:eastAsia="Sarabun" w:hAnsi="TH SarabunPSK" w:cs="TH SarabunPSK"/>
                <w:cs/>
              </w:rPr>
              <w:t>.</w:t>
            </w:r>
            <w:r w:rsidRPr="00AA59DA">
              <w:rPr>
                <w:rFonts w:ascii="TH SarabunPSK" w:eastAsia="Sarabun" w:hAnsi="TH SarabunPSK" w:cs="TH SarabunPSK"/>
              </w:rPr>
              <w:t>, &amp; Kasinrerk, W</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Triggering of CD99 on monocytes by a specific monoclonal antibody regulates T cell activation</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Cellular immunology, </w:t>
            </w:r>
            <w:r w:rsidRPr="00AA59DA">
              <w:rPr>
                <w:rFonts w:ascii="TH SarabunPSK" w:eastAsia="Sarabun" w:hAnsi="TH SarabunPSK" w:cs="TH SarabunPSK"/>
                <w:i/>
                <w:iCs/>
              </w:rPr>
              <w:t>335</w:t>
            </w:r>
            <w:r w:rsidRPr="00AA59DA">
              <w:rPr>
                <w:rFonts w:ascii="TH SarabunPSK" w:eastAsia="Sarabun" w:hAnsi="TH SarabunPSK" w:cs="TH SarabunPSK"/>
              </w:rPr>
              <w:t>, 51</w:t>
            </w:r>
            <w:r w:rsidRPr="00AA59DA">
              <w:rPr>
                <w:rFonts w:ascii="TH SarabunPSK" w:eastAsia="Sarabun" w:hAnsi="TH SarabunPSK" w:cs="TH SarabunPSK"/>
                <w:cs/>
              </w:rPr>
              <w:t>-</w:t>
            </w:r>
            <w:r w:rsidRPr="00AA59DA">
              <w:rPr>
                <w:rFonts w:ascii="TH SarabunPSK" w:eastAsia="Sarabun" w:hAnsi="TH SarabunPSK" w:cs="TH SarabunPSK"/>
              </w:rPr>
              <w:t>58</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1016</w:t>
            </w:r>
            <w:r w:rsidRPr="00AA59DA">
              <w:rPr>
                <w:rFonts w:ascii="TH SarabunPSK" w:eastAsia="Sarabun" w:hAnsi="TH SarabunPSK" w:cs="TH SarabunPSK"/>
                <w:cs/>
              </w:rPr>
              <w:t>/</w:t>
            </w:r>
            <w:r w:rsidRPr="00AA59DA">
              <w:rPr>
                <w:rFonts w:ascii="TH SarabunPSK" w:eastAsia="Sarabun" w:hAnsi="TH SarabunPSK" w:cs="TH SarabunPSK"/>
              </w:rPr>
              <w:t>j</w:t>
            </w:r>
            <w:r w:rsidRPr="00AA59DA">
              <w:rPr>
                <w:rFonts w:ascii="TH SarabunPSK" w:eastAsia="Sarabun" w:hAnsi="TH SarabunPSK" w:cs="TH SarabunPSK"/>
                <w:cs/>
              </w:rPr>
              <w:t>.</w:t>
            </w:r>
            <w:r w:rsidRPr="00AA59DA">
              <w:rPr>
                <w:rFonts w:ascii="TH SarabunPSK" w:eastAsia="Sarabun" w:hAnsi="TH SarabunPSK" w:cs="TH SarabunPSK"/>
              </w:rPr>
              <w:t>cellimm</w:t>
            </w:r>
            <w:r w:rsidRPr="00AA59DA">
              <w:rPr>
                <w:rFonts w:ascii="TH SarabunPSK" w:eastAsia="Sarabun" w:hAnsi="TH SarabunPSK" w:cs="TH SarabunPSK"/>
                <w:cs/>
              </w:rPr>
              <w:t>.</w:t>
            </w:r>
            <w:r w:rsidRPr="00AA59DA">
              <w:rPr>
                <w:rFonts w:ascii="TH SarabunPSK" w:eastAsia="Sarabun" w:hAnsi="TH SarabunPSK" w:cs="TH SarabunPSK"/>
              </w:rPr>
              <w:t>2018</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012</w:t>
            </w:r>
          </w:p>
        </w:tc>
      </w:tr>
      <w:tr w:rsidR="00B44241" w:rsidRPr="00AA59DA" w14:paraId="588C4ACA" w14:textId="77777777" w:rsidTr="00E833AE">
        <w:tc>
          <w:tcPr>
            <w:tcW w:w="559" w:type="dxa"/>
          </w:tcPr>
          <w:p w14:paraId="684CC514"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5)</w:t>
            </w:r>
          </w:p>
        </w:tc>
        <w:tc>
          <w:tcPr>
            <w:tcW w:w="8454" w:type="dxa"/>
          </w:tcPr>
          <w:p w14:paraId="64317617"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b/>
              </w:rPr>
              <w:t>Surinkaew, S</w:t>
            </w:r>
            <w:r w:rsidRPr="00AA59DA">
              <w:rPr>
                <w:rFonts w:ascii="TH SarabunPSK" w:eastAsia="Sarabun" w:hAnsi="TH SarabunPSK" w:cs="TH SarabunPSK"/>
                <w:b/>
                <w:bCs/>
                <w:cs/>
              </w:rPr>
              <w:t>.</w:t>
            </w:r>
            <w:r w:rsidRPr="00AA59DA">
              <w:rPr>
                <w:rFonts w:ascii="TH SarabunPSK" w:eastAsia="Sarabun" w:hAnsi="TH SarabunPSK" w:cs="TH SarabunPSK"/>
              </w:rPr>
              <w:t>, Aflaki, M</w:t>
            </w:r>
            <w:r w:rsidRPr="00AA59DA">
              <w:rPr>
                <w:rFonts w:ascii="TH SarabunPSK" w:eastAsia="Sarabun" w:hAnsi="TH SarabunPSK" w:cs="TH SarabunPSK"/>
                <w:cs/>
              </w:rPr>
              <w:t>.</w:t>
            </w:r>
            <w:r w:rsidRPr="00AA59DA">
              <w:rPr>
                <w:rFonts w:ascii="TH SarabunPSK" w:eastAsia="Sarabun" w:hAnsi="TH SarabunPSK" w:cs="TH SarabunPSK"/>
              </w:rPr>
              <w:t>, Takawale, A</w:t>
            </w:r>
            <w:r w:rsidRPr="00AA59DA">
              <w:rPr>
                <w:rFonts w:ascii="TH SarabunPSK" w:eastAsia="Sarabun" w:hAnsi="TH SarabunPSK" w:cs="TH SarabunPSK"/>
                <w:cs/>
              </w:rPr>
              <w:t>.</w:t>
            </w:r>
            <w:r w:rsidRPr="00AA59DA">
              <w:rPr>
                <w:rFonts w:ascii="TH SarabunPSK" w:eastAsia="Sarabun" w:hAnsi="TH SarabunPSK" w:cs="TH SarabunPSK"/>
              </w:rPr>
              <w:t>, Chen, Y</w:t>
            </w:r>
            <w:r w:rsidRPr="00AA59DA">
              <w:rPr>
                <w:rFonts w:ascii="TH SarabunPSK" w:eastAsia="Sarabun" w:hAnsi="TH SarabunPSK" w:cs="TH SarabunPSK"/>
                <w:cs/>
              </w:rPr>
              <w:t>.</w:t>
            </w:r>
            <w:r w:rsidRPr="00AA59DA">
              <w:rPr>
                <w:rFonts w:ascii="TH SarabunPSK" w:eastAsia="Sarabun" w:hAnsi="TH SarabunPSK" w:cs="TH SarabunPSK"/>
              </w:rPr>
              <w:t>, Qi, X</w:t>
            </w:r>
            <w:r w:rsidRPr="00AA59DA">
              <w:rPr>
                <w:rFonts w:ascii="TH SarabunPSK" w:eastAsia="Sarabun" w:hAnsi="TH SarabunPSK" w:cs="TH SarabunPSK"/>
                <w:cs/>
              </w:rPr>
              <w:t xml:space="preserve">. </w:t>
            </w:r>
            <w:r w:rsidRPr="00AA59DA">
              <w:rPr>
                <w:rFonts w:ascii="TH SarabunPSK" w:eastAsia="Sarabun" w:hAnsi="TH SarabunPSK" w:cs="TH SarabunPSK"/>
              </w:rPr>
              <w:t>Y</w:t>
            </w:r>
            <w:r w:rsidRPr="00AA59DA">
              <w:rPr>
                <w:rFonts w:ascii="TH SarabunPSK" w:eastAsia="Sarabun" w:hAnsi="TH SarabunPSK" w:cs="TH SarabunPSK"/>
                <w:cs/>
              </w:rPr>
              <w:t>.</w:t>
            </w:r>
            <w:r w:rsidRPr="00AA59DA">
              <w:rPr>
                <w:rFonts w:ascii="TH SarabunPSK" w:eastAsia="Sarabun" w:hAnsi="TH SarabunPSK" w:cs="TH SarabunPSK"/>
              </w:rPr>
              <w:t>, Gillis, M</w:t>
            </w:r>
            <w:r w:rsidRPr="00AA59DA">
              <w:rPr>
                <w:rFonts w:ascii="TH SarabunPSK" w:eastAsia="Sarabun" w:hAnsi="TH SarabunPSK" w:cs="TH SarabunPSK"/>
                <w:cs/>
              </w:rPr>
              <w:t xml:space="preserve">. </w:t>
            </w:r>
            <w:r w:rsidRPr="00AA59DA">
              <w:rPr>
                <w:rFonts w:ascii="TH SarabunPSK" w:eastAsia="Sarabun" w:hAnsi="TH SarabunPSK" w:cs="TH SarabunPSK"/>
              </w:rPr>
              <w:t>A</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cs/>
              </w:rPr>
              <w:t xml:space="preserve">. . . </w:t>
            </w:r>
            <w:r w:rsidRPr="00AA59DA">
              <w:rPr>
                <w:rFonts w:ascii="TH SarabunPSK" w:eastAsia="Sarabun" w:hAnsi="TH SarabunPSK" w:cs="TH SarabunPSK"/>
              </w:rPr>
              <w:t>&amp; Nattel, S</w:t>
            </w:r>
            <w:r w:rsidRPr="00AA59DA">
              <w:rPr>
                <w:rFonts w:ascii="TH SarabunPSK" w:eastAsia="Sarabun" w:hAnsi="TH SarabunPSK" w:cs="TH SarabunPSK"/>
                <w:cs/>
              </w:rPr>
              <w:t>. (</w:t>
            </w:r>
            <w:r w:rsidRPr="00AA59DA">
              <w:rPr>
                <w:rFonts w:ascii="TH SarabunPSK" w:eastAsia="Sarabun" w:hAnsi="TH SarabunPSK" w:cs="TH SarabunPSK"/>
              </w:rPr>
              <w:t>2019</w:t>
            </w:r>
            <w:r w:rsidRPr="00AA59DA">
              <w:rPr>
                <w:rFonts w:ascii="TH SarabunPSK" w:eastAsia="Sarabun" w:hAnsi="TH SarabunPSK" w:cs="TH SarabunPSK"/>
                <w:cs/>
              </w:rPr>
              <w:t xml:space="preserve">). </w:t>
            </w:r>
            <w:r w:rsidRPr="00AA59DA">
              <w:rPr>
                <w:rFonts w:ascii="TH SarabunPSK" w:eastAsia="Sarabun" w:hAnsi="TH SarabunPSK" w:cs="TH SarabunPSK"/>
              </w:rPr>
              <w:t>Exchange protein activated by cyclic</w:t>
            </w:r>
            <w:r w:rsidRPr="00AA59DA">
              <w:rPr>
                <w:rFonts w:ascii="TH SarabunPSK" w:eastAsia="Sarabun" w:hAnsi="TH SarabunPSK" w:cs="TH SarabunPSK"/>
                <w:cs/>
              </w:rPr>
              <w:t>-</w:t>
            </w:r>
            <w:r w:rsidRPr="00AA59DA">
              <w:rPr>
                <w:rFonts w:ascii="TH SarabunPSK" w:eastAsia="Sarabun" w:hAnsi="TH SarabunPSK" w:cs="TH SarabunPSK"/>
              </w:rPr>
              <w:t xml:space="preserve">adenosine monophosphate </w:t>
            </w:r>
            <w:r w:rsidRPr="00AA59DA">
              <w:rPr>
                <w:rFonts w:ascii="TH SarabunPSK" w:eastAsia="Sarabun" w:hAnsi="TH SarabunPSK" w:cs="TH SarabunPSK"/>
                <w:cs/>
              </w:rPr>
              <w:t>(</w:t>
            </w:r>
            <w:r w:rsidRPr="00AA59DA">
              <w:rPr>
                <w:rFonts w:ascii="TH SarabunPSK" w:eastAsia="Sarabun" w:hAnsi="TH SarabunPSK" w:cs="TH SarabunPSK"/>
              </w:rPr>
              <w:t>Epac</w:t>
            </w:r>
            <w:r w:rsidRPr="00AA59DA">
              <w:rPr>
                <w:rFonts w:ascii="TH SarabunPSK" w:eastAsia="Sarabun" w:hAnsi="TH SarabunPSK" w:cs="TH SarabunPSK"/>
                <w:cs/>
              </w:rPr>
              <w:t xml:space="preserve">) </w:t>
            </w:r>
            <w:r w:rsidRPr="00AA59DA">
              <w:rPr>
                <w:rFonts w:ascii="TH SarabunPSK" w:eastAsia="Sarabun" w:hAnsi="TH SarabunPSK" w:cs="TH SarabunPSK"/>
              </w:rPr>
              <w:t>regulates atrial fibroblast function and controls cardiac remodelling</w:t>
            </w:r>
            <w:r w:rsidRPr="00AA59DA">
              <w:rPr>
                <w:rFonts w:ascii="TH SarabunPSK" w:eastAsia="Sarabun" w:hAnsi="TH SarabunPSK" w:cs="TH SarabunPSK"/>
                <w:cs/>
              </w:rPr>
              <w:t xml:space="preserve">. </w:t>
            </w:r>
            <w:r w:rsidRPr="00AA59DA">
              <w:rPr>
                <w:rFonts w:ascii="TH SarabunPSK" w:eastAsia="Sarabun" w:hAnsi="TH SarabunPSK" w:cs="TH SarabunPSK"/>
              </w:rPr>
              <w:t>C</w:t>
            </w:r>
            <w:r w:rsidRPr="00AA59DA">
              <w:rPr>
                <w:rFonts w:ascii="TH SarabunPSK" w:eastAsia="Sarabun" w:hAnsi="TH SarabunPSK" w:cs="TH SarabunPSK"/>
                <w:i/>
              </w:rPr>
              <w:t xml:space="preserve">ardiovascular Research, </w:t>
            </w:r>
            <w:r w:rsidRPr="00AA59DA">
              <w:rPr>
                <w:rFonts w:ascii="TH SarabunPSK" w:eastAsia="Sarabun" w:hAnsi="TH SarabunPSK" w:cs="TH SarabunPSK"/>
                <w:i/>
                <w:iCs/>
              </w:rPr>
              <w:t>115</w:t>
            </w:r>
            <w:r w:rsidRPr="00AA59DA">
              <w:rPr>
                <w:rFonts w:ascii="TH SarabunPSK" w:eastAsia="Sarabun" w:hAnsi="TH SarabunPSK" w:cs="TH SarabunPSK"/>
                <w:cs/>
              </w:rPr>
              <w:t>(</w:t>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 94</w:t>
            </w:r>
            <w:r w:rsidRPr="00AA59DA">
              <w:rPr>
                <w:rFonts w:ascii="TH SarabunPSK" w:eastAsia="Sarabun" w:hAnsi="TH SarabunPSK" w:cs="TH SarabunPSK"/>
                <w:cs/>
              </w:rPr>
              <w:t>-</w:t>
            </w:r>
            <w:r w:rsidRPr="00AA59DA">
              <w:rPr>
                <w:rFonts w:ascii="TH SarabunPSK" w:eastAsia="Sarabun" w:hAnsi="TH SarabunPSK" w:cs="TH SarabunPSK"/>
              </w:rPr>
              <w:t>106</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1093</w:t>
            </w:r>
            <w:r w:rsidRPr="00AA59DA">
              <w:rPr>
                <w:rFonts w:ascii="TH SarabunPSK" w:eastAsia="Sarabun" w:hAnsi="TH SarabunPSK" w:cs="TH SarabunPSK"/>
                <w:cs/>
              </w:rPr>
              <w:t>/</w:t>
            </w:r>
            <w:r w:rsidRPr="00AA59DA">
              <w:rPr>
                <w:rFonts w:ascii="TH SarabunPSK" w:eastAsia="Sarabun" w:hAnsi="TH SarabunPSK" w:cs="TH SarabunPSK"/>
              </w:rPr>
              <w:t>cvr</w:t>
            </w:r>
            <w:r w:rsidRPr="00AA59DA">
              <w:rPr>
                <w:rFonts w:ascii="TH SarabunPSK" w:eastAsia="Sarabun" w:hAnsi="TH SarabunPSK" w:cs="TH SarabunPSK"/>
                <w:cs/>
              </w:rPr>
              <w:t>/</w:t>
            </w:r>
            <w:r w:rsidRPr="00AA59DA">
              <w:rPr>
                <w:rFonts w:ascii="TH SarabunPSK" w:eastAsia="Sarabun" w:hAnsi="TH SarabunPSK" w:cs="TH SarabunPSK"/>
              </w:rPr>
              <w:t>cvy173</w:t>
            </w:r>
          </w:p>
        </w:tc>
      </w:tr>
      <w:tr w:rsidR="00B44241" w:rsidRPr="00AA59DA" w14:paraId="4BC366C8" w14:textId="77777777" w:rsidTr="00E833AE">
        <w:tc>
          <w:tcPr>
            <w:tcW w:w="559" w:type="dxa"/>
          </w:tcPr>
          <w:p w14:paraId="191DF995"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6)</w:t>
            </w:r>
          </w:p>
        </w:tc>
        <w:tc>
          <w:tcPr>
            <w:tcW w:w="8454" w:type="dxa"/>
          </w:tcPr>
          <w:p w14:paraId="2DFC8692"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hAnsi="TH SarabunPSK" w:cs="TH SarabunPSK"/>
              </w:rPr>
              <w:t>Takheaw, N</w:t>
            </w:r>
            <w:r w:rsidRPr="00AA59DA">
              <w:rPr>
                <w:rFonts w:ascii="TH SarabunPSK" w:hAnsi="TH SarabunPSK" w:cs="TH SarabunPSK"/>
                <w:cs/>
              </w:rPr>
              <w:t>.</w:t>
            </w:r>
            <w:r w:rsidRPr="00AA59DA">
              <w:rPr>
                <w:rFonts w:ascii="TH SarabunPSK" w:hAnsi="TH SarabunPSK" w:cs="TH SarabunPSK"/>
              </w:rPr>
              <w:t>, Laopajon, W</w:t>
            </w:r>
            <w:r w:rsidRPr="00AA59DA">
              <w:rPr>
                <w:rFonts w:ascii="TH SarabunPSK" w:hAnsi="TH SarabunPSK" w:cs="TH SarabunPSK"/>
                <w:cs/>
              </w:rPr>
              <w:t>.</w:t>
            </w:r>
            <w:r w:rsidRPr="00AA59DA">
              <w:rPr>
                <w:rFonts w:ascii="TH SarabunPSK" w:hAnsi="TH SarabunPSK" w:cs="TH SarabunPSK"/>
              </w:rPr>
              <w:t xml:space="preserve">, </w:t>
            </w:r>
            <w:r w:rsidRPr="00AA59DA">
              <w:rPr>
                <w:rFonts w:ascii="TH SarabunPSK" w:hAnsi="TH SarabunPSK" w:cs="TH SarabunPSK"/>
                <w:b/>
                <w:bCs/>
              </w:rPr>
              <w:t>Surinkaew, S</w:t>
            </w:r>
            <w:r w:rsidRPr="00AA59DA">
              <w:rPr>
                <w:rFonts w:ascii="TH SarabunPSK" w:hAnsi="TH SarabunPSK" w:cs="TH SarabunPSK"/>
                <w:b/>
                <w:bCs/>
                <w:cs/>
              </w:rPr>
              <w:t>.</w:t>
            </w:r>
            <w:r w:rsidRPr="00AA59DA">
              <w:rPr>
                <w:rFonts w:ascii="TH SarabunPSK" w:hAnsi="TH SarabunPSK" w:cs="TH SarabunPSK"/>
              </w:rPr>
              <w:t>, Khummuang, S</w:t>
            </w:r>
            <w:r w:rsidRPr="00AA59DA">
              <w:rPr>
                <w:rFonts w:ascii="TH SarabunPSK" w:hAnsi="TH SarabunPSK" w:cs="TH SarabunPSK"/>
                <w:cs/>
              </w:rPr>
              <w:t>.</w:t>
            </w:r>
            <w:r w:rsidRPr="00AA59DA">
              <w:rPr>
                <w:rFonts w:ascii="TH SarabunPSK" w:hAnsi="TH SarabunPSK" w:cs="TH SarabunPSK"/>
              </w:rPr>
              <w:t>, Pata, S</w:t>
            </w:r>
            <w:r w:rsidRPr="00AA59DA">
              <w:rPr>
                <w:rFonts w:ascii="TH SarabunPSK" w:hAnsi="TH SarabunPSK" w:cs="TH SarabunPSK"/>
                <w:cs/>
              </w:rPr>
              <w:t>.</w:t>
            </w:r>
            <w:r w:rsidRPr="00AA59DA">
              <w:rPr>
                <w:rFonts w:ascii="TH SarabunPSK" w:hAnsi="TH SarabunPSK" w:cs="TH SarabunPSK"/>
              </w:rPr>
              <w:t>, &amp; Kasinrerk, W</w:t>
            </w:r>
            <w:r w:rsidRPr="00AA59DA">
              <w:rPr>
                <w:rFonts w:ascii="TH SarabunPSK" w:hAnsi="TH SarabunPSK" w:cs="TH SarabunPSK"/>
                <w:cs/>
              </w:rPr>
              <w:t>. (</w:t>
            </w:r>
            <w:r w:rsidRPr="00AA59DA">
              <w:rPr>
                <w:rFonts w:ascii="TH SarabunPSK" w:hAnsi="TH SarabunPSK" w:cs="TH SarabunPSK"/>
              </w:rPr>
              <w:t>2018</w:t>
            </w:r>
            <w:r w:rsidRPr="00AA59DA">
              <w:rPr>
                <w:rFonts w:ascii="TH SarabunPSK" w:hAnsi="TH SarabunPSK" w:cs="TH SarabunPSK"/>
                <w:cs/>
              </w:rPr>
              <w:t xml:space="preserve">). </w:t>
            </w:r>
            <w:r w:rsidRPr="00AA59DA">
              <w:rPr>
                <w:rFonts w:ascii="TH SarabunPSK" w:hAnsi="TH SarabunPSK" w:cs="TH SarabunPSK"/>
              </w:rPr>
              <w:t xml:space="preserve">Ligation of Na, K ATPase beta3 subunit on monocytes by a specific monoclonal </w:t>
            </w:r>
            <w:r w:rsidRPr="00AA59DA">
              <w:rPr>
                <w:rFonts w:ascii="TH SarabunPSK" w:hAnsi="TH SarabunPSK" w:cs="TH SarabunPSK"/>
              </w:rPr>
              <w:lastRenderedPageBreak/>
              <w:t>antibody mediates T cell hypofunction</w:t>
            </w:r>
            <w:r w:rsidRPr="00AA59DA">
              <w:rPr>
                <w:rFonts w:ascii="TH SarabunPSK" w:hAnsi="TH SarabunPSK" w:cs="TH SarabunPSK"/>
                <w:cs/>
              </w:rPr>
              <w:t xml:space="preserve">. </w:t>
            </w:r>
            <w:r w:rsidRPr="00AA59DA">
              <w:rPr>
                <w:rFonts w:ascii="TH SarabunPSK" w:hAnsi="TH SarabunPSK" w:cs="TH SarabunPSK"/>
                <w:i/>
              </w:rPr>
              <w:t>PLOS ONE, 13</w:t>
            </w:r>
            <w:r w:rsidRPr="00AA59DA">
              <w:rPr>
                <w:rFonts w:ascii="TH SarabunPSK" w:hAnsi="TH SarabunPSK" w:cs="TH SarabunPSK"/>
                <w:cs/>
              </w:rPr>
              <w:t>(</w:t>
            </w:r>
            <w:r w:rsidRPr="00AA59DA">
              <w:rPr>
                <w:rFonts w:ascii="TH SarabunPSK" w:hAnsi="TH SarabunPSK" w:cs="TH SarabunPSK"/>
              </w:rPr>
              <w:t>6</w:t>
            </w:r>
            <w:r w:rsidRPr="00AA59DA">
              <w:rPr>
                <w:rFonts w:ascii="TH SarabunPSK" w:hAnsi="TH SarabunPSK" w:cs="TH SarabunPSK"/>
                <w:cs/>
              </w:rPr>
              <w:t>)</w:t>
            </w:r>
            <w:r w:rsidRPr="00AA59DA">
              <w:rPr>
                <w:rFonts w:ascii="TH SarabunPSK" w:hAnsi="TH SarabunPSK" w:cs="TH SarabunPSK"/>
              </w:rPr>
              <w:t>, 1</w:t>
            </w:r>
            <w:r w:rsidRPr="00AA59DA">
              <w:rPr>
                <w:rFonts w:ascii="TH SarabunPSK" w:hAnsi="TH SarabunPSK" w:cs="TH SarabunPSK"/>
                <w:cs/>
              </w:rPr>
              <w:t>-</w:t>
            </w:r>
            <w:r w:rsidRPr="00AA59DA">
              <w:rPr>
                <w:rFonts w:ascii="TH SarabunPSK" w:hAnsi="TH SarabunPSK" w:cs="TH SarabunPSK"/>
              </w:rPr>
              <w:t>16</w:t>
            </w:r>
            <w:r w:rsidRPr="00AA59DA">
              <w:rPr>
                <w:rFonts w:ascii="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hAnsi="TH SarabunPSK" w:cs="TH SarabunPSK"/>
              </w:rPr>
              <w:t>10</w:t>
            </w:r>
            <w:r w:rsidRPr="00AA59DA">
              <w:rPr>
                <w:rFonts w:ascii="TH SarabunPSK" w:hAnsi="TH SarabunPSK" w:cs="TH SarabunPSK"/>
                <w:cs/>
              </w:rPr>
              <w:t>.</w:t>
            </w:r>
            <w:r w:rsidRPr="00AA59DA">
              <w:rPr>
                <w:rFonts w:ascii="TH SarabunPSK" w:hAnsi="TH SarabunPSK" w:cs="TH SarabunPSK"/>
              </w:rPr>
              <w:t>1371</w:t>
            </w:r>
            <w:r w:rsidRPr="00AA59DA">
              <w:rPr>
                <w:rFonts w:ascii="TH SarabunPSK" w:hAnsi="TH SarabunPSK" w:cs="TH SarabunPSK"/>
                <w:cs/>
              </w:rPr>
              <w:t>/</w:t>
            </w:r>
            <w:r w:rsidRPr="00AA59DA">
              <w:rPr>
                <w:rFonts w:ascii="TH SarabunPSK" w:hAnsi="TH SarabunPSK" w:cs="TH SarabunPSK"/>
              </w:rPr>
              <w:t>journal</w:t>
            </w:r>
            <w:r w:rsidRPr="00AA59DA">
              <w:rPr>
                <w:rFonts w:ascii="TH SarabunPSK" w:hAnsi="TH SarabunPSK" w:cs="TH SarabunPSK"/>
                <w:cs/>
              </w:rPr>
              <w:t>.</w:t>
            </w:r>
            <w:r w:rsidRPr="00AA59DA">
              <w:rPr>
                <w:rFonts w:ascii="TH SarabunPSK" w:hAnsi="TH SarabunPSK" w:cs="TH SarabunPSK"/>
              </w:rPr>
              <w:t>pone</w:t>
            </w:r>
            <w:r w:rsidRPr="00AA59DA">
              <w:rPr>
                <w:rFonts w:ascii="TH SarabunPSK" w:hAnsi="TH SarabunPSK" w:cs="TH SarabunPSK"/>
                <w:cs/>
              </w:rPr>
              <w:t>.</w:t>
            </w:r>
            <w:r w:rsidRPr="00AA59DA">
              <w:rPr>
                <w:rFonts w:ascii="TH SarabunPSK" w:hAnsi="TH SarabunPSK" w:cs="TH SarabunPSK"/>
              </w:rPr>
              <w:t>0199717</w:t>
            </w:r>
          </w:p>
        </w:tc>
      </w:tr>
      <w:tr w:rsidR="00B44241" w:rsidRPr="00AA59DA" w14:paraId="1C084A52" w14:textId="77777777" w:rsidTr="00E833AE">
        <w:tc>
          <w:tcPr>
            <w:tcW w:w="559" w:type="dxa"/>
          </w:tcPr>
          <w:p w14:paraId="224AD509"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lastRenderedPageBreak/>
              <w:t>7)</w:t>
            </w:r>
          </w:p>
        </w:tc>
        <w:tc>
          <w:tcPr>
            <w:tcW w:w="8454" w:type="dxa"/>
          </w:tcPr>
          <w:p w14:paraId="2BDB6D99" w14:textId="77777777" w:rsidR="00AF6848" w:rsidRPr="00AA59DA" w:rsidRDefault="00AF6848" w:rsidP="00E833AE">
            <w:pPr>
              <w:tabs>
                <w:tab w:val="left" w:pos="284"/>
              </w:tabs>
              <w:suppressAutoHyphens/>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Laopajon, W</w:t>
            </w:r>
            <w:r w:rsidRPr="00AA59DA">
              <w:rPr>
                <w:rFonts w:ascii="TH SarabunPSK" w:eastAsia="Sarabun" w:hAnsi="TH SarabunPSK" w:cs="TH SarabunPSK"/>
                <w:cs/>
              </w:rPr>
              <w:t>.</w:t>
            </w:r>
            <w:r w:rsidRPr="00AA59DA">
              <w:rPr>
                <w:rFonts w:ascii="TH SarabunPSK" w:eastAsia="Sarabun" w:hAnsi="TH SarabunPSK" w:cs="TH SarabunPSK"/>
              </w:rPr>
              <w:t>, Chuensirikulchai, K</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Surinkaew, S</w:t>
            </w:r>
            <w:r w:rsidRPr="00AA59DA">
              <w:rPr>
                <w:rFonts w:ascii="TH SarabunPSK" w:eastAsia="Sarabun" w:hAnsi="TH SarabunPSK" w:cs="TH SarabunPSK"/>
                <w:b/>
                <w:bCs/>
                <w:cs/>
              </w:rPr>
              <w:t>.</w:t>
            </w:r>
            <w:r w:rsidRPr="00AA59DA">
              <w:rPr>
                <w:rFonts w:ascii="TH SarabunPSK" w:eastAsia="Sarabun" w:hAnsi="TH SarabunPSK" w:cs="TH SarabunPSK"/>
              </w:rPr>
              <w:t>, Phunpae, P</w:t>
            </w:r>
            <w:r w:rsidRPr="00AA59DA">
              <w:rPr>
                <w:rFonts w:ascii="TH SarabunPSK" w:eastAsia="Sarabun" w:hAnsi="TH SarabunPSK" w:cs="TH SarabunPSK"/>
                <w:cs/>
              </w:rPr>
              <w:t>.</w:t>
            </w:r>
            <w:r w:rsidRPr="00AA59DA">
              <w:rPr>
                <w:rFonts w:ascii="TH SarabunPSK" w:eastAsia="Sarabun" w:hAnsi="TH SarabunPSK" w:cs="TH SarabunPSK"/>
              </w:rPr>
              <w:t>, Tayapiwatana, C</w:t>
            </w:r>
            <w:r w:rsidRPr="00AA59DA">
              <w:rPr>
                <w:rFonts w:ascii="TH SarabunPSK" w:eastAsia="Sarabun" w:hAnsi="TH SarabunPSK" w:cs="TH SarabunPSK"/>
                <w:cs/>
              </w:rPr>
              <w:t>.</w:t>
            </w:r>
            <w:r w:rsidRPr="00AA59DA">
              <w:rPr>
                <w:rFonts w:ascii="TH SarabunPSK" w:eastAsia="Sarabun" w:hAnsi="TH SarabunPSK" w:cs="TH SarabunPSK"/>
              </w:rPr>
              <w:t>, Kasinrerk, W</w:t>
            </w:r>
            <w:r w:rsidRPr="00AA59DA">
              <w:rPr>
                <w:rFonts w:ascii="TH SarabunPSK" w:eastAsia="Sarabun" w:hAnsi="TH SarabunPSK" w:cs="TH SarabunPSK"/>
                <w:cs/>
              </w:rPr>
              <w:t>.</w:t>
            </w:r>
            <w:r w:rsidRPr="00AA59DA">
              <w:rPr>
                <w:rFonts w:ascii="TH SarabunPSK" w:eastAsia="Sarabun" w:hAnsi="TH SarabunPSK" w:cs="TH SarabunPSK"/>
              </w:rPr>
              <w:t>, &amp; Pata, S</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Use of biosensor as a tool for double antibody sandwich immunoassay establishment</w:t>
            </w:r>
            <w:r w:rsidRPr="00AA59DA">
              <w:rPr>
                <w:rFonts w:ascii="TH SarabunPSK" w:eastAsia="Sarabun" w:hAnsi="TH SarabunPSK" w:cs="TH SarabunPSK"/>
                <w:cs/>
              </w:rPr>
              <w:t xml:space="preserve">: </w:t>
            </w:r>
            <w:r w:rsidRPr="00AA59DA">
              <w:rPr>
                <w:rFonts w:ascii="TH SarabunPSK" w:eastAsia="Sarabun" w:hAnsi="TH SarabunPSK" w:cs="TH SarabunPSK"/>
              </w:rPr>
              <w:t>screening of appropriate matched monoclonal antibody pair</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Journal of Associated Medical Sciences, </w:t>
            </w:r>
            <w:r w:rsidRPr="00AA59DA">
              <w:rPr>
                <w:rFonts w:ascii="TH SarabunPSK" w:eastAsia="Sarabun" w:hAnsi="TH SarabunPSK" w:cs="TH SarabunPSK"/>
                <w:i/>
                <w:iCs/>
              </w:rPr>
              <w:t>51</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93</w:t>
            </w:r>
            <w:r w:rsidRPr="00AA59DA">
              <w:rPr>
                <w:rFonts w:ascii="TH SarabunPSK" w:eastAsia="Sarabun" w:hAnsi="TH SarabunPSK" w:cs="TH SarabunPSK"/>
                <w:cs/>
              </w:rPr>
              <w:t>-</w:t>
            </w:r>
            <w:r w:rsidRPr="00AA59DA">
              <w:rPr>
                <w:rFonts w:ascii="TH SarabunPSK" w:eastAsia="Sarabun" w:hAnsi="TH SarabunPSK" w:cs="TH SarabunPSK"/>
              </w:rPr>
              <w:t>98</w:t>
            </w:r>
            <w:r w:rsidRPr="00AA59DA">
              <w:rPr>
                <w:rFonts w:ascii="TH SarabunPSK" w:eastAsia="Sarabun" w:hAnsi="TH SarabunPSK" w:cs="TH SarabunPSK"/>
                <w:cs/>
              </w:rPr>
              <w:t xml:space="preserve">. </w:t>
            </w:r>
          </w:p>
        </w:tc>
      </w:tr>
      <w:tr w:rsidR="00B44241" w:rsidRPr="00AA59DA" w14:paraId="29BF11E5" w14:textId="77777777" w:rsidTr="00E833AE">
        <w:tc>
          <w:tcPr>
            <w:tcW w:w="559" w:type="dxa"/>
          </w:tcPr>
          <w:p w14:paraId="0517E710" w14:textId="77777777" w:rsidR="00AF6848" w:rsidRPr="00AA59DA" w:rsidRDefault="00AF6848" w:rsidP="00E833AE">
            <w:pPr>
              <w:ind w:hanging="3"/>
              <w:jc w:val="right"/>
              <w:rPr>
                <w:rFonts w:ascii="TH SarabunPSK" w:eastAsia="Sarabun" w:hAnsi="TH SarabunPSK" w:cs="TH SarabunPSK"/>
                <w:cs/>
              </w:rPr>
            </w:pPr>
            <w:r w:rsidRPr="00AA59DA">
              <w:rPr>
                <w:rFonts w:ascii="TH SarabunPSK" w:eastAsia="Sarabun" w:hAnsi="TH SarabunPSK" w:cs="TH SarabunPSK"/>
                <w:cs/>
              </w:rPr>
              <w:t>8)</w:t>
            </w:r>
          </w:p>
        </w:tc>
        <w:tc>
          <w:tcPr>
            <w:tcW w:w="8454" w:type="dxa"/>
          </w:tcPr>
          <w:p w14:paraId="0107F7EE" w14:textId="77777777" w:rsidR="00AF6848" w:rsidRPr="00AA59DA" w:rsidRDefault="00AF6848" w:rsidP="00E833AE">
            <w:pPr>
              <w:tabs>
                <w:tab w:val="left" w:pos="284"/>
              </w:tabs>
              <w:suppressAutoHyphens/>
              <w:ind w:left="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Pongpaiboon, M</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Surinkaew, S</w:t>
            </w:r>
            <w:r w:rsidRPr="00AA59DA">
              <w:rPr>
                <w:rFonts w:ascii="TH SarabunPSK" w:eastAsia="Sarabun" w:hAnsi="TH SarabunPSK" w:cs="TH SarabunPSK"/>
                <w:cs/>
              </w:rPr>
              <w:t>.</w:t>
            </w:r>
            <w:r w:rsidRPr="00AA59DA">
              <w:rPr>
                <w:rFonts w:ascii="TH SarabunPSK" w:eastAsia="Sarabun" w:hAnsi="TH SarabunPSK" w:cs="TH SarabunPSK"/>
              </w:rPr>
              <w:t>, Laopajon, W</w:t>
            </w:r>
            <w:r w:rsidRPr="00AA59DA">
              <w:rPr>
                <w:rFonts w:ascii="TH SarabunPSK" w:eastAsia="Sarabun" w:hAnsi="TH SarabunPSK" w:cs="TH SarabunPSK"/>
                <w:cs/>
              </w:rPr>
              <w:t>.</w:t>
            </w:r>
            <w:r w:rsidRPr="00AA59DA">
              <w:rPr>
                <w:rFonts w:ascii="TH SarabunPSK" w:eastAsia="Sarabun" w:hAnsi="TH SarabunPSK" w:cs="TH SarabunPSK"/>
              </w:rPr>
              <w:t>, Kasinrerk, W</w:t>
            </w:r>
            <w:r w:rsidRPr="00AA59DA">
              <w:rPr>
                <w:rFonts w:ascii="TH SarabunPSK" w:eastAsia="Sarabun" w:hAnsi="TH SarabunPSK" w:cs="TH SarabunPSK"/>
                <w:cs/>
              </w:rPr>
              <w:t>.</w:t>
            </w:r>
            <w:r w:rsidRPr="00AA59DA">
              <w:rPr>
                <w:rFonts w:ascii="TH SarabunPSK" w:eastAsia="Sarabun" w:hAnsi="TH SarabunPSK" w:cs="TH SarabunPSK"/>
              </w:rPr>
              <w:t>, &amp; Pata, S</w:t>
            </w:r>
            <w:r w:rsidRPr="00AA59DA">
              <w:rPr>
                <w:rFonts w:ascii="TH SarabunPSK" w:eastAsia="Sarabun" w:hAnsi="TH SarabunPSK" w:cs="TH SarabunPSK"/>
                <w:cs/>
              </w:rPr>
              <w:t>. (</w:t>
            </w:r>
            <w:r w:rsidRPr="00AA59DA">
              <w:rPr>
                <w:rFonts w:ascii="TH SarabunPSK" w:eastAsia="Sarabun" w:hAnsi="TH SarabunPSK" w:cs="TH SarabunPSK"/>
              </w:rPr>
              <w:t>2018</w:t>
            </w:r>
            <w:r w:rsidRPr="00AA59DA">
              <w:rPr>
                <w:rFonts w:ascii="TH SarabunPSK" w:eastAsia="Sarabun" w:hAnsi="TH SarabunPSK" w:cs="TH SarabunPSK"/>
                <w:cs/>
              </w:rPr>
              <w:t xml:space="preserve">). </w:t>
            </w:r>
            <w:r w:rsidRPr="00AA59DA">
              <w:rPr>
                <w:rFonts w:ascii="TH SarabunPSK" w:eastAsia="Sarabun" w:hAnsi="TH SarabunPSK" w:cs="TH SarabunPSK"/>
              </w:rPr>
              <w:t>Large</w:t>
            </w:r>
            <w:r w:rsidRPr="00AA59DA">
              <w:rPr>
                <w:rFonts w:ascii="TH SarabunPSK" w:eastAsia="Sarabun" w:hAnsi="TH SarabunPSK" w:cs="TH SarabunPSK"/>
                <w:cs/>
              </w:rPr>
              <w:t>-</w:t>
            </w:r>
            <w:r w:rsidRPr="00AA59DA">
              <w:rPr>
                <w:rFonts w:ascii="TH SarabunPSK" w:eastAsia="Sarabun" w:hAnsi="TH SarabunPSK" w:cs="TH SarabunPSK"/>
              </w:rPr>
              <w:t>scale preparation of purified monoclonal antibody from cell culture supernatant</w:t>
            </w:r>
            <w:r w:rsidRPr="00AA59DA">
              <w:rPr>
                <w:rFonts w:ascii="TH SarabunPSK" w:eastAsia="Sarabun" w:hAnsi="TH SarabunPSK" w:cs="TH SarabunPSK"/>
                <w:cs/>
              </w:rPr>
              <w:t xml:space="preserve">: </w:t>
            </w:r>
            <w:r w:rsidRPr="00AA59DA">
              <w:rPr>
                <w:rFonts w:ascii="TH SarabunPSK" w:eastAsia="Sarabun" w:hAnsi="TH SarabunPSK" w:cs="TH SarabunPSK"/>
              </w:rPr>
              <w:t>a case study with a monoclonal antibody to Zeta globin chain</w:t>
            </w:r>
            <w:r w:rsidRPr="00AA59DA">
              <w:rPr>
                <w:rFonts w:ascii="TH SarabunPSK" w:eastAsia="Sarabun" w:hAnsi="TH SarabunPSK" w:cs="TH SarabunPSK"/>
                <w:cs/>
              </w:rPr>
              <w:t xml:space="preserve">. </w:t>
            </w:r>
            <w:r w:rsidRPr="00AA59DA">
              <w:rPr>
                <w:rFonts w:ascii="TH SarabunPSK" w:eastAsia="Sarabun" w:hAnsi="TH SarabunPSK" w:cs="TH SarabunPSK"/>
                <w:i/>
              </w:rPr>
              <w:t>Journal of Associated Medical Sciences,</w:t>
            </w:r>
            <w:r w:rsidRPr="00AA59DA">
              <w:rPr>
                <w:rFonts w:ascii="TH SarabunPSK" w:eastAsia="Sarabun" w:hAnsi="TH SarabunPSK" w:cs="TH SarabunPSK"/>
                <w:i/>
                <w:iCs/>
              </w:rPr>
              <w:t xml:space="preserve"> 51</w:t>
            </w:r>
            <w:r w:rsidRPr="00AA59DA">
              <w:rPr>
                <w:rFonts w:ascii="TH SarabunPSK" w:eastAsia="Sarabun" w:hAnsi="TH SarabunPSK" w:cs="TH SarabunPSK"/>
                <w:cs/>
              </w:rPr>
              <w:t>(</w:t>
            </w:r>
            <w:r w:rsidRPr="00AA59DA">
              <w:rPr>
                <w:rFonts w:ascii="TH SarabunPSK" w:eastAsia="Sarabun" w:hAnsi="TH SarabunPSK" w:cs="TH SarabunPSK"/>
              </w:rPr>
              <w:t>2</w:t>
            </w:r>
            <w:r w:rsidRPr="00AA59DA">
              <w:rPr>
                <w:rFonts w:ascii="TH SarabunPSK" w:eastAsia="Sarabun" w:hAnsi="TH SarabunPSK" w:cs="TH SarabunPSK"/>
                <w:cs/>
              </w:rPr>
              <w:t>)</w:t>
            </w:r>
            <w:r w:rsidRPr="00AA59DA">
              <w:rPr>
                <w:rFonts w:ascii="TH SarabunPSK" w:eastAsia="Sarabun" w:hAnsi="TH SarabunPSK" w:cs="TH SarabunPSK"/>
              </w:rPr>
              <w:t>, 85</w:t>
            </w:r>
            <w:r w:rsidRPr="00AA59DA">
              <w:rPr>
                <w:rFonts w:ascii="TH SarabunPSK" w:eastAsia="Sarabun" w:hAnsi="TH SarabunPSK" w:cs="TH SarabunPSK"/>
                <w:cs/>
              </w:rPr>
              <w:t>-</w:t>
            </w:r>
            <w:r w:rsidRPr="00AA59DA">
              <w:rPr>
                <w:rFonts w:ascii="TH SarabunPSK" w:eastAsia="Sarabun" w:hAnsi="TH SarabunPSK" w:cs="TH SarabunPSK"/>
              </w:rPr>
              <w:t>92</w:t>
            </w:r>
            <w:r w:rsidRPr="00AA59DA">
              <w:rPr>
                <w:rFonts w:ascii="TH SarabunPSK" w:eastAsia="Sarabun" w:hAnsi="TH SarabunPSK" w:cs="TH SarabunPSK"/>
                <w:cs/>
              </w:rPr>
              <w:t xml:space="preserve">. </w:t>
            </w:r>
          </w:p>
        </w:tc>
      </w:tr>
    </w:tbl>
    <w:p w14:paraId="221E4D05" w14:textId="77777777" w:rsidR="00AF6848" w:rsidRPr="00AA59DA" w:rsidRDefault="00AF6848" w:rsidP="00AF6848">
      <w:pPr>
        <w:tabs>
          <w:tab w:val="left" w:pos="450"/>
          <w:tab w:val="left" w:pos="709"/>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 บทความวิจัย/วิชาการที่เสนอในที่ประชุมวิชาการ </w:t>
      </w:r>
    </w:p>
    <w:p w14:paraId="7F7D7B16" w14:textId="77777777" w:rsidR="00AF6848" w:rsidRPr="00AA59DA" w:rsidRDefault="00AF6848" w:rsidP="00AF6848">
      <w:pPr>
        <w:tabs>
          <w:tab w:val="left" w:pos="284"/>
          <w:tab w:val="left" w:pos="709"/>
          <w:tab w:val="left" w:pos="1134"/>
        </w:tabs>
        <w:ind w:leftChars="83" w:left="269" w:hanging="3"/>
        <w:jc w:val="both"/>
        <w:rPr>
          <w:rFonts w:ascii="TH SarabunPSK" w:eastAsia="Sarabun" w:hAnsi="TH SarabunPSK" w:cs="TH SarabunPSK"/>
          <w:b/>
        </w:rPr>
      </w:pPr>
      <w:r w:rsidRPr="00AA59DA">
        <w:rPr>
          <w:rFonts w:ascii="TH SarabunPSK" w:eastAsia="Sarabun" w:hAnsi="TH SarabunPSK" w:cs="TH SarabunPSK"/>
        </w:rPr>
        <w:tab/>
      </w:r>
      <w:r w:rsidRPr="00AA59DA">
        <w:rPr>
          <w:rFonts w:ascii="TH SarabunPSK" w:eastAsia="Sarabun" w:hAnsi="TH SarabunPSK" w:cs="TH SarabunPSK"/>
          <w:cs/>
        </w:rPr>
        <w:t>-</w:t>
      </w:r>
    </w:p>
    <w:p w14:paraId="0BE80161" w14:textId="77777777" w:rsidR="00AF6848" w:rsidRPr="00AA59DA" w:rsidRDefault="00AF6848" w:rsidP="00AF6848">
      <w:pPr>
        <w:tabs>
          <w:tab w:val="left" w:pos="284"/>
          <w:tab w:val="left" w:pos="450"/>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.3</w:t>
      </w:r>
      <w:r w:rsidRPr="00AA59DA">
        <w:rPr>
          <w:rFonts w:ascii="TH SarabunPSK" w:eastAsia="Sarabun" w:hAnsi="TH SarabunPSK" w:cs="TH SarabunPSK"/>
          <w:b/>
        </w:rPr>
        <w:tab/>
      </w:r>
      <w:r w:rsidRPr="00AA59DA">
        <w:rPr>
          <w:rFonts w:ascii="TH SarabunPSK" w:eastAsia="Sarabun" w:hAnsi="TH SarabunPSK" w:cs="TH SarabunPSK"/>
          <w:b/>
          <w:bCs/>
          <w:cs/>
        </w:rPr>
        <w:t xml:space="preserve">หนังสือ/ตำรา/เอกสารการสอน </w:t>
      </w:r>
    </w:p>
    <w:p w14:paraId="5E89A434"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616D410C" w14:textId="77777777" w:rsidR="00AF6848" w:rsidRPr="00AA59DA" w:rsidRDefault="00AF6848" w:rsidP="00AF6848">
      <w:pPr>
        <w:tabs>
          <w:tab w:val="left" w:pos="284"/>
          <w:tab w:val="left" w:pos="450"/>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.4</w:t>
      </w:r>
      <w:r w:rsidRPr="00AA59DA">
        <w:rPr>
          <w:rFonts w:ascii="TH SarabunPSK" w:eastAsia="Sarabun" w:hAnsi="TH SarabunPSK" w:cs="TH SarabunPSK"/>
          <w:b/>
        </w:rPr>
        <w:tab/>
      </w:r>
      <w:r w:rsidRPr="00AA59DA">
        <w:rPr>
          <w:rFonts w:ascii="TH SarabunPSK" w:eastAsia="Sarabun" w:hAnsi="TH SarabunPSK" w:cs="TH SarabunPSK"/>
          <w:b/>
          <w:bCs/>
          <w:cs/>
        </w:rPr>
        <w:t>อนุสิทธิบัตร</w:t>
      </w:r>
    </w:p>
    <w:p w14:paraId="37654140"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42851090" w14:textId="77777777" w:rsidR="00AF6848" w:rsidRPr="00AA59DA" w:rsidRDefault="00AF6848" w:rsidP="00AF6848">
      <w:pPr>
        <w:tabs>
          <w:tab w:val="left" w:pos="284"/>
          <w:tab w:val="left" w:pos="450"/>
          <w:tab w:val="left" w:pos="1134"/>
        </w:tabs>
        <w:ind w:left="3"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.5</w:t>
      </w:r>
      <w:r w:rsidRPr="00AA59DA">
        <w:rPr>
          <w:rFonts w:ascii="TH SarabunPSK" w:eastAsia="Sarabun" w:hAnsi="TH SarabunPSK" w:cs="TH SarabunPSK"/>
          <w:b/>
        </w:rPr>
        <w:tab/>
      </w:r>
      <w:r w:rsidRPr="00AA59DA">
        <w:rPr>
          <w:rFonts w:ascii="TH SarabunPSK" w:eastAsia="Sarabun" w:hAnsi="TH SarabunPSK" w:cs="TH SarabunPSK"/>
          <w:b/>
          <w:bCs/>
          <w:cs/>
        </w:rPr>
        <w:t xml:space="preserve">สิ่งประดิษฐ์ </w:t>
      </w:r>
    </w:p>
    <w:p w14:paraId="05D935C3"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78F03E52"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rPr>
      </w:pPr>
    </w:p>
    <w:p w14:paraId="3393D0BE" w14:textId="77777777" w:rsidR="00AF6848" w:rsidRPr="00AA59DA" w:rsidRDefault="00AF6848" w:rsidP="00AF6848">
      <w:pPr>
        <w:tabs>
          <w:tab w:val="left" w:pos="284"/>
          <w:tab w:val="left" w:pos="709"/>
          <w:tab w:val="left" w:pos="1134"/>
        </w:tabs>
        <w:ind w:left="3" w:hanging="3"/>
        <w:jc w:val="both"/>
        <w:rPr>
          <w:rFonts w:ascii="TH SarabunPSK" w:eastAsia="Sarabun" w:hAnsi="TH SarabunPSK" w:cs="TH SarabunPSK"/>
          <w:b/>
          <w:bCs/>
        </w:rPr>
      </w:pPr>
      <w:r w:rsidRPr="00AA59DA">
        <w:rPr>
          <w:rFonts w:ascii="TH SarabunPSK" w:eastAsia="Sarabun" w:hAnsi="TH SarabunPSK" w:cs="TH SarabunPSK"/>
          <w:b/>
        </w:rPr>
        <w:t>7</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เกียรติคุณและรางวัล</w:t>
      </w:r>
    </w:p>
    <w:p w14:paraId="48BBD3BA" w14:textId="77777777" w:rsidR="00AF6848" w:rsidRPr="00AA59DA" w:rsidRDefault="00AF6848" w:rsidP="00AF6848">
      <w:pPr>
        <w:ind w:leftChars="83" w:left="269" w:hanging="3"/>
        <w:rPr>
          <w:rFonts w:ascii="TH SarabunPSK" w:hAnsi="TH SarabunPSK" w:cs="TH SarabunPSK"/>
          <w:cs/>
        </w:rPr>
      </w:pPr>
      <w:r w:rsidRPr="00AA59DA">
        <w:rPr>
          <w:rFonts w:ascii="TH SarabunPSK" w:eastAsia="Sarabun" w:hAnsi="TH SarabunPSK" w:cs="TH SarabunPSK"/>
          <w:cs/>
        </w:rPr>
        <w:t>-</w:t>
      </w:r>
    </w:p>
    <w:p w14:paraId="68B66414" w14:textId="77777777" w:rsidR="00AF6848" w:rsidRPr="00AA59DA" w:rsidRDefault="00AF6848" w:rsidP="00AF6848">
      <w:pPr>
        <w:jc w:val="center"/>
        <w:rPr>
          <w:rFonts w:ascii="TH SarabunPSK" w:hAnsi="TH SarabunPSK" w:cs="TH SarabunPSK"/>
          <w:sz w:val="48"/>
          <w:szCs w:val="48"/>
        </w:rPr>
      </w:pPr>
    </w:p>
    <w:p w14:paraId="382A477B" w14:textId="77777777" w:rsidR="00AF6848" w:rsidRPr="00AA59DA" w:rsidRDefault="00AF6848" w:rsidP="00AF6848">
      <w:pPr>
        <w:jc w:val="center"/>
        <w:rPr>
          <w:rFonts w:ascii="TH SarabunPSK" w:hAnsi="TH SarabunPSK" w:cs="TH SarabunPSK"/>
          <w:sz w:val="48"/>
          <w:szCs w:val="48"/>
        </w:rPr>
      </w:pPr>
    </w:p>
    <w:p w14:paraId="490508F5" w14:textId="77777777" w:rsidR="00AF6848" w:rsidRPr="00AA59DA" w:rsidRDefault="00AF6848" w:rsidP="00AF6848">
      <w:pPr>
        <w:jc w:val="center"/>
        <w:rPr>
          <w:rFonts w:ascii="TH SarabunPSK" w:hAnsi="TH SarabunPSK" w:cs="TH SarabunPSK"/>
          <w:sz w:val="48"/>
          <w:szCs w:val="48"/>
        </w:rPr>
      </w:pPr>
    </w:p>
    <w:p w14:paraId="61357F96" w14:textId="77777777" w:rsidR="00AF6848" w:rsidRPr="00AA59DA" w:rsidRDefault="00AF6848" w:rsidP="00AF6848">
      <w:pPr>
        <w:jc w:val="center"/>
        <w:rPr>
          <w:rFonts w:ascii="TH SarabunPSK" w:hAnsi="TH SarabunPSK" w:cs="TH SarabunPSK"/>
          <w:sz w:val="48"/>
          <w:szCs w:val="48"/>
        </w:rPr>
      </w:pPr>
    </w:p>
    <w:p w14:paraId="5C6C7C80" w14:textId="77777777" w:rsidR="00AF6848" w:rsidRPr="00AA59DA" w:rsidRDefault="00AF6848" w:rsidP="00AF6848">
      <w:pPr>
        <w:jc w:val="center"/>
        <w:rPr>
          <w:rFonts w:ascii="TH SarabunPSK" w:hAnsi="TH SarabunPSK" w:cs="TH SarabunPSK"/>
          <w:sz w:val="48"/>
          <w:szCs w:val="48"/>
        </w:rPr>
      </w:pPr>
    </w:p>
    <w:p w14:paraId="48F120A1" w14:textId="77777777" w:rsidR="00AF6848" w:rsidRPr="00AA59DA" w:rsidRDefault="00AF6848" w:rsidP="00AF6848">
      <w:pPr>
        <w:jc w:val="center"/>
        <w:rPr>
          <w:rFonts w:ascii="TH SarabunPSK" w:hAnsi="TH SarabunPSK" w:cs="TH SarabunPSK"/>
          <w:sz w:val="48"/>
          <w:szCs w:val="48"/>
        </w:rPr>
      </w:pPr>
    </w:p>
    <w:p w14:paraId="657D8A11" w14:textId="77777777" w:rsidR="00AF6848" w:rsidRPr="00AA59DA" w:rsidRDefault="00AF6848" w:rsidP="00AF6848">
      <w:pPr>
        <w:jc w:val="center"/>
        <w:rPr>
          <w:rFonts w:ascii="TH SarabunPSK" w:hAnsi="TH SarabunPSK" w:cs="TH SarabunPSK"/>
          <w:sz w:val="48"/>
          <w:szCs w:val="48"/>
        </w:rPr>
      </w:pPr>
    </w:p>
    <w:p w14:paraId="1C269641" w14:textId="77777777" w:rsidR="00AF6848" w:rsidRPr="00AA59DA" w:rsidRDefault="00AF6848" w:rsidP="00AF6848">
      <w:pPr>
        <w:jc w:val="center"/>
        <w:rPr>
          <w:rFonts w:ascii="TH SarabunPSK" w:hAnsi="TH SarabunPSK" w:cs="TH SarabunPSK"/>
          <w:sz w:val="48"/>
          <w:szCs w:val="48"/>
        </w:rPr>
      </w:pPr>
    </w:p>
    <w:p w14:paraId="0F5EFA8E" w14:textId="4403F355" w:rsidR="00AF6848" w:rsidRPr="00AA59DA" w:rsidRDefault="00AF6848" w:rsidP="00AF6848">
      <w:pPr>
        <w:jc w:val="center"/>
        <w:rPr>
          <w:rFonts w:ascii="TH SarabunPSK" w:hAnsi="TH SarabunPSK" w:cs="TH SarabunPSK"/>
          <w:sz w:val="48"/>
          <w:szCs w:val="48"/>
        </w:rPr>
      </w:pPr>
    </w:p>
    <w:p w14:paraId="669AD4B9" w14:textId="578B6B5A" w:rsidR="00F91C3C" w:rsidRPr="00AA59DA" w:rsidRDefault="00F91C3C" w:rsidP="00AF6848">
      <w:pPr>
        <w:jc w:val="center"/>
        <w:rPr>
          <w:rFonts w:ascii="TH SarabunPSK" w:hAnsi="TH SarabunPSK" w:cs="TH SarabunPSK"/>
          <w:sz w:val="48"/>
          <w:szCs w:val="48"/>
        </w:rPr>
      </w:pPr>
    </w:p>
    <w:p w14:paraId="1AA2372F" w14:textId="77777777" w:rsidR="00F91C3C" w:rsidRPr="00AA59DA" w:rsidRDefault="00F91C3C" w:rsidP="00AF6848">
      <w:pPr>
        <w:jc w:val="center"/>
        <w:rPr>
          <w:rFonts w:ascii="TH SarabunPSK" w:hAnsi="TH SarabunPSK" w:cs="TH SarabunPSK"/>
          <w:sz w:val="48"/>
          <w:szCs w:val="48"/>
        </w:rPr>
      </w:pPr>
    </w:p>
    <w:p w14:paraId="49BEE33D" w14:textId="77777777" w:rsidR="00AF6848" w:rsidRPr="00AA59DA" w:rsidRDefault="00AF6848" w:rsidP="00AF6848">
      <w:pPr>
        <w:jc w:val="center"/>
        <w:rPr>
          <w:rFonts w:ascii="TH SarabunPSK" w:eastAsiaTheme="minorHAnsi" w:hAnsi="TH SarabunPSK" w:cs="TH SarabunPSK"/>
          <w:b/>
          <w:bCs/>
        </w:rPr>
      </w:pPr>
    </w:p>
    <w:p w14:paraId="4F5A4151" w14:textId="3A9ABC4A" w:rsidR="00827F30" w:rsidRPr="00AA59DA" w:rsidRDefault="00827F30" w:rsidP="00827F30">
      <w:pPr>
        <w:ind w:hanging="3"/>
        <w:jc w:val="center"/>
        <w:rPr>
          <w:rFonts w:ascii="TH SarabunPSK" w:eastAsia="Sarabun" w:hAnsi="TH SarabunPSK" w:cs="TH SarabunPSK"/>
          <w:b/>
          <w:bCs/>
        </w:rPr>
      </w:pPr>
      <w:r w:rsidRPr="00AA59DA">
        <w:rPr>
          <w:rFonts w:ascii="TH SarabunPSK" w:eastAsia="Sarabun" w:hAnsi="TH SarabunPSK" w:cs="TH SarabunPSK"/>
          <w:b/>
          <w:bCs/>
          <w:cs/>
        </w:rPr>
        <w:lastRenderedPageBreak/>
        <w:t>แบบฟอร์มประวัติและผลงานของอาจารย์ (</w:t>
      </w:r>
      <w:r w:rsidRPr="00AA59DA">
        <w:rPr>
          <w:rFonts w:ascii="TH SarabunPSK" w:eastAsia="Sarabun" w:hAnsi="TH SarabunPSK" w:cs="TH SarabunPSK"/>
          <w:b/>
        </w:rPr>
        <w:t>Curriculum Vitae</w:t>
      </w:r>
      <w:r w:rsidRPr="00AA59DA">
        <w:rPr>
          <w:rFonts w:ascii="TH SarabunPSK" w:eastAsia="Sarabun" w:hAnsi="TH SarabunPSK" w:cs="TH SarabunPSK"/>
          <w:b/>
          <w:bCs/>
          <w:cs/>
        </w:rPr>
        <w:t>)</w:t>
      </w:r>
    </w:p>
    <w:p w14:paraId="5D3636A7" w14:textId="77777777" w:rsidR="00827F30" w:rsidRPr="00AA59DA" w:rsidRDefault="00827F30" w:rsidP="00827F30">
      <w:pPr>
        <w:ind w:hanging="3"/>
        <w:jc w:val="center"/>
        <w:rPr>
          <w:rFonts w:ascii="TH SarabunPSK" w:eastAsia="Sarabun" w:hAnsi="TH SarabunPSK" w:cs="TH SarabunPSK"/>
          <w:b/>
        </w:rPr>
      </w:pPr>
    </w:p>
    <w:p w14:paraId="54889971" w14:textId="35493E0B" w:rsidR="00827F30" w:rsidRPr="00AA59DA" w:rsidRDefault="00827F30" w:rsidP="00827F30">
      <w:pPr>
        <w:ind w:hanging="3"/>
        <w:jc w:val="center"/>
        <w:rPr>
          <w:rFonts w:ascii="TH SarabunPSK" w:eastAsia="Sarabun" w:hAnsi="TH SarabunPSK" w:cs="TH SarabunPSK"/>
          <w:b/>
        </w:rPr>
      </w:pPr>
      <w:r w:rsidRPr="00AA59DA">
        <w:rPr>
          <w:rFonts w:ascii="TH SarabunPSK" w:eastAsia="Sarabun" w:hAnsi="TH SarabunPSK" w:cs="TH SarabunPSK"/>
          <w:b/>
          <w:bCs/>
          <w:cs/>
        </w:rPr>
        <w:t>ชื่อ-สกุล อาจารย์ ดร.ชลธิชา รมยะสมิต</w:t>
      </w:r>
    </w:p>
    <w:p w14:paraId="177355CD" w14:textId="77777777" w:rsidR="00827F30" w:rsidRPr="00AA59DA" w:rsidRDefault="00827F30" w:rsidP="00827F30">
      <w:pPr>
        <w:ind w:hanging="3"/>
        <w:jc w:val="both"/>
        <w:rPr>
          <w:rFonts w:ascii="TH SarabunPSK" w:eastAsia="Sarabun" w:hAnsi="TH SarabunPSK" w:cs="TH SarabunPSK"/>
        </w:rPr>
      </w:pPr>
    </w:p>
    <w:tbl>
      <w:tblPr>
        <w:tblW w:w="9184" w:type="dxa"/>
        <w:tblBorders>
          <w:top w:val="single" w:sz="4" w:space="0" w:color="000000"/>
          <w:bottom w:val="single" w:sz="4" w:space="0" w:color="000000"/>
        </w:tblBorders>
        <w:tblLayout w:type="fixed"/>
        <w:tblLook w:val="0400" w:firstRow="0" w:lastRow="0" w:firstColumn="0" w:lastColumn="0" w:noHBand="0" w:noVBand="1"/>
      </w:tblPr>
      <w:tblGrid>
        <w:gridCol w:w="4560"/>
        <w:gridCol w:w="1305"/>
        <w:gridCol w:w="3319"/>
      </w:tblGrid>
      <w:tr w:rsidR="005D5463" w:rsidRPr="00AA59DA" w14:paraId="2D2353F5" w14:textId="77777777" w:rsidTr="00E833AE">
        <w:tc>
          <w:tcPr>
            <w:tcW w:w="4560" w:type="dxa"/>
            <w:shd w:val="clear" w:color="auto" w:fill="auto"/>
          </w:tcPr>
          <w:p w14:paraId="3EAF5378"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cs/>
              </w:rPr>
              <w:t>มหาวิทยาลัยวลัยลักษณ์</w:t>
            </w:r>
          </w:p>
          <w:p w14:paraId="6721ECB2"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1B825B28"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rPr>
              <w:t xml:space="preserve">222 </w:t>
            </w:r>
            <w:r w:rsidRPr="00AA59DA">
              <w:rPr>
                <w:rFonts w:ascii="TH SarabunPSK" w:eastAsia="Sarabun" w:hAnsi="TH SarabunPSK" w:cs="TH SarabunPSK"/>
                <w:cs/>
              </w:rPr>
              <w:t xml:space="preserve">ต.ไทยบุรี อ.ท่าศาลา จ.นครศรีธรรมราช </w:t>
            </w:r>
            <w:r w:rsidRPr="00AA59DA">
              <w:rPr>
                <w:rFonts w:ascii="TH SarabunPSK" w:eastAsia="Sarabun" w:hAnsi="TH SarabunPSK" w:cs="TH SarabunPSK"/>
              </w:rPr>
              <w:t>80160</w:t>
            </w:r>
          </w:p>
        </w:tc>
        <w:tc>
          <w:tcPr>
            <w:tcW w:w="1305" w:type="dxa"/>
            <w:shd w:val="clear" w:color="auto" w:fill="auto"/>
          </w:tcPr>
          <w:p w14:paraId="72EFD5FC"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cs/>
              </w:rPr>
              <w:t>โทรศัพท์โทรสาร</w:t>
            </w:r>
          </w:p>
          <w:p w14:paraId="75F1172F"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rPr>
              <w:t>Email</w:t>
            </w:r>
          </w:p>
        </w:tc>
        <w:tc>
          <w:tcPr>
            <w:tcW w:w="3319" w:type="dxa"/>
            <w:shd w:val="clear" w:color="auto" w:fill="auto"/>
          </w:tcPr>
          <w:p w14:paraId="3D1362FB"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672693</w:t>
            </w:r>
          </w:p>
          <w:p w14:paraId="2BC9093B"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rPr>
              <w:t>075</w:t>
            </w:r>
            <w:r w:rsidRPr="00AA59DA">
              <w:rPr>
                <w:rFonts w:ascii="TH SarabunPSK" w:eastAsia="Sarabun" w:hAnsi="TH SarabunPSK" w:cs="TH SarabunPSK"/>
                <w:cs/>
              </w:rPr>
              <w:t>-</w:t>
            </w:r>
            <w:r w:rsidRPr="00AA59DA">
              <w:rPr>
                <w:rFonts w:ascii="TH SarabunPSK" w:eastAsia="Sarabun" w:hAnsi="TH SarabunPSK" w:cs="TH SarabunPSK"/>
              </w:rPr>
              <w:t>672601</w:t>
            </w:r>
          </w:p>
          <w:p w14:paraId="5A73F24D"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rPr>
              <w:t>Chonticha</w:t>
            </w:r>
            <w:r w:rsidRPr="00AA59DA">
              <w:rPr>
                <w:rFonts w:ascii="TH SarabunPSK" w:eastAsia="Sarabun" w:hAnsi="TH SarabunPSK" w:cs="TH SarabunPSK"/>
                <w:cs/>
              </w:rPr>
              <w:t>.</w:t>
            </w:r>
            <w:r w:rsidRPr="00AA59DA">
              <w:rPr>
                <w:rFonts w:ascii="TH SarabunPSK" w:eastAsia="Sarabun" w:hAnsi="TH SarabunPSK" w:cs="TH SarabunPSK"/>
              </w:rPr>
              <w:t>ro@wu</w:t>
            </w:r>
            <w:r w:rsidRPr="00AA59DA">
              <w:rPr>
                <w:rFonts w:ascii="TH SarabunPSK" w:eastAsia="Sarabun" w:hAnsi="TH SarabunPSK" w:cs="TH SarabunPSK"/>
                <w:cs/>
              </w:rPr>
              <w:t>.</w:t>
            </w:r>
            <w:r w:rsidRPr="00AA59DA">
              <w:rPr>
                <w:rFonts w:ascii="TH SarabunPSK" w:eastAsia="Sarabun" w:hAnsi="TH SarabunPSK" w:cs="TH SarabunPSK"/>
              </w:rPr>
              <w:t>ac</w:t>
            </w:r>
            <w:r w:rsidRPr="00AA59DA">
              <w:rPr>
                <w:rFonts w:ascii="TH SarabunPSK" w:eastAsia="Sarabun" w:hAnsi="TH SarabunPSK" w:cs="TH SarabunPSK"/>
                <w:cs/>
              </w:rPr>
              <w:t>.</w:t>
            </w:r>
            <w:r w:rsidRPr="00AA59DA">
              <w:rPr>
                <w:rFonts w:ascii="TH SarabunPSK" w:eastAsia="Sarabun" w:hAnsi="TH SarabunPSK" w:cs="TH SarabunPSK"/>
              </w:rPr>
              <w:t>th</w:t>
            </w:r>
          </w:p>
        </w:tc>
      </w:tr>
    </w:tbl>
    <w:p w14:paraId="3F58ABA1" w14:textId="77777777" w:rsidR="00827F30" w:rsidRPr="00AA59DA" w:rsidRDefault="00827F30" w:rsidP="00827F30">
      <w:pPr>
        <w:ind w:hanging="3"/>
        <w:jc w:val="both"/>
        <w:rPr>
          <w:rFonts w:ascii="TH SarabunPSK" w:eastAsia="Sarabun" w:hAnsi="TH SarabunPSK" w:cs="TH SarabunPSK"/>
          <w:b/>
        </w:rPr>
      </w:pPr>
    </w:p>
    <w:p w14:paraId="47BD2038" w14:textId="77777777" w:rsidR="00827F30" w:rsidRPr="00AA59DA" w:rsidRDefault="00827F30" w:rsidP="00827F30">
      <w:pPr>
        <w:tabs>
          <w:tab w:val="left" w:pos="284"/>
        </w:tabs>
        <w:ind w:hanging="3"/>
        <w:jc w:val="both"/>
        <w:rPr>
          <w:rFonts w:ascii="TH SarabunPSK" w:eastAsia="Sarabun" w:hAnsi="TH SarabunPSK" w:cs="TH SarabunPSK"/>
          <w:b/>
        </w:rPr>
      </w:pPr>
      <w:r w:rsidRPr="00AA59DA">
        <w:rPr>
          <w:rFonts w:ascii="TH SarabunPSK" w:eastAsia="Sarabun" w:hAnsi="TH SarabunPSK" w:cs="TH SarabunPSK"/>
          <w:b/>
        </w:rPr>
        <w:t>1</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การศึกษา (เรียงลำดับจากปีล่าสุด)</w:t>
      </w:r>
    </w:p>
    <w:tbl>
      <w:tblPr>
        <w:tblW w:w="917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9"/>
        <w:gridCol w:w="6237"/>
        <w:gridCol w:w="1701"/>
      </w:tblGrid>
      <w:tr w:rsidR="00B44241" w:rsidRPr="00AA59DA" w14:paraId="5D342E39" w14:textId="77777777" w:rsidTr="00E833AE">
        <w:tc>
          <w:tcPr>
            <w:tcW w:w="1239" w:type="dxa"/>
            <w:shd w:val="clear" w:color="auto" w:fill="F2F2F2"/>
          </w:tcPr>
          <w:p w14:paraId="3D89F14A"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b/>
                <w:bCs/>
                <w:cs/>
              </w:rPr>
              <w:t>คุณวุฒิ</w:t>
            </w:r>
          </w:p>
        </w:tc>
        <w:tc>
          <w:tcPr>
            <w:tcW w:w="6237" w:type="dxa"/>
            <w:shd w:val="clear" w:color="auto" w:fill="F2F2F2"/>
          </w:tcPr>
          <w:p w14:paraId="6FFA81C4"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b/>
                <w:bCs/>
                <w:cs/>
              </w:rPr>
              <w:t>สาขาวิชา/สถาบันการศึกษา</w:t>
            </w:r>
          </w:p>
        </w:tc>
        <w:tc>
          <w:tcPr>
            <w:tcW w:w="1701" w:type="dxa"/>
            <w:shd w:val="clear" w:color="auto" w:fill="F2F2F2"/>
          </w:tcPr>
          <w:p w14:paraId="78512CE4"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B44241" w:rsidRPr="00AA59DA" w14:paraId="583977DB" w14:textId="77777777" w:rsidTr="00E833AE">
        <w:tc>
          <w:tcPr>
            <w:tcW w:w="1239" w:type="dxa"/>
            <w:shd w:val="clear" w:color="auto" w:fill="auto"/>
          </w:tcPr>
          <w:p w14:paraId="35DE233D"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cs/>
              </w:rPr>
              <w:t>ปร.ด.</w:t>
            </w:r>
          </w:p>
        </w:tc>
        <w:tc>
          <w:tcPr>
            <w:tcW w:w="6237" w:type="dxa"/>
            <w:shd w:val="clear" w:color="auto" w:fill="auto"/>
          </w:tcPr>
          <w:p w14:paraId="25FAAF88" w14:textId="77777777" w:rsidR="00827F30" w:rsidRPr="00AA59DA" w:rsidRDefault="00827F30" w:rsidP="00E833AE">
            <w:pPr>
              <w:tabs>
                <w:tab w:val="left" w:pos="284"/>
              </w:tabs>
              <w:ind w:hanging="3"/>
              <w:rPr>
                <w:rFonts w:ascii="TH SarabunPSK" w:eastAsia="Sarabun" w:hAnsi="TH SarabunPSK" w:cs="TH SarabunPSK"/>
                <w:b/>
              </w:rPr>
            </w:pPr>
            <w:r w:rsidRPr="00AA59DA">
              <w:rPr>
                <w:rFonts w:ascii="TH SarabunPSK" w:eastAsia="Sarabun" w:hAnsi="TH SarabunPSK" w:cs="TH SarabunPSK"/>
                <w:cs/>
              </w:rPr>
              <w:t>ชีวเวชศาสตร์/มหาวิทยาลัยสงขลานครินทร์</w:t>
            </w:r>
          </w:p>
        </w:tc>
        <w:tc>
          <w:tcPr>
            <w:tcW w:w="1701" w:type="dxa"/>
            <w:shd w:val="clear" w:color="auto" w:fill="auto"/>
          </w:tcPr>
          <w:p w14:paraId="1D2CBC1D"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rPr>
              <w:t>2564</w:t>
            </w:r>
          </w:p>
        </w:tc>
      </w:tr>
      <w:tr w:rsidR="00B44241" w:rsidRPr="00AA59DA" w14:paraId="0473E9F9" w14:textId="77777777" w:rsidTr="00E833AE">
        <w:tc>
          <w:tcPr>
            <w:tcW w:w="1239" w:type="dxa"/>
            <w:shd w:val="clear" w:color="auto" w:fill="auto"/>
          </w:tcPr>
          <w:p w14:paraId="2FB7E5CD"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cs/>
              </w:rPr>
              <w:t>วท.ม.</w:t>
            </w:r>
          </w:p>
        </w:tc>
        <w:tc>
          <w:tcPr>
            <w:tcW w:w="6237" w:type="dxa"/>
            <w:shd w:val="clear" w:color="auto" w:fill="auto"/>
          </w:tcPr>
          <w:p w14:paraId="3CF7A9C3" w14:textId="77777777" w:rsidR="00827F30" w:rsidRPr="00AA59DA" w:rsidRDefault="00827F30" w:rsidP="00E833AE">
            <w:pPr>
              <w:tabs>
                <w:tab w:val="left" w:pos="284"/>
              </w:tabs>
              <w:ind w:hanging="3"/>
              <w:rPr>
                <w:rFonts w:ascii="TH SarabunPSK" w:eastAsia="Sarabun" w:hAnsi="TH SarabunPSK" w:cs="TH SarabunPSK"/>
                <w:b/>
              </w:rPr>
            </w:pPr>
            <w:r w:rsidRPr="00AA59DA">
              <w:rPr>
                <w:rFonts w:ascii="TH SarabunPSK" w:eastAsia="Sarabun" w:hAnsi="TH SarabunPSK" w:cs="TH SarabunPSK"/>
                <w:cs/>
              </w:rPr>
              <w:t>ชีวเวชศาสตร์/มหาวิทยาลัยสงขลานครินทร์</w:t>
            </w:r>
          </w:p>
        </w:tc>
        <w:tc>
          <w:tcPr>
            <w:tcW w:w="1701" w:type="dxa"/>
            <w:shd w:val="clear" w:color="auto" w:fill="auto"/>
          </w:tcPr>
          <w:p w14:paraId="043871D7"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rPr>
              <w:t>2559</w:t>
            </w:r>
          </w:p>
        </w:tc>
      </w:tr>
      <w:tr w:rsidR="005D5463" w:rsidRPr="00AA59DA" w14:paraId="34A7E621" w14:textId="77777777" w:rsidTr="00E833AE">
        <w:tc>
          <w:tcPr>
            <w:tcW w:w="1239" w:type="dxa"/>
            <w:shd w:val="clear" w:color="auto" w:fill="auto"/>
          </w:tcPr>
          <w:p w14:paraId="6DE3B704"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cs/>
              </w:rPr>
              <w:t>วท.บ.</w:t>
            </w:r>
          </w:p>
        </w:tc>
        <w:tc>
          <w:tcPr>
            <w:tcW w:w="6237" w:type="dxa"/>
            <w:shd w:val="clear" w:color="auto" w:fill="auto"/>
          </w:tcPr>
          <w:p w14:paraId="53F1122F" w14:textId="77777777" w:rsidR="00827F30" w:rsidRPr="00AA59DA" w:rsidRDefault="00827F30" w:rsidP="00E833AE">
            <w:pPr>
              <w:tabs>
                <w:tab w:val="left" w:pos="284"/>
              </w:tabs>
              <w:ind w:hanging="3"/>
              <w:rPr>
                <w:rFonts w:ascii="TH SarabunPSK" w:eastAsia="Sarabun" w:hAnsi="TH SarabunPSK" w:cs="TH SarabunPSK"/>
                <w:b/>
              </w:rPr>
            </w:pPr>
            <w:r w:rsidRPr="00AA59DA">
              <w:rPr>
                <w:rFonts w:ascii="TH SarabunPSK" w:eastAsia="Sarabun" w:hAnsi="TH SarabunPSK" w:cs="TH SarabunPSK"/>
                <w:cs/>
              </w:rPr>
              <w:t>เทคนิคการแพทย์/มหาวิทยาลัยวลัยลักษณ์</w:t>
            </w:r>
          </w:p>
        </w:tc>
        <w:tc>
          <w:tcPr>
            <w:tcW w:w="1701" w:type="dxa"/>
            <w:shd w:val="clear" w:color="auto" w:fill="auto"/>
          </w:tcPr>
          <w:p w14:paraId="6253671E"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rPr>
              <w:t>2555</w:t>
            </w:r>
          </w:p>
        </w:tc>
      </w:tr>
    </w:tbl>
    <w:p w14:paraId="28345FF9" w14:textId="77777777" w:rsidR="00827F30" w:rsidRPr="00AA59DA" w:rsidRDefault="00827F30" w:rsidP="00827F30">
      <w:pPr>
        <w:tabs>
          <w:tab w:val="left" w:pos="284"/>
        </w:tabs>
        <w:ind w:hanging="3"/>
        <w:jc w:val="both"/>
        <w:rPr>
          <w:rFonts w:ascii="TH SarabunPSK" w:eastAsia="Sarabun" w:hAnsi="TH SarabunPSK" w:cs="TH SarabunPSK"/>
          <w:b/>
        </w:rPr>
      </w:pPr>
    </w:p>
    <w:p w14:paraId="7C52A114" w14:textId="77777777" w:rsidR="00827F30" w:rsidRPr="00AA59DA" w:rsidRDefault="00827F30" w:rsidP="00827F30">
      <w:pPr>
        <w:tabs>
          <w:tab w:val="left" w:pos="284"/>
        </w:tabs>
        <w:ind w:hanging="3"/>
        <w:jc w:val="both"/>
        <w:rPr>
          <w:rFonts w:ascii="TH SarabunPSK" w:eastAsia="Sarabun" w:hAnsi="TH SarabunPSK" w:cs="TH SarabunPSK"/>
          <w:b/>
        </w:rPr>
      </w:pPr>
      <w:r w:rsidRPr="00AA59DA">
        <w:rPr>
          <w:rFonts w:ascii="TH SarabunPSK" w:eastAsia="Sarabun" w:hAnsi="TH SarabunPSK" w:cs="TH SarabunPSK"/>
          <w:b/>
        </w:rPr>
        <w:t>2</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ประสบการณ์การทำงาน (เรียงลำดับจากปีล่าสุด)</w:t>
      </w:r>
    </w:p>
    <w:tbl>
      <w:tblPr>
        <w:tblW w:w="9239"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35"/>
        <w:gridCol w:w="1904"/>
      </w:tblGrid>
      <w:tr w:rsidR="00B44241" w:rsidRPr="00AA59DA" w14:paraId="273DCCE8" w14:textId="77777777" w:rsidTr="00E833AE">
        <w:tc>
          <w:tcPr>
            <w:tcW w:w="7335" w:type="dxa"/>
            <w:shd w:val="clear" w:color="auto" w:fill="F2F2F2"/>
          </w:tcPr>
          <w:p w14:paraId="08FA835D"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b/>
                <w:bCs/>
                <w:cs/>
              </w:rPr>
              <w:t>ตำแหน่งงาน - องค์กรหรือหน่วยงาน</w:t>
            </w:r>
          </w:p>
        </w:tc>
        <w:tc>
          <w:tcPr>
            <w:tcW w:w="1904" w:type="dxa"/>
            <w:shd w:val="clear" w:color="auto" w:fill="F2F2F2"/>
          </w:tcPr>
          <w:p w14:paraId="0D8E4D72"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5D5463" w:rsidRPr="00AA59DA" w14:paraId="3D9A32DC" w14:textId="77777777" w:rsidTr="00E833AE">
        <w:tc>
          <w:tcPr>
            <w:tcW w:w="7335" w:type="dxa"/>
            <w:shd w:val="clear" w:color="auto" w:fill="auto"/>
          </w:tcPr>
          <w:p w14:paraId="08EAA67E" w14:textId="77777777" w:rsidR="00827F30" w:rsidRPr="00AA59DA" w:rsidRDefault="00827F30" w:rsidP="00E833AE">
            <w:pPr>
              <w:tabs>
                <w:tab w:val="left" w:pos="284"/>
              </w:tabs>
              <w:ind w:hanging="3"/>
              <w:jc w:val="both"/>
              <w:rPr>
                <w:rFonts w:ascii="TH SarabunPSK" w:eastAsia="Sarabun" w:hAnsi="TH SarabunPSK" w:cs="TH SarabunPSK"/>
                <w:b/>
              </w:rPr>
            </w:pPr>
            <w:r w:rsidRPr="00AA59DA">
              <w:rPr>
                <w:rFonts w:ascii="TH SarabunPSK" w:eastAsia="Sarabun" w:hAnsi="TH SarabunPSK" w:cs="TH SarabunPSK"/>
                <w:cs/>
              </w:rPr>
              <w:t>อาจารย์/สำนักวิชาสหเวชศาสตร์</w:t>
            </w:r>
          </w:p>
        </w:tc>
        <w:tc>
          <w:tcPr>
            <w:tcW w:w="1904" w:type="dxa"/>
            <w:shd w:val="clear" w:color="auto" w:fill="auto"/>
          </w:tcPr>
          <w:p w14:paraId="2D01EAD2" w14:textId="77777777" w:rsidR="00827F30" w:rsidRPr="00AA59DA" w:rsidRDefault="00827F30" w:rsidP="00E833AE">
            <w:pPr>
              <w:tabs>
                <w:tab w:val="left" w:pos="284"/>
              </w:tabs>
              <w:ind w:hanging="3"/>
              <w:jc w:val="center"/>
              <w:rPr>
                <w:rFonts w:ascii="TH SarabunPSK" w:eastAsia="Sarabun" w:hAnsi="TH SarabunPSK" w:cs="TH SarabunPSK"/>
                <w:b/>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bl>
    <w:p w14:paraId="5F9E0114" w14:textId="77777777" w:rsidR="00827F30" w:rsidRPr="00AA59DA" w:rsidRDefault="00827F30" w:rsidP="00827F30">
      <w:pPr>
        <w:ind w:hanging="3"/>
        <w:jc w:val="both"/>
        <w:rPr>
          <w:rFonts w:ascii="TH SarabunPSK" w:eastAsia="Sarabun" w:hAnsi="TH SarabunPSK" w:cs="TH SarabunPSK"/>
          <w:b/>
        </w:rPr>
      </w:pPr>
    </w:p>
    <w:p w14:paraId="4B9C5054" w14:textId="77777777" w:rsidR="00827F30" w:rsidRPr="00AA59DA" w:rsidRDefault="00827F30" w:rsidP="00827F30">
      <w:pPr>
        <w:tabs>
          <w:tab w:val="left" w:pos="284"/>
        </w:tabs>
        <w:ind w:hanging="3"/>
        <w:jc w:val="both"/>
        <w:rPr>
          <w:rFonts w:ascii="TH SarabunPSK" w:eastAsia="Sarabun" w:hAnsi="TH SarabunPSK" w:cs="TH SarabunPSK"/>
          <w:b/>
        </w:rPr>
      </w:pPr>
      <w:r w:rsidRPr="00AA59DA">
        <w:rPr>
          <w:rFonts w:ascii="TH SarabunPSK" w:eastAsia="Sarabun" w:hAnsi="TH SarabunPSK" w:cs="TH SarabunPSK"/>
          <w:b/>
        </w:rPr>
        <w:t>3</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ความเชี่ยวชาญ</w:t>
      </w:r>
    </w:p>
    <w:p w14:paraId="46C28E37" w14:textId="67263A80" w:rsidR="00827F30" w:rsidRPr="00AA59DA" w:rsidRDefault="00827F30" w:rsidP="00827F30">
      <w:pPr>
        <w:tabs>
          <w:tab w:val="left" w:pos="284"/>
          <w:tab w:val="left" w:pos="567"/>
        </w:tabs>
        <w:ind w:hanging="3"/>
        <w:jc w:val="both"/>
        <w:rPr>
          <w:rFonts w:ascii="TH SarabunPSK" w:eastAsia="Sarabun" w:hAnsi="TH SarabunPSK" w:cs="TH SarabunPSK"/>
        </w:rPr>
      </w:pPr>
      <w:r w:rsidRPr="00AA59DA">
        <w:rPr>
          <w:rFonts w:ascii="TH SarabunPSK" w:eastAsia="Sarabun" w:hAnsi="TH SarabunPSK" w:cs="TH SarabunPSK"/>
          <w:b/>
        </w:rPr>
        <w:tab/>
      </w:r>
      <w:r w:rsidR="00D221BF" w:rsidRPr="00AA59DA">
        <w:rPr>
          <w:rFonts w:ascii="TH SarabunPSK" w:eastAsia="Sarabun" w:hAnsi="TH SarabunPSK" w:cs="TH SarabunPSK"/>
          <w:b/>
        </w:rPr>
        <w:tab/>
      </w:r>
      <w:r w:rsidRPr="00AA59DA">
        <w:rPr>
          <w:rFonts w:ascii="TH SarabunPSK" w:eastAsia="Sarabun" w:hAnsi="TH SarabunPSK" w:cs="TH SarabunPSK"/>
        </w:rPr>
        <w:t>1</w:t>
      </w:r>
      <w:r w:rsidRPr="00AA59DA">
        <w:rPr>
          <w:rFonts w:ascii="TH SarabunPSK" w:eastAsia="Sarabun" w:hAnsi="TH SarabunPSK" w:cs="TH SarabunPSK"/>
          <w:cs/>
        </w:rPr>
        <w:t>)</w:t>
      </w:r>
      <w:r w:rsidRPr="00AA59DA">
        <w:rPr>
          <w:rFonts w:ascii="TH SarabunPSK" w:eastAsia="Sarabun" w:hAnsi="TH SarabunPSK" w:cs="TH SarabunPSK"/>
        </w:rPr>
        <w:tab/>
      </w:r>
      <w:r w:rsidRPr="00AA59DA">
        <w:rPr>
          <w:rFonts w:ascii="TH SarabunPSK" w:eastAsia="Sarabun" w:hAnsi="TH SarabunPSK" w:cs="TH SarabunPSK"/>
          <w:cs/>
        </w:rPr>
        <w:t>แบคทีเรียทางการแพทย์</w:t>
      </w:r>
    </w:p>
    <w:p w14:paraId="30D6BCCE" w14:textId="451604E1" w:rsidR="00827F30" w:rsidRPr="00AA59DA" w:rsidRDefault="00D221BF" w:rsidP="00827F30">
      <w:pPr>
        <w:tabs>
          <w:tab w:val="left" w:pos="284"/>
          <w:tab w:val="left" w:pos="567"/>
        </w:tabs>
        <w:ind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00827F30" w:rsidRPr="00AA59DA">
        <w:rPr>
          <w:rFonts w:ascii="TH SarabunPSK" w:eastAsia="Sarabun" w:hAnsi="TH SarabunPSK" w:cs="TH SarabunPSK"/>
        </w:rPr>
        <w:t>2</w:t>
      </w:r>
      <w:r w:rsidR="00827F30" w:rsidRPr="00AA59DA">
        <w:rPr>
          <w:rFonts w:ascii="TH SarabunPSK" w:eastAsia="Sarabun" w:hAnsi="TH SarabunPSK" w:cs="TH SarabunPSK"/>
          <w:cs/>
        </w:rPr>
        <w:t>) โรคติดเชื้อ</w:t>
      </w:r>
    </w:p>
    <w:p w14:paraId="39160919" w14:textId="289FC89F" w:rsidR="00827F30" w:rsidRPr="00AA59DA" w:rsidRDefault="00D221BF" w:rsidP="00827F30">
      <w:pPr>
        <w:tabs>
          <w:tab w:val="left" w:pos="284"/>
          <w:tab w:val="left" w:pos="567"/>
        </w:tabs>
        <w:ind w:hanging="3"/>
        <w:jc w:val="both"/>
        <w:rPr>
          <w:rFonts w:ascii="TH SarabunPSK" w:eastAsia="Sarabun" w:hAnsi="TH SarabunPSK" w:cs="TH SarabunPSK"/>
        </w:rPr>
      </w:pPr>
      <w:r w:rsidRPr="00AA59DA">
        <w:rPr>
          <w:rFonts w:ascii="TH SarabunPSK" w:eastAsia="Sarabun" w:hAnsi="TH SarabunPSK" w:cs="TH SarabunPSK"/>
          <w:b/>
        </w:rPr>
        <w:tab/>
      </w:r>
      <w:r w:rsidR="00827F30" w:rsidRPr="00AA59DA">
        <w:rPr>
          <w:rFonts w:ascii="TH SarabunPSK" w:eastAsia="Sarabun" w:hAnsi="TH SarabunPSK" w:cs="TH SarabunPSK"/>
          <w:b/>
        </w:rPr>
        <w:tab/>
      </w:r>
      <w:r w:rsidR="00827F30" w:rsidRPr="00AA59DA">
        <w:rPr>
          <w:rFonts w:ascii="TH SarabunPSK" w:eastAsia="Sarabun" w:hAnsi="TH SarabunPSK" w:cs="TH SarabunPSK"/>
        </w:rPr>
        <w:t>3</w:t>
      </w:r>
      <w:r w:rsidR="00827F30" w:rsidRPr="00AA59DA">
        <w:rPr>
          <w:rFonts w:ascii="TH SarabunPSK" w:eastAsia="Sarabun" w:hAnsi="TH SarabunPSK" w:cs="TH SarabunPSK"/>
          <w:cs/>
        </w:rPr>
        <w:t>)</w:t>
      </w:r>
      <w:r w:rsidR="00827F30" w:rsidRPr="00AA59DA">
        <w:rPr>
          <w:rFonts w:ascii="TH SarabunPSK" w:eastAsia="Sarabun" w:hAnsi="TH SarabunPSK" w:cs="TH SarabunPSK"/>
        </w:rPr>
        <w:tab/>
      </w:r>
      <w:r w:rsidR="00827F30" w:rsidRPr="00AA59DA">
        <w:rPr>
          <w:rFonts w:ascii="TH SarabunPSK" w:eastAsia="Sarabun" w:hAnsi="TH SarabunPSK" w:cs="TH SarabunPSK"/>
          <w:cs/>
        </w:rPr>
        <w:t>โปรไบโอติก</w:t>
      </w:r>
    </w:p>
    <w:p w14:paraId="1D67CAE4" w14:textId="431A0D5F" w:rsidR="00827F30" w:rsidRPr="00AA59DA" w:rsidRDefault="00D221BF" w:rsidP="00827F30">
      <w:pPr>
        <w:tabs>
          <w:tab w:val="left" w:pos="284"/>
          <w:tab w:val="left" w:pos="567"/>
        </w:tabs>
        <w:ind w:hanging="3"/>
        <w:jc w:val="both"/>
        <w:rPr>
          <w:rFonts w:ascii="TH SarabunPSK" w:eastAsia="Sarabun" w:hAnsi="TH SarabunPSK" w:cs="TH SarabunPSK"/>
        </w:rPr>
      </w:pPr>
      <w:r w:rsidRPr="00AA59DA">
        <w:rPr>
          <w:rFonts w:ascii="TH SarabunPSK" w:eastAsia="Sarabun" w:hAnsi="TH SarabunPSK" w:cs="TH SarabunPSK"/>
        </w:rPr>
        <w:tab/>
      </w:r>
      <w:r w:rsidR="00827F30" w:rsidRPr="00AA59DA">
        <w:rPr>
          <w:rFonts w:ascii="TH SarabunPSK" w:eastAsia="Sarabun" w:hAnsi="TH SarabunPSK" w:cs="TH SarabunPSK"/>
        </w:rPr>
        <w:tab/>
        <w:t>4</w:t>
      </w:r>
      <w:r w:rsidR="00827F30" w:rsidRPr="00AA59DA">
        <w:rPr>
          <w:rFonts w:ascii="TH SarabunPSK" w:eastAsia="Sarabun" w:hAnsi="TH SarabunPSK" w:cs="TH SarabunPSK"/>
          <w:cs/>
        </w:rPr>
        <w:t>) ชีววิทยาโมเลกุล</w:t>
      </w:r>
    </w:p>
    <w:p w14:paraId="31DF5942" w14:textId="77777777" w:rsidR="00827F30" w:rsidRPr="00AA59DA" w:rsidRDefault="00827F30" w:rsidP="00827F30">
      <w:pPr>
        <w:ind w:hanging="3"/>
        <w:jc w:val="both"/>
        <w:rPr>
          <w:rFonts w:ascii="TH SarabunPSK" w:eastAsia="Sarabun" w:hAnsi="TH SarabunPSK" w:cs="TH SarabunPSK"/>
        </w:rPr>
      </w:pPr>
    </w:p>
    <w:p w14:paraId="606FF6F1" w14:textId="77777777" w:rsidR="00827F30" w:rsidRPr="00AA59DA" w:rsidRDefault="00827F30" w:rsidP="00827F30">
      <w:pPr>
        <w:tabs>
          <w:tab w:val="left" w:pos="284"/>
          <w:tab w:val="left" w:pos="1418"/>
        </w:tabs>
        <w:ind w:hanging="3"/>
        <w:jc w:val="both"/>
        <w:rPr>
          <w:rFonts w:ascii="TH SarabunPSK" w:eastAsia="Sarabun" w:hAnsi="TH SarabunPSK" w:cs="TH SarabunPSK"/>
          <w:b/>
        </w:rPr>
      </w:pPr>
      <w:r w:rsidRPr="00AA59DA">
        <w:rPr>
          <w:rFonts w:ascii="TH SarabunPSK" w:eastAsia="Sarabun" w:hAnsi="TH SarabunPSK" w:cs="TH SarabunPSK"/>
          <w:b/>
        </w:rPr>
        <w:t>4</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ประสบการณ์การสอน</w:t>
      </w:r>
    </w:p>
    <w:p w14:paraId="42615DB5" w14:textId="77777777" w:rsidR="00827F30" w:rsidRPr="00AA59DA" w:rsidRDefault="00827F30" w:rsidP="00827F30">
      <w:pPr>
        <w:ind w:hanging="3"/>
        <w:rPr>
          <w:rFonts w:ascii="TH SarabunPSK" w:eastAsia="Sarabun" w:hAnsi="TH SarabunPSK" w:cs="TH SarabunPSK"/>
          <w:b/>
        </w:rPr>
      </w:pPr>
      <w:r w:rsidRPr="00AA59DA">
        <w:rPr>
          <w:rFonts w:ascii="TH SarabunPSK" w:eastAsia="Angsana New" w:hAnsi="TH SarabunPSK" w:cs="TH SarabunPSK"/>
          <w:b/>
          <w:bCs/>
          <w:cs/>
        </w:rPr>
        <w:t xml:space="preserve"> </w:t>
      </w:r>
      <w:r w:rsidRPr="00AA59DA">
        <w:rPr>
          <w:rFonts w:ascii="TH SarabunPSK" w:eastAsia="Sarabun" w:hAnsi="TH SarabunPSK" w:cs="TH SarabunPSK"/>
          <w:b/>
          <w:bCs/>
        </w:rPr>
        <w:sym w:font="Wingdings" w:char="F0FE"/>
      </w:r>
      <w:r w:rsidRPr="00AA59DA">
        <w:rPr>
          <w:rFonts w:ascii="TH SarabunPSK" w:eastAsia="Sarabun" w:hAnsi="TH SarabunPSK" w:cs="TH SarabunPSK"/>
          <w:b/>
          <w:bCs/>
          <w:cs/>
        </w:rPr>
        <w:t xml:space="preserve"> มี</w:t>
      </w: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b/>
        </w:rPr>
        <w:sym w:font="Wingdings" w:char="F06F"/>
      </w:r>
      <w:r w:rsidRPr="00AA59DA">
        <w:rPr>
          <w:rFonts w:ascii="TH SarabunPSK" w:eastAsia="Sarabun" w:hAnsi="TH SarabunPSK" w:cs="TH SarabunPSK"/>
          <w:b/>
          <w:cs/>
        </w:rPr>
        <w:t xml:space="preserve"> </w:t>
      </w:r>
      <w:r w:rsidRPr="00AA59DA">
        <w:rPr>
          <w:rFonts w:ascii="TH SarabunPSK" w:eastAsia="Sarabun" w:hAnsi="TH SarabunPSK" w:cs="TH SarabunPSK"/>
          <w:b/>
          <w:bCs/>
          <w:cs/>
        </w:rPr>
        <w:t>ไม่มี</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1417"/>
        <w:gridCol w:w="1843"/>
        <w:gridCol w:w="3119"/>
        <w:gridCol w:w="1417"/>
      </w:tblGrid>
      <w:tr w:rsidR="00B44241" w:rsidRPr="00AA59DA" w14:paraId="17120514" w14:textId="77777777" w:rsidTr="00E833AE">
        <w:trPr>
          <w:tblHeader/>
        </w:trPr>
        <w:tc>
          <w:tcPr>
            <w:tcW w:w="1526" w:type="dxa"/>
            <w:shd w:val="clear" w:color="auto" w:fill="F2F2F2"/>
          </w:tcPr>
          <w:p w14:paraId="2C54C0A5" w14:textId="77777777" w:rsidR="00827F30" w:rsidRPr="00AA59DA" w:rsidRDefault="00827F30" w:rsidP="00E833AE">
            <w:pPr>
              <w:ind w:hanging="3"/>
              <w:jc w:val="center"/>
              <w:rPr>
                <w:rFonts w:ascii="TH SarabunPSK" w:eastAsia="Sarabun" w:hAnsi="TH SarabunPSK" w:cs="TH SarabunPSK"/>
                <w:b/>
              </w:rPr>
            </w:pPr>
            <w:r w:rsidRPr="00AA59DA">
              <w:rPr>
                <w:rFonts w:ascii="TH SarabunPSK" w:eastAsia="Sarabun" w:hAnsi="TH SarabunPSK" w:cs="TH SarabunPSK"/>
                <w:b/>
                <w:bCs/>
                <w:cs/>
              </w:rPr>
              <w:t>ชื่อสถาบัน</w:t>
            </w:r>
          </w:p>
          <w:p w14:paraId="4A6F5641"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b/>
                <w:bCs/>
                <w:cs/>
              </w:rPr>
              <w:t>การศึกษา</w:t>
            </w:r>
          </w:p>
        </w:tc>
        <w:tc>
          <w:tcPr>
            <w:tcW w:w="1417" w:type="dxa"/>
            <w:shd w:val="clear" w:color="auto" w:fill="F2F2F2"/>
          </w:tcPr>
          <w:p w14:paraId="2C4CCD10"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b/>
                <w:bCs/>
                <w:cs/>
              </w:rPr>
              <w:t>คณะ/สำนักวิชา/ภาควิชา</w:t>
            </w:r>
          </w:p>
        </w:tc>
        <w:tc>
          <w:tcPr>
            <w:tcW w:w="1843" w:type="dxa"/>
            <w:shd w:val="clear" w:color="auto" w:fill="F2F2F2"/>
          </w:tcPr>
          <w:p w14:paraId="1963A34D"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b/>
                <w:bCs/>
                <w:cs/>
              </w:rPr>
              <w:t>สาขาวิชา/หลักสูตร</w:t>
            </w:r>
          </w:p>
        </w:tc>
        <w:tc>
          <w:tcPr>
            <w:tcW w:w="3119" w:type="dxa"/>
            <w:shd w:val="clear" w:color="auto" w:fill="F2F2F2"/>
          </w:tcPr>
          <w:p w14:paraId="1E7C7533"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b/>
                <w:bCs/>
                <w:cs/>
              </w:rPr>
              <w:t>ชื่อรายวิชา</w:t>
            </w:r>
          </w:p>
        </w:tc>
        <w:tc>
          <w:tcPr>
            <w:tcW w:w="1417" w:type="dxa"/>
            <w:shd w:val="clear" w:color="auto" w:fill="F2F2F2"/>
          </w:tcPr>
          <w:p w14:paraId="27A8F028"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b/>
                <w:bCs/>
                <w:cs/>
              </w:rPr>
              <w:t>ปี พ.ศ.</w:t>
            </w:r>
          </w:p>
        </w:tc>
      </w:tr>
      <w:tr w:rsidR="00B44241" w:rsidRPr="00AA59DA" w14:paraId="4ECE7595" w14:textId="77777777" w:rsidTr="00E833AE">
        <w:tc>
          <w:tcPr>
            <w:tcW w:w="1526" w:type="dxa"/>
            <w:vMerge w:val="restart"/>
            <w:shd w:val="clear" w:color="auto" w:fill="auto"/>
          </w:tcPr>
          <w:p w14:paraId="29597BE0"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มหาวิทยาลัยวลัยลักษณ์</w:t>
            </w:r>
          </w:p>
        </w:tc>
        <w:tc>
          <w:tcPr>
            <w:tcW w:w="1417" w:type="dxa"/>
            <w:vMerge w:val="restart"/>
            <w:shd w:val="clear" w:color="auto" w:fill="auto"/>
          </w:tcPr>
          <w:p w14:paraId="68F20F46"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cs/>
              </w:rPr>
              <w:t>สำนักวิชาสหเวชศาสตร์</w:t>
            </w:r>
          </w:p>
          <w:p w14:paraId="2940D489" w14:textId="77777777" w:rsidR="00827F30" w:rsidRPr="00AA59DA" w:rsidRDefault="00827F30" w:rsidP="00E833AE">
            <w:pPr>
              <w:ind w:hanging="3"/>
              <w:rPr>
                <w:rFonts w:ascii="TH SarabunPSK" w:eastAsia="Sarabun" w:hAnsi="TH SarabunPSK" w:cs="TH SarabunPSK"/>
              </w:rPr>
            </w:pPr>
          </w:p>
        </w:tc>
        <w:tc>
          <w:tcPr>
            <w:tcW w:w="1843" w:type="dxa"/>
            <w:vMerge w:val="restart"/>
            <w:shd w:val="clear" w:color="auto" w:fill="auto"/>
          </w:tcPr>
          <w:p w14:paraId="37265905"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สาขาเทคนิคการแพทย์/หลักสูตรวิทยาศาสตรบัณฑิตเทคนิคการแพทย์</w:t>
            </w:r>
          </w:p>
        </w:tc>
        <w:tc>
          <w:tcPr>
            <w:tcW w:w="3119" w:type="dxa"/>
            <w:shd w:val="clear" w:color="auto" w:fill="auto"/>
          </w:tcPr>
          <w:p w14:paraId="5531F912"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การควบคุมโรคติดเชื้อและการเฝ้าระวังการดื้อยา</w:t>
            </w:r>
          </w:p>
        </w:tc>
        <w:tc>
          <w:tcPr>
            <w:tcW w:w="1417" w:type="dxa"/>
            <w:shd w:val="clear" w:color="auto" w:fill="auto"/>
          </w:tcPr>
          <w:p w14:paraId="792D02B9"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2EA861FB" w14:textId="77777777" w:rsidTr="00E833AE">
        <w:tc>
          <w:tcPr>
            <w:tcW w:w="1526" w:type="dxa"/>
            <w:vMerge/>
            <w:shd w:val="clear" w:color="auto" w:fill="auto"/>
          </w:tcPr>
          <w:p w14:paraId="6181B110"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4772AE25"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158F9A89"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41282C1F"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 xml:space="preserve">แบคทีเรียวิทยาทางการแพทย์ </w:t>
            </w:r>
            <w:r w:rsidRPr="00AA59DA">
              <w:rPr>
                <w:rFonts w:ascii="TH SarabunPSK" w:eastAsia="Sarabun" w:hAnsi="TH SarabunPSK" w:cs="TH SarabunPSK"/>
              </w:rPr>
              <w:t>1</w:t>
            </w:r>
          </w:p>
        </w:tc>
        <w:tc>
          <w:tcPr>
            <w:tcW w:w="1417" w:type="dxa"/>
            <w:shd w:val="clear" w:color="auto" w:fill="auto"/>
          </w:tcPr>
          <w:p w14:paraId="3D317D80"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3CF1EA14" w14:textId="77777777" w:rsidTr="00E833AE">
        <w:tc>
          <w:tcPr>
            <w:tcW w:w="1526" w:type="dxa"/>
            <w:vMerge/>
            <w:shd w:val="clear" w:color="auto" w:fill="auto"/>
          </w:tcPr>
          <w:p w14:paraId="0CC3A2CB"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4848F999"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329C30BC"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2D066115"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 xml:space="preserve">ปฏิบัติการแบคทีเรียวิทยาทางการแพทย์ </w:t>
            </w:r>
            <w:r w:rsidRPr="00AA59DA">
              <w:rPr>
                <w:rFonts w:ascii="TH SarabunPSK" w:eastAsia="Sarabun" w:hAnsi="TH SarabunPSK" w:cs="TH SarabunPSK"/>
              </w:rPr>
              <w:t>1</w:t>
            </w:r>
          </w:p>
        </w:tc>
        <w:tc>
          <w:tcPr>
            <w:tcW w:w="1417" w:type="dxa"/>
            <w:shd w:val="clear" w:color="auto" w:fill="auto"/>
          </w:tcPr>
          <w:p w14:paraId="68C732BA"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43FB66DC" w14:textId="77777777" w:rsidTr="00E833AE">
        <w:tc>
          <w:tcPr>
            <w:tcW w:w="1526" w:type="dxa"/>
            <w:vMerge/>
            <w:shd w:val="clear" w:color="auto" w:fill="auto"/>
          </w:tcPr>
          <w:p w14:paraId="27ADD94F"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53766F95"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01A396B4"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7BD91642"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 xml:space="preserve">แบคทีเรียวิทยาทางการแพทย์ </w:t>
            </w:r>
            <w:r w:rsidRPr="00AA59DA">
              <w:rPr>
                <w:rFonts w:ascii="TH SarabunPSK" w:eastAsia="Sarabun" w:hAnsi="TH SarabunPSK" w:cs="TH SarabunPSK"/>
              </w:rPr>
              <w:t>2</w:t>
            </w:r>
          </w:p>
        </w:tc>
        <w:tc>
          <w:tcPr>
            <w:tcW w:w="1417" w:type="dxa"/>
            <w:shd w:val="clear" w:color="auto" w:fill="auto"/>
          </w:tcPr>
          <w:p w14:paraId="5237DBE3"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30BD8795" w14:textId="77777777" w:rsidTr="00E833AE">
        <w:tc>
          <w:tcPr>
            <w:tcW w:w="1526" w:type="dxa"/>
            <w:vMerge/>
            <w:shd w:val="clear" w:color="auto" w:fill="auto"/>
          </w:tcPr>
          <w:p w14:paraId="1EA5E622"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5D7A6284"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3B225CB0"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304A93A5"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 xml:space="preserve">ปฏิบัติการแบคทีเรียวิทยาทางการแพทย์ </w:t>
            </w:r>
            <w:r w:rsidRPr="00AA59DA">
              <w:rPr>
                <w:rFonts w:ascii="TH SarabunPSK" w:eastAsia="Sarabun" w:hAnsi="TH SarabunPSK" w:cs="TH SarabunPSK"/>
              </w:rPr>
              <w:t>2</w:t>
            </w:r>
          </w:p>
        </w:tc>
        <w:tc>
          <w:tcPr>
            <w:tcW w:w="1417" w:type="dxa"/>
            <w:shd w:val="clear" w:color="auto" w:fill="auto"/>
          </w:tcPr>
          <w:p w14:paraId="380EF443"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7F8703B4" w14:textId="77777777" w:rsidTr="00E833AE">
        <w:tc>
          <w:tcPr>
            <w:tcW w:w="1526" w:type="dxa"/>
            <w:vMerge/>
            <w:shd w:val="clear" w:color="auto" w:fill="auto"/>
          </w:tcPr>
          <w:p w14:paraId="72071F6A"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164D1FDE"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27CC52F4"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6497232B"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ไวรัสวิทยาและกิณวิทยาทางการแพทย์</w:t>
            </w:r>
          </w:p>
        </w:tc>
        <w:tc>
          <w:tcPr>
            <w:tcW w:w="1417" w:type="dxa"/>
            <w:shd w:val="clear" w:color="auto" w:fill="auto"/>
          </w:tcPr>
          <w:p w14:paraId="152D223C"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658DC3F1" w14:textId="77777777" w:rsidTr="00E833AE">
        <w:tc>
          <w:tcPr>
            <w:tcW w:w="1526" w:type="dxa"/>
            <w:vMerge/>
            <w:shd w:val="clear" w:color="auto" w:fill="auto"/>
          </w:tcPr>
          <w:p w14:paraId="79A5FB29"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6FA14DF3"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1A385F70"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7FB1FE69"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ปฏิบัติการไวรัสวิทยาและกิณวิทยาทางการแพทย์</w:t>
            </w:r>
          </w:p>
        </w:tc>
        <w:tc>
          <w:tcPr>
            <w:tcW w:w="1417" w:type="dxa"/>
            <w:shd w:val="clear" w:color="auto" w:fill="auto"/>
          </w:tcPr>
          <w:p w14:paraId="6A7A0138"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4440B403" w14:textId="77777777" w:rsidTr="00E833AE">
        <w:tc>
          <w:tcPr>
            <w:tcW w:w="1526" w:type="dxa"/>
            <w:vMerge/>
            <w:shd w:val="clear" w:color="auto" w:fill="auto"/>
          </w:tcPr>
          <w:p w14:paraId="0AA2E565"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26471C4C"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111569D4"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7D8991CD"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การฝึกงานวิชาชีพเทคนิคการแพทย์</w:t>
            </w:r>
          </w:p>
        </w:tc>
        <w:tc>
          <w:tcPr>
            <w:tcW w:w="1417" w:type="dxa"/>
            <w:shd w:val="clear" w:color="auto" w:fill="auto"/>
          </w:tcPr>
          <w:p w14:paraId="21AB509F"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3E0D16BB" w14:textId="77777777" w:rsidTr="00E833AE">
        <w:tc>
          <w:tcPr>
            <w:tcW w:w="1526" w:type="dxa"/>
            <w:vMerge/>
            <w:shd w:val="clear" w:color="auto" w:fill="auto"/>
          </w:tcPr>
          <w:p w14:paraId="01469F2D"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0D552AC9"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175725A8"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054C6BB3"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คลินิกสัมพันธ์</w:t>
            </w:r>
          </w:p>
        </w:tc>
        <w:tc>
          <w:tcPr>
            <w:tcW w:w="1417" w:type="dxa"/>
            <w:shd w:val="clear" w:color="auto" w:fill="auto"/>
          </w:tcPr>
          <w:p w14:paraId="5FCC5CB3"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230892FB" w14:textId="77777777" w:rsidTr="00E833AE">
        <w:tc>
          <w:tcPr>
            <w:tcW w:w="1526" w:type="dxa"/>
            <w:vMerge/>
            <w:shd w:val="clear" w:color="auto" w:fill="auto"/>
          </w:tcPr>
          <w:p w14:paraId="172DE20C"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56459F3B"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47FA6F1A"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6D851C06"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โครงงานวิจัยทางเทคนิคการแพทย์</w:t>
            </w:r>
          </w:p>
        </w:tc>
        <w:tc>
          <w:tcPr>
            <w:tcW w:w="1417" w:type="dxa"/>
            <w:shd w:val="clear" w:color="auto" w:fill="auto"/>
          </w:tcPr>
          <w:p w14:paraId="2690FB62"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B44241" w:rsidRPr="00AA59DA" w14:paraId="27B68E0E" w14:textId="77777777" w:rsidTr="00E833AE">
        <w:tc>
          <w:tcPr>
            <w:tcW w:w="1526" w:type="dxa"/>
            <w:vMerge/>
            <w:shd w:val="clear" w:color="auto" w:fill="auto"/>
          </w:tcPr>
          <w:p w14:paraId="1AFB5963"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37A0F944"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3587786D"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2923B575"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อณูชีววิทยา</w:t>
            </w:r>
          </w:p>
        </w:tc>
        <w:tc>
          <w:tcPr>
            <w:tcW w:w="1417" w:type="dxa"/>
            <w:shd w:val="clear" w:color="auto" w:fill="auto"/>
          </w:tcPr>
          <w:p w14:paraId="59F50465"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r w:rsidR="005D5463" w:rsidRPr="00AA59DA" w14:paraId="0CAA4263" w14:textId="77777777" w:rsidTr="00E833AE">
        <w:tc>
          <w:tcPr>
            <w:tcW w:w="1526" w:type="dxa"/>
            <w:vMerge/>
            <w:shd w:val="clear" w:color="auto" w:fill="auto"/>
          </w:tcPr>
          <w:p w14:paraId="21747020"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417" w:type="dxa"/>
            <w:vMerge/>
            <w:shd w:val="clear" w:color="auto" w:fill="auto"/>
          </w:tcPr>
          <w:p w14:paraId="0AFE4894"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1843" w:type="dxa"/>
            <w:vMerge/>
            <w:shd w:val="clear" w:color="auto" w:fill="auto"/>
          </w:tcPr>
          <w:p w14:paraId="58331E25" w14:textId="77777777" w:rsidR="00827F30" w:rsidRPr="00AA59DA" w:rsidRDefault="00827F30" w:rsidP="00E833AE">
            <w:pPr>
              <w:widowControl w:val="0"/>
              <w:pBdr>
                <w:top w:val="nil"/>
                <w:left w:val="nil"/>
                <w:bottom w:val="nil"/>
                <w:right w:val="nil"/>
                <w:between w:val="nil"/>
              </w:pBdr>
              <w:ind w:hanging="3"/>
              <w:rPr>
                <w:rFonts w:ascii="TH SarabunPSK" w:eastAsia="Sarabun" w:hAnsi="TH SarabunPSK" w:cs="TH SarabunPSK"/>
              </w:rPr>
            </w:pPr>
          </w:p>
        </w:tc>
        <w:tc>
          <w:tcPr>
            <w:tcW w:w="3119" w:type="dxa"/>
            <w:shd w:val="clear" w:color="auto" w:fill="auto"/>
          </w:tcPr>
          <w:p w14:paraId="3C185D1D"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แนะนำวิชาชีพเทคนิคการแพทย์</w:t>
            </w:r>
          </w:p>
        </w:tc>
        <w:tc>
          <w:tcPr>
            <w:tcW w:w="1417" w:type="dxa"/>
            <w:shd w:val="clear" w:color="auto" w:fill="auto"/>
          </w:tcPr>
          <w:p w14:paraId="0DB8FC0D" w14:textId="77777777" w:rsidR="00827F30" w:rsidRPr="00AA59DA" w:rsidRDefault="00827F30" w:rsidP="00E833AE">
            <w:pPr>
              <w:ind w:hanging="3"/>
              <w:jc w:val="center"/>
              <w:rPr>
                <w:rFonts w:ascii="TH SarabunPSK" w:eastAsia="Sarabun" w:hAnsi="TH SarabunPSK" w:cs="TH SarabunPSK"/>
              </w:rPr>
            </w:pPr>
            <w:r w:rsidRPr="00AA59DA">
              <w:rPr>
                <w:rFonts w:ascii="TH SarabunPSK" w:eastAsia="Sarabun" w:hAnsi="TH SarabunPSK" w:cs="TH SarabunPSK"/>
              </w:rPr>
              <w:t>2562</w:t>
            </w:r>
            <w:r w:rsidRPr="00AA59DA">
              <w:rPr>
                <w:rFonts w:ascii="TH SarabunPSK" w:eastAsia="Sarabun" w:hAnsi="TH SarabunPSK" w:cs="TH SarabunPSK"/>
                <w:cs/>
              </w:rPr>
              <w:t>-ปัจจุบัน</w:t>
            </w:r>
          </w:p>
        </w:tc>
      </w:tr>
    </w:tbl>
    <w:p w14:paraId="7AC18443" w14:textId="77777777" w:rsidR="00827F30" w:rsidRPr="00AA59DA" w:rsidRDefault="00827F30" w:rsidP="00827F30">
      <w:pPr>
        <w:ind w:hanging="3"/>
        <w:jc w:val="both"/>
        <w:rPr>
          <w:rFonts w:ascii="TH SarabunPSK" w:eastAsia="Sarabun" w:hAnsi="TH SarabunPSK" w:cs="TH SarabunPSK"/>
          <w:b/>
        </w:rPr>
      </w:pPr>
    </w:p>
    <w:p w14:paraId="6CFBF64C" w14:textId="77777777" w:rsidR="00827F30" w:rsidRPr="00AA59DA" w:rsidRDefault="00827F30" w:rsidP="00827F30">
      <w:pPr>
        <w:tabs>
          <w:tab w:val="left" w:pos="284"/>
        </w:tabs>
        <w:ind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  ผลงานที่ขอสำเร็จการศึกษา/ผลงานที่เกี่ยวข้องกับวิทยานิพนธ์</w:t>
      </w:r>
    </w:p>
    <w:p w14:paraId="1924BA79" w14:textId="77777777" w:rsidR="00827F30" w:rsidRPr="00AA59DA" w:rsidRDefault="00827F30" w:rsidP="00827F30">
      <w:pPr>
        <w:tabs>
          <w:tab w:val="left" w:pos="284"/>
        </w:tabs>
        <w:ind w:hanging="3"/>
        <w:rPr>
          <w:rFonts w:ascii="TH SarabunPSK" w:eastAsia="Sarabun" w:hAnsi="TH SarabunPSK" w:cs="TH SarabunPSK"/>
          <w:b/>
        </w:rPr>
      </w:pPr>
      <w:r w:rsidRPr="00AA59DA">
        <w:rPr>
          <w:rFonts w:ascii="TH SarabunPSK" w:eastAsia="Sarabun" w:hAnsi="TH SarabunPSK" w:cs="TH SarabunPSK"/>
          <w:b/>
        </w:rPr>
        <w:t>5</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ชื่อวิทยานิพนธ์ ระดับปริญญาโท</w:t>
      </w:r>
    </w:p>
    <w:p w14:paraId="311266FC" w14:textId="6E314284" w:rsidR="00827F30" w:rsidRPr="00AA59DA" w:rsidRDefault="00D221BF" w:rsidP="00827F30">
      <w:pPr>
        <w:tabs>
          <w:tab w:val="left" w:pos="284"/>
        </w:tabs>
        <w:ind w:hanging="3"/>
        <w:jc w:val="thaiDistribute"/>
        <w:rPr>
          <w:rFonts w:ascii="TH SarabunPSK" w:eastAsia="Sarabun" w:hAnsi="TH SarabunPSK" w:cs="TH SarabunPSK"/>
          <w:b/>
        </w:rPr>
      </w:pPr>
      <w:r w:rsidRPr="00AA59DA">
        <w:rPr>
          <w:rFonts w:ascii="TH SarabunPSK" w:eastAsia="Sarabun" w:hAnsi="TH SarabunPSK" w:cs="TH SarabunPSK"/>
        </w:rPr>
        <w:tab/>
      </w:r>
      <w:r w:rsidR="00827F30" w:rsidRPr="00AA59DA">
        <w:rPr>
          <w:rFonts w:ascii="TH SarabunPSK" w:eastAsia="Sarabun" w:hAnsi="TH SarabunPSK" w:cs="TH SarabunPSK"/>
        </w:rPr>
        <w:tab/>
      </w:r>
      <w:r w:rsidR="00827F30" w:rsidRPr="00AA59DA">
        <w:rPr>
          <w:rFonts w:ascii="TH SarabunPSK" w:eastAsia="Sarabun" w:hAnsi="TH SarabunPSK" w:cs="TH SarabunPSK"/>
          <w:cs/>
        </w:rPr>
        <w:t xml:space="preserve">อณูวิทยาเพื่อการตรวจหาเชื้อและการแยกแยะสายพันธุ์ของเชื้อ </w:t>
      </w:r>
      <w:r w:rsidR="00827F30" w:rsidRPr="00AA59DA">
        <w:rPr>
          <w:rFonts w:ascii="TH SarabunPSK" w:eastAsia="Sarabun" w:hAnsi="TH SarabunPSK" w:cs="TH SarabunPSK"/>
          <w:bCs/>
          <w:i/>
        </w:rPr>
        <w:t>Clostridium difficile</w:t>
      </w:r>
      <w:r w:rsidR="00827F30" w:rsidRPr="00AA59DA">
        <w:rPr>
          <w:rFonts w:ascii="TH SarabunPSK" w:eastAsia="Sarabun" w:hAnsi="TH SarabunPSK" w:cs="TH SarabunPSK"/>
          <w:b/>
          <w:bCs/>
          <w:cs/>
        </w:rPr>
        <w:t xml:space="preserve"> </w:t>
      </w:r>
      <w:r w:rsidR="00827F30" w:rsidRPr="00AA59DA">
        <w:rPr>
          <w:rFonts w:ascii="TH SarabunPSK" w:eastAsia="Sarabun" w:hAnsi="TH SarabunPSK" w:cs="TH SarabunPSK"/>
          <w:cs/>
        </w:rPr>
        <w:t>ในโรงพยาบาล</w:t>
      </w:r>
      <w:r w:rsidR="00827F30" w:rsidRPr="00AA59DA">
        <w:rPr>
          <w:rFonts w:ascii="TH SarabunPSK" w:eastAsia="Sarabun" w:hAnsi="TH SarabunPSK" w:cs="TH SarabunPSK"/>
        </w:rPr>
        <w:br/>
      </w:r>
      <w:r w:rsidR="00827F30" w:rsidRPr="00AA59DA">
        <w:rPr>
          <w:rFonts w:ascii="TH SarabunPSK" w:eastAsia="Sarabun" w:hAnsi="TH SarabunPSK" w:cs="TH SarabunPSK"/>
          <w:cs/>
        </w:rPr>
        <w:t>สงขลานครินทร์</w:t>
      </w:r>
    </w:p>
    <w:p w14:paraId="2A059FC6" w14:textId="77777777" w:rsidR="00827F30" w:rsidRPr="00AA59DA" w:rsidRDefault="00827F30" w:rsidP="00827F30">
      <w:pPr>
        <w:tabs>
          <w:tab w:val="left" w:pos="284"/>
        </w:tabs>
        <w:ind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ผลงานที่เกี่ยวข้องกับวิทยานิพนธ์ ระดับปริญญาโท </w:t>
      </w:r>
    </w:p>
    <w:p w14:paraId="34CF3AAF" w14:textId="6113F9C4" w:rsidR="00827F30" w:rsidRPr="00AA59DA" w:rsidRDefault="00D221BF" w:rsidP="00827F30">
      <w:pPr>
        <w:tabs>
          <w:tab w:val="left" w:pos="284"/>
        </w:tabs>
        <w:ind w:hanging="3"/>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00827F30" w:rsidRPr="00AA59DA">
        <w:rPr>
          <w:rFonts w:ascii="TH SarabunPSK" w:eastAsia="Sarabun" w:hAnsi="TH SarabunPSK" w:cs="TH SarabunPSK"/>
          <w:cs/>
        </w:rPr>
        <w:t>-</w:t>
      </w:r>
    </w:p>
    <w:p w14:paraId="0D0B178E" w14:textId="77777777" w:rsidR="00827F30" w:rsidRPr="00AA59DA" w:rsidRDefault="00827F30" w:rsidP="00827F30">
      <w:pPr>
        <w:tabs>
          <w:tab w:val="left" w:pos="284"/>
        </w:tabs>
        <w:ind w:hanging="3"/>
        <w:rPr>
          <w:rFonts w:ascii="TH SarabunPSK" w:eastAsia="Sarabun" w:hAnsi="TH SarabunPSK" w:cs="TH SarabunPSK"/>
          <w:b/>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ชื่อวิทยานิพนธ์ ระดับปริญญาเอก</w:t>
      </w:r>
    </w:p>
    <w:p w14:paraId="7D935D1A" w14:textId="77777777" w:rsidR="00827F30" w:rsidRPr="00AA59DA" w:rsidRDefault="00827F30" w:rsidP="00827F30">
      <w:pPr>
        <w:tabs>
          <w:tab w:val="left" w:pos="284"/>
        </w:tabs>
        <w:ind w:hanging="3"/>
        <w:rPr>
          <w:rFonts w:ascii="TH SarabunPSK" w:eastAsia="Sarabun" w:hAnsi="TH SarabunPSK" w:cs="TH SarabunPSK"/>
          <w:b/>
        </w:rPr>
      </w:pPr>
      <w:r w:rsidRPr="00AA59DA">
        <w:rPr>
          <w:rFonts w:ascii="TH SarabunPSK" w:eastAsia="Sarabun" w:hAnsi="TH SarabunPSK" w:cs="TH SarabunPSK"/>
        </w:rPr>
        <w:tab/>
      </w:r>
      <w:r w:rsidRPr="00AA59DA">
        <w:rPr>
          <w:rFonts w:ascii="TH SarabunPSK" w:eastAsia="Sarabun" w:hAnsi="TH SarabunPSK" w:cs="TH SarabunPSK"/>
          <w:cs/>
        </w:rPr>
        <w:t xml:space="preserve">การคัดกรองเชื้อแบคทีเรียในลำไส้ที่ต่อต้านเชื้อก่อโรคและสปอร์ของเชื้อ </w:t>
      </w:r>
      <w:r w:rsidRPr="00AA59DA">
        <w:rPr>
          <w:rFonts w:ascii="TH SarabunPSK" w:eastAsia="Sarabun" w:hAnsi="TH SarabunPSK" w:cs="TH SarabunPSK"/>
          <w:bCs/>
          <w:i/>
        </w:rPr>
        <w:t>Clostridium difficile</w:t>
      </w:r>
      <w:r w:rsidRPr="00AA59DA">
        <w:rPr>
          <w:rFonts w:ascii="TH SarabunPSK" w:eastAsia="Sarabun" w:hAnsi="TH SarabunPSK" w:cs="TH SarabunPSK"/>
          <w:b/>
          <w:i/>
        </w:rPr>
        <w:tab/>
      </w:r>
    </w:p>
    <w:p w14:paraId="1967A955" w14:textId="62AE990E" w:rsidR="00827F30" w:rsidRPr="00AA59DA" w:rsidRDefault="00827F30" w:rsidP="00827F30">
      <w:pPr>
        <w:tabs>
          <w:tab w:val="left" w:pos="284"/>
        </w:tabs>
        <w:ind w:hanging="3"/>
        <w:rPr>
          <w:rFonts w:ascii="TH SarabunPSK" w:eastAsia="Sarabun" w:hAnsi="TH SarabunPSK" w:cs="TH SarabunPSK"/>
          <w:b/>
          <w:bCs/>
        </w:rPr>
      </w:pPr>
      <w:r w:rsidRPr="00AA59DA">
        <w:rPr>
          <w:rFonts w:ascii="TH SarabunPSK" w:eastAsia="Sarabun" w:hAnsi="TH SarabunPSK" w:cs="TH SarabunPSK"/>
          <w:b/>
        </w:rPr>
        <w:tab/>
        <w:t>5</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ผลงานที่เกี่ยวข้องกับวิทยานิพนธ์ ระดับปริญญาเอก </w:t>
      </w:r>
    </w:p>
    <w:tbl>
      <w:tblPr>
        <w:tblStyle w:val="TableGrid"/>
        <w:tblW w:w="9013" w:type="dxa"/>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6766CF96" w14:textId="77777777" w:rsidTr="00410A99">
        <w:tc>
          <w:tcPr>
            <w:tcW w:w="559" w:type="dxa"/>
          </w:tcPr>
          <w:p w14:paraId="691B70FE" w14:textId="77777777" w:rsidR="00410A99" w:rsidRPr="00AA59DA" w:rsidRDefault="00410A99" w:rsidP="0000673C">
            <w:pPr>
              <w:ind w:hanging="3"/>
              <w:jc w:val="right"/>
              <w:rPr>
                <w:rFonts w:ascii="TH SarabunPSK" w:eastAsia="Sarabun" w:hAnsi="TH SarabunPSK" w:cs="TH SarabunPSK"/>
                <w:cs/>
              </w:rPr>
            </w:pPr>
            <w:r w:rsidRPr="00AA59DA">
              <w:rPr>
                <w:rFonts w:ascii="TH SarabunPSK" w:eastAsia="Sarabun" w:hAnsi="TH SarabunPSK" w:cs="TH SarabunPSK"/>
                <w:cs/>
              </w:rPr>
              <w:t>1)</w:t>
            </w:r>
          </w:p>
        </w:tc>
        <w:tc>
          <w:tcPr>
            <w:tcW w:w="8454" w:type="dxa"/>
          </w:tcPr>
          <w:p w14:paraId="165AB873" w14:textId="77777777" w:rsidR="00410A99" w:rsidRPr="00AA59DA" w:rsidRDefault="00410A99" w:rsidP="00410A99">
            <w:pPr>
              <w:tabs>
                <w:tab w:val="left" w:pos="284"/>
              </w:tabs>
              <w:ind w:hanging="3"/>
              <w:jc w:val="thaiDistribute"/>
              <w:rPr>
                <w:rFonts w:ascii="TH SarabunPSK" w:eastAsia="Sarabun" w:hAnsi="TH SarabunPSK" w:cs="TH SarabunPSK"/>
              </w:rPr>
            </w:pPr>
            <w:r w:rsidRPr="00AA59DA">
              <w:rPr>
                <w:rFonts w:ascii="TH SarabunPSK" w:eastAsia="Sarabun" w:hAnsi="TH SarabunPSK" w:cs="TH SarabunPSK"/>
                <w:b/>
              </w:rPr>
              <w:t>Romyasamit, C</w:t>
            </w:r>
            <w:r w:rsidRPr="00AA59DA">
              <w:rPr>
                <w:rFonts w:ascii="TH SarabunPSK" w:eastAsia="Sarabun" w:hAnsi="TH SarabunPSK" w:cs="TH SarabunPSK"/>
                <w:cs/>
              </w:rPr>
              <w:t>.</w:t>
            </w:r>
            <w:r w:rsidRPr="00AA59DA">
              <w:rPr>
                <w:rFonts w:ascii="TH SarabunPSK" w:eastAsia="Sarabun" w:hAnsi="TH SarabunPSK" w:cs="TH SarabunPSK"/>
              </w:rPr>
              <w:t>, Thatrimontrichai, A</w:t>
            </w:r>
            <w:r w:rsidRPr="00AA59DA">
              <w:rPr>
                <w:rFonts w:ascii="TH SarabunPSK" w:eastAsia="Sarabun" w:hAnsi="TH SarabunPSK" w:cs="TH SarabunPSK"/>
                <w:cs/>
              </w:rPr>
              <w:t>.</w:t>
            </w:r>
            <w:r w:rsidRPr="00AA59DA">
              <w:rPr>
                <w:rFonts w:ascii="TH SarabunPSK" w:eastAsia="Sarabun" w:hAnsi="TH SarabunPSK" w:cs="TH SarabunPSK"/>
              </w:rPr>
              <w:t>, Aroonkesorn, A</w:t>
            </w:r>
            <w:r w:rsidRPr="00AA59DA">
              <w:rPr>
                <w:rFonts w:ascii="TH SarabunPSK" w:eastAsia="Sarabun" w:hAnsi="TH SarabunPSK" w:cs="TH SarabunPSK"/>
                <w:cs/>
              </w:rPr>
              <w:t>.</w:t>
            </w:r>
            <w:r w:rsidRPr="00AA59DA">
              <w:rPr>
                <w:rFonts w:ascii="TH SarabunPSK" w:eastAsia="Sarabun" w:hAnsi="TH SarabunPSK" w:cs="TH SarabunPSK"/>
              </w:rPr>
              <w:t>, Chanket, W</w:t>
            </w:r>
            <w:r w:rsidRPr="00AA59DA">
              <w:rPr>
                <w:rFonts w:ascii="TH SarabunPSK" w:eastAsia="Sarabun" w:hAnsi="TH SarabunPSK" w:cs="TH SarabunPSK"/>
                <w:cs/>
              </w:rPr>
              <w:t>.</w:t>
            </w:r>
            <w:r w:rsidRPr="00AA59DA">
              <w:rPr>
                <w:rFonts w:ascii="TH SarabunPSK" w:eastAsia="Sarabun" w:hAnsi="TH SarabunPSK" w:cs="TH SarabunPSK"/>
              </w:rPr>
              <w:t>, Ingviya, N</w:t>
            </w:r>
            <w:r w:rsidRPr="00AA59DA">
              <w:rPr>
                <w:rFonts w:ascii="TH SarabunPSK" w:eastAsia="Sarabun" w:hAnsi="TH SarabunPSK" w:cs="TH SarabunPSK"/>
                <w:cs/>
              </w:rPr>
              <w:t>.</w:t>
            </w:r>
            <w:r w:rsidRPr="00AA59DA">
              <w:rPr>
                <w:rFonts w:ascii="TH SarabunPSK" w:eastAsia="Sarabun" w:hAnsi="TH SarabunPSK" w:cs="TH SarabunPSK"/>
              </w:rPr>
              <w:t>, Saengsuwan, P</w:t>
            </w:r>
            <w:r w:rsidRPr="00AA59DA">
              <w:rPr>
                <w:rFonts w:ascii="TH SarabunPSK" w:eastAsia="Sarabun" w:hAnsi="TH SarabunPSK" w:cs="TH SarabunPSK"/>
                <w:cs/>
              </w:rPr>
              <w:t>.</w:t>
            </w:r>
            <w:r w:rsidRPr="00AA59DA">
              <w:rPr>
                <w:rFonts w:ascii="TH SarabunPSK" w:eastAsia="Sarabun" w:hAnsi="TH SarabunPSK" w:cs="TH SarabunPSK"/>
              </w:rPr>
              <w:t>, &amp; Singkhamanan, K</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i/>
                <w:iCs/>
              </w:rPr>
              <w:t>Enterococcus faecalis</w:t>
            </w:r>
            <w:r w:rsidRPr="00AA59DA">
              <w:rPr>
                <w:rFonts w:ascii="TH SarabunPSK" w:eastAsia="Sarabun" w:hAnsi="TH SarabunPSK" w:cs="TH SarabunPSK"/>
              </w:rPr>
              <w:t xml:space="preserve"> isolated from infant feces inhibits toxigenic </w:t>
            </w:r>
            <w:r w:rsidRPr="00AA59DA">
              <w:rPr>
                <w:rFonts w:ascii="TH SarabunPSK" w:eastAsia="Sarabun" w:hAnsi="TH SarabunPSK" w:cs="TH SarabunPSK"/>
                <w:i/>
                <w:iCs/>
              </w:rPr>
              <w:t>Clostridioides</w:t>
            </w:r>
            <w:r w:rsidRPr="00AA59DA">
              <w:rPr>
                <w:rFonts w:ascii="TH SarabunPSK" w:eastAsia="Sarabun" w:hAnsi="TH SarabunPSK" w:cs="TH SarabunPSK"/>
                <w:cs/>
              </w:rPr>
              <w:t xml:space="preserve"> (</w:t>
            </w:r>
            <w:r w:rsidRPr="00AA59DA">
              <w:rPr>
                <w:rFonts w:ascii="TH SarabunPSK" w:eastAsia="Sarabun" w:hAnsi="TH SarabunPSK" w:cs="TH SarabunPSK"/>
                <w:i/>
                <w:iCs/>
              </w:rPr>
              <w:t>Clostridium</w:t>
            </w:r>
            <w:r w:rsidRPr="00AA59DA">
              <w:rPr>
                <w:rFonts w:ascii="TH SarabunPSK" w:eastAsia="Sarabun" w:hAnsi="TH SarabunPSK" w:cs="TH SarabunPSK"/>
                <w:cs/>
              </w:rPr>
              <w:t xml:space="preserve">) </w:t>
            </w:r>
            <w:r w:rsidRPr="00AA59DA">
              <w:rPr>
                <w:rFonts w:ascii="TH SarabunPSK" w:eastAsia="Sarabun" w:hAnsi="TH SarabunPSK" w:cs="TH SarabunPSK"/>
                <w:i/>
                <w:iCs/>
              </w:rPr>
              <w:t>difficile</w:t>
            </w:r>
            <w:r w:rsidRPr="00AA59DA">
              <w:rPr>
                <w:rFonts w:ascii="TH SarabunPSK" w:eastAsia="Sarabun" w:hAnsi="TH SarabunPSK" w:cs="TH SarabunPSK"/>
                <w:cs/>
              </w:rPr>
              <w:t xml:space="preserve">. </w:t>
            </w:r>
            <w:r w:rsidRPr="00AA59DA">
              <w:rPr>
                <w:rFonts w:ascii="TH SarabunPSK" w:eastAsia="Sarabun" w:hAnsi="TH SarabunPSK" w:cs="TH SarabunPSK"/>
                <w:i/>
              </w:rPr>
              <w:t>Frontiers in Pediatrics</w:t>
            </w:r>
            <w:r w:rsidRPr="00AA59DA">
              <w:rPr>
                <w:rFonts w:ascii="TH SarabunPSK" w:eastAsia="Sarabun" w:hAnsi="TH SarabunPSK" w:cs="TH SarabunPSK"/>
              </w:rPr>
              <w:t xml:space="preserve">, </w:t>
            </w:r>
            <w:r w:rsidRPr="00AA59DA">
              <w:rPr>
                <w:rFonts w:ascii="TH SarabunPSK" w:eastAsia="Sarabun" w:hAnsi="TH SarabunPSK" w:cs="TH SarabunPSK"/>
                <w:i/>
              </w:rPr>
              <w:t>8</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13</w:t>
            </w:r>
            <w:r w:rsidRPr="00AA59DA">
              <w:rPr>
                <w:rFonts w:ascii="TH SarabunPSK" w:eastAsia="Sarabun" w:hAnsi="TH SarabunPSK" w:cs="TH SarabunPSK"/>
                <w:cs/>
              </w:rPr>
              <w:t>.</w:t>
            </w:r>
          </w:p>
          <w:p w14:paraId="5CCAB3F6" w14:textId="3162C5AE" w:rsidR="00410A99" w:rsidRPr="00AA59DA" w:rsidRDefault="00410A99" w:rsidP="00410A99">
            <w:pPr>
              <w:tabs>
                <w:tab w:val="left" w:pos="284"/>
                <w:tab w:val="left" w:pos="709"/>
                <w:tab w:val="left" w:pos="993"/>
              </w:tabs>
              <w:ind w:hanging="3"/>
              <w:jc w:val="thaiDistribute"/>
              <w:rPr>
                <w:rFonts w:ascii="TH SarabunPSK" w:eastAsia="Sarabun" w:hAnsi="TH SarabunPSK" w:cs="TH SarabunPSK"/>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3389</w:t>
            </w:r>
            <w:r w:rsidRPr="00AA59DA">
              <w:rPr>
                <w:rFonts w:ascii="TH SarabunPSK" w:eastAsia="Sarabun" w:hAnsi="TH SarabunPSK" w:cs="TH SarabunPSK"/>
                <w:cs/>
              </w:rPr>
              <w:t>/</w:t>
            </w:r>
            <w:r w:rsidRPr="00AA59DA">
              <w:rPr>
                <w:rFonts w:ascii="TH SarabunPSK" w:eastAsia="Sarabun" w:hAnsi="TH SarabunPSK" w:cs="TH SarabunPSK"/>
              </w:rPr>
              <w:t>fped</w:t>
            </w:r>
            <w:r w:rsidRPr="00AA59DA">
              <w:rPr>
                <w:rFonts w:ascii="TH SarabunPSK" w:eastAsia="Sarabun" w:hAnsi="TH SarabunPSK" w:cs="TH SarabunPSK"/>
                <w:cs/>
              </w:rPr>
              <w:t>.</w:t>
            </w:r>
            <w:r w:rsidRPr="00AA59DA">
              <w:rPr>
                <w:rFonts w:ascii="TH SarabunPSK" w:eastAsia="Sarabun" w:hAnsi="TH SarabunPSK" w:cs="TH SarabunPSK"/>
              </w:rPr>
              <w:t>2020</w:t>
            </w:r>
            <w:r w:rsidRPr="00AA59DA">
              <w:rPr>
                <w:rFonts w:ascii="TH SarabunPSK" w:eastAsia="Sarabun" w:hAnsi="TH SarabunPSK" w:cs="TH SarabunPSK"/>
                <w:cs/>
              </w:rPr>
              <w:t>.</w:t>
            </w:r>
            <w:r w:rsidRPr="00AA59DA">
              <w:rPr>
                <w:rFonts w:ascii="TH SarabunPSK" w:eastAsia="Sarabun" w:hAnsi="TH SarabunPSK" w:cs="TH SarabunPSK"/>
              </w:rPr>
              <w:t>572633</w:t>
            </w:r>
          </w:p>
        </w:tc>
      </w:tr>
      <w:tr w:rsidR="00B44241" w:rsidRPr="00AA59DA" w14:paraId="5EA009C0" w14:textId="77777777" w:rsidTr="00410A99">
        <w:tc>
          <w:tcPr>
            <w:tcW w:w="559" w:type="dxa"/>
          </w:tcPr>
          <w:p w14:paraId="6E36AAEB" w14:textId="77777777" w:rsidR="00410A99" w:rsidRPr="00AA59DA" w:rsidRDefault="00410A99" w:rsidP="0000673C">
            <w:pPr>
              <w:ind w:hanging="3"/>
              <w:jc w:val="right"/>
              <w:rPr>
                <w:rFonts w:ascii="TH SarabunPSK" w:eastAsia="Sarabun" w:hAnsi="TH SarabunPSK" w:cs="TH SarabunPSK"/>
                <w:cs/>
              </w:rPr>
            </w:pPr>
            <w:r w:rsidRPr="00AA59DA">
              <w:rPr>
                <w:rFonts w:ascii="TH SarabunPSK" w:eastAsia="Sarabun" w:hAnsi="TH SarabunPSK" w:cs="TH SarabunPSK"/>
                <w:cs/>
              </w:rPr>
              <w:t>2)</w:t>
            </w:r>
          </w:p>
        </w:tc>
        <w:tc>
          <w:tcPr>
            <w:tcW w:w="8454" w:type="dxa"/>
          </w:tcPr>
          <w:p w14:paraId="09DA7811" w14:textId="77777777" w:rsidR="00410A99" w:rsidRPr="00AA59DA" w:rsidRDefault="00410A99" w:rsidP="00410A99">
            <w:pPr>
              <w:tabs>
                <w:tab w:val="left" w:pos="284"/>
              </w:tabs>
              <w:ind w:hanging="3"/>
              <w:jc w:val="thaiDistribute"/>
              <w:rPr>
                <w:rFonts w:ascii="TH SarabunPSK" w:eastAsia="Sarabun" w:hAnsi="TH SarabunPSK" w:cs="TH SarabunPSK"/>
                <w:b/>
                <w:bCs/>
              </w:rPr>
            </w:pPr>
            <w:r w:rsidRPr="00AA59DA">
              <w:rPr>
                <w:rFonts w:ascii="TH SarabunPSK" w:eastAsia="Sarabun" w:hAnsi="TH SarabunPSK" w:cs="TH SarabunPSK"/>
                <w:b/>
              </w:rPr>
              <w:t>Romyasamit, C</w:t>
            </w:r>
            <w:r w:rsidRPr="00AA59DA">
              <w:rPr>
                <w:rFonts w:ascii="TH SarabunPSK" w:eastAsia="Sarabun" w:hAnsi="TH SarabunPSK" w:cs="TH SarabunPSK"/>
                <w:cs/>
              </w:rPr>
              <w:t>.</w:t>
            </w:r>
            <w:r w:rsidRPr="00AA59DA">
              <w:rPr>
                <w:rFonts w:ascii="TH SarabunPSK" w:eastAsia="Sarabun" w:hAnsi="TH SarabunPSK" w:cs="TH SarabunPSK"/>
              </w:rPr>
              <w:t>, Saengsuwan, P</w:t>
            </w:r>
            <w:r w:rsidRPr="00AA59DA">
              <w:rPr>
                <w:rFonts w:ascii="TH SarabunPSK" w:eastAsia="Sarabun" w:hAnsi="TH SarabunPSK" w:cs="TH SarabunPSK"/>
                <w:cs/>
              </w:rPr>
              <w:t>.</w:t>
            </w:r>
            <w:r w:rsidRPr="00AA59DA">
              <w:rPr>
                <w:rFonts w:ascii="TH SarabunPSK" w:eastAsia="Sarabun" w:hAnsi="TH SarabunPSK" w:cs="TH SarabunPSK"/>
              </w:rPr>
              <w:t>, Boonserm, P</w:t>
            </w:r>
            <w:r w:rsidRPr="00AA59DA">
              <w:rPr>
                <w:rFonts w:ascii="TH SarabunPSK" w:eastAsia="Sarabun" w:hAnsi="TH SarabunPSK" w:cs="TH SarabunPSK"/>
                <w:cs/>
              </w:rPr>
              <w:t>.</w:t>
            </w:r>
            <w:r w:rsidRPr="00AA59DA">
              <w:rPr>
                <w:rFonts w:ascii="TH SarabunPSK" w:eastAsia="Sarabun" w:hAnsi="TH SarabunPSK" w:cs="TH SarabunPSK"/>
              </w:rPr>
              <w:t>, Thamjarongwong, B</w:t>
            </w:r>
            <w:r w:rsidRPr="00AA59DA">
              <w:rPr>
                <w:rFonts w:ascii="TH SarabunPSK" w:eastAsia="Sarabun" w:hAnsi="TH SarabunPSK" w:cs="TH SarabunPSK"/>
                <w:cs/>
              </w:rPr>
              <w:t>.</w:t>
            </w:r>
            <w:r w:rsidRPr="00AA59DA">
              <w:rPr>
                <w:rFonts w:ascii="TH SarabunPSK" w:eastAsia="Sarabun" w:hAnsi="TH SarabunPSK" w:cs="TH SarabunPSK"/>
              </w:rPr>
              <w:t>, &amp; Singkhamanan, K</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Optimization of cryoprotectants for freeze</w:t>
            </w:r>
            <w:r w:rsidRPr="00AA59DA">
              <w:rPr>
                <w:rFonts w:ascii="TH SarabunPSK" w:eastAsia="Sarabun" w:hAnsi="TH SarabunPSK" w:cs="TH SarabunPSK"/>
                <w:cs/>
              </w:rPr>
              <w:t>-</w:t>
            </w:r>
            <w:r w:rsidRPr="00AA59DA">
              <w:rPr>
                <w:rFonts w:ascii="TH SarabunPSK" w:eastAsia="Sarabun" w:hAnsi="TH SarabunPSK" w:cs="TH SarabunPSK"/>
              </w:rPr>
              <w:t xml:space="preserve">dried potential probiotic </w:t>
            </w:r>
            <w:r w:rsidRPr="00AA59DA">
              <w:rPr>
                <w:rFonts w:ascii="TH SarabunPSK" w:eastAsia="Sarabun" w:hAnsi="TH SarabunPSK" w:cs="TH SarabunPSK"/>
                <w:i/>
                <w:iCs/>
              </w:rPr>
              <w:t>Enterococcus faecalis</w:t>
            </w:r>
            <w:r w:rsidRPr="00AA59DA">
              <w:rPr>
                <w:rFonts w:ascii="TH SarabunPSK" w:eastAsia="Sarabun" w:hAnsi="TH SarabunPSK" w:cs="TH SarabunPSK"/>
                <w:i/>
                <w:iCs/>
                <w:cs/>
              </w:rPr>
              <w:t xml:space="preserve"> </w:t>
            </w:r>
            <w:r w:rsidRPr="00AA59DA">
              <w:rPr>
                <w:rFonts w:ascii="TH SarabunPSK" w:eastAsia="Sarabun" w:hAnsi="TH SarabunPSK" w:cs="TH SarabunPSK"/>
              </w:rPr>
              <w:t>and evaluation of its storage stability</w:t>
            </w:r>
            <w:r w:rsidRPr="00AA59DA">
              <w:rPr>
                <w:rFonts w:ascii="TH SarabunPSK" w:eastAsia="Sarabun" w:hAnsi="TH SarabunPSK" w:cs="TH SarabunPSK"/>
                <w:cs/>
              </w:rPr>
              <w:t xml:space="preserve">. </w:t>
            </w:r>
            <w:r w:rsidRPr="00AA59DA">
              <w:rPr>
                <w:rFonts w:ascii="TH SarabunPSK" w:eastAsia="Sarabun" w:hAnsi="TH SarabunPSK" w:cs="TH SarabunPSK"/>
                <w:i/>
              </w:rPr>
              <w:t>Drying Technology</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b/>
                <w:bCs/>
                <w:cs/>
              </w:rPr>
              <w:t xml:space="preserve"> </w:t>
            </w:r>
          </w:p>
          <w:p w14:paraId="4247FC1F" w14:textId="327218EB" w:rsidR="00410A99" w:rsidRPr="00AA59DA" w:rsidRDefault="00410A99" w:rsidP="00410A99">
            <w:pPr>
              <w:tabs>
                <w:tab w:val="left" w:pos="284"/>
              </w:tabs>
              <w:ind w:hanging="3"/>
              <w:jc w:val="thaiDistribute"/>
              <w:rPr>
                <w:rFonts w:ascii="TH SarabunPSK" w:eastAsia="Sarabun" w:hAnsi="TH SarabunPSK" w:cs="TH SarabunPSK"/>
              </w:rPr>
            </w:pP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1080</w:t>
            </w:r>
            <w:r w:rsidRPr="00AA59DA">
              <w:rPr>
                <w:rFonts w:ascii="TH SarabunPSK" w:eastAsia="Sarabun" w:hAnsi="TH SarabunPSK" w:cs="TH SarabunPSK"/>
                <w:cs/>
              </w:rPr>
              <w:t>/</w:t>
            </w:r>
            <w:r w:rsidRPr="00AA59DA">
              <w:rPr>
                <w:rFonts w:ascii="TH SarabunPSK" w:eastAsia="Sarabun" w:hAnsi="TH SarabunPSK" w:cs="TH SarabunPSK"/>
              </w:rPr>
              <w:t>07373937</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1931294</w:t>
            </w:r>
          </w:p>
        </w:tc>
      </w:tr>
    </w:tbl>
    <w:p w14:paraId="61D45911" w14:textId="77777777" w:rsidR="00827F30" w:rsidRPr="00AA59DA" w:rsidRDefault="00827F30" w:rsidP="00827F30">
      <w:pPr>
        <w:tabs>
          <w:tab w:val="left" w:pos="284"/>
        </w:tabs>
        <w:ind w:hanging="3"/>
        <w:jc w:val="both"/>
        <w:rPr>
          <w:rFonts w:ascii="TH SarabunPSK" w:eastAsia="Sarabun" w:hAnsi="TH SarabunPSK" w:cs="TH SarabunPSK"/>
          <w:b/>
        </w:rPr>
      </w:pPr>
      <w:r w:rsidRPr="00AA59DA">
        <w:rPr>
          <w:rFonts w:ascii="TH SarabunPSK" w:eastAsia="Sarabun" w:hAnsi="TH SarabunPSK" w:cs="TH SarabunPSK"/>
          <w:b/>
        </w:rPr>
        <w:t>6</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 xml:space="preserve">ผลงานทางวิชาการย้อนหลัง </w:t>
      </w:r>
      <w:r w:rsidRPr="00AA59DA">
        <w:rPr>
          <w:rFonts w:ascii="TH SarabunPSK" w:eastAsia="Sarabun" w:hAnsi="TH SarabunPSK" w:cs="TH SarabunPSK"/>
          <w:b/>
        </w:rPr>
        <w:t xml:space="preserve">5 </w:t>
      </w:r>
      <w:r w:rsidRPr="00AA59DA">
        <w:rPr>
          <w:rFonts w:ascii="TH SarabunPSK" w:eastAsia="Sarabun" w:hAnsi="TH SarabunPSK" w:cs="TH SarabunPSK"/>
          <w:b/>
          <w:bCs/>
          <w:cs/>
        </w:rPr>
        <w:t xml:space="preserve">ปี </w:t>
      </w:r>
      <w:r w:rsidRPr="00AA59DA">
        <w:rPr>
          <w:rFonts w:ascii="TH SarabunPSK" w:eastAsia="Sarabun" w:hAnsi="TH SarabunPSK" w:cs="TH SarabunPSK"/>
          <w:cs/>
        </w:rPr>
        <w:t>(ที่ไม่ใช่ส่วนหนึ่งของการศึกษาเพื่อรับปริญญา)</w:t>
      </w:r>
    </w:p>
    <w:p w14:paraId="2A69C62E" w14:textId="1B103189" w:rsidR="00827F30" w:rsidRPr="00AA59DA" w:rsidRDefault="00827F30" w:rsidP="00827F30">
      <w:pPr>
        <w:tabs>
          <w:tab w:val="left" w:pos="284"/>
          <w:tab w:val="left" w:pos="709"/>
        </w:tabs>
        <w:ind w:hanging="3"/>
        <w:jc w:val="both"/>
        <w:rPr>
          <w:rFonts w:ascii="TH SarabunPSK" w:eastAsia="Sarabun" w:hAnsi="TH SarabunPSK" w:cs="TH SarabunPSK"/>
          <w:b/>
          <w:bCs/>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1 </w:t>
      </w:r>
      <w:r w:rsidRPr="00AA59DA">
        <w:rPr>
          <w:rFonts w:ascii="TH SarabunPSK" w:eastAsia="Sarabun" w:hAnsi="TH SarabunPSK" w:cs="TH SarabunPSK"/>
          <w:b/>
          <w:bCs/>
          <w:cs/>
        </w:rPr>
        <w:t xml:space="preserve">บทความวิจัย </w:t>
      </w:r>
    </w:p>
    <w:tbl>
      <w:tblPr>
        <w:tblStyle w:val="TableGrid"/>
        <w:tblW w:w="9013" w:type="dxa"/>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8454"/>
      </w:tblGrid>
      <w:tr w:rsidR="00B44241" w:rsidRPr="00AA59DA" w14:paraId="59065050" w14:textId="77777777" w:rsidTr="00410A99">
        <w:tc>
          <w:tcPr>
            <w:tcW w:w="559" w:type="dxa"/>
          </w:tcPr>
          <w:p w14:paraId="0B1E0F55" w14:textId="77777777" w:rsidR="00F91C3C" w:rsidRPr="00AA59DA" w:rsidRDefault="00F91C3C" w:rsidP="0000673C">
            <w:pPr>
              <w:ind w:hanging="3"/>
              <w:jc w:val="right"/>
              <w:rPr>
                <w:rFonts w:ascii="TH SarabunPSK" w:eastAsia="Sarabun" w:hAnsi="TH SarabunPSK" w:cs="TH SarabunPSK"/>
                <w:cs/>
              </w:rPr>
            </w:pPr>
            <w:r w:rsidRPr="00AA59DA">
              <w:rPr>
                <w:rFonts w:ascii="TH SarabunPSK" w:eastAsia="Sarabun" w:hAnsi="TH SarabunPSK" w:cs="TH SarabunPSK"/>
                <w:cs/>
              </w:rPr>
              <w:t>1)</w:t>
            </w:r>
          </w:p>
        </w:tc>
        <w:tc>
          <w:tcPr>
            <w:tcW w:w="8454" w:type="dxa"/>
          </w:tcPr>
          <w:p w14:paraId="1B3EF33E" w14:textId="4B9730FF" w:rsidR="00F91C3C" w:rsidRPr="00AA59DA" w:rsidRDefault="00F91C3C" w:rsidP="00F91C3C">
            <w:pPr>
              <w:tabs>
                <w:tab w:val="left" w:pos="284"/>
                <w:tab w:val="left" w:pos="709"/>
                <w:tab w:val="left" w:pos="993"/>
              </w:tabs>
              <w:ind w:hanging="3"/>
              <w:jc w:val="thaiDistribute"/>
              <w:rPr>
                <w:rFonts w:ascii="TH SarabunPSK" w:eastAsia="Sarabun" w:hAnsi="TH SarabunPSK" w:cs="TH SarabunPSK"/>
              </w:rPr>
            </w:pPr>
            <w:r w:rsidRPr="00AA59DA">
              <w:rPr>
                <w:rFonts w:ascii="TH SarabunPSK" w:eastAsia="Sarabun" w:hAnsi="TH SarabunPSK" w:cs="TH SarabunPSK"/>
                <w:b/>
              </w:rPr>
              <w:t>Romyasamit, C</w:t>
            </w:r>
            <w:r w:rsidRPr="00AA59DA">
              <w:rPr>
                <w:rFonts w:ascii="TH SarabunPSK" w:eastAsia="Sarabun" w:hAnsi="TH SarabunPSK" w:cs="TH SarabunPSK"/>
                <w:cs/>
              </w:rPr>
              <w:t>.</w:t>
            </w:r>
            <w:r w:rsidRPr="00AA59DA">
              <w:rPr>
                <w:rFonts w:ascii="TH SarabunPSK" w:eastAsia="Sarabun" w:hAnsi="TH SarabunPSK" w:cs="TH SarabunPSK"/>
              </w:rPr>
              <w:t>, Sornsenee, P</w:t>
            </w:r>
            <w:r w:rsidRPr="00AA59DA">
              <w:rPr>
                <w:rFonts w:ascii="TH SarabunPSK" w:eastAsia="Sarabun" w:hAnsi="TH SarabunPSK" w:cs="TH SarabunPSK"/>
                <w:cs/>
              </w:rPr>
              <w:t>.</w:t>
            </w:r>
            <w:r w:rsidRPr="00AA59DA">
              <w:rPr>
                <w:rFonts w:ascii="TH SarabunPSK" w:eastAsia="Sarabun" w:hAnsi="TH SarabunPSK" w:cs="TH SarabunPSK"/>
              </w:rPr>
              <w:t>, Chimplee, S</w:t>
            </w:r>
            <w:r w:rsidRPr="00AA59DA">
              <w:rPr>
                <w:rFonts w:ascii="TH SarabunPSK" w:eastAsia="Sarabun" w:hAnsi="TH SarabunPSK" w:cs="TH SarabunPSK"/>
                <w:cs/>
              </w:rPr>
              <w:t>.</w:t>
            </w:r>
            <w:r w:rsidRPr="00AA59DA">
              <w:rPr>
                <w:rFonts w:ascii="TH SarabunPSK" w:eastAsia="Sarabun" w:hAnsi="TH SarabunPSK" w:cs="TH SarabunPSK"/>
              </w:rPr>
              <w:t>, Yuwalaksanakun, S</w:t>
            </w:r>
            <w:r w:rsidRPr="00AA59DA">
              <w:rPr>
                <w:rFonts w:ascii="TH SarabunPSK" w:eastAsia="Sarabun" w:hAnsi="TH SarabunPSK" w:cs="TH SarabunPSK"/>
                <w:cs/>
              </w:rPr>
              <w:t>.</w:t>
            </w:r>
            <w:r w:rsidRPr="00AA59DA">
              <w:rPr>
                <w:rFonts w:ascii="TH SarabunPSK" w:eastAsia="Sarabun" w:hAnsi="TH SarabunPSK" w:cs="TH SarabunPSK"/>
              </w:rPr>
              <w:t>, Wongprot, D</w:t>
            </w:r>
            <w:r w:rsidRPr="00AA59DA">
              <w:rPr>
                <w:rFonts w:ascii="TH SarabunPSK" w:eastAsia="Sarabun" w:hAnsi="TH SarabunPSK" w:cs="TH SarabunPSK"/>
                <w:cs/>
              </w:rPr>
              <w:t>.</w:t>
            </w:r>
            <w:r w:rsidRPr="00AA59DA">
              <w:rPr>
                <w:rFonts w:ascii="TH SarabunPSK" w:eastAsia="Sarabun" w:hAnsi="TH SarabunPSK" w:cs="TH SarabunPSK"/>
              </w:rPr>
              <w:t>, &amp; Saengsuwan, P</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Prevalence and characterization of extended</w:t>
            </w:r>
            <w:r w:rsidRPr="00AA59DA">
              <w:rPr>
                <w:rFonts w:ascii="TH SarabunPSK" w:eastAsia="Sarabun" w:hAnsi="TH SarabunPSK" w:cs="TH SarabunPSK"/>
                <w:cs/>
              </w:rPr>
              <w:t>-</w:t>
            </w:r>
            <w:r w:rsidRPr="00AA59DA">
              <w:rPr>
                <w:rFonts w:ascii="TH SarabunPSK" w:eastAsia="Sarabun" w:hAnsi="TH SarabunPSK" w:cs="TH SarabunPSK"/>
              </w:rPr>
              <w:t xml:space="preserve">spectrum </w:t>
            </w:r>
            <w:r w:rsidRPr="00AA59DA">
              <w:rPr>
                <w:rFonts w:ascii="Calibri" w:eastAsia="Calibri" w:hAnsi="Calibri" w:cs="Calibri"/>
                <w:sz w:val="28"/>
                <w:szCs w:val="28"/>
              </w:rPr>
              <w:t>β</w:t>
            </w:r>
            <w:r w:rsidRPr="00AA59DA">
              <w:rPr>
                <w:rFonts w:ascii="TH SarabunPSK" w:eastAsia="Sarabun" w:hAnsi="TH SarabunPSK" w:cs="TH SarabunPSK"/>
                <w:cs/>
              </w:rPr>
              <w:t>-</w:t>
            </w:r>
            <w:r w:rsidRPr="00AA59DA">
              <w:rPr>
                <w:rFonts w:ascii="TH SarabunPSK" w:eastAsia="Sarabun" w:hAnsi="TH SarabunPSK" w:cs="TH SarabunPSK"/>
              </w:rPr>
              <w:t>lactamase</w:t>
            </w:r>
            <w:r w:rsidRPr="00AA59DA">
              <w:rPr>
                <w:rFonts w:ascii="TH SarabunPSK" w:eastAsia="Sarabun" w:hAnsi="TH SarabunPSK" w:cs="TH SarabunPSK"/>
                <w:cs/>
              </w:rPr>
              <w:t>-</w:t>
            </w:r>
            <w:r w:rsidRPr="00AA59DA">
              <w:rPr>
                <w:rFonts w:ascii="TH SarabunPSK" w:eastAsia="Sarabun" w:hAnsi="TH SarabunPSK" w:cs="TH SarabunPSK"/>
              </w:rPr>
              <w:t xml:space="preserve">producing </w:t>
            </w:r>
            <w:r w:rsidRPr="00AA59DA">
              <w:rPr>
                <w:rFonts w:ascii="TH SarabunPSK" w:eastAsia="Sarabun" w:hAnsi="TH SarabunPSK" w:cs="TH SarabunPSK"/>
                <w:i/>
                <w:iCs/>
              </w:rPr>
              <w:t>Escherichia coli</w:t>
            </w:r>
            <w:r w:rsidRPr="00AA59DA">
              <w:rPr>
                <w:rFonts w:ascii="TH SarabunPSK" w:eastAsia="Sarabun" w:hAnsi="TH SarabunPSK" w:cs="TH SarabunPSK"/>
              </w:rPr>
              <w:t xml:space="preserve"> and </w:t>
            </w:r>
            <w:r w:rsidRPr="00AA59DA">
              <w:rPr>
                <w:rFonts w:ascii="TH SarabunPSK" w:eastAsia="Sarabun" w:hAnsi="TH SarabunPSK" w:cs="TH SarabunPSK"/>
                <w:i/>
                <w:iCs/>
              </w:rPr>
              <w:t>Klebsiella pneumoniae</w:t>
            </w:r>
            <w:r w:rsidRPr="00AA59DA">
              <w:rPr>
                <w:rFonts w:ascii="TH SarabunPSK" w:eastAsia="Sarabun" w:hAnsi="TH SarabunPSK" w:cs="TH SarabunPSK"/>
              </w:rPr>
              <w:t xml:space="preserve"> isolated from raw vegetables retailed in Southern Thailand</w:t>
            </w:r>
            <w:r w:rsidRPr="00AA59DA">
              <w:rPr>
                <w:rFonts w:ascii="TH SarabunPSK" w:eastAsia="Sarabun" w:hAnsi="TH SarabunPSK" w:cs="TH SarabunPSK"/>
                <w:cs/>
              </w:rPr>
              <w:t xml:space="preserve">. </w:t>
            </w:r>
            <w:r w:rsidRPr="00AA59DA">
              <w:rPr>
                <w:rFonts w:ascii="TH SarabunPSK" w:eastAsia="Sarabun" w:hAnsi="TH SarabunPSK" w:cs="TH SarabunPSK"/>
                <w:i/>
              </w:rPr>
              <w:t>PeerJ, 9</w:t>
            </w:r>
            <w:r w:rsidRPr="00AA59DA">
              <w:rPr>
                <w:rFonts w:ascii="TH SarabunPSK" w:eastAsia="Sarabun" w:hAnsi="TH SarabunPSK" w:cs="TH SarabunPSK"/>
              </w:rPr>
              <w:t>, 11787</w:t>
            </w:r>
            <w:r w:rsidRPr="00AA59DA">
              <w:rPr>
                <w:rFonts w:ascii="TH SarabunPSK" w:eastAsia="Sarabun" w:hAnsi="TH SarabunPSK" w:cs="TH SarabunPSK"/>
                <w:cs/>
              </w:rPr>
              <w:t>-</w:t>
            </w:r>
            <w:r w:rsidRPr="00AA59DA">
              <w:rPr>
                <w:rFonts w:ascii="TH SarabunPSK" w:eastAsia="Sarabun" w:hAnsi="TH SarabunPSK" w:cs="TH SarabunPSK"/>
              </w:rPr>
              <w:t>11808</w:t>
            </w:r>
            <w:r w:rsidRPr="00AA59DA">
              <w:rPr>
                <w:rFonts w:ascii="TH SarabunPSK" w:eastAsia="Sarabun" w:hAnsi="TH SarabunPSK" w:cs="TH SarabunPSK"/>
                <w:cs/>
              </w:rPr>
              <w:t>.</w:t>
            </w:r>
            <w:r w:rsidRPr="00AA59DA">
              <w:rPr>
                <w:rFonts w:ascii="TH SarabunPSK" w:eastAsia="Sarabun" w:hAnsi="TH SarabunPSK" w:cs="TH SarabunPSK"/>
              </w:rPr>
              <w:t xml:space="preserve"> 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7717</w:t>
            </w:r>
            <w:r w:rsidRPr="00AA59DA">
              <w:rPr>
                <w:rFonts w:ascii="TH SarabunPSK" w:eastAsia="Sarabun" w:hAnsi="TH SarabunPSK" w:cs="TH SarabunPSK"/>
                <w:cs/>
              </w:rPr>
              <w:t>/</w:t>
            </w:r>
            <w:r w:rsidRPr="00AA59DA">
              <w:rPr>
                <w:rFonts w:ascii="TH SarabunPSK" w:eastAsia="Sarabun" w:hAnsi="TH SarabunPSK" w:cs="TH SarabunPSK"/>
              </w:rPr>
              <w:t>peerj</w:t>
            </w:r>
            <w:r w:rsidRPr="00AA59DA">
              <w:rPr>
                <w:rFonts w:ascii="TH SarabunPSK" w:eastAsia="Sarabun" w:hAnsi="TH SarabunPSK" w:cs="TH SarabunPSK"/>
                <w:cs/>
              </w:rPr>
              <w:t>.</w:t>
            </w:r>
            <w:r w:rsidRPr="00AA59DA">
              <w:rPr>
                <w:rFonts w:ascii="TH SarabunPSK" w:eastAsia="Sarabun" w:hAnsi="TH SarabunPSK" w:cs="TH SarabunPSK"/>
              </w:rPr>
              <w:t>11787</w:t>
            </w:r>
          </w:p>
        </w:tc>
      </w:tr>
      <w:tr w:rsidR="00B44241" w:rsidRPr="00AA59DA" w14:paraId="4A37E338" w14:textId="77777777" w:rsidTr="00410A99">
        <w:tc>
          <w:tcPr>
            <w:tcW w:w="559" w:type="dxa"/>
          </w:tcPr>
          <w:p w14:paraId="6243EF24" w14:textId="77777777" w:rsidR="00F91C3C" w:rsidRPr="00AA59DA" w:rsidRDefault="00F91C3C" w:rsidP="0000673C">
            <w:pPr>
              <w:ind w:hanging="3"/>
              <w:jc w:val="right"/>
              <w:rPr>
                <w:rFonts w:ascii="TH SarabunPSK" w:eastAsia="Sarabun" w:hAnsi="TH SarabunPSK" w:cs="TH SarabunPSK"/>
                <w:cs/>
              </w:rPr>
            </w:pPr>
            <w:r w:rsidRPr="00AA59DA">
              <w:rPr>
                <w:rFonts w:ascii="TH SarabunPSK" w:eastAsia="Sarabun" w:hAnsi="TH SarabunPSK" w:cs="TH SarabunPSK"/>
                <w:cs/>
              </w:rPr>
              <w:t>2)</w:t>
            </w:r>
          </w:p>
        </w:tc>
        <w:tc>
          <w:tcPr>
            <w:tcW w:w="8454" w:type="dxa"/>
          </w:tcPr>
          <w:p w14:paraId="633A2F5D" w14:textId="276D9316" w:rsidR="00F91C3C" w:rsidRPr="00AA59DA" w:rsidRDefault="00F91C3C" w:rsidP="0000673C">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Saengsuwan, P</w:t>
            </w:r>
            <w:r w:rsidRPr="00AA59DA">
              <w:rPr>
                <w:rFonts w:ascii="TH SarabunPSK" w:eastAsia="Sarabun" w:hAnsi="TH SarabunPSK" w:cs="TH SarabunPSK"/>
                <w:cs/>
              </w:rPr>
              <w:t>.</w:t>
            </w:r>
            <w:r w:rsidRPr="00AA59DA">
              <w:rPr>
                <w:rFonts w:ascii="TH SarabunPSK" w:eastAsia="Sarabun" w:hAnsi="TH SarabunPSK" w:cs="TH SarabunPSK"/>
              </w:rPr>
              <w:t>, Singkhamanan, K</w:t>
            </w:r>
            <w:r w:rsidRPr="00AA59DA">
              <w:rPr>
                <w:rFonts w:ascii="TH SarabunPSK" w:eastAsia="Sarabun" w:hAnsi="TH SarabunPSK" w:cs="TH SarabunPSK"/>
                <w:cs/>
              </w:rPr>
              <w:t>.</w:t>
            </w:r>
            <w:r w:rsidRPr="00AA59DA">
              <w:rPr>
                <w:rFonts w:ascii="TH SarabunPSK" w:eastAsia="Sarabun" w:hAnsi="TH SarabunPSK" w:cs="TH SarabunPSK"/>
              </w:rPr>
              <w:t>, Madla, S</w:t>
            </w:r>
            <w:r w:rsidRPr="00AA59DA">
              <w:rPr>
                <w:rFonts w:ascii="TH SarabunPSK" w:eastAsia="Sarabun" w:hAnsi="TH SarabunPSK" w:cs="TH SarabunPSK"/>
                <w:cs/>
              </w:rPr>
              <w:t>.</w:t>
            </w:r>
            <w:r w:rsidRPr="00AA59DA">
              <w:rPr>
                <w:rFonts w:ascii="TH SarabunPSK" w:eastAsia="Sarabun" w:hAnsi="TH SarabunPSK" w:cs="TH SarabunPSK"/>
              </w:rPr>
              <w:t>, Ingviya, N</w:t>
            </w:r>
            <w:r w:rsidRPr="00AA59DA">
              <w:rPr>
                <w:rFonts w:ascii="TH SarabunPSK" w:eastAsia="Sarabun" w:hAnsi="TH SarabunPSK" w:cs="TH SarabunPSK"/>
                <w:cs/>
              </w:rPr>
              <w:t>.</w:t>
            </w:r>
            <w:r w:rsidRPr="00AA59DA">
              <w:rPr>
                <w:rFonts w:ascii="TH SarabunPSK" w:eastAsia="Sarabun" w:hAnsi="TH SarabunPSK" w:cs="TH SarabunPSK"/>
              </w:rPr>
              <w:t xml:space="preserve">, &amp; </w:t>
            </w:r>
            <w:r w:rsidRPr="00AA59DA">
              <w:rPr>
                <w:rFonts w:ascii="TH SarabunPSK" w:eastAsia="Sarabun" w:hAnsi="TH SarabunPSK" w:cs="TH SarabunPSK"/>
                <w:b/>
              </w:rPr>
              <w:t>Romyasamit, C</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Molecular epidemiology of vancomycin</w:t>
            </w:r>
            <w:r w:rsidRPr="00AA59DA">
              <w:rPr>
                <w:rFonts w:ascii="TH SarabunPSK" w:eastAsia="Sarabun" w:hAnsi="TH SarabunPSK" w:cs="TH SarabunPSK"/>
                <w:cs/>
              </w:rPr>
              <w:t>-</w:t>
            </w:r>
            <w:r w:rsidRPr="00AA59DA">
              <w:rPr>
                <w:rFonts w:ascii="TH SarabunPSK" w:eastAsia="Sarabun" w:hAnsi="TH SarabunPSK" w:cs="TH SarabunPSK"/>
              </w:rPr>
              <w:t xml:space="preserve">resistant </w:t>
            </w:r>
            <w:r w:rsidRPr="00AA59DA">
              <w:rPr>
                <w:rFonts w:ascii="TH SarabunPSK" w:eastAsia="Sarabun" w:hAnsi="TH SarabunPSK" w:cs="TH SarabunPSK"/>
                <w:i/>
                <w:iCs/>
              </w:rPr>
              <w:t>Enterococcus faecium</w:t>
            </w:r>
            <w:r w:rsidRPr="00AA59DA">
              <w:rPr>
                <w:rFonts w:ascii="TH SarabunPSK" w:eastAsia="Sarabun" w:hAnsi="TH SarabunPSK" w:cs="TH SarabunPSK"/>
              </w:rPr>
              <w:t xml:space="preserve"> clinical </w:t>
            </w:r>
            <w:r w:rsidRPr="00AA59DA">
              <w:rPr>
                <w:rFonts w:ascii="TH SarabunPSK" w:eastAsia="Sarabun" w:hAnsi="TH SarabunPSK" w:cs="TH SarabunPSK"/>
              </w:rPr>
              <w:lastRenderedPageBreak/>
              <w:t>isolates in a tertiary care hospital in southern Thailand</w:t>
            </w:r>
            <w:r w:rsidRPr="00AA59DA">
              <w:rPr>
                <w:rFonts w:ascii="TH SarabunPSK" w:eastAsia="Sarabun" w:hAnsi="TH SarabunPSK" w:cs="TH SarabunPSK"/>
                <w:cs/>
              </w:rPr>
              <w:t xml:space="preserve">: </w:t>
            </w:r>
            <w:r w:rsidRPr="00AA59DA">
              <w:rPr>
                <w:rFonts w:ascii="TH SarabunPSK" w:eastAsia="Sarabun" w:hAnsi="TH SarabunPSK" w:cs="TH SarabunPSK"/>
              </w:rPr>
              <w:t>a retrospective study</w:t>
            </w:r>
            <w:r w:rsidRPr="00AA59DA">
              <w:rPr>
                <w:rFonts w:ascii="TH SarabunPSK" w:eastAsia="Sarabun" w:hAnsi="TH SarabunPSK" w:cs="TH SarabunPSK"/>
                <w:cs/>
              </w:rPr>
              <w:t xml:space="preserve">. </w:t>
            </w:r>
            <w:r w:rsidRPr="00AA59DA">
              <w:rPr>
                <w:rFonts w:ascii="TH SarabunPSK" w:eastAsia="Sarabun" w:hAnsi="TH SarabunPSK" w:cs="TH SarabunPSK"/>
                <w:i/>
              </w:rPr>
              <w:t>PeerJ</w:t>
            </w:r>
            <w:r w:rsidRPr="00AA59DA">
              <w:rPr>
                <w:rFonts w:ascii="TH SarabunPSK" w:eastAsia="Sarabun" w:hAnsi="TH SarabunPSK" w:cs="TH SarabunPSK"/>
              </w:rPr>
              <w:t>,</w:t>
            </w:r>
            <w:r w:rsidRPr="00AA59DA">
              <w:rPr>
                <w:rFonts w:ascii="TH SarabunPSK" w:eastAsia="Sarabun" w:hAnsi="TH SarabunPSK" w:cs="TH SarabunPSK"/>
                <w:i/>
              </w:rPr>
              <w:t xml:space="preserve"> 9</w:t>
            </w:r>
            <w:r w:rsidRPr="00AA59DA">
              <w:rPr>
                <w:rFonts w:ascii="TH SarabunPSK" w:eastAsia="Sarabun" w:hAnsi="TH SarabunPSK" w:cs="TH SarabunPSK"/>
              </w:rPr>
              <w:t>, 11478</w:t>
            </w:r>
            <w:r w:rsidRPr="00AA59DA">
              <w:rPr>
                <w:rFonts w:ascii="TH SarabunPSK" w:eastAsia="Sarabun" w:hAnsi="TH SarabunPSK" w:cs="TH SarabunPSK"/>
                <w:cs/>
              </w:rPr>
              <w:t>-</w:t>
            </w:r>
            <w:r w:rsidRPr="00AA59DA">
              <w:rPr>
                <w:rFonts w:ascii="TH SarabunPSK" w:eastAsia="Sarabun" w:hAnsi="TH SarabunPSK" w:cs="TH SarabunPSK"/>
              </w:rPr>
              <w:t>1197</w:t>
            </w:r>
            <w:r w:rsidRPr="00AA59DA">
              <w:rPr>
                <w:rFonts w:ascii="TH SarabunPSK" w:eastAsia="Sarabun" w:hAnsi="TH SarabunPSK" w:cs="TH SarabunPSK"/>
                <w:cs/>
              </w:rPr>
              <w:t>.</w:t>
            </w:r>
            <w:r w:rsidRPr="00AA59DA">
              <w:rPr>
                <w:rFonts w:ascii="TH SarabunPSK" w:eastAsia="Sarabun" w:hAnsi="TH SarabunPSK" w:cs="TH SarabunPSK"/>
              </w:rPr>
              <w:t xml:space="preserve"> 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7717</w:t>
            </w:r>
            <w:r w:rsidRPr="00AA59DA">
              <w:rPr>
                <w:rFonts w:ascii="TH SarabunPSK" w:eastAsia="Sarabun" w:hAnsi="TH SarabunPSK" w:cs="TH SarabunPSK"/>
                <w:cs/>
              </w:rPr>
              <w:t>/</w:t>
            </w:r>
            <w:r w:rsidRPr="00AA59DA">
              <w:rPr>
                <w:rFonts w:ascii="TH SarabunPSK" w:eastAsia="Sarabun" w:hAnsi="TH SarabunPSK" w:cs="TH SarabunPSK"/>
              </w:rPr>
              <w:t>peerj</w:t>
            </w:r>
            <w:r w:rsidRPr="00AA59DA">
              <w:rPr>
                <w:rFonts w:ascii="TH SarabunPSK" w:eastAsia="Sarabun" w:hAnsi="TH SarabunPSK" w:cs="TH SarabunPSK"/>
                <w:cs/>
              </w:rPr>
              <w:t>.</w:t>
            </w:r>
            <w:r w:rsidRPr="00AA59DA">
              <w:rPr>
                <w:rFonts w:ascii="TH SarabunPSK" w:eastAsia="Sarabun" w:hAnsi="TH SarabunPSK" w:cs="TH SarabunPSK"/>
              </w:rPr>
              <w:t>11478</w:t>
            </w:r>
          </w:p>
        </w:tc>
      </w:tr>
      <w:tr w:rsidR="00B44241" w:rsidRPr="00AA59DA" w14:paraId="04FD2CE3" w14:textId="77777777" w:rsidTr="00410A99">
        <w:tc>
          <w:tcPr>
            <w:tcW w:w="559" w:type="dxa"/>
          </w:tcPr>
          <w:p w14:paraId="073011DA" w14:textId="1236B03A" w:rsidR="00F91C3C" w:rsidRPr="00AA59DA" w:rsidRDefault="00F91C3C" w:rsidP="0000673C">
            <w:pPr>
              <w:ind w:hanging="3"/>
              <w:jc w:val="right"/>
              <w:rPr>
                <w:rFonts w:ascii="TH SarabunPSK" w:eastAsia="Sarabun" w:hAnsi="TH SarabunPSK" w:cs="TH SarabunPSK"/>
                <w:cs/>
              </w:rPr>
            </w:pPr>
            <w:r w:rsidRPr="00AA59DA">
              <w:rPr>
                <w:rFonts w:ascii="TH SarabunPSK" w:eastAsia="Sarabun" w:hAnsi="TH SarabunPSK" w:cs="TH SarabunPSK" w:hint="cs"/>
                <w:cs/>
              </w:rPr>
              <w:lastRenderedPageBreak/>
              <w:t>3)</w:t>
            </w:r>
          </w:p>
        </w:tc>
        <w:tc>
          <w:tcPr>
            <w:tcW w:w="8454" w:type="dxa"/>
          </w:tcPr>
          <w:p w14:paraId="5A297F15" w14:textId="27027BFB" w:rsidR="00F91C3C" w:rsidRPr="00AA59DA" w:rsidRDefault="00F91C3C" w:rsidP="0000673C">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Ounjaijean,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Romyasamit, C</w:t>
            </w:r>
            <w:r w:rsidRPr="00AA59DA">
              <w:rPr>
                <w:rFonts w:ascii="TH SarabunPSK" w:eastAsia="Sarabun" w:hAnsi="TH SarabunPSK" w:cs="TH SarabunPSK"/>
                <w:b/>
                <w:bCs/>
                <w:cs/>
              </w:rPr>
              <w:t>.</w:t>
            </w:r>
            <w:r w:rsidRPr="00AA59DA">
              <w:rPr>
                <w:rFonts w:ascii="TH SarabunPSK" w:eastAsia="Sarabun" w:hAnsi="TH SarabunPSK" w:cs="TH SarabunPSK"/>
              </w:rPr>
              <w:t>, &amp; Somsak, V</w:t>
            </w:r>
            <w:r w:rsidRPr="00AA59DA">
              <w:rPr>
                <w:rFonts w:ascii="TH SarabunPSK" w:eastAsia="Sarabun" w:hAnsi="TH SarabunPSK" w:cs="TH SarabunPSK"/>
                <w:cs/>
              </w:rPr>
              <w:t>.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Evaluation of antimalarial potential of aqueous crude </w:t>
            </w:r>
            <w:r w:rsidRPr="00AA59DA">
              <w:rPr>
                <w:rFonts w:ascii="TH SarabunPSK" w:eastAsia="Sarabun" w:hAnsi="TH SarabunPSK" w:cs="TH SarabunPSK"/>
                <w:i/>
                <w:iCs/>
              </w:rPr>
              <w:t>Gymnema Inodorum</w:t>
            </w:r>
            <w:r w:rsidRPr="00AA59DA">
              <w:rPr>
                <w:rFonts w:ascii="TH SarabunPSK" w:eastAsia="Sarabun" w:hAnsi="TH SarabunPSK" w:cs="TH SarabunPSK"/>
              </w:rPr>
              <w:t xml:space="preserve"> leaf extract against </w:t>
            </w:r>
            <w:r w:rsidRPr="00AA59DA">
              <w:rPr>
                <w:rFonts w:ascii="TH SarabunPSK" w:eastAsia="Sarabun" w:hAnsi="TH SarabunPSK" w:cs="TH SarabunPSK"/>
                <w:i/>
                <w:iCs/>
              </w:rPr>
              <w:t>Plasmodium berghei</w:t>
            </w:r>
            <w:r w:rsidRPr="00AA59DA">
              <w:rPr>
                <w:rFonts w:ascii="TH SarabunPSK" w:eastAsia="Sarabun" w:hAnsi="TH SarabunPSK" w:cs="TH SarabunPSK"/>
              </w:rPr>
              <w:t xml:space="preserve"> infection in mice</w:t>
            </w:r>
            <w:r w:rsidRPr="00AA59DA">
              <w:rPr>
                <w:rFonts w:ascii="TH SarabunPSK" w:eastAsia="Sarabun" w:hAnsi="TH SarabunPSK" w:cs="TH SarabunPSK"/>
                <w:cs/>
              </w:rPr>
              <w:t xml:space="preserve">. </w:t>
            </w:r>
            <w:r w:rsidRPr="00AA59DA">
              <w:rPr>
                <w:rFonts w:ascii="TH SarabunPSK" w:eastAsia="Sarabun" w:hAnsi="TH SarabunPSK" w:cs="TH SarabunPSK"/>
                <w:i/>
              </w:rPr>
              <w:t>Evidence</w:t>
            </w:r>
            <w:r w:rsidRPr="00AA59DA">
              <w:rPr>
                <w:rFonts w:ascii="TH SarabunPSK" w:eastAsia="Sarabun" w:hAnsi="TH SarabunPSK" w:cs="TH SarabunPSK"/>
                <w:i/>
                <w:iCs/>
                <w:cs/>
              </w:rPr>
              <w:t>-</w:t>
            </w:r>
            <w:r w:rsidRPr="00AA59DA">
              <w:rPr>
                <w:rFonts w:ascii="TH SarabunPSK" w:eastAsia="Sarabun" w:hAnsi="TH SarabunPSK" w:cs="TH SarabunPSK"/>
                <w:i/>
              </w:rPr>
              <w:t>Based Complementary and Alternative Medicine, 2021</w:t>
            </w:r>
            <w:r w:rsidRPr="00AA59DA">
              <w:rPr>
                <w:rFonts w:ascii="TH SarabunPSK" w:eastAsia="Sarabun" w:hAnsi="TH SarabunPSK" w:cs="TH SarabunPSK"/>
              </w:rPr>
              <w:t>, 1</w:t>
            </w:r>
            <w:r w:rsidRPr="00AA59DA">
              <w:rPr>
                <w:rFonts w:ascii="TH SarabunPSK" w:eastAsia="Sarabun" w:hAnsi="TH SarabunPSK" w:cs="TH SarabunPSK"/>
                <w:cs/>
              </w:rPr>
              <w:t>-</w:t>
            </w:r>
            <w:r w:rsidRPr="00AA59DA">
              <w:rPr>
                <w:rFonts w:ascii="TH SarabunPSK" w:eastAsia="Sarabun" w:hAnsi="TH SarabunPSK" w:cs="TH SarabunPSK"/>
              </w:rPr>
              <w:t>7</w:t>
            </w:r>
            <w:r w:rsidRPr="00AA59DA">
              <w:rPr>
                <w:rFonts w:ascii="TH SarabunPSK" w:eastAsia="Sarabun"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10</w:t>
            </w:r>
            <w:r w:rsidRPr="00AA59DA">
              <w:rPr>
                <w:rFonts w:ascii="TH SarabunPSK" w:eastAsia="Sarabun" w:hAnsi="TH SarabunPSK" w:cs="TH SarabunPSK"/>
                <w:cs/>
              </w:rPr>
              <w:t>.</w:t>
            </w:r>
            <w:r w:rsidRPr="00AA59DA">
              <w:rPr>
                <w:rFonts w:ascii="TH SarabunPSK" w:eastAsia="Sarabun" w:hAnsi="TH SarabunPSK" w:cs="TH SarabunPSK"/>
              </w:rPr>
              <w:t>1155</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r w:rsidRPr="00AA59DA">
              <w:rPr>
                <w:rFonts w:ascii="TH SarabunPSK" w:eastAsia="Sarabun" w:hAnsi="TH SarabunPSK" w:cs="TH SarabunPSK"/>
              </w:rPr>
              <w:t>9932891</w:t>
            </w:r>
          </w:p>
        </w:tc>
      </w:tr>
      <w:tr w:rsidR="00B44241" w:rsidRPr="00AA59DA" w14:paraId="35A7352B" w14:textId="77777777" w:rsidTr="00410A99">
        <w:tc>
          <w:tcPr>
            <w:tcW w:w="559" w:type="dxa"/>
          </w:tcPr>
          <w:p w14:paraId="269B560A" w14:textId="0193F945" w:rsidR="00F91C3C" w:rsidRPr="00AA59DA" w:rsidRDefault="00F91C3C" w:rsidP="0000673C">
            <w:pPr>
              <w:ind w:hanging="3"/>
              <w:jc w:val="right"/>
              <w:rPr>
                <w:rFonts w:ascii="TH SarabunPSK" w:eastAsia="Sarabun" w:hAnsi="TH SarabunPSK" w:cs="TH SarabunPSK"/>
                <w:cs/>
              </w:rPr>
            </w:pPr>
            <w:r w:rsidRPr="00AA59DA">
              <w:rPr>
                <w:rFonts w:ascii="TH SarabunPSK" w:eastAsia="Sarabun" w:hAnsi="TH SarabunPSK" w:cs="TH SarabunPSK" w:hint="cs"/>
                <w:cs/>
              </w:rPr>
              <w:t>4)</w:t>
            </w:r>
          </w:p>
        </w:tc>
        <w:tc>
          <w:tcPr>
            <w:tcW w:w="8454" w:type="dxa"/>
          </w:tcPr>
          <w:p w14:paraId="30408125" w14:textId="0EE7B5A4" w:rsidR="00F91C3C" w:rsidRPr="00AA59DA" w:rsidRDefault="00F91C3C" w:rsidP="0000673C">
            <w:pPr>
              <w:tabs>
                <w:tab w:val="left" w:pos="284"/>
              </w:tabs>
              <w:suppressAutoHyphens/>
              <w:ind w:hanging="3"/>
              <w:jc w:val="thaiDistribute"/>
              <w:textDirection w:val="btLr"/>
              <w:textAlignment w:val="top"/>
              <w:outlineLvl w:val="0"/>
              <w:rPr>
                <w:rFonts w:ascii="TH SarabunPSK" w:eastAsia="Sarabun" w:hAnsi="TH SarabunPSK" w:cs="TH SarabunPSK"/>
              </w:rPr>
            </w:pPr>
            <w:r w:rsidRPr="00AA59DA">
              <w:rPr>
                <w:rFonts w:ascii="TH SarabunPSK" w:eastAsia="Sarabun" w:hAnsi="TH SarabunPSK" w:cs="TH SarabunPSK"/>
              </w:rPr>
              <w:t>Sornsenee, P</w:t>
            </w:r>
            <w:r w:rsidRPr="00AA59DA">
              <w:rPr>
                <w:rFonts w:ascii="TH SarabunPSK" w:eastAsia="Sarabun" w:hAnsi="TH SarabunPSK" w:cs="TH SarabunPSK"/>
                <w:cs/>
              </w:rPr>
              <w:t>.</w:t>
            </w:r>
            <w:r w:rsidRPr="00AA59DA">
              <w:rPr>
                <w:rFonts w:ascii="TH SarabunPSK" w:eastAsia="Sarabun" w:hAnsi="TH SarabunPSK" w:cs="TH SarabunPSK"/>
              </w:rPr>
              <w:t>, Singkhamanan, K</w:t>
            </w:r>
            <w:r w:rsidRPr="00AA59DA">
              <w:rPr>
                <w:rFonts w:ascii="TH SarabunPSK" w:eastAsia="Sarabun" w:hAnsi="TH SarabunPSK" w:cs="TH SarabunPSK"/>
                <w:cs/>
              </w:rPr>
              <w:t>.</w:t>
            </w:r>
            <w:r w:rsidRPr="00AA59DA">
              <w:rPr>
                <w:rFonts w:ascii="TH SarabunPSK" w:eastAsia="Sarabun" w:hAnsi="TH SarabunPSK" w:cs="TH SarabunPSK"/>
              </w:rPr>
              <w:t>, Sangkhathat, S</w:t>
            </w:r>
            <w:r w:rsidRPr="00AA59DA">
              <w:rPr>
                <w:rFonts w:ascii="TH SarabunPSK" w:eastAsia="Sarabun" w:hAnsi="TH SarabunPSK" w:cs="TH SarabunPSK"/>
                <w:cs/>
              </w:rPr>
              <w:t>.</w:t>
            </w:r>
            <w:r w:rsidRPr="00AA59DA">
              <w:rPr>
                <w:rFonts w:ascii="TH SarabunPSK" w:eastAsia="Sarabun" w:hAnsi="TH SarabunPSK" w:cs="TH SarabunPSK"/>
              </w:rPr>
              <w:t>, Saengsuwan, P</w:t>
            </w:r>
            <w:r w:rsidRPr="00AA59DA">
              <w:rPr>
                <w:rFonts w:ascii="TH SarabunPSK" w:eastAsia="Sarabun" w:hAnsi="TH SarabunPSK" w:cs="TH SarabunPSK"/>
                <w:cs/>
              </w:rPr>
              <w:t>.</w:t>
            </w:r>
            <w:r w:rsidRPr="00AA59DA">
              <w:rPr>
                <w:rFonts w:ascii="TH SarabunPSK" w:eastAsia="Sarabun" w:hAnsi="TH SarabunPSK" w:cs="TH SarabunPSK"/>
              </w:rPr>
              <w:t>, &amp;</w:t>
            </w:r>
            <w:r w:rsidRPr="00AA59DA">
              <w:rPr>
                <w:rFonts w:ascii="TH SarabunPSK" w:eastAsia="Sarabun" w:hAnsi="TH SarabunPSK" w:cs="TH SarabunPSK"/>
                <w:b/>
              </w:rPr>
              <w:t xml:space="preserve"> Romyasamit, C</w:t>
            </w:r>
            <w:r w:rsidRPr="00AA59DA">
              <w:rPr>
                <w:rFonts w:ascii="TH SarabunPSK" w:eastAsia="Sarabun" w:hAnsi="TH SarabunPSK" w:cs="TH SarabunPSK"/>
                <w:b/>
                <w:bCs/>
                <w:cs/>
              </w:rPr>
              <w:t>.</w:t>
            </w:r>
            <w:r w:rsidRPr="00AA59DA">
              <w:rPr>
                <w:rFonts w:ascii="TH SarabunPSK" w:eastAsia="Sarabun" w:hAnsi="TH SarabunPSK" w:cs="TH SarabunPSK"/>
                <w:cs/>
              </w:rPr>
              <w:t xml:space="preserve"> (</w:t>
            </w:r>
            <w:r w:rsidRPr="00AA59DA">
              <w:rPr>
                <w:rFonts w:ascii="TH SarabunPSK" w:eastAsia="Sarabun" w:hAnsi="TH SarabunPSK" w:cs="TH SarabunPSK"/>
              </w:rPr>
              <w:t>2021</w:t>
            </w:r>
            <w:r w:rsidRPr="00AA59DA">
              <w:rPr>
                <w:rFonts w:ascii="TH SarabunPSK" w:eastAsia="Sarabun" w:hAnsi="TH SarabunPSK" w:cs="TH SarabunPSK"/>
                <w:cs/>
              </w:rPr>
              <w:t xml:space="preserve">). </w:t>
            </w:r>
            <w:r w:rsidRPr="00AA59DA">
              <w:rPr>
                <w:rFonts w:ascii="TH SarabunPSK" w:eastAsia="Sarabun" w:hAnsi="TH SarabunPSK" w:cs="TH SarabunPSK"/>
              </w:rPr>
              <w:t xml:space="preserve">Probiotic properties of </w:t>
            </w:r>
            <w:r w:rsidRPr="00AA59DA">
              <w:rPr>
                <w:rFonts w:ascii="TH SarabunPSK" w:eastAsia="Sarabun" w:hAnsi="TH SarabunPSK" w:cs="TH SarabunPSK"/>
                <w:i/>
              </w:rPr>
              <w:t>Lactobacillus</w:t>
            </w:r>
            <w:r w:rsidRPr="00AA59DA">
              <w:rPr>
                <w:rFonts w:ascii="TH SarabunPSK" w:eastAsia="Sarabun" w:hAnsi="TH SarabunPSK" w:cs="TH SarabunPSK"/>
              </w:rPr>
              <w:t xml:space="preserve"> species isolated from fermented palm sap in Thailand</w:t>
            </w:r>
            <w:r w:rsidRPr="00AA59DA">
              <w:rPr>
                <w:rFonts w:ascii="TH SarabunPSK" w:eastAsia="Sarabun" w:hAnsi="TH SarabunPSK" w:cs="TH SarabunPSK"/>
                <w:cs/>
              </w:rPr>
              <w:t xml:space="preserve">. </w:t>
            </w:r>
            <w:r w:rsidRPr="00AA59DA">
              <w:rPr>
                <w:rFonts w:ascii="TH SarabunPSK" w:eastAsia="Sarabun" w:hAnsi="TH SarabunPSK" w:cs="TH SarabunPSK"/>
                <w:i/>
              </w:rPr>
              <w:t xml:space="preserve">Probiotics and Antimicrobial Proteins, 13, </w:t>
            </w:r>
            <w:r w:rsidRPr="00AA59DA">
              <w:rPr>
                <w:rFonts w:ascii="TH SarabunPSK" w:eastAsia="Sarabun" w:hAnsi="TH SarabunPSK" w:cs="TH SarabunPSK"/>
              </w:rPr>
              <w:t>957</w:t>
            </w:r>
            <w:r w:rsidRPr="00AA59DA">
              <w:rPr>
                <w:rFonts w:ascii="TH SarabunPSK" w:eastAsia="Sarabun" w:hAnsi="TH SarabunPSK" w:cs="TH SarabunPSK"/>
                <w:cs/>
              </w:rPr>
              <w:t>-</w:t>
            </w:r>
            <w:r w:rsidRPr="00AA59DA">
              <w:rPr>
                <w:rFonts w:ascii="TH SarabunPSK" w:eastAsia="Sarabun" w:hAnsi="TH SarabunPSK" w:cs="TH SarabunPSK"/>
              </w:rPr>
              <w:t>969</w:t>
            </w:r>
            <w:r w:rsidRPr="00AA59DA">
              <w:rPr>
                <w:rFonts w:ascii="TH SarabunPSK" w:eastAsia="Sarabun" w:hAnsi="TH SarabunPSK" w:cs="TH SarabunPSK"/>
                <w:cs/>
              </w:rPr>
              <w:t>.</w:t>
            </w:r>
            <w:r w:rsidRPr="00AA59DA">
              <w:rPr>
                <w:rFonts w:ascii="TH SarabunPSK" w:hAnsi="TH SarabunPSK" w:cs="TH SarabunPSK"/>
                <w:cs/>
              </w:rPr>
              <w:t xml:space="preserve"> </w:t>
            </w:r>
            <w:r w:rsidRPr="00AA59DA">
              <w:rPr>
                <w:rFonts w:ascii="TH SarabunPSK" w:eastAsia="Sarabun" w:hAnsi="TH SarabunPSK" w:cs="TH SarabunPSK"/>
              </w:rPr>
              <w:t>https</w:t>
            </w:r>
            <w:r w:rsidRPr="00AA59DA">
              <w:rPr>
                <w:rFonts w:ascii="TH SarabunPSK" w:eastAsia="Sarabun" w:hAnsi="TH SarabunPSK" w:cs="TH SarabunPSK"/>
                <w:cs/>
              </w:rPr>
              <w:t>://</w:t>
            </w:r>
            <w:r w:rsidRPr="00AA59DA">
              <w:rPr>
                <w:rFonts w:ascii="TH SarabunPSK" w:eastAsia="Sarabun" w:hAnsi="TH SarabunPSK" w:cs="TH SarabunPSK"/>
              </w:rPr>
              <w:t>doi</w:t>
            </w:r>
            <w:r w:rsidRPr="00AA59DA">
              <w:rPr>
                <w:rFonts w:ascii="TH SarabunPSK" w:eastAsia="Sarabun" w:hAnsi="TH SarabunPSK" w:cs="TH SarabunPSK"/>
                <w:cs/>
              </w:rPr>
              <w:t>.</w:t>
            </w:r>
            <w:r w:rsidRPr="00AA59DA">
              <w:rPr>
                <w:rFonts w:ascii="TH SarabunPSK" w:eastAsia="Sarabun" w:hAnsi="TH SarabunPSK" w:cs="TH SarabunPSK"/>
              </w:rPr>
              <w:t>org</w:t>
            </w:r>
            <w:r w:rsidRPr="00AA59DA">
              <w:rPr>
                <w:rFonts w:ascii="TH SarabunPSK" w:eastAsia="Sarabun" w:hAnsi="TH SarabunPSK" w:cs="TH SarabunPSK"/>
                <w:cs/>
              </w:rPr>
              <w:t>/</w:t>
            </w:r>
            <w:r w:rsidRPr="00AA59DA">
              <w:rPr>
                <w:rFonts w:ascii="TH SarabunPSK" w:eastAsia="Sarabun" w:hAnsi="TH SarabunPSK" w:cs="TH SarabunPSK"/>
              </w:rPr>
              <w:t>0</w:t>
            </w:r>
            <w:r w:rsidRPr="00AA59DA">
              <w:rPr>
                <w:rFonts w:ascii="TH SarabunPSK" w:eastAsia="Sarabun" w:hAnsi="TH SarabunPSK" w:cs="TH SarabunPSK"/>
                <w:cs/>
              </w:rPr>
              <w:t>.</w:t>
            </w:r>
            <w:r w:rsidRPr="00AA59DA">
              <w:rPr>
                <w:rFonts w:ascii="TH SarabunPSK" w:eastAsia="Sarabun" w:hAnsi="TH SarabunPSK" w:cs="TH SarabunPSK"/>
              </w:rPr>
              <w:t>1007</w:t>
            </w:r>
            <w:r w:rsidRPr="00AA59DA">
              <w:rPr>
                <w:rFonts w:ascii="TH SarabunPSK" w:eastAsia="Sarabun" w:hAnsi="TH SarabunPSK" w:cs="TH SarabunPSK"/>
                <w:cs/>
              </w:rPr>
              <w:t>/</w:t>
            </w:r>
            <w:r w:rsidRPr="00AA59DA">
              <w:rPr>
                <w:rFonts w:ascii="TH SarabunPSK" w:eastAsia="Sarabun" w:hAnsi="TH SarabunPSK" w:cs="TH SarabunPSK"/>
              </w:rPr>
              <w:t>s12602</w:t>
            </w:r>
            <w:r w:rsidRPr="00AA59DA">
              <w:rPr>
                <w:rFonts w:ascii="TH SarabunPSK" w:eastAsia="Sarabun" w:hAnsi="TH SarabunPSK" w:cs="TH SarabunPSK"/>
                <w:cs/>
              </w:rPr>
              <w:t>-</w:t>
            </w:r>
            <w:r w:rsidRPr="00AA59DA">
              <w:rPr>
                <w:rFonts w:ascii="TH SarabunPSK" w:eastAsia="Sarabun" w:hAnsi="TH SarabunPSK" w:cs="TH SarabunPSK"/>
              </w:rPr>
              <w:t>021</w:t>
            </w:r>
            <w:r w:rsidRPr="00AA59DA">
              <w:rPr>
                <w:rFonts w:ascii="TH SarabunPSK" w:eastAsia="Sarabun" w:hAnsi="TH SarabunPSK" w:cs="TH SarabunPSK"/>
                <w:cs/>
              </w:rPr>
              <w:t>-</w:t>
            </w:r>
            <w:r w:rsidRPr="00AA59DA">
              <w:rPr>
                <w:rFonts w:ascii="TH SarabunPSK" w:eastAsia="Sarabun" w:hAnsi="TH SarabunPSK" w:cs="TH SarabunPSK"/>
              </w:rPr>
              <w:t>09754</w:t>
            </w:r>
            <w:r w:rsidRPr="00AA59DA">
              <w:rPr>
                <w:rFonts w:ascii="TH SarabunPSK" w:eastAsia="Sarabun" w:hAnsi="TH SarabunPSK" w:cs="TH SarabunPSK"/>
                <w:cs/>
              </w:rPr>
              <w:t>-</w:t>
            </w:r>
            <w:r w:rsidRPr="00AA59DA">
              <w:rPr>
                <w:rFonts w:ascii="TH SarabunPSK" w:eastAsia="Sarabun" w:hAnsi="TH SarabunPSK" w:cs="TH SarabunPSK"/>
              </w:rPr>
              <w:t>y</w:t>
            </w:r>
          </w:p>
        </w:tc>
      </w:tr>
      <w:tr w:rsidR="005D5463" w:rsidRPr="00AA59DA" w14:paraId="7D7798CD" w14:textId="77777777" w:rsidTr="00410A99">
        <w:tc>
          <w:tcPr>
            <w:tcW w:w="559" w:type="dxa"/>
          </w:tcPr>
          <w:p w14:paraId="3FD779FC" w14:textId="26621BB0" w:rsidR="00F91C3C" w:rsidRPr="00AA59DA" w:rsidRDefault="00F91C3C" w:rsidP="0000673C">
            <w:pPr>
              <w:ind w:hanging="3"/>
              <w:jc w:val="right"/>
              <w:rPr>
                <w:rFonts w:ascii="TH SarabunPSK" w:eastAsia="Sarabun" w:hAnsi="TH SarabunPSK" w:cs="TH SarabunPSK"/>
                <w:cs/>
              </w:rPr>
            </w:pPr>
            <w:r w:rsidRPr="00AA59DA">
              <w:rPr>
                <w:rFonts w:ascii="TH SarabunPSK" w:eastAsia="Sarabun" w:hAnsi="TH SarabunPSK" w:cs="TH SarabunPSK" w:hint="cs"/>
                <w:cs/>
              </w:rPr>
              <w:t>5)</w:t>
            </w:r>
          </w:p>
        </w:tc>
        <w:tc>
          <w:tcPr>
            <w:tcW w:w="8454" w:type="dxa"/>
          </w:tcPr>
          <w:p w14:paraId="486FA0C6" w14:textId="3D8C51C4" w:rsidR="00F91C3C" w:rsidRPr="00AA59DA" w:rsidRDefault="00F91C3C" w:rsidP="00F91C3C">
            <w:pPr>
              <w:tabs>
                <w:tab w:val="left" w:pos="284"/>
                <w:tab w:val="left" w:pos="709"/>
                <w:tab w:val="left" w:pos="993"/>
              </w:tabs>
              <w:ind w:hanging="3"/>
              <w:jc w:val="thaiDistribute"/>
              <w:rPr>
                <w:rFonts w:ascii="TH SarabunPSK" w:eastAsia="Sarabun" w:hAnsi="TH SarabunPSK" w:cs="TH SarabunPSK"/>
              </w:rPr>
            </w:pPr>
            <w:r w:rsidRPr="00AA59DA">
              <w:rPr>
                <w:rFonts w:ascii="TH SarabunPSK" w:eastAsia="Sarabun" w:hAnsi="TH SarabunPSK" w:cs="TH SarabunPSK"/>
              </w:rPr>
              <w:t>Mitsuwan, W</w:t>
            </w:r>
            <w:r w:rsidRPr="00AA59DA">
              <w:rPr>
                <w:rFonts w:ascii="TH SarabunPSK" w:eastAsia="Sarabun" w:hAnsi="TH SarabunPSK" w:cs="TH SarabunPSK"/>
                <w:cs/>
              </w:rPr>
              <w:t>.</w:t>
            </w:r>
            <w:r w:rsidRPr="00AA59DA">
              <w:rPr>
                <w:rFonts w:ascii="TH SarabunPSK" w:eastAsia="Sarabun" w:hAnsi="TH SarabunPSK" w:cs="TH SarabunPSK"/>
              </w:rPr>
              <w:t>, Sangkanu, S</w:t>
            </w:r>
            <w:r w:rsidRPr="00AA59DA">
              <w:rPr>
                <w:rFonts w:ascii="TH SarabunPSK" w:eastAsia="Sarabun" w:hAnsi="TH SarabunPSK" w:cs="TH SarabunPSK"/>
                <w:cs/>
              </w:rPr>
              <w:t>.</w:t>
            </w:r>
            <w:r w:rsidRPr="00AA59DA">
              <w:rPr>
                <w:rFonts w:ascii="TH SarabunPSK" w:eastAsia="Sarabun" w:hAnsi="TH SarabunPSK" w:cs="TH SarabunPSK"/>
              </w:rPr>
              <w:t xml:space="preserve">, </w:t>
            </w:r>
            <w:r w:rsidRPr="00AA59DA">
              <w:rPr>
                <w:rFonts w:ascii="TH SarabunPSK" w:eastAsia="Sarabun" w:hAnsi="TH SarabunPSK" w:cs="TH SarabunPSK"/>
                <w:b/>
              </w:rPr>
              <w:t>Romyasamit, C</w:t>
            </w:r>
            <w:r w:rsidRPr="00AA59DA">
              <w:rPr>
                <w:rFonts w:ascii="TH SarabunPSK" w:eastAsia="Sarabun" w:hAnsi="TH SarabunPSK" w:cs="TH SarabunPSK"/>
                <w:cs/>
              </w:rPr>
              <w:t>.</w:t>
            </w:r>
            <w:r w:rsidRPr="00AA59DA">
              <w:rPr>
                <w:rFonts w:ascii="TH SarabunPSK" w:eastAsia="Sarabun" w:hAnsi="TH SarabunPSK" w:cs="TH SarabunPSK"/>
              </w:rPr>
              <w:t>, Kaewjai, C</w:t>
            </w:r>
            <w:r w:rsidRPr="00AA59DA">
              <w:rPr>
                <w:rFonts w:ascii="TH SarabunPSK" w:eastAsia="Sarabun" w:hAnsi="TH SarabunPSK" w:cs="TH SarabunPSK"/>
                <w:cs/>
              </w:rPr>
              <w:t>.</w:t>
            </w:r>
            <w:r w:rsidRPr="00AA59DA">
              <w:rPr>
                <w:rFonts w:ascii="TH SarabunPSK" w:eastAsia="Sarabun" w:hAnsi="TH SarabunPSK" w:cs="TH SarabunPSK"/>
              </w:rPr>
              <w:t>, Jimoh, T</w:t>
            </w:r>
            <w:r w:rsidRPr="00AA59DA">
              <w:rPr>
                <w:rFonts w:ascii="TH SarabunPSK" w:eastAsia="Sarabun" w:hAnsi="TH SarabunPSK" w:cs="TH SarabunPSK"/>
                <w:cs/>
              </w:rPr>
              <w:t xml:space="preserve">. </w:t>
            </w:r>
            <w:r w:rsidRPr="00AA59DA">
              <w:rPr>
                <w:rFonts w:ascii="TH SarabunPSK" w:eastAsia="Sarabun" w:hAnsi="TH SarabunPSK" w:cs="TH SarabunPSK"/>
              </w:rPr>
              <w:t>O</w:t>
            </w:r>
            <w:r w:rsidRPr="00AA59DA">
              <w:rPr>
                <w:rFonts w:ascii="TH SarabunPSK" w:eastAsia="Sarabun" w:hAnsi="TH SarabunPSK" w:cs="TH SarabunPSK"/>
                <w:cs/>
              </w:rPr>
              <w:t>.</w:t>
            </w:r>
            <w:r w:rsidRPr="00AA59DA">
              <w:rPr>
                <w:rFonts w:ascii="TH SarabunPSK" w:eastAsia="Sarabun" w:hAnsi="TH SarabunPSK" w:cs="TH SarabunPSK"/>
              </w:rPr>
              <w:t>, de Lourdes Pereira, M</w:t>
            </w:r>
            <w:r w:rsidRPr="00AA59DA">
              <w:rPr>
                <w:rFonts w:ascii="TH SarabunPSK" w:eastAsia="Sarabun" w:hAnsi="TH SarabunPSK" w:cs="TH SarabunPSK"/>
                <w:cs/>
              </w:rPr>
              <w:t>.</w:t>
            </w:r>
            <w:r w:rsidRPr="00AA59DA">
              <w:rPr>
                <w:rFonts w:ascii="TH SarabunPSK" w:eastAsia="Sarabun" w:hAnsi="TH SarabunPSK" w:cs="TH SarabunPSK"/>
              </w:rPr>
              <w:t>,Nissapatorn, V</w:t>
            </w:r>
            <w:r w:rsidRPr="00AA59DA">
              <w:rPr>
                <w:rFonts w:ascii="TH SarabunPSK" w:eastAsia="Sarabun" w:hAnsi="TH SarabunPSK" w:cs="TH SarabunPSK"/>
                <w:cs/>
              </w:rPr>
              <w:t>. (</w:t>
            </w:r>
            <w:r w:rsidRPr="00AA59DA">
              <w:rPr>
                <w:rFonts w:ascii="TH SarabunPSK" w:eastAsia="Sarabun" w:hAnsi="TH SarabunPSK" w:cs="TH SarabunPSK"/>
              </w:rPr>
              <w:t>2020</w:t>
            </w:r>
            <w:r w:rsidRPr="00AA59DA">
              <w:rPr>
                <w:rFonts w:ascii="TH SarabunPSK" w:eastAsia="Sarabun" w:hAnsi="TH SarabunPSK" w:cs="TH SarabunPSK"/>
                <w:cs/>
              </w:rPr>
              <w:t xml:space="preserve">). </w:t>
            </w:r>
            <w:r w:rsidRPr="00AA59DA">
              <w:rPr>
                <w:rFonts w:ascii="TH SarabunPSK" w:eastAsia="Sarabun" w:hAnsi="TH SarabunPSK" w:cs="TH SarabunPSK"/>
              </w:rPr>
              <w:t xml:space="preserve">Curcuma longa rhizome extract and curcumin reduce the adhesion of </w:t>
            </w:r>
            <w:r w:rsidRPr="00AA59DA">
              <w:rPr>
                <w:rFonts w:ascii="TH SarabunPSK" w:eastAsia="Sarabun" w:hAnsi="TH SarabunPSK" w:cs="TH SarabunPSK"/>
                <w:i/>
                <w:iCs/>
              </w:rPr>
              <w:t>Acanthamoeba triangularis</w:t>
            </w:r>
            <w:r w:rsidRPr="00AA59DA">
              <w:rPr>
                <w:rFonts w:ascii="TH SarabunPSK" w:eastAsia="Sarabun" w:hAnsi="TH SarabunPSK" w:cs="TH SarabunPSK"/>
                <w:cs/>
              </w:rPr>
              <w:t xml:space="preserve"> </w:t>
            </w:r>
            <w:r w:rsidRPr="00AA59DA">
              <w:rPr>
                <w:rFonts w:ascii="TH SarabunPSK" w:eastAsia="Sarabun" w:hAnsi="TH SarabunPSK" w:cs="TH SarabunPSK"/>
              </w:rPr>
              <w:t>trophozoites and cysts in polystyrene plastic surface and contact lens</w:t>
            </w:r>
            <w:r w:rsidRPr="00AA59DA">
              <w:rPr>
                <w:rFonts w:ascii="TH SarabunPSK" w:eastAsia="Sarabun" w:hAnsi="TH SarabunPSK" w:cs="TH SarabunPSK"/>
                <w:cs/>
              </w:rPr>
              <w:t xml:space="preserve">. </w:t>
            </w:r>
            <w:r w:rsidRPr="00AA59DA">
              <w:rPr>
                <w:rFonts w:ascii="TH SarabunPSK" w:eastAsia="Sarabun" w:hAnsi="TH SarabunPSK" w:cs="TH SarabunPSK"/>
                <w:i/>
              </w:rPr>
              <w:t>International Journal for Parasitology</w:t>
            </w:r>
            <w:r w:rsidRPr="00AA59DA">
              <w:rPr>
                <w:rFonts w:ascii="TH SarabunPSK" w:eastAsia="Sarabun" w:hAnsi="TH SarabunPSK" w:cs="TH SarabunPSK"/>
                <w:i/>
                <w:iCs/>
                <w:cs/>
              </w:rPr>
              <w:t xml:space="preserve">: </w:t>
            </w:r>
            <w:r w:rsidRPr="00AA59DA">
              <w:rPr>
                <w:rFonts w:ascii="TH SarabunPSK" w:eastAsia="Sarabun" w:hAnsi="TH SarabunPSK" w:cs="TH SarabunPSK"/>
                <w:i/>
              </w:rPr>
              <w:t>Drugs and Drug Resistance</w:t>
            </w:r>
            <w:r w:rsidRPr="00AA59DA">
              <w:rPr>
                <w:rFonts w:ascii="TH SarabunPSK" w:eastAsia="Sarabun" w:hAnsi="TH SarabunPSK" w:cs="TH SarabunPSK"/>
              </w:rPr>
              <w:t>,</w:t>
            </w:r>
            <w:r w:rsidRPr="00AA59DA">
              <w:rPr>
                <w:rFonts w:ascii="TH SarabunPSK" w:eastAsia="Sarabun" w:hAnsi="TH SarabunPSK" w:cs="TH SarabunPSK"/>
                <w:i/>
              </w:rPr>
              <w:t xml:space="preserve"> 14</w:t>
            </w:r>
            <w:r w:rsidRPr="00AA59DA">
              <w:rPr>
                <w:rFonts w:ascii="TH SarabunPSK" w:eastAsia="Sarabun" w:hAnsi="TH SarabunPSK" w:cs="TH SarabunPSK"/>
              </w:rPr>
              <w:t>, 218</w:t>
            </w:r>
            <w:r w:rsidRPr="00AA59DA">
              <w:rPr>
                <w:rFonts w:ascii="TH SarabunPSK" w:eastAsia="Sarabun" w:hAnsi="TH SarabunPSK" w:cs="TH SarabunPSK"/>
                <w:cs/>
              </w:rPr>
              <w:t>-</w:t>
            </w:r>
            <w:r w:rsidRPr="00AA59DA">
              <w:rPr>
                <w:rFonts w:ascii="TH SarabunPSK" w:eastAsia="Sarabun" w:hAnsi="TH SarabunPSK" w:cs="TH SarabunPSK"/>
              </w:rPr>
              <w:t>229</w:t>
            </w:r>
            <w:r w:rsidRPr="00AA59DA">
              <w:rPr>
                <w:rFonts w:ascii="TH SarabunPSK" w:eastAsia="Sarabun" w:hAnsi="TH SarabunPSK" w:cs="TH SarabunPSK"/>
                <w:cs/>
              </w:rPr>
              <w:t xml:space="preserve">. </w:t>
            </w:r>
            <w:hyperlink r:id="rId65" w:history="1">
              <w:r w:rsidRPr="00AA59DA">
                <w:rPr>
                  <w:rStyle w:val="Hyperlink"/>
                  <w:rFonts w:ascii="TH SarabunPSK" w:eastAsia="Sarabun" w:hAnsi="TH SarabunPSK" w:cs="TH SarabunPSK"/>
                  <w:color w:val="auto"/>
                </w:rPr>
                <w:t>https</w:t>
              </w:r>
              <w:r w:rsidRPr="00AA59DA">
                <w:rPr>
                  <w:rStyle w:val="Hyperlink"/>
                  <w:rFonts w:ascii="TH SarabunPSK" w:eastAsia="Sarabun" w:hAnsi="TH SarabunPSK" w:cs="TH SarabunPSK"/>
                  <w:color w:val="auto"/>
                  <w:cs/>
                </w:rPr>
                <w:t>://</w:t>
              </w:r>
              <w:r w:rsidRPr="00AA59DA">
                <w:rPr>
                  <w:rStyle w:val="Hyperlink"/>
                  <w:rFonts w:ascii="TH SarabunPSK" w:eastAsia="Sarabun" w:hAnsi="TH SarabunPSK" w:cs="TH SarabunPSK"/>
                  <w:color w:val="auto"/>
                </w:rPr>
                <w:t>doi</w:t>
              </w:r>
              <w:r w:rsidRPr="00AA59DA">
                <w:rPr>
                  <w:rStyle w:val="Hyperlink"/>
                  <w:rFonts w:ascii="TH SarabunPSK" w:eastAsia="Sarabun" w:hAnsi="TH SarabunPSK" w:cs="TH SarabunPSK"/>
                  <w:color w:val="auto"/>
                  <w:cs/>
                </w:rPr>
                <w:t>.</w:t>
              </w:r>
              <w:r w:rsidRPr="00AA59DA">
                <w:rPr>
                  <w:rStyle w:val="Hyperlink"/>
                  <w:rFonts w:ascii="TH SarabunPSK" w:eastAsia="Sarabun" w:hAnsi="TH SarabunPSK" w:cs="TH SarabunPSK"/>
                  <w:color w:val="auto"/>
                </w:rPr>
                <w:t>org</w:t>
              </w:r>
              <w:r w:rsidRPr="00AA59DA">
                <w:rPr>
                  <w:rStyle w:val="Hyperlink"/>
                  <w:rFonts w:ascii="TH SarabunPSK" w:eastAsia="Sarabun" w:hAnsi="TH SarabunPSK" w:cs="TH SarabunPSK"/>
                  <w:color w:val="auto"/>
                  <w:cs/>
                </w:rPr>
                <w:t>/</w:t>
              </w:r>
              <w:r w:rsidRPr="00AA59DA">
                <w:rPr>
                  <w:rStyle w:val="Hyperlink"/>
                  <w:rFonts w:ascii="TH SarabunPSK" w:eastAsia="Sarabun" w:hAnsi="TH SarabunPSK" w:cs="TH SarabunPSK"/>
                  <w:color w:val="auto"/>
                </w:rPr>
                <w:t>10</w:t>
              </w:r>
              <w:r w:rsidRPr="00AA59DA">
                <w:rPr>
                  <w:rStyle w:val="Hyperlink"/>
                  <w:rFonts w:ascii="TH SarabunPSK" w:eastAsia="Sarabun" w:hAnsi="TH SarabunPSK" w:cs="TH SarabunPSK"/>
                  <w:color w:val="auto"/>
                  <w:cs/>
                </w:rPr>
                <w:t>.</w:t>
              </w:r>
              <w:r w:rsidRPr="00AA59DA">
                <w:rPr>
                  <w:rStyle w:val="Hyperlink"/>
                  <w:rFonts w:ascii="TH SarabunPSK" w:eastAsia="Sarabun" w:hAnsi="TH SarabunPSK" w:cs="TH SarabunPSK"/>
                  <w:color w:val="auto"/>
                </w:rPr>
                <w:t>1016</w:t>
              </w:r>
              <w:r w:rsidRPr="00AA59DA">
                <w:rPr>
                  <w:rStyle w:val="Hyperlink"/>
                  <w:rFonts w:ascii="TH SarabunPSK" w:eastAsia="Sarabun" w:hAnsi="TH SarabunPSK" w:cs="TH SarabunPSK"/>
                  <w:color w:val="auto"/>
                  <w:cs/>
                </w:rPr>
                <w:t>/</w:t>
              </w:r>
              <w:r w:rsidRPr="00AA59DA">
                <w:rPr>
                  <w:rStyle w:val="Hyperlink"/>
                  <w:rFonts w:ascii="TH SarabunPSK" w:eastAsia="Sarabun" w:hAnsi="TH SarabunPSK" w:cs="TH SarabunPSK"/>
                  <w:color w:val="auto"/>
                </w:rPr>
                <w:t>j</w:t>
              </w:r>
              <w:r w:rsidRPr="00AA59DA">
                <w:rPr>
                  <w:rStyle w:val="Hyperlink"/>
                  <w:rFonts w:ascii="TH SarabunPSK" w:eastAsia="Sarabun" w:hAnsi="TH SarabunPSK" w:cs="TH SarabunPSK"/>
                  <w:color w:val="auto"/>
                  <w:cs/>
                </w:rPr>
                <w:t>.</w:t>
              </w:r>
              <w:r w:rsidRPr="00AA59DA">
                <w:rPr>
                  <w:rStyle w:val="Hyperlink"/>
                  <w:rFonts w:ascii="TH SarabunPSK" w:eastAsia="Sarabun" w:hAnsi="TH SarabunPSK" w:cs="TH SarabunPSK"/>
                  <w:color w:val="auto"/>
                </w:rPr>
                <w:t>ijpddr</w:t>
              </w:r>
              <w:r w:rsidRPr="00AA59DA">
                <w:rPr>
                  <w:rStyle w:val="Hyperlink"/>
                  <w:rFonts w:ascii="TH SarabunPSK" w:eastAsia="Sarabun" w:hAnsi="TH SarabunPSK" w:cs="TH SarabunPSK"/>
                  <w:color w:val="auto"/>
                  <w:cs/>
                </w:rPr>
                <w:t>.</w:t>
              </w:r>
              <w:r w:rsidRPr="00AA59DA">
                <w:rPr>
                  <w:rStyle w:val="Hyperlink"/>
                  <w:rFonts w:ascii="TH SarabunPSK" w:eastAsia="Sarabun" w:hAnsi="TH SarabunPSK" w:cs="TH SarabunPSK"/>
                  <w:color w:val="auto"/>
                </w:rPr>
                <w:t>2020</w:t>
              </w:r>
              <w:r w:rsidRPr="00AA59DA">
                <w:rPr>
                  <w:rStyle w:val="Hyperlink"/>
                  <w:rFonts w:ascii="TH SarabunPSK" w:eastAsia="Sarabun" w:hAnsi="TH SarabunPSK" w:cs="TH SarabunPSK"/>
                  <w:color w:val="auto"/>
                  <w:cs/>
                </w:rPr>
                <w:t>.</w:t>
              </w:r>
              <w:r w:rsidRPr="00AA59DA">
                <w:rPr>
                  <w:rStyle w:val="Hyperlink"/>
                  <w:rFonts w:ascii="TH SarabunPSK" w:eastAsia="Sarabun" w:hAnsi="TH SarabunPSK" w:cs="TH SarabunPSK"/>
                  <w:color w:val="auto"/>
                </w:rPr>
                <w:t>11</w:t>
              </w:r>
              <w:r w:rsidRPr="00AA59DA">
                <w:rPr>
                  <w:rStyle w:val="Hyperlink"/>
                  <w:rFonts w:ascii="TH SarabunPSK" w:eastAsia="Sarabun" w:hAnsi="TH SarabunPSK" w:cs="TH SarabunPSK"/>
                  <w:color w:val="auto"/>
                  <w:cs/>
                </w:rPr>
                <w:t>.</w:t>
              </w:r>
              <w:r w:rsidRPr="00AA59DA">
                <w:rPr>
                  <w:rStyle w:val="Hyperlink"/>
                  <w:rFonts w:ascii="TH SarabunPSK" w:eastAsia="Sarabun" w:hAnsi="TH SarabunPSK" w:cs="TH SarabunPSK"/>
                  <w:color w:val="auto"/>
                </w:rPr>
                <w:t>001</w:t>
              </w:r>
            </w:hyperlink>
          </w:p>
        </w:tc>
      </w:tr>
    </w:tbl>
    <w:p w14:paraId="6EBC424B" w14:textId="77777777" w:rsidR="00F91C3C" w:rsidRPr="00AA59DA" w:rsidRDefault="00F91C3C" w:rsidP="00827F30">
      <w:pPr>
        <w:tabs>
          <w:tab w:val="left" w:pos="284"/>
          <w:tab w:val="left" w:pos="709"/>
          <w:tab w:val="left" w:pos="993"/>
        </w:tabs>
        <w:ind w:hanging="3"/>
        <w:jc w:val="thaiDistribute"/>
        <w:rPr>
          <w:rFonts w:ascii="TH SarabunPSK" w:eastAsia="Sarabun" w:hAnsi="TH SarabunPSK" w:cs="TH SarabunPSK"/>
        </w:rPr>
      </w:pPr>
    </w:p>
    <w:p w14:paraId="2287CC8B"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2 </w:t>
      </w:r>
      <w:r w:rsidRPr="00AA59DA">
        <w:rPr>
          <w:rFonts w:ascii="TH SarabunPSK" w:eastAsia="Sarabun" w:hAnsi="TH SarabunPSK" w:cs="TH SarabunPSK"/>
          <w:b/>
          <w:bCs/>
          <w:cs/>
        </w:rPr>
        <w:t xml:space="preserve">บทความวิจัย/วิชาการที่เสนอในที่ประชุมวิชาการ </w:t>
      </w:r>
    </w:p>
    <w:p w14:paraId="4EBEB67B"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b/>
          <w:bCs/>
          <w:cs/>
        </w:rPr>
        <w:t>-</w:t>
      </w:r>
    </w:p>
    <w:p w14:paraId="056B5930"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3 </w:t>
      </w:r>
      <w:r w:rsidRPr="00AA59DA">
        <w:rPr>
          <w:rFonts w:ascii="TH SarabunPSK" w:eastAsia="Sarabun" w:hAnsi="TH SarabunPSK" w:cs="TH SarabunPSK"/>
          <w:b/>
          <w:bCs/>
          <w:cs/>
        </w:rPr>
        <w:t xml:space="preserve">บทความทางวิชาการ </w:t>
      </w:r>
    </w:p>
    <w:p w14:paraId="02494B60"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50DD598C"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4 </w:t>
      </w:r>
      <w:r w:rsidRPr="00AA59DA">
        <w:rPr>
          <w:rFonts w:ascii="TH SarabunPSK" w:eastAsia="Sarabun" w:hAnsi="TH SarabunPSK" w:cs="TH SarabunPSK"/>
          <w:b/>
          <w:bCs/>
          <w:cs/>
        </w:rPr>
        <w:t xml:space="preserve">หนังสือ/ตำรา/เอกสารการสอน </w:t>
      </w:r>
    </w:p>
    <w:p w14:paraId="56C12820"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rPr>
      </w:pPr>
      <w:r w:rsidRPr="00AA59DA">
        <w:rPr>
          <w:rFonts w:ascii="TH SarabunPSK" w:eastAsia="Sarabun" w:hAnsi="TH SarabunPSK" w:cs="TH SarabunPSK"/>
        </w:rPr>
        <w:tab/>
      </w:r>
      <w:r w:rsidRPr="00AA59DA">
        <w:rPr>
          <w:rFonts w:ascii="TH SarabunPSK" w:eastAsia="Sarabun" w:hAnsi="TH SarabunPSK" w:cs="TH SarabunPSK"/>
        </w:rPr>
        <w:tab/>
      </w:r>
      <w:r w:rsidRPr="00AA59DA">
        <w:rPr>
          <w:rFonts w:ascii="TH SarabunPSK" w:eastAsia="Sarabun" w:hAnsi="TH SarabunPSK" w:cs="TH SarabunPSK"/>
          <w:cs/>
        </w:rPr>
        <w:t>-</w:t>
      </w:r>
    </w:p>
    <w:p w14:paraId="4B2D436B"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5 </w:t>
      </w:r>
      <w:r w:rsidRPr="00AA59DA">
        <w:rPr>
          <w:rFonts w:ascii="TH SarabunPSK" w:eastAsia="Sarabun" w:hAnsi="TH SarabunPSK" w:cs="TH SarabunPSK"/>
          <w:b/>
          <w:bCs/>
          <w:cs/>
        </w:rPr>
        <w:t>อนุสิทธิบัตร</w:t>
      </w:r>
    </w:p>
    <w:p w14:paraId="22803A03"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2C3E4C46"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ab/>
        <w:t>6</w:t>
      </w:r>
      <w:r w:rsidRPr="00AA59DA">
        <w:rPr>
          <w:rFonts w:ascii="TH SarabunPSK" w:eastAsia="Sarabun" w:hAnsi="TH SarabunPSK" w:cs="TH SarabunPSK"/>
          <w:b/>
          <w:bCs/>
          <w:cs/>
        </w:rPr>
        <w:t>.</w:t>
      </w:r>
      <w:r w:rsidRPr="00AA59DA">
        <w:rPr>
          <w:rFonts w:ascii="TH SarabunPSK" w:eastAsia="Sarabun" w:hAnsi="TH SarabunPSK" w:cs="TH SarabunPSK"/>
          <w:b/>
        </w:rPr>
        <w:t xml:space="preserve">6 </w:t>
      </w:r>
      <w:r w:rsidRPr="00AA59DA">
        <w:rPr>
          <w:rFonts w:ascii="TH SarabunPSK" w:eastAsia="Sarabun" w:hAnsi="TH SarabunPSK" w:cs="TH SarabunPSK"/>
          <w:b/>
          <w:bCs/>
          <w:cs/>
        </w:rPr>
        <w:t xml:space="preserve">สิ่งประดิษฐ์ </w:t>
      </w:r>
    </w:p>
    <w:p w14:paraId="6D00E255"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ab/>
      </w:r>
      <w:r w:rsidRPr="00AA59DA">
        <w:rPr>
          <w:rFonts w:ascii="TH SarabunPSK" w:eastAsia="Sarabun" w:hAnsi="TH SarabunPSK" w:cs="TH SarabunPSK"/>
          <w:b/>
        </w:rPr>
        <w:tab/>
      </w:r>
      <w:r w:rsidRPr="00AA59DA">
        <w:rPr>
          <w:rFonts w:ascii="TH SarabunPSK" w:eastAsia="Sarabun" w:hAnsi="TH SarabunPSK" w:cs="TH SarabunPSK"/>
          <w:cs/>
        </w:rPr>
        <w:t>-</w:t>
      </w:r>
    </w:p>
    <w:p w14:paraId="09C01620"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p>
    <w:p w14:paraId="291D8BA3"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b/>
        </w:rPr>
        <w:t>7</w:t>
      </w:r>
      <w:r w:rsidRPr="00AA59DA">
        <w:rPr>
          <w:rFonts w:ascii="TH SarabunPSK" w:eastAsia="Sarabun" w:hAnsi="TH SarabunPSK" w:cs="TH SarabunPSK"/>
          <w:b/>
          <w:bCs/>
          <w:cs/>
        </w:rPr>
        <w:t>.</w:t>
      </w:r>
      <w:r w:rsidRPr="00AA59DA">
        <w:rPr>
          <w:rFonts w:ascii="TH SarabunPSK" w:eastAsia="Sarabun" w:hAnsi="TH SarabunPSK" w:cs="TH SarabunPSK"/>
          <w:b/>
        </w:rPr>
        <w:tab/>
      </w:r>
      <w:r w:rsidRPr="00AA59DA">
        <w:rPr>
          <w:rFonts w:ascii="TH SarabunPSK" w:eastAsia="Sarabun" w:hAnsi="TH SarabunPSK" w:cs="TH SarabunPSK"/>
          <w:b/>
          <w:bCs/>
          <w:cs/>
        </w:rPr>
        <w:t>เกียรติคุณและรางวัล</w:t>
      </w:r>
    </w:p>
    <w:tbl>
      <w:tblPr>
        <w:tblW w:w="9319"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43"/>
        <w:gridCol w:w="1276"/>
      </w:tblGrid>
      <w:tr w:rsidR="00B44241" w:rsidRPr="00AA59DA" w14:paraId="01BFC486" w14:textId="77777777" w:rsidTr="00E833AE">
        <w:trPr>
          <w:tblHeader/>
        </w:trPr>
        <w:tc>
          <w:tcPr>
            <w:tcW w:w="8043" w:type="dxa"/>
            <w:shd w:val="clear" w:color="auto" w:fill="F2F2F2"/>
          </w:tcPr>
          <w:p w14:paraId="6D82C707" w14:textId="77777777" w:rsidR="00827F30" w:rsidRPr="00AA59DA" w:rsidRDefault="00827F30" w:rsidP="00E833AE">
            <w:pPr>
              <w:tabs>
                <w:tab w:val="left" w:pos="284"/>
                <w:tab w:val="left" w:pos="709"/>
                <w:tab w:val="left" w:pos="1134"/>
              </w:tabs>
              <w:ind w:hanging="3"/>
              <w:jc w:val="center"/>
              <w:rPr>
                <w:rFonts w:ascii="TH SarabunPSK" w:eastAsia="Sarabun" w:hAnsi="TH SarabunPSK" w:cs="TH SarabunPSK"/>
                <w:b/>
              </w:rPr>
            </w:pPr>
            <w:r w:rsidRPr="00AA59DA">
              <w:rPr>
                <w:rFonts w:ascii="TH SarabunPSK" w:eastAsia="Sarabun" w:hAnsi="TH SarabunPSK" w:cs="TH SarabunPSK"/>
                <w:b/>
                <w:bCs/>
                <w:cs/>
              </w:rPr>
              <w:t>เกียรติคุณ/รางวัลที่ได้รับ</w:t>
            </w:r>
          </w:p>
        </w:tc>
        <w:tc>
          <w:tcPr>
            <w:tcW w:w="1276" w:type="dxa"/>
            <w:shd w:val="clear" w:color="auto" w:fill="F2F2F2"/>
          </w:tcPr>
          <w:p w14:paraId="4D1A3713" w14:textId="77777777" w:rsidR="00827F30" w:rsidRPr="00AA59DA" w:rsidRDefault="00827F30" w:rsidP="00E833AE">
            <w:pPr>
              <w:tabs>
                <w:tab w:val="left" w:pos="284"/>
                <w:tab w:val="left" w:pos="709"/>
                <w:tab w:val="left" w:pos="1134"/>
              </w:tabs>
              <w:ind w:hanging="3"/>
              <w:jc w:val="center"/>
              <w:rPr>
                <w:rFonts w:ascii="TH SarabunPSK" w:eastAsia="Sarabun" w:hAnsi="TH SarabunPSK" w:cs="TH SarabunPSK"/>
                <w:b/>
              </w:rPr>
            </w:pPr>
            <w:r w:rsidRPr="00AA59DA">
              <w:rPr>
                <w:rFonts w:ascii="TH SarabunPSK" w:eastAsia="Sarabun" w:hAnsi="TH SarabunPSK" w:cs="TH SarabunPSK"/>
                <w:b/>
                <w:bCs/>
                <w:cs/>
              </w:rPr>
              <w:t>ปี พ.ศ.</w:t>
            </w:r>
          </w:p>
        </w:tc>
      </w:tr>
      <w:tr w:rsidR="005D5463" w:rsidRPr="00AA59DA" w14:paraId="4C6BDCE6" w14:textId="77777777" w:rsidTr="00E833AE">
        <w:tc>
          <w:tcPr>
            <w:tcW w:w="8043" w:type="dxa"/>
            <w:shd w:val="clear" w:color="auto" w:fill="auto"/>
          </w:tcPr>
          <w:p w14:paraId="34E2FC62" w14:textId="77777777" w:rsidR="00827F30" w:rsidRPr="00AA59DA" w:rsidRDefault="00827F30" w:rsidP="00E833AE">
            <w:pPr>
              <w:ind w:hanging="3"/>
              <w:jc w:val="both"/>
              <w:rPr>
                <w:rFonts w:ascii="TH SarabunPSK" w:eastAsia="Sarabun" w:hAnsi="TH SarabunPSK" w:cs="TH SarabunPSK"/>
              </w:rPr>
            </w:pPr>
            <w:r w:rsidRPr="00AA59DA">
              <w:rPr>
                <w:rFonts w:ascii="TH SarabunPSK" w:eastAsia="Sarabun" w:hAnsi="TH SarabunPSK" w:cs="TH SarabunPSK"/>
                <w:cs/>
              </w:rPr>
              <w:t xml:space="preserve">ชื่อผลงาน : การรับรองการเรียนการสอนตามมาตรฐาน </w:t>
            </w:r>
            <w:r w:rsidRPr="00AA59DA">
              <w:rPr>
                <w:rFonts w:ascii="TH SarabunPSK" w:eastAsia="Sarabun" w:hAnsi="TH SarabunPSK" w:cs="TH SarabunPSK"/>
              </w:rPr>
              <w:t xml:space="preserve">UK Professional Standards Framework </w:t>
            </w:r>
            <w:r w:rsidRPr="00AA59DA">
              <w:rPr>
                <w:rFonts w:ascii="TH SarabunPSK" w:eastAsia="Sarabun" w:hAnsi="TH SarabunPSK" w:cs="TH SarabunPSK"/>
                <w:cs/>
              </w:rPr>
              <w:t>(</w:t>
            </w:r>
            <w:r w:rsidRPr="00AA59DA">
              <w:rPr>
                <w:rFonts w:ascii="TH SarabunPSK" w:eastAsia="Sarabun" w:hAnsi="TH SarabunPSK" w:cs="TH SarabunPSK"/>
              </w:rPr>
              <w:t>UKPSF</w:t>
            </w:r>
            <w:r w:rsidRPr="00AA59DA">
              <w:rPr>
                <w:rFonts w:ascii="TH SarabunPSK" w:eastAsia="Sarabun" w:hAnsi="TH SarabunPSK" w:cs="TH SarabunPSK"/>
                <w:cs/>
              </w:rPr>
              <w:t xml:space="preserve">) ในระดับ </w:t>
            </w:r>
            <w:r w:rsidRPr="00AA59DA">
              <w:rPr>
                <w:rFonts w:ascii="TH SarabunPSK" w:eastAsia="Sarabun" w:hAnsi="TH SarabunPSK" w:cs="TH SarabunPSK"/>
              </w:rPr>
              <w:t xml:space="preserve">Fellow </w:t>
            </w:r>
            <w:r w:rsidRPr="00AA59DA">
              <w:rPr>
                <w:rFonts w:ascii="TH SarabunPSK" w:eastAsia="Sarabun" w:hAnsi="TH SarabunPSK" w:cs="TH SarabunPSK"/>
                <w:cs/>
              </w:rPr>
              <w:t>(</w:t>
            </w:r>
            <w:r w:rsidRPr="00AA59DA">
              <w:rPr>
                <w:rFonts w:ascii="TH SarabunPSK" w:eastAsia="Sarabun" w:hAnsi="TH SarabunPSK" w:cs="TH SarabunPSK"/>
              </w:rPr>
              <w:t>FHEA</w:t>
            </w:r>
            <w:r w:rsidRPr="00AA59DA">
              <w:rPr>
                <w:rFonts w:ascii="TH SarabunPSK" w:eastAsia="Sarabun" w:hAnsi="TH SarabunPSK" w:cs="TH SarabunPSK"/>
                <w:cs/>
              </w:rPr>
              <w:t xml:space="preserve">: </w:t>
            </w:r>
            <w:r w:rsidRPr="00AA59DA">
              <w:rPr>
                <w:rFonts w:ascii="TH SarabunPSK" w:eastAsia="Sarabun" w:hAnsi="TH SarabunPSK" w:cs="TH SarabunPSK"/>
              </w:rPr>
              <w:t>PR213956</w:t>
            </w:r>
            <w:r w:rsidRPr="00AA59DA">
              <w:rPr>
                <w:rFonts w:ascii="TH SarabunPSK" w:eastAsia="Sarabun" w:hAnsi="TH SarabunPSK" w:cs="TH SarabunPSK"/>
                <w:cs/>
              </w:rPr>
              <w:t>)</w:t>
            </w:r>
            <w:r w:rsidRPr="00AA59DA">
              <w:rPr>
                <w:rFonts w:ascii="TH SarabunPSK" w:eastAsia="Sarabun" w:hAnsi="TH SarabunPSK" w:cs="TH SarabunPSK"/>
              </w:rPr>
              <w:t> </w:t>
            </w:r>
          </w:p>
          <w:p w14:paraId="02F8FBD2" w14:textId="77777777" w:rsidR="00827F30" w:rsidRPr="00AA59DA" w:rsidRDefault="00827F30" w:rsidP="00E833AE">
            <w:pPr>
              <w:ind w:hanging="3"/>
              <w:rPr>
                <w:rFonts w:ascii="TH SarabunPSK" w:eastAsia="Sarabun" w:hAnsi="TH SarabunPSK" w:cs="TH SarabunPSK"/>
              </w:rPr>
            </w:pPr>
            <w:r w:rsidRPr="00AA59DA">
              <w:rPr>
                <w:rFonts w:ascii="TH SarabunPSK" w:eastAsia="Sarabun" w:hAnsi="TH SarabunPSK" w:cs="TH SarabunPSK"/>
                <w:cs/>
              </w:rPr>
              <w:t xml:space="preserve">จาก : </w:t>
            </w:r>
            <w:r w:rsidRPr="00AA59DA">
              <w:rPr>
                <w:rFonts w:ascii="TH SarabunPSK" w:eastAsia="Sarabun" w:hAnsi="TH SarabunPSK" w:cs="TH SarabunPSK"/>
              </w:rPr>
              <w:t xml:space="preserve">The Higher Education Academy </w:t>
            </w:r>
            <w:r w:rsidRPr="00AA59DA">
              <w:rPr>
                <w:rFonts w:ascii="TH SarabunPSK" w:eastAsia="Sarabun" w:hAnsi="TH SarabunPSK" w:cs="TH SarabunPSK"/>
                <w:cs/>
              </w:rPr>
              <w:t>ประเทศอังกฤษ</w:t>
            </w:r>
          </w:p>
          <w:p w14:paraId="24E164F5" w14:textId="77777777" w:rsidR="00827F30" w:rsidRPr="00AA59DA" w:rsidRDefault="00827F30" w:rsidP="00E833AE">
            <w:pPr>
              <w:tabs>
                <w:tab w:val="left" w:pos="284"/>
                <w:tab w:val="left" w:pos="709"/>
                <w:tab w:val="left" w:pos="1134"/>
              </w:tabs>
              <w:ind w:hanging="3"/>
              <w:jc w:val="both"/>
              <w:rPr>
                <w:rFonts w:ascii="TH SarabunPSK" w:eastAsia="Sarabun" w:hAnsi="TH SarabunPSK" w:cs="TH SarabunPSK"/>
                <w:b/>
              </w:rPr>
            </w:pPr>
            <w:r w:rsidRPr="00AA59DA">
              <w:rPr>
                <w:rFonts w:ascii="TH SarabunPSK" w:eastAsia="Sarabun" w:hAnsi="TH SarabunPSK" w:cs="TH SarabunPSK"/>
                <w:cs/>
              </w:rPr>
              <w:t xml:space="preserve">เมื่อ: </w:t>
            </w:r>
            <w:r w:rsidRPr="00AA59DA">
              <w:rPr>
                <w:rFonts w:ascii="TH SarabunPSK" w:eastAsia="Sarabun" w:hAnsi="TH SarabunPSK" w:cs="TH SarabunPSK"/>
              </w:rPr>
              <w:t>09</w:t>
            </w:r>
            <w:r w:rsidRPr="00AA59DA">
              <w:rPr>
                <w:rFonts w:ascii="TH SarabunPSK" w:eastAsia="Sarabun" w:hAnsi="TH SarabunPSK" w:cs="TH SarabunPSK"/>
                <w:cs/>
              </w:rPr>
              <w:t>/</w:t>
            </w:r>
            <w:r w:rsidRPr="00AA59DA">
              <w:rPr>
                <w:rFonts w:ascii="TH SarabunPSK" w:eastAsia="Sarabun" w:hAnsi="TH SarabunPSK" w:cs="TH SarabunPSK"/>
              </w:rPr>
              <w:t>06</w:t>
            </w:r>
            <w:r w:rsidRPr="00AA59DA">
              <w:rPr>
                <w:rFonts w:ascii="TH SarabunPSK" w:eastAsia="Sarabun" w:hAnsi="TH SarabunPSK" w:cs="TH SarabunPSK"/>
                <w:cs/>
              </w:rPr>
              <w:t>/</w:t>
            </w:r>
            <w:r w:rsidRPr="00AA59DA">
              <w:rPr>
                <w:rFonts w:ascii="TH SarabunPSK" w:eastAsia="Sarabun" w:hAnsi="TH SarabunPSK" w:cs="TH SarabunPSK"/>
              </w:rPr>
              <w:t xml:space="preserve">2564 </w:t>
            </w:r>
            <w:r w:rsidRPr="00AA59DA">
              <w:rPr>
                <w:rFonts w:ascii="TH SarabunPSK" w:eastAsia="Sarabun" w:hAnsi="TH SarabunPSK" w:cs="TH SarabunPSK"/>
                <w:cs/>
              </w:rPr>
              <w:t>(</w:t>
            </w:r>
            <w:r w:rsidRPr="00AA59DA">
              <w:rPr>
                <w:rFonts w:ascii="TH SarabunPSK" w:eastAsia="Sarabun" w:hAnsi="TH SarabunPSK" w:cs="TH SarabunPSK"/>
              </w:rPr>
              <w:t>Date of recognition</w:t>
            </w:r>
            <w:r w:rsidRPr="00AA59DA">
              <w:rPr>
                <w:rFonts w:ascii="TH SarabunPSK" w:eastAsia="Sarabun" w:hAnsi="TH SarabunPSK" w:cs="TH SarabunPSK"/>
                <w:cs/>
              </w:rPr>
              <w:t xml:space="preserve">: </w:t>
            </w:r>
            <w:r w:rsidRPr="00AA59DA">
              <w:rPr>
                <w:rFonts w:ascii="TH SarabunPSK" w:eastAsia="Sarabun" w:hAnsi="TH SarabunPSK" w:cs="TH SarabunPSK"/>
              </w:rPr>
              <w:t>09</w:t>
            </w:r>
            <w:r w:rsidRPr="00AA59DA">
              <w:rPr>
                <w:rFonts w:ascii="TH SarabunPSK" w:eastAsia="Sarabun" w:hAnsi="TH SarabunPSK" w:cs="TH SarabunPSK"/>
                <w:cs/>
              </w:rPr>
              <w:t>/</w:t>
            </w:r>
            <w:r w:rsidRPr="00AA59DA">
              <w:rPr>
                <w:rFonts w:ascii="TH SarabunPSK" w:eastAsia="Sarabun" w:hAnsi="TH SarabunPSK" w:cs="TH SarabunPSK"/>
              </w:rPr>
              <w:t>06</w:t>
            </w:r>
            <w:r w:rsidRPr="00AA59DA">
              <w:rPr>
                <w:rFonts w:ascii="TH SarabunPSK" w:eastAsia="Sarabun" w:hAnsi="TH SarabunPSK" w:cs="TH SarabunPSK"/>
                <w:cs/>
              </w:rPr>
              <w:t>/</w:t>
            </w:r>
            <w:r w:rsidRPr="00AA59DA">
              <w:rPr>
                <w:rFonts w:ascii="TH SarabunPSK" w:eastAsia="Sarabun" w:hAnsi="TH SarabunPSK" w:cs="TH SarabunPSK"/>
              </w:rPr>
              <w:t>2021</w:t>
            </w:r>
            <w:r w:rsidRPr="00AA59DA">
              <w:rPr>
                <w:rFonts w:ascii="TH SarabunPSK" w:eastAsia="Sarabun" w:hAnsi="TH SarabunPSK" w:cs="TH SarabunPSK"/>
                <w:cs/>
              </w:rPr>
              <w:t>)</w:t>
            </w:r>
          </w:p>
        </w:tc>
        <w:tc>
          <w:tcPr>
            <w:tcW w:w="1276" w:type="dxa"/>
            <w:shd w:val="clear" w:color="auto" w:fill="auto"/>
          </w:tcPr>
          <w:p w14:paraId="75EAD149" w14:textId="77777777" w:rsidR="00827F30" w:rsidRPr="00AA59DA" w:rsidRDefault="00827F30" w:rsidP="00827F30">
            <w:pPr>
              <w:tabs>
                <w:tab w:val="left" w:pos="284"/>
                <w:tab w:val="left" w:pos="709"/>
                <w:tab w:val="left" w:pos="1134"/>
              </w:tabs>
              <w:ind w:hanging="3"/>
              <w:jc w:val="center"/>
              <w:rPr>
                <w:rFonts w:ascii="TH SarabunPSK" w:eastAsia="Sarabun" w:hAnsi="TH SarabunPSK" w:cs="TH SarabunPSK"/>
                <w:b/>
              </w:rPr>
            </w:pPr>
            <w:r w:rsidRPr="00AA59DA">
              <w:rPr>
                <w:rFonts w:ascii="TH SarabunPSK" w:eastAsia="Sarabun" w:hAnsi="TH SarabunPSK" w:cs="TH SarabunPSK"/>
              </w:rPr>
              <w:t>2564</w:t>
            </w:r>
          </w:p>
        </w:tc>
      </w:tr>
    </w:tbl>
    <w:p w14:paraId="6106354D" w14:textId="77777777" w:rsidR="00827F30" w:rsidRPr="00AA59DA" w:rsidRDefault="00827F30" w:rsidP="00827F30">
      <w:pPr>
        <w:tabs>
          <w:tab w:val="left" w:pos="284"/>
          <w:tab w:val="left" w:pos="709"/>
          <w:tab w:val="left" w:pos="1134"/>
        </w:tabs>
        <w:ind w:hanging="3"/>
        <w:jc w:val="both"/>
        <w:rPr>
          <w:rFonts w:ascii="TH SarabunPSK" w:eastAsia="Sarabun" w:hAnsi="TH SarabunPSK" w:cs="TH SarabunPSK"/>
          <w:b/>
        </w:rPr>
      </w:pPr>
    </w:p>
    <w:p w14:paraId="74F48805" w14:textId="77777777" w:rsidR="00827F30" w:rsidRPr="00AA59DA" w:rsidRDefault="00827F30" w:rsidP="003D42B9">
      <w:pPr>
        <w:jc w:val="center"/>
        <w:rPr>
          <w:rFonts w:ascii="TH SarabunPSK" w:hAnsi="TH SarabunPSK" w:cs="TH SarabunPSK"/>
          <w:sz w:val="48"/>
          <w:szCs w:val="48"/>
        </w:rPr>
      </w:pPr>
    </w:p>
    <w:p w14:paraId="08BCD0B8" w14:textId="77777777" w:rsidR="00774308" w:rsidRPr="00AA59DA" w:rsidRDefault="00774308" w:rsidP="007A13BC">
      <w:pPr>
        <w:jc w:val="center"/>
        <w:rPr>
          <w:rFonts w:ascii="TH SarabunPSK" w:eastAsia="Sarabun" w:hAnsi="TH SarabunPSK" w:cs="TH SarabunPSK"/>
          <w:b/>
          <w:bCs/>
        </w:rPr>
      </w:pPr>
    </w:p>
    <w:sectPr w:rsidR="00774308" w:rsidRPr="00AA59DA" w:rsidSect="00900B38">
      <w:pgSz w:w="11906" w:h="16838" w:code="9"/>
      <w:pgMar w:top="1440" w:right="1440" w:bottom="1440" w:left="1440" w:header="720" w:footer="554" w:gutter="0"/>
      <w:cols w:space="708"/>
      <w:docGrid w:linePitch="43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B324FB" w14:textId="77777777" w:rsidR="00396687" w:rsidRDefault="00396687" w:rsidP="007510C0">
      <w:r>
        <w:separator/>
      </w:r>
    </w:p>
  </w:endnote>
  <w:endnote w:type="continuationSeparator" w:id="0">
    <w:p w14:paraId="3F727B5D" w14:textId="77777777" w:rsidR="00396687" w:rsidRDefault="00396687" w:rsidP="00751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altName w:val="Microsoft Sans Serif"/>
    <w:panose1 w:val="020B0304020202020204"/>
    <w:charset w:val="00"/>
    <w:family w:val="swiss"/>
    <w:pitch w:val="variable"/>
    <w:sig w:usb0="81000003" w:usb1="00000000" w:usb2="00000000" w:usb3="00000000" w:csb0="00010001" w:csb1="00000000"/>
  </w:font>
  <w:font w:name="DilleniaUPC">
    <w:altName w:val="TH Baijam"/>
    <w:charset w:val="00"/>
    <w:family w:val="roman"/>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Angsana New">
    <w:altName w:val="TH Baijam"/>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ngsana News">
    <w:altName w:val="TH Baijam"/>
    <w:charset w:val="00"/>
    <w:family w:val="roman"/>
    <w:pitch w:val="variable"/>
    <w:sig w:usb0="00000000" w:usb1="00000000" w:usb2="00000000" w:usb3="00000000" w:csb0="00010001" w:csb1="00000000"/>
  </w:font>
  <w:font w:name="EucrosiaUPC">
    <w:charset w:val="00"/>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Arial Unicode MS">
    <w:altName w:val="Malgun Gothic Semilight"/>
    <w:panose1 w:val="020B0604020202020204"/>
    <w:charset w:val="00"/>
    <w:family w:val="roman"/>
    <w:pitch w:val="variable"/>
    <w:sig w:usb0="00000003" w:usb1="00000000" w:usb2="00000000" w:usb3="00000000" w:csb0="00000001" w:csb1="00000000"/>
  </w:font>
  <w:font w:name="Batang">
    <w:altName w:val="바탕"/>
    <w:panose1 w:val="02030600000101010101"/>
    <w:charset w:val="81"/>
    <w:family w:val="auto"/>
    <w:pitch w:val="fixed"/>
    <w:sig w:usb0="00000001" w:usb1="09060000" w:usb2="00000010" w:usb3="00000000" w:csb0="00080000" w:csb1="00000000"/>
  </w:font>
  <w:font w:name="Sarabun">
    <w:altName w:val="Times New Roman"/>
    <w:charset w:val="DE"/>
    <w:family w:val="auto"/>
    <w:pitch w:val="variable"/>
    <w:sig w:usb0="21000007" w:usb1="00000001" w:usb2="00000000" w:usb3="00000000" w:csb0="00010193" w:csb1="00000000"/>
  </w:font>
  <w:font w:name="Wingdings 2">
    <w:panose1 w:val="05020102010507070707"/>
    <w:charset w:val="02"/>
    <w:family w:val="roman"/>
    <w:pitch w:val="variable"/>
    <w:sig w:usb0="00000000" w:usb1="10000000" w:usb2="00000000" w:usb3="00000000" w:csb0="80000000" w:csb1="00000000"/>
  </w:font>
  <w:font w:name="TH Sarabun New">
    <w:panose1 w:val="020B0500040200020003"/>
    <w:charset w:val="00"/>
    <w:family w:val="swiss"/>
    <w:pitch w:val="variable"/>
    <w:sig w:usb0="A100006F" w:usb1="5000205A" w:usb2="00000000" w:usb3="00000000" w:csb0="00010183" w:csb1="00000000"/>
  </w:font>
  <w:font w:name="BrowalliaNew-Bold">
    <w:altName w:val="Malgun Gothic Semilight"/>
    <w:panose1 w:val="00000000000000000000"/>
    <w:charset w:val="88"/>
    <w:family w:val="auto"/>
    <w:notTrueType/>
    <w:pitch w:val="default"/>
    <w:sig w:usb0="00000001" w:usb1="08080000" w:usb2="00000010" w:usb3="00000000" w:csb0="00100000" w:csb1="00000000"/>
  </w:font>
  <w:font w:name="MS Gothic">
    <w:altName w:val="ＭＳ ゴシック"/>
    <w:panose1 w:val="020B0609070205080204"/>
    <w:charset w:val="80"/>
    <w:family w:val="modern"/>
    <w:pitch w:val="fixed"/>
    <w:sig w:usb0="E00002FF" w:usb1="6AC7FDFB" w:usb2="08000012" w:usb3="00000000" w:csb0="0002009F" w:csb1="00000000"/>
  </w:font>
  <w:font w:name="BrowalliaNew">
    <w:altName w:val="Microsoft JhengHei"/>
    <w:panose1 w:val="00000000000000000000"/>
    <w:charset w:val="88"/>
    <w:family w:val="auto"/>
    <w:notTrueType/>
    <w:pitch w:val="default"/>
    <w:sig w:usb0="00000003" w:usb1="08080000" w:usb2="00000010" w:usb3="00000000" w:csb0="00100001"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Quattrocento San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2DE85" w14:textId="77777777" w:rsidR="00804F52" w:rsidRDefault="00804F52" w:rsidP="007510C0">
    <w:pPr>
      <w:pStyle w:val="Footer"/>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7256517"/>
      <w:docPartObj>
        <w:docPartGallery w:val="Page Numbers (Bottom of Page)"/>
        <w:docPartUnique/>
      </w:docPartObj>
    </w:sdtPr>
    <w:sdtEndPr>
      <w:rPr>
        <w:noProof/>
      </w:rPr>
    </w:sdtEndPr>
    <w:sdtContent>
      <w:p w14:paraId="5AAF5228" w14:textId="3DD9B690" w:rsidR="00804F52" w:rsidRDefault="00804F52">
        <w:pPr>
          <w:pStyle w:val="Footer"/>
          <w:jc w:val="center"/>
        </w:pPr>
        <w:r w:rsidRPr="00965CB9">
          <w:rPr>
            <w:rFonts w:ascii="TH SarabunPSK" w:hAnsi="TH SarabunPSK" w:cs="TH SarabunPSK"/>
            <w:szCs w:val="32"/>
          </w:rPr>
          <w:fldChar w:fldCharType="begin"/>
        </w:r>
        <w:r w:rsidRPr="00965CB9">
          <w:rPr>
            <w:rFonts w:ascii="TH SarabunPSK" w:hAnsi="TH SarabunPSK" w:cs="TH SarabunPSK"/>
            <w:szCs w:val="32"/>
          </w:rPr>
          <w:instrText xml:space="preserve"> PAGE   \</w:instrText>
        </w:r>
        <w:r w:rsidRPr="00965CB9">
          <w:rPr>
            <w:rFonts w:ascii="TH SarabunPSK" w:hAnsi="TH SarabunPSK" w:cs="TH SarabunPSK"/>
            <w:szCs w:val="32"/>
            <w:cs/>
          </w:rPr>
          <w:instrText xml:space="preserve">* </w:instrText>
        </w:r>
        <w:r w:rsidRPr="00965CB9">
          <w:rPr>
            <w:rFonts w:ascii="TH SarabunPSK" w:hAnsi="TH SarabunPSK" w:cs="TH SarabunPSK"/>
            <w:szCs w:val="32"/>
          </w:rPr>
          <w:instrText xml:space="preserve">MERGEFORMAT </w:instrText>
        </w:r>
        <w:r w:rsidRPr="00965CB9">
          <w:rPr>
            <w:rFonts w:ascii="TH SarabunPSK" w:hAnsi="TH SarabunPSK" w:cs="TH SarabunPSK"/>
            <w:szCs w:val="32"/>
          </w:rPr>
          <w:fldChar w:fldCharType="separate"/>
        </w:r>
        <w:r w:rsidR="00F21441">
          <w:rPr>
            <w:rFonts w:ascii="TH SarabunPSK" w:hAnsi="TH SarabunPSK" w:cs="TH SarabunPSK"/>
            <w:noProof/>
            <w:szCs w:val="32"/>
          </w:rPr>
          <w:t>44</w:t>
        </w:r>
        <w:r w:rsidRPr="00965CB9">
          <w:rPr>
            <w:rFonts w:ascii="TH SarabunPSK" w:hAnsi="TH SarabunPSK" w:cs="TH SarabunPSK"/>
            <w:noProof/>
            <w:szCs w:val="32"/>
          </w:rPr>
          <w:fldChar w:fldCharType="end"/>
        </w:r>
      </w:p>
    </w:sdtContent>
  </w:sdt>
  <w:p w14:paraId="12EFAF56" w14:textId="77777777" w:rsidR="00804F52" w:rsidRDefault="00804F52">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258244"/>
      <w:docPartObj>
        <w:docPartGallery w:val="Page Numbers (Bottom of Page)"/>
        <w:docPartUnique/>
      </w:docPartObj>
    </w:sdtPr>
    <w:sdtEndPr>
      <w:rPr>
        <w:noProof/>
        <w:color w:val="FFFFFF" w:themeColor="background1"/>
      </w:rPr>
    </w:sdtEndPr>
    <w:sdtContent>
      <w:p w14:paraId="2451BB8D" w14:textId="68AACAC5" w:rsidR="00804F52" w:rsidRPr="00965CB9" w:rsidRDefault="00804F52">
        <w:pPr>
          <w:pStyle w:val="Footer"/>
          <w:jc w:val="center"/>
          <w:rPr>
            <w:color w:val="FFFFFF" w:themeColor="background1"/>
          </w:rPr>
        </w:pPr>
        <w:r w:rsidRPr="00965CB9">
          <w:rPr>
            <w:color w:val="FFFFFF" w:themeColor="background1"/>
          </w:rPr>
          <w:fldChar w:fldCharType="begin"/>
        </w:r>
        <w:r w:rsidRPr="00965CB9">
          <w:rPr>
            <w:color w:val="FFFFFF" w:themeColor="background1"/>
          </w:rPr>
          <w:instrText xml:space="preserve"> PAGE   \</w:instrText>
        </w:r>
        <w:r w:rsidRPr="00965CB9">
          <w:rPr>
            <w:rFonts w:cs="Arial Unicode MS"/>
            <w:color w:val="FFFFFF" w:themeColor="background1"/>
            <w:cs/>
          </w:rPr>
          <w:instrText xml:space="preserve">* </w:instrText>
        </w:r>
        <w:r w:rsidRPr="00965CB9">
          <w:rPr>
            <w:color w:val="FFFFFF" w:themeColor="background1"/>
          </w:rPr>
          <w:instrText xml:space="preserve">MERGEFORMAT </w:instrText>
        </w:r>
        <w:r w:rsidRPr="00965CB9">
          <w:rPr>
            <w:color w:val="FFFFFF" w:themeColor="background1"/>
          </w:rPr>
          <w:fldChar w:fldCharType="separate"/>
        </w:r>
        <w:r w:rsidR="00F21441">
          <w:rPr>
            <w:noProof/>
            <w:color w:val="FFFFFF" w:themeColor="background1"/>
          </w:rPr>
          <w:t>1</w:t>
        </w:r>
        <w:r w:rsidRPr="00965CB9">
          <w:rPr>
            <w:noProof/>
            <w:color w:val="FFFFFF" w:themeColor="background1"/>
          </w:rPr>
          <w:fldChar w:fldCharType="end"/>
        </w:r>
      </w:p>
    </w:sdtContent>
  </w:sdt>
  <w:p w14:paraId="6E94D288" w14:textId="77777777" w:rsidR="00804F52" w:rsidRDefault="00804F52" w:rsidP="007510C0">
    <w:pPr>
      <w:pStyle w:val="Footer"/>
      <w:jc w:val="cen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8774130"/>
      <w:docPartObj>
        <w:docPartGallery w:val="Page Numbers (Bottom of Page)"/>
        <w:docPartUnique/>
      </w:docPartObj>
    </w:sdtPr>
    <w:sdtEndPr>
      <w:rPr>
        <w:noProof/>
        <w:color w:val="FFFFFF" w:themeColor="background1"/>
      </w:rPr>
    </w:sdtEndPr>
    <w:sdtContent>
      <w:p w14:paraId="13AC55DC" w14:textId="77777777" w:rsidR="00804F52" w:rsidRPr="00965CB9" w:rsidRDefault="00804F52">
        <w:pPr>
          <w:pStyle w:val="Footer"/>
          <w:jc w:val="center"/>
          <w:rPr>
            <w:color w:val="FFFFFF" w:themeColor="background1"/>
          </w:rPr>
        </w:pPr>
        <w:r w:rsidRPr="00965CB9">
          <w:rPr>
            <w:color w:val="FFFFFF" w:themeColor="background1"/>
          </w:rPr>
          <w:fldChar w:fldCharType="begin"/>
        </w:r>
        <w:r w:rsidRPr="00965CB9">
          <w:rPr>
            <w:color w:val="FFFFFF" w:themeColor="background1"/>
          </w:rPr>
          <w:instrText xml:space="preserve"> PAGE   \</w:instrText>
        </w:r>
        <w:r w:rsidRPr="00965CB9">
          <w:rPr>
            <w:rFonts w:cs="Arial Unicode MS"/>
            <w:color w:val="FFFFFF" w:themeColor="background1"/>
            <w:cs/>
          </w:rPr>
          <w:instrText xml:space="preserve">* </w:instrText>
        </w:r>
        <w:r w:rsidRPr="00965CB9">
          <w:rPr>
            <w:color w:val="FFFFFF" w:themeColor="background1"/>
          </w:rPr>
          <w:instrText xml:space="preserve">MERGEFORMAT </w:instrText>
        </w:r>
        <w:r w:rsidRPr="00965CB9">
          <w:rPr>
            <w:color w:val="FFFFFF" w:themeColor="background1"/>
          </w:rPr>
          <w:fldChar w:fldCharType="separate"/>
        </w:r>
        <w:r>
          <w:rPr>
            <w:rFonts w:cs="Arial Unicode MS"/>
            <w:noProof/>
            <w:color w:val="FFFFFF" w:themeColor="background1"/>
            <w:cs/>
          </w:rPr>
          <w:t>ก</w:t>
        </w:r>
        <w:r w:rsidRPr="00965CB9">
          <w:rPr>
            <w:noProof/>
            <w:color w:val="FFFFFF" w:themeColor="background1"/>
          </w:rPr>
          <w:fldChar w:fldCharType="end"/>
        </w:r>
      </w:p>
    </w:sdtContent>
  </w:sdt>
  <w:p w14:paraId="5566A619" w14:textId="77777777" w:rsidR="00804F52" w:rsidRDefault="00804F52" w:rsidP="007510C0">
    <w:pPr>
      <w:pStyle w:val="Footer"/>
      <w:jc w:val="cen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57AF36" w14:textId="77777777" w:rsidR="00804F52" w:rsidRDefault="00804F52" w:rsidP="00C94E31">
    <w:pPr>
      <w:pStyle w:val="Footer"/>
      <w:framePr w:wrap="around" w:vAnchor="text" w:hAnchor="margin" w:xAlign="center" w:y="1"/>
      <w:rPr>
        <w:rStyle w:val="PageNumber"/>
      </w:rPr>
    </w:pPr>
    <w:r>
      <w:rPr>
        <w:rStyle w:val="PageNumber"/>
        <w:cs/>
      </w:rPr>
      <w:fldChar w:fldCharType="begin"/>
    </w:r>
    <w:r>
      <w:rPr>
        <w:rStyle w:val="PageNumber"/>
      </w:rPr>
      <w:instrText xml:space="preserve">PAGE  </w:instrText>
    </w:r>
    <w:r>
      <w:rPr>
        <w:rStyle w:val="PageNumber"/>
        <w:cs/>
      </w:rPr>
      <w:fldChar w:fldCharType="end"/>
    </w:r>
  </w:p>
  <w:p w14:paraId="2AE97FAA" w14:textId="77777777" w:rsidR="00804F52" w:rsidRDefault="00804F52">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B57C6" w14:textId="77777777" w:rsidR="00804F52" w:rsidRDefault="00804F52" w:rsidP="00C94E31">
    <w:pPr>
      <w:pStyle w:val="Footer"/>
      <w:framePr w:wrap="around" w:vAnchor="text" w:hAnchor="margin" w:xAlign="center" w:y="1"/>
      <w:rPr>
        <w:rStyle w:val="PageNumber"/>
      </w:rPr>
    </w:pPr>
    <w:r>
      <w:rPr>
        <w:rStyle w:val="PageNumber"/>
        <w:cs/>
      </w:rPr>
      <w:fldChar w:fldCharType="begin"/>
    </w:r>
    <w:r>
      <w:rPr>
        <w:rStyle w:val="PageNumber"/>
      </w:rPr>
      <w:instrText xml:space="preserve">PAGE  </w:instrText>
    </w:r>
    <w:r>
      <w:rPr>
        <w:rStyle w:val="PageNumber"/>
        <w:cs/>
      </w:rPr>
      <w:fldChar w:fldCharType="end"/>
    </w:r>
  </w:p>
  <w:p w14:paraId="01B32B1D" w14:textId="77777777" w:rsidR="00804F52" w:rsidRDefault="00804F5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927991" w14:textId="77777777" w:rsidR="00396687" w:rsidRDefault="00396687" w:rsidP="007510C0">
      <w:r>
        <w:separator/>
      </w:r>
    </w:p>
  </w:footnote>
  <w:footnote w:type="continuationSeparator" w:id="0">
    <w:p w14:paraId="34559FCE" w14:textId="77777777" w:rsidR="00396687" w:rsidRDefault="00396687" w:rsidP="007510C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62BA1" w14:textId="77777777" w:rsidR="00804F52" w:rsidRDefault="00804F52" w:rsidP="00C94E3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F4B31B" w14:textId="77777777" w:rsidR="00804F52" w:rsidRDefault="00804F52" w:rsidP="00C94E31">
    <w:pPr>
      <w:pStyle w:val="Header"/>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5E3E37" w14:textId="77777777" w:rsidR="00804F52" w:rsidRPr="00A0689F" w:rsidRDefault="00804F52" w:rsidP="00474610">
    <w:pPr>
      <w:pStyle w:val="Header"/>
      <w:ind w:right="360"/>
      <w:rPr>
        <w:sz w:val="28"/>
        <w:cs/>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AF6688" w14:textId="77777777" w:rsidR="00804F52" w:rsidRDefault="00804F52" w:rsidP="00C94E3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0FD3C6F" w14:textId="77777777" w:rsidR="00804F52" w:rsidRDefault="00804F52" w:rsidP="00C94E31">
    <w:pPr>
      <w:pStyle w:val="Header"/>
      <w:ind w:right="36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BED70A" w14:textId="77777777" w:rsidR="00804F52" w:rsidRPr="00A0689F" w:rsidRDefault="00804F52" w:rsidP="00474610">
    <w:pPr>
      <w:pStyle w:val="Header"/>
      <w:ind w:right="360"/>
      <w:rPr>
        <w:sz w:val="28"/>
        <w:c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A3E6F"/>
    <w:multiLevelType w:val="hybridMultilevel"/>
    <w:tmpl w:val="B610229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5320312"/>
    <w:multiLevelType w:val="hybridMultilevel"/>
    <w:tmpl w:val="D082896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80692C"/>
    <w:multiLevelType w:val="multilevel"/>
    <w:tmpl w:val="D2EAE134"/>
    <w:lvl w:ilvl="0">
      <w:start w:val="3"/>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none"/>
      <w:lvlText w:val=""/>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A010760"/>
    <w:multiLevelType w:val="hybridMultilevel"/>
    <w:tmpl w:val="7570BBFE"/>
    <w:lvl w:ilvl="0" w:tplc="0A28E7A6">
      <w:start w:val="1"/>
      <w:numFmt w:val="decimal"/>
      <w:lvlText w:val="%1."/>
      <w:lvlJc w:val="left"/>
      <w:pPr>
        <w:ind w:left="357" w:hanging="360"/>
      </w:pPr>
      <w:rPr>
        <w:rFonts w:hint="default"/>
      </w:rPr>
    </w:lvl>
    <w:lvl w:ilvl="1" w:tplc="04090019" w:tentative="1">
      <w:start w:val="1"/>
      <w:numFmt w:val="lowerLetter"/>
      <w:lvlText w:val="%2."/>
      <w:lvlJc w:val="left"/>
      <w:pPr>
        <w:ind w:left="1077" w:hanging="360"/>
      </w:pPr>
    </w:lvl>
    <w:lvl w:ilvl="2" w:tplc="0409001B" w:tentative="1">
      <w:start w:val="1"/>
      <w:numFmt w:val="lowerRoman"/>
      <w:lvlText w:val="%3."/>
      <w:lvlJc w:val="right"/>
      <w:pPr>
        <w:ind w:left="1797" w:hanging="180"/>
      </w:pPr>
    </w:lvl>
    <w:lvl w:ilvl="3" w:tplc="0409000F" w:tentative="1">
      <w:start w:val="1"/>
      <w:numFmt w:val="decimal"/>
      <w:lvlText w:val="%4."/>
      <w:lvlJc w:val="left"/>
      <w:pPr>
        <w:ind w:left="2517" w:hanging="360"/>
      </w:pPr>
    </w:lvl>
    <w:lvl w:ilvl="4" w:tplc="04090019" w:tentative="1">
      <w:start w:val="1"/>
      <w:numFmt w:val="lowerLetter"/>
      <w:lvlText w:val="%5."/>
      <w:lvlJc w:val="left"/>
      <w:pPr>
        <w:ind w:left="3237" w:hanging="360"/>
      </w:pPr>
    </w:lvl>
    <w:lvl w:ilvl="5" w:tplc="0409001B" w:tentative="1">
      <w:start w:val="1"/>
      <w:numFmt w:val="lowerRoman"/>
      <w:lvlText w:val="%6."/>
      <w:lvlJc w:val="right"/>
      <w:pPr>
        <w:ind w:left="3957" w:hanging="180"/>
      </w:pPr>
    </w:lvl>
    <w:lvl w:ilvl="6" w:tplc="0409000F" w:tentative="1">
      <w:start w:val="1"/>
      <w:numFmt w:val="decimal"/>
      <w:lvlText w:val="%7."/>
      <w:lvlJc w:val="left"/>
      <w:pPr>
        <w:ind w:left="4677" w:hanging="360"/>
      </w:pPr>
    </w:lvl>
    <w:lvl w:ilvl="7" w:tplc="04090019" w:tentative="1">
      <w:start w:val="1"/>
      <w:numFmt w:val="lowerLetter"/>
      <w:lvlText w:val="%8."/>
      <w:lvlJc w:val="left"/>
      <w:pPr>
        <w:ind w:left="5397" w:hanging="360"/>
      </w:pPr>
    </w:lvl>
    <w:lvl w:ilvl="8" w:tplc="0409001B" w:tentative="1">
      <w:start w:val="1"/>
      <w:numFmt w:val="lowerRoman"/>
      <w:lvlText w:val="%9."/>
      <w:lvlJc w:val="right"/>
      <w:pPr>
        <w:ind w:left="6117" w:hanging="180"/>
      </w:pPr>
    </w:lvl>
  </w:abstractNum>
  <w:abstractNum w:abstractNumId="4" w15:restartNumberingAfterBreak="0">
    <w:nsid w:val="0A2137A9"/>
    <w:multiLevelType w:val="multilevel"/>
    <w:tmpl w:val="D430D0E0"/>
    <w:lvl w:ilvl="0">
      <w:start w:val="2"/>
      <w:numFmt w:val="decimal"/>
      <w:lvlText w:val="%1."/>
      <w:lvlJc w:val="left"/>
      <w:pPr>
        <w:ind w:left="357" w:hanging="357"/>
      </w:pPr>
      <w:rPr>
        <w:rFonts w:hint="default"/>
      </w:rPr>
    </w:lvl>
    <w:lvl w:ilvl="1">
      <w:start w:val="1"/>
      <w:numFmt w:val="decimal"/>
      <w:lvlText w:val="2.%2"/>
      <w:lvlJc w:val="left"/>
      <w:pPr>
        <w:ind w:left="851" w:hanging="494"/>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5" w15:restartNumberingAfterBreak="0">
    <w:nsid w:val="0AE403E0"/>
    <w:multiLevelType w:val="multilevel"/>
    <w:tmpl w:val="C97E8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BE03B3A"/>
    <w:multiLevelType w:val="hybridMultilevel"/>
    <w:tmpl w:val="9C643EC6"/>
    <w:lvl w:ilvl="0" w:tplc="975E7008">
      <w:start w:val="1"/>
      <w:numFmt w:val="decimal"/>
      <w:lvlText w:val="%1)"/>
      <w:lvlJc w:val="left"/>
      <w:pPr>
        <w:ind w:left="1080" w:hanging="360"/>
      </w:pPr>
      <w:rPr>
        <w:b w:val="0"/>
        <w:bCs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 w15:restartNumberingAfterBreak="0">
    <w:nsid w:val="0CF36E7C"/>
    <w:multiLevelType w:val="multilevel"/>
    <w:tmpl w:val="8FAAEB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E3C4CFC"/>
    <w:multiLevelType w:val="hybridMultilevel"/>
    <w:tmpl w:val="6CA22238"/>
    <w:lvl w:ilvl="0" w:tplc="77542BE4">
      <w:numFmt w:val="bullet"/>
      <w:lvlText w:val="-"/>
      <w:lvlJc w:val="left"/>
      <w:pPr>
        <w:ind w:left="720" w:hanging="360"/>
      </w:pPr>
      <w:rPr>
        <w:rFonts w:ascii="TH SarabunPSK" w:eastAsia="Times New Roman" w:hAnsi="TH SarabunPSK" w:cs="TH SarabunPSK"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481B12"/>
    <w:multiLevelType w:val="multilevel"/>
    <w:tmpl w:val="5600AF38"/>
    <w:lvl w:ilvl="0">
      <w:start w:val="1"/>
      <w:numFmt w:val="decimal"/>
      <w:pStyle w:val="11"/>
      <w:lvlText w:val="%1)"/>
      <w:lvlJc w:val="left"/>
      <w:pPr>
        <w:ind w:left="720" w:hanging="360"/>
      </w:pPr>
      <w:rPr>
        <w:u w:val="none"/>
        <w:vertAlign w:val="baseline"/>
      </w:rPr>
    </w:lvl>
    <w:lvl w:ilvl="1">
      <w:start w:val="1"/>
      <w:numFmt w:val="lowerLetter"/>
      <w:pStyle w:val="21"/>
      <w:lvlText w:val="%2)"/>
      <w:lvlJc w:val="left"/>
      <w:pPr>
        <w:ind w:left="1440" w:hanging="360"/>
      </w:pPr>
      <w:rPr>
        <w:u w:val="none"/>
        <w:vertAlign w:val="baseline"/>
      </w:rPr>
    </w:lvl>
    <w:lvl w:ilvl="2">
      <w:start w:val="1"/>
      <w:numFmt w:val="lowerRoman"/>
      <w:pStyle w:val="31"/>
      <w:lvlText w:val="%3)"/>
      <w:lvlJc w:val="right"/>
      <w:pPr>
        <w:ind w:left="2160" w:hanging="360"/>
      </w:pPr>
      <w:rPr>
        <w:u w:val="none"/>
        <w:vertAlign w:val="baseline"/>
      </w:rPr>
    </w:lvl>
    <w:lvl w:ilvl="3">
      <w:start w:val="1"/>
      <w:numFmt w:val="decimal"/>
      <w:pStyle w:val="41"/>
      <w:lvlText w:val="(%4)"/>
      <w:lvlJc w:val="left"/>
      <w:pPr>
        <w:ind w:left="2880" w:hanging="360"/>
      </w:pPr>
      <w:rPr>
        <w:u w:val="none"/>
        <w:vertAlign w:val="baseline"/>
      </w:rPr>
    </w:lvl>
    <w:lvl w:ilvl="4">
      <w:start w:val="1"/>
      <w:numFmt w:val="lowerLetter"/>
      <w:pStyle w:val="51"/>
      <w:lvlText w:val="(%5)"/>
      <w:lvlJc w:val="left"/>
      <w:pPr>
        <w:ind w:left="3600" w:hanging="360"/>
      </w:pPr>
      <w:rPr>
        <w:u w:val="none"/>
        <w:vertAlign w:val="baseline"/>
      </w:rPr>
    </w:lvl>
    <w:lvl w:ilvl="5">
      <w:start w:val="1"/>
      <w:numFmt w:val="lowerRoman"/>
      <w:pStyle w:val="61"/>
      <w:lvlText w:val="(%6)"/>
      <w:lvlJc w:val="right"/>
      <w:pPr>
        <w:ind w:left="4320" w:hanging="360"/>
      </w:pPr>
      <w:rPr>
        <w:u w:val="none"/>
        <w:vertAlign w:val="baseline"/>
      </w:rPr>
    </w:lvl>
    <w:lvl w:ilvl="6">
      <w:start w:val="1"/>
      <w:numFmt w:val="decimal"/>
      <w:pStyle w:val="71"/>
      <w:lvlText w:val="%7."/>
      <w:lvlJc w:val="left"/>
      <w:pPr>
        <w:ind w:left="5040" w:hanging="360"/>
      </w:pPr>
      <w:rPr>
        <w:u w:val="none"/>
        <w:vertAlign w:val="baseline"/>
      </w:rPr>
    </w:lvl>
    <w:lvl w:ilvl="7">
      <w:start w:val="1"/>
      <w:numFmt w:val="lowerLetter"/>
      <w:pStyle w:val="81"/>
      <w:lvlText w:val="%8."/>
      <w:lvlJc w:val="left"/>
      <w:pPr>
        <w:ind w:left="5760" w:hanging="360"/>
      </w:pPr>
      <w:rPr>
        <w:u w:val="none"/>
        <w:vertAlign w:val="baseline"/>
      </w:rPr>
    </w:lvl>
    <w:lvl w:ilvl="8">
      <w:start w:val="1"/>
      <w:numFmt w:val="lowerRoman"/>
      <w:pStyle w:val="91"/>
      <w:lvlText w:val="%9."/>
      <w:lvlJc w:val="right"/>
      <w:pPr>
        <w:ind w:left="6480" w:hanging="360"/>
      </w:pPr>
      <w:rPr>
        <w:u w:val="none"/>
        <w:vertAlign w:val="baseline"/>
      </w:rPr>
    </w:lvl>
  </w:abstractNum>
  <w:abstractNum w:abstractNumId="10" w15:restartNumberingAfterBreak="0">
    <w:nsid w:val="0E963FDB"/>
    <w:multiLevelType w:val="hybridMultilevel"/>
    <w:tmpl w:val="0A082F46"/>
    <w:lvl w:ilvl="0" w:tplc="76BC92FA">
      <w:start w:val="1"/>
      <w:numFmt w:val="decimal"/>
      <w:lvlText w:val="%1)"/>
      <w:lvlJc w:val="left"/>
      <w:pPr>
        <w:ind w:left="135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12BE4885"/>
    <w:multiLevelType w:val="multilevel"/>
    <w:tmpl w:val="083065BE"/>
    <w:lvl w:ilvl="0">
      <w:start w:val="2"/>
      <w:numFmt w:val="decimal"/>
      <w:lvlText w:val="%1."/>
      <w:lvlJc w:val="left"/>
      <w:pPr>
        <w:tabs>
          <w:tab w:val="num" w:pos="360"/>
        </w:tabs>
        <w:ind w:left="360" w:hanging="360"/>
      </w:pPr>
      <w:rPr>
        <w:rFonts w:hint="default"/>
        <w:color w:val="FF0000"/>
      </w:rPr>
    </w:lvl>
    <w:lvl w:ilvl="1">
      <w:start w:val="1"/>
      <w:numFmt w:val="decimal"/>
      <w:lvlText w:val="%1.%2"/>
      <w:lvlJc w:val="left"/>
      <w:pPr>
        <w:tabs>
          <w:tab w:val="num" w:pos="720"/>
        </w:tabs>
        <w:ind w:left="720" w:hanging="360"/>
      </w:pPr>
      <w:rPr>
        <w:rFonts w:hint="default"/>
      </w:rPr>
    </w:lvl>
    <w:lvl w:ilvl="2">
      <w:start w:val="1"/>
      <w:numFmt w:val="decimal"/>
      <w:lvlText w:val="%1.1.%3"/>
      <w:lvlJc w:val="left"/>
      <w:pPr>
        <w:tabs>
          <w:tab w:val="num" w:pos="1440"/>
        </w:tabs>
        <w:ind w:left="1440" w:hanging="720"/>
      </w:pPr>
      <w:rPr>
        <w:rFonts w:hint="default"/>
        <w:b/>
        <w:bCs/>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12" w15:restartNumberingAfterBreak="0">
    <w:nsid w:val="13486FD5"/>
    <w:multiLevelType w:val="hybridMultilevel"/>
    <w:tmpl w:val="8A80C792"/>
    <w:lvl w:ilvl="0" w:tplc="40B854B8">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2D06B49E">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13" w15:restartNumberingAfterBreak="0">
    <w:nsid w:val="164B68D0"/>
    <w:multiLevelType w:val="hybridMultilevel"/>
    <w:tmpl w:val="69B6F2E8"/>
    <w:lvl w:ilvl="0" w:tplc="40B854B8">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95183DF6">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14" w15:restartNumberingAfterBreak="0">
    <w:nsid w:val="1A596ECF"/>
    <w:multiLevelType w:val="hybridMultilevel"/>
    <w:tmpl w:val="D86E834E"/>
    <w:lvl w:ilvl="0" w:tplc="BAF00708">
      <w:start w:val="1"/>
      <w:numFmt w:val="thaiLetters"/>
      <w:lvlText w:val="%1."/>
      <w:lvlJc w:val="left"/>
      <w:pPr>
        <w:ind w:left="1636" w:hanging="360"/>
      </w:pPr>
      <w:rPr>
        <w:rFonts w:hint="default"/>
        <w:b/>
        <w:bCs/>
        <w:sz w:val="32"/>
        <w:szCs w:val="32"/>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5" w15:restartNumberingAfterBreak="0">
    <w:nsid w:val="1CA633B9"/>
    <w:multiLevelType w:val="multilevel"/>
    <w:tmpl w:val="E00CE322"/>
    <w:lvl w:ilvl="0">
      <w:start w:val="1"/>
      <w:numFmt w:val="decimal"/>
      <w:pStyle w:val="12"/>
      <w:lvlText w:val="%1."/>
      <w:lvlJc w:val="left"/>
      <w:pPr>
        <w:ind w:left="720" w:hanging="360"/>
      </w:pPr>
      <w:rPr>
        <w:u w:val="none"/>
      </w:rPr>
    </w:lvl>
    <w:lvl w:ilvl="1">
      <w:start w:val="1"/>
      <w:numFmt w:val="lowerLetter"/>
      <w:pStyle w:val="22"/>
      <w:lvlText w:val="%2."/>
      <w:lvlJc w:val="left"/>
      <w:pPr>
        <w:ind w:left="1440" w:hanging="360"/>
      </w:pPr>
      <w:rPr>
        <w:u w:val="none"/>
      </w:rPr>
    </w:lvl>
    <w:lvl w:ilvl="2">
      <w:start w:val="1"/>
      <w:numFmt w:val="lowerRoman"/>
      <w:pStyle w:val="32"/>
      <w:lvlText w:val="%3."/>
      <w:lvlJc w:val="right"/>
      <w:pPr>
        <w:ind w:left="2160" w:hanging="360"/>
      </w:pPr>
      <w:rPr>
        <w:u w:val="none"/>
      </w:rPr>
    </w:lvl>
    <w:lvl w:ilvl="3">
      <w:start w:val="1"/>
      <w:numFmt w:val="decimal"/>
      <w:pStyle w:val="42"/>
      <w:lvlText w:val="%4."/>
      <w:lvlJc w:val="left"/>
      <w:pPr>
        <w:ind w:left="2880" w:hanging="360"/>
      </w:pPr>
      <w:rPr>
        <w:u w:val="none"/>
      </w:rPr>
    </w:lvl>
    <w:lvl w:ilvl="4">
      <w:start w:val="1"/>
      <w:numFmt w:val="lowerLetter"/>
      <w:pStyle w:val="52"/>
      <w:lvlText w:val="%5."/>
      <w:lvlJc w:val="left"/>
      <w:pPr>
        <w:ind w:left="3600" w:hanging="360"/>
      </w:pPr>
      <w:rPr>
        <w:u w:val="none"/>
      </w:rPr>
    </w:lvl>
    <w:lvl w:ilvl="5">
      <w:start w:val="1"/>
      <w:numFmt w:val="lowerRoman"/>
      <w:pStyle w:val="62"/>
      <w:lvlText w:val="%6."/>
      <w:lvlJc w:val="right"/>
      <w:pPr>
        <w:ind w:left="4320" w:hanging="360"/>
      </w:pPr>
      <w:rPr>
        <w:u w:val="none"/>
      </w:rPr>
    </w:lvl>
    <w:lvl w:ilvl="6">
      <w:start w:val="1"/>
      <w:numFmt w:val="decimal"/>
      <w:pStyle w:val="72"/>
      <w:lvlText w:val="%7."/>
      <w:lvlJc w:val="left"/>
      <w:pPr>
        <w:ind w:left="5040" w:hanging="360"/>
      </w:pPr>
      <w:rPr>
        <w:u w:val="none"/>
      </w:rPr>
    </w:lvl>
    <w:lvl w:ilvl="7">
      <w:start w:val="1"/>
      <w:numFmt w:val="lowerLetter"/>
      <w:pStyle w:val="82"/>
      <w:lvlText w:val="%8."/>
      <w:lvlJc w:val="left"/>
      <w:pPr>
        <w:ind w:left="5760" w:hanging="360"/>
      </w:pPr>
      <w:rPr>
        <w:u w:val="none"/>
      </w:rPr>
    </w:lvl>
    <w:lvl w:ilvl="8">
      <w:start w:val="1"/>
      <w:numFmt w:val="lowerRoman"/>
      <w:pStyle w:val="92"/>
      <w:lvlText w:val="%9."/>
      <w:lvlJc w:val="right"/>
      <w:pPr>
        <w:ind w:left="6480" w:hanging="360"/>
      </w:pPr>
      <w:rPr>
        <w:u w:val="none"/>
      </w:rPr>
    </w:lvl>
  </w:abstractNum>
  <w:abstractNum w:abstractNumId="16" w15:restartNumberingAfterBreak="0">
    <w:nsid w:val="1DB144C4"/>
    <w:multiLevelType w:val="hybridMultilevel"/>
    <w:tmpl w:val="16AAC50C"/>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D9452E8">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17" w15:restartNumberingAfterBreak="0">
    <w:nsid w:val="1FB631BC"/>
    <w:multiLevelType w:val="hybridMultilevel"/>
    <w:tmpl w:val="225697CC"/>
    <w:lvl w:ilvl="0" w:tplc="7638B182">
      <w:start w:val="1"/>
      <w:numFmt w:val="decimal"/>
      <w:lvlText w:val="2.1.%1."/>
      <w:lvlJc w:val="left"/>
      <w:pPr>
        <w:ind w:left="28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13B440E6">
      <w:start w:val="1"/>
      <w:numFmt w:val="decimal"/>
      <w:lvlText w:val="2.2.%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211D1DBB"/>
    <w:multiLevelType w:val="hybridMultilevel"/>
    <w:tmpl w:val="93860982"/>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6812FD4A">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19" w15:restartNumberingAfterBreak="0">
    <w:nsid w:val="21823730"/>
    <w:multiLevelType w:val="hybridMultilevel"/>
    <w:tmpl w:val="9B569D58"/>
    <w:lvl w:ilvl="0" w:tplc="3CAE49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512E15"/>
    <w:multiLevelType w:val="multilevel"/>
    <w:tmpl w:val="17B60B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33320C8"/>
    <w:multiLevelType w:val="hybridMultilevel"/>
    <w:tmpl w:val="4850757C"/>
    <w:lvl w:ilvl="0" w:tplc="0538B06A">
      <w:start w:val="1"/>
      <w:numFmt w:val="decimal"/>
      <w:lvlText w:val="%1)"/>
      <w:lvlJc w:val="left"/>
      <w:pPr>
        <w:ind w:left="1778" w:hanging="360"/>
      </w:pPr>
    </w:lvl>
    <w:lvl w:ilvl="1" w:tplc="04090019">
      <w:start w:val="1"/>
      <w:numFmt w:val="lowerLetter"/>
      <w:lvlText w:val="%2."/>
      <w:lvlJc w:val="left"/>
      <w:pPr>
        <w:ind w:left="2498" w:hanging="360"/>
      </w:pPr>
    </w:lvl>
    <w:lvl w:ilvl="2" w:tplc="0409001B">
      <w:start w:val="1"/>
      <w:numFmt w:val="lowerRoman"/>
      <w:lvlText w:val="%3."/>
      <w:lvlJc w:val="right"/>
      <w:pPr>
        <w:ind w:left="3218" w:hanging="180"/>
      </w:pPr>
    </w:lvl>
    <w:lvl w:ilvl="3" w:tplc="0409000F">
      <w:start w:val="1"/>
      <w:numFmt w:val="decimal"/>
      <w:lvlText w:val="%4."/>
      <w:lvlJc w:val="left"/>
      <w:pPr>
        <w:ind w:left="3938" w:hanging="360"/>
      </w:pPr>
    </w:lvl>
    <w:lvl w:ilvl="4" w:tplc="04090019">
      <w:start w:val="1"/>
      <w:numFmt w:val="lowerLetter"/>
      <w:lvlText w:val="%5."/>
      <w:lvlJc w:val="left"/>
      <w:pPr>
        <w:ind w:left="4658" w:hanging="360"/>
      </w:pPr>
    </w:lvl>
    <w:lvl w:ilvl="5" w:tplc="0409001B">
      <w:start w:val="1"/>
      <w:numFmt w:val="lowerRoman"/>
      <w:lvlText w:val="%6."/>
      <w:lvlJc w:val="right"/>
      <w:pPr>
        <w:ind w:left="5378" w:hanging="180"/>
      </w:pPr>
    </w:lvl>
    <w:lvl w:ilvl="6" w:tplc="0409000F">
      <w:start w:val="1"/>
      <w:numFmt w:val="decimal"/>
      <w:lvlText w:val="%7."/>
      <w:lvlJc w:val="left"/>
      <w:pPr>
        <w:ind w:left="6098" w:hanging="360"/>
      </w:pPr>
    </w:lvl>
    <w:lvl w:ilvl="7" w:tplc="04090019">
      <w:start w:val="1"/>
      <w:numFmt w:val="lowerLetter"/>
      <w:lvlText w:val="%8."/>
      <w:lvlJc w:val="left"/>
      <w:pPr>
        <w:ind w:left="6818" w:hanging="360"/>
      </w:pPr>
    </w:lvl>
    <w:lvl w:ilvl="8" w:tplc="0409001B">
      <w:start w:val="1"/>
      <w:numFmt w:val="lowerRoman"/>
      <w:lvlText w:val="%9."/>
      <w:lvlJc w:val="right"/>
      <w:pPr>
        <w:ind w:left="7538" w:hanging="180"/>
      </w:pPr>
    </w:lvl>
  </w:abstractNum>
  <w:abstractNum w:abstractNumId="22" w15:restartNumberingAfterBreak="0">
    <w:nsid w:val="2BF63AC4"/>
    <w:multiLevelType w:val="multilevel"/>
    <w:tmpl w:val="5D6C8702"/>
    <w:lvl w:ilvl="0">
      <w:start w:val="4"/>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3" w15:restartNumberingAfterBreak="0">
    <w:nsid w:val="2CF5742A"/>
    <w:multiLevelType w:val="multilevel"/>
    <w:tmpl w:val="707480C0"/>
    <w:lvl w:ilvl="0">
      <w:start w:val="1"/>
      <w:numFmt w:val="decimal"/>
      <w:lvlText w:val="%1)"/>
      <w:lvlJc w:val="left"/>
      <w:pPr>
        <w:ind w:left="644" w:hanging="358"/>
      </w:pPr>
      <w:rPr>
        <w:b w:val="0"/>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4" w15:restartNumberingAfterBreak="0">
    <w:nsid w:val="2D9E32AF"/>
    <w:multiLevelType w:val="hybridMultilevel"/>
    <w:tmpl w:val="4640753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DA72379"/>
    <w:multiLevelType w:val="hybridMultilevel"/>
    <w:tmpl w:val="3078B078"/>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C17A17E0">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26" w15:restartNumberingAfterBreak="0">
    <w:nsid w:val="2E1B7D32"/>
    <w:multiLevelType w:val="multilevel"/>
    <w:tmpl w:val="1EEA3AE2"/>
    <w:lvl w:ilvl="0">
      <w:start w:val="4"/>
      <w:numFmt w:val="decimal"/>
      <w:lvlText w:val="%1."/>
      <w:lvlJc w:val="left"/>
      <w:pPr>
        <w:ind w:left="360" w:hanging="360"/>
      </w:pPr>
      <w:rPr>
        <w:rFonts w:hint="default"/>
        <w:b/>
        <w:bCs/>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E331ADA"/>
    <w:multiLevelType w:val="hybridMultilevel"/>
    <w:tmpl w:val="2408AD32"/>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C884F784">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28" w15:restartNumberingAfterBreak="0">
    <w:nsid w:val="3014365C"/>
    <w:multiLevelType w:val="hybridMultilevel"/>
    <w:tmpl w:val="5554F70E"/>
    <w:lvl w:ilvl="0" w:tplc="F82C77CC">
      <w:start w:val="1"/>
      <w:numFmt w:val="decimal"/>
      <w:lvlText w:val="%1)"/>
      <w:lvlJc w:val="left"/>
      <w:pPr>
        <w:ind w:left="50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41C5197"/>
    <w:multiLevelType w:val="multilevel"/>
    <w:tmpl w:val="C2E6988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59A0F37"/>
    <w:multiLevelType w:val="hybridMultilevel"/>
    <w:tmpl w:val="B046232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3618697C"/>
    <w:multiLevelType w:val="hybridMultilevel"/>
    <w:tmpl w:val="309E7F5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3A2D19C5"/>
    <w:multiLevelType w:val="hybridMultilevel"/>
    <w:tmpl w:val="A5F8C45A"/>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3" w15:restartNumberingAfterBreak="0">
    <w:nsid w:val="3C2775BE"/>
    <w:multiLevelType w:val="hybridMultilevel"/>
    <w:tmpl w:val="956AAD3A"/>
    <w:lvl w:ilvl="0" w:tplc="77542BE4">
      <w:numFmt w:val="bullet"/>
      <w:lvlText w:val="-"/>
      <w:lvlJc w:val="left"/>
      <w:pPr>
        <w:ind w:left="720" w:hanging="360"/>
      </w:pPr>
      <w:rPr>
        <w:rFonts w:ascii="TH SarabunPSK" w:eastAsia="Times New Roman" w:hAnsi="TH SarabunPSK" w:cs="TH SarabunPSK"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CB23AD0"/>
    <w:multiLevelType w:val="hybridMultilevel"/>
    <w:tmpl w:val="00342526"/>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9AF63F48">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35" w15:restartNumberingAfterBreak="0">
    <w:nsid w:val="3DFA6B84"/>
    <w:multiLevelType w:val="hybridMultilevel"/>
    <w:tmpl w:val="06DA2A2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E5326E1"/>
    <w:multiLevelType w:val="multilevel"/>
    <w:tmpl w:val="CC28A9C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sz w:val="32"/>
        <w:szCs w:val="32"/>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40455EBC"/>
    <w:multiLevelType w:val="multilevel"/>
    <w:tmpl w:val="04090023"/>
    <w:lvl w:ilvl="0">
      <w:start w:val="1"/>
      <w:numFmt w:val="upperRoman"/>
      <w:pStyle w:val="Heading1"/>
      <w:lvlText w:val="Article %1."/>
      <w:lvlJc w:val="left"/>
      <w:pPr>
        <w:tabs>
          <w:tab w:val="num" w:pos="1440"/>
        </w:tabs>
      </w:pPr>
      <w:rPr>
        <w:rFonts w:cs="Times New Roman"/>
      </w:rPr>
    </w:lvl>
    <w:lvl w:ilvl="1">
      <w:start w:val="1"/>
      <w:numFmt w:val="decimalZero"/>
      <w:pStyle w:val="Heading2"/>
      <w:isLgl/>
      <w:lvlText w:val="Section %1.%2"/>
      <w:lvlJc w:val="left"/>
      <w:pPr>
        <w:tabs>
          <w:tab w:val="num" w:pos="1080"/>
        </w:tabs>
      </w:pPr>
      <w:rPr>
        <w:rFonts w:cs="Times New Roman"/>
      </w:rPr>
    </w:lvl>
    <w:lvl w:ilvl="2">
      <w:start w:val="1"/>
      <w:numFmt w:val="lowerLetter"/>
      <w:pStyle w:val="Heading3"/>
      <w:lvlText w:val="(%3)"/>
      <w:lvlJc w:val="left"/>
      <w:pPr>
        <w:tabs>
          <w:tab w:val="num" w:pos="720"/>
        </w:tabs>
        <w:ind w:left="720" w:hanging="432"/>
      </w:pPr>
      <w:rPr>
        <w:rFonts w:cs="Times New Roman"/>
      </w:rPr>
    </w:lvl>
    <w:lvl w:ilvl="3">
      <w:start w:val="1"/>
      <w:numFmt w:val="lowerRoman"/>
      <w:pStyle w:val="Heading4"/>
      <w:lvlText w:val="(%4)"/>
      <w:lvlJc w:val="right"/>
      <w:pPr>
        <w:tabs>
          <w:tab w:val="num" w:pos="864"/>
        </w:tabs>
        <w:ind w:left="864" w:hanging="144"/>
      </w:pPr>
      <w:rPr>
        <w:rFonts w:cs="Times New Roman"/>
      </w:rPr>
    </w:lvl>
    <w:lvl w:ilvl="4">
      <w:start w:val="1"/>
      <w:numFmt w:val="decimal"/>
      <w:pStyle w:val="Heading5"/>
      <w:lvlText w:val="%5)"/>
      <w:lvlJc w:val="left"/>
      <w:pPr>
        <w:tabs>
          <w:tab w:val="num" w:pos="1008"/>
        </w:tabs>
        <w:ind w:left="1008" w:hanging="432"/>
      </w:pPr>
      <w:rPr>
        <w:rFonts w:cs="Times New Roman"/>
      </w:rPr>
    </w:lvl>
    <w:lvl w:ilvl="5">
      <w:start w:val="1"/>
      <w:numFmt w:val="lowerLetter"/>
      <w:pStyle w:val="Heading6"/>
      <w:lvlText w:val="%6)"/>
      <w:lvlJc w:val="left"/>
      <w:pPr>
        <w:tabs>
          <w:tab w:val="num" w:pos="1152"/>
        </w:tabs>
        <w:ind w:left="1152" w:hanging="432"/>
      </w:pPr>
      <w:rPr>
        <w:rFonts w:cs="Times New Roman"/>
      </w:rPr>
    </w:lvl>
    <w:lvl w:ilvl="6">
      <w:start w:val="1"/>
      <w:numFmt w:val="lowerRoman"/>
      <w:pStyle w:val="Heading7"/>
      <w:lvlText w:val="%7)"/>
      <w:lvlJc w:val="right"/>
      <w:pPr>
        <w:tabs>
          <w:tab w:val="num" w:pos="1296"/>
        </w:tabs>
        <w:ind w:left="1296" w:hanging="288"/>
      </w:pPr>
      <w:rPr>
        <w:rFonts w:cs="Times New Roman"/>
      </w:rPr>
    </w:lvl>
    <w:lvl w:ilvl="7">
      <w:start w:val="1"/>
      <w:numFmt w:val="lowerLetter"/>
      <w:pStyle w:val="Heading8"/>
      <w:lvlText w:val="%8."/>
      <w:lvlJc w:val="left"/>
      <w:pPr>
        <w:tabs>
          <w:tab w:val="num" w:pos="1440"/>
        </w:tabs>
        <w:ind w:left="1440" w:hanging="432"/>
      </w:pPr>
      <w:rPr>
        <w:rFonts w:cs="Times New Roman"/>
      </w:rPr>
    </w:lvl>
    <w:lvl w:ilvl="8">
      <w:start w:val="1"/>
      <w:numFmt w:val="lowerRoman"/>
      <w:pStyle w:val="Heading9"/>
      <w:lvlText w:val="%9."/>
      <w:lvlJc w:val="right"/>
      <w:pPr>
        <w:tabs>
          <w:tab w:val="num" w:pos="1584"/>
        </w:tabs>
        <w:ind w:left="1584" w:hanging="144"/>
      </w:pPr>
      <w:rPr>
        <w:rFonts w:cs="Times New Roman"/>
      </w:rPr>
    </w:lvl>
  </w:abstractNum>
  <w:abstractNum w:abstractNumId="38" w15:restartNumberingAfterBreak="0">
    <w:nsid w:val="411C0808"/>
    <w:multiLevelType w:val="hybridMultilevel"/>
    <w:tmpl w:val="9CFE2E8E"/>
    <w:lvl w:ilvl="0" w:tplc="5DD07D00">
      <w:start w:val="1"/>
      <w:numFmt w:val="decimal"/>
      <w:lvlText w:val="%1)"/>
      <w:lvlJc w:val="left"/>
      <w:pPr>
        <w:ind w:left="720" w:hanging="36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19F2AB6"/>
    <w:multiLevelType w:val="multilevel"/>
    <w:tmpl w:val="67965E18"/>
    <w:lvl w:ilvl="0">
      <w:start w:val="5"/>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0" w15:restartNumberingAfterBreak="0">
    <w:nsid w:val="4282397D"/>
    <w:multiLevelType w:val="multilevel"/>
    <w:tmpl w:val="63B21D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44CE551B"/>
    <w:multiLevelType w:val="multilevel"/>
    <w:tmpl w:val="CB5414BE"/>
    <w:lvl w:ilvl="0">
      <w:start w:val="1"/>
      <w:numFmt w:val="decimal"/>
      <w:lvlText w:val="%1."/>
      <w:lvlJc w:val="left"/>
      <w:pPr>
        <w:ind w:left="360" w:hanging="360"/>
      </w:pPr>
      <w:rPr>
        <w:color w:val="000000"/>
      </w:rPr>
    </w:lvl>
    <w:lvl w:ilvl="1">
      <w:start w:val="1"/>
      <w:numFmt w:val="decimal"/>
      <w:lvlText w:val="%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45FD337E"/>
    <w:multiLevelType w:val="multilevel"/>
    <w:tmpl w:val="DC52EB7E"/>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b/>
        <w:bCs/>
        <w:sz w:val="32"/>
        <w:szCs w:val="32"/>
      </w:rPr>
    </w:lvl>
    <w:lvl w:ilvl="2">
      <w:start w:val="1"/>
      <w:numFmt w:val="decimal"/>
      <w:lvlText w:val="3.1.%3"/>
      <w:lvlJc w:val="left"/>
      <w:pPr>
        <w:tabs>
          <w:tab w:val="num" w:pos="1440"/>
        </w:tabs>
        <w:ind w:left="1440" w:hanging="720"/>
      </w:pPr>
      <w:rPr>
        <w:rFonts w:hint="default"/>
        <w:b/>
        <w:bCs/>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43" w15:restartNumberingAfterBreak="0">
    <w:nsid w:val="46846F7C"/>
    <w:multiLevelType w:val="multilevel"/>
    <w:tmpl w:val="E5322C90"/>
    <w:lvl w:ilvl="0">
      <w:start w:val="2"/>
      <w:numFmt w:val="decimal"/>
      <w:lvlText w:val="%1."/>
      <w:lvlJc w:val="left"/>
      <w:pPr>
        <w:tabs>
          <w:tab w:val="num" w:pos="360"/>
        </w:tabs>
        <w:ind w:left="360" w:hanging="360"/>
      </w:pPr>
      <w:rPr>
        <w:color w:val="FF0000"/>
      </w:rPr>
    </w:lvl>
    <w:lvl w:ilvl="1">
      <w:start w:val="1"/>
      <w:numFmt w:val="decimal"/>
      <w:lvlText w:val="%1.%2"/>
      <w:lvlJc w:val="left"/>
      <w:pPr>
        <w:tabs>
          <w:tab w:val="num" w:pos="720"/>
        </w:tabs>
        <w:ind w:left="720" w:hanging="360"/>
      </w:pPr>
    </w:lvl>
    <w:lvl w:ilvl="2">
      <w:start w:val="1"/>
      <w:numFmt w:val="decimal"/>
      <w:lvlText w:val="%1.1.%3"/>
      <w:lvlJc w:val="left"/>
      <w:pPr>
        <w:tabs>
          <w:tab w:val="num" w:pos="1440"/>
        </w:tabs>
        <w:ind w:left="1440" w:hanging="720"/>
      </w:pPr>
      <w:rPr>
        <w:b/>
        <w:bCs/>
      </w:rPr>
    </w:lvl>
    <w:lvl w:ilvl="3">
      <w:start w:val="1"/>
      <w:numFmt w:val="decimal"/>
      <w:lvlText w:val="%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44" w15:restartNumberingAfterBreak="0">
    <w:nsid w:val="4B8F7F7D"/>
    <w:multiLevelType w:val="hybridMultilevel"/>
    <w:tmpl w:val="838C0E60"/>
    <w:lvl w:ilvl="0" w:tplc="40B854B8">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DF88E6AA">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45" w15:restartNumberingAfterBreak="0">
    <w:nsid w:val="4CF62C00"/>
    <w:multiLevelType w:val="hybridMultilevel"/>
    <w:tmpl w:val="0B841BF2"/>
    <w:lvl w:ilvl="0" w:tplc="1940FB42">
      <w:start w:val="5"/>
      <w:numFmt w:val="decimal"/>
      <w:lvlText w:val="2.%1"/>
      <w:lvlJc w:val="left"/>
      <w:pPr>
        <w:ind w:left="1440" w:hanging="360"/>
      </w:pPr>
    </w:lvl>
    <w:lvl w:ilvl="1" w:tplc="04090019">
      <w:start w:val="1"/>
      <w:numFmt w:val="lowerLetter"/>
      <w:lvlText w:val="%2."/>
      <w:lvlJc w:val="left"/>
      <w:pPr>
        <w:ind w:left="1440" w:hanging="360"/>
      </w:pPr>
    </w:lvl>
    <w:lvl w:ilvl="2" w:tplc="4BECF224">
      <w:start w:val="1"/>
      <w:numFmt w:val="decimal"/>
      <w:lvlText w:val="2.5.%3"/>
      <w:lvlJc w:val="left"/>
      <w:pPr>
        <w:ind w:left="198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4DB143A2"/>
    <w:multiLevelType w:val="multilevel"/>
    <w:tmpl w:val="E58A96F0"/>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7" w15:restartNumberingAfterBreak="0">
    <w:nsid w:val="4DBA3073"/>
    <w:multiLevelType w:val="hybridMultilevel"/>
    <w:tmpl w:val="A5F8C45A"/>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8" w15:restartNumberingAfterBreak="0">
    <w:nsid w:val="4F1E6B66"/>
    <w:multiLevelType w:val="multilevel"/>
    <w:tmpl w:val="F6826BA0"/>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9" w15:restartNumberingAfterBreak="0">
    <w:nsid w:val="4FAF2A4B"/>
    <w:multiLevelType w:val="hybridMultilevel"/>
    <w:tmpl w:val="8C1EBBF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3135071"/>
    <w:multiLevelType w:val="hybridMultilevel"/>
    <w:tmpl w:val="6ED090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B434DC"/>
    <w:multiLevelType w:val="multilevel"/>
    <w:tmpl w:val="42B213A6"/>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2" w15:restartNumberingAfterBreak="0">
    <w:nsid w:val="574360A7"/>
    <w:multiLevelType w:val="hybridMultilevel"/>
    <w:tmpl w:val="732A98A6"/>
    <w:lvl w:ilvl="0" w:tplc="995014CC">
      <w:start w:val="1"/>
      <w:numFmt w:val="decimal"/>
      <w:lvlText w:val="%1)"/>
      <w:lvlJc w:val="left"/>
      <w:pPr>
        <w:ind w:left="720" w:hanging="360"/>
      </w:pPr>
      <w:rPr>
        <w:b w:val="0"/>
        <w:bCs w:val="0"/>
        <w:color w:val="auto"/>
        <w:sz w:val="32"/>
        <w:szCs w:val="4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494C57"/>
    <w:multiLevelType w:val="multilevel"/>
    <w:tmpl w:val="47B0B03E"/>
    <w:lvl w:ilvl="0">
      <w:start w:val="2"/>
      <w:numFmt w:val="decimal"/>
      <w:lvlText w:val="%1"/>
      <w:lvlJc w:val="left"/>
      <w:pPr>
        <w:ind w:left="360" w:hanging="360"/>
      </w:pPr>
    </w:lvl>
    <w:lvl w:ilvl="1">
      <w:start w:val="1"/>
      <w:numFmt w:val="decimal"/>
      <w:lvlText w:val="%1.%2"/>
      <w:lvlJc w:val="left"/>
      <w:pPr>
        <w:ind w:left="720" w:hanging="360"/>
      </w:pPr>
      <w:rPr>
        <w:b/>
        <w:bCs/>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54" w15:restartNumberingAfterBreak="0">
    <w:nsid w:val="58D36D77"/>
    <w:multiLevelType w:val="hybridMultilevel"/>
    <w:tmpl w:val="6ECA9C90"/>
    <w:lvl w:ilvl="0" w:tplc="04090011">
      <w:start w:val="1"/>
      <w:numFmt w:val="decimal"/>
      <w:lvlText w:val="%1)"/>
      <w:lvlJc w:val="left"/>
      <w:pPr>
        <w:ind w:left="1778" w:hanging="360"/>
      </w:pPr>
    </w:lvl>
    <w:lvl w:ilvl="1" w:tplc="04090019">
      <w:start w:val="1"/>
      <w:numFmt w:val="lowerLetter"/>
      <w:lvlText w:val="%2."/>
      <w:lvlJc w:val="left"/>
      <w:pPr>
        <w:ind w:left="2498" w:hanging="360"/>
      </w:pPr>
    </w:lvl>
    <w:lvl w:ilvl="2" w:tplc="0409001B">
      <w:start w:val="1"/>
      <w:numFmt w:val="lowerRoman"/>
      <w:lvlText w:val="%3."/>
      <w:lvlJc w:val="right"/>
      <w:pPr>
        <w:ind w:left="3218" w:hanging="180"/>
      </w:pPr>
    </w:lvl>
    <w:lvl w:ilvl="3" w:tplc="0409000F">
      <w:start w:val="1"/>
      <w:numFmt w:val="decimal"/>
      <w:lvlText w:val="%4."/>
      <w:lvlJc w:val="left"/>
      <w:pPr>
        <w:ind w:left="3938" w:hanging="360"/>
      </w:pPr>
    </w:lvl>
    <w:lvl w:ilvl="4" w:tplc="04090019">
      <w:start w:val="1"/>
      <w:numFmt w:val="lowerLetter"/>
      <w:lvlText w:val="%5."/>
      <w:lvlJc w:val="left"/>
      <w:pPr>
        <w:ind w:left="4658" w:hanging="360"/>
      </w:pPr>
    </w:lvl>
    <w:lvl w:ilvl="5" w:tplc="0409001B">
      <w:start w:val="1"/>
      <w:numFmt w:val="lowerRoman"/>
      <w:lvlText w:val="%6."/>
      <w:lvlJc w:val="right"/>
      <w:pPr>
        <w:ind w:left="5378" w:hanging="180"/>
      </w:pPr>
    </w:lvl>
    <w:lvl w:ilvl="6" w:tplc="0409000F">
      <w:start w:val="1"/>
      <w:numFmt w:val="decimal"/>
      <w:lvlText w:val="%7."/>
      <w:lvlJc w:val="left"/>
      <w:pPr>
        <w:ind w:left="6098" w:hanging="360"/>
      </w:pPr>
    </w:lvl>
    <w:lvl w:ilvl="7" w:tplc="04090019">
      <w:start w:val="1"/>
      <w:numFmt w:val="lowerLetter"/>
      <w:lvlText w:val="%8."/>
      <w:lvlJc w:val="left"/>
      <w:pPr>
        <w:ind w:left="6818" w:hanging="360"/>
      </w:pPr>
    </w:lvl>
    <w:lvl w:ilvl="8" w:tplc="0409001B">
      <w:start w:val="1"/>
      <w:numFmt w:val="lowerRoman"/>
      <w:lvlText w:val="%9."/>
      <w:lvlJc w:val="right"/>
      <w:pPr>
        <w:ind w:left="7538" w:hanging="180"/>
      </w:pPr>
    </w:lvl>
  </w:abstractNum>
  <w:abstractNum w:abstractNumId="55" w15:restartNumberingAfterBreak="0">
    <w:nsid w:val="59AF48E9"/>
    <w:multiLevelType w:val="hybridMultilevel"/>
    <w:tmpl w:val="AF2E02B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15:restartNumberingAfterBreak="0">
    <w:nsid w:val="59C23AE1"/>
    <w:multiLevelType w:val="hybridMultilevel"/>
    <w:tmpl w:val="F5847544"/>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7" w15:restartNumberingAfterBreak="0">
    <w:nsid w:val="5A257FC2"/>
    <w:multiLevelType w:val="hybridMultilevel"/>
    <w:tmpl w:val="038A2F1E"/>
    <w:lvl w:ilvl="0" w:tplc="40B854B8">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A5D67996">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58" w15:restartNumberingAfterBreak="0">
    <w:nsid w:val="5A5A73F0"/>
    <w:multiLevelType w:val="multilevel"/>
    <w:tmpl w:val="A7A04222"/>
    <w:lvl w:ilvl="0">
      <w:start w:val="6"/>
      <w:numFmt w:val="decimal"/>
      <w:lvlText w:val="%1"/>
      <w:lvlJc w:val="left"/>
      <w:pPr>
        <w:ind w:left="360" w:hanging="360"/>
      </w:pPr>
      <w:rPr>
        <w:rFonts w:hint="default"/>
        <w:b/>
      </w:rPr>
    </w:lvl>
    <w:lvl w:ilvl="1">
      <w:start w:val="1"/>
      <w:numFmt w:val="decimal"/>
      <w:lvlText w:val="%1.%2"/>
      <w:lvlJc w:val="left"/>
      <w:pPr>
        <w:ind w:left="360" w:hanging="360"/>
      </w:pPr>
      <w:rPr>
        <w:rFonts w:hint="default"/>
        <w:b/>
        <w:sz w:val="32"/>
        <w:szCs w:val="32"/>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59" w15:restartNumberingAfterBreak="0">
    <w:nsid w:val="5B017C9A"/>
    <w:multiLevelType w:val="multilevel"/>
    <w:tmpl w:val="CA4675C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b/>
        <w:bCs/>
        <w:color w:val="000000"/>
        <w:sz w:val="32"/>
        <w:szCs w:val="32"/>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0" w15:restartNumberingAfterBreak="0">
    <w:nsid w:val="5B5172DA"/>
    <w:multiLevelType w:val="multilevel"/>
    <w:tmpl w:val="E5322C90"/>
    <w:lvl w:ilvl="0">
      <w:start w:val="2"/>
      <w:numFmt w:val="decimal"/>
      <w:lvlText w:val="%1."/>
      <w:lvlJc w:val="left"/>
      <w:pPr>
        <w:tabs>
          <w:tab w:val="num" w:pos="360"/>
        </w:tabs>
        <w:ind w:left="360" w:hanging="360"/>
      </w:pPr>
      <w:rPr>
        <w:color w:val="FF0000"/>
      </w:rPr>
    </w:lvl>
    <w:lvl w:ilvl="1">
      <w:start w:val="1"/>
      <w:numFmt w:val="decimal"/>
      <w:lvlText w:val="%1.%2"/>
      <w:lvlJc w:val="left"/>
      <w:pPr>
        <w:tabs>
          <w:tab w:val="num" w:pos="720"/>
        </w:tabs>
        <w:ind w:left="720" w:hanging="360"/>
      </w:pPr>
    </w:lvl>
    <w:lvl w:ilvl="2">
      <w:start w:val="1"/>
      <w:numFmt w:val="decimal"/>
      <w:lvlText w:val="%1.1.%3"/>
      <w:lvlJc w:val="left"/>
      <w:pPr>
        <w:tabs>
          <w:tab w:val="num" w:pos="1440"/>
        </w:tabs>
        <w:ind w:left="1440" w:hanging="720"/>
      </w:pPr>
      <w:rPr>
        <w:b/>
        <w:bCs/>
      </w:rPr>
    </w:lvl>
    <w:lvl w:ilvl="3">
      <w:start w:val="1"/>
      <w:numFmt w:val="decimal"/>
      <w:lvlText w:val="%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61" w15:restartNumberingAfterBreak="0">
    <w:nsid w:val="5D8B6B70"/>
    <w:multiLevelType w:val="hybridMultilevel"/>
    <w:tmpl w:val="1F5ECEAA"/>
    <w:lvl w:ilvl="0" w:tplc="D632F5C4">
      <w:start w:val="1"/>
      <w:numFmt w:val="decimal"/>
      <w:lvlText w:val="%1."/>
      <w:lvlJc w:val="left"/>
      <w:pPr>
        <w:ind w:left="720" w:hanging="360"/>
      </w:pPr>
    </w:lvl>
    <w:lvl w:ilvl="1" w:tplc="1DC0B9E8">
      <w:start w:val="1"/>
      <w:numFmt w:val="decimal"/>
      <w:lvlText w:val="2.%2"/>
      <w:lvlJc w:val="left"/>
      <w:pPr>
        <w:ind w:left="1260" w:hanging="360"/>
      </w:pPr>
    </w:lvl>
    <w:lvl w:ilvl="2" w:tplc="71A66688">
      <w:start w:val="1"/>
      <w:numFmt w:val="decimal"/>
      <w:lvlText w:val="2.4.%3"/>
      <w:lvlJc w:val="left"/>
      <w:pPr>
        <w:ind w:left="180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5E6A5701"/>
    <w:multiLevelType w:val="hybridMultilevel"/>
    <w:tmpl w:val="9C643EC6"/>
    <w:lvl w:ilvl="0" w:tplc="975E7008">
      <w:start w:val="1"/>
      <w:numFmt w:val="decimal"/>
      <w:lvlText w:val="%1)"/>
      <w:lvlJc w:val="left"/>
      <w:pPr>
        <w:ind w:left="1080" w:hanging="360"/>
      </w:pPr>
      <w:rPr>
        <w:b w:val="0"/>
        <w:bCs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3" w15:restartNumberingAfterBreak="0">
    <w:nsid w:val="5E884E3E"/>
    <w:multiLevelType w:val="hybridMultilevel"/>
    <w:tmpl w:val="9C643EC6"/>
    <w:lvl w:ilvl="0" w:tplc="975E7008">
      <w:start w:val="1"/>
      <w:numFmt w:val="decimal"/>
      <w:lvlText w:val="%1)"/>
      <w:lvlJc w:val="left"/>
      <w:pPr>
        <w:ind w:left="1080" w:hanging="360"/>
      </w:pPr>
      <w:rPr>
        <w:b w:val="0"/>
        <w:bCs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4" w15:restartNumberingAfterBreak="0">
    <w:nsid w:val="5F02079E"/>
    <w:multiLevelType w:val="multilevel"/>
    <w:tmpl w:val="3C501E6A"/>
    <w:lvl w:ilvl="0">
      <w:start w:val="6"/>
      <w:numFmt w:val="decimal"/>
      <w:lvlText w:val="%1"/>
      <w:lvlJc w:val="left"/>
      <w:pPr>
        <w:ind w:left="360" w:hanging="360"/>
      </w:pPr>
      <w:rPr>
        <w:rFonts w:hint="default"/>
      </w:rPr>
    </w:lvl>
    <w:lvl w:ilvl="1">
      <w:start w:val="5"/>
      <w:numFmt w:val="decimal"/>
      <w:lvlText w:val="%1.%2"/>
      <w:lvlJc w:val="left"/>
      <w:pPr>
        <w:ind w:left="720" w:hanging="360"/>
      </w:pPr>
      <w:rPr>
        <w:rFonts w:hint="default"/>
        <w:sz w:val="32"/>
        <w:szCs w:val="32"/>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5" w15:restartNumberingAfterBreak="0">
    <w:nsid w:val="613C0E04"/>
    <w:multiLevelType w:val="hybridMultilevel"/>
    <w:tmpl w:val="A5A42520"/>
    <w:lvl w:ilvl="0" w:tplc="40B854B8">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564AC3D6">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66" w15:restartNumberingAfterBreak="0">
    <w:nsid w:val="65153067"/>
    <w:multiLevelType w:val="hybridMultilevel"/>
    <w:tmpl w:val="615C6D3E"/>
    <w:lvl w:ilvl="0" w:tplc="40B854B8">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F82C77CC">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67" w15:restartNumberingAfterBreak="0">
    <w:nsid w:val="66495CD8"/>
    <w:multiLevelType w:val="multilevel"/>
    <w:tmpl w:val="170EB22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67A26DB0"/>
    <w:multiLevelType w:val="multilevel"/>
    <w:tmpl w:val="43625632"/>
    <w:lvl w:ilvl="0">
      <w:start w:val="2"/>
      <w:numFmt w:val="decimal"/>
      <w:lvlText w:val="%1"/>
      <w:lvlJc w:val="left"/>
      <w:pPr>
        <w:ind w:left="360" w:hanging="360"/>
      </w:pPr>
    </w:lvl>
    <w:lvl w:ilvl="1">
      <w:start w:val="1"/>
      <w:numFmt w:val="decimal"/>
      <w:lvlText w:val="%1.%2"/>
      <w:lvlJc w:val="left"/>
      <w:pPr>
        <w:ind w:left="720" w:hanging="360"/>
      </w:pPr>
      <w:rPr>
        <w:b/>
        <w:bCs/>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69" w15:restartNumberingAfterBreak="0">
    <w:nsid w:val="6882070B"/>
    <w:multiLevelType w:val="multilevel"/>
    <w:tmpl w:val="CA20E066"/>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70" w15:restartNumberingAfterBreak="0">
    <w:nsid w:val="69104CA5"/>
    <w:multiLevelType w:val="multilevel"/>
    <w:tmpl w:val="8A52E06C"/>
    <w:lvl w:ilvl="0">
      <w:start w:val="6"/>
      <w:numFmt w:val="decimal"/>
      <w:lvlText w:val="%1"/>
      <w:lvlJc w:val="left"/>
      <w:pPr>
        <w:ind w:left="360" w:hanging="360"/>
      </w:pPr>
      <w:rPr>
        <w:rFonts w:hint="default"/>
        <w:b w:val="0"/>
      </w:rPr>
    </w:lvl>
    <w:lvl w:ilvl="1">
      <w:start w:val="1"/>
      <w:numFmt w:val="decimal"/>
      <w:lvlText w:val="%1.%2"/>
      <w:lvlJc w:val="left"/>
      <w:pPr>
        <w:ind w:left="360" w:hanging="360"/>
      </w:pPr>
      <w:rPr>
        <w:rFonts w:hint="default"/>
        <w:b/>
        <w:bCs/>
        <w:sz w:val="32"/>
        <w:szCs w:val="32"/>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71" w15:restartNumberingAfterBreak="0">
    <w:nsid w:val="6AF51062"/>
    <w:multiLevelType w:val="hybridMultilevel"/>
    <w:tmpl w:val="B2F8717A"/>
    <w:lvl w:ilvl="0" w:tplc="03C262B2">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2" w15:restartNumberingAfterBreak="0">
    <w:nsid w:val="6B393540"/>
    <w:multiLevelType w:val="multilevel"/>
    <w:tmpl w:val="19A40B84"/>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73" w15:restartNumberingAfterBreak="0">
    <w:nsid w:val="6BCF3DD9"/>
    <w:multiLevelType w:val="hybridMultilevel"/>
    <w:tmpl w:val="CDB89D32"/>
    <w:lvl w:ilvl="0" w:tplc="77542BE4">
      <w:numFmt w:val="bullet"/>
      <w:lvlText w:val="-"/>
      <w:lvlJc w:val="left"/>
      <w:pPr>
        <w:ind w:left="720" w:hanging="360"/>
      </w:pPr>
      <w:rPr>
        <w:rFonts w:ascii="TH SarabunPSK" w:eastAsia="Times New Roman" w:hAnsi="TH SarabunPSK" w:cs="TH SarabunPSK"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D272FC1"/>
    <w:multiLevelType w:val="hybridMultilevel"/>
    <w:tmpl w:val="70222F6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71D95DE4"/>
    <w:multiLevelType w:val="hybridMultilevel"/>
    <w:tmpl w:val="65E6A3EE"/>
    <w:lvl w:ilvl="0" w:tplc="C17A17E0">
      <w:start w:val="1"/>
      <w:numFmt w:val="decimal"/>
      <w:lvlText w:val="%1)"/>
      <w:lvlJc w:val="left"/>
      <w:pPr>
        <w:ind w:left="50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6" w15:restartNumberingAfterBreak="0">
    <w:nsid w:val="72B96F01"/>
    <w:multiLevelType w:val="hybridMultilevel"/>
    <w:tmpl w:val="965A9C46"/>
    <w:lvl w:ilvl="0" w:tplc="CB669BE6">
      <w:start w:val="1"/>
      <w:numFmt w:val="decimal"/>
      <w:lvlText w:val="%1)"/>
      <w:lvlJc w:val="left"/>
      <w:pPr>
        <w:tabs>
          <w:tab w:val="num" w:pos="2345"/>
        </w:tabs>
        <w:ind w:left="2345" w:hanging="360"/>
      </w:pPr>
      <w:rPr>
        <w:rFonts w:hint="default"/>
        <w:b w:val="0"/>
        <w:bCs w:val="0"/>
        <w:sz w:val="32"/>
        <w:szCs w:val="32"/>
      </w:rPr>
    </w:lvl>
    <w:lvl w:ilvl="1" w:tplc="04090019">
      <w:start w:val="1"/>
      <w:numFmt w:val="lowerLetter"/>
      <w:lvlText w:val="%2."/>
      <w:lvlJc w:val="left"/>
      <w:pPr>
        <w:tabs>
          <w:tab w:val="num" w:pos="3065"/>
        </w:tabs>
        <w:ind w:left="3065" w:hanging="360"/>
      </w:pPr>
    </w:lvl>
    <w:lvl w:ilvl="2" w:tplc="0409001B" w:tentative="1">
      <w:start w:val="1"/>
      <w:numFmt w:val="lowerRoman"/>
      <w:lvlText w:val="%3."/>
      <w:lvlJc w:val="right"/>
      <w:pPr>
        <w:tabs>
          <w:tab w:val="num" w:pos="3785"/>
        </w:tabs>
        <w:ind w:left="3785" w:hanging="180"/>
      </w:pPr>
    </w:lvl>
    <w:lvl w:ilvl="3" w:tplc="0409000F" w:tentative="1">
      <w:start w:val="1"/>
      <w:numFmt w:val="decimal"/>
      <w:lvlText w:val="%4."/>
      <w:lvlJc w:val="left"/>
      <w:pPr>
        <w:tabs>
          <w:tab w:val="num" w:pos="4505"/>
        </w:tabs>
        <w:ind w:left="4505" w:hanging="360"/>
      </w:pPr>
    </w:lvl>
    <w:lvl w:ilvl="4" w:tplc="04090019" w:tentative="1">
      <w:start w:val="1"/>
      <w:numFmt w:val="lowerLetter"/>
      <w:lvlText w:val="%5."/>
      <w:lvlJc w:val="left"/>
      <w:pPr>
        <w:tabs>
          <w:tab w:val="num" w:pos="5225"/>
        </w:tabs>
        <w:ind w:left="5225" w:hanging="360"/>
      </w:pPr>
    </w:lvl>
    <w:lvl w:ilvl="5" w:tplc="0409001B" w:tentative="1">
      <w:start w:val="1"/>
      <w:numFmt w:val="lowerRoman"/>
      <w:lvlText w:val="%6."/>
      <w:lvlJc w:val="right"/>
      <w:pPr>
        <w:tabs>
          <w:tab w:val="num" w:pos="5945"/>
        </w:tabs>
        <w:ind w:left="5945" w:hanging="180"/>
      </w:pPr>
    </w:lvl>
    <w:lvl w:ilvl="6" w:tplc="0409000F" w:tentative="1">
      <w:start w:val="1"/>
      <w:numFmt w:val="decimal"/>
      <w:lvlText w:val="%7."/>
      <w:lvlJc w:val="left"/>
      <w:pPr>
        <w:tabs>
          <w:tab w:val="num" w:pos="6665"/>
        </w:tabs>
        <w:ind w:left="6665" w:hanging="360"/>
      </w:pPr>
    </w:lvl>
    <w:lvl w:ilvl="7" w:tplc="04090019" w:tentative="1">
      <w:start w:val="1"/>
      <w:numFmt w:val="lowerLetter"/>
      <w:lvlText w:val="%8."/>
      <w:lvlJc w:val="left"/>
      <w:pPr>
        <w:tabs>
          <w:tab w:val="num" w:pos="7385"/>
        </w:tabs>
        <w:ind w:left="7385" w:hanging="360"/>
      </w:pPr>
    </w:lvl>
    <w:lvl w:ilvl="8" w:tplc="0409001B" w:tentative="1">
      <w:start w:val="1"/>
      <w:numFmt w:val="lowerRoman"/>
      <w:lvlText w:val="%9."/>
      <w:lvlJc w:val="right"/>
      <w:pPr>
        <w:tabs>
          <w:tab w:val="num" w:pos="8105"/>
        </w:tabs>
        <w:ind w:left="8105" w:hanging="180"/>
      </w:pPr>
    </w:lvl>
  </w:abstractNum>
  <w:abstractNum w:abstractNumId="77" w15:restartNumberingAfterBreak="0">
    <w:nsid w:val="72DA54BD"/>
    <w:multiLevelType w:val="hybridMultilevel"/>
    <w:tmpl w:val="87589DA2"/>
    <w:lvl w:ilvl="0" w:tplc="9462E976">
      <w:start w:val="1"/>
      <w:numFmt w:val="decimal"/>
      <w:lvlText w:val="2.2.%1."/>
      <w:lvlJc w:val="left"/>
      <w:pPr>
        <w:ind w:left="28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587055AE">
      <w:start w:val="1"/>
      <w:numFmt w:val="decimal"/>
      <w:lvlText w:val="2.3.%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15:restartNumberingAfterBreak="0">
    <w:nsid w:val="734614A8"/>
    <w:multiLevelType w:val="multilevel"/>
    <w:tmpl w:val="55003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67C4F15"/>
    <w:multiLevelType w:val="hybridMultilevel"/>
    <w:tmpl w:val="90407AF4"/>
    <w:lvl w:ilvl="0" w:tplc="59B03752">
      <w:start w:val="3"/>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63D440A8">
      <w:start w:val="1"/>
      <w:numFmt w:val="decimal"/>
      <w:lvlText w:val="%4)"/>
      <w:lvlJc w:val="left"/>
      <w:pPr>
        <w:ind w:left="2880" w:hanging="360"/>
      </w:pPr>
      <w:rPr>
        <w:b w:val="0"/>
        <w:bCs w:val="0"/>
      </w:r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80" w15:restartNumberingAfterBreak="0">
    <w:nsid w:val="76DC33A3"/>
    <w:multiLevelType w:val="hybridMultilevel"/>
    <w:tmpl w:val="4A6EE3C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1" w15:restartNumberingAfterBreak="0">
    <w:nsid w:val="78720580"/>
    <w:multiLevelType w:val="multilevel"/>
    <w:tmpl w:val="87D20D6E"/>
    <w:lvl w:ilvl="0">
      <w:start w:val="6"/>
      <w:numFmt w:val="decimal"/>
      <w:lvlText w:val="%1."/>
      <w:lvlJc w:val="left"/>
      <w:pPr>
        <w:ind w:left="360" w:hanging="360"/>
      </w:pPr>
      <w:rPr>
        <w:rFonts w:hint="default"/>
        <w:color w:val="000000"/>
      </w:rPr>
    </w:lvl>
    <w:lvl w:ilvl="1">
      <w:start w:val="1"/>
      <w:numFmt w:val="decimal"/>
      <w:lvlText w:val="%2)"/>
      <w:lvlJc w:val="left"/>
      <w:pPr>
        <w:ind w:left="792" w:hanging="432"/>
      </w:pPr>
      <w:rPr>
        <w:rFonts w:ascii="TH SarabunPSK" w:eastAsia="Times New Roman" w:hAnsi="TH SarabunPSK" w:cs="TH SarabunPSK"/>
        <w:b w:val="0"/>
        <w:b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79D94848"/>
    <w:multiLevelType w:val="hybridMultilevel"/>
    <w:tmpl w:val="991E9B14"/>
    <w:lvl w:ilvl="0" w:tplc="DE96B6CE">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83" w15:restartNumberingAfterBreak="0">
    <w:nsid w:val="7B194F3A"/>
    <w:multiLevelType w:val="multilevel"/>
    <w:tmpl w:val="765C1034"/>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rPr>
        <w:lang w:bidi="th-TH"/>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84" w15:restartNumberingAfterBreak="0">
    <w:nsid w:val="7CE115B0"/>
    <w:multiLevelType w:val="hybridMultilevel"/>
    <w:tmpl w:val="9C643EC6"/>
    <w:lvl w:ilvl="0" w:tplc="975E7008">
      <w:start w:val="1"/>
      <w:numFmt w:val="decimal"/>
      <w:lvlText w:val="%1)"/>
      <w:lvlJc w:val="left"/>
      <w:pPr>
        <w:ind w:left="1080" w:hanging="360"/>
      </w:pPr>
      <w:rPr>
        <w:b w:val="0"/>
        <w:bCs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5" w15:restartNumberingAfterBreak="0">
    <w:nsid w:val="7E0E2B5F"/>
    <w:multiLevelType w:val="multilevel"/>
    <w:tmpl w:val="397253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15:restartNumberingAfterBreak="0">
    <w:nsid w:val="7EEB4A90"/>
    <w:multiLevelType w:val="multilevel"/>
    <w:tmpl w:val="54B064CC"/>
    <w:lvl w:ilvl="0">
      <w:start w:val="4"/>
      <w:numFmt w:val="decimal"/>
      <w:lvlText w:val="%1"/>
      <w:lvlJc w:val="left"/>
      <w:pPr>
        <w:ind w:left="360" w:hanging="360"/>
      </w:pPr>
    </w:lvl>
    <w:lvl w:ilvl="1">
      <w:start w:val="1"/>
      <w:numFmt w:val="decimal"/>
      <w:lvlText w:val="%1.%2"/>
      <w:lvlJc w:val="left"/>
      <w:pPr>
        <w:ind w:left="720" w:hanging="360"/>
      </w:pPr>
      <w:rPr>
        <w:b/>
        <w:bCs/>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num w:numId="1">
    <w:abstractNumId w:val="37"/>
  </w:num>
  <w:num w:numId="2">
    <w:abstractNumId w:val="76"/>
  </w:num>
  <w:num w:numId="3">
    <w:abstractNumId w:val="2"/>
  </w:num>
  <w:num w:numId="4">
    <w:abstractNumId w:val="14"/>
  </w:num>
  <w:num w:numId="5">
    <w:abstractNumId w:val="41"/>
  </w:num>
  <w:num w:numId="6">
    <w:abstractNumId w:val="59"/>
  </w:num>
  <w:num w:numId="7">
    <w:abstractNumId w:val="26"/>
  </w:num>
  <w:num w:numId="8">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6"/>
  </w:num>
  <w:num w:numId="10">
    <w:abstractNumId w:val="81"/>
  </w:num>
  <w:num w:numId="11">
    <w:abstractNumId w:val="8"/>
  </w:num>
  <w:num w:numId="12">
    <w:abstractNumId w:val="33"/>
  </w:num>
  <w:num w:numId="13">
    <w:abstractNumId w:val="73"/>
  </w:num>
  <w:num w:numId="1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8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0"/>
  </w:num>
  <w:num w:numId="58">
    <w:abstractNumId w:val="31"/>
  </w:num>
  <w:num w:numId="59">
    <w:abstractNumId w:val="74"/>
  </w:num>
  <w:num w:numId="60">
    <w:abstractNumId w:val="0"/>
  </w:num>
  <w:num w:numId="61">
    <w:abstractNumId w:val="55"/>
  </w:num>
  <w:num w:numId="62">
    <w:abstractNumId w:val="82"/>
  </w:num>
  <w:num w:numId="63">
    <w:abstractNumId w:val="71"/>
  </w:num>
  <w:num w:numId="64">
    <w:abstractNumId w:val="52"/>
  </w:num>
  <w:num w:numId="65">
    <w:abstractNumId w:val="1"/>
  </w:num>
  <w:num w:numId="66">
    <w:abstractNumId w:val="50"/>
  </w:num>
  <w:num w:numId="67">
    <w:abstractNumId w:val="35"/>
  </w:num>
  <w:num w:numId="68">
    <w:abstractNumId w:val="24"/>
  </w:num>
  <w:num w:numId="69">
    <w:abstractNumId w:val="49"/>
  </w:num>
  <w:num w:numId="70">
    <w:abstractNumId w:val="64"/>
  </w:num>
  <w:num w:numId="71">
    <w:abstractNumId w:val="9"/>
  </w:num>
  <w:num w:numId="72">
    <w:abstractNumId w:val="7"/>
  </w:num>
  <w:num w:numId="73">
    <w:abstractNumId w:val="20"/>
  </w:num>
  <w:num w:numId="74">
    <w:abstractNumId w:val="3"/>
  </w:num>
  <w:num w:numId="75">
    <w:abstractNumId w:val="40"/>
  </w:num>
  <w:num w:numId="76">
    <w:abstractNumId w:val="70"/>
  </w:num>
  <w:num w:numId="77">
    <w:abstractNumId w:val="39"/>
  </w:num>
  <w:num w:numId="78">
    <w:abstractNumId w:val="58"/>
  </w:num>
  <w:num w:numId="79">
    <w:abstractNumId w:val="29"/>
  </w:num>
  <w:num w:numId="80">
    <w:abstractNumId w:val="85"/>
  </w:num>
  <w:num w:numId="81">
    <w:abstractNumId w:val="23"/>
  </w:num>
  <w:num w:numId="82">
    <w:abstractNumId w:val="84"/>
  </w:num>
  <w:num w:numId="83">
    <w:abstractNumId w:val="19"/>
  </w:num>
  <w:num w:numId="84">
    <w:abstractNumId w:val="38"/>
  </w:num>
  <w:num w:numId="85">
    <w:abstractNumId w:val="15"/>
  </w:num>
  <w:num w:numId="86">
    <w:abstractNumId w:val="78"/>
  </w:num>
  <w:num w:numId="87">
    <w:abstractNumId w:val="5"/>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10C0"/>
    <w:rsid w:val="00000F8D"/>
    <w:rsid w:val="00001325"/>
    <w:rsid w:val="00001D6A"/>
    <w:rsid w:val="0000214F"/>
    <w:rsid w:val="00002708"/>
    <w:rsid w:val="0000673C"/>
    <w:rsid w:val="00013618"/>
    <w:rsid w:val="00015029"/>
    <w:rsid w:val="00016213"/>
    <w:rsid w:val="000175E6"/>
    <w:rsid w:val="00017CB7"/>
    <w:rsid w:val="00020FD5"/>
    <w:rsid w:val="000212BE"/>
    <w:rsid w:val="000212E0"/>
    <w:rsid w:val="00022D62"/>
    <w:rsid w:val="00023F78"/>
    <w:rsid w:val="00025835"/>
    <w:rsid w:val="000267CE"/>
    <w:rsid w:val="00031D63"/>
    <w:rsid w:val="00031EC0"/>
    <w:rsid w:val="00035520"/>
    <w:rsid w:val="000373D8"/>
    <w:rsid w:val="000429AB"/>
    <w:rsid w:val="00043AD3"/>
    <w:rsid w:val="00043FC5"/>
    <w:rsid w:val="000458E7"/>
    <w:rsid w:val="00046022"/>
    <w:rsid w:val="00050914"/>
    <w:rsid w:val="000520CC"/>
    <w:rsid w:val="000532FD"/>
    <w:rsid w:val="000559C5"/>
    <w:rsid w:val="00056B87"/>
    <w:rsid w:val="00057206"/>
    <w:rsid w:val="0006022A"/>
    <w:rsid w:val="00060D14"/>
    <w:rsid w:val="0006273B"/>
    <w:rsid w:val="0006436D"/>
    <w:rsid w:val="00064A0D"/>
    <w:rsid w:val="00064BCC"/>
    <w:rsid w:val="00070140"/>
    <w:rsid w:val="00071E33"/>
    <w:rsid w:val="0008132E"/>
    <w:rsid w:val="00083252"/>
    <w:rsid w:val="00084309"/>
    <w:rsid w:val="00085B8D"/>
    <w:rsid w:val="000870DD"/>
    <w:rsid w:val="000873F8"/>
    <w:rsid w:val="00090C54"/>
    <w:rsid w:val="0009197C"/>
    <w:rsid w:val="00091BF8"/>
    <w:rsid w:val="000925B1"/>
    <w:rsid w:val="00093B0A"/>
    <w:rsid w:val="00096847"/>
    <w:rsid w:val="000A1DF3"/>
    <w:rsid w:val="000A2760"/>
    <w:rsid w:val="000A45F3"/>
    <w:rsid w:val="000A5D57"/>
    <w:rsid w:val="000A7D69"/>
    <w:rsid w:val="000B02E3"/>
    <w:rsid w:val="000B0837"/>
    <w:rsid w:val="000B3D68"/>
    <w:rsid w:val="000B455D"/>
    <w:rsid w:val="000B70DB"/>
    <w:rsid w:val="000C1A44"/>
    <w:rsid w:val="000C1AB2"/>
    <w:rsid w:val="000C4614"/>
    <w:rsid w:val="000C5913"/>
    <w:rsid w:val="000C7374"/>
    <w:rsid w:val="000C752C"/>
    <w:rsid w:val="000D0128"/>
    <w:rsid w:val="000D1F56"/>
    <w:rsid w:val="000D6281"/>
    <w:rsid w:val="000D7C84"/>
    <w:rsid w:val="000E5E8B"/>
    <w:rsid w:val="000E681F"/>
    <w:rsid w:val="000E7E54"/>
    <w:rsid w:val="000F2CE4"/>
    <w:rsid w:val="000F2F9C"/>
    <w:rsid w:val="000F47BB"/>
    <w:rsid w:val="000F54D1"/>
    <w:rsid w:val="000F5AFE"/>
    <w:rsid w:val="000F6494"/>
    <w:rsid w:val="000F6738"/>
    <w:rsid w:val="000F6F39"/>
    <w:rsid w:val="00102D77"/>
    <w:rsid w:val="001054A6"/>
    <w:rsid w:val="0010598D"/>
    <w:rsid w:val="00106305"/>
    <w:rsid w:val="001077A3"/>
    <w:rsid w:val="0010798B"/>
    <w:rsid w:val="00107F1F"/>
    <w:rsid w:val="0011048F"/>
    <w:rsid w:val="0011059C"/>
    <w:rsid w:val="0011325B"/>
    <w:rsid w:val="001138A1"/>
    <w:rsid w:val="00114595"/>
    <w:rsid w:val="00114CCE"/>
    <w:rsid w:val="00120D17"/>
    <w:rsid w:val="00121122"/>
    <w:rsid w:val="00122138"/>
    <w:rsid w:val="0012376A"/>
    <w:rsid w:val="0012409E"/>
    <w:rsid w:val="00125635"/>
    <w:rsid w:val="00126E5D"/>
    <w:rsid w:val="001357BA"/>
    <w:rsid w:val="001375B8"/>
    <w:rsid w:val="00143171"/>
    <w:rsid w:val="0014410F"/>
    <w:rsid w:val="00150520"/>
    <w:rsid w:val="00153AF2"/>
    <w:rsid w:val="00153D38"/>
    <w:rsid w:val="00154480"/>
    <w:rsid w:val="00154B03"/>
    <w:rsid w:val="00155856"/>
    <w:rsid w:val="0015647F"/>
    <w:rsid w:val="00156D55"/>
    <w:rsid w:val="00157932"/>
    <w:rsid w:val="0016001D"/>
    <w:rsid w:val="00160BC4"/>
    <w:rsid w:val="00161A9D"/>
    <w:rsid w:val="0016695B"/>
    <w:rsid w:val="00166E1F"/>
    <w:rsid w:val="00167D57"/>
    <w:rsid w:val="00171641"/>
    <w:rsid w:val="00172456"/>
    <w:rsid w:val="0017369C"/>
    <w:rsid w:val="00173CBD"/>
    <w:rsid w:val="00175863"/>
    <w:rsid w:val="00175CE6"/>
    <w:rsid w:val="001806D5"/>
    <w:rsid w:val="00181305"/>
    <w:rsid w:val="00181709"/>
    <w:rsid w:val="00181796"/>
    <w:rsid w:val="001860C2"/>
    <w:rsid w:val="00187A71"/>
    <w:rsid w:val="00187E9A"/>
    <w:rsid w:val="0019030B"/>
    <w:rsid w:val="00190EC5"/>
    <w:rsid w:val="00190FCD"/>
    <w:rsid w:val="00191172"/>
    <w:rsid w:val="00191297"/>
    <w:rsid w:val="0019317A"/>
    <w:rsid w:val="00193C5B"/>
    <w:rsid w:val="00197174"/>
    <w:rsid w:val="0019764B"/>
    <w:rsid w:val="001976CB"/>
    <w:rsid w:val="001A0FC8"/>
    <w:rsid w:val="001A123A"/>
    <w:rsid w:val="001A362F"/>
    <w:rsid w:val="001A63A4"/>
    <w:rsid w:val="001A72FD"/>
    <w:rsid w:val="001B1196"/>
    <w:rsid w:val="001B184D"/>
    <w:rsid w:val="001B23C4"/>
    <w:rsid w:val="001B44A8"/>
    <w:rsid w:val="001B7F9D"/>
    <w:rsid w:val="001C0570"/>
    <w:rsid w:val="001C21EE"/>
    <w:rsid w:val="001C366C"/>
    <w:rsid w:val="001C50B3"/>
    <w:rsid w:val="001C57C3"/>
    <w:rsid w:val="001C6B13"/>
    <w:rsid w:val="001D2707"/>
    <w:rsid w:val="001D2D43"/>
    <w:rsid w:val="001D2EA2"/>
    <w:rsid w:val="001D7417"/>
    <w:rsid w:val="001E062E"/>
    <w:rsid w:val="001E107C"/>
    <w:rsid w:val="001E17F8"/>
    <w:rsid w:val="001E1F0E"/>
    <w:rsid w:val="001E1FD0"/>
    <w:rsid w:val="001E29AE"/>
    <w:rsid w:val="001E2D4F"/>
    <w:rsid w:val="001E45BC"/>
    <w:rsid w:val="001E523A"/>
    <w:rsid w:val="001E5E87"/>
    <w:rsid w:val="001F18BB"/>
    <w:rsid w:val="001F5B73"/>
    <w:rsid w:val="001F6AA0"/>
    <w:rsid w:val="00200B83"/>
    <w:rsid w:val="00200C51"/>
    <w:rsid w:val="002042D4"/>
    <w:rsid w:val="00207707"/>
    <w:rsid w:val="002135DE"/>
    <w:rsid w:val="002140F8"/>
    <w:rsid w:val="00216A60"/>
    <w:rsid w:val="00222E56"/>
    <w:rsid w:val="0022357F"/>
    <w:rsid w:val="0022447C"/>
    <w:rsid w:val="00225A13"/>
    <w:rsid w:val="002266A8"/>
    <w:rsid w:val="00227A23"/>
    <w:rsid w:val="00231922"/>
    <w:rsid w:val="002405EE"/>
    <w:rsid w:val="00245F8F"/>
    <w:rsid w:val="002504EF"/>
    <w:rsid w:val="002506BD"/>
    <w:rsid w:val="00251ECF"/>
    <w:rsid w:val="002558E6"/>
    <w:rsid w:val="00263670"/>
    <w:rsid w:val="00265665"/>
    <w:rsid w:val="0026718F"/>
    <w:rsid w:val="002713DC"/>
    <w:rsid w:val="002723FC"/>
    <w:rsid w:val="00272ECE"/>
    <w:rsid w:val="002740E8"/>
    <w:rsid w:val="00274B7F"/>
    <w:rsid w:val="002756A7"/>
    <w:rsid w:val="002761FF"/>
    <w:rsid w:val="0028045D"/>
    <w:rsid w:val="00281B24"/>
    <w:rsid w:val="00283ED8"/>
    <w:rsid w:val="00286499"/>
    <w:rsid w:val="00292251"/>
    <w:rsid w:val="00293947"/>
    <w:rsid w:val="002A0205"/>
    <w:rsid w:val="002A295F"/>
    <w:rsid w:val="002A546E"/>
    <w:rsid w:val="002A5B59"/>
    <w:rsid w:val="002A681C"/>
    <w:rsid w:val="002A6A33"/>
    <w:rsid w:val="002A772F"/>
    <w:rsid w:val="002B0399"/>
    <w:rsid w:val="002B060C"/>
    <w:rsid w:val="002B121F"/>
    <w:rsid w:val="002B3F16"/>
    <w:rsid w:val="002B7497"/>
    <w:rsid w:val="002B7B26"/>
    <w:rsid w:val="002C0D68"/>
    <w:rsid w:val="002C43C8"/>
    <w:rsid w:val="002C4C84"/>
    <w:rsid w:val="002C4D37"/>
    <w:rsid w:val="002C554F"/>
    <w:rsid w:val="002D0D8D"/>
    <w:rsid w:val="002D1288"/>
    <w:rsid w:val="002D20AC"/>
    <w:rsid w:val="002D3799"/>
    <w:rsid w:val="002D7C87"/>
    <w:rsid w:val="002D7F3A"/>
    <w:rsid w:val="002E09CC"/>
    <w:rsid w:val="002E2FDE"/>
    <w:rsid w:val="002E3445"/>
    <w:rsid w:val="002E36EA"/>
    <w:rsid w:val="002E4840"/>
    <w:rsid w:val="002E500C"/>
    <w:rsid w:val="002E5A3D"/>
    <w:rsid w:val="002E5CBF"/>
    <w:rsid w:val="002E6BC2"/>
    <w:rsid w:val="002F001D"/>
    <w:rsid w:val="002F295F"/>
    <w:rsid w:val="002F2B25"/>
    <w:rsid w:val="002F2DD0"/>
    <w:rsid w:val="002F455B"/>
    <w:rsid w:val="002F7C69"/>
    <w:rsid w:val="0030486D"/>
    <w:rsid w:val="00312C43"/>
    <w:rsid w:val="003146A1"/>
    <w:rsid w:val="0031602A"/>
    <w:rsid w:val="00322119"/>
    <w:rsid w:val="00327AC9"/>
    <w:rsid w:val="003335ED"/>
    <w:rsid w:val="00335C73"/>
    <w:rsid w:val="00336D0D"/>
    <w:rsid w:val="003407C0"/>
    <w:rsid w:val="00341A97"/>
    <w:rsid w:val="00344D48"/>
    <w:rsid w:val="0034647A"/>
    <w:rsid w:val="00346740"/>
    <w:rsid w:val="003471A5"/>
    <w:rsid w:val="00347F83"/>
    <w:rsid w:val="00350274"/>
    <w:rsid w:val="0035437D"/>
    <w:rsid w:val="00355CF1"/>
    <w:rsid w:val="003602BA"/>
    <w:rsid w:val="00361D87"/>
    <w:rsid w:val="0036352A"/>
    <w:rsid w:val="00365F1A"/>
    <w:rsid w:val="00374F23"/>
    <w:rsid w:val="003751B2"/>
    <w:rsid w:val="00375438"/>
    <w:rsid w:val="003779D1"/>
    <w:rsid w:val="003801A3"/>
    <w:rsid w:val="00383018"/>
    <w:rsid w:val="00386DA5"/>
    <w:rsid w:val="0038768C"/>
    <w:rsid w:val="00387F14"/>
    <w:rsid w:val="00390A50"/>
    <w:rsid w:val="003914D8"/>
    <w:rsid w:val="00392B65"/>
    <w:rsid w:val="00396687"/>
    <w:rsid w:val="003979CB"/>
    <w:rsid w:val="00397BDA"/>
    <w:rsid w:val="003A02D5"/>
    <w:rsid w:val="003A36CB"/>
    <w:rsid w:val="003A378C"/>
    <w:rsid w:val="003A39B4"/>
    <w:rsid w:val="003A5772"/>
    <w:rsid w:val="003B2C28"/>
    <w:rsid w:val="003B4813"/>
    <w:rsid w:val="003B6D6C"/>
    <w:rsid w:val="003C0AA2"/>
    <w:rsid w:val="003C0BDE"/>
    <w:rsid w:val="003C17CE"/>
    <w:rsid w:val="003C18F1"/>
    <w:rsid w:val="003C2747"/>
    <w:rsid w:val="003C79D1"/>
    <w:rsid w:val="003D19D7"/>
    <w:rsid w:val="003D2D22"/>
    <w:rsid w:val="003D3201"/>
    <w:rsid w:val="003D42B9"/>
    <w:rsid w:val="003D5641"/>
    <w:rsid w:val="003D7E25"/>
    <w:rsid w:val="003E0A8F"/>
    <w:rsid w:val="003E4899"/>
    <w:rsid w:val="003E5601"/>
    <w:rsid w:val="003E5D82"/>
    <w:rsid w:val="003E5F56"/>
    <w:rsid w:val="003F13D8"/>
    <w:rsid w:val="003F2838"/>
    <w:rsid w:val="003F56C3"/>
    <w:rsid w:val="003F6119"/>
    <w:rsid w:val="003F6C6A"/>
    <w:rsid w:val="00403F9A"/>
    <w:rsid w:val="004051A7"/>
    <w:rsid w:val="004078B8"/>
    <w:rsid w:val="00410A99"/>
    <w:rsid w:val="00411740"/>
    <w:rsid w:val="004178E3"/>
    <w:rsid w:val="00421D9A"/>
    <w:rsid w:val="00422A64"/>
    <w:rsid w:val="00422EBC"/>
    <w:rsid w:val="0042307B"/>
    <w:rsid w:val="004242BC"/>
    <w:rsid w:val="0042663F"/>
    <w:rsid w:val="00431FBF"/>
    <w:rsid w:val="004337F1"/>
    <w:rsid w:val="00434DD8"/>
    <w:rsid w:val="00437EF7"/>
    <w:rsid w:val="0044228C"/>
    <w:rsid w:val="00445375"/>
    <w:rsid w:val="00447565"/>
    <w:rsid w:val="00451A0F"/>
    <w:rsid w:val="00453E56"/>
    <w:rsid w:val="00454225"/>
    <w:rsid w:val="00454823"/>
    <w:rsid w:val="00456690"/>
    <w:rsid w:val="0046245E"/>
    <w:rsid w:val="00462E1D"/>
    <w:rsid w:val="00465C8C"/>
    <w:rsid w:val="00466D59"/>
    <w:rsid w:val="004671E8"/>
    <w:rsid w:val="00470365"/>
    <w:rsid w:val="00470D4D"/>
    <w:rsid w:val="004719F9"/>
    <w:rsid w:val="00473C94"/>
    <w:rsid w:val="004741EB"/>
    <w:rsid w:val="004745F4"/>
    <w:rsid w:val="00474610"/>
    <w:rsid w:val="0047564A"/>
    <w:rsid w:val="004756E2"/>
    <w:rsid w:val="0048198E"/>
    <w:rsid w:val="00483242"/>
    <w:rsid w:val="00484E54"/>
    <w:rsid w:val="00490B51"/>
    <w:rsid w:val="00490E03"/>
    <w:rsid w:val="00491DF4"/>
    <w:rsid w:val="00494466"/>
    <w:rsid w:val="00494516"/>
    <w:rsid w:val="004949E5"/>
    <w:rsid w:val="004A1B97"/>
    <w:rsid w:val="004A4446"/>
    <w:rsid w:val="004A591D"/>
    <w:rsid w:val="004B11AB"/>
    <w:rsid w:val="004B14FD"/>
    <w:rsid w:val="004B1BA5"/>
    <w:rsid w:val="004B2AA8"/>
    <w:rsid w:val="004B6078"/>
    <w:rsid w:val="004B67A8"/>
    <w:rsid w:val="004C0196"/>
    <w:rsid w:val="004C11ED"/>
    <w:rsid w:val="004C36CD"/>
    <w:rsid w:val="004C4F1E"/>
    <w:rsid w:val="004C54A3"/>
    <w:rsid w:val="004C563A"/>
    <w:rsid w:val="004D001B"/>
    <w:rsid w:val="004D452B"/>
    <w:rsid w:val="004D5546"/>
    <w:rsid w:val="004D7213"/>
    <w:rsid w:val="004E1194"/>
    <w:rsid w:val="004E2395"/>
    <w:rsid w:val="004E2F75"/>
    <w:rsid w:val="004E3254"/>
    <w:rsid w:val="004E37FB"/>
    <w:rsid w:val="004E3B57"/>
    <w:rsid w:val="004E3E9A"/>
    <w:rsid w:val="004E4CD8"/>
    <w:rsid w:val="004E6D29"/>
    <w:rsid w:val="004E7E82"/>
    <w:rsid w:val="004F10CD"/>
    <w:rsid w:val="004F27D1"/>
    <w:rsid w:val="004F3780"/>
    <w:rsid w:val="004F4C42"/>
    <w:rsid w:val="004F7505"/>
    <w:rsid w:val="00500C45"/>
    <w:rsid w:val="00501BD6"/>
    <w:rsid w:val="00503C57"/>
    <w:rsid w:val="0050765C"/>
    <w:rsid w:val="00511AC9"/>
    <w:rsid w:val="00511C45"/>
    <w:rsid w:val="00511C49"/>
    <w:rsid w:val="0051457C"/>
    <w:rsid w:val="00524C30"/>
    <w:rsid w:val="0052580B"/>
    <w:rsid w:val="005267AB"/>
    <w:rsid w:val="005271CA"/>
    <w:rsid w:val="00527E12"/>
    <w:rsid w:val="00530DD7"/>
    <w:rsid w:val="005327AD"/>
    <w:rsid w:val="00533022"/>
    <w:rsid w:val="005339F6"/>
    <w:rsid w:val="00535833"/>
    <w:rsid w:val="005358FD"/>
    <w:rsid w:val="00546A13"/>
    <w:rsid w:val="00547FE8"/>
    <w:rsid w:val="005501F9"/>
    <w:rsid w:val="00550DA1"/>
    <w:rsid w:val="005514BA"/>
    <w:rsid w:val="00552C45"/>
    <w:rsid w:val="00556383"/>
    <w:rsid w:val="005563F2"/>
    <w:rsid w:val="005569C4"/>
    <w:rsid w:val="005572C7"/>
    <w:rsid w:val="00560C87"/>
    <w:rsid w:val="005622E8"/>
    <w:rsid w:val="00562E18"/>
    <w:rsid w:val="00563458"/>
    <w:rsid w:val="00564464"/>
    <w:rsid w:val="00564C5B"/>
    <w:rsid w:val="00564FBA"/>
    <w:rsid w:val="005704FD"/>
    <w:rsid w:val="005707D1"/>
    <w:rsid w:val="005725A6"/>
    <w:rsid w:val="00574128"/>
    <w:rsid w:val="00575F96"/>
    <w:rsid w:val="00577236"/>
    <w:rsid w:val="00577E1E"/>
    <w:rsid w:val="00580558"/>
    <w:rsid w:val="005814F4"/>
    <w:rsid w:val="00583F5A"/>
    <w:rsid w:val="00585216"/>
    <w:rsid w:val="005864EB"/>
    <w:rsid w:val="00587B51"/>
    <w:rsid w:val="005927DB"/>
    <w:rsid w:val="005930BB"/>
    <w:rsid w:val="005957AF"/>
    <w:rsid w:val="00596447"/>
    <w:rsid w:val="00597186"/>
    <w:rsid w:val="0059733E"/>
    <w:rsid w:val="005A06EA"/>
    <w:rsid w:val="005A6298"/>
    <w:rsid w:val="005B0FDD"/>
    <w:rsid w:val="005B1041"/>
    <w:rsid w:val="005B1ABB"/>
    <w:rsid w:val="005B1E12"/>
    <w:rsid w:val="005B2C42"/>
    <w:rsid w:val="005B3B36"/>
    <w:rsid w:val="005B41B0"/>
    <w:rsid w:val="005B5259"/>
    <w:rsid w:val="005B5DDF"/>
    <w:rsid w:val="005C0C48"/>
    <w:rsid w:val="005C1A59"/>
    <w:rsid w:val="005C2098"/>
    <w:rsid w:val="005C2BC2"/>
    <w:rsid w:val="005C3946"/>
    <w:rsid w:val="005C533B"/>
    <w:rsid w:val="005C783B"/>
    <w:rsid w:val="005D0CA3"/>
    <w:rsid w:val="005D5463"/>
    <w:rsid w:val="005D7F56"/>
    <w:rsid w:val="005E04FC"/>
    <w:rsid w:val="005E2886"/>
    <w:rsid w:val="005E4008"/>
    <w:rsid w:val="005E418C"/>
    <w:rsid w:val="005E4BB7"/>
    <w:rsid w:val="005E7581"/>
    <w:rsid w:val="005E7BE5"/>
    <w:rsid w:val="005E7EC7"/>
    <w:rsid w:val="005F1ABD"/>
    <w:rsid w:val="005F49D3"/>
    <w:rsid w:val="005F4C00"/>
    <w:rsid w:val="005F5516"/>
    <w:rsid w:val="005F68E3"/>
    <w:rsid w:val="00600E43"/>
    <w:rsid w:val="00601476"/>
    <w:rsid w:val="0060198C"/>
    <w:rsid w:val="0060497B"/>
    <w:rsid w:val="00604C66"/>
    <w:rsid w:val="0060518F"/>
    <w:rsid w:val="00605E3A"/>
    <w:rsid w:val="0060731F"/>
    <w:rsid w:val="00607E88"/>
    <w:rsid w:val="00611AE1"/>
    <w:rsid w:val="006140E9"/>
    <w:rsid w:val="006149B6"/>
    <w:rsid w:val="006154A2"/>
    <w:rsid w:val="00616080"/>
    <w:rsid w:val="0061649C"/>
    <w:rsid w:val="006232B4"/>
    <w:rsid w:val="00626020"/>
    <w:rsid w:val="00626F3E"/>
    <w:rsid w:val="00631351"/>
    <w:rsid w:val="0063376D"/>
    <w:rsid w:val="00633F4C"/>
    <w:rsid w:val="0063728D"/>
    <w:rsid w:val="006475B9"/>
    <w:rsid w:val="00650827"/>
    <w:rsid w:val="00651A8E"/>
    <w:rsid w:val="00651B99"/>
    <w:rsid w:val="006558E4"/>
    <w:rsid w:val="0065745E"/>
    <w:rsid w:val="0065776A"/>
    <w:rsid w:val="006604F8"/>
    <w:rsid w:val="006622D7"/>
    <w:rsid w:val="00663A61"/>
    <w:rsid w:val="00665342"/>
    <w:rsid w:val="00666B7A"/>
    <w:rsid w:val="00671B44"/>
    <w:rsid w:val="0067333F"/>
    <w:rsid w:val="00673C0C"/>
    <w:rsid w:val="00674430"/>
    <w:rsid w:val="00675CF1"/>
    <w:rsid w:val="006770C4"/>
    <w:rsid w:val="006800EA"/>
    <w:rsid w:val="00680E05"/>
    <w:rsid w:val="006813D6"/>
    <w:rsid w:val="00682706"/>
    <w:rsid w:val="00685FBA"/>
    <w:rsid w:val="00686294"/>
    <w:rsid w:val="00686378"/>
    <w:rsid w:val="006867D5"/>
    <w:rsid w:val="00686986"/>
    <w:rsid w:val="00687166"/>
    <w:rsid w:val="00687813"/>
    <w:rsid w:val="00690FAB"/>
    <w:rsid w:val="00691564"/>
    <w:rsid w:val="0069518C"/>
    <w:rsid w:val="00695D2C"/>
    <w:rsid w:val="0069723A"/>
    <w:rsid w:val="006A177F"/>
    <w:rsid w:val="006A2FAA"/>
    <w:rsid w:val="006A6B49"/>
    <w:rsid w:val="006A6E7D"/>
    <w:rsid w:val="006A7038"/>
    <w:rsid w:val="006B0D1F"/>
    <w:rsid w:val="006B56EC"/>
    <w:rsid w:val="006B6393"/>
    <w:rsid w:val="006C0D8C"/>
    <w:rsid w:val="006C277E"/>
    <w:rsid w:val="006C471B"/>
    <w:rsid w:val="006C5148"/>
    <w:rsid w:val="006C5C6D"/>
    <w:rsid w:val="006C6BC0"/>
    <w:rsid w:val="006D03B3"/>
    <w:rsid w:val="006D1207"/>
    <w:rsid w:val="006D1E0B"/>
    <w:rsid w:val="006D2EFA"/>
    <w:rsid w:val="006D4023"/>
    <w:rsid w:val="006D5B6D"/>
    <w:rsid w:val="006D687E"/>
    <w:rsid w:val="006E0FD0"/>
    <w:rsid w:val="006E33B7"/>
    <w:rsid w:val="006E55DB"/>
    <w:rsid w:val="006E55FE"/>
    <w:rsid w:val="006E5919"/>
    <w:rsid w:val="006E76AB"/>
    <w:rsid w:val="006F0185"/>
    <w:rsid w:val="006F13AA"/>
    <w:rsid w:val="006F1F9A"/>
    <w:rsid w:val="006F2F31"/>
    <w:rsid w:val="006F302C"/>
    <w:rsid w:val="006F3121"/>
    <w:rsid w:val="006F4791"/>
    <w:rsid w:val="00700D8B"/>
    <w:rsid w:val="00702C06"/>
    <w:rsid w:val="0071289D"/>
    <w:rsid w:val="00712E06"/>
    <w:rsid w:val="00713CD0"/>
    <w:rsid w:val="007200E1"/>
    <w:rsid w:val="00720C24"/>
    <w:rsid w:val="00722044"/>
    <w:rsid w:val="0072250D"/>
    <w:rsid w:val="00722F27"/>
    <w:rsid w:val="0072527C"/>
    <w:rsid w:val="007257F5"/>
    <w:rsid w:val="00726D10"/>
    <w:rsid w:val="007309BC"/>
    <w:rsid w:val="00730B41"/>
    <w:rsid w:val="00730D3E"/>
    <w:rsid w:val="007319C8"/>
    <w:rsid w:val="007368CC"/>
    <w:rsid w:val="00737419"/>
    <w:rsid w:val="0074103E"/>
    <w:rsid w:val="007422DB"/>
    <w:rsid w:val="00746145"/>
    <w:rsid w:val="00746479"/>
    <w:rsid w:val="00747C1D"/>
    <w:rsid w:val="00747D54"/>
    <w:rsid w:val="007510C0"/>
    <w:rsid w:val="00751504"/>
    <w:rsid w:val="007548A9"/>
    <w:rsid w:val="007561E7"/>
    <w:rsid w:val="007565B9"/>
    <w:rsid w:val="00757705"/>
    <w:rsid w:val="007616CB"/>
    <w:rsid w:val="00762C50"/>
    <w:rsid w:val="007651CE"/>
    <w:rsid w:val="007659ED"/>
    <w:rsid w:val="00770069"/>
    <w:rsid w:val="00772F4E"/>
    <w:rsid w:val="00774308"/>
    <w:rsid w:val="00774401"/>
    <w:rsid w:val="00774ED1"/>
    <w:rsid w:val="0077516D"/>
    <w:rsid w:val="00776619"/>
    <w:rsid w:val="0077688D"/>
    <w:rsid w:val="007769D0"/>
    <w:rsid w:val="00776F84"/>
    <w:rsid w:val="00777D44"/>
    <w:rsid w:val="00782792"/>
    <w:rsid w:val="00784129"/>
    <w:rsid w:val="007841CA"/>
    <w:rsid w:val="00784A15"/>
    <w:rsid w:val="00786885"/>
    <w:rsid w:val="007879F7"/>
    <w:rsid w:val="0079110E"/>
    <w:rsid w:val="00792CBE"/>
    <w:rsid w:val="00793005"/>
    <w:rsid w:val="007944E4"/>
    <w:rsid w:val="007946E7"/>
    <w:rsid w:val="00796618"/>
    <w:rsid w:val="00796B7A"/>
    <w:rsid w:val="00797A80"/>
    <w:rsid w:val="007A13BC"/>
    <w:rsid w:val="007A1977"/>
    <w:rsid w:val="007A46FF"/>
    <w:rsid w:val="007A49D8"/>
    <w:rsid w:val="007A4A46"/>
    <w:rsid w:val="007A5AAA"/>
    <w:rsid w:val="007B4A11"/>
    <w:rsid w:val="007B4E34"/>
    <w:rsid w:val="007B6590"/>
    <w:rsid w:val="007C1031"/>
    <w:rsid w:val="007C10D7"/>
    <w:rsid w:val="007C1489"/>
    <w:rsid w:val="007C33BF"/>
    <w:rsid w:val="007C3CDC"/>
    <w:rsid w:val="007C44AF"/>
    <w:rsid w:val="007C4D96"/>
    <w:rsid w:val="007C55A8"/>
    <w:rsid w:val="007C5610"/>
    <w:rsid w:val="007C56AC"/>
    <w:rsid w:val="007D01D7"/>
    <w:rsid w:val="007D1921"/>
    <w:rsid w:val="007D4B15"/>
    <w:rsid w:val="007D5867"/>
    <w:rsid w:val="007D634E"/>
    <w:rsid w:val="007D7AE2"/>
    <w:rsid w:val="007E00CA"/>
    <w:rsid w:val="007E18C0"/>
    <w:rsid w:val="007E4F91"/>
    <w:rsid w:val="007E596E"/>
    <w:rsid w:val="007E5A9C"/>
    <w:rsid w:val="007F0055"/>
    <w:rsid w:val="007F13D0"/>
    <w:rsid w:val="007F1757"/>
    <w:rsid w:val="007F179E"/>
    <w:rsid w:val="007F5194"/>
    <w:rsid w:val="007F5509"/>
    <w:rsid w:val="007F62D7"/>
    <w:rsid w:val="007F6FBA"/>
    <w:rsid w:val="007F7AA5"/>
    <w:rsid w:val="007F7BC4"/>
    <w:rsid w:val="00800624"/>
    <w:rsid w:val="00802CB1"/>
    <w:rsid w:val="00803FEE"/>
    <w:rsid w:val="0080426C"/>
    <w:rsid w:val="00804F52"/>
    <w:rsid w:val="008052B3"/>
    <w:rsid w:val="00805CED"/>
    <w:rsid w:val="008079DB"/>
    <w:rsid w:val="00810FDA"/>
    <w:rsid w:val="00811925"/>
    <w:rsid w:val="0081387A"/>
    <w:rsid w:val="008164CC"/>
    <w:rsid w:val="00821C76"/>
    <w:rsid w:val="0082274C"/>
    <w:rsid w:val="00827F30"/>
    <w:rsid w:val="00830206"/>
    <w:rsid w:val="00830B5A"/>
    <w:rsid w:val="00831D9C"/>
    <w:rsid w:val="00832121"/>
    <w:rsid w:val="00840B0D"/>
    <w:rsid w:val="0084372A"/>
    <w:rsid w:val="00843C8E"/>
    <w:rsid w:val="008462E6"/>
    <w:rsid w:val="0084753D"/>
    <w:rsid w:val="00855067"/>
    <w:rsid w:val="00857B2A"/>
    <w:rsid w:val="00860F60"/>
    <w:rsid w:val="00861E4C"/>
    <w:rsid w:val="00862A5D"/>
    <w:rsid w:val="00864B94"/>
    <w:rsid w:val="00866B66"/>
    <w:rsid w:val="00872CBF"/>
    <w:rsid w:val="00873098"/>
    <w:rsid w:val="00873C95"/>
    <w:rsid w:val="008742CD"/>
    <w:rsid w:val="00877918"/>
    <w:rsid w:val="0088464B"/>
    <w:rsid w:val="00884977"/>
    <w:rsid w:val="00887174"/>
    <w:rsid w:val="0088793B"/>
    <w:rsid w:val="00890246"/>
    <w:rsid w:val="00890481"/>
    <w:rsid w:val="008958B3"/>
    <w:rsid w:val="008A2198"/>
    <w:rsid w:val="008A4ED0"/>
    <w:rsid w:val="008A53F4"/>
    <w:rsid w:val="008A5ADC"/>
    <w:rsid w:val="008A7ACB"/>
    <w:rsid w:val="008B33A6"/>
    <w:rsid w:val="008B3A1C"/>
    <w:rsid w:val="008B5E40"/>
    <w:rsid w:val="008B7840"/>
    <w:rsid w:val="008C09E4"/>
    <w:rsid w:val="008C3705"/>
    <w:rsid w:val="008C3AB9"/>
    <w:rsid w:val="008C4405"/>
    <w:rsid w:val="008C51E0"/>
    <w:rsid w:val="008C71AC"/>
    <w:rsid w:val="008C7923"/>
    <w:rsid w:val="008D2D3A"/>
    <w:rsid w:val="008D5421"/>
    <w:rsid w:val="008D63BF"/>
    <w:rsid w:val="008D6953"/>
    <w:rsid w:val="008E0E1D"/>
    <w:rsid w:val="008E1763"/>
    <w:rsid w:val="008E3A34"/>
    <w:rsid w:val="008F02B1"/>
    <w:rsid w:val="008F0D91"/>
    <w:rsid w:val="008F2863"/>
    <w:rsid w:val="008F2FC4"/>
    <w:rsid w:val="008F7452"/>
    <w:rsid w:val="00900B38"/>
    <w:rsid w:val="009016AB"/>
    <w:rsid w:val="009019F7"/>
    <w:rsid w:val="009040C9"/>
    <w:rsid w:val="00906986"/>
    <w:rsid w:val="0090740E"/>
    <w:rsid w:val="00910CFB"/>
    <w:rsid w:val="00915DBB"/>
    <w:rsid w:val="0091649F"/>
    <w:rsid w:val="00916D57"/>
    <w:rsid w:val="009204BA"/>
    <w:rsid w:val="00921900"/>
    <w:rsid w:val="00921CAA"/>
    <w:rsid w:val="00921FA8"/>
    <w:rsid w:val="00922837"/>
    <w:rsid w:val="00924C5E"/>
    <w:rsid w:val="00927934"/>
    <w:rsid w:val="00935723"/>
    <w:rsid w:val="0093588A"/>
    <w:rsid w:val="00936785"/>
    <w:rsid w:val="00936AB8"/>
    <w:rsid w:val="009405A5"/>
    <w:rsid w:val="009441CC"/>
    <w:rsid w:val="0095305E"/>
    <w:rsid w:val="00955217"/>
    <w:rsid w:val="00955688"/>
    <w:rsid w:val="0095663A"/>
    <w:rsid w:val="00965CB9"/>
    <w:rsid w:val="009667CF"/>
    <w:rsid w:val="0097124A"/>
    <w:rsid w:val="00973A79"/>
    <w:rsid w:val="00974083"/>
    <w:rsid w:val="0097485C"/>
    <w:rsid w:val="00976ACB"/>
    <w:rsid w:val="009807B9"/>
    <w:rsid w:val="0098286C"/>
    <w:rsid w:val="0098397C"/>
    <w:rsid w:val="0098448D"/>
    <w:rsid w:val="00993D12"/>
    <w:rsid w:val="009966B1"/>
    <w:rsid w:val="00997E55"/>
    <w:rsid w:val="009A0FF8"/>
    <w:rsid w:val="009A3604"/>
    <w:rsid w:val="009A3AD3"/>
    <w:rsid w:val="009A4B1F"/>
    <w:rsid w:val="009A5A86"/>
    <w:rsid w:val="009A7CC9"/>
    <w:rsid w:val="009B5611"/>
    <w:rsid w:val="009C0CB7"/>
    <w:rsid w:val="009C4ED2"/>
    <w:rsid w:val="009D1465"/>
    <w:rsid w:val="009D1539"/>
    <w:rsid w:val="009D2183"/>
    <w:rsid w:val="009D2658"/>
    <w:rsid w:val="009D2C6D"/>
    <w:rsid w:val="009D4F55"/>
    <w:rsid w:val="009D6A44"/>
    <w:rsid w:val="009D6DE6"/>
    <w:rsid w:val="009E23F1"/>
    <w:rsid w:val="009E320C"/>
    <w:rsid w:val="009E446A"/>
    <w:rsid w:val="009E5F59"/>
    <w:rsid w:val="009E6802"/>
    <w:rsid w:val="009E7C22"/>
    <w:rsid w:val="009F0617"/>
    <w:rsid w:val="009F069A"/>
    <w:rsid w:val="009F24EA"/>
    <w:rsid w:val="009F36AE"/>
    <w:rsid w:val="009F39E0"/>
    <w:rsid w:val="009F493B"/>
    <w:rsid w:val="009F6713"/>
    <w:rsid w:val="00A00CDB"/>
    <w:rsid w:val="00A0259B"/>
    <w:rsid w:val="00A049C1"/>
    <w:rsid w:val="00A0600E"/>
    <w:rsid w:val="00A11D70"/>
    <w:rsid w:val="00A12B90"/>
    <w:rsid w:val="00A12DCF"/>
    <w:rsid w:val="00A14226"/>
    <w:rsid w:val="00A14989"/>
    <w:rsid w:val="00A151EE"/>
    <w:rsid w:val="00A204E0"/>
    <w:rsid w:val="00A21B69"/>
    <w:rsid w:val="00A226FE"/>
    <w:rsid w:val="00A27307"/>
    <w:rsid w:val="00A3436E"/>
    <w:rsid w:val="00A35263"/>
    <w:rsid w:val="00A359FA"/>
    <w:rsid w:val="00A37670"/>
    <w:rsid w:val="00A405B5"/>
    <w:rsid w:val="00A41A20"/>
    <w:rsid w:val="00A426D6"/>
    <w:rsid w:val="00A430BE"/>
    <w:rsid w:val="00A47ABE"/>
    <w:rsid w:val="00A54472"/>
    <w:rsid w:val="00A552A7"/>
    <w:rsid w:val="00A60090"/>
    <w:rsid w:val="00A607ED"/>
    <w:rsid w:val="00A60A20"/>
    <w:rsid w:val="00A633EE"/>
    <w:rsid w:val="00A639C4"/>
    <w:rsid w:val="00A65062"/>
    <w:rsid w:val="00A651D1"/>
    <w:rsid w:val="00A66ECE"/>
    <w:rsid w:val="00A67DDA"/>
    <w:rsid w:val="00A723AB"/>
    <w:rsid w:val="00A737C3"/>
    <w:rsid w:val="00A746F5"/>
    <w:rsid w:val="00A753F8"/>
    <w:rsid w:val="00A768CC"/>
    <w:rsid w:val="00A77551"/>
    <w:rsid w:val="00A77723"/>
    <w:rsid w:val="00A8018B"/>
    <w:rsid w:val="00A80A9F"/>
    <w:rsid w:val="00A81404"/>
    <w:rsid w:val="00A81B67"/>
    <w:rsid w:val="00A85D27"/>
    <w:rsid w:val="00A86A0D"/>
    <w:rsid w:val="00A952BA"/>
    <w:rsid w:val="00A964EF"/>
    <w:rsid w:val="00A96F2A"/>
    <w:rsid w:val="00A97DBB"/>
    <w:rsid w:val="00AA0FB5"/>
    <w:rsid w:val="00AA29EF"/>
    <w:rsid w:val="00AA59DA"/>
    <w:rsid w:val="00AB0EA1"/>
    <w:rsid w:val="00AB2715"/>
    <w:rsid w:val="00AB4095"/>
    <w:rsid w:val="00AB4733"/>
    <w:rsid w:val="00AB7737"/>
    <w:rsid w:val="00AC0279"/>
    <w:rsid w:val="00AC2995"/>
    <w:rsid w:val="00AC472D"/>
    <w:rsid w:val="00AC612B"/>
    <w:rsid w:val="00AD0918"/>
    <w:rsid w:val="00AD19A8"/>
    <w:rsid w:val="00AD1C3F"/>
    <w:rsid w:val="00AD2555"/>
    <w:rsid w:val="00AD3E55"/>
    <w:rsid w:val="00AD47F2"/>
    <w:rsid w:val="00AD59BB"/>
    <w:rsid w:val="00AD682A"/>
    <w:rsid w:val="00AE0B45"/>
    <w:rsid w:val="00AE22C0"/>
    <w:rsid w:val="00AE2CA1"/>
    <w:rsid w:val="00AE41AC"/>
    <w:rsid w:val="00AE667C"/>
    <w:rsid w:val="00AF6848"/>
    <w:rsid w:val="00B026AF"/>
    <w:rsid w:val="00B03AEA"/>
    <w:rsid w:val="00B04BF3"/>
    <w:rsid w:val="00B0510D"/>
    <w:rsid w:val="00B0543A"/>
    <w:rsid w:val="00B05828"/>
    <w:rsid w:val="00B06B8B"/>
    <w:rsid w:val="00B06F0B"/>
    <w:rsid w:val="00B100EC"/>
    <w:rsid w:val="00B1090D"/>
    <w:rsid w:val="00B12A77"/>
    <w:rsid w:val="00B137A8"/>
    <w:rsid w:val="00B14D57"/>
    <w:rsid w:val="00B1557A"/>
    <w:rsid w:val="00B208A7"/>
    <w:rsid w:val="00B21276"/>
    <w:rsid w:val="00B23089"/>
    <w:rsid w:val="00B233F6"/>
    <w:rsid w:val="00B25DEB"/>
    <w:rsid w:val="00B26332"/>
    <w:rsid w:val="00B27538"/>
    <w:rsid w:val="00B2780B"/>
    <w:rsid w:val="00B27F4E"/>
    <w:rsid w:val="00B301DF"/>
    <w:rsid w:val="00B32889"/>
    <w:rsid w:val="00B353D1"/>
    <w:rsid w:val="00B35928"/>
    <w:rsid w:val="00B400DA"/>
    <w:rsid w:val="00B4033B"/>
    <w:rsid w:val="00B40E97"/>
    <w:rsid w:val="00B44241"/>
    <w:rsid w:val="00B44244"/>
    <w:rsid w:val="00B45FAF"/>
    <w:rsid w:val="00B47425"/>
    <w:rsid w:val="00B51A46"/>
    <w:rsid w:val="00B51C23"/>
    <w:rsid w:val="00B520D9"/>
    <w:rsid w:val="00B5676A"/>
    <w:rsid w:val="00B57789"/>
    <w:rsid w:val="00B5784D"/>
    <w:rsid w:val="00B61661"/>
    <w:rsid w:val="00B616D4"/>
    <w:rsid w:val="00B62AC1"/>
    <w:rsid w:val="00B62F1D"/>
    <w:rsid w:val="00B6426B"/>
    <w:rsid w:val="00B66211"/>
    <w:rsid w:val="00B664B8"/>
    <w:rsid w:val="00B66648"/>
    <w:rsid w:val="00B670CA"/>
    <w:rsid w:val="00B704FD"/>
    <w:rsid w:val="00B707D6"/>
    <w:rsid w:val="00B71CEC"/>
    <w:rsid w:val="00B72C9D"/>
    <w:rsid w:val="00B74B25"/>
    <w:rsid w:val="00B77358"/>
    <w:rsid w:val="00B774D7"/>
    <w:rsid w:val="00B807FC"/>
    <w:rsid w:val="00B80F39"/>
    <w:rsid w:val="00B8695E"/>
    <w:rsid w:val="00B91FC4"/>
    <w:rsid w:val="00B923CE"/>
    <w:rsid w:val="00B928C5"/>
    <w:rsid w:val="00B92B2A"/>
    <w:rsid w:val="00B92B59"/>
    <w:rsid w:val="00B96496"/>
    <w:rsid w:val="00BA0182"/>
    <w:rsid w:val="00BA6B44"/>
    <w:rsid w:val="00BA78AD"/>
    <w:rsid w:val="00BA7ACD"/>
    <w:rsid w:val="00BB0D47"/>
    <w:rsid w:val="00BB14A5"/>
    <w:rsid w:val="00BB1DA5"/>
    <w:rsid w:val="00BB38BB"/>
    <w:rsid w:val="00BB45AE"/>
    <w:rsid w:val="00BB48FD"/>
    <w:rsid w:val="00BB4987"/>
    <w:rsid w:val="00BB4EF8"/>
    <w:rsid w:val="00BC43BF"/>
    <w:rsid w:val="00BC6082"/>
    <w:rsid w:val="00BD1793"/>
    <w:rsid w:val="00BD1A73"/>
    <w:rsid w:val="00BD43F1"/>
    <w:rsid w:val="00BE0AED"/>
    <w:rsid w:val="00BE166F"/>
    <w:rsid w:val="00BE1ACC"/>
    <w:rsid w:val="00BE32A3"/>
    <w:rsid w:val="00BE3815"/>
    <w:rsid w:val="00BE70FF"/>
    <w:rsid w:val="00BE7C5C"/>
    <w:rsid w:val="00BF1501"/>
    <w:rsid w:val="00BF228F"/>
    <w:rsid w:val="00BF27CA"/>
    <w:rsid w:val="00BF289D"/>
    <w:rsid w:val="00BF2EB3"/>
    <w:rsid w:val="00BF3CB3"/>
    <w:rsid w:val="00BF3DAC"/>
    <w:rsid w:val="00BF64A8"/>
    <w:rsid w:val="00C012C9"/>
    <w:rsid w:val="00C05E3D"/>
    <w:rsid w:val="00C05F9C"/>
    <w:rsid w:val="00C06864"/>
    <w:rsid w:val="00C07545"/>
    <w:rsid w:val="00C078AA"/>
    <w:rsid w:val="00C10DA5"/>
    <w:rsid w:val="00C1179C"/>
    <w:rsid w:val="00C11B83"/>
    <w:rsid w:val="00C11EDF"/>
    <w:rsid w:val="00C12312"/>
    <w:rsid w:val="00C1478E"/>
    <w:rsid w:val="00C15483"/>
    <w:rsid w:val="00C15A45"/>
    <w:rsid w:val="00C165D5"/>
    <w:rsid w:val="00C16E02"/>
    <w:rsid w:val="00C171E0"/>
    <w:rsid w:val="00C17971"/>
    <w:rsid w:val="00C17F4C"/>
    <w:rsid w:val="00C21AFD"/>
    <w:rsid w:val="00C261A0"/>
    <w:rsid w:val="00C27D51"/>
    <w:rsid w:val="00C30933"/>
    <w:rsid w:val="00C30A5C"/>
    <w:rsid w:val="00C3171C"/>
    <w:rsid w:val="00C321D8"/>
    <w:rsid w:val="00C36881"/>
    <w:rsid w:val="00C401C4"/>
    <w:rsid w:val="00C42436"/>
    <w:rsid w:val="00C45A15"/>
    <w:rsid w:val="00C46577"/>
    <w:rsid w:val="00C47183"/>
    <w:rsid w:val="00C5013F"/>
    <w:rsid w:val="00C54082"/>
    <w:rsid w:val="00C549CC"/>
    <w:rsid w:val="00C55FB1"/>
    <w:rsid w:val="00C56A9D"/>
    <w:rsid w:val="00C6242B"/>
    <w:rsid w:val="00C6280A"/>
    <w:rsid w:val="00C6727C"/>
    <w:rsid w:val="00C723A4"/>
    <w:rsid w:val="00C777F1"/>
    <w:rsid w:val="00C77B6C"/>
    <w:rsid w:val="00C80C53"/>
    <w:rsid w:val="00C83567"/>
    <w:rsid w:val="00C83761"/>
    <w:rsid w:val="00C83DA7"/>
    <w:rsid w:val="00C84CF1"/>
    <w:rsid w:val="00C856A6"/>
    <w:rsid w:val="00C85B88"/>
    <w:rsid w:val="00C86C50"/>
    <w:rsid w:val="00C86C8D"/>
    <w:rsid w:val="00C87FAE"/>
    <w:rsid w:val="00C908F2"/>
    <w:rsid w:val="00C90D43"/>
    <w:rsid w:val="00C926D0"/>
    <w:rsid w:val="00C94E31"/>
    <w:rsid w:val="00C9670A"/>
    <w:rsid w:val="00C96CEA"/>
    <w:rsid w:val="00CA20F0"/>
    <w:rsid w:val="00CA3CBF"/>
    <w:rsid w:val="00CA63B6"/>
    <w:rsid w:val="00CB11AB"/>
    <w:rsid w:val="00CB1F01"/>
    <w:rsid w:val="00CB2668"/>
    <w:rsid w:val="00CB487A"/>
    <w:rsid w:val="00CB53AA"/>
    <w:rsid w:val="00CB75AD"/>
    <w:rsid w:val="00CB78DA"/>
    <w:rsid w:val="00CC0697"/>
    <w:rsid w:val="00CC59C7"/>
    <w:rsid w:val="00CC5B3E"/>
    <w:rsid w:val="00CD13C0"/>
    <w:rsid w:val="00CD52F0"/>
    <w:rsid w:val="00CE06B9"/>
    <w:rsid w:val="00CE546E"/>
    <w:rsid w:val="00CE5AD0"/>
    <w:rsid w:val="00CE6E3E"/>
    <w:rsid w:val="00CE72C8"/>
    <w:rsid w:val="00CF0AA5"/>
    <w:rsid w:val="00CF122B"/>
    <w:rsid w:val="00CF1894"/>
    <w:rsid w:val="00CF360D"/>
    <w:rsid w:val="00CF4DA2"/>
    <w:rsid w:val="00CF73CC"/>
    <w:rsid w:val="00D00290"/>
    <w:rsid w:val="00D01F06"/>
    <w:rsid w:val="00D034CD"/>
    <w:rsid w:val="00D03E5B"/>
    <w:rsid w:val="00D0649A"/>
    <w:rsid w:val="00D1078F"/>
    <w:rsid w:val="00D12C29"/>
    <w:rsid w:val="00D145AF"/>
    <w:rsid w:val="00D17F87"/>
    <w:rsid w:val="00D20DD2"/>
    <w:rsid w:val="00D218EE"/>
    <w:rsid w:val="00D221BF"/>
    <w:rsid w:val="00D27E70"/>
    <w:rsid w:val="00D315DE"/>
    <w:rsid w:val="00D33FAE"/>
    <w:rsid w:val="00D35A12"/>
    <w:rsid w:val="00D35D1E"/>
    <w:rsid w:val="00D36CB7"/>
    <w:rsid w:val="00D36D58"/>
    <w:rsid w:val="00D36F42"/>
    <w:rsid w:val="00D43958"/>
    <w:rsid w:val="00D439D3"/>
    <w:rsid w:val="00D471A3"/>
    <w:rsid w:val="00D47328"/>
    <w:rsid w:val="00D47C41"/>
    <w:rsid w:val="00D54CB7"/>
    <w:rsid w:val="00D55711"/>
    <w:rsid w:val="00D5662A"/>
    <w:rsid w:val="00D60668"/>
    <w:rsid w:val="00D67FF0"/>
    <w:rsid w:val="00D705AD"/>
    <w:rsid w:val="00D71E1A"/>
    <w:rsid w:val="00D73128"/>
    <w:rsid w:val="00D73F89"/>
    <w:rsid w:val="00D73FF3"/>
    <w:rsid w:val="00D755D6"/>
    <w:rsid w:val="00D7673A"/>
    <w:rsid w:val="00D76BAC"/>
    <w:rsid w:val="00D77556"/>
    <w:rsid w:val="00D778ED"/>
    <w:rsid w:val="00D77BA3"/>
    <w:rsid w:val="00D77C3D"/>
    <w:rsid w:val="00D81B6B"/>
    <w:rsid w:val="00D831BE"/>
    <w:rsid w:val="00D84563"/>
    <w:rsid w:val="00D84A5D"/>
    <w:rsid w:val="00D84AE1"/>
    <w:rsid w:val="00D85077"/>
    <w:rsid w:val="00D87126"/>
    <w:rsid w:val="00D905D7"/>
    <w:rsid w:val="00D90D6F"/>
    <w:rsid w:val="00D91131"/>
    <w:rsid w:val="00D91C81"/>
    <w:rsid w:val="00D92BF2"/>
    <w:rsid w:val="00D934FF"/>
    <w:rsid w:val="00D9445F"/>
    <w:rsid w:val="00D94E9B"/>
    <w:rsid w:val="00DA1E4F"/>
    <w:rsid w:val="00DA2B8C"/>
    <w:rsid w:val="00DA48AF"/>
    <w:rsid w:val="00DA5AFC"/>
    <w:rsid w:val="00DA6AC4"/>
    <w:rsid w:val="00DB228D"/>
    <w:rsid w:val="00DB5748"/>
    <w:rsid w:val="00DB7082"/>
    <w:rsid w:val="00DB725C"/>
    <w:rsid w:val="00DB7A9C"/>
    <w:rsid w:val="00DC0785"/>
    <w:rsid w:val="00DC28BF"/>
    <w:rsid w:val="00DC494E"/>
    <w:rsid w:val="00DC67A8"/>
    <w:rsid w:val="00DC7AC1"/>
    <w:rsid w:val="00DD081B"/>
    <w:rsid w:val="00DD1AFD"/>
    <w:rsid w:val="00DD1D57"/>
    <w:rsid w:val="00DD695B"/>
    <w:rsid w:val="00DE27B0"/>
    <w:rsid w:val="00DE3E86"/>
    <w:rsid w:val="00DE7012"/>
    <w:rsid w:val="00DF16A0"/>
    <w:rsid w:val="00DF3205"/>
    <w:rsid w:val="00DF3FE0"/>
    <w:rsid w:val="00DF408E"/>
    <w:rsid w:val="00DF415E"/>
    <w:rsid w:val="00E0011D"/>
    <w:rsid w:val="00E006B4"/>
    <w:rsid w:val="00E006E4"/>
    <w:rsid w:val="00E05226"/>
    <w:rsid w:val="00E0525A"/>
    <w:rsid w:val="00E10455"/>
    <w:rsid w:val="00E116E1"/>
    <w:rsid w:val="00E1415F"/>
    <w:rsid w:val="00E161ED"/>
    <w:rsid w:val="00E171AD"/>
    <w:rsid w:val="00E1753B"/>
    <w:rsid w:val="00E20E1F"/>
    <w:rsid w:val="00E259E0"/>
    <w:rsid w:val="00E25AC7"/>
    <w:rsid w:val="00E267B8"/>
    <w:rsid w:val="00E305AA"/>
    <w:rsid w:val="00E30CAF"/>
    <w:rsid w:val="00E31A7E"/>
    <w:rsid w:val="00E32813"/>
    <w:rsid w:val="00E32DE5"/>
    <w:rsid w:val="00E33789"/>
    <w:rsid w:val="00E33D05"/>
    <w:rsid w:val="00E341F0"/>
    <w:rsid w:val="00E3497C"/>
    <w:rsid w:val="00E37444"/>
    <w:rsid w:val="00E41A8A"/>
    <w:rsid w:val="00E45BBC"/>
    <w:rsid w:val="00E53D08"/>
    <w:rsid w:val="00E54AFD"/>
    <w:rsid w:val="00E552AC"/>
    <w:rsid w:val="00E561B5"/>
    <w:rsid w:val="00E56B41"/>
    <w:rsid w:val="00E56E1B"/>
    <w:rsid w:val="00E571FD"/>
    <w:rsid w:val="00E60F93"/>
    <w:rsid w:val="00E61D86"/>
    <w:rsid w:val="00E62AF9"/>
    <w:rsid w:val="00E6421A"/>
    <w:rsid w:val="00E65AA3"/>
    <w:rsid w:val="00E672DC"/>
    <w:rsid w:val="00E71235"/>
    <w:rsid w:val="00E7343D"/>
    <w:rsid w:val="00E7424F"/>
    <w:rsid w:val="00E77692"/>
    <w:rsid w:val="00E81AA4"/>
    <w:rsid w:val="00E833AE"/>
    <w:rsid w:val="00E84757"/>
    <w:rsid w:val="00E85CA6"/>
    <w:rsid w:val="00E87F35"/>
    <w:rsid w:val="00E90393"/>
    <w:rsid w:val="00E9246D"/>
    <w:rsid w:val="00E933AB"/>
    <w:rsid w:val="00E93535"/>
    <w:rsid w:val="00E94341"/>
    <w:rsid w:val="00E95830"/>
    <w:rsid w:val="00E97210"/>
    <w:rsid w:val="00E97BFA"/>
    <w:rsid w:val="00EA00FB"/>
    <w:rsid w:val="00EA0671"/>
    <w:rsid w:val="00EA0E63"/>
    <w:rsid w:val="00EA39E8"/>
    <w:rsid w:val="00EA3EBE"/>
    <w:rsid w:val="00EA689A"/>
    <w:rsid w:val="00EB00FF"/>
    <w:rsid w:val="00EB02BA"/>
    <w:rsid w:val="00EB1841"/>
    <w:rsid w:val="00EB2775"/>
    <w:rsid w:val="00EB3EEA"/>
    <w:rsid w:val="00EB5DB0"/>
    <w:rsid w:val="00EB74A6"/>
    <w:rsid w:val="00EC127E"/>
    <w:rsid w:val="00EC1FBF"/>
    <w:rsid w:val="00EC3B28"/>
    <w:rsid w:val="00EC417F"/>
    <w:rsid w:val="00EC4868"/>
    <w:rsid w:val="00EC59AE"/>
    <w:rsid w:val="00EC66AA"/>
    <w:rsid w:val="00EC6EE4"/>
    <w:rsid w:val="00EC75CA"/>
    <w:rsid w:val="00EC762A"/>
    <w:rsid w:val="00ED029E"/>
    <w:rsid w:val="00ED0618"/>
    <w:rsid w:val="00ED09FA"/>
    <w:rsid w:val="00ED1056"/>
    <w:rsid w:val="00ED30B4"/>
    <w:rsid w:val="00ED43BF"/>
    <w:rsid w:val="00ED6B20"/>
    <w:rsid w:val="00ED7BA3"/>
    <w:rsid w:val="00EE00A3"/>
    <w:rsid w:val="00EE3323"/>
    <w:rsid w:val="00EE368A"/>
    <w:rsid w:val="00EE5A8F"/>
    <w:rsid w:val="00EF2646"/>
    <w:rsid w:val="00EF2741"/>
    <w:rsid w:val="00EF30CA"/>
    <w:rsid w:val="00EF33F8"/>
    <w:rsid w:val="00EF3BE6"/>
    <w:rsid w:val="00F01C21"/>
    <w:rsid w:val="00F01C44"/>
    <w:rsid w:val="00F03A2E"/>
    <w:rsid w:val="00F04CC2"/>
    <w:rsid w:val="00F10E56"/>
    <w:rsid w:val="00F1170D"/>
    <w:rsid w:val="00F126F4"/>
    <w:rsid w:val="00F13D42"/>
    <w:rsid w:val="00F14427"/>
    <w:rsid w:val="00F1460F"/>
    <w:rsid w:val="00F15DA7"/>
    <w:rsid w:val="00F17E5F"/>
    <w:rsid w:val="00F21441"/>
    <w:rsid w:val="00F22868"/>
    <w:rsid w:val="00F22AB3"/>
    <w:rsid w:val="00F25594"/>
    <w:rsid w:val="00F25C80"/>
    <w:rsid w:val="00F26885"/>
    <w:rsid w:val="00F268FA"/>
    <w:rsid w:val="00F26EF3"/>
    <w:rsid w:val="00F27BFD"/>
    <w:rsid w:val="00F303B0"/>
    <w:rsid w:val="00F30728"/>
    <w:rsid w:val="00F308AD"/>
    <w:rsid w:val="00F310C4"/>
    <w:rsid w:val="00F342C5"/>
    <w:rsid w:val="00F36B40"/>
    <w:rsid w:val="00F375C4"/>
    <w:rsid w:val="00F409D4"/>
    <w:rsid w:val="00F40B5A"/>
    <w:rsid w:val="00F415E5"/>
    <w:rsid w:val="00F463BA"/>
    <w:rsid w:val="00F46D1C"/>
    <w:rsid w:val="00F50D23"/>
    <w:rsid w:val="00F530E9"/>
    <w:rsid w:val="00F55E98"/>
    <w:rsid w:val="00F57A71"/>
    <w:rsid w:val="00F60881"/>
    <w:rsid w:val="00F61E39"/>
    <w:rsid w:val="00F627BA"/>
    <w:rsid w:val="00F62A48"/>
    <w:rsid w:val="00F63376"/>
    <w:rsid w:val="00F64A48"/>
    <w:rsid w:val="00F66B15"/>
    <w:rsid w:val="00F7737B"/>
    <w:rsid w:val="00F81351"/>
    <w:rsid w:val="00F813F7"/>
    <w:rsid w:val="00F8577B"/>
    <w:rsid w:val="00F86C41"/>
    <w:rsid w:val="00F91C3C"/>
    <w:rsid w:val="00F91D15"/>
    <w:rsid w:val="00F92D3D"/>
    <w:rsid w:val="00F933B0"/>
    <w:rsid w:val="00F933C1"/>
    <w:rsid w:val="00F93589"/>
    <w:rsid w:val="00F94518"/>
    <w:rsid w:val="00F94EDE"/>
    <w:rsid w:val="00F94F5D"/>
    <w:rsid w:val="00F95136"/>
    <w:rsid w:val="00F95934"/>
    <w:rsid w:val="00F95987"/>
    <w:rsid w:val="00F96658"/>
    <w:rsid w:val="00F975DA"/>
    <w:rsid w:val="00FA3D70"/>
    <w:rsid w:val="00FA66DE"/>
    <w:rsid w:val="00FA791F"/>
    <w:rsid w:val="00FB0D96"/>
    <w:rsid w:val="00FB1699"/>
    <w:rsid w:val="00FB4BE0"/>
    <w:rsid w:val="00FB5ABC"/>
    <w:rsid w:val="00FC00A3"/>
    <w:rsid w:val="00FC2F68"/>
    <w:rsid w:val="00FC58FC"/>
    <w:rsid w:val="00FC7959"/>
    <w:rsid w:val="00FD2FA5"/>
    <w:rsid w:val="00FD39B4"/>
    <w:rsid w:val="00FD44CF"/>
    <w:rsid w:val="00FD4CB6"/>
    <w:rsid w:val="00FD5722"/>
    <w:rsid w:val="00FE16F2"/>
    <w:rsid w:val="00FE2771"/>
    <w:rsid w:val="00FE391E"/>
    <w:rsid w:val="00FE49F3"/>
    <w:rsid w:val="00FE7937"/>
    <w:rsid w:val="00FE7A45"/>
    <w:rsid w:val="00FF7B0E"/>
    <w:rsid w:val="00FF7E39"/>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B70625"/>
  <w15:docId w15:val="{C402E7BF-F932-4913-98C8-851A501DDA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ordia New"/>
        <w:lang w:val="en-US" w:eastAsia="en-US" w:bidi="th-TH"/>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qFormat="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10C0"/>
    <w:rPr>
      <w:rFonts w:ascii="DilleniaUPC" w:eastAsia="SimSun" w:hAnsi="DilleniaUPC" w:cs="DilleniaUPC"/>
      <w:sz w:val="32"/>
      <w:szCs w:val="32"/>
    </w:rPr>
  </w:style>
  <w:style w:type="paragraph" w:styleId="Heading1">
    <w:name w:val="heading 1"/>
    <w:basedOn w:val="Normal"/>
    <w:next w:val="Normal"/>
    <w:link w:val="Heading1Char"/>
    <w:qFormat/>
    <w:rsid w:val="007510C0"/>
    <w:pPr>
      <w:keepNext/>
      <w:numPr>
        <w:numId w:val="1"/>
      </w:numPr>
      <w:outlineLvl w:val="0"/>
    </w:pPr>
    <w:rPr>
      <w:rFonts w:ascii="Cordia New" w:hAnsi="Cordia New" w:cs="Angsana New"/>
      <w:b/>
      <w:bCs/>
      <w:lang w:val="x-none" w:eastAsia="x-none"/>
    </w:rPr>
  </w:style>
  <w:style w:type="paragraph" w:styleId="Heading2">
    <w:name w:val="heading 2"/>
    <w:basedOn w:val="Normal"/>
    <w:next w:val="Normal"/>
    <w:link w:val="Heading2Char"/>
    <w:qFormat/>
    <w:rsid w:val="007510C0"/>
    <w:pPr>
      <w:keepNext/>
      <w:numPr>
        <w:ilvl w:val="1"/>
        <w:numId w:val="1"/>
      </w:numPr>
      <w:outlineLvl w:val="1"/>
    </w:pPr>
    <w:rPr>
      <w:rFonts w:ascii="Angsana New" w:eastAsia="Times New Roman" w:hAnsi="Cordia New" w:cs="Angsana New"/>
      <w:b/>
      <w:bCs/>
      <w:sz w:val="30"/>
      <w:szCs w:val="30"/>
      <w:lang w:val="x-none" w:eastAsia="x-none"/>
    </w:rPr>
  </w:style>
  <w:style w:type="paragraph" w:styleId="Heading3">
    <w:name w:val="heading 3"/>
    <w:basedOn w:val="Normal"/>
    <w:next w:val="Normal"/>
    <w:link w:val="Heading3Char"/>
    <w:qFormat/>
    <w:rsid w:val="007510C0"/>
    <w:pPr>
      <w:keepNext/>
      <w:numPr>
        <w:ilvl w:val="2"/>
        <w:numId w:val="1"/>
      </w:numPr>
      <w:jc w:val="right"/>
      <w:outlineLvl w:val="2"/>
    </w:pPr>
    <w:rPr>
      <w:rFonts w:ascii="Cordia New" w:hAnsi="Cordia New" w:cs="Angsana New"/>
      <w:b/>
      <w:bCs/>
      <w:lang w:val="x-none" w:eastAsia="x-none"/>
    </w:rPr>
  </w:style>
  <w:style w:type="paragraph" w:styleId="Heading4">
    <w:name w:val="heading 4"/>
    <w:basedOn w:val="Normal"/>
    <w:next w:val="Normal"/>
    <w:link w:val="Heading4Char"/>
    <w:qFormat/>
    <w:rsid w:val="007510C0"/>
    <w:pPr>
      <w:keepNext/>
      <w:numPr>
        <w:ilvl w:val="3"/>
        <w:numId w:val="1"/>
      </w:numPr>
      <w:jc w:val="center"/>
      <w:outlineLvl w:val="3"/>
    </w:pPr>
    <w:rPr>
      <w:rFonts w:ascii="Cordia New" w:hAnsi="Cordia New" w:cs="Angsana New"/>
      <w:sz w:val="40"/>
      <w:szCs w:val="40"/>
      <w:lang w:val="x-none" w:eastAsia="x-none"/>
    </w:rPr>
  </w:style>
  <w:style w:type="paragraph" w:styleId="Heading5">
    <w:name w:val="heading 5"/>
    <w:basedOn w:val="Normal"/>
    <w:next w:val="Normal"/>
    <w:link w:val="Heading5Char"/>
    <w:qFormat/>
    <w:rsid w:val="007510C0"/>
    <w:pPr>
      <w:keepNext/>
      <w:numPr>
        <w:ilvl w:val="4"/>
        <w:numId w:val="1"/>
      </w:numPr>
      <w:outlineLvl w:val="4"/>
    </w:pPr>
    <w:rPr>
      <w:rFonts w:ascii="Cordia New" w:hAnsi="Cordia New" w:cs="Angsana New"/>
      <w:lang w:val="x-none" w:eastAsia="x-none"/>
    </w:rPr>
  </w:style>
  <w:style w:type="paragraph" w:styleId="Heading6">
    <w:name w:val="heading 6"/>
    <w:basedOn w:val="Normal"/>
    <w:next w:val="Normal"/>
    <w:link w:val="Heading6Char"/>
    <w:qFormat/>
    <w:rsid w:val="007510C0"/>
    <w:pPr>
      <w:keepNext/>
      <w:numPr>
        <w:ilvl w:val="5"/>
        <w:numId w:val="1"/>
      </w:numPr>
      <w:jc w:val="center"/>
      <w:outlineLvl w:val="5"/>
    </w:pPr>
    <w:rPr>
      <w:rFonts w:ascii="Cordia New" w:hAnsi="Cordia New" w:cs="Angsana New"/>
      <w:lang w:val="x-none" w:eastAsia="x-none"/>
    </w:rPr>
  </w:style>
  <w:style w:type="paragraph" w:styleId="Heading7">
    <w:name w:val="heading 7"/>
    <w:basedOn w:val="Normal"/>
    <w:next w:val="Normal"/>
    <w:link w:val="Heading7Char"/>
    <w:qFormat/>
    <w:rsid w:val="007510C0"/>
    <w:pPr>
      <w:keepNext/>
      <w:numPr>
        <w:ilvl w:val="6"/>
        <w:numId w:val="1"/>
      </w:numPr>
      <w:jc w:val="center"/>
      <w:outlineLvl w:val="6"/>
    </w:pPr>
    <w:rPr>
      <w:rFonts w:ascii="Cordia New" w:hAnsi="Cordia New" w:cs="Angsana New"/>
      <w:b/>
      <w:bCs/>
      <w:lang w:val="x-none" w:eastAsia="x-none"/>
    </w:rPr>
  </w:style>
  <w:style w:type="paragraph" w:styleId="Heading8">
    <w:name w:val="heading 8"/>
    <w:basedOn w:val="Normal"/>
    <w:next w:val="Normal"/>
    <w:link w:val="Heading8Char"/>
    <w:qFormat/>
    <w:rsid w:val="007510C0"/>
    <w:pPr>
      <w:keepNext/>
      <w:numPr>
        <w:ilvl w:val="7"/>
        <w:numId w:val="1"/>
      </w:numPr>
      <w:jc w:val="thaiDistribute"/>
      <w:outlineLvl w:val="7"/>
    </w:pPr>
    <w:rPr>
      <w:rFonts w:ascii="Cordia New" w:hAnsi="Cordia New" w:cs="Angsana New"/>
      <w:lang w:val="x-none" w:eastAsia="x-none"/>
    </w:rPr>
  </w:style>
  <w:style w:type="paragraph" w:styleId="Heading9">
    <w:name w:val="heading 9"/>
    <w:basedOn w:val="Normal"/>
    <w:next w:val="Normal"/>
    <w:link w:val="Heading9Char"/>
    <w:qFormat/>
    <w:rsid w:val="007510C0"/>
    <w:pPr>
      <w:keepNext/>
      <w:numPr>
        <w:ilvl w:val="8"/>
        <w:numId w:val="1"/>
      </w:numPr>
      <w:outlineLvl w:val="8"/>
    </w:pPr>
    <w:rPr>
      <w:rFonts w:ascii="Cordia New" w:hAnsi="Cordia New" w:cs="Angsana New"/>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510C0"/>
    <w:rPr>
      <w:rFonts w:ascii="Cordia New" w:eastAsia="SimSun" w:hAnsi="Cordia New" w:cs="Angsana New"/>
      <w:b/>
      <w:bCs/>
      <w:sz w:val="32"/>
      <w:szCs w:val="32"/>
      <w:lang w:val="x-none" w:eastAsia="x-none"/>
    </w:rPr>
  </w:style>
  <w:style w:type="character" w:customStyle="1" w:styleId="Heading2Char">
    <w:name w:val="Heading 2 Char"/>
    <w:link w:val="Heading2"/>
    <w:rsid w:val="007510C0"/>
    <w:rPr>
      <w:rFonts w:ascii="Angsana New" w:eastAsia="Times New Roman" w:hAnsi="Cordia New" w:cs="Angsana New"/>
      <w:b/>
      <w:bCs/>
      <w:sz w:val="30"/>
      <w:szCs w:val="30"/>
      <w:lang w:val="x-none" w:eastAsia="x-none"/>
    </w:rPr>
  </w:style>
  <w:style w:type="character" w:customStyle="1" w:styleId="Heading3Char">
    <w:name w:val="Heading 3 Char"/>
    <w:link w:val="Heading3"/>
    <w:rsid w:val="007510C0"/>
    <w:rPr>
      <w:rFonts w:ascii="Cordia New" w:eastAsia="SimSun" w:hAnsi="Cordia New" w:cs="Angsana New"/>
      <w:b/>
      <w:bCs/>
      <w:sz w:val="32"/>
      <w:szCs w:val="32"/>
      <w:lang w:val="x-none" w:eastAsia="x-none"/>
    </w:rPr>
  </w:style>
  <w:style w:type="character" w:customStyle="1" w:styleId="Heading4Char">
    <w:name w:val="Heading 4 Char"/>
    <w:link w:val="Heading4"/>
    <w:rsid w:val="007510C0"/>
    <w:rPr>
      <w:rFonts w:ascii="Cordia New" w:eastAsia="SimSun" w:hAnsi="Cordia New" w:cs="Angsana New"/>
      <w:sz w:val="40"/>
      <w:szCs w:val="40"/>
      <w:lang w:val="x-none" w:eastAsia="x-none"/>
    </w:rPr>
  </w:style>
  <w:style w:type="character" w:customStyle="1" w:styleId="Heading5Char">
    <w:name w:val="Heading 5 Char"/>
    <w:link w:val="Heading5"/>
    <w:rsid w:val="007510C0"/>
    <w:rPr>
      <w:rFonts w:ascii="Cordia New" w:eastAsia="SimSun" w:hAnsi="Cordia New" w:cs="Angsana New"/>
      <w:sz w:val="32"/>
      <w:szCs w:val="32"/>
      <w:lang w:val="x-none" w:eastAsia="x-none"/>
    </w:rPr>
  </w:style>
  <w:style w:type="character" w:customStyle="1" w:styleId="Heading6Char">
    <w:name w:val="Heading 6 Char"/>
    <w:link w:val="Heading6"/>
    <w:rsid w:val="007510C0"/>
    <w:rPr>
      <w:rFonts w:ascii="Cordia New" w:eastAsia="SimSun" w:hAnsi="Cordia New" w:cs="Angsana New"/>
      <w:sz w:val="32"/>
      <w:szCs w:val="32"/>
      <w:lang w:val="x-none" w:eastAsia="x-none"/>
    </w:rPr>
  </w:style>
  <w:style w:type="character" w:customStyle="1" w:styleId="Heading7Char">
    <w:name w:val="Heading 7 Char"/>
    <w:link w:val="Heading7"/>
    <w:rsid w:val="007510C0"/>
    <w:rPr>
      <w:rFonts w:ascii="Cordia New" w:eastAsia="SimSun" w:hAnsi="Cordia New" w:cs="Angsana New"/>
      <w:b/>
      <w:bCs/>
      <w:sz w:val="32"/>
      <w:szCs w:val="32"/>
      <w:lang w:val="x-none" w:eastAsia="x-none"/>
    </w:rPr>
  </w:style>
  <w:style w:type="character" w:customStyle="1" w:styleId="Heading8Char">
    <w:name w:val="Heading 8 Char"/>
    <w:link w:val="Heading8"/>
    <w:rsid w:val="007510C0"/>
    <w:rPr>
      <w:rFonts w:ascii="Cordia New" w:eastAsia="SimSun" w:hAnsi="Cordia New" w:cs="Angsana New"/>
      <w:sz w:val="32"/>
      <w:szCs w:val="32"/>
      <w:lang w:val="x-none" w:eastAsia="x-none"/>
    </w:rPr>
  </w:style>
  <w:style w:type="character" w:customStyle="1" w:styleId="Heading9Char">
    <w:name w:val="Heading 9 Char"/>
    <w:link w:val="Heading9"/>
    <w:rsid w:val="007510C0"/>
    <w:rPr>
      <w:rFonts w:ascii="Cordia New" w:eastAsia="SimSun" w:hAnsi="Cordia New" w:cs="Angsana New"/>
      <w:sz w:val="32"/>
      <w:szCs w:val="32"/>
      <w:lang w:val="x-none" w:eastAsia="x-none"/>
    </w:rPr>
  </w:style>
  <w:style w:type="paragraph" w:styleId="Header">
    <w:name w:val="header"/>
    <w:basedOn w:val="Normal"/>
    <w:link w:val="HeaderChar"/>
    <w:unhideWhenUsed/>
    <w:qFormat/>
    <w:rsid w:val="007510C0"/>
    <w:pPr>
      <w:tabs>
        <w:tab w:val="center" w:pos="4513"/>
        <w:tab w:val="right" w:pos="9026"/>
      </w:tabs>
    </w:pPr>
    <w:rPr>
      <w:rFonts w:cs="Angsana New"/>
      <w:szCs w:val="40"/>
    </w:rPr>
  </w:style>
  <w:style w:type="character" w:customStyle="1" w:styleId="HeaderChar">
    <w:name w:val="Header Char"/>
    <w:link w:val="Header"/>
    <w:rsid w:val="007510C0"/>
    <w:rPr>
      <w:rFonts w:ascii="DilleniaUPC" w:eastAsia="SimSun" w:hAnsi="DilleniaUPC" w:cs="Angsana New"/>
      <w:sz w:val="32"/>
      <w:szCs w:val="40"/>
    </w:rPr>
  </w:style>
  <w:style w:type="paragraph" w:styleId="Footer">
    <w:name w:val="footer"/>
    <w:basedOn w:val="Normal"/>
    <w:link w:val="FooterChar"/>
    <w:uiPriority w:val="99"/>
    <w:unhideWhenUsed/>
    <w:qFormat/>
    <w:rsid w:val="007510C0"/>
    <w:pPr>
      <w:tabs>
        <w:tab w:val="center" w:pos="4513"/>
        <w:tab w:val="right" w:pos="9026"/>
      </w:tabs>
    </w:pPr>
    <w:rPr>
      <w:rFonts w:cs="Angsana New"/>
      <w:szCs w:val="40"/>
    </w:rPr>
  </w:style>
  <w:style w:type="character" w:customStyle="1" w:styleId="FooterChar">
    <w:name w:val="Footer Char"/>
    <w:link w:val="Footer"/>
    <w:uiPriority w:val="99"/>
    <w:rsid w:val="007510C0"/>
    <w:rPr>
      <w:rFonts w:ascii="DilleniaUPC" w:eastAsia="SimSun" w:hAnsi="DilleniaUPC" w:cs="Angsana New"/>
      <w:sz w:val="32"/>
      <w:szCs w:val="40"/>
    </w:rPr>
  </w:style>
  <w:style w:type="character" w:styleId="PageNumber">
    <w:name w:val="page number"/>
    <w:rsid w:val="007510C0"/>
    <w:rPr>
      <w:rFonts w:cs="Times New Roman"/>
    </w:rPr>
  </w:style>
  <w:style w:type="paragraph" w:styleId="Title">
    <w:name w:val="Title"/>
    <w:basedOn w:val="Normal"/>
    <w:link w:val="TitleChar"/>
    <w:qFormat/>
    <w:rsid w:val="007510C0"/>
    <w:pPr>
      <w:jc w:val="center"/>
    </w:pPr>
    <w:rPr>
      <w:rFonts w:ascii="Cambria" w:hAnsi="Cambria" w:cs="Angsana New"/>
      <w:b/>
      <w:bCs/>
      <w:kern w:val="28"/>
      <w:sz w:val="40"/>
      <w:szCs w:val="40"/>
      <w:lang w:val="x-none" w:eastAsia="x-none"/>
    </w:rPr>
  </w:style>
  <w:style w:type="character" w:customStyle="1" w:styleId="TitleChar">
    <w:name w:val="Title Char"/>
    <w:link w:val="Title"/>
    <w:rsid w:val="007510C0"/>
    <w:rPr>
      <w:rFonts w:ascii="Cambria" w:eastAsia="SimSun" w:hAnsi="Cambria" w:cs="Angsana New"/>
      <w:b/>
      <w:bCs/>
      <w:kern w:val="28"/>
      <w:sz w:val="40"/>
      <w:szCs w:val="40"/>
      <w:lang w:val="x-none" w:eastAsia="x-none"/>
    </w:rPr>
  </w:style>
  <w:style w:type="paragraph" w:styleId="Subtitle">
    <w:name w:val="Subtitle"/>
    <w:basedOn w:val="Normal"/>
    <w:link w:val="SubtitleChar"/>
    <w:qFormat/>
    <w:rsid w:val="007510C0"/>
    <w:pPr>
      <w:ind w:left="720" w:firstLine="720"/>
    </w:pPr>
    <w:rPr>
      <w:rFonts w:ascii="Cambria" w:hAnsi="Cambria" w:cs="Angsana New"/>
      <w:sz w:val="30"/>
      <w:szCs w:val="30"/>
      <w:lang w:val="x-none" w:eastAsia="x-none"/>
    </w:rPr>
  </w:style>
  <w:style w:type="character" w:customStyle="1" w:styleId="SubtitleChar">
    <w:name w:val="Subtitle Char"/>
    <w:link w:val="Subtitle"/>
    <w:rsid w:val="007510C0"/>
    <w:rPr>
      <w:rFonts w:ascii="Cambria" w:eastAsia="SimSun" w:hAnsi="Cambria" w:cs="Angsana New"/>
      <w:sz w:val="30"/>
      <w:szCs w:val="30"/>
      <w:lang w:val="x-none" w:eastAsia="x-none"/>
    </w:rPr>
  </w:style>
  <w:style w:type="paragraph" w:styleId="ListParagraph">
    <w:name w:val="List Paragraph"/>
    <w:basedOn w:val="Normal"/>
    <w:link w:val="ListParagraphChar"/>
    <w:uiPriority w:val="34"/>
    <w:qFormat/>
    <w:rsid w:val="007510C0"/>
    <w:pPr>
      <w:spacing w:after="200" w:line="276" w:lineRule="auto"/>
      <w:ind w:left="720"/>
      <w:contextualSpacing/>
    </w:pPr>
    <w:rPr>
      <w:rFonts w:ascii="Calibri" w:hAnsi="Calibri"/>
      <w:sz w:val="22"/>
    </w:rPr>
  </w:style>
  <w:style w:type="paragraph" w:customStyle="1" w:styleId="Normal1">
    <w:name w:val="Normal1"/>
    <w:basedOn w:val="Normal"/>
    <w:rsid w:val="007510C0"/>
    <w:rPr>
      <w:rFonts w:cs="Tahoma"/>
      <w:szCs w:val="24"/>
    </w:rPr>
  </w:style>
  <w:style w:type="paragraph" w:customStyle="1" w:styleId="table0020grid1">
    <w:name w:val="table_0020grid1"/>
    <w:basedOn w:val="Normal"/>
    <w:rsid w:val="007510C0"/>
    <w:rPr>
      <w:rFonts w:cs="Tahoma"/>
      <w:sz w:val="20"/>
      <w:szCs w:val="20"/>
    </w:rPr>
  </w:style>
  <w:style w:type="character" w:customStyle="1" w:styleId="BodyTextIndentChar">
    <w:name w:val="Body Text Indent Char"/>
    <w:link w:val="BodyTextIndent"/>
    <w:rsid w:val="007510C0"/>
    <w:rPr>
      <w:rFonts w:ascii="DilleniaUPC" w:eastAsia="SimSun" w:hAnsi="DilleniaUPC" w:cs="Times New Roman"/>
      <w:sz w:val="40"/>
      <w:szCs w:val="40"/>
      <w:lang w:val="x-none" w:eastAsia="x-none"/>
    </w:rPr>
  </w:style>
  <w:style w:type="paragraph" w:styleId="BodyTextIndent">
    <w:name w:val="Body Text Indent"/>
    <w:basedOn w:val="Normal"/>
    <w:link w:val="BodyTextIndentChar"/>
    <w:rsid w:val="007510C0"/>
    <w:pPr>
      <w:ind w:firstLine="720"/>
      <w:jc w:val="thaiDistribute"/>
    </w:pPr>
    <w:rPr>
      <w:rFonts w:cs="Times New Roman"/>
      <w:sz w:val="40"/>
      <w:szCs w:val="40"/>
      <w:lang w:val="x-none" w:eastAsia="x-none"/>
    </w:rPr>
  </w:style>
  <w:style w:type="character" w:customStyle="1" w:styleId="CommentTextChar">
    <w:name w:val="Comment Text Char"/>
    <w:link w:val="CommentText"/>
    <w:rsid w:val="007510C0"/>
    <w:rPr>
      <w:rFonts w:ascii="DilleniaUPC" w:eastAsia="SimSun" w:hAnsi="DilleniaUPC" w:cs="Times New Roman"/>
      <w:sz w:val="25"/>
      <w:szCs w:val="25"/>
      <w:lang w:val="x-none" w:eastAsia="x-none"/>
    </w:rPr>
  </w:style>
  <w:style w:type="paragraph" w:styleId="CommentText">
    <w:name w:val="annotation text"/>
    <w:basedOn w:val="Normal"/>
    <w:link w:val="CommentTextChar"/>
    <w:rsid w:val="007510C0"/>
    <w:rPr>
      <w:rFonts w:cs="Times New Roman"/>
      <w:sz w:val="25"/>
      <w:szCs w:val="25"/>
      <w:lang w:val="x-none" w:eastAsia="x-none"/>
    </w:rPr>
  </w:style>
  <w:style w:type="character" w:customStyle="1" w:styleId="CommentSubjectChar">
    <w:name w:val="Comment Subject Char"/>
    <w:link w:val="CommentSubject"/>
    <w:rsid w:val="007510C0"/>
    <w:rPr>
      <w:rFonts w:ascii="DilleniaUPC" w:eastAsia="SimSun" w:hAnsi="DilleniaUPC" w:cs="Times New Roman"/>
      <w:b/>
      <w:bCs/>
      <w:sz w:val="25"/>
      <w:szCs w:val="25"/>
      <w:lang w:val="x-none" w:eastAsia="x-none"/>
    </w:rPr>
  </w:style>
  <w:style w:type="paragraph" w:styleId="CommentSubject">
    <w:name w:val="annotation subject"/>
    <w:basedOn w:val="CommentText"/>
    <w:next w:val="CommentText"/>
    <w:link w:val="CommentSubjectChar"/>
    <w:rsid w:val="007510C0"/>
    <w:rPr>
      <w:b/>
      <w:bCs/>
    </w:rPr>
  </w:style>
  <w:style w:type="character" w:customStyle="1" w:styleId="BalloonTextChar">
    <w:name w:val="Balloon Text Char"/>
    <w:link w:val="BalloonText"/>
    <w:rsid w:val="007510C0"/>
    <w:rPr>
      <w:rFonts w:ascii="Times New Roman" w:eastAsia="SimSun" w:hAnsi="Times New Roman" w:cs="Angsana New"/>
      <w:sz w:val="2"/>
      <w:szCs w:val="20"/>
      <w:lang w:val="x-none" w:eastAsia="x-none"/>
    </w:rPr>
  </w:style>
  <w:style w:type="paragraph" w:styleId="BalloonText">
    <w:name w:val="Balloon Text"/>
    <w:basedOn w:val="Normal"/>
    <w:link w:val="BalloonTextChar"/>
    <w:rsid w:val="007510C0"/>
    <w:rPr>
      <w:rFonts w:ascii="Times New Roman" w:hAnsi="Times New Roman" w:cs="Angsana New"/>
      <w:sz w:val="2"/>
      <w:szCs w:val="20"/>
      <w:lang w:val="x-none" w:eastAsia="x-none"/>
    </w:rPr>
  </w:style>
  <w:style w:type="character" w:styleId="Emphasis">
    <w:name w:val="Emphasis"/>
    <w:qFormat/>
    <w:rsid w:val="007510C0"/>
    <w:rPr>
      <w:rFonts w:cs="Times New Roman"/>
      <w:color w:val="CC0033"/>
    </w:rPr>
  </w:style>
  <w:style w:type="character" w:customStyle="1" w:styleId="style501">
    <w:name w:val="style501"/>
    <w:rsid w:val="007510C0"/>
    <w:rPr>
      <w:b/>
      <w:color w:val="FF3300"/>
      <w:sz w:val="18"/>
    </w:rPr>
  </w:style>
  <w:style w:type="character" w:styleId="Strong">
    <w:name w:val="Strong"/>
    <w:qFormat/>
    <w:rsid w:val="007510C0"/>
    <w:rPr>
      <w:rFonts w:cs="Times New Roman"/>
      <w:b/>
    </w:rPr>
  </w:style>
  <w:style w:type="character" w:customStyle="1" w:styleId="normalchar1">
    <w:name w:val="normal__char1"/>
    <w:rsid w:val="007510C0"/>
    <w:rPr>
      <w:rFonts w:ascii="Times New Roman" w:hAnsi="Times New Roman"/>
      <w:sz w:val="24"/>
    </w:rPr>
  </w:style>
  <w:style w:type="character" w:customStyle="1" w:styleId="table0020gridchar1">
    <w:name w:val="table_0020grid__char1"/>
    <w:rsid w:val="007510C0"/>
    <w:rPr>
      <w:rFonts w:ascii="Times New Roman" w:hAnsi="Times New Roman"/>
      <w:sz w:val="20"/>
    </w:rPr>
  </w:style>
  <w:style w:type="paragraph" w:styleId="BodyText3">
    <w:name w:val="Body Text 3"/>
    <w:basedOn w:val="Normal"/>
    <w:link w:val="BodyText3Char"/>
    <w:rsid w:val="007510C0"/>
    <w:pPr>
      <w:spacing w:after="120"/>
    </w:pPr>
    <w:rPr>
      <w:rFonts w:cs="Times New Roman"/>
      <w:sz w:val="20"/>
      <w:szCs w:val="20"/>
      <w:lang w:val="x-none" w:eastAsia="x-none"/>
    </w:rPr>
  </w:style>
  <w:style w:type="character" w:customStyle="1" w:styleId="BodyText3Char">
    <w:name w:val="Body Text 3 Char"/>
    <w:link w:val="BodyText3"/>
    <w:rsid w:val="007510C0"/>
    <w:rPr>
      <w:rFonts w:ascii="DilleniaUPC" w:eastAsia="SimSun" w:hAnsi="DilleniaUPC" w:cs="Times New Roman"/>
      <w:sz w:val="20"/>
      <w:szCs w:val="20"/>
      <w:lang w:val="x-none" w:eastAsia="x-none"/>
    </w:rPr>
  </w:style>
  <w:style w:type="paragraph" w:styleId="ListBullet">
    <w:name w:val="List Bullet"/>
    <w:basedOn w:val="Normal"/>
    <w:autoRedefine/>
    <w:rsid w:val="007510C0"/>
    <w:pPr>
      <w:tabs>
        <w:tab w:val="num" w:pos="360"/>
      </w:tabs>
      <w:ind w:left="360" w:hanging="360"/>
    </w:pPr>
    <w:rPr>
      <w:rFonts w:ascii="Cordia New" w:hAnsi="Cordia New" w:cs="Cordia New"/>
      <w:sz w:val="28"/>
      <w:szCs w:val="28"/>
    </w:rPr>
  </w:style>
  <w:style w:type="paragraph" w:styleId="FootnoteText">
    <w:name w:val="footnote text"/>
    <w:basedOn w:val="Normal"/>
    <w:link w:val="FootnoteTextChar"/>
    <w:rsid w:val="007510C0"/>
    <w:rPr>
      <w:rFonts w:cs="Times New Roman"/>
      <w:sz w:val="25"/>
      <w:szCs w:val="25"/>
      <w:lang w:val="x-none" w:eastAsia="x-none"/>
    </w:rPr>
  </w:style>
  <w:style w:type="character" w:customStyle="1" w:styleId="FootnoteTextChar">
    <w:name w:val="Footnote Text Char"/>
    <w:link w:val="FootnoteText"/>
    <w:rsid w:val="007510C0"/>
    <w:rPr>
      <w:rFonts w:ascii="DilleniaUPC" w:eastAsia="SimSun" w:hAnsi="DilleniaUPC" w:cs="Times New Roman"/>
      <w:sz w:val="25"/>
      <w:szCs w:val="25"/>
      <w:lang w:val="x-none" w:eastAsia="x-none"/>
    </w:rPr>
  </w:style>
  <w:style w:type="paragraph" w:styleId="BodyTextIndent2">
    <w:name w:val="Body Text Indent 2"/>
    <w:basedOn w:val="Normal"/>
    <w:link w:val="BodyTextIndent2Char"/>
    <w:rsid w:val="007510C0"/>
    <w:pPr>
      <w:ind w:left="720" w:hanging="720"/>
      <w:jc w:val="both"/>
    </w:pPr>
    <w:rPr>
      <w:rFonts w:cs="Times New Roman"/>
      <w:sz w:val="40"/>
      <w:szCs w:val="40"/>
      <w:lang w:val="x-none" w:eastAsia="x-none"/>
    </w:rPr>
  </w:style>
  <w:style w:type="character" w:customStyle="1" w:styleId="BodyTextIndent2Char">
    <w:name w:val="Body Text Indent 2 Char"/>
    <w:link w:val="BodyTextIndent2"/>
    <w:rsid w:val="007510C0"/>
    <w:rPr>
      <w:rFonts w:ascii="DilleniaUPC" w:eastAsia="SimSun" w:hAnsi="DilleniaUPC" w:cs="Times New Roman"/>
      <w:sz w:val="40"/>
      <w:szCs w:val="40"/>
      <w:lang w:val="x-none" w:eastAsia="x-none"/>
    </w:rPr>
  </w:style>
  <w:style w:type="paragraph" w:styleId="BodyTextIndent3">
    <w:name w:val="Body Text Indent 3"/>
    <w:basedOn w:val="Normal"/>
    <w:link w:val="BodyTextIndent3Char"/>
    <w:rsid w:val="007510C0"/>
    <w:pPr>
      <w:ind w:firstLine="720"/>
      <w:jc w:val="both"/>
    </w:pPr>
    <w:rPr>
      <w:rFonts w:cs="Times New Roman"/>
      <w:sz w:val="20"/>
      <w:szCs w:val="20"/>
      <w:lang w:val="x-none" w:eastAsia="x-none"/>
    </w:rPr>
  </w:style>
  <w:style w:type="character" w:customStyle="1" w:styleId="BodyTextIndent3Char">
    <w:name w:val="Body Text Indent 3 Char"/>
    <w:link w:val="BodyTextIndent3"/>
    <w:rsid w:val="007510C0"/>
    <w:rPr>
      <w:rFonts w:ascii="DilleniaUPC" w:eastAsia="SimSun" w:hAnsi="DilleniaUPC" w:cs="Times New Roman"/>
      <w:sz w:val="20"/>
      <w:szCs w:val="20"/>
      <w:lang w:val="x-none" w:eastAsia="x-none"/>
    </w:rPr>
  </w:style>
  <w:style w:type="paragraph" w:styleId="BodyText2">
    <w:name w:val="Body Text 2"/>
    <w:basedOn w:val="Normal"/>
    <w:link w:val="BodyText2Char"/>
    <w:rsid w:val="007510C0"/>
    <w:pPr>
      <w:jc w:val="thaiDistribute"/>
    </w:pPr>
    <w:rPr>
      <w:rFonts w:cs="Times New Roman"/>
      <w:sz w:val="40"/>
      <w:szCs w:val="40"/>
      <w:lang w:val="x-none" w:eastAsia="x-none"/>
    </w:rPr>
  </w:style>
  <w:style w:type="character" w:customStyle="1" w:styleId="BodyText2Char">
    <w:name w:val="Body Text 2 Char"/>
    <w:link w:val="BodyText2"/>
    <w:rsid w:val="007510C0"/>
    <w:rPr>
      <w:rFonts w:ascii="DilleniaUPC" w:eastAsia="SimSun" w:hAnsi="DilleniaUPC" w:cs="Times New Roman"/>
      <w:sz w:val="40"/>
      <w:szCs w:val="40"/>
      <w:lang w:val="x-none" w:eastAsia="x-none"/>
    </w:rPr>
  </w:style>
  <w:style w:type="paragraph" w:styleId="BodyText">
    <w:name w:val="Body Text"/>
    <w:basedOn w:val="Normal"/>
    <w:link w:val="BodyTextChar"/>
    <w:rsid w:val="007510C0"/>
    <w:pPr>
      <w:jc w:val="both"/>
    </w:pPr>
    <w:rPr>
      <w:rFonts w:cs="Times New Roman"/>
      <w:sz w:val="40"/>
      <w:szCs w:val="40"/>
      <w:lang w:val="x-none" w:eastAsia="x-none"/>
    </w:rPr>
  </w:style>
  <w:style w:type="character" w:customStyle="1" w:styleId="BodyTextChar">
    <w:name w:val="Body Text Char"/>
    <w:link w:val="BodyText"/>
    <w:rsid w:val="007510C0"/>
    <w:rPr>
      <w:rFonts w:ascii="DilleniaUPC" w:eastAsia="SimSun" w:hAnsi="DilleniaUPC" w:cs="Times New Roman"/>
      <w:sz w:val="40"/>
      <w:szCs w:val="40"/>
      <w:lang w:val="x-none" w:eastAsia="x-none"/>
    </w:rPr>
  </w:style>
  <w:style w:type="character" w:styleId="FollowedHyperlink">
    <w:name w:val="FollowedHyperlink"/>
    <w:rsid w:val="007510C0"/>
    <w:rPr>
      <w:rFonts w:cs="Times New Roman"/>
      <w:color w:val="800080"/>
      <w:u w:val="single"/>
    </w:rPr>
  </w:style>
  <w:style w:type="paragraph" w:customStyle="1" w:styleId="NormalLatinAngsanaNews">
    <w:name w:val="Normal + (Latin) Angsana News"/>
    <w:aliases w:val="(Complex) Angsana News,Thai Distributed Justi....."/>
    <w:basedOn w:val="Normal"/>
    <w:rsid w:val="007510C0"/>
    <w:pPr>
      <w:ind w:firstLine="720"/>
    </w:pPr>
    <w:rPr>
      <w:rFonts w:ascii="Cordia New" w:hAnsi="Cordia New" w:cs="Cordia New"/>
    </w:rPr>
  </w:style>
  <w:style w:type="paragraph" w:customStyle="1" w:styleId="NormalAngsanaNew">
    <w:name w:val="Normal + Angsana New"/>
    <w:aliases w:val="Thai Distributed Justification,First line:  1.27 cm"/>
    <w:basedOn w:val="Normal"/>
    <w:rsid w:val="007510C0"/>
    <w:pPr>
      <w:tabs>
        <w:tab w:val="left" w:pos="709"/>
        <w:tab w:val="left" w:pos="2160"/>
        <w:tab w:val="left" w:pos="2880"/>
      </w:tabs>
      <w:jc w:val="thaiDistribute"/>
    </w:pPr>
    <w:rPr>
      <w:rFonts w:ascii="Angsana New" w:hAnsi="Angsana New" w:cs="Angsana New"/>
    </w:rPr>
  </w:style>
  <w:style w:type="paragraph" w:styleId="NormalWeb">
    <w:name w:val="Normal (Web)"/>
    <w:basedOn w:val="Normal"/>
    <w:uiPriority w:val="99"/>
    <w:rsid w:val="007510C0"/>
    <w:pPr>
      <w:spacing w:before="100" w:beforeAutospacing="1" w:after="100" w:afterAutospacing="1"/>
    </w:pPr>
    <w:rPr>
      <w:rFonts w:ascii="Tahoma" w:hAnsi="Tahoma" w:cs="Tahoma"/>
      <w:sz w:val="24"/>
      <w:szCs w:val="24"/>
    </w:rPr>
  </w:style>
  <w:style w:type="paragraph" w:customStyle="1" w:styleId="SubtitleComplexCordiaNew">
    <w:name w:val="Subtitle + (Complex) Cordia New"/>
    <w:aliases w:val="Centered,Left:  0 cm,First line:  0 cm"/>
    <w:basedOn w:val="NormalWeb"/>
    <w:rsid w:val="007510C0"/>
    <w:pPr>
      <w:spacing w:before="150" w:after="150" w:line="225" w:lineRule="atLeast"/>
      <w:ind w:left="150" w:right="150" w:firstLine="600"/>
      <w:jc w:val="center"/>
    </w:pPr>
    <w:rPr>
      <w:rFonts w:ascii="Cordia New" w:hAnsi="Cordia New" w:cs="Cordia New"/>
      <w:color w:val="000000"/>
      <w:sz w:val="28"/>
      <w:szCs w:val="28"/>
    </w:rPr>
  </w:style>
  <w:style w:type="paragraph" w:styleId="NoSpacing">
    <w:name w:val="No Spacing"/>
    <w:link w:val="NoSpacingChar"/>
    <w:uiPriority w:val="1"/>
    <w:qFormat/>
    <w:rsid w:val="007510C0"/>
    <w:rPr>
      <w:rFonts w:eastAsia="SimSun"/>
      <w:sz w:val="22"/>
      <w:szCs w:val="28"/>
    </w:rPr>
  </w:style>
  <w:style w:type="character" w:customStyle="1" w:styleId="apple-converted-space">
    <w:name w:val="apple-converted-space"/>
    <w:rsid w:val="007510C0"/>
  </w:style>
  <w:style w:type="paragraph" w:customStyle="1" w:styleId="Politicaleconomyofthepoorandpoverty">
    <w:name w:val="Political economy of the poor and poverty"/>
    <w:aliases w:val="development and poverty,poverty and political legitimacy,problems of poverty in Thai society,and political movements of  the poor  in Thai society."/>
    <w:basedOn w:val="Subtitle"/>
    <w:rsid w:val="007510C0"/>
    <w:pPr>
      <w:tabs>
        <w:tab w:val="left" w:pos="1440"/>
        <w:tab w:val="right" w:pos="9498"/>
      </w:tabs>
      <w:ind w:left="0" w:firstLine="0"/>
      <w:jc w:val="thaiDistribute"/>
    </w:pPr>
    <w:rPr>
      <w:rFonts w:ascii="Angsana News" w:hAnsi="Angsana News" w:cs="Angsana News"/>
    </w:rPr>
  </w:style>
  <w:style w:type="character" w:styleId="Hyperlink">
    <w:name w:val="Hyperlink"/>
    <w:unhideWhenUsed/>
    <w:qFormat/>
    <w:rsid w:val="007510C0"/>
    <w:rPr>
      <w:color w:val="0000FF"/>
      <w:u w:val="single"/>
    </w:rPr>
  </w:style>
  <w:style w:type="character" w:customStyle="1" w:styleId="null">
    <w:name w:val="null"/>
    <w:basedOn w:val="DefaultParagraphFont"/>
    <w:rsid w:val="007510C0"/>
  </w:style>
  <w:style w:type="paragraph" w:customStyle="1" w:styleId="NoSpacing1">
    <w:name w:val="No Spacing1"/>
    <w:qFormat/>
    <w:rsid w:val="007510C0"/>
    <w:rPr>
      <w:rFonts w:cs="Angsana New"/>
      <w:sz w:val="22"/>
      <w:szCs w:val="28"/>
    </w:rPr>
  </w:style>
  <w:style w:type="character" w:customStyle="1" w:styleId="usercontent">
    <w:name w:val="usercontent"/>
    <w:rsid w:val="007510C0"/>
  </w:style>
  <w:style w:type="paragraph" w:customStyle="1" w:styleId="Default">
    <w:name w:val="Default"/>
    <w:rsid w:val="007510C0"/>
    <w:pPr>
      <w:autoSpaceDE w:val="0"/>
      <w:autoSpaceDN w:val="0"/>
      <w:adjustRightInd w:val="0"/>
    </w:pPr>
    <w:rPr>
      <w:rFonts w:ascii="TH SarabunPSK" w:eastAsia="SimSun" w:hAnsi="TH SarabunPSK" w:cs="TH SarabunPSK"/>
      <w:color w:val="000000"/>
      <w:sz w:val="24"/>
      <w:szCs w:val="24"/>
    </w:rPr>
  </w:style>
  <w:style w:type="paragraph" w:customStyle="1" w:styleId="ecxmsonormal">
    <w:name w:val="ecxmsonormal"/>
    <w:basedOn w:val="Normal"/>
    <w:rsid w:val="007510C0"/>
    <w:pPr>
      <w:spacing w:after="324"/>
    </w:pPr>
    <w:rPr>
      <w:rFonts w:ascii="Angsana New" w:eastAsia="Times New Roman" w:hAnsi="Angsana New" w:cs="Angsana New"/>
      <w:sz w:val="28"/>
      <w:szCs w:val="28"/>
    </w:rPr>
  </w:style>
  <w:style w:type="character" w:customStyle="1" w:styleId="st">
    <w:name w:val="st"/>
    <w:rsid w:val="007510C0"/>
  </w:style>
  <w:style w:type="character" w:customStyle="1" w:styleId="shorttext">
    <w:name w:val="short_text"/>
    <w:rsid w:val="007510C0"/>
  </w:style>
  <w:style w:type="character" w:customStyle="1" w:styleId="hps">
    <w:name w:val="hps"/>
    <w:rsid w:val="007510C0"/>
  </w:style>
  <w:style w:type="table" w:styleId="TableGrid">
    <w:name w:val="Table Grid"/>
    <w:basedOn w:val="TableNormal"/>
    <w:uiPriority w:val="59"/>
    <w:rsid w:val="00D778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rsid w:val="00792CBE"/>
  </w:style>
  <w:style w:type="character" w:customStyle="1" w:styleId="1">
    <w:name w:val="ลักษณะ1"/>
    <w:rsid w:val="00792CBE"/>
    <w:rPr>
      <w:rFonts w:cs="DilleniaUPC"/>
      <w:bdr w:val="none" w:sz="0" w:space="0" w:color="auto"/>
      <w:shd w:val="solid" w:color="C0C0C0" w:fill="auto"/>
      <w:lang w:bidi="th-TH"/>
    </w:rPr>
  </w:style>
  <w:style w:type="character" w:customStyle="1" w:styleId="Style2">
    <w:name w:val="Style2"/>
    <w:rsid w:val="00792CBE"/>
    <w:rPr>
      <w:rFonts w:ascii="DilleniaUPC" w:hAnsi="DilleniaUPC" w:cs="DilleniaUPC"/>
      <w:sz w:val="32"/>
      <w:szCs w:val="32"/>
      <w:bdr w:val="none" w:sz="0" w:space="0" w:color="auto"/>
      <w:shd w:val="solid" w:color="C0C0C0" w:fill="FFFFFF"/>
      <w:lang w:bidi="th-TH"/>
    </w:rPr>
  </w:style>
  <w:style w:type="character" w:customStyle="1" w:styleId="5yl5">
    <w:name w:val="_5yl5"/>
    <w:basedOn w:val="DefaultParagraphFont"/>
    <w:rsid w:val="00F933B0"/>
  </w:style>
  <w:style w:type="paragraph" w:customStyle="1" w:styleId="CM4">
    <w:name w:val="CM4"/>
    <w:basedOn w:val="Normal"/>
    <w:next w:val="Normal"/>
    <w:rsid w:val="003407C0"/>
    <w:pPr>
      <w:widowControl w:val="0"/>
      <w:autoSpaceDE w:val="0"/>
      <w:autoSpaceDN w:val="0"/>
      <w:adjustRightInd w:val="0"/>
      <w:spacing w:line="423" w:lineRule="atLeast"/>
    </w:pPr>
    <w:rPr>
      <w:rFonts w:ascii="EucrosiaUPC" w:eastAsia="Times New Roman" w:hAnsi="EucrosiaUPC" w:cs="EucrosiaUPC"/>
      <w:sz w:val="24"/>
      <w:szCs w:val="24"/>
    </w:rPr>
  </w:style>
  <w:style w:type="paragraph" w:customStyle="1" w:styleId="Body">
    <w:name w:val="Body"/>
    <w:rsid w:val="00064A0D"/>
    <w:pPr>
      <w:pBdr>
        <w:top w:val="nil"/>
        <w:left w:val="nil"/>
        <w:bottom w:val="nil"/>
        <w:right w:val="nil"/>
        <w:between w:val="nil"/>
        <w:bar w:val="nil"/>
      </w:pBdr>
      <w:spacing w:after="200" w:line="276" w:lineRule="auto"/>
    </w:pPr>
    <w:rPr>
      <w:rFonts w:cs="Calibri"/>
      <w:color w:val="000000"/>
      <w:sz w:val="22"/>
      <w:szCs w:val="22"/>
      <w:u w:color="000000"/>
      <w:bdr w:val="nil"/>
    </w:rPr>
  </w:style>
  <w:style w:type="paragraph" w:customStyle="1" w:styleId="BodyA">
    <w:name w:val="Body A"/>
    <w:rsid w:val="00064A0D"/>
    <w:pPr>
      <w:pBdr>
        <w:top w:val="nil"/>
        <w:left w:val="nil"/>
        <w:bottom w:val="nil"/>
        <w:right w:val="nil"/>
        <w:between w:val="nil"/>
        <w:bar w:val="nil"/>
      </w:pBdr>
      <w:spacing w:after="200" w:line="276" w:lineRule="auto"/>
    </w:pPr>
    <w:rPr>
      <w:rFonts w:cs="Calibri"/>
      <w:color w:val="000000"/>
      <w:sz w:val="22"/>
      <w:szCs w:val="22"/>
      <w:u w:color="000000"/>
      <w:bdr w:val="nil"/>
    </w:rPr>
  </w:style>
  <w:style w:type="character" w:customStyle="1" w:styleId="FooterChar1">
    <w:name w:val="Footer Char1"/>
    <w:uiPriority w:val="99"/>
    <w:locked/>
    <w:rsid w:val="001806D5"/>
    <w:rPr>
      <w:rFonts w:ascii="Times New Roman" w:eastAsia="Times New Roman" w:hAnsi="Times New Roman" w:cs="Angsana New"/>
      <w:sz w:val="24"/>
      <w:szCs w:val="28"/>
    </w:rPr>
  </w:style>
  <w:style w:type="character" w:customStyle="1" w:styleId="HeaderChar1">
    <w:name w:val="Header Char1"/>
    <w:locked/>
    <w:rsid w:val="001806D5"/>
    <w:rPr>
      <w:rFonts w:ascii="Times New Roman" w:eastAsia="Times New Roman" w:hAnsi="Times New Roman" w:cs="Angsana New"/>
      <w:sz w:val="24"/>
      <w:szCs w:val="28"/>
    </w:rPr>
  </w:style>
  <w:style w:type="character" w:customStyle="1" w:styleId="authorsname">
    <w:name w:val="authors__name"/>
    <w:rsid w:val="004756E2"/>
  </w:style>
  <w:style w:type="character" w:customStyle="1" w:styleId="ListParagraphChar">
    <w:name w:val="List Paragraph Char"/>
    <w:link w:val="ListParagraph"/>
    <w:uiPriority w:val="34"/>
    <w:rsid w:val="004756E2"/>
    <w:rPr>
      <w:rFonts w:eastAsia="SimSun" w:cs="DilleniaUPC"/>
      <w:sz w:val="22"/>
      <w:szCs w:val="32"/>
    </w:rPr>
  </w:style>
  <w:style w:type="character" w:customStyle="1" w:styleId="NoSpacingChar">
    <w:name w:val="No Spacing Char"/>
    <w:link w:val="NoSpacing"/>
    <w:uiPriority w:val="1"/>
    <w:rsid w:val="004756E2"/>
    <w:rPr>
      <w:rFonts w:eastAsia="SimSun"/>
      <w:sz w:val="22"/>
      <w:szCs w:val="28"/>
    </w:rPr>
  </w:style>
  <w:style w:type="paragraph" w:customStyle="1" w:styleId="TableContents">
    <w:name w:val="Table Contents"/>
    <w:basedOn w:val="Normal"/>
    <w:rsid w:val="004178E3"/>
    <w:pPr>
      <w:suppressLineNumbers/>
      <w:suppressAutoHyphens/>
    </w:pPr>
    <w:rPr>
      <w:rFonts w:ascii="Cordia New" w:eastAsia="Cordia New" w:hAnsi="Cordia New" w:cs="Cordia New"/>
      <w:sz w:val="28"/>
      <w:szCs w:val="28"/>
    </w:rPr>
  </w:style>
  <w:style w:type="paragraph" w:customStyle="1" w:styleId="10">
    <w:name w:val="รายการย่อหน้า1"/>
    <w:basedOn w:val="Normal"/>
    <w:qFormat/>
    <w:rsid w:val="0097485C"/>
    <w:pPr>
      <w:spacing w:after="200" w:line="276" w:lineRule="auto"/>
      <w:ind w:left="720"/>
      <w:contextualSpacing/>
    </w:pPr>
    <w:rPr>
      <w:rFonts w:ascii="Calibri" w:eastAsia="Calibri" w:hAnsi="Calibri" w:cs="Angsana New"/>
      <w:sz w:val="22"/>
      <w:szCs w:val="22"/>
    </w:rPr>
  </w:style>
  <w:style w:type="paragraph" w:customStyle="1" w:styleId="110">
    <w:name w:val="รายการย่อหน้า11"/>
    <w:basedOn w:val="Normal"/>
    <w:uiPriority w:val="99"/>
    <w:qFormat/>
    <w:rsid w:val="00C261A0"/>
    <w:pPr>
      <w:spacing w:after="200" w:line="276" w:lineRule="auto"/>
      <w:ind w:left="720"/>
      <w:contextualSpacing/>
    </w:pPr>
    <w:rPr>
      <w:rFonts w:ascii="Calibri" w:eastAsia="Calibri" w:hAnsi="Calibri" w:cs="Angsana New"/>
      <w:sz w:val="22"/>
      <w:szCs w:val="28"/>
    </w:rPr>
  </w:style>
  <w:style w:type="paragraph" w:customStyle="1" w:styleId="11">
    <w:name w:val="หัวเรื่อง 11"/>
    <w:basedOn w:val="Normal"/>
    <w:next w:val="Normal"/>
    <w:rsid w:val="009405A5"/>
    <w:pPr>
      <w:keepNext/>
      <w:numPr>
        <w:numId w:val="71"/>
      </w:numPr>
      <w:spacing w:line="1" w:lineRule="atLeast"/>
      <w:ind w:leftChars="-1" w:left="-1" w:hangingChars="1" w:hanging="1"/>
      <w:textAlignment w:val="top"/>
      <w:outlineLvl w:val="0"/>
    </w:pPr>
    <w:rPr>
      <w:rFonts w:ascii="Cordia New" w:hAnsi="Cordia New" w:cs="Angsana New"/>
      <w:b/>
      <w:bCs/>
      <w:position w:val="-1"/>
    </w:rPr>
  </w:style>
  <w:style w:type="paragraph" w:customStyle="1" w:styleId="21">
    <w:name w:val="หัวเรื่อง 21"/>
    <w:basedOn w:val="Normal"/>
    <w:next w:val="Normal"/>
    <w:rsid w:val="009405A5"/>
    <w:pPr>
      <w:keepNext/>
      <w:numPr>
        <w:ilvl w:val="1"/>
        <w:numId w:val="71"/>
      </w:numPr>
      <w:spacing w:line="1" w:lineRule="atLeast"/>
      <w:ind w:leftChars="-1" w:left="-1" w:hangingChars="1" w:hanging="1"/>
      <w:textAlignment w:val="top"/>
      <w:outlineLvl w:val="1"/>
    </w:pPr>
    <w:rPr>
      <w:rFonts w:ascii="Angsana New" w:eastAsia="Times New Roman" w:hAnsi="Cordia New" w:cs="Angsana New"/>
      <w:b/>
      <w:bCs/>
      <w:position w:val="-1"/>
      <w:sz w:val="30"/>
      <w:szCs w:val="30"/>
    </w:rPr>
  </w:style>
  <w:style w:type="paragraph" w:customStyle="1" w:styleId="31">
    <w:name w:val="หัวเรื่อง 31"/>
    <w:basedOn w:val="Normal"/>
    <w:next w:val="Normal"/>
    <w:rsid w:val="009405A5"/>
    <w:pPr>
      <w:keepNext/>
      <w:numPr>
        <w:ilvl w:val="2"/>
        <w:numId w:val="71"/>
      </w:numPr>
      <w:spacing w:line="1" w:lineRule="atLeast"/>
      <w:ind w:leftChars="-1" w:left="-1" w:hangingChars="1" w:hanging="1"/>
      <w:jc w:val="right"/>
      <w:textAlignment w:val="top"/>
      <w:outlineLvl w:val="2"/>
    </w:pPr>
    <w:rPr>
      <w:rFonts w:ascii="Cordia New" w:hAnsi="Cordia New" w:cs="Angsana New"/>
      <w:b/>
      <w:bCs/>
      <w:position w:val="-1"/>
    </w:rPr>
  </w:style>
  <w:style w:type="paragraph" w:customStyle="1" w:styleId="41">
    <w:name w:val="หัวเรื่อง 41"/>
    <w:basedOn w:val="Normal"/>
    <w:next w:val="Normal"/>
    <w:rsid w:val="009405A5"/>
    <w:pPr>
      <w:keepNext/>
      <w:numPr>
        <w:ilvl w:val="3"/>
        <w:numId w:val="71"/>
      </w:numPr>
      <w:spacing w:line="1" w:lineRule="atLeast"/>
      <w:ind w:leftChars="-1" w:left="-1" w:hangingChars="1" w:hanging="1"/>
      <w:jc w:val="center"/>
      <w:textAlignment w:val="top"/>
      <w:outlineLvl w:val="3"/>
    </w:pPr>
    <w:rPr>
      <w:rFonts w:ascii="Cordia New" w:hAnsi="Cordia New" w:cs="Angsana New"/>
      <w:position w:val="-1"/>
      <w:sz w:val="40"/>
      <w:szCs w:val="40"/>
    </w:rPr>
  </w:style>
  <w:style w:type="paragraph" w:customStyle="1" w:styleId="51">
    <w:name w:val="หัวเรื่อง 51"/>
    <w:basedOn w:val="Normal"/>
    <w:next w:val="Normal"/>
    <w:rsid w:val="009405A5"/>
    <w:pPr>
      <w:keepNext/>
      <w:numPr>
        <w:ilvl w:val="4"/>
        <w:numId w:val="71"/>
      </w:numPr>
      <w:spacing w:line="1" w:lineRule="atLeast"/>
      <w:ind w:leftChars="-1" w:left="-1" w:hangingChars="1" w:hanging="1"/>
      <w:textAlignment w:val="top"/>
      <w:outlineLvl w:val="4"/>
    </w:pPr>
    <w:rPr>
      <w:rFonts w:ascii="Cordia New" w:hAnsi="Cordia New" w:cs="Angsana New"/>
      <w:position w:val="-1"/>
    </w:rPr>
  </w:style>
  <w:style w:type="paragraph" w:customStyle="1" w:styleId="61">
    <w:name w:val="หัวเรื่อง 61"/>
    <w:basedOn w:val="Normal"/>
    <w:next w:val="Normal"/>
    <w:rsid w:val="009405A5"/>
    <w:pPr>
      <w:keepNext/>
      <w:numPr>
        <w:ilvl w:val="5"/>
        <w:numId w:val="71"/>
      </w:numPr>
      <w:spacing w:line="1" w:lineRule="atLeast"/>
      <w:ind w:leftChars="-1" w:left="-1" w:hangingChars="1" w:hanging="1"/>
      <w:jc w:val="center"/>
      <w:textAlignment w:val="top"/>
      <w:outlineLvl w:val="5"/>
    </w:pPr>
    <w:rPr>
      <w:rFonts w:ascii="Cordia New" w:hAnsi="Cordia New" w:cs="Angsana New"/>
      <w:position w:val="-1"/>
    </w:rPr>
  </w:style>
  <w:style w:type="paragraph" w:customStyle="1" w:styleId="71">
    <w:name w:val="หัวเรื่อง 71"/>
    <w:basedOn w:val="Normal"/>
    <w:next w:val="Normal"/>
    <w:rsid w:val="009405A5"/>
    <w:pPr>
      <w:keepNext/>
      <w:numPr>
        <w:ilvl w:val="6"/>
        <w:numId w:val="71"/>
      </w:numPr>
      <w:spacing w:line="1" w:lineRule="atLeast"/>
      <w:ind w:leftChars="-1" w:left="-1" w:hangingChars="1" w:hanging="1"/>
      <w:jc w:val="center"/>
      <w:textAlignment w:val="top"/>
      <w:outlineLvl w:val="6"/>
    </w:pPr>
    <w:rPr>
      <w:rFonts w:ascii="Cordia New" w:hAnsi="Cordia New" w:cs="Angsana New"/>
      <w:b/>
      <w:bCs/>
      <w:position w:val="-1"/>
    </w:rPr>
  </w:style>
  <w:style w:type="paragraph" w:customStyle="1" w:styleId="81">
    <w:name w:val="หัวเรื่อง 81"/>
    <w:basedOn w:val="Normal"/>
    <w:next w:val="Normal"/>
    <w:rsid w:val="009405A5"/>
    <w:pPr>
      <w:keepNext/>
      <w:numPr>
        <w:ilvl w:val="7"/>
        <w:numId w:val="71"/>
      </w:numPr>
      <w:spacing w:line="1" w:lineRule="atLeast"/>
      <w:ind w:leftChars="-1" w:left="-1" w:hangingChars="1" w:hanging="1"/>
      <w:jc w:val="thaiDistribute"/>
      <w:textAlignment w:val="top"/>
      <w:outlineLvl w:val="7"/>
    </w:pPr>
    <w:rPr>
      <w:rFonts w:ascii="Cordia New" w:hAnsi="Cordia New" w:cs="Angsana New"/>
      <w:position w:val="-1"/>
    </w:rPr>
  </w:style>
  <w:style w:type="paragraph" w:customStyle="1" w:styleId="91">
    <w:name w:val="หัวเรื่อง 91"/>
    <w:basedOn w:val="Normal"/>
    <w:next w:val="Normal"/>
    <w:rsid w:val="009405A5"/>
    <w:pPr>
      <w:keepNext/>
      <w:numPr>
        <w:ilvl w:val="8"/>
        <w:numId w:val="71"/>
      </w:numPr>
      <w:spacing w:line="1" w:lineRule="atLeast"/>
      <w:ind w:leftChars="-1" w:left="-1" w:hangingChars="1" w:hanging="1"/>
      <w:textAlignment w:val="top"/>
      <w:outlineLvl w:val="8"/>
    </w:pPr>
    <w:rPr>
      <w:rFonts w:ascii="Cordia New" w:hAnsi="Cordia New" w:cs="Angsana New"/>
      <w:position w:val="-1"/>
    </w:rPr>
  </w:style>
  <w:style w:type="character" w:customStyle="1" w:styleId="BodyTextIndentChar1">
    <w:name w:val="Body Text Indent Char1"/>
    <w:basedOn w:val="DefaultParagraphFont"/>
    <w:rsid w:val="009405A5"/>
    <w:rPr>
      <w:rFonts w:ascii="DilleniaUPC" w:eastAsia="SimSun" w:hAnsi="DilleniaUPC" w:cs="Times New Roman"/>
      <w:position w:val="-1"/>
      <w:sz w:val="40"/>
      <w:szCs w:val="40"/>
      <w:lang w:bidi="th-TH"/>
    </w:rPr>
  </w:style>
  <w:style w:type="character" w:customStyle="1" w:styleId="CommentTextChar1">
    <w:name w:val="Comment Text Char1"/>
    <w:basedOn w:val="DefaultParagraphFont"/>
    <w:rsid w:val="009405A5"/>
    <w:rPr>
      <w:rFonts w:ascii="DilleniaUPC" w:eastAsia="SimSun" w:hAnsi="DilleniaUPC" w:cs="Times New Roman"/>
      <w:position w:val="-1"/>
      <w:sz w:val="25"/>
      <w:szCs w:val="25"/>
      <w:lang w:bidi="th-TH"/>
    </w:rPr>
  </w:style>
  <w:style w:type="character" w:customStyle="1" w:styleId="CommentSubjectChar1">
    <w:name w:val="Comment Subject Char1"/>
    <w:basedOn w:val="CommentTextChar1"/>
    <w:rsid w:val="009405A5"/>
    <w:rPr>
      <w:rFonts w:ascii="DilleniaUPC" w:eastAsia="SimSun" w:hAnsi="DilleniaUPC" w:cs="Times New Roman"/>
      <w:b/>
      <w:bCs/>
      <w:position w:val="-1"/>
      <w:sz w:val="25"/>
      <w:szCs w:val="25"/>
      <w:lang w:bidi="th-TH"/>
    </w:rPr>
  </w:style>
  <w:style w:type="character" w:customStyle="1" w:styleId="BalloonTextChar1">
    <w:name w:val="Balloon Text Char1"/>
    <w:basedOn w:val="DefaultParagraphFont"/>
    <w:rsid w:val="009405A5"/>
    <w:rPr>
      <w:rFonts w:ascii="Times New Roman" w:eastAsia="SimSun" w:hAnsi="Times New Roman" w:cs="Angsana New"/>
      <w:position w:val="-1"/>
      <w:sz w:val="2"/>
      <w:szCs w:val="20"/>
      <w:lang w:bidi="th-TH"/>
    </w:rPr>
  </w:style>
  <w:style w:type="character" w:styleId="CommentReference">
    <w:name w:val="annotation reference"/>
    <w:uiPriority w:val="99"/>
    <w:semiHidden/>
    <w:unhideWhenUsed/>
    <w:rsid w:val="009405A5"/>
    <w:rPr>
      <w:sz w:val="16"/>
      <w:szCs w:val="18"/>
    </w:rPr>
  </w:style>
  <w:style w:type="paragraph" w:customStyle="1" w:styleId="msonormal0">
    <w:name w:val="msonormal"/>
    <w:basedOn w:val="Normal"/>
    <w:rsid w:val="009405A5"/>
    <w:pPr>
      <w:spacing w:before="100" w:beforeAutospacing="1" w:after="100" w:afterAutospacing="1"/>
    </w:pPr>
    <w:rPr>
      <w:rFonts w:ascii="Tahoma" w:eastAsia="Times New Roman" w:hAnsi="Tahoma" w:cs="Tahoma"/>
      <w:sz w:val="24"/>
      <w:szCs w:val="24"/>
    </w:rPr>
  </w:style>
  <w:style w:type="paragraph" w:customStyle="1" w:styleId="font5">
    <w:name w:val="font5"/>
    <w:basedOn w:val="Normal"/>
    <w:rsid w:val="009405A5"/>
    <w:pPr>
      <w:spacing w:before="100" w:beforeAutospacing="1" w:after="100" w:afterAutospacing="1"/>
    </w:pPr>
    <w:rPr>
      <w:rFonts w:ascii="TH SarabunPSK" w:eastAsia="Times New Roman" w:hAnsi="TH SarabunPSK" w:cs="TH SarabunPSK"/>
      <w:color w:val="000000"/>
      <w:sz w:val="24"/>
      <w:szCs w:val="24"/>
    </w:rPr>
  </w:style>
  <w:style w:type="paragraph" w:customStyle="1" w:styleId="font6">
    <w:name w:val="font6"/>
    <w:basedOn w:val="Normal"/>
    <w:rsid w:val="009405A5"/>
    <w:pPr>
      <w:spacing w:before="100" w:beforeAutospacing="1" w:after="100" w:afterAutospacing="1"/>
    </w:pPr>
    <w:rPr>
      <w:rFonts w:ascii="TH SarabunPSK" w:eastAsia="Times New Roman" w:hAnsi="TH SarabunPSK" w:cs="TH SarabunPSK"/>
      <w:b/>
      <w:bCs/>
      <w:color w:val="FF0000"/>
      <w:sz w:val="24"/>
      <w:szCs w:val="24"/>
    </w:rPr>
  </w:style>
  <w:style w:type="paragraph" w:customStyle="1" w:styleId="font7">
    <w:name w:val="font7"/>
    <w:basedOn w:val="Normal"/>
    <w:rsid w:val="009405A5"/>
    <w:pPr>
      <w:spacing w:before="100" w:beforeAutospacing="1" w:after="100" w:afterAutospacing="1"/>
    </w:pPr>
    <w:rPr>
      <w:rFonts w:ascii="TH SarabunPSK" w:eastAsia="Times New Roman" w:hAnsi="TH SarabunPSK" w:cs="TH SarabunPSK"/>
      <w:b/>
      <w:bCs/>
      <w:color w:val="FF0000"/>
      <w:sz w:val="20"/>
      <w:szCs w:val="20"/>
    </w:rPr>
  </w:style>
  <w:style w:type="paragraph" w:customStyle="1" w:styleId="xl63">
    <w:name w:val="xl63"/>
    <w:basedOn w:val="Normal"/>
    <w:rsid w:val="009405A5"/>
    <w:pPr>
      <w:pBdr>
        <w:top w:val="single" w:sz="8" w:space="0" w:color="CCCCCC"/>
        <w:right w:val="single" w:sz="8" w:space="0" w:color="000000"/>
      </w:pBdr>
      <w:shd w:val="clear" w:color="000000" w:fill="C9DAF8"/>
      <w:spacing w:before="100" w:beforeAutospacing="1" w:after="100" w:afterAutospacing="1"/>
      <w:jc w:val="center"/>
      <w:textAlignment w:val="center"/>
    </w:pPr>
    <w:rPr>
      <w:rFonts w:ascii="TH SarabunPSK" w:eastAsia="Times New Roman" w:hAnsi="TH SarabunPSK" w:cs="TH SarabunPSK"/>
      <w:b/>
      <w:bCs/>
      <w:color w:val="000000"/>
      <w:sz w:val="20"/>
      <w:szCs w:val="20"/>
    </w:rPr>
  </w:style>
  <w:style w:type="paragraph" w:customStyle="1" w:styleId="xl64">
    <w:name w:val="xl64"/>
    <w:basedOn w:val="Normal"/>
    <w:rsid w:val="009405A5"/>
    <w:pPr>
      <w:pBdr>
        <w:top w:val="single" w:sz="8" w:space="0" w:color="CCCCCC"/>
        <w:left w:val="single" w:sz="8" w:space="0" w:color="000000"/>
        <w:right w:val="single" w:sz="8" w:space="0" w:color="000000"/>
      </w:pBdr>
      <w:shd w:val="clear" w:color="000000" w:fill="C9DAF8"/>
      <w:spacing w:before="100" w:beforeAutospacing="1" w:after="100" w:afterAutospacing="1"/>
      <w:jc w:val="center"/>
      <w:textAlignment w:val="center"/>
    </w:pPr>
    <w:rPr>
      <w:rFonts w:ascii="TH SarabunPSK" w:eastAsia="Times New Roman" w:hAnsi="TH SarabunPSK" w:cs="TH SarabunPSK"/>
      <w:b/>
      <w:bCs/>
      <w:color w:val="000000"/>
      <w:sz w:val="20"/>
      <w:szCs w:val="20"/>
    </w:rPr>
  </w:style>
  <w:style w:type="paragraph" w:customStyle="1" w:styleId="xl65">
    <w:name w:val="xl65"/>
    <w:basedOn w:val="Normal"/>
    <w:rsid w:val="009405A5"/>
    <w:pPr>
      <w:pBdr>
        <w:left w:val="single" w:sz="8" w:space="0" w:color="auto"/>
      </w:pBdr>
      <w:spacing w:before="100" w:beforeAutospacing="1" w:after="100" w:afterAutospacing="1"/>
      <w:textAlignment w:val="center"/>
    </w:pPr>
    <w:rPr>
      <w:rFonts w:ascii="TH SarabunPSK" w:eastAsia="Times New Roman" w:hAnsi="TH SarabunPSK" w:cs="TH SarabunPSK"/>
      <w:color w:val="000000"/>
      <w:sz w:val="20"/>
      <w:szCs w:val="20"/>
    </w:rPr>
  </w:style>
  <w:style w:type="paragraph" w:customStyle="1" w:styleId="xl66">
    <w:name w:val="xl66"/>
    <w:basedOn w:val="Normal"/>
    <w:rsid w:val="009405A5"/>
    <w:pPr>
      <w:pBdr>
        <w:left w:val="single" w:sz="8" w:space="0" w:color="auto"/>
        <w:bottom w:val="single" w:sz="8" w:space="0" w:color="000000"/>
      </w:pBdr>
      <w:spacing w:before="100" w:beforeAutospacing="1" w:after="100" w:afterAutospacing="1"/>
      <w:textAlignment w:val="center"/>
    </w:pPr>
    <w:rPr>
      <w:rFonts w:ascii="TH SarabunPSK" w:eastAsia="Times New Roman" w:hAnsi="TH SarabunPSK" w:cs="TH SarabunPSK"/>
      <w:color w:val="000000"/>
      <w:sz w:val="20"/>
      <w:szCs w:val="20"/>
    </w:rPr>
  </w:style>
  <w:style w:type="paragraph" w:customStyle="1" w:styleId="xl67">
    <w:name w:val="xl67"/>
    <w:basedOn w:val="Normal"/>
    <w:rsid w:val="009405A5"/>
    <w:pPr>
      <w:pBdr>
        <w:top w:val="single" w:sz="8" w:space="0" w:color="auto"/>
        <w:left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color w:val="000000"/>
      <w:sz w:val="20"/>
      <w:szCs w:val="20"/>
    </w:rPr>
  </w:style>
  <w:style w:type="paragraph" w:customStyle="1" w:styleId="xl68">
    <w:name w:val="xl68"/>
    <w:basedOn w:val="Normal"/>
    <w:rsid w:val="009405A5"/>
    <w:pPr>
      <w:pBdr>
        <w:bottom w:val="single" w:sz="8" w:space="0" w:color="000000"/>
        <w:right w:val="single" w:sz="8" w:space="0" w:color="000000"/>
      </w:pBdr>
      <w:spacing w:before="100" w:beforeAutospacing="1" w:after="100" w:afterAutospacing="1"/>
      <w:jc w:val="center"/>
      <w:textAlignment w:val="center"/>
    </w:pPr>
    <w:rPr>
      <w:rFonts w:ascii="TH SarabunPSK" w:eastAsia="Times New Roman" w:hAnsi="TH SarabunPSK" w:cs="TH SarabunPSK"/>
      <w:color w:val="000000"/>
      <w:sz w:val="24"/>
      <w:szCs w:val="24"/>
    </w:rPr>
  </w:style>
  <w:style w:type="paragraph" w:customStyle="1" w:styleId="xl69">
    <w:name w:val="xl69"/>
    <w:basedOn w:val="Normal"/>
    <w:rsid w:val="009405A5"/>
    <w:pPr>
      <w:pBdr>
        <w:left w:val="single" w:sz="8" w:space="0" w:color="000000"/>
        <w:bottom w:val="single" w:sz="8" w:space="0" w:color="000000"/>
        <w:right w:val="single" w:sz="8" w:space="0" w:color="000000"/>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0">
    <w:name w:val="xl70"/>
    <w:basedOn w:val="Normal"/>
    <w:rsid w:val="009405A5"/>
    <w:pPr>
      <w:pBdr>
        <w:top w:val="single" w:sz="8" w:space="0" w:color="auto"/>
        <w:left w:val="single" w:sz="8" w:space="0" w:color="auto"/>
        <w:right w:val="single" w:sz="8" w:space="0" w:color="auto"/>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1">
    <w:name w:val="xl71"/>
    <w:basedOn w:val="Normal"/>
    <w:rsid w:val="009405A5"/>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2">
    <w:name w:val="xl72"/>
    <w:basedOn w:val="Normal"/>
    <w:rsid w:val="009405A5"/>
    <w:pPr>
      <w:pBdr>
        <w:left w:val="single" w:sz="8" w:space="0" w:color="auto"/>
        <w:bottom w:val="single" w:sz="8" w:space="0" w:color="auto"/>
        <w:right w:val="single" w:sz="8" w:space="0" w:color="auto"/>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3">
    <w:name w:val="xl73"/>
    <w:basedOn w:val="Normal"/>
    <w:rsid w:val="009405A5"/>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H SarabunPSK" w:eastAsia="Times New Roman" w:hAnsi="TH SarabunPSK" w:cs="TH SarabunPSK"/>
      <w:color w:val="000000"/>
      <w:sz w:val="20"/>
      <w:szCs w:val="20"/>
    </w:rPr>
  </w:style>
  <w:style w:type="paragraph" w:customStyle="1" w:styleId="xl74">
    <w:name w:val="xl74"/>
    <w:basedOn w:val="Normal"/>
    <w:rsid w:val="009405A5"/>
    <w:pPr>
      <w:pBdr>
        <w:bottom w:val="single" w:sz="8" w:space="0" w:color="000000"/>
        <w:right w:val="single" w:sz="8" w:space="0" w:color="000000"/>
      </w:pBdr>
      <w:spacing w:before="100" w:beforeAutospacing="1" w:after="100" w:afterAutospacing="1"/>
      <w:jc w:val="center"/>
      <w:textAlignment w:val="center"/>
    </w:pPr>
    <w:rPr>
      <w:rFonts w:ascii="TH SarabunPSK" w:eastAsia="Times New Roman" w:hAnsi="TH SarabunPSK" w:cs="TH SarabunPSK"/>
      <w:color w:val="000000"/>
      <w:sz w:val="20"/>
      <w:szCs w:val="20"/>
    </w:rPr>
  </w:style>
  <w:style w:type="paragraph" w:customStyle="1" w:styleId="xl75">
    <w:name w:val="xl75"/>
    <w:basedOn w:val="Normal"/>
    <w:rsid w:val="009405A5"/>
    <w:pPr>
      <w:pBdr>
        <w:right w:val="single" w:sz="8" w:space="0" w:color="000000"/>
      </w:pBdr>
      <w:spacing w:before="100" w:beforeAutospacing="1" w:after="100" w:afterAutospacing="1"/>
      <w:jc w:val="center"/>
      <w:textAlignment w:val="center"/>
    </w:pPr>
    <w:rPr>
      <w:rFonts w:ascii="TH SarabunPSK" w:eastAsia="Times New Roman" w:hAnsi="TH SarabunPSK" w:cs="TH SarabunPSK"/>
      <w:color w:val="000000"/>
      <w:sz w:val="24"/>
      <w:szCs w:val="24"/>
    </w:rPr>
  </w:style>
  <w:style w:type="paragraph" w:customStyle="1" w:styleId="xl76">
    <w:name w:val="xl76"/>
    <w:basedOn w:val="Normal"/>
    <w:rsid w:val="009405A5"/>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color w:val="000000"/>
      <w:sz w:val="24"/>
      <w:szCs w:val="24"/>
    </w:rPr>
  </w:style>
  <w:style w:type="paragraph" w:customStyle="1" w:styleId="xl77">
    <w:name w:val="xl77"/>
    <w:basedOn w:val="Normal"/>
    <w:rsid w:val="009405A5"/>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16"/>
      <w:szCs w:val="16"/>
    </w:rPr>
  </w:style>
  <w:style w:type="paragraph" w:customStyle="1" w:styleId="xl78">
    <w:name w:val="xl78"/>
    <w:basedOn w:val="Normal"/>
    <w:rsid w:val="009405A5"/>
    <w:pPr>
      <w:pBdr>
        <w:left w:val="single" w:sz="8" w:space="0" w:color="000000"/>
        <w:right w:val="single" w:sz="8" w:space="0" w:color="000000"/>
      </w:pBdr>
      <w:spacing w:before="100" w:beforeAutospacing="1" w:after="100" w:afterAutospacing="1"/>
      <w:textAlignment w:val="center"/>
    </w:pPr>
    <w:rPr>
      <w:rFonts w:ascii="TH SarabunPSK" w:eastAsia="Times New Roman" w:hAnsi="TH SarabunPSK" w:cs="TH SarabunPSK"/>
      <w:color w:val="000000"/>
      <w:sz w:val="24"/>
      <w:szCs w:val="24"/>
    </w:rPr>
  </w:style>
  <w:style w:type="paragraph" w:customStyle="1" w:styleId="xl79">
    <w:name w:val="xl79"/>
    <w:basedOn w:val="Normal"/>
    <w:rsid w:val="009405A5"/>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16"/>
      <w:szCs w:val="16"/>
    </w:rPr>
  </w:style>
  <w:style w:type="paragraph" w:customStyle="1" w:styleId="xl80">
    <w:name w:val="xl80"/>
    <w:basedOn w:val="Normal"/>
    <w:rsid w:val="009405A5"/>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16"/>
      <w:szCs w:val="16"/>
    </w:rPr>
  </w:style>
  <w:style w:type="paragraph" w:customStyle="1" w:styleId="xl81">
    <w:name w:val="xl81"/>
    <w:basedOn w:val="Normal"/>
    <w:rsid w:val="009405A5"/>
    <w:pPr>
      <w:pBdr>
        <w:top w:val="single" w:sz="8" w:space="0" w:color="auto"/>
        <w:left w:val="single" w:sz="8" w:space="0" w:color="auto"/>
        <w:bottom w:val="single" w:sz="8" w:space="0" w:color="auto"/>
      </w:pBdr>
      <w:shd w:val="clear" w:color="000000" w:fill="F2F2F2"/>
      <w:spacing w:before="100" w:beforeAutospacing="1" w:after="100" w:afterAutospacing="1"/>
      <w:textAlignment w:val="center"/>
    </w:pPr>
    <w:rPr>
      <w:rFonts w:ascii="TH SarabunPSK" w:eastAsia="Times New Roman" w:hAnsi="TH SarabunPSK" w:cs="TH SarabunPSK"/>
      <w:b/>
      <w:bCs/>
      <w:sz w:val="28"/>
      <w:szCs w:val="28"/>
    </w:rPr>
  </w:style>
  <w:style w:type="paragraph" w:customStyle="1" w:styleId="xl82">
    <w:name w:val="xl82"/>
    <w:basedOn w:val="Normal"/>
    <w:rsid w:val="009405A5"/>
    <w:pPr>
      <w:pBdr>
        <w:top w:val="single" w:sz="8" w:space="0" w:color="auto"/>
        <w:bottom w:val="single" w:sz="8" w:space="0" w:color="auto"/>
      </w:pBdr>
      <w:shd w:val="clear" w:color="000000" w:fill="F2F2F2"/>
      <w:spacing w:before="100" w:beforeAutospacing="1" w:after="100" w:afterAutospacing="1"/>
      <w:textAlignment w:val="center"/>
    </w:pPr>
    <w:rPr>
      <w:rFonts w:ascii="TH SarabunPSK" w:eastAsia="Times New Roman" w:hAnsi="TH SarabunPSK" w:cs="TH SarabunPSK"/>
      <w:b/>
      <w:bCs/>
      <w:sz w:val="28"/>
      <w:szCs w:val="28"/>
    </w:rPr>
  </w:style>
  <w:style w:type="paragraph" w:customStyle="1" w:styleId="xl83">
    <w:name w:val="xl83"/>
    <w:basedOn w:val="Normal"/>
    <w:rsid w:val="009405A5"/>
    <w:pPr>
      <w:pBdr>
        <w:top w:val="single" w:sz="8" w:space="0" w:color="000000"/>
        <w:left w:val="single" w:sz="8" w:space="0" w:color="000000"/>
        <w:bottom w:val="single" w:sz="8" w:space="0" w:color="000000"/>
      </w:pBdr>
      <w:spacing w:before="100" w:beforeAutospacing="1" w:after="100" w:afterAutospacing="1"/>
      <w:textAlignment w:val="center"/>
    </w:pPr>
    <w:rPr>
      <w:rFonts w:ascii="TH SarabunPSK" w:eastAsia="Times New Roman" w:hAnsi="TH SarabunPSK" w:cs="TH SarabunPSK"/>
      <w:b/>
      <w:bCs/>
      <w:sz w:val="18"/>
      <w:szCs w:val="18"/>
    </w:rPr>
  </w:style>
  <w:style w:type="paragraph" w:customStyle="1" w:styleId="xl84">
    <w:name w:val="xl84"/>
    <w:basedOn w:val="Normal"/>
    <w:rsid w:val="009405A5"/>
    <w:pPr>
      <w:pBdr>
        <w:top w:val="single" w:sz="8" w:space="0" w:color="000000"/>
        <w:bottom w:val="single" w:sz="8" w:space="0" w:color="000000"/>
      </w:pBdr>
      <w:spacing w:before="100" w:beforeAutospacing="1" w:after="100" w:afterAutospacing="1"/>
      <w:textAlignment w:val="center"/>
    </w:pPr>
    <w:rPr>
      <w:rFonts w:ascii="TH SarabunPSK" w:eastAsia="Times New Roman" w:hAnsi="TH SarabunPSK" w:cs="TH SarabunPSK"/>
      <w:b/>
      <w:bCs/>
      <w:sz w:val="18"/>
      <w:szCs w:val="18"/>
    </w:rPr>
  </w:style>
  <w:style w:type="paragraph" w:customStyle="1" w:styleId="xl85">
    <w:name w:val="xl85"/>
    <w:basedOn w:val="Normal"/>
    <w:rsid w:val="009405A5"/>
    <w:pPr>
      <w:pBdr>
        <w:top w:val="single" w:sz="8" w:space="0" w:color="000000"/>
        <w:bottom w:val="single" w:sz="8" w:space="0" w:color="000000"/>
        <w:right w:val="single" w:sz="8" w:space="0" w:color="000000"/>
      </w:pBdr>
      <w:spacing w:before="100" w:beforeAutospacing="1" w:after="100" w:afterAutospacing="1"/>
      <w:textAlignment w:val="center"/>
    </w:pPr>
    <w:rPr>
      <w:rFonts w:ascii="TH SarabunPSK" w:eastAsia="Times New Roman" w:hAnsi="TH SarabunPSK" w:cs="TH SarabunPSK"/>
      <w:b/>
      <w:bCs/>
      <w:sz w:val="18"/>
      <w:szCs w:val="18"/>
    </w:rPr>
  </w:style>
  <w:style w:type="paragraph" w:customStyle="1" w:styleId="xl86">
    <w:name w:val="xl86"/>
    <w:basedOn w:val="Normal"/>
    <w:rsid w:val="009405A5"/>
    <w:pPr>
      <w:pBdr>
        <w:top w:val="single" w:sz="8" w:space="0" w:color="auto"/>
        <w:left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b/>
      <w:bCs/>
      <w:sz w:val="28"/>
      <w:szCs w:val="28"/>
    </w:rPr>
  </w:style>
  <w:style w:type="paragraph" w:customStyle="1" w:styleId="xl87">
    <w:name w:val="xl87"/>
    <w:basedOn w:val="Normal"/>
    <w:rsid w:val="009405A5"/>
    <w:pPr>
      <w:pBdr>
        <w:left w:val="single" w:sz="8" w:space="0" w:color="auto"/>
        <w:bottom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b/>
      <w:bCs/>
      <w:sz w:val="28"/>
      <w:szCs w:val="28"/>
    </w:rPr>
  </w:style>
  <w:style w:type="paragraph" w:customStyle="1" w:styleId="xl88">
    <w:name w:val="xl88"/>
    <w:basedOn w:val="Normal"/>
    <w:rsid w:val="009405A5"/>
    <w:pPr>
      <w:pBdr>
        <w:top w:val="single" w:sz="8" w:space="0" w:color="auto"/>
        <w:left w:val="single" w:sz="8" w:space="0" w:color="auto"/>
      </w:pBdr>
      <w:shd w:val="clear" w:color="000000" w:fill="F2F2F2"/>
      <w:spacing w:before="100" w:beforeAutospacing="1" w:after="100" w:afterAutospacing="1"/>
      <w:textAlignment w:val="center"/>
    </w:pPr>
    <w:rPr>
      <w:rFonts w:ascii="TH SarabunPSK" w:eastAsia="Times New Roman" w:hAnsi="TH SarabunPSK" w:cs="TH SarabunPSK"/>
      <w:b/>
      <w:bCs/>
      <w:sz w:val="28"/>
      <w:szCs w:val="28"/>
    </w:rPr>
  </w:style>
  <w:style w:type="paragraph" w:customStyle="1" w:styleId="xl89">
    <w:name w:val="xl89"/>
    <w:basedOn w:val="Normal"/>
    <w:rsid w:val="009405A5"/>
    <w:pPr>
      <w:pBdr>
        <w:top w:val="single" w:sz="8" w:space="0" w:color="auto"/>
      </w:pBdr>
      <w:shd w:val="clear" w:color="000000" w:fill="F2F2F2"/>
      <w:spacing w:before="100" w:beforeAutospacing="1" w:after="100" w:afterAutospacing="1"/>
      <w:textAlignment w:val="center"/>
    </w:pPr>
    <w:rPr>
      <w:rFonts w:ascii="TH SarabunPSK" w:eastAsia="Times New Roman" w:hAnsi="TH SarabunPSK" w:cs="TH SarabunPSK"/>
      <w:b/>
      <w:bCs/>
      <w:sz w:val="28"/>
      <w:szCs w:val="28"/>
    </w:rPr>
  </w:style>
  <w:style w:type="paragraph" w:customStyle="1" w:styleId="xl90">
    <w:name w:val="xl90"/>
    <w:basedOn w:val="Normal"/>
    <w:rsid w:val="009405A5"/>
    <w:pPr>
      <w:pBdr>
        <w:top w:val="single" w:sz="8" w:space="0" w:color="auto"/>
        <w:left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b/>
      <w:bCs/>
      <w:sz w:val="28"/>
      <w:szCs w:val="28"/>
    </w:rPr>
  </w:style>
  <w:style w:type="paragraph" w:customStyle="1" w:styleId="xl91">
    <w:name w:val="xl91"/>
    <w:basedOn w:val="Normal"/>
    <w:rsid w:val="009405A5"/>
    <w:pPr>
      <w:pBdr>
        <w:left w:val="single" w:sz="8" w:space="0" w:color="auto"/>
        <w:bottom w:val="single" w:sz="8" w:space="0" w:color="auto"/>
        <w:right w:val="single" w:sz="8" w:space="0" w:color="auto"/>
      </w:pBdr>
      <w:spacing w:before="100" w:beforeAutospacing="1" w:after="100" w:afterAutospacing="1"/>
      <w:jc w:val="center"/>
      <w:textAlignment w:val="center"/>
    </w:pPr>
    <w:rPr>
      <w:rFonts w:ascii="TH SarabunPSK" w:eastAsia="Times New Roman" w:hAnsi="TH SarabunPSK" w:cs="TH SarabunPSK"/>
      <w:b/>
      <w:bCs/>
      <w:sz w:val="28"/>
      <w:szCs w:val="28"/>
    </w:rPr>
  </w:style>
  <w:style w:type="character" w:styleId="PlaceholderText">
    <w:name w:val="Placeholder Text"/>
    <w:uiPriority w:val="99"/>
    <w:semiHidden/>
    <w:rsid w:val="009405A5"/>
    <w:rPr>
      <w:color w:val="808080"/>
    </w:rPr>
  </w:style>
  <w:style w:type="character" w:customStyle="1" w:styleId="apple-tab-span">
    <w:name w:val="apple-tab-span"/>
    <w:rsid w:val="009405A5"/>
  </w:style>
  <w:style w:type="table" w:customStyle="1" w:styleId="TableGrid3">
    <w:name w:val="Table Grid3"/>
    <w:basedOn w:val="TableNormal"/>
    <w:next w:val="TableGrid"/>
    <w:uiPriority w:val="39"/>
    <w:rsid w:val="009405A5"/>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การอ้างถึงที่ไม่ได้แก้ไข1"/>
    <w:basedOn w:val="DefaultParagraphFont"/>
    <w:uiPriority w:val="99"/>
    <w:semiHidden/>
    <w:unhideWhenUsed/>
    <w:rsid w:val="009405A5"/>
    <w:rPr>
      <w:color w:val="605E5C"/>
      <w:shd w:val="clear" w:color="auto" w:fill="E1DFDD"/>
    </w:rPr>
  </w:style>
  <w:style w:type="paragraph" w:customStyle="1" w:styleId="111">
    <w:name w:val="หัวเรื่อง 111"/>
    <w:basedOn w:val="Normal"/>
    <w:next w:val="Normal"/>
    <w:rsid w:val="00BB45AE"/>
    <w:pPr>
      <w:keepNext/>
      <w:spacing w:line="1" w:lineRule="atLeast"/>
      <w:ind w:leftChars="-1" w:left="-1" w:hangingChars="1" w:hanging="1"/>
      <w:textAlignment w:val="top"/>
      <w:outlineLvl w:val="0"/>
    </w:pPr>
    <w:rPr>
      <w:rFonts w:ascii="Cordia New" w:hAnsi="Cordia New" w:cs="Angsana New"/>
      <w:b/>
      <w:bCs/>
      <w:position w:val="-1"/>
    </w:rPr>
  </w:style>
  <w:style w:type="paragraph" w:customStyle="1" w:styleId="211">
    <w:name w:val="หัวเรื่อง 211"/>
    <w:basedOn w:val="Normal"/>
    <w:next w:val="Normal"/>
    <w:rsid w:val="00BB45AE"/>
    <w:pPr>
      <w:keepNext/>
      <w:spacing w:line="1" w:lineRule="atLeast"/>
      <w:ind w:leftChars="-1" w:left="-1" w:hangingChars="1" w:hanging="1"/>
      <w:textAlignment w:val="top"/>
      <w:outlineLvl w:val="1"/>
    </w:pPr>
    <w:rPr>
      <w:rFonts w:ascii="Angsana New" w:eastAsia="Times New Roman" w:hAnsi="Cordia New" w:cs="Angsana New"/>
      <w:b/>
      <w:bCs/>
      <w:position w:val="-1"/>
      <w:sz w:val="30"/>
      <w:szCs w:val="30"/>
    </w:rPr>
  </w:style>
  <w:style w:type="paragraph" w:customStyle="1" w:styleId="311">
    <w:name w:val="หัวเรื่อง 311"/>
    <w:basedOn w:val="Normal"/>
    <w:next w:val="Normal"/>
    <w:rsid w:val="00BB45AE"/>
    <w:pPr>
      <w:keepNext/>
      <w:spacing w:line="1" w:lineRule="atLeast"/>
      <w:ind w:leftChars="-1" w:left="-1" w:hangingChars="1" w:hanging="1"/>
      <w:jc w:val="right"/>
      <w:textAlignment w:val="top"/>
      <w:outlineLvl w:val="2"/>
    </w:pPr>
    <w:rPr>
      <w:rFonts w:ascii="Cordia New" w:hAnsi="Cordia New" w:cs="Angsana New"/>
      <w:b/>
      <w:bCs/>
      <w:position w:val="-1"/>
    </w:rPr>
  </w:style>
  <w:style w:type="paragraph" w:customStyle="1" w:styleId="411">
    <w:name w:val="หัวเรื่อง 411"/>
    <w:basedOn w:val="Normal"/>
    <w:next w:val="Normal"/>
    <w:rsid w:val="00BB45AE"/>
    <w:pPr>
      <w:keepNext/>
      <w:spacing w:line="1" w:lineRule="atLeast"/>
      <w:ind w:leftChars="-1" w:left="-1" w:hangingChars="1" w:hanging="1"/>
      <w:jc w:val="center"/>
      <w:textAlignment w:val="top"/>
      <w:outlineLvl w:val="3"/>
    </w:pPr>
    <w:rPr>
      <w:rFonts w:ascii="Cordia New" w:hAnsi="Cordia New" w:cs="Angsana New"/>
      <w:position w:val="-1"/>
      <w:sz w:val="40"/>
      <w:szCs w:val="40"/>
    </w:rPr>
  </w:style>
  <w:style w:type="paragraph" w:customStyle="1" w:styleId="511">
    <w:name w:val="หัวเรื่อง 511"/>
    <w:basedOn w:val="Normal"/>
    <w:next w:val="Normal"/>
    <w:rsid w:val="00BB45AE"/>
    <w:pPr>
      <w:keepNext/>
      <w:spacing w:line="1" w:lineRule="atLeast"/>
      <w:ind w:leftChars="-1" w:left="-1" w:hangingChars="1" w:hanging="1"/>
      <w:textAlignment w:val="top"/>
      <w:outlineLvl w:val="4"/>
    </w:pPr>
    <w:rPr>
      <w:rFonts w:ascii="Cordia New" w:hAnsi="Cordia New" w:cs="Angsana New"/>
      <w:position w:val="-1"/>
    </w:rPr>
  </w:style>
  <w:style w:type="paragraph" w:customStyle="1" w:styleId="611">
    <w:name w:val="หัวเรื่อง 611"/>
    <w:basedOn w:val="Normal"/>
    <w:next w:val="Normal"/>
    <w:rsid w:val="00BB45AE"/>
    <w:pPr>
      <w:keepNext/>
      <w:spacing w:line="1" w:lineRule="atLeast"/>
      <w:ind w:leftChars="-1" w:left="-1" w:hangingChars="1" w:hanging="1"/>
      <w:jc w:val="center"/>
      <w:textAlignment w:val="top"/>
      <w:outlineLvl w:val="5"/>
    </w:pPr>
    <w:rPr>
      <w:rFonts w:ascii="Cordia New" w:hAnsi="Cordia New" w:cs="Angsana New"/>
      <w:position w:val="-1"/>
    </w:rPr>
  </w:style>
  <w:style w:type="paragraph" w:customStyle="1" w:styleId="711">
    <w:name w:val="หัวเรื่อง 711"/>
    <w:basedOn w:val="Normal"/>
    <w:next w:val="Normal"/>
    <w:rsid w:val="00BB45AE"/>
    <w:pPr>
      <w:keepNext/>
      <w:spacing w:line="1" w:lineRule="atLeast"/>
      <w:ind w:leftChars="-1" w:left="-1" w:hangingChars="1" w:hanging="1"/>
      <w:jc w:val="center"/>
      <w:textAlignment w:val="top"/>
      <w:outlineLvl w:val="6"/>
    </w:pPr>
    <w:rPr>
      <w:rFonts w:ascii="Cordia New" w:hAnsi="Cordia New" w:cs="Angsana New"/>
      <w:b/>
      <w:bCs/>
      <w:position w:val="-1"/>
    </w:rPr>
  </w:style>
  <w:style w:type="paragraph" w:customStyle="1" w:styleId="811">
    <w:name w:val="หัวเรื่อง 811"/>
    <w:basedOn w:val="Normal"/>
    <w:next w:val="Normal"/>
    <w:rsid w:val="00BB45AE"/>
    <w:pPr>
      <w:keepNext/>
      <w:spacing w:line="1" w:lineRule="atLeast"/>
      <w:ind w:leftChars="-1" w:left="-1" w:hangingChars="1" w:hanging="1"/>
      <w:jc w:val="thaiDistribute"/>
      <w:textAlignment w:val="top"/>
      <w:outlineLvl w:val="7"/>
    </w:pPr>
    <w:rPr>
      <w:rFonts w:ascii="Cordia New" w:hAnsi="Cordia New" w:cs="Angsana New"/>
      <w:position w:val="-1"/>
    </w:rPr>
  </w:style>
  <w:style w:type="paragraph" w:customStyle="1" w:styleId="911">
    <w:name w:val="หัวเรื่อง 911"/>
    <w:basedOn w:val="Normal"/>
    <w:next w:val="Normal"/>
    <w:rsid w:val="00BB45AE"/>
    <w:pPr>
      <w:keepNext/>
      <w:spacing w:line="1" w:lineRule="atLeast"/>
      <w:ind w:leftChars="-1" w:left="-1" w:hangingChars="1" w:hanging="1"/>
      <w:textAlignment w:val="top"/>
      <w:outlineLvl w:val="8"/>
    </w:pPr>
    <w:rPr>
      <w:rFonts w:ascii="Cordia New" w:hAnsi="Cordia New" w:cs="Angsana New"/>
      <w:position w:val="-1"/>
    </w:rPr>
  </w:style>
  <w:style w:type="character" w:customStyle="1" w:styleId="citation-doi">
    <w:name w:val="citation-doi"/>
    <w:basedOn w:val="DefaultParagraphFont"/>
    <w:rsid w:val="008A2198"/>
  </w:style>
  <w:style w:type="character" w:styleId="SubtleEmphasis">
    <w:name w:val="Subtle Emphasis"/>
    <w:basedOn w:val="DefaultParagraphFont"/>
    <w:uiPriority w:val="19"/>
    <w:qFormat/>
    <w:rsid w:val="00AD682A"/>
    <w:rPr>
      <w:i/>
      <w:iCs/>
      <w:color w:val="404040" w:themeColor="text1" w:themeTint="BF"/>
    </w:rPr>
  </w:style>
  <w:style w:type="character" w:customStyle="1" w:styleId="2">
    <w:name w:val="การอ้างถึงที่ไม่ได้แก้ไข2"/>
    <w:basedOn w:val="DefaultParagraphFont"/>
    <w:uiPriority w:val="99"/>
    <w:semiHidden/>
    <w:unhideWhenUsed/>
    <w:rsid w:val="00161A9D"/>
    <w:rPr>
      <w:color w:val="605E5C"/>
      <w:shd w:val="clear" w:color="auto" w:fill="E1DFDD"/>
    </w:rPr>
  </w:style>
  <w:style w:type="character" w:customStyle="1" w:styleId="210">
    <w:name w:val="การอ้างถึงที่ไม่ได้แก้ไข21"/>
    <w:basedOn w:val="DefaultParagraphFont"/>
    <w:uiPriority w:val="99"/>
    <w:semiHidden/>
    <w:unhideWhenUsed/>
    <w:rsid w:val="007319C8"/>
    <w:rPr>
      <w:color w:val="605E5C"/>
      <w:shd w:val="clear" w:color="auto" w:fill="E1DFDD"/>
    </w:rPr>
  </w:style>
  <w:style w:type="paragraph" w:customStyle="1" w:styleId="12">
    <w:name w:val="หัวเรื่อง 12"/>
    <w:basedOn w:val="Normal"/>
    <w:next w:val="Normal"/>
    <w:rsid w:val="00C85B88"/>
    <w:pPr>
      <w:keepNext/>
      <w:numPr>
        <w:numId w:val="85"/>
      </w:numPr>
      <w:spacing w:line="1" w:lineRule="atLeast"/>
      <w:ind w:leftChars="-1" w:left="-1" w:hangingChars="1" w:hanging="1"/>
      <w:textAlignment w:val="top"/>
      <w:outlineLvl w:val="0"/>
    </w:pPr>
    <w:rPr>
      <w:rFonts w:ascii="Cordia New" w:hAnsi="Cordia New" w:cs="Angsana New"/>
      <w:b/>
      <w:bCs/>
      <w:position w:val="-1"/>
    </w:rPr>
  </w:style>
  <w:style w:type="paragraph" w:customStyle="1" w:styleId="22">
    <w:name w:val="หัวเรื่อง 22"/>
    <w:basedOn w:val="Normal"/>
    <w:next w:val="Normal"/>
    <w:rsid w:val="00C85B88"/>
    <w:pPr>
      <w:keepNext/>
      <w:numPr>
        <w:ilvl w:val="1"/>
        <w:numId w:val="85"/>
      </w:numPr>
      <w:spacing w:line="1" w:lineRule="atLeast"/>
      <w:ind w:leftChars="-1" w:left="-1" w:hangingChars="1" w:hanging="1"/>
      <w:textAlignment w:val="top"/>
      <w:outlineLvl w:val="1"/>
    </w:pPr>
    <w:rPr>
      <w:rFonts w:ascii="Angsana New" w:eastAsia="Times New Roman" w:hAnsi="Cordia New" w:cs="Angsana New"/>
      <w:b/>
      <w:bCs/>
      <w:position w:val="-1"/>
      <w:sz w:val="30"/>
      <w:szCs w:val="30"/>
    </w:rPr>
  </w:style>
  <w:style w:type="paragraph" w:customStyle="1" w:styleId="32">
    <w:name w:val="หัวเรื่อง 32"/>
    <w:basedOn w:val="Normal"/>
    <w:next w:val="Normal"/>
    <w:rsid w:val="00C85B88"/>
    <w:pPr>
      <w:keepNext/>
      <w:numPr>
        <w:ilvl w:val="2"/>
        <w:numId w:val="85"/>
      </w:numPr>
      <w:spacing w:line="1" w:lineRule="atLeast"/>
      <w:ind w:leftChars="-1" w:left="-1" w:hangingChars="1" w:hanging="1"/>
      <w:jc w:val="right"/>
      <w:textAlignment w:val="top"/>
      <w:outlineLvl w:val="2"/>
    </w:pPr>
    <w:rPr>
      <w:rFonts w:ascii="Cordia New" w:hAnsi="Cordia New" w:cs="Angsana New"/>
      <w:b/>
      <w:bCs/>
      <w:position w:val="-1"/>
    </w:rPr>
  </w:style>
  <w:style w:type="paragraph" w:customStyle="1" w:styleId="42">
    <w:name w:val="หัวเรื่อง 42"/>
    <w:basedOn w:val="Normal"/>
    <w:next w:val="Normal"/>
    <w:rsid w:val="00C85B88"/>
    <w:pPr>
      <w:keepNext/>
      <w:numPr>
        <w:ilvl w:val="3"/>
        <w:numId w:val="85"/>
      </w:numPr>
      <w:spacing w:line="1" w:lineRule="atLeast"/>
      <w:ind w:leftChars="-1" w:left="-1" w:hangingChars="1" w:hanging="1"/>
      <w:jc w:val="center"/>
      <w:textAlignment w:val="top"/>
      <w:outlineLvl w:val="3"/>
    </w:pPr>
    <w:rPr>
      <w:rFonts w:ascii="Cordia New" w:hAnsi="Cordia New" w:cs="Angsana New"/>
      <w:position w:val="-1"/>
      <w:sz w:val="40"/>
      <w:szCs w:val="40"/>
    </w:rPr>
  </w:style>
  <w:style w:type="paragraph" w:customStyle="1" w:styleId="52">
    <w:name w:val="หัวเรื่อง 52"/>
    <w:basedOn w:val="Normal"/>
    <w:next w:val="Normal"/>
    <w:rsid w:val="00C85B88"/>
    <w:pPr>
      <w:keepNext/>
      <w:numPr>
        <w:ilvl w:val="4"/>
        <w:numId w:val="85"/>
      </w:numPr>
      <w:spacing w:line="1" w:lineRule="atLeast"/>
      <w:ind w:leftChars="-1" w:left="-1" w:hangingChars="1" w:hanging="1"/>
      <w:textAlignment w:val="top"/>
      <w:outlineLvl w:val="4"/>
    </w:pPr>
    <w:rPr>
      <w:rFonts w:ascii="Cordia New" w:hAnsi="Cordia New" w:cs="Angsana New"/>
      <w:position w:val="-1"/>
    </w:rPr>
  </w:style>
  <w:style w:type="paragraph" w:customStyle="1" w:styleId="62">
    <w:name w:val="หัวเรื่อง 62"/>
    <w:basedOn w:val="Normal"/>
    <w:next w:val="Normal"/>
    <w:rsid w:val="00C85B88"/>
    <w:pPr>
      <w:keepNext/>
      <w:numPr>
        <w:ilvl w:val="5"/>
        <w:numId w:val="85"/>
      </w:numPr>
      <w:spacing w:line="1" w:lineRule="atLeast"/>
      <w:ind w:leftChars="-1" w:left="-1" w:hangingChars="1" w:hanging="1"/>
      <w:jc w:val="center"/>
      <w:textAlignment w:val="top"/>
      <w:outlineLvl w:val="5"/>
    </w:pPr>
    <w:rPr>
      <w:rFonts w:ascii="Cordia New" w:hAnsi="Cordia New" w:cs="Angsana New"/>
      <w:position w:val="-1"/>
    </w:rPr>
  </w:style>
  <w:style w:type="paragraph" w:customStyle="1" w:styleId="72">
    <w:name w:val="หัวเรื่อง 72"/>
    <w:basedOn w:val="Normal"/>
    <w:next w:val="Normal"/>
    <w:rsid w:val="00C85B88"/>
    <w:pPr>
      <w:keepNext/>
      <w:numPr>
        <w:ilvl w:val="6"/>
        <w:numId w:val="85"/>
      </w:numPr>
      <w:spacing w:line="1" w:lineRule="atLeast"/>
      <w:ind w:leftChars="-1" w:left="-1" w:hangingChars="1" w:hanging="1"/>
      <w:jc w:val="center"/>
      <w:textAlignment w:val="top"/>
      <w:outlineLvl w:val="6"/>
    </w:pPr>
    <w:rPr>
      <w:rFonts w:ascii="Cordia New" w:hAnsi="Cordia New" w:cs="Angsana New"/>
      <w:b/>
      <w:bCs/>
      <w:position w:val="-1"/>
    </w:rPr>
  </w:style>
  <w:style w:type="paragraph" w:customStyle="1" w:styleId="82">
    <w:name w:val="หัวเรื่อง 82"/>
    <w:basedOn w:val="Normal"/>
    <w:next w:val="Normal"/>
    <w:rsid w:val="00C85B88"/>
    <w:pPr>
      <w:keepNext/>
      <w:numPr>
        <w:ilvl w:val="7"/>
        <w:numId w:val="85"/>
      </w:numPr>
      <w:spacing w:line="1" w:lineRule="atLeast"/>
      <w:ind w:leftChars="-1" w:left="-1" w:hangingChars="1" w:hanging="1"/>
      <w:jc w:val="thaiDistribute"/>
      <w:textAlignment w:val="top"/>
      <w:outlineLvl w:val="7"/>
    </w:pPr>
    <w:rPr>
      <w:rFonts w:ascii="Cordia New" w:hAnsi="Cordia New" w:cs="Angsana New"/>
      <w:position w:val="-1"/>
    </w:rPr>
  </w:style>
  <w:style w:type="paragraph" w:customStyle="1" w:styleId="92">
    <w:name w:val="หัวเรื่อง 92"/>
    <w:basedOn w:val="Normal"/>
    <w:next w:val="Normal"/>
    <w:rsid w:val="00C85B88"/>
    <w:pPr>
      <w:keepNext/>
      <w:numPr>
        <w:ilvl w:val="8"/>
        <w:numId w:val="85"/>
      </w:numPr>
      <w:spacing w:line="1" w:lineRule="atLeast"/>
      <w:ind w:leftChars="-1" w:left="-1" w:hangingChars="1" w:hanging="1"/>
      <w:textAlignment w:val="top"/>
      <w:outlineLvl w:val="8"/>
    </w:pPr>
    <w:rPr>
      <w:rFonts w:ascii="Cordia New" w:hAnsi="Cordia New" w:cs="Angsana New"/>
      <w:position w:val="-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384321">
      <w:bodyDiv w:val="1"/>
      <w:marLeft w:val="0"/>
      <w:marRight w:val="0"/>
      <w:marTop w:val="0"/>
      <w:marBottom w:val="0"/>
      <w:divBdr>
        <w:top w:val="none" w:sz="0" w:space="0" w:color="auto"/>
        <w:left w:val="none" w:sz="0" w:space="0" w:color="auto"/>
        <w:bottom w:val="none" w:sz="0" w:space="0" w:color="auto"/>
        <w:right w:val="none" w:sz="0" w:space="0" w:color="auto"/>
      </w:divBdr>
    </w:div>
    <w:div w:id="63918645">
      <w:bodyDiv w:val="1"/>
      <w:marLeft w:val="0"/>
      <w:marRight w:val="0"/>
      <w:marTop w:val="0"/>
      <w:marBottom w:val="0"/>
      <w:divBdr>
        <w:top w:val="none" w:sz="0" w:space="0" w:color="auto"/>
        <w:left w:val="none" w:sz="0" w:space="0" w:color="auto"/>
        <w:bottom w:val="none" w:sz="0" w:space="0" w:color="auto"/>
        <w:right w:val="none" w:sz="0" w:space="0" w:color="auto"/>
      </w:divBdr>
    </w:div>
    <w:div w:id="95366733">
      <w:bodyDiv w:val="1"/>
      <w:marLeft w:val="0"/>
      <w:marRight w:val="0"/>
      <w:marTop w:val="0"/>
      <w:marBottom w:val="0"/>
      <w:divBdr>
        <w:top w:val="none" w:sz="0" w:space="0" w:color="auto"/>
        <w:left w:val="none" w:sz="0" w:space="0" w:color="auto"/>
        <w:bottom w:val="none" w:sz="0" w:space="0" w:color="auto"/>
        <w:right w:val="none" w:sz="0" w:space="0" w:color="auto"/>
      </w:divBdr>
      <w:divsChild>
        <w:div w:id="297734789">
          <w:marLeft w:val="-112"/>
          <w:marRight w:val="0"/>
          <w:marTop w:val="0"/>
          <w:marBottom w:val="0"/>
          <w:divBdr>
            <w:top w:val="none" w:sz="0" w:space="0" w:color="auto"/>
            <w:left w:val="none" w:sz="0" w:space="0" w:color="auto"/>
            <w:bottom w:val="none" w:sz="0" w:space="0" w:color="auto"/>
            <w:right w:val="none" w:sz="0" w:space="0" w:color="auto"/>
          </w:divBdr>
        </w:div>
      </w:divsChild>
    </w:div>
    <w:div w:id="166677372">
      <w:bodyDiv w:val="1"/>
      <w:marLeft w:val="0"/>
      <w:marRight w:val="0"/>
      <w:marTop w:val="0"/>
      <w:marBottom w:val="0"/>
      <w:divBdr>
        <w:top w:val="none" w:sz="0" w:space="0" w:color="auto"/>
        <w:left w:val="none" w:sz="0" w:space="0" w:color="auto"/>
        <w:bottom w:val="none" w:sz="0" w:space="0" w:color="auto"/>
        <w:right w:val="none" w:sz="0" w:space="0" w:color="auto"/>
      </w:divBdr>
      <w:divsChild>
        <w:div w:id="184951864">
          <w:marLeft w:val="-115"/>
          <w:marRight w:val="0"/>
          <w:marTop w:val="0"/>
          <w:marBottom w:val="0"/>
          <w:divBdr>
            <w:top w:val="none" w:sz="0" w:space="0" w:color="auto"/>
            <w:left w:val="none" w:sz="0" w:space="0" w:color="auto"/>
            <w:bottom w:val="none" w:sz="0" w:space="0" w:color="auto"/>
            <w:right w:val="none" w:sz="0" w:space="0" w:color="auto"/>
          </w:divBdr>
        </w:div>
      </w:divsChild>
    </w:div>
    <w:div w:id="168952262">
      <w:bodyDiv w:val="1"/>
      <w:marLeft w:val="0"/>
      <w:marRight w:val="0"/>
      <w:marTop w:val="0"/>
      <w:marBottom w:val="0"/>
      <w:divBdr>
        <w:top w:val="none" w:sz="0" w:space="0" w:color="auto"/>
        <w:left w:val="none" w:sz="0" w:space="0" w:color="auto"/>
        <w:bottom w:val="none" w:sz="0" w:space="0" w:color="auto"/>
        <w:right w:val="none" w:sz="0" w:space="0" w:color="auto"/>
      </w:divBdr>
    </w:div>
    <w:div w:id="183402181">
      <w:bodyDiv w:val="1"/>
      <w:marLeft w:val="0"/>
      <w:marRight w:val="0"/>
      <w:marTop w:val="0"/>
      <w:marBottom w:val="0"/>
      <w:divBdr>
        <w:top w:val="none" w:sz="0" w:space="0" w:color="auto"/>
        <w:left w:val="none" w:sz="0" w:space="0" w:color="auto"/>
        <w:bottom w:val="none" w:sz="0" w:space="0" w:color="auto"/>
        <w:right w:val="none" w:sz="0" w:space="0" w:color="auto"/>
      </w:divBdr>
    </w:div>
    <w:div w:id="234708953">
      <w:bodyDiv w:val="1"/>
      <w:marLeft w:val="0"/>
      <w:marRight w:val="0"/>
      <w:marTop w:val="0"/>
      <w:marBottom w:val="0"/>
      <w:divBdr>
        <w:top w:val="none" w:sz="0" w:space="0" w:color="auto"/>
        <w:left w:val="none" w:sz="0" w:space="0" w:color="auto"/>
        <w:bottom w:val="none" w:sz="0" w:space="0" w:color="auto"/>
        <w:right w:val="none" w:sz="0" w:space="0" w:color="auto"/>
      </w:divBdr>
    </w:div>
    <w:div w:id="317150959">
      <w:bodyDiv w:val="1"/>
      <w:marLeft w:val="0"/>
      <w:marRight w:val="0"/>
      <w:marTop w:val="0"/>
      <w:marBottom w:val="0"/>
      <w:divBdr>
        <w:top w:val="none" w:sz="0" w:space="0" w:color="auto"/>
        <w:left w:val="none" w:sz="0" w:space="0" w:color="auto"/>
        <w:bottom w:val="none" w:sz="0" w:space="0" w:color="auto"/>
        <w:right w:val="none" w:sz="0" w:space="0" w:color="auto"/>
      </w:divBdr>
      <w:divsChild>
        <w:div w:id="1874072845">
          <w:marLeft w:val="-112"/>
          <w:marRight w:val="0"/>
          <w:marTop w:val="0"/>
          <w:marBottom w:val="0"/>
          <w:divBdr>
            <w:top w:val="none" w:sz="0" w:space="0" w:color="auto"/>
            <w:left w:val="none" w:sz="0" w:space="0" w:color="auto"/>
            <w:bottom w:val="none" w:sz="0" w:space="0" w:color="auto"/>
            <w:right w:val="none" w:sz="0" w:space="0" w:color="auto"/>
          </w:divBdr>
        </w:div>
      </w:divsChild>
    </w:div>
    <w:div w:id="363867036">
      <w:bodyDiv w:val="1"/>
      <w:marLeft w:val="0"/>
      <w:marRight w:val="0"/>
      <w:marTop w:val="0"/>
      <w:marBottom w:val="0"/>
      <w:divBdr>
        <w:top w:val="none" w:sz="0" w:space="0" w:color="auto"/>
        <w:left w:val="none" w:sz="0" w:space="0" w:color="auto"/>
        <w:bottom w:val="none" w:sz="0" w:space="0" w:color="auto"/>
        <w:right w:val="none" w:sz="0" w:space="0" w:color="auto"/>
      </w:divBdr>
    </w:div>
    <w:div w:id="418841568">
      <w:bodyDiv w:val="1"/>
      <w:marLeft w:val="0"/>
      <w:marRight w:val="0"/>
      <w:marTop w:val="0"/>
      <w:marBottom w:val="0"/>
      <w:divBdr>
        <w:top w:val="none" w:sz="0" w:space="0" w:color="auto"/>
        <w:left w:val="none" w:sz="0" w:space="0" w:color="auto"/>
        <w:bottom w:val="none" w:sz="0" w:space="0" w:color="auto"/>
        <w:right w:val="none" w:sz="0" w:space="0" w:color="auto"/>
      </w:divBdr>
    </w:div>
    <w:div w:id="507063895">
      <w:bodyDiv w:val="1"/>
      <w:marLeft w:val="0"/>
      <w:marRight w:val="0"/>
      <w:marTop w:val="0"/>
      <w:marBottom w:val="0"/>
      <w:divBdr>
        <w:top w:val="none" w:sz="0" w:space="0" w:color="auto"/>
        <w:left w:val="none" w:sz="0" w:space="0" w:color="auto"/>
        <w:bottom w:val="none" w:sz="0" w:space="0" w:color="auto"/>
        <w:right w:val="none" w:sz="0" w:space="0" w:color="auto"/>
      </w:divBdr>
    </w:div>
    <w:div w:id="552153231">
      <w:bodyDiv w:val="1"/>
      <w:marLeft w:val="0"/>
      <w:marRight w:val="0"/>
      <w:marTop w:val="0"/>
      <w:marBottom w:val="0"/>
      <w:divBdr>
        <w:top w:val="none" w:sz="0" w:space="0" w:color="auto"/>
        <w:left w:val="none" w:sz="0" w:space="0" w:color="auto"/>
        <w:bottom w:val="none" w:sz="0" w:space="0" w:color="auto"/>
        <w:right w:val="none" w:sz="0" w:space="0" w:color="auto"/>
      </w:divBdr>
    </w:div>
    <w:div w:id="705837849">
      <w:bodyDiv w:val="1"/>
      <w:marLeft w:val="0"/>
      <w:marRight w:val="0"/>
      <w:marTop w:val="0"/>
      <w:marBottom w:val="0"/>
      <w:divBdr>
        <w:top w:val="none" w:sz="0" w:space="0" w:color="auto"/>
        <w:left w:val="none" w:sz="0" w:space="0" w:color="auto"/>
        <w:bottom w:val="none" w:sz="0" w:space="0" w:color="auto"/>
        <w:right w:val="none" w:sz="0" w:space="0" w:color="auto"/>
      </w:divBdr>
    </w:div>
    <w:div w:id="721556675">
      <w:bodyDiv w:val="1"/>
      <w:marLeft w:val="0"/>
      <w:marRight w:val="0"/>
      <w:marTop w:val="0"/>
      <w:marBottom w:val="0"/>
      <w:divBdr>
        <w:top w:val="none" w:sz="0" w:space="0" w:color="auto"/>
        <w:left w:val="none" w:sz="0" w:space="0" w:color="auto"/>
        <w:bottom w:val="none" w:sz="0" w:space="0" w:color="auto"/>
        <w:right w:val="none" w:sz="0" w:space="0" w:color="auto"/>
      </w:divBdr>
    </w:div>
    <w:div w:id="728459659">
      <w:bodyDiv w:val="1"/>
      <w:marLeft w:val="0"/>
      <w:marRight w:val="0"/>
      <w:marTop w:val="0"/>
      <w:marBottom w:val="0"/>
      <w:divBdr>
        <w:top w:val="none" w:sz="0" w:space="0" w:color="auto"/>
        <w:left w:val="none" w:sz="0" w:space="0" w:color="auto"/>
        <w:bottom w:val="none" w:sz="0" w:space="0" w:color="auto"/>
        <w:right w:val="none" w:sz="0" w:space="0" w:color="auto"/>
      </w:divBdr>
    </w:div>
    <w:div w:id="767433313">
      <w:bodyDiv w:val="1"/>
      <w:marLeft w:val="0"/>
      <w:marRight w:val="0"/>
      <w:marTop w:val="0"/>
      <w:marBottom w:val="0"/>
      <w:divBdr>
        <w:top w:val="none" w:sz="0" w:space="0" w:color="auto"/>
        <w:left w:val="none" w:sz="0" w:space="0" w:color="auto"/>
        <w:bottom w:val="none" w:sz="0" w:space="0" w:color="auto"/>
        <w:right w:val="none" w:sz="0" w:space="0" w:color="auto"/>
      </w:divBdr>
    </w:div>
    <w:div w:id="1088385733">
      <w:bodyDiv w:val="1"/>
      <w:marLeft w:val="0"/>
      <w:marRight w:val="0"/>
      <w:marTop w:val="0"/>
      <w:marBottom w:val="0"/>
      <w:divBdr>
        <w:top w:val="none" w:sz="0" w:space="0" w:color="auto"/>
        <w:left w:val="none" w:sz="0" w:space="0" w:color="auto"/>
        <w:bottom w:val="none" w:sz="0" w:space="0" w:color="auto"/>
        <w:right w:val="none" w:sz="0" w:space="0" w:color="auto"/>
      </w:divBdr>
    </w:div>
    <w:div w:id="1144276588">
      <w:bodyDiv w:val="1"/>
      <w:marLeft w:val="0"/>
      <w:marRight w:val="0"/>
      <w:marTop w:val="0"/>
      <w:marBottom w:val="0"/>
      <w:divBdr>
        <w:top w:val="none" w:sz="0" w:space="0" w:color="auto"/>
        <w:left w:val="none" w:sz="0" w:space="0" w:color="auto"/>
        <w:bottom w:val="none" w:sz="0" w:space="0" w:color="auto"/>
        <w:right w:val="none" w:sz="0" w:space="0" w:color="auto"/>
      </w:divBdr>
    </w:div>
    <w:div w:id="1325662656">
      <w:bodyDiv w:val="1"/>
      <w:marLeft w:val="0"/>
      <w:marRight w:val="0"/>
      <w:marTop w:val="0"/>
      <w:marBottom w:val="0"/>
      <w:divBdr>
        <w:top w:val="none" w:sz="0" w:space="0" w:color="auto"/>
        <w:left w:val="none" w:sz="0" w:space="0" w:color="auto"/>
        <w:bottom w:val="none" w:sz="0" w:space="0" w:color="auto"/>
        <w:right w:val="none" w:sz="0" w:space="0" w:color="auto"/>
      </w:divBdr>
    </w:div>
    <w:div w:id="1340541193">
      <w:bodyDiv w:val="1"/>
      <w:marLeft w:val="0"/>
      <w:marRight w:val="0"/>
      <w:marTop w:val="0"/>
      <w:marBottom w:val="0"/>
      <w:divBdr>
        <w:top w:val="none" w:sz="0" w:space="0" w:color="auto"/>
        <w:left w:val="none" w:sz="0" w:space="0" w:color="auto"/>
        <w:bottom w:val="none" w:sz="0" w:space="0" w:color="auto"/>
        <w:right w:val="none" w:sz="0" w:space="0" w:color="auto"/>
      </w:divBdr>
    </w:div>
    <w:div w:id="1363508982">
      <w:bodyDiv w:val="1"/>
      <w:marLeft w:val="0"/>
      <w:marRight w:val="0"/>
      <w:marTop w:val="0"/>
      <w:marBottom w:val="0"/>
      <w:divBdr>
        <w:top w:val="none" w:sz="0" w:space="0" w:color="auto"/>
        <w:left w:val="none" w:sz="0" w:space="0" w:color="auto"/>
        <w:bottom w:val="none" w:sz="0" w:space="0" w:color="auto"/>
        <w:right w:val="none" w:sz="0" w:space="0" w:color="auto"/>
      </w:divBdr>
    </w:div>
    <w:div w:id="1363751204">
      <w:bodyDiv w:val="1"/>
      <w:marLeft w:val="0"/>
      <w:marRight w:val="0"/>
      <w:marTop w:val="0"/>
      <w:marBottom w:val="0"/>
      <w:divBdr>
        <w:top w:val="none" w:sz="0" w:space="0" w:color="auto"/>
        <w:left w:val="none" w:sz="0" w:space="0" w:color="auto"/>
        <w:bottom w:val="none" w:sz="0" w:space="0" w:color="auto"/>
        <w:right w:val="none" w:sz="0" w:space="0" w:color="auto"/>
      </w:divBdr>
      <w:divsChild>
        <w:div w:id="1500076611">
          <w:marLeft w:val="-112"/>
          <w:marRight w:val="0"/>
          <w:marTop w:val="0"/>
          <w:marBottom w:val="0"/>
          <w:divBdr>
            <w:top w:val="none" w:sz="0" w:space="0" w:color="auto"/>
            <w:left w:val="none" w:sz="0" w:space="0" w:color="auto"/>
            <w:bottom w:val="none" w:sz="0" w:space="0" w:color="auto"/>
            <w:right w:val="none" w:sz="0" w:space="0" w:color="auto"/>
          </w:divBdr>
        </w:div>
      </w:divsChild>
    </w:div>
    <w:div w:id="1365327536">
      <w:bodyDiv w:val="1"/>
      <w:marLeft w:val="0"/>
      <w:marRight w:val="0"/>
      <w:marTop w:val="0"/>
      <w:marBottom w:val="0"/>
      <w:divBdr>
        <w:top w:val="none" w:sz="0" w:space="0" w:color="auto"/>
        <w:left w:val="none" w:sz="0" w:space="0" w:color="auto"/>
        <w:bottom w:val="none" w:sz="0" w:space="0" w:color="auto"/>
        <w:right w:val="none" w:sz="0" w:space="0" w:color="auto"/>
      </w:divBdr>
      <w:divsChild>
        <w:div w:id="971405486">
          <w:marLeft w:val="-7"/>
          <w:marRight w:val="0"/>
          <w:marTop w:val="0"/>
          <w:marBottom w:val="0"/>
          <w:divBdr>
            <w:top w:val="none" w:sz="0" w:space="0" w:color="auto"/>
            <w:left w:val="none" w:sz="0" w:space="0" w:color="auto"/>
            <w:bottom w:val="none" w:sz="0" w:space="0" w:color="auto"/>
            <w:right w:val="none" w:sz="0" w:space="0" w:color="auto"/>
          </w:divBdr>
        </w:div>
      </w:divsChild>
    </w:div>
    <w:div w:id="1598640343">
      <w:bodyDiv w:val="1"/>
      <w:marLeft w:val="0"/>
      <w:marRight w:val="0"/>
      <w:marTop w:val="0"/>
      <w:marBottom w:val="0"/>
      <w:divBdr>
        <w:top w:val="none" w:sz="0" w:space="0" w:color="auto"/>
        <w:left w:val="none" w:sz="0" w:space="0" w:color="auto"/>
        <w:bottom w:val="none" w:sz="0" w:space="0" w:color="auto"/>
        <w:right w:val="none" w:sz="0" w:space="0" w:color="auto"/>
      </w:divBdr>
    </w:div>
    <w:div w:id="1615094606">
      <w:bodyDiv w:val="1"/>
      <w:marLeft w:val="0"/>
      <w:marRight w:val="0"/>
      <w:marTop w:val="0"/>
      <w:marBottom w:val="0"/>
      <w:divBdr>
        <w:top w:val="none" w:sz="0" w:space="0" w:color="auto"/>
        <w:left w:val="none" w:sz="0" w:space="0" w:color="auto"/>
        <w:bottom w:val="none" w:sz="0" w:space="0" w:color="auto"/>
        <w:right w:val="none" w:sz="0" w:space="0" w:color="auto"/>
      </w:divBdr>
    </w:div>
    <w:div w:id="1627813758">
      <w:bodyDiv w:val="1"/>
      <w:marLeft w:val="0"/>
      <w:marRight w:val="0"/>
      <w:marTop w:val="0"/>
      <w:marBottom w:val="0"/>
      <w:divBdr>
        <w:top w:val="none" w:sz="0" w:space="0" w:color="auto"/>
        <w:left w:val="none" w:sz="0" w:space="0" w:color="auto"/>
        <w:bottom w:val="none" w:sz="0" w:space="0" w:color="auto"/>
        <w:right w:val="none" w:sz="0" w:space="0" w:color="auto"/>
      </w:divBdr>
    </w:div>
    <w:div w:id="1701469926">
      <w:bodyDiv w:val="1"/>
      <w:marLeft w:val="0"/>
      <w:marRight w:val="0"/>
      <w:marTop w:val="0"/>
      <w:marBottom w:val="0"/>
      <w:divBdr>
        <w:top w:val="none" w:sz="0" w:space="0" w:color="auto"/>
        <w:left w:val="none" w:sz="0" w:space="0" w:color="auto"/>
        <w:bottom w:val="none" w:sz="0" w:space="0" w:color="auto"/>
        <w:right w:val="none" w:sz="0" w:space="0" w:color="auto"/>
      </w:divBdr>
    </w:div>
    <w:div w:id="1752191984">
      <w:bodyDiv w:val="1"/>
      <w:marLeft w:val="0"/>
      <w:marRight w:val="0"/>
      <w:marTop w:val="0"/>
      <w:marBottom w:val="0"/>
      <w:divBdr>
        <w:top w:val="none" w:sz="0" w:space="0" w:color="auto"/>
        <w:left w:val="none" w:sz="0" w:space="0" w:color="auto"/>
        <w:bottom w:val="none" w:sz="0" w:space="0" w:color="auto"/>
        <w:right w:val="none" w:sz="0" w:space="0" w:color="auto"/>
      </w:divBdr>
    </w:div>
    <w:div w:id="1848598541">
      <w:bodyDiv w:val="1"/>
      <w:marLeft w:val="0"/>
      <w:marRight w:val="0"/>
      <w:marTop w:val="0"/>
      <w:marBottom w:val="0"/>
      <w:divBdr>
        <w:top w:val="none" w:sz="0" w:space="0" w:color="auto"/>
        <w:left w:val="none" w:sz="0" w:space="0" w:color="auto"/>
        <w:bottom w:val="none" w:sz="0" w:space="0" w:color="auto"/>
        <w:right w:val="none" w:sz="0" w:space="0" w:color="auto"/>
      </w:divBdr>
    </w:div>
    <w:div w:id="1855915521">
      <w:bodyDiv w:val="1"/>
      <w:marLeft w:val="0"/>
      <w:marRight w:val="0"/>
      <w:marTop w:val="0"/>
      <w:marBottom w:val="0"/>
      <w:divBdr>
        <w:top w:val="none" w:sz="0" w:space="0" w:color="auto"/>
        <w:left w:val="none" w:sz="0" w:space="0" w:color="auto"/>
        <w:bottom w:val="none" w:sz="0" w:space="0" w:color="auto"/>
        <w:right w:val="none" w:sz="0" w:space="0" w:color="auto"/>
      </w:divBdr>
    </w:div>
    <w:div w:id="1946695287">
      <w:bodyDiv w:val="1"/>
      <w:marLeft w:val="0"/>
      <w:marRight w:val="0"/>
      <w:marTop w:val="0"/>
      <w:marBottom w:val="0"/>
      <w:divBdr>
        <w:top w:val="none" w:sz="0" w:space="0" w:color="auto"/>
        <w:left w:val="none" w:sz="0" w:space="0" w:color="auto"/>
        <w:bottom w:val="none" w:sz="0" w:space="0" w:color="auto"/>
        <w:right w:val="none" w:sz="0" w:space="0" w:color="auto"/>
      </w:divBdr>
    </w:div>
    <w:div w:id="2008244517">
      <w:bodyDiv w:val="1"/>
      <w:marLeft w:val="0"/>
      <w:marRight w:val="0"/>
      <w:marTop w:val="0"/>
      <w:marBottom w:val="0"/>
      <w:divBdr>
        <w:top w:val="none" w:sz="0" w:space="0" w:color="auto"/>
        <w:left w:val="none" w:sz="0" w:space="0" w:color="auto"/>
        <w:bottom w:val="none" w:sz="0" w:space="0" w:color="auto"/>
        <w:right w:val="none" w:sz="0" w:space="0" w:color="auto"/>
      </w:divBdr>
    </w:div>
    <w:div w:id="2011637126">
      <w:bodyDiv w:val="1"/>
      <w:marLeft w:val="0"/>
      <w:marRight w:val="0"/>
      <w:marTop w:val="0"/>
      <w:marBottom w:val="0"/>
      <w:divBdr>
        <w:top w:val="none" w:sz="0" w:space="0" w:color="auto"/>
        <w:left w:val="none" w:sz="0" w:space="0" w:color="auto"/>
        <w:bottom w:val="none" w:sz="0" w:space="0" w:color="auto"/>
        <w:right w:val="none" w:sz="0" w:space="0" w:color="auto"/>
      </w:divBdr>
    </w:div>
    <w:div w:id="2076202357">
      <w:bodyDiv w:val="1"/>
      <w:marLeft w:val="0"/>
      <w:marRight w:val="0"/>
      <w:marTop w:val="0"/>
      <w:marBottom w:val="0"/>
      <w:divBdr>
        <w:top w:val="none" w:sz="0" w:space="0" w:color="auto"/>
        <w:left w:val="none" w:sz="0" w:space="0" w:color="auto"/>
        <w:bottom w:val="none" w:sz="0" w:space="0" w:color="auto"/>
        <w:right w:val="none" w:sz="0" w:space="0" w:color="auto"/>
      </w:divBdr>
    </w:div>
    <w:div w:id="2114015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4.emf"/><Relationship Id="rId34" Type="http://schemas.openxmlformats.org/officeDocument/2006/relationships/image" Target="media/image17.emf"/><Relationship Id="rId42" Type="http://schemas.openxmlformats.org/officeDocument/2006/relationships/image" Target="media/image25.emf"/><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hyperlink" Target="https://dx.doi.org/10.3390%2Ftropicalmed6030122"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emf"/><Relationship Id="rId11" Type="http://schemas.openxmlformats.org/officeDocument/2006/relationships/footer" Target="footer3.xml"/><Relationship Id="rId24" Type="http://schemas.openxmlformats.org/officeDocument/2006/relationships/image" Target="media/image7.emf"/><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javascript:void(0)" TargetMode="External"/><Relationship Id="rId19" Type="http://schemas.openxmlformats.org/officeDocument/2006/relationships/image" Target="media/image2.jpg"/><Relationship Id="rId14" Type="http://schemas.openxmlformats.org/officeDocument/2006/relationships/header" Target="header2.xm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image" Target="media/image26.emf"/><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hyperlink" Target="https://dx.doi.org/10.3390%2Fpathogens10050559" TargetMode="External"/><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header" Target="header4.xm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9.jpeg"/><Relationship Id="rId59" Type="http://schemas.openxmlformats.org/officeDocument/2006/relationships/hyperlink" Target="http://www.google.co.th/url?sa=t&amp;rct=j&amp;q=&amp;esrc=s&amp;source=web&amp;cd=1&amp;cad=rja&amp;uact=8&amp;ved=0CBwQFjAA&amp;url=http%3A%2F%2Fwww.nanotec.or.th%2Fen%2F%3Fp%3D1668&amp;ei=YzAXVdHnG4a9ugSmk4G4DA&amp;usg=AFQjCNEAc8uXa3g5mKBF7dDI74653g_xDw&amp;bvm=bv.89381419,d.c2E" TargetMode="External"/><Relationship Id="rId67" Type="http://schemas.openxmlformats.org/officeDocument/2006/relationships/theme" Target="theme/theme1.xml"/><Relationship Id="rId20" Type="http://schemas.openxmlformats.org/officeDocument/2006/relationships/image" Target="media/image3.jpg"/><Relationship Id="rId41" Type="http://schemas.openxmlformats.org/officeDocument/2006/relationships/image" Target="media/image24.emf"/><Relationship Id="rId54" Type="http://schemas.openxmlformats.org/officeDocument/2006/relationships/image" Target="media/image37.jpeg"/><Relationship Id="rId62" Type="http://schemas.openxmlformats.org/officeDocument/2006/relationships/hyperlink" Target="https://www.ncbi.nlm.nih.gov/pubmed/3051392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19.emf"/><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footer" Target="footer2.xml"/><Relationship Id="rId31" Type="http://schemas.openxmlformats.org/officeDocument/2006/relationships/image" Target="media/image14.emf"/><Relationship Id="rId44" Type="http://schemas.openxmlformats.org/officeDocument/2006/relationships/image" Target="media/image27.emf"/><Relationship Id="rId52" Type="http://schemas.openxmlformats.org/officeDocument/2006/relationships/image" Target="media/image35.jpeg"/><Relationship Id="rId60" Type="http://schemas.openxmlformats.org/officeDocument/2006/relationships/hyperlink" Target="javascript:void(0)" TargetMode="External"/><Relationship Id="rId65" Type="http://schemas.openxmlformats.org/officeDocument/2006/relationships/hyperlink" Target="https://doi.org/10.1016/j.ijpddr.2020.11.001"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1.xml"/><Relationship Id="rId18" Type="http://schemas.openxmlformats.org/officeDocument/2006/relationships/footer" Target="footer6.xml"/><Relationship Id="rId39"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6DE294-9CF2-4D07-B7CE-476672F12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193</TotalTime>
  <Pages>245</Pages>
  <Words>51541</Words>
  <Characters>293786</Characters>
  <Application>Microsoft Office Word</Application>
  <DocSecurity>0</DocSecurity>
  <Lines>2448</Lines>
  <Paragraphs>689</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WU</Company>
  <LinksUpToDate>false</LinksUpToDate>
  <CharactersWithSpaces>344638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Walailak University</dc:creator>
  <cp:keywords/>
  <dc:description/>
  <cp:lastModifiedBy>Admin</cp:lastModifiedBy>
  <cp:revision>6</cp:revision>
  <cp:lastPrinted>2022-04-28T07:28:00Z</cp:lastPrinted>
  <dcterms:created xsi:type="dcterms:W3CDTF">2022-04-28T04:02:00Z</dcterms:created>
  <dcterms:modified xsi:type="dcterms:W3CDTF">2022-04-28T07:34:00Z</dcterms:modified>
</cp:coreProperties>
</file>